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3B5C" w14:textId="77777777" w:rsidR="0048364F" w:rsidRPr="0085102A" w:rsidRDefault="00193461" w:rsidP="0020300C">
      <w:pPr>
        <w:rPr>
          <w:sz w:val="28"/>
        </w:rPr>
      </w:pPr>
      <w:r w:rsidRPr="0085102A">
        <w:rPr>
          <w:noProof/>
          <w:lang w:eastAsia="en-AU"/>
        </w:rPr>
        <w:drawing>
          <wp:inline distT="0" distB="0" distL="0" distR="0" wp14:anchorId="0A4E0CB1" wp14:editId="205BA55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CEB1B55" w14:textId="77777777" w:rsidR="0048364F" w:rsidRPr="0085102A" w:rsidRDefault="0048364F" w:rsidP="0048364F">
      <w:pPr>
        <w:rPr>
          <w:sz w:val="19"/>
        </w:rPr>
      </w:pPr>
    </w:p>
    <w:p w14:paraId="3284365D" w14:textId="77777777" w:rsidR="0048364F" w:rsidRPr="0085102A" w:rsidRDefault="00EC12B8" w:rsidP="0048364F">
      <w:pPr>
        <w:pStyle w:val="ShortT"/>
      </w:pPr>
      <w:r w:rsidRPr="0085102A">
        <w:t>Aged Care Legislation Amendment (Vaccination Information) Principles 202</w:t>
      </w:r>
      <w:r w:rsidR="009B3B46" w:rsidRPr="0085102A">
        <w:t>4</w:t>
      </w:r>
    </w:p>
    <w:p w14:paraId="15266741" w14:textId="77777777" w:rsidR="006D6A1A" w:rsidRPr="0085102A" w:rsidRDefault="006D6A1A" w:rsidP="000110CE">
      <w:pPr>
        <w:pStyle w:val="SignCoverPageStart"/>
        <w:rPr>
          <w:szCs w:val="22"/>
        </w:rPr>
      </w:pPr>
      <w:r w:rsidRPr="0085102A">
        <w:rPr>
          <w:szCs w:val="22"/>
        </w:rPr>
        <w:t>I, Anika Wells, Minister for Aged Care, make the following principles.</w:t>
      </w:r>
    </w:p>
    <w:p w14:paraId="7D53D771" w14:textId="4BA0BD62" w:rsidR="006D6A1A" w:rsidRPr="0085102A" w:rsidRDefault="006D6A1A" w:rsidP="000110CE">
      <w:pPr>
        <w:keepNext/>
        <w:spacing w:before="300" w:line="240" w:lineRule="atLeast"/>
        <w:ind w:right="397"/>
        <w:jc w:val="both"/>
        <w:rPr>
          <w:szCs w:val="22"/>
        </w:rPr>
      </w:pPr>
      <w:r w:rsidRPr="0085102A">
        <w:rPr>
          <w:szCs w:val="22"/>
        </w:rPr>
        <w:t>Dated</w:t>
      </w:r>
      <w:r w:rsidRPr="0085102A">
        <w:rPr>
          <w:szCs w:val="22"/>
        </w:rPr>
        <w:tab/>
      </w:r>
      <w:r w:rsidR="00DF47F9">
        <w:rPr>
          <w:szCs w:val="22"/>
        </w:rPr>
        <w:t xml:space="preserve">5 December </w:t>
      </w:r>
      <w:r w:rsidRPr="0085102A">
        <w:rPr>
          <w:szCs w:val="22"/>
        </w:rPr>
        <w:t>2024</w:t>
      </w:r>
    </w:p>
    <w:p w14:paraId="147CF80C" w14:textId="77777777" w:rsidR="006D6A1A" w:rsidRPr="0085102A" w:rsidRDefault="006D6A1A" w:rsidP="000110CE">
      <w:pPr>
        <w:keepNext/>
        <w:tabs>
          <w:tab w:val="left" w:pos="3402"/>
        </w:tabs>
        <w:spacing w:before="1440" w:line="300" w:lineRule="atLeast"/>
        <w:ind w:right="397"/>
        <w:rPr>
          <w:szCs w:val="22"/>
        </w:rPr>
      </w:pPr>
      <w:r w:rsidRPr="0085102A">
        <w:rPr>
          <w:szCs w:val="22"/>
        </w:rPr>
        <w:t>Anika Wells</w:t>
      </w:r>
    </w:p>
    <w:p w14:paraId="1944B0B7" w14:textId="77777777" w:rsidR="006D6A1A" w:rsidRPr="0085102A" w:rsidRDefault="006D6A1A" w:rsidP="000110CE">
      <w:pPr>
        <w:pStyle w:val="SignCoverPageEnd"/>
        <w:rPr>
          <w:szCs w:val="22"/>
        </w:rPr>
      </w:pPr>
      <w:r w:rsidRPr="0085102A">
        <w:rPr>
          <w:szCs w:val="22"/>
        </w:rPr>
        <w:t>Minister for Aged Care</w:t>
      </w:r>
    </w:p>
    <w:p w14:paraId="7B3C1379" w14:textId="77777777" w:rsidR="006D6A1A" w:rsidRPr="0085102A" w:rsidRDefault="006D6A1A" w:rsidP="000110CE"/>
    <w:p w14:paraId="4AC41599" w14:textId="77777777" w:rsidR="0048364F" w:rsidRPr="000373D0" w:rsidRDefault="0048364F" w:rsidP="0048364F">
      <w:pPr>
        <w:pStyle w:val="Header"/>
        <w:tabs>
          <w:tab w:val="clear" w:pos="4150"/>
          <w:tab w:val="clear" w:pos="8307"/>
        </w:tabs>
      </w:pPr>
      <w:r w:rsidRPr="000373D0">
        <w:rPr>
          <w:rStyle w:val="CharAmSchNo"/>
        </w:rPr>
        <w:t xml:space="preserve"> </w:t>
      </w:r>
      <w:r w:rsidRPr="000373D0">
        <w:rPr>
          <w:rStyle w:val="CharAmSchText"/>
        </w:rPr>
        <w:t xml:space="preserve"> </w:t>
      </w:r>
    </w:p>
    <w:p w14:paraId="5F7D662C" w14:textId="77777777" w:rsidR="0048364F" w:rsidRPr="000373D0" w:rsidRDefault="0048364F" w:rsidP="00964CF0">
      <w:pPr>
        <w:pStyle w:val="Header"/>
      </w:pPr>
      <w:r w:rsidRPr="000373D0">
        <w:rPr>
          <w:rStyle w:val="CharAmPartNo"/>
        </w:rPr>
        <w:t xml:space="preserve"> </w:t>
      </w:r>
      <w:r w:rsidRPr="000373D0">
        <w:rPr>
          <w:rStyle w:val="CharAmPartText"/>
        </w:rPr>
        <w:t xml:space="preserve"> </w:t>
      </w:r>
    </w:p>
    <w:p w14:paraId="68C58CC9" w14:textId="77777777" w:rsidR="00BD0369" w:rsidRPr="0085102A" w:rsidRDefault="00BD0369" w:rsidP="00BD0369">
      <w:pPr>
        <w:sectPr w:rsidR="00BD0369" w:rsidRPr="0085102A" w:rsidSect="00D02419">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7DB6DCF3" w14:textId="77777777" w:rsidR="00220A0C" w:rsidRPr="0085102A" w:rsidRDefault="0048364F" w:rsidP="0048364F">
      <w:pPr>
        <w:outlineLvl w:val="0"/>
        <w:rPr>
          <w:sz w:val="36"/>
        </w:rPr>
      </w:pPr>
      <w:r w:rsidRPr="0085102A">
        <w:rPr>
          <w:sz w:val="36"/>
        </w:rPr>
        <w:lastRenderedPageBreak/>
        <w:t>Contents</w:t>
      </w:r>
    </w:p>
    <w:p w14:paraId="6B473FA0" w14:textId="56E7DBE7" w:rsidR="0085102A" w:rsidRDefault="0085102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85102A">
        <w:rPr>
          <w:noProof/>
        </w:rPr>
        <w:tab/>
      </w:r>
      <w:r w:rsidRPr="0085102A">
        <w:rPr>
          <w:noProof/>
        </w:rPr>
        <w:fldChar w:fldCharType="begin"/>
      </w:r>
      <w:r w:rsidRPr="0085102A">
        <w:rPr>
          <w:noProof/>
        </w:rPr>
        <w:instrText xml:space="preserve"> PAGEREF _Toc182987849 \h </w:instrText>
      </w:r>
      <w:r w:rsidRPr="0085102A">
        <w:rPr>
          <w:noProof/>
        </w:rPr>
      </w:r>
      <w:r w:rsidRPr="0085102A">
        <w:rPr>
          <w:noProof/>
        </w:rPr>
        <w:fldChar w:fldCharType="separate"/>
      </w:r>
      <w:r w:rsidR="00583213">
        <w:rPr>
          <w:noProof/>
        </w:rPr>
        <w:t>1</w:t>
      </w:r>
      <w:r w:rsidRPr="0085102A">
        <w:rPr>
          <w:noProof/>
        </w:rPr>
        <w:fldChar w:fldCharType="end"/>
      </w:r>
    </w:p>
    <w:p w14:paraId="2760C5F4" w14:textId="55D48640" w:rsidR="0085102A" w:rsidRDefault="0085102A">
      <w:pPr>
        <w:pStyle w:val="TOC5"/>
        <w:rPr>
          <w:rFonts w:asciiTheme="minorHAnsi" w:eastAsiaTheme="minorEastAsia" w:hAnsiTheme="minorHAnsi" w:cstheme="minorBidi"/>
          <w:noProof/>
          <w:kern w:val="0"/>
          <w:sz w:val="22"/>
          <w:szCs w:val="22"/>
        </w:rPr>
      </w:pPr>
      <w:r>
        <w:rPr>
          <w:noProof/>
        </w:rPr>
        <w:t>2</w:t>
      </w:r>
      <w:r>
        <w:rPr>
          <w:noProof/>
        </w:rPr>
        <w:tab/>
        <w:t>Commencement</w:t>
      </w:r>
      <w:r w:rsidRPr="0085102A">
        <w:rPr>
          <w:noProof/>
        </w:rPr>
        <w:tab/>
      </w:r>
      <w:r w:rsidRPr="0085102A">
        <w:rPr>
          <w:noProof/>
        </w:rPr>
        <w:fldChar w:fldCharType="begin"/>
      </w:r>
      <w:r w:rsidRPr="0085102A">
        <w:rPr>
          <w:noProof/>
        </w:rPr>
        <w:instrText xml:space="preserve"> PAGEREF _Toc182987850 \h </w:instrText>
      </w:r>
      <w:r w:rsidRPr="0085102A">
        <w:rPr>
          <w:noProof/>
        </w:rPr>
      </w:r>
      <w:r w:rsidRPr="0085102A">
        <w:rPr>
          <w:noProof/>
        </w:rPr>
        <w:fldChar w:fldCharType="separate"/>
      </w:r>
      <w:r w:rsidR="00583213">
        <w:rPr>
          <w:noProof/>
        </w:rPr>
        <w:t>1</w:t>
      </w:r>
      <w:r w:rsidRPr="0085102A">
        <w:rPr>
          <w:noProof/>
        </w:rPr>
        <w:fldChar w:fldCharType="end"/>
      </w:r>
    </w:p>
    <w:p w14:paraId="4696D99D" w14:textId="0C63C00C" w:rsidR="0085102A" w:rsidRDefault="0085102A">
      <w:pPr>
        <w:pStyle w:val="TOC5"/>
        <w:rPr>
          <w:rFonts w:asciiTheme="minorHAnsi" w:eastAsiaTheme="minorEastAsia" w:hAnsiTheme="minorHAnsi" w:cstheme="minorBidi"/>
          <w:noProof/>
          <w:kern w:val="0"/>
          <w:sz w:val="22"/>
          <w:szCs w:val="22"/>
        </w:rPr>
      </w:pPr>
      <w:r>
        <w:rPr>
          <w:noProof/>
        </w:rPr>
        <w:t>3</w:t>
      </w:r>
      <w:r>
        <w:rPr>
          <w:noProof/>
        </w:rPr>
        <w:tab/>
        <w:t>Authority</w:t>
      </w:r>
      <w:r w:rsidRPr="0085102A">
        <w:rPr>
          <w:noProof/>
        </w:rPr>
        <w:tab/>
      </w:r>
      <w:r w:rsidRPr="0085102A">
        <w:rPr>
          <w:noProof/>
        </w:rPr>
        <w:fldChar w:fldCharType="begin"/>
      </w:r>
      <w:r w:rsidRPr="0085102A">
        <w:rPr>
          <w:noProof/>
        </w:rPr>
        <w:instrText xml:space="preserve"> PAGEREF _Toc182987851 \h </w:instrText>
      </w:r>
      <w:r w:rsidRPr="0085102A">
        <w:rPr>
          <w:noProof/>
        </w:rPr>
      </w:r>
      <w:r w:rsidRPr="0085102A">
        <w:rPr>
          <w:noProof/>
        </w:rPr>
        <w:fldChar w:fldCharType="separate"/>
      </w:r>
      <w:r w:rsidR="00583213">
        <w:rPr>
          <w:noProof/>
        </w:rPr>
        <w:t>1</w:t>
      </w:r>
      <w:r w:rsidRPr="0085102A">
        <w:rPr>
          <w:noProof/>
        </w:rPr>
        <w:fldChar w:fldCharType="end"/>
      </w:r>
    </w:p>
    <w:p w14:paraId="242729D0" w14:textId="3670BA00" w:rsidR="0085102A" w:rsidRDefault="0085102A">
      <w:pPr>
        <w:pStyle w:val="TOC5"/>
        <w:rPr>
          <w:rFonts w:asciiTheme="minorHAnsi" w:eastAsiaTheme="minorEastAsia" w:hAnsiTheme="minorHAnsi" w:cstheme="minorBidi"/>
          <w:noProof/>
          <w:kern w:val="0"/>
          <w:sz w:val="22"/>
          <w:szCs w:val="22"/>
        </w:rPr>
      </w:pPr>
      <w:r>
        <w:rPr>
          <w:noProof/>
        </w:rPr>
        <w:t>4</w:t>
      </w:r>
      <w:r>
        <w:rPr>
          <w:noProof/>
        </w:rPr>
        <w:tab/>
        <w:t>Schedules</w:t>
      </w:r>
      <w:r w:rsidRPr="0085102A">
        <w:rPr>
          <w:noProof/>
        </w:rPr>
        <w:tab/>
      </w:r>
      <w:r w:rsidRPr="0085102A">
        <w:rPr>
          <w:noProof/>
        </w:rPr>
        <w:fldChar w:fldCharType="begin"/>
      </w:r>
      <w:r w:rsidRPr="0085102A">
        <w:rPr>
          <w:noProof/>
        </w:rPr>
        <w:instrText xml:space="preserve"> PAGEREF _Toc182987852 \h </w:instrText>
      </w:r>
      <w:r w:rsidRPr="0085102A">
        <w:rPr>
          <w:noProof/>
        </w:rPr>
      </w:r>
      <w:r w:rsidRPr="0085102A">
        <w:rPr>
          <w:noProof/>
        </w:rPr>
        <w:fldChar w:fldCharType="separate"/>
      </w:r>
      <w:r w:rsidR="00583213">
        <w:rPr>
          <w:noProof/>
        </w:rPr>
        <w:t>1</w:t>
      </w:r>
      <w:r w:rsidRPr="0085102A">
        <w:rPr>
          <w:noProof/>
        </w:rPr>
        <w:fldChar w:fldCharType="end"/>
      </w:r>
    </w:p>
    <w:p w14:paraId="0D7BD8DF" w14:textId="1304BE40" w:rsidR="0085102A" w:rsidRDefault="0085102A">
      <w:pPr>
        <w:pStyle w:val="TOC6"/>
        <w:rPr>
          <w:rFonts w:asciiTheme="minorHAnsi" w:eastAsiaTheme="minorEastAsia" w:hAnsiTheme="minorHAnsi" w:cstheme="minorBidi"/>
          <w:b w:val="0"/>
          <w:noProof/>
          <w:kern w:val="0"/>
          <w:sz w:val="22"/>
          <w:szCs w:val="22"/>
        </w:rPr>
      </w:pPr>
      <w:r>
        <w:rPr>
          <w:noProof/>
        </w:rPr>
        <w:t>Schedule 1—Amendments</w:t>
      </w:r>
      <w:r w:rsidRPr="0085102A">
        <w:rPr>
          <w:b w:val="0"/>
          <w:noProof/>
          <w:sz w:val="18"/>
        </w:rPr>
        <w:tab/>
      </w:r>
      <w:r w:rsidRPr="0085102A">
        <w:rPr>
          <w:b w:val="0"/>
          <w:noProof/>
          <w:sz w:val="18"/>
        </w:rPr>
        <w:fldChar w:fldCharType="begin"/>
      </w:r>
      <w:r w:rsidRPr="0085102A">
        <w:rPr>
          <w:b w:val="0"/>
          <w:noProof/>
          <w:sz w:val="18"/>
        </w:rPr>
        <w:instrText xml:space="preserve"> PAGEREF _Toc182987853 \h </w:instrText>
      </w:r>
      <w:r w:rsidRPr="0085102A">
        <w:rPr>
          <w:b w:val="0"/>
          <w:noProof/>
          <w:sz w:val="18"/>
        </w:rPr>
      </w:r>
      <w:r w:rsidRPr="0085102A">
        <w:rPr>
          <w:b w:val="0"/>
          <w:noProof/>
          <w:sz w:val="18"/>
        </w:rPr>
        <w:fldChar w:fldCharType="separate"/>
      </w:r>
      <w:r w:rsidR="00583213">
        <w:rPr>
          <w:b w:val="0"/>
          <w:noProof/>
          <w:sz w:val="18"/>
        </w:rPr>
        <w:t>2</w:t>
      </w:r>
      <w:r w:rsidRPr="0085102A">
        <w:rPr>
          <w:b w:val="0"/>
          <w:noProof/>
          <w:sz w:val="18"/>
        </w:rPr>
        <w:fldChar w:fldCharType="end"/>
      </w:r>
    </w:p>
    <w:p w14:paraId="633BA15A" w14:textId="71344D23" w:rsidR="0085102A" w:rsidRDefault="0085102A">
      <w:pPr>
        <w:pStyle w:val="TOC9"/>
        <w:rPr>
          <w:rFonts w:asciiTheme="minorHAnsi" w:eastAsiaTheme="minorEastAsia" w:hAnsiTheme="minorHAnsi" w:cstheme="minorBidi"/>
          <w:i w:val="0"/>
          <w:noProof/>
          <w:kern w:val="0"/>
          <w:sz w:val="22"/>
          <w:szCs w:val="22"/>
        </w:rPr>
      </w:pPr>
      <w:r>
        <w:rPr>
          <w:noProof/>
        </w:rPr>
        <w:t>Accountability Principles 2014</w:t>
      </w:r>
      <w:r w:rsidRPr="0085102A">
        <w:rPr>
          <w:i w:val="0"/>
          <w:noProof/>
          <w:sz w:val="18"/>
        </w:rPr>
        <w:tab/>
      </w:r>
      <w:r w:rsidRPr="0085102A">
        <w:rPr>
          <w:i w:val="0"/>
          <w:noProof/>
          <w:sz w:val="18"/>
        </w:rPr>
        <w:fldChar w:fldCharType="begin"/>
      </w:r>
      <w:r w:rsidRPr="0085102A">
        <w:rPr>
          <w:i w:val="0"/>
          <w:noProof/>
          <w:sz w:val="18"/>
        </w:rPr>
        <w:instrText xml:space="preserve"> PAGEREF _Toc182987854 \h </w:instrText>
      </w:r>
      <w:r w:rsidRPr="0085102A">
        <w:rPr>
          <w:i w:val="0"/>
          <w:noProof/>
          <w:sz w:val="18"/>
        </w:rPr>
      </w:r>
      <w:r w:rsidRPr="0085102A">
        <w:rPr>
          <w:i w:val="0"/>
          <w:noProof/>
          <w:sz w:val="18"/>
        </w:rPr>
        <w:fldChar w:fldCharType="separate"/>
      </w:r>
      <w:r w:rsidR="00583213">
        <w:rPr>
          <w:i w:val="0"/>
          <w:noProof/>
          <w:sz w:val="18"/>
        </w:rPr>
        <w:t>2</w:t>
      </w:r>
      <w:r w:rsidRPr="0085102A">
        <w:rPr>
          <w:i w:val="0"/>
          <w:noProof/>
          <w:sz w:val="18"/>
        </w:rPr>
        <w:fldChar w:fldCharType="end"/>
      </w:r>
    </w:p>
    <w:p w14:paraId="01A9D855" w14:textId="17304CA8" w:rsidR="0085102A" w:rsidRDefault="0085102A">
      <w:pPr>
        <w:pStyle w:val="TOC9"/>
        <w:rPr>
          <w:rFonts w:asciiTheme="minorHAnsi" w:eastAsiaTheme="minorEastAsia" w:hAnsiTheme="minorHAnsi" w:cstheme="minorBidi"/>
          <w:i w:val="0"/>
          <w:noProof/>
          <w:kern w:val="0"/>
          <w:sz w:val="22"/>
          <w:szCs w:val="22"/>
        </w:rPr>
      </w:pPr>
      <w:r>
        <w:rPr>
          <w:noProof/>
        </w:rPr>
        <w:t>Records Principles 2014</w:t>
      </w:r>
      <w:r w:rsidRPr="0085102A">
        <w:rPr>
          <w:i w:val="0"/>
          <w:noProof/>
          <w:sz w:val="18"/>
        </w:rPr>
        <w:tab/>
      </w:r>
      <w:r w:rsidRPr="0085102A">
        <w:rPr>
          <w:i w:val="0"/>
          <w:noProof/>
          <w:sz w:val="18"/>
        </w:rPr>
        <w:fldChar w:fldCharType="begin"/>
      </w:r>
      <w:r w:rsidRPr="0085102A">
        <w:rPr>
          <w:i w:val="0"/>
          <w:noProof/>
          <w:sz w:val="18"/>
        </w:rPr>
        <w:instrText xml:space="preserve"> PAGEREF _Toc182987859 \h </w:instrText>
      </w:r>
      <w:r w:rsidRPr="0085102A">
        <w:rPr>
          <w:i w:val="0"/>
          <w:noProof/>
          <w:sz w:val="18"/>
        </w:rPr>
      </w:r>
      <w:r w:rsidRPr="0085102A">
        <w:rPr>
          <w:i w:val="0"/>
          <w:noProof/>
          <w:sz w:val="18"/>
        </w:rPr>
        <w:fldChar w:fldCharType="separate"/>
      </w:r>
      <w:r w:rsidR="00583213">
        <w:rPr>
          <w:i w:val="0"/>
          <w:noProof/>
          <w:sz w:val="18"/>
        </w:rPr>
        <w:t>5</w:t>
      </w:r>
      <w:r w:rsidRPr="0085102A">
        <w:rPr>
          <w:i w:val="0"/>
          <w:noProof/>
          <w:sz w:val="18"/>
        </w:rPr>
        <w:fldChar w:fldCharType="end"/>
      </w:r>
    </w:p>
    <w:p w14:paraId="6BDCF82A" w14:textId="77777777" w:rsidR="00BD0369" w:rsidRPr="0085102A" w:rsidRDefault="0085102A" w:rsidP="0049283F">
      <w:r>
        <w:fldChar w:fldCharType="end"/>
      </w:r>
    </w:p>
    <w:p w14:paraId="17294172" w14:textId="77777777" w:rsidR="00DC6155" w:rsidRPr="0085102A" w:rsidRDefault="00DC6155" w:rsidP="00DC6155">
      <w:pPr>
        <w:sectPr w:rsidR="00DC6155" w:rsidRPr="0085102A" w:rsidSect="00D02419">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24C07DDE" w14:textId="77777777" w:rsidR="0048364F" w:rsidRPr="0085102A" w:rsidRDefault="0048364F" w:rsidP="0048364F">
      <w:pPr>
        <w:pStyle w:val="ActHead5"/>
      </w:pPr>
      <w:bookmarkStart w:id="0" w:name="_Toc182987849"/>
      <w:r w:rsidRPr="000373D0">
        <w:rPr>
          <w:rStyle w:val="CharSectno"/>
        </w:rPr>
        <w:lastRenderedPageBreak/>
        <w:t>1</w:t>
      </w:r>
      <w:r w:rsidRPr="0085102A">
        <w:t xml:space="preserve">  </w:t>
      </w:r>
      <w:r w:rsidR="004F676E" w:rsidRPr="0085102A">
        <w:t>Name</w:t>
      </w:r>
      <w:bookmarkEnd w:id="0"/>
    </w:p>
    <w:p w14:paraId="07A9841F" w14:textId="77777777" w:rsidR="0048364F" w:rsidRPr="0085102A" w:rsidRDefault="0048364F" w:rsidP="0048364F">
      <w:pPr>
        <w:pStyle w:val="subsection"/>
      </w:pPr>
      <w:r w:rsidRPr="0085102A">
        <w:tab/>
      </w:r>
      <w:r w:rsidRPr="0085102A">
        <w:tab/>
      </w:r>
      <w:r w:rsidR="00613548" w:rsidRPr="0085102A">
        <w:t>This instrument is</w:t>
      </w:r>
      <w:r w:rsidRPr="0085102A">
        <w:t xml:space="preserve"> the </w:t>
      </w:r>
      <w:r w:rsidR="00A24BA1">
        <w:rPr>
          <w:i/>
          <w:noProof/>
        </w:rPr>
        <w:t>Aged Care Legislation Amendment (Vaccination Information) Principles 2024</w:t>
      </w:r>
      <w:r w:rsidRPr="0085102A">
        <w:t>.</w:t>
      </w:r>
    </w:p>
    <w:p w14:paraId="0D3E3DE8" w14:textId="77777777" w:rsidR="004F676E" w:rsidRPr="0085102A" w:rsidRDefault="0048364F" w:rsidP="005452CC">
      <w:pPr>
        <w:pStyle w:val="ActHead5"/>
      </w:pPr>
      <w:bookmarkStart w:id="1" w:name="_Toc182987850"/>
      <w:r w:rsidRPr="000373D0">
        <w:rPr>
          <w:rStyle w:val="CharSectno"/>
        </w:rPr>
        <w:t>2</w:t>
      </w:r>
      <w:r w:rsidRPr="0085102A">
        <w:t xml:space="preserve">  Commencement</w:t>
      </w:r>
      <w:bookmarkEnd w:id="1"/>
    </w:p>
    <w:p w14:paraId="27D999F1" w14:textId="77777777" w:rsidR="005452CC" w:rsidRPr="0085102A" w:rsidRDefault="005452CC" w:rsidP="00613548">
      <w:pPr>
        <w:pStyle w:val="subsection"/>
      </w:pPr>
      <w:r w:rsidRPr="0085102A">
        <w:tab/>
        <w:t>(1)</w:t>
      </w:r>
      <w:r w:rsidRPr="0085102A">
        <w:tab/>
        <w:t xml:space="preserve">Each provision of </w:t>
      </w:r>
      <w:r w:rsidR="00613548" w:rsidRPr="0085102A">
        <w:t>this instrument</w:t>
      </w:r>
      <w:r w:rsidRPr="0085102A">
        <w:t xml:space="preserve"> specified in column 1 of the table commences, or is taken to have commenced, in accordance with column 2 of the table. Any other statement in column 2 has effect according to its terms.</w:t>
      </w:r>
    </w:p>
    <w:p w14:paraId="61F36FEA" w14:textId="77777777" w:rsidR="005452CC" w:rsidRPr="0085102A" w:rsidRDefault="005452CC" w:rsidP="0061354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85102A" w14:paraId="0ECA6CF1" w14:textId="77777777" w:rsidTr="00AD7252">
        <w:trPr>
          <w:tblHeader/>
        </w:trPr>
        <w:tc>
          <w:tcPr>
            <w:tcW w:w="8364" w:type="dxa"/>
            <w:gridSpan w:val="3"/>
            <w:tcBorders>
              <w:top w:val="single" w:sz="12" w:space="0" w:color="auto"/>
              <w:bottom w:val="single" w:sz="6" w:space="0" w:color="auto"/>
            </w:tcBorders>
            <w:shd w:val="clear" w:color="auto" w:fill="auto"/>
            <w:hideMark/>
          </w:tcPr>
          <w:p w14:paraId="53195B25" w14:textId="77777777" w:rsidR="005452CC" w:rsidRPr="0085102A" w:rsidRDefault="005452CC" w:rsidP="00613548">
            <w:pPr>
              <w:pStyle w:val="TableHeading"/>
            </w:pPr>
            <w:r w:rsidRPr="0085102A">
              <w:t>Commencement information</w:t>
            </w:r>
          </w:p>
        </w:tc>
      </w:tr>
      <w:tr w:rsidR="005452CC" w:rsidRPr="0085102A" w14:paraId="0BD3C352" w14:textId="77777777" w:rsidTr="00AD7252">
        <w:trPr>
          <w:tblHeader/>
        </w:trPr>
        <w:tc>
          <w:tcPr>
            <w:tcW w:w="2127" w:type="dxa"/>
            <w:tcBorders>
              <w:top w:val="single" w:sz="6" w:space="0" w:color="auto"/>
              <w:bottom w:val="single" w:sz="6" w:space="0" w:color="auto"/>
            </w:tcBorders>
            <w:shd w:val="clear" w:color="auto" w:fill="auto"/>
            <w:hideMark/>
          </w:tcPr>
          <w:p w14:paraId="06C20C81" w14:textId="77777777" w:rsidR="005452CC" w:rsidRPr="0085102A" w:rsidRDefault="005452CC" w:rsidP="00613548">
            <w:pPr>
              <w:pStyle w:val="TableHeading"/>
            </w:pPr>
            <w:r w:rsidRPr="0085102A">
              <w:t>Column 1</w:t>
            </w:r>
          </w:p>
        </w:tc>
        <w:tc>
          <w:tcPr>
            <w:tcW w:w="4394" w:type="dxa"/>
            <w:tcBorders>
              <w:top w:val="single" w:sz="6" w:space="0" w:color="auto"/>
              <w:bottom w:val="single" w:sz="6" w:space="0" w:color="auto"/>
            </w:tcBorders>
            <w:shd w:val="clear" w:color="auto" w:fill="auto"/>
            <w:hideMark/>
          </w:tcPr>
          <w:p w14:paraId="5D66781E" w14:textId="77777777" w:rsidR="005452CC" w:rsidRPr="0085102A" w:rsidRDefault="005452CC" w:rsidP="00613548">
            <w:pPr>
              <w:pStyle w:val="TableHeading"/>
            </w:pPr>
            <w:r w:rsidRPr="0085102A">
              <w:t>Column 2</w:t>
            </w:r>
          </w:p>
        </w:tc>
        <w:tc>
          <w:tcPr>
            <w:tcW w:w="1843" w:type="dxa"/>
            <w:tcBorders>
              <w:top w:val="single" w:sz="6" w:space="0" w:color="auto"/>
              <w:bottom w:val="single" w:sz="6" w:space="0" w:color="auto"/>
            </w:tcBorders>
            <w:shd w:val="clear" w:color="auto" w:fill="auto"/>
            <w:hideMark/>
          </w:tcPr>
          <w:p w14:paraId="3F1B0D23" w14:textId="77777777" w:rsidR="005452CC" w:rsidRPr="0085102A" w:rsidRDefault="005452CC" w:rsidP="00613548">
            <w:pPr>
              <w:pStyle w:val="TableHeading"/>
            </w:pPr>
            <w:r w:rsidRPr="0085102A">
              <w:t>Column 3</w:t>
            </w:r>
          </w:p>
        </w:tc>
      </w:tr>
      <w:tr w:rsidR="005452CC" w:rsidRPr="0085102A" w14:paraId="5EF2AD84" w14:textId="77777777" w:rsidTr="00AD7252">
        <w:trPr>
          <w:tblHeader/>
        </w:trPr>
        <w:tc>
          <w:tcPr>
            <w:tcW w:w="2127" w:type="dxa"/>
            <w:tcBorders>
              <w:top w:val="single" w:sz="6" w:space="0" w:color="auto"/>
              <w:bottom w:val="single" w:sz="12" w:space="0" w:color="auto"/>
            </w:tcBorders>
            <w:shd w:val="clear" w:color="auto" w:fill="auto"/>
            <w:hideMark/>
          </w:tcPr>
          <w:p w14:paraId="55F8DED4" w14:textId="77777777" w:rsidR="005452CC" w:rsidRPr="0085102A" w:rsidRDefault="005452CC" w:rsidP="00613548">
            <w:pPr>
              <w:pStyle w:val="TableHeading"/>
            </w:pPr>
            <w:r w:rsidRPr="0085102A">
              <w:t>Provisions</w:t>
            </w:r>
          </w:p>
        </w:tc>
        <w:tc>
          <w:tcPr>
            <w:tcW w:w="4394" w:type="dxa"/>
            <w:tcBorders>
              <w:top w:val="single" w:sz="6" w:space="0" w:color="auto"/>
              <w:bottom w:val="single" w:sz="12" w:space="0" w:color="auto"/>
            </w:tcBorders>
            <w:shd w:val="clear" w:color="auto" w:fill="auto"/>
            <w:hideMark/>
          </w:tcPr>
          <w:p w14:paraId="47895424" w14:textId="77777777" w:rsidR="005452CC" w:rsidRPr="0085102A" w:rsidRDefault="005452CC" w:rsidP="00613548">
            <w:pPr>
              <w:pStyle w:val="TableHeading"/>
            </w:pPr>
            <w:r w:rsidRPr="0085102A">
              <w:t>Commencement</w:t>
            </w:r>
          </w:p>
        </w:tc>
        <w:tc>
          <w:tcPr>
            <w:tcW w:w="1843" w:type="dxa"/>
            <w:tcBorders>
              <w:top w:val="single" w:sz="6" w:space="0" w:color="auto"/>
              <w:bottom w:val="single" w:sz="12" w:space="0" w:color="auto"/>
            </w:tcBorders>
            <w:shd w:val="clear" w:color="auto" w:fill="auto"/>
            <w:hideMark/>
          </w:tcPr>
          <w:p w14:paraId="7A6DBCD8" w14:textId="77777777" w:rsidR="005452CC" w:rsidRPr="0085102A" w:rsidRDefault="005452CC" w:rsidP="00613548">
            <w:pPr>
              <w:pStyle w:val="TableHeading"/>
            </w:pPr>
            <w:r w:rsidRPr="0085102A">
              <w:t>Date/Details</w:t>
            </w:r>
          </w:p>
        </w:tc>
      </w:tr>
      <w:tr w:rsidR="005452CC" w:rsidRPr="0085102A" w14:paraId="11C92159" w14:textId="77777777" w:rsidTr="00AD7252">
        <w:tc>
          <w:tcPr>
            <w:tcW w:w="2127" w:type="dxa"/>
            <w:tcBorders>
              <w:top w:val="single" w:sz="12" w:space="0" w:color="auto"/>
              <w:bottom w:val="single" w:sz="12" w:space="0" w:color="auto"/>
            </w:tcBorders>
            <w:shd w:val="clear" w:color="auto" w:fill="auto"/>
            <w:hideMark/>
          </w:tcPr>
          <w:p w14:paraId="1EF79552" w14:textId="77777777" w:rsidR="005452CC" w:rsidRPr="0085102A" w:rsidRDefault="005452CC" w:rsidP="00AD7252">
            <w:pPr>
              <w:pStyle w:val="Tabletext"/>
            </w:pPr>
            <w:r w:rsidRPr="0085102A">
              <w:t xml:space="preserve">1.  </w:t>
            </w:r>
            <w:r w:rsidR="00AD7252" w:rsidRPr="0085102A">
              <w:t xml:space="preserve">The whole of </w:t>
            </w:r>
            <w:r w:rsidR="00613548" w:rsidRPr="0085102A">
              <w:t>this instrument</w:t>
            </w:r>
          </w:p>
        </w:tc>
        <w:tc>
          <w:tcPr>
            <w:tcW w:w="4394" w:type="dxa"/>
            <w:tcBorders>
              <w:top w:val="single" w:sz="12" w:space="0" w:color="auto"/>
              <w:bottom w:val="single" w:sz="12" w:space="0" w:color="auto"/>
            </w:tcBorders>
            <w:shd w:val="clear" w:color="auto" w:fill="auto"/>
            <w:hideMark/>
          </w:tcPr>
          <w:p w14:paraId="1B2821A4" w14:textId="77777777" w:rsidR="00135E28" w:rsidRPr="0085102A" w:rsidRDefault="0085102A" w:rsidP="005452CC">
            <w:pPr>
              <w:pStyle w:val="Tabletext"/>
            </w:pPr>
            <w:r w:rsidRPr="0085102A">
              <w:t>6 December</w:t>
            </w:r>
            <w:r w:rsidR="008312C7" w:rsidRPr="0085102A">
              <w:t xml:space="preserve"> </w:t>
            </w:r>
            <w:r w:rsidR="00A774E8" w:rsidRPr="0085102A">
              <w:t>2024</w:t>
            </w:r>
            <w:r w:rsidR="00135E28" w:rsidRPr="0085102A">
              <w:t>.</w:t>
            </w:r>
          </w:p>
        </w:tc>
        <w:tc>
          <w:tcPr>
            <w:tcW w:w="1843" w:type="dxa"/>
            <w:tcBorders>
              <w:top w:val="single" w:sz="12" w:space="0" w:color="auto"/>
              <w:bottom w:val="single" w:sz="12" w:space="0" w:color="auto"/>
            </w:tcBorders>
            <w:shd w:val="clear" w:color="auto" w:fill="auto"/>
          </w:tcPr>
          <w:p w14:paraId="6D9F428E" w14:textId="77777777" w:rsidR="005452CC" w:rsidRPr="0085102A" w:rsidRDefault="0085102A">
            <w:pPr>
              <w:pStyle w:val="Tabletext"/>
            </w:pPr>
            <w:bookmarkStart w:id="2" w:name="_Hlk182819163"/>
            <w:r w:rsidRPr="0085102A">
              <w:t>6 December</w:t>
            </w:r>
            <w:r w:rsidR="008312C7" w:rsidRPr="0085102A">
              <w:t xml:space="preserve"> </w:t>
            </w:r>
            <w:r w:rsidR="00A774E8" w:rsidRPr="0085102A">
              <w:t>2024</w:t>
            </w:r>
            <w:bookmarkEnd w:id="2"/>
          </w:p>
        </w:tc>
      </w:tr>
    </w:tbl>
    <w:p w14:paraId="6C110C33" w14:textId="77777777" w:rsidR="005452CC" w:rsidRPr="0085102A" w:rsidRDefault="005452CC" w:rsidP="00613548">
      <w:pPr>
        <w:pStyle w:val="notetext"/>
      </w:pPr>
      <w:r w:rsidRPr="0085102A">
        <w:rPr>
          <w:snapToGrid w:val="0"/>
          <w:lang w:eastAsia="en-US"/>
        </w:rPr>
        <w:t>Note:</w:t>
      </w:r>
      <w:r w:rsidRPr="0085102A">
        <w:rPr>
          <w:snapToGrid w:val="0"/>
          <w:lang w:eastAsia="en-US"/>
        </w:rPr>
        <w:tab/>
        <w:t xml:space="preserve">This table relates only to the provisions of </w:t>
      </w:r>
      <w:r w:rsidR="00613548" w:rsidRPr="0085102A">
        <w:rPr>
          <w:snapToGrid w:val="0"/>
          <w:lang w:eastAsia="en-US"/>
        </w:rPr>
        <w:t>this instrument</w:t>
      </w:r>
      <w:r w:rsidRPr="0085102A">
        <w:t xml:space="preserve"> </w:t>
      </w:r>
      <w:r w:rsidRPr="0085102A">
        <w:rPr>
          <w:snapToGrid w:val="0"/>
          <w:lang w:eastAsia="en-US"/>
        </w:rPr>
        <w:t xml:space="preserve">as originally made. It will not be amended to deal with any later amendments of </w:t>
      </w:r>
      <w:r w:rsidR="00613548" w:rsidRPr="0085102A">
        <w:rPr>
          <w:snapToGrid w:val="0"/>
          <w:lang w:eastAsia="en-US"/>
        </w:rPr>
        <w:t>this instrument</w:t>
      </w:r>
      <w:r w:rsidRPr="0085102A">
        <w:rPr>
          <w:snapToGrid w:val="0"/>
          <w:lang w:eastAsia="en-US"/>
        </w:rPr>
        <w:t>.</w:t>
      </w:r>
    </w:p>
    <w:p w14:paraId="650DFB8F" w14:textId="77777777" w:rsidR="005452CC" w:rsidRPr="0085102A" w:rsidRDefault="005452CC" w:rsidP="004F676E">
      <w:pPr>
        <w:pStyle w:val="subsection"/>
      </w:pPr>
      <w:r w:rsidRPr="0085102A">
        <w:tab/>
        <w:t>(2)</w:t>
      </w:r>
      <w:r w:rsidRPr="0085102A">
        <w:tab/>
        <w:t xml:space="preserve">Any information in column 3 of the table is not part of </w:t>
      </w:r>
      <w:r w:rsidR="00613548" w:rsidRPr="0085102A">
        <w:t>this instrument</w:t>
      </w:r>
      <w:r w:rsidRPr="0085102A">
        <w:t xml:space="preserve">. Information may be inserted in this column, or information in it may be edited, in any published version of </w:t>
      </w:r>
      <w:r w:rsidR="00613548" w:rsidRPr="0085102A">
        <w:t>this instrument</w:t>
      </w:r>
      <w:r w:rsidRPr="0085102A">
        <w:t>.</w:t>
      </w:r>
    </w:p>
    <w:p w14:paraId="647880AD" w14:textId="77777777" w:rsidR="00BF6650" w:rsidRPr="0085102A" w:rsidRDefault="00BF6650" w:rsidP="00BF6650">
      <w:pPr>
        <w:pStyle w:val="ActHead5"/>
      </w:pPr>
      <w:bookmarkStart w:id="3" w:name="_Toc182987851"/>
      <w:r w:rsidRPr="000373D0">
        <w:rPr>
          <w:rStyle w:val="CharSectno"/>
        </w:rPr>
        <w:t>3</w:t>
      </w:r>
      <w:r w:rsidRPr="0085102A">
        <w:t xml:space="preserve">  Authority</w:t>
      </w:r>
      <w:bookmarkEnd w:id="3"/>
    </w:p>
    <w:p w14:paraId="7DED63FB" w14:textId="77777777" w:rsidR="00BF6650" w:rsidRPr="0085102A" w:rsidRDefault="00BF6650" w:rsidP="00BF6650">
      <w:pPr>
        <w:pStyle w:val="subsection"/>
      </w:pPr>
      <w:r w:rsidRPr="0085102A">
        <w:tab/>
      </w:r>
      <w:r w:rsidRPr="0085102A">
        <w:tab/>
      </w:r>
      <w:r w:rsidR="00613548" w:rsidRPr="0085102A">
        <w:t>This instrument is</w:t>
      </w:r>
      <w:r w:rsidRPr="0085102A">
        <w:t xml:space="preserve"> made under the </w:t>
      </w:r>
      <w:r w:rsidR="00135E28" w:rsidRPr="0085102A">
        <w:rPr>
          <w:i/>
          <w:iCs/>
          <w:color w:val="000000"/>
          <w:shd w:val="clear" w:color="auto" w:fill="FFFFFF"/>
        </w:rPr>
        <w:t>Aged Care Act 1997</w:t>
      </w:r>
      <w:r w:rsidR="00546FA3" w:rsidRPr="0085102A">
        <w:t>.</w:t>
      </w:r>
    </w:p>
    <w:p w14:paraId="17218D0C" w14:textId="77777777" w:rsidR="00557C7A" w:rsidRPr="0085102A" w:rsidRDefault="00BF6650" w:rsidP="00557C7A">
      <w:pPr>
        <w:pStyle w:val="ActHead5"/>
      </w:pPr>
      <w:bookmarkStart w:id="4" w:name="_Toc182987852"/>
      <w:r w:rsidRPr="000373D0">
        <w:rPr>
          <w:rStyle w:val="CharSectno"/>
        </w:rPr>
        <w:t>4</w:t>
      </w:r>
      <w:r w:rsidR="00557C7A" w:rsidRPr="0085102A">
        <w:t xml:space="preserve">  </w:t>
      </w:r>
      <w:r w:rsidR="00083F48" w:rsidRPr="0085102A">
        <w:t>Schedules</w:t>
      </w:r>
      <w:bookmarkEnd w:id="4"/>
    </w:p>
    <w:p w14:paraId="7D2CB862" w14:textId="77777777" w:rsidR="00557C7A" w:rsidRPr="0085102A" w:rsidRDefault="00557C7A" w:rsidP="00557C7A">
      <w:pPr>
        <w:pStyle w:val="subsection"/>
      </w:pPr>
      <w:r w:rsidRPr="0085102A">
        <w:tab/>
      </w:r>
      <w:r w:rsidRPr="0085102A">
        <w:tab/>
      </w:r>
      <w:r w:rsidR="00083F48" w:rsidRPr="0085102A">
        <w:t xml:space="preserve">Each </w:t>
      </w:r>
      <w:r w:rsidR="00160BD7" w:rsidRPr="0085102A">
        <w:t>instrument</w:t>
      </w:r>
      <w:r w:rsidR="00083F48" w:rsidRPr="0085102A">
        <w:t xml:space="preserve"> that is specified in a Schedule to </w:t>
      </w:r>
      <w:r w:rsidR="00613548" w:rsidRPr="0085102A">
        <w:t>this instrument</w:t>
      </w:r>
      <w:r w:rsidR="00083F48" w:rsidRPr="0085102A">
        <w:t xml:space="preserve"> is amended or repealed as set out in the applicable items in the Schedule concerned, and any other item in a Schedule to </w:t>
      </w:r>
      <w:r w:rsidR="00613548" w:rsidRPr="0085102A">
        <w:t>this instrument</w:t>
      </w:r>
      <w:r w:rsidR="00083F48" w:rsidRPr="0085102A">
        <w:t xml:space="preserve"> has effect according to its terms.</w:t>
      </w:r>
    </w:p>
    <w:p w14:paraId="37AA7C31" w14:textId="77777777" w:rsidR="0048364F" w:rsidRPr="0085102A" w:rsidRDefault="0048364F" w:rsidP="009C5989">
      <w:pPr>
        <w:pStyle w:val="ActHead6"/>
        <w:pageBreakBefore/>
      </w:pPr>
      <w:bookmarkStart w:id="5" w:name="_Toc182987853"/>
      <w:bookmarkStart w:id="6" w:name="opcAmSched"/>
      <w:bookmarkStart w:id="7" w:name="opcCurrentFind"/>
      <w:r w:rsidRPr="000373D0">
        <w:rPr>
          <w:rStyle w:val="CharAmSchNo"/>
        </w:rPr>
        <w:lastRenderedPageBreak/>
        <w:t>Schedule 1</w:t>
      </w:r>
      <w:r w:rsidRPr="0085102A">
        <w:t>—</w:t>
      </w:r>
      <w:r w:rsidR="00460499" w:rsidRPr="000373D0">
        <w:rPr>
          <w:rStyle w:val="CharAmSchText"/>
        </w:rPr>
        <w:t>Amendments</w:t>
      </w:r>
      <w:bookmarkEnd w:id="5"/>
    </w:p>
    <w:bookmarkEnd w:id="6"/>
    <w:bookmarkEnd w:id="7"/>
    <w:p w14:paraId="226B2F8E" w14:textId="77777777" w:rsidR="0004044E" w:rsidRPr="000373D0" w:rsidRDefault="0004044E" w:rsidP="0004044E">
      <w:pPr>
        <w:pStyle w:val="Header"/>
      </w:pPr>
      <w:r w:rsidRPr="000373D0">
        <w:rPr>
          <w:rStyle w:val="CharAmPartNo"/>
        </w:rPr>
        <w:t xml:space="preserve"> </w:t>
      </w:r>
      <w:r w:rsidRPr="000373D0">
        <w:rPr>
          <w:rStyle w:val="CharAmPartText"/>
        </w:rPr>
        <w:t xml:space="preserve"> </w:t>
      </w:r>
    </w:p>
    <w:p w14:paraId="050C2691" w14:textId="77777777" w:rsidR="0084172C" w:rsidRPr="0085102A" w:rsidRDefault="00613548" w:rsidP="00EA0D36">
      <w:pPr>
        <w:pStyle w:val="ActHead9"/>
      </w:pPr>
      <w:bookmarkStart w:id="8" w:name="_Toc182987854"/>
      <w:r w:rsidRPr="0085102A">
        <w:t>Accountability Principles 2014</w:t>
      </w:r>
      <w:bookmarkStart w:id="9" w:name="opcCurrentPosition"/>
      <w:bookmarkEnd w:id="9"/>
      <w:bookmarkEnd w:id="8"/>
    </w:p>
    <w:p w14:paraId="3E304332" w14:textId="77777777" w:rsidR="00B07171" w:rsidRPr="0085102A" w:rsidRDefault="004E3CEF" w:rsidP="00A8426A">
      <w:pPr>
        <w:pStyle w:val="ItemHead"/>
      </w:pPr>
      <w:r w:rsidRPr="0085102A">
        <w:t>1</w:t>
      </w:r>
      <w:r w:rsidR="00A8426A" w:rsidRPr="0085102A">
        <w:t xml:space="preserve">  </w:t>
      </w:r>
      <w:r w:rsidR="00CB6447" w:rsidRPr="0085102A">
        <w:t>Sections 3</w:t>
      </w:r>
      <w:r w:rsidR="00B07171" w:rsidRPr="0085102A">
        <w:t>0BA</w:t>
      </w:r>
      <w:r w:rsidR="00D33168" w:rsidRPr="0085102A">
        <w:t xml:space="preserve"> and 30C</w:t>
      </w:r>
    </w:p>
    <w:p w14:paraId="5C8EA9AF" w14:textId="77777777" w:rsidR="00B07171" w:rsidRPr="0085102A" w:rsidRDefault="00B07171" w:rsidP="00B07171">
      <w:pPr>
        <w:pStyle w:val="Item"/>
      </w:pPr>
      <w:r w:rsidRPr="0085102A">
        <w:t>Repeal the section</w:t>
      </w:r>
      <w:r w:rsidR="00D33168" w:rsidRPr="0085102A">
        <w:t>s</w:t>
      </w:r>
      <w:r w:rsidRPr="0085102A">
        <w:t>, substitute:</w:t>
      </w:r>
    </w:p>
    <w:p w14:paraId="68107437" w14:textId="77777777" w:rsidR="00B07171" w:rsidRPr="0085102A" w:rsidRDefault="00B07171" w:rsidP="00B07171">
      <w:pPr>
        <w:pStyle w:val="ActHead5"/>
      </w:pPr>
      <w:bookmarkStart w:id="10" w:name="_Toc182987855"/>
      <w:r w:rsidRPr="000373D0">
        <w:rPr>
          <w:rStyle w:val="CharSectno"/>
        </w:rPr>
        <w:t>30BA</w:t>
      </w:r>
      <w:r w:rsidRPr="0085102A">
        <w:t xml:space="preserve">  Reports about service staff—influenza vaccinations</w:t>
      </w:r>
      <w:bookmarkEnd w:id="10"/>
    </w:p>
    <w:p w14:paraId="5A47536C" w14:textId="77777777" w:rsidR="00B07171" w:rsidRPr="0085102A" w:rsidRDefault="00B07171" w:rsidP="00B07171">
      <w:pPr>
        <w:pStyle w:val="SubsectionHead"/>
      </w:pPr>
      <w:r w:rsidRPr="0085102A">
        <w:t>Residential care services, certain flexible care services</w:t>
      </w:r>
      <w:r w:rsidR="00027DAB">
        <w:t>,</w:t>
      </w:r>
      <w:r w:rsidRPr="0085102A">
        <w:t xml:space="preserve"> and home care services</w:t>
      </w:r>
    </w:p>
    <w:p w14:paraId="7D583038" w14:textId="77777777" w:rsidR="00B07171" w:rsidRPr="0085102A" w:rsidRDefault="00B07171" w:rsidP="00B07171">
      <w:pPr>
        <w:pStyle w:val="subsection"/>
      </w:pPr>
      <w:r w:rsidRPr="0085102A">
        <w:tab/>
        <w:t>(1)</w:t>
      </w:r>
      <w:r w:rsidRPr="0085102A">
        <w:tab/>
        <w:t>An approved provider of:</w:t>
      </w:r>
    </w:p>
    <w:p w14:paraId="3B3EDA51" w14:textId="77777777" w:rsidR="00B07171" w:rsidRPr="0085102A" w:rsidRDefault="00B07171" w:rsidP="00B07171">
      <w:pPr>
        <w:pStyle w:val="paragraph"/>
      </w:pPr>
      <w:r w:rsidRPr="0085102A">
        <w:tab/>
        <w:t>(a)</w:t>
      </w:r>
      <w:r w:rsidRPr="0085102A">
        <w:tab/>
        <w:t>a residential care service; or</w:t>
      </w:r>
    </w:p>
    <w:p w14:paraId="754A2692" w14:textId="77777777" w:rsidR="00B07171" w:rsidRPr="0085102A" w:rsidRDefault="00B07171" w:rsidP="00B07171">
      <w:pPr>
        <w:pStyle w:val="paragraph"/>
      </w:pPr>
      <w:r w:rsidRPr="0085102A">
        <w:tab/>
        <w:t>(b)</w:t>
      </w:r>
      <w:r w:rsidRPr="0085102A">
        <w:tab/>
        <w:t>a flexible care service through which transition care is provided (whether in a residential or community setting); or</w:t>
      </w:r>
    </w:p>
    <w:p w14:paraId="38B6A461" w14:textId="77777777" w:rsidR="00B07171" w:rsidRPr="0085102A" w:rsidRDefault="00B07171" w:rsidP="00B07171">
      <w:pPr>
        <w:pStyle w:val="paragraph"/>
      </w:pPr>
      <w:r w:rsidRPr="0085102A">
        <w:tab/>
        <w:t>(c)</w:t>
      </w:r>
      <w:r w:rsidRPr="0085102A">
        <w:tab/>
        <w:t>a flexible care service through which short</w:t>
      </w:r>
      <w:r w:rsidR="00A24BA1">
        <w:noBreakHyphen/>
      </w:r>
      <w:r w:rsidRPr="0085102A">
        <w:t>term restorative care is provided (whether in a residential care setting or a home care setting); or</w:t>
      </w:r>
    </w:p>
    <w:p w14:paraId="51CCE219" w14:textId="77777777" w:rsidR="00B07171" w:rsidRPr="0085102A" w:rsidRDefault="00B07171" w:rsidP="00B07171">
      <w:pPr>
        <w:pStyle w:val="paragraph"/>
      </w:pPr>
      <w:r w:rsidRPr="0085102A">
        <w:tab/>
        <w:t>(d)</w:t>
      </w:r>
      <w:r w:rsidRPr="0085102A">
        <w:tab/>
        <w:t>a home care service;</w:t>
      </w:r>
    </w:p>
    <w:p w14:paraId="3C0AB026" w14:textId="77777777" w:rsidR="00B07171" w:rsidRPr="0085102A" w:rsidRDefault="00B07171" w:rsidP="00B07171">
      <w:pPr>
        <w:pStyle w:val="subsection2"/>
      </w:pPr>
      <w:r w:rsidRPr="0085102A">
        <w:t xml:space="preserve">must, on </w:t>
      </w:r>
      <w:r w:rsidR="00D33168" w:rsidRPr="0085102A">
        <w:t>request by the Secretary</w:t>
      </w:r>
      <w:r w:rsidRPr="0085102A">
        <w:t>, give the Secretary a report, in a form approved by the Secretary, that sets out the following information in relation to the service staff in relation to the service</w:t>
      </w:r>
      <w:r w:rsidR="00D33168" w:rsidRPr="0085102A">
        <w:t>, as at the reporting day specified in the request</w:t>
      </w:r>
      <w:r w:rsidRPr="0085102A">
        <w:t>:</w:t>
      </w:r>
    </w:p>
    <w:p w14:paraId="01147E32" w14:textId="77777777" w:rsidR="00D33168" w:rsidRPr="0085102A" w:rsidRDefault="00D33168" w:rsidP="00D33168">
      <w:pPr>
        <w:pStyle w:val="paragraph"/>
      </w:pPr>
      <w:r w:rsidRPr="0085102A">
        <w:tab/>
        <w:t>(e)</w:t>
      </w:r>
      <w:r w:rsidRPr="0085102A">
        <w:tab/>
        <w:t>the total number of service staff in relation to the service;</w:t>
      </w:r>
    </w:p>
    <w:p w14:paraId="0A39F638" w14:textId="77777777" w:rsidR="00B07171" w:rsidRPr="0085102A" w:rsidRDefault="00B07171" w:rsidP="00B9252A">
      <w:pPr>
        <w:pStyle w:val="paragraph"/>
      </w:pPr>
      <w:r w:rsidRPr="0085102A">
        <w:tab/>
        <w:t>(</w:t>
      </w:r>
      <w:r w:rsidR="00D33168" w:rsidRPr="0085102A">
        <w:t>f</w:t>
      </w:r>
      <w:r w:rsidRPr="0085102A">
        <w:t>)</w:t>
      </w:r>
      <w:r w:rsidRPr="0085102A">
        <w:tab/>
        <w:t>the number of those service staff who have informed the approved provider, whether voluntarily or as required under a law of a State or Territory, that they have received the annual seasonal influenza vaccination for the calendar year that includes the reporting day</w:t>
      </w:r>
      <w:r w:rsidR="00B9252A" w:rsidRPr="0085102A">
        <w:t xml:space="preserve"> (whether or not under the approved provider’s influenza vaccination scheme</w:t>
      </w:r>
      <w:r w:rsidR="00485FBE" w:rsidRPr="0085102A">
        <w:t xml:space="preserve"> (if any)</w:t>
      </w:r>
      <w:r w:rsidR="00B9252A" w:rsidRPr="0085102A">
        <w:t>).</w:t>
      </w:r>
    </w:p>
    <w:p w14:paraId="6CA782B5" w14:textId="77777777" w:rsidR="002F0ABC" w:rsidRPr="0085102A" w:rsidRDefault="002F0ABC" w:rsidP="002F0ABC">
      <w:pPr>
        <w:pStyle w:val="notetext"/>
      </w:pPr>
      <w:r w:rsidRPr="0085102A">
        <w:t>Note:</w:t>
      </w:r>
      <w:r w:rsidRPr="0085102A">
        <w:tab/>
        <w:t>Certain approved providers must have an influenza vaccination scheme</w:t>
      </w:r>
      <w:r w:rsidR="00485FBE" w:rsidRPr="0085102A">
        <w:t xml:space="preserve"> for service staff</w:t>
      </w:r>
      <w:r w:rsidRPr="0085102A">
        <w:t xml:space="preserve">: see sections 8 and 15BA of the </w:t>
      </w:r>
      <w:r w:rsidRPr="0085102A">
        <w:rPr>
          <w:i/>
        </w:rPr>
        <w:t>Quality of Care Principles 2014</w:t>
      </w:r>
      <w:r w:rsidRPr="0085102A">
        <w:t>.</w:t>
      </w:r>
    </w:p>
    <w:p w14:paraId="714E4037" w14:textId="77777777" w:rsidR="00B07171" w:rsidRPr="0085102A" w:rsidRDefault="00B07171" w:rsidP="00B07171">
      <w:pPr>
        <w:pStyle w:val="SubsectionHead"/>
      </w:pPr>
      <w:r w:rsidRPr="0085102A">
        <w:t>Multi</w:t>
      </w:r>
      <w:r w:rsidR="00A24BA1">
        <w:noBreakHyphen/>
      </w:r>
      <w:r w:rsidRPr="0085102A">
        <w:t>purpose services</w:t>
      </w:r>
    </w:p>
    <w:p w14:paraId="62027A23" w14:textId="77777777" w:rsidR="00B07171" w:rsidRPr="0085102A" w:rsidRDefault="00B07171" w:rsidP="00B07171">
      <w:pPr>
        <w:pStyle w:val="subsection"/>
      </w:pPr>
      <w:r w:rsidRPr="0085102A">
        <w:tab/>
        <w:t>(2)</w:t>
      </w:r>
      <w:r w:rsidRPr="0085102A">
        <w:tab/>
        <w:t>An approved provider of a multi</w:t>
      </w:r>
      <w:r w:rsidR="00A24BA1">
        <w:noBreakHyphen/>
      </w:r>
      <w:r w:rsidRPr="0085102A">
        <w:t xml:space="preserve">purpose service must, on </w:t>
      </w:r>
      <w:r w:rsidR="00D33168" w:rsidRPr="0085102A">
        <w:t>request by the Secretary</w:t>
      </w:r>
      <w:r w:rsidRPr="0085102A">
        <w:t>, give the Secretary a report, in a form approved by the Secretary, that sets out the following information in relation to the service staff in relation to the service who access, or are reasonably likely to access, any premises where residential care is provided through the service</w:t>
      </w:r>
      <w:r w:rsidR="00D33168" w:rsidRPr="0085102A">
        <w:t>, as at the reporting day specified in the request</w:t>
      </w:r>
      <w:r w:rsidRPr="0085102A">
        <w:t>:</w:t>
      </w:r>
    </w:p>
    <w:p w14:paraId="141469CF" w14:textId="77777777" w:rsidR="00D33168" w:rsidRPr="0085102A" w:rsidRDefault="00D33168" w:rsidP="00D33168">
      <w:pPr>
        <w:pStyle w:val="paragraph"/>
      </w:pPr>
      <w:r w:rsidRPr="0085102A">
        <w:tab/>
        <w:t>(a)</w:t>
      </w:r>
      <w:r w:rsidRPr="0085102A">
        <w:tab/>
        <w:t>the total number of those service staff;</w:t>
      </w:r>
    </w:p>
    <w:p w14:paraId="6E2BDC8C" w14:textId="77777777" w:rsidR="00B07171" w:rsidRPr="0085102A" w:rsidRDefault="00B07171" w:rsidP="00B9252A">
      <w:pPr>
        <w:pStyle w:val="paragraph"/>
      </w:pPr>
      <w:r w:rsidRPr="0085102A">
        <w:tab/>
        <w:t>(</w:t>
      </w:r>
      <w:r w:rsidR="00D33168" w:rsidRPr="0085102A">
        <w:t>b</w:t>
      </w:r>
      <w:r w:rsidRPr="0085102A">
        <w:t>)</w:t>
      </w:r>
      <w:r w:rsidRPr="0085102A">
        <w:tab/>
        <w:t>the number of those service staff who have informed the approved provider, whether voluntarily or as required under a law of a State or Territory, that they have received the annual seasonal influenza vaccination for the calendar year that includes the reporting day.</w:t>
      </w:r>
    </w:p>
    <w:p w14:paraId="23B8E976" w14:textId="77777777" w:rsidR="00987F37" w:rsidRPr="0085102A" w:rsidRDefault="00987F37" w:rsidP="00987F37">
      <w:pPr>
        <w:pStyle w:val="SubsectionHead"/>
      </w:pPr>
      <w:r w:rsidRPr="0085102A">
        <w:t>Secretary may request report</w:t>
      </w:r>
    </w:p>
    <w:p w14:paraId="07E11E6D" w14:textId="77777777" w:rsidR="00C75246" w:rsidRPr="0085102A" w:rsidRDefault="004648A5" w:rsidP="004648A5">
      <w:pPr>
        <w:pStyle w:val="subsection"/>
      </w:pPr>
      <w:bookmarkStart w:id="11" w:name="_Hlk112775512"/>
      <w:r w:rsidRPr="0085102A">
        <w:tab/>
        <w:t>(3)</w:t>
      </w:r>
      <w:r w:rsidRPr="0085102A">
        <w:tab/>
        <w:t xml:space="preserve">The Secretary may, at any time, request an approved provider to give to the Secretary a report under </w:t>
      </w:r>
      <w:r w:rsidR="00D020F6" w:rsidRPr="0085102A">
        <w:t>subsection (</w:t>
      </w:r>
      <w:r w:rsidRPr="0085102A">
        <w:t>1) or (2).</w:t>
      </w:r>
    </w:p>
    <w:p w14:paraId="6258E4CE" w14:textId="77777777" w:rsidR="00C75246" w:rsidRPr="0085102A" w:rsidRDefault="00C75246" w:rsidP="004648A5">
      <w:pPr>
        <w:pStyle w:val="subsection"/>
      </w:pPr>
      <w:r w:rsidRPr="0085102A">
        <w:tab/>
        <w:t>(4)</w:t>
      </w:r>
      <w:r w:rsidRPr="0085102A">
        <w:tab/>
        <w:t>A r</w:t>
      </w:r>
      <w:r w:rsidR="004648A5" w:rsidRPr="0085102A">
        <w:t xml:space="preserve">equest </w:t>
      </w:r>
      <w:r w:rsidRPr="0085102A">
        <w:t xml:space="preserve">under </w:t>
      </w:r>
      <w:r w:rsidR="00D020F6" w:rsidRPr="0085102A">
        <w:t>subsection (</w:t>
      </w:r>
      <w:r w:rsidRPr="0085102A">
        <w:t>3) must:</w:t>
      </w:r>
    </w:p>
    <w:p w14:paraId="074EAF4C" w14:textId="77777777" w:rsidR="004648A5" w:rsidRPr="0085102A" w:rsidRDefault="00C75246" w:rsidP="00C75246">
      <w:pPr>
        <w:pStyle w:val="paragraph"/>
      </w:pPr>
      <w:r w:rsidRPr="0085102A">
        <w:tab/>
        <w:t>(a)</w:t>
      </w:r>
      <w:r w:rsidRPr="0085102A">
        <w:tab/>
      </w:r>
      <w:r w:rsidR="004648A5" w:rsidRPr="0085102A">
        <w:t>be in writing</w:t>
      </w:r>
      <w:r w:rsidRPr="0085102A">
        <w:t>; and</w:t>
      </w:r>
    </w:p>
    <w:p w14:paraId="70A79EC5" w14:textId="77777777" w:rsidR="001D1237" w:rsidRPr="0085102A" w:rsidRDefault="00C75246" w:rsidP="00636231">
      <w:pPr>
        <w:pStyle w:val="paragraph"/>
      </w:pPr>
      <w:r w:rsidRPr="0085102A">
        <w:lastRenderedPageBreak/>
        <w:tab/>
        <w:t>(b)</w:t>
      </w:r>
      <w:r w:rsidRPr="0085102A">
        <w:tab/>
        <w:t xml:space="preserve">specify a reporting </w:t>
      </w:r>
      <w:r w:rsidR="00636231" w:rsidRPr="0085102A">
        <w:t>day</w:t>
      </w:r>
      <w:r w:rsidRPr="0085102A">
        <w:t xml:space="preserve"> that</w:t>
      </w:r>
      <w:r w:rsidR="00636231" w:rsidRPr="0085102A">
        <w:t xml:space="preserve"> is not </w:t>
      </w:r>
      <w:r w:rsidR="001D1237" w:rsidRPr="0085102A">
        <w:t>more than 3 years before the request is made.</w:t>
      </w:r>
    </w:p>
    <w:p w14:paraId="6982D331" w14:textId="77777777" w:rsidR="004648A5" w:rsidRPr="0085102A" w:rsidRDefault="004648A5" w:rsidP="004648A5">
      <w:pPr>
        <w:pStyle w:val="subsection"/>
      </w:pPr>
      <w:r w:rsidRPr="0085102A">
        <w:tab/>
        <w:t>(</w:t>
      </w:r>
      <w:r w:rsidR="00C75246" w:rsidRPr="0085102A">
        <w:t>5</w:t>
      </w:r>
      <w:r w:rsidRPr="0085102A">
        <w:t>)</w:t>
      </w:r>
      <w:r w:rsidRPr="0085102A">
        <w:tab/>
      </w:r>
      <w:r w:rsidR="00C75246" w:rsidRPr="0085102A">
        <w:t>An</w:t>
      </w:r>
      <w:r w:rsidRPr="0085102A">
        <w:t xml:space="preserve"> approved provider must comply with </w:t>
      </w:r>
      <w:r w:rsidR="00C75246" w:rsidRPr="0085102A">
        <w:t xml:space="preserve">a </w:t>
      </w:r>
      <w:r w:rsidRPr="0085102A">
        <w:t>request</w:t>
      </w:r>
      <w:r w:rsidR="00C75246" w:rsidRPr="0085102A">
        <w:t xml:space="preserve"> under </w:t>
      </w:r>
      <w:r w:rsidR="00D020F6" w:rsidRPr="0085102A">
        <w:t>subsection (</w:t>
      </w:r>
      <w:r w:rsidR="00C75246" w:rsidRPr="0085102A">
        <w:t>3)</w:t>
      </w:r>
      <w:r w:rsidRPr="0085102A">
        <w:t xml:space="preserve"> within 7</w:t>
      </w:r>
      <w:r w:rsidR="00CD206D">
        <w:t> </w:t>
      </w:r>
      <w:r w:rsidRPr="0085102A">
        <w:t xml:space="preserve">days after the request </w:t>
      </w:r>
      <w:r w:rsidR="00021B18" w:rsidRPr="0085102A">
        <w:t>i</w:t>
      </w:r>
      <w:r w:rsidRPr="0085102A">
        <w:t>s made, or such longer period as is agreed, in writing, between the Secretary and the approved provider.</w:t>
      </w:r>
    </w:p>
    <w:p w14:paraId="5AECE0BB" w14:textId="77777777" w:rsidR="00A050B9" w:rsidRPr="0085102A" w:rsidRDefault="00A050B9" w:rsidP="00A050B9">
      <w:pPr>
        <w:pStyle w:val="ActHead5"/>
      </w:pPr>
      <w:bookmarkStart w:id="12" w:name="_Toc182987856"/>
      <w:bookmarkEnd w:id="11"/>
      <w:r w:rsidRPr="000373D0">
        <w:rPr>
          <w:rStyle w:val="CharSectno"/>
        </w:rPr>
        <w:t>30C</w:t>
      </w:r>
      <w:r w:rsidRPr="0085102A">
        <w:t xml:space="preserve">  Reports about service staff—COVID</w:t>
      </w:r>
      <w:r w:rsidR="00A24BA1">
        <w:noBreakHyphen/>
      </w:r>
      <w:r w:rsidRPr="0085102A">
        <w:t>19 vaccinations</w:t>
      </w:r>
      <w:bookmarkEnd w:id="12"/>
    </w:p>
    <w:p w14:paraId="4C764F48" w14:textId="77777777" w:rsidR="00534E20" w:rsidRPr="0085102A" w:rsidRDefault="00932EDD" w:rsidP="00932EDD">
      <w:pPr>
        <w:pStyle w:val="SubsectionHead"/>
      </w:pPr>
      <w:r w:rsidRPr="0085102A">
        <w:t>Residential care services, certain flexible care services</w:t>
      </w:r>
      <w:r w:rsidR="00027DAB">
        <w:t>,</w:t>
      </w:r>
      <w:r w:rsidRPr="0085102A">
        <w:t xml:space="preserve"> and home care services</w:t>
      </w:r>
    </w:p>
    <w:p w14:paraId="71CC65D4" w14:textId="77777777" w:rsidR="00A050B9" w:rsidRPr="0085102A" w:rsidRDefault="00A050B9" w:rsidP="00A050B9">
      <w:pPr>
        <w:pStyle w:val="subsection"/>
      </w:pPr>
      <w:r w:rsidRPr="0085102A">
        <w:tab/>
        <w:t>(1)</w:t>
      </w:r>
      <w:r w:rsidRPr="0085102A">
        <w:tab/>
      </w:r>
      <w:r w:rsidR="00932EDD" w:rsidRPr="0085102A">
        <w:t>A</w:t>
      </w:r>
      <w:r w:rsidRPr="0085102A">
        <w:t>n approved provider of:</w:t>
      </w:r>
    </w:p>
    <w:p w14:paraId="496B6CB4" w14:textId="77777777" w:rsidR="00A050B9" w:rsidRPr="0085102A" w:rsidRDefault="00A050B9" w:rsidP="00A050B9">
      <w:pPr>
        <w:pStyle w:val="paragraph"/>
      </w:pPr>
      <w:r w:rsidRPr="0085102A">
        <w:tab/>
        <w:t>(a)</w:t>
      </w:r>
      <w:r w:rsidRPr="0085102A">
        <w:tab/>
        <w:t>a residential care service;</w:t>
      </w:r>
      <w:r w:rsidR="00932EDD" w:rsidRPr="0085102A">
        <w:t xml:space="preserve"> or</w:t>
      </w:r>
    </w:p>
    <w:p w14:paraId="39360471" w14:textId="77777777" w:rsidR="00A050B9" w:rsidRPr="0085102A" w:rsidRDefault="00A050B9" w:rsidP="00A050B9">
      <w:pPr>
        <w:pStyle w:val="paragraph"/>
      </w:pPr>
      <w:r w:rsidRPr="0085102A">
        <w:tab/>
        <w:t>(b)</w:t>
      </w:r>
      <w:r w:rsidRPr="0085102A">
        <w:tab/>
        <w:t>a flexible care service through which transition care is provided (whether in a residential or community setting);</w:t>
      </w:r>
      <w:r w:rsidR="00932EDD" w:rsidRPr="0085102A">
        <w:t xml:space="preserve"> or</w:t>
      </w:r>
    </w:p>
    <w:p w14:paraId="68552EBA" w14:textId="77777777" w:rsidR="00A050B9" w:rsidRPr="0085102A" w:rsidRDefault="00A050B9" w:rsidP="00A050B9">
      <w:pPr>
        <w:pStyle w:val="paragraph"/>
      </w:pPr>
      <w:r w:rsidRPr="0085102A">
        <w:tab/>
        <w:t>(c)</w:t>
      </w:r>
      <w:r w:rsidRPr="0085102A">
        <w:tab/>
        <w:t>a flexible care service through which short</w:t>
      </w:r>
      <w:r w:rsidR="00A24BA1">
        <w:noBreakHyphen/>
      </w:r>
      <w:r w:rsidRPr="0085102A">
        <w:t>term restorative care is provided (whether in a residential care setting or a home care setting);</w:t>
      </w:r>
      <w:r w:rsidR="00932EDD" w:rsidRPr="0085102A">
        <w:t xml:space="preserve"> or</w:t>
      </w:r>
    </w:p>
    <w:p w14:paraId="26EE80F2" w14:textId="77777777" w:rsidR="00A050B9" w:rsidRPr="0085102A" w:rsidRDefault="00A050B9" w:rsidP="00A050B9">
      <w:pPr>
        <w:pStyle w:val="paragraph"/>
      </w:pPr>
      <w:r w:rsidRPr="0085102A">
        <w:tab/>
        <w:t>(d)</w:t>
      </w:r>
      <w:r w:rsidRPr="0085102A">
        <w:tab/>
        <w:t>a home care service;</w:t>
      </w:r>
    </w:p>
    <w:p w14:paraId="26D5828E" w14:textId="77777777" w:rsidR="00932EDD" w:rsidRPr="0085102A" w:rsidRDefault="00932EDD" w:rsidP="00932EDD">
      <w:pPr>
        <w:pStyle w:val="subsection2"/>
      </w:pPr>
      <w:r w:rsidRPr="0085102A">
        <w:t xml:space="preserve">must, on request by the Secretary, give the Secretary a report, in a form approved by the Secretary, that sets out the </w:t>
      </w:r>
      <w:r w:rsidR="002825BD" w:rsidRPr="0085102A">
        <w:t>following information in relation to the service staff in relation to the service</w:t>
      </w:r>
      <w:r w:rsidR="0070601A" w:rsidRPr="0085102A">
        <w:t>,</w:t>
      </w:r>
      <w:r w:rsidR="00D058CB" w:rsidRPr="0085102A">
        <w:t xml:space="preserve"> as at the reporting day specified in the request</w:t>
      </w:r>
      <w:r w:rsidR="00E533DD" w:rsidRPr="0085102A">
        <w:t>:</w:t>
      </w:r>
    </w:p>
    <w:p w14:paraId="67FE55BA" w14:textId="77777777" w:rsidR="004B37D9" w:rsidRPr="0085102A" w:rsidRDefault="004B37D9" w:rsidP="004B37D9">
      <w:pPr>
        <w:pStyle w:val="paragraph"/>
      </w:pPr>
      <w:r w:rsidRPr="0085102A">
        <w:tab/>
        <w:t>(</w:t>
      </w:r>
      <w:r w:rsidR="00851AE8" w:rsidRPr="0085102A">
        <w:t>e</w:t>
      </w:r>
      <w:r w:rsidRPr="0085102A">
        <w:t>)</w:t>
      </w:r>
      <w:r w:rsidRPr="0085102A">
        <w:tab/>
        <w:t>the total number of service staff</w:t>
      </w:r>
      <w:r w:rsidR="00E533DD" w:rsidRPr="0085102A">
        <w:t xml:space="preserve"> in relation to the service</w:t>
      </w:r>
      <w:r w:rsidRPr="0085102A">
        <w:t>;</w:t>
      </w:r>
    </w:p>
    <w:p w14:paraId="232BC01A" w14:textId="77777777" w:rsidR="00E403A0" w:rsidRPr="0085102A" w:rsidRDefault="004B37D9" w:rsidP="008C2F2B">
      <w:pPr>
        <w:pStyle w:val="paragraph"/>
      </w:pPr>
      <w:r w:rsidRPr="0085102A">
        <w:tab/>
        <w:t>(</w:t>
      </w:r>
      <w:r w:rsidR="00851AE8" w:rsidRPr="0085102A">
        <w:t>f</w:t>
      </w:r>
      <w:r w:rsidRPr="0085102A">
        <w:t>)</w:t>
      </w:r>
      <w:r w:rsidRPr="0085102A">
        <w:tab/>
        <w:t xml:space="preserve">the number of those service staff who have voluntarily informed the approved provider </w:t>
      </w:r>
      <w:r w:rsidR="00033F11" w:rsidRPr="0085102A">
        <w:t>that they have</w:t>
      </w:r>
      <w:r w:rsidR="005D73C3" w:rsidRPr="0085102A">
        <w:t xml:space="preserve">, </w:t>
      </w:r>
      <w:r w:rsidR="00D058CB" w:rsidRPr="0085102A">
        <w:t>in the period specified in the request</w:t>
      </w:r>
      <w:r w:rsidR="00B96CA7" w:rsidRPr="0085102A">
        <w:t xml:space="preserve"> before the reporting day</w:t>
      </w:r>
      <w:r w:rsidR="00D058CB" w:rsidRPr="0085102A">
        <w:t>,</w:t>
      </w:r>
      <w:r w:rsidR="00033F11" w:rsidRPr="0085102A">
        <w:t xml:space="preserve"> received a</w:t>
      </w:r>
      <w:r w:rsidRPr="0085102A">
        <w:t xml:space="preserve"> COVID</w:t>
      </w:r>
      <w:r w:rsidR="00A24BA1">
        <w:noBreakHyphen/>
      </w:r>
      <w:r w:rsidRPr="0085102A">
        <w:t>19 vaccination</w:t>
      </w:r>
      <w:r w:rsidR="00E90410" w:rsidRPr="0085102A">
        <w:t>.</w:t>
      </w:r>
    </w:p>
    <w:p w14:paraId="60755EC4" w14:textId="77777777" w:rsidR="00D7475E" w:rsidRPr="0085102A" w:rsidRDefault="00D7475E" w:rsidP="00D7475E">
      <w:pPr>
        <w:pStyle w:val="SubsectionHead"/>
      </w:pPr>
      <w:r w:rsidRPr="0085102A">
        <w:t>Multi</w:t>
      </w:r>
      <w:r w:rsidR="00A24BA1">
        <w:noBreakHyphen/>
      </w:r>
      <w:r w:rsidRPr="0085102A">
        <w:t>purpose services</w:t>
      </w:r>
    </w:p>
    <w:p w14:paraId="11C15D52" w14:textId="77777777" w:rsidR="00D7475E" w:rsidRPr="0085102A" w:rsidRDefault="00D7475E" w:rsidP="00D7475E">
      <w:pPr>
        <w:pStyle w:val="subsection"/>
      </w:pPr>
      <w:r w:rsidRPr="0085102A">
        <w:tab/>
        <w:t>(</w:t>
      </w:r>
      <w:r w:rsidR="003E4D57" w:rsidRPr="0085102A">
        <w:t>2</w:t>
      </w:r>
      <w:r w:rsidRPr="0085102A">
        <w:t>)</w:t>
      </w:r>
      <w:r w:rsidRPr="0085102A">
        <w:tab/>
        <w:t>An approved provider of a multi</w:t>
      </w:r>
      <w:r w:rsidR="00A24BA1">
        <w:noBreakHyphen/>
      </w:r>
      <w:r w:rsidRPr="0085102A">
        <w:t>purpose</w:t>
      </w:r>
      <w:r w:rsidR="00157186" w:rsidRPr="0085102A">
        <w:t xml:space="preserve"> service</w:t>
      </w:r>
      <w:r w:rsidRPr="0085102A">
        <w:t xml:space="preserve"> must, on request by the Secretary, give the Secretary a report, in a form approved by the Secretary, that sets out the following information in relation to the service staff in relation to the service</w:t>
      </w:r>
      <w:r w:rsidR="00861EA1" w:rsidRPr="0085102A">
        <w:t xml:space="preserve"> who access, or are reasonably likely to access, any premises where residential care is provided through the service</w:t>
      </w:r>
      <w:r w:rsidR="0070601A" w:rsidRPr="0085102A">
        <w:t>,</w:t>
      </w:r>
      <w:r w:rsidR="001E2D66" w:rsidRPr="0085102A">
        <w:t xml:space="preserve"> as at the reporting day specified in the request</w:t>
      </w:r>
      <w:r w:rsidR="00861EA1" w:rsidRPr="0085102A">
        <w:t>:</w:t>
      </w:r>
    </w:p>
    <w:p w14:paraId="4225DDA5" w14:textId="77777777" w:rsidR="00D7475E" w:rsidRPr="0085102A" w:rsidRDefault="00D7475E" w:rsidP="00D7475E">
      <w:pPr>
        <w:pStyle w:val="paragraph"/>
      </w:pPr>
      <w:r w:rsidRPr="0085102A">
        <w:tab/>
        <w:t>(</w:t>
      </w:r>
      <w:r w:rsidR="003E4D57" w:rsidRPr="0085102A">
        <w:t>a</w:t>
      </w:r>
      <w:r w:rsidRPr="0085102A">
        <w:t>)</w:t>
      </w:r>
      <w:r w:rsidRPr="0085102A">
        <w:tab/>
        <w:t>the total number of</w:t>
      </w:r>
      <w:r w:rsidR="00AB002E" w:rsidRPr="0085102A">
        <w:t xml:space="preserve"> those</w:t>
      </w:r>
      <w:r w:rsidRPr="0085102A">
        <w:t xml:space="preserve"> service staff;</w:t>
      </w:r>
    </w:p>
    <w:p w14:paraId="41B4C807" w14:textId="77777777" w:rsidR="008313AE" w:rsidRPr="0085102A" w:rsidRDefault="00D7475E" w:rsidP="008313AE">
      <w:pPr>
        <w:pStyle w:val="paragraph"/>
      </w:pPr>
      <w:r w:rsidRPr="0085102A">
        <w:tab/>
        <w:t>(</w:t>
      </w:r>
      <w:r w:rsidR="003E4D57" w:rsidRPr="0085102A">
        <w:t>b</w:t>
      </w:r>
      <w:r w:rsidRPr="0085102A">
        <w:t>)</w:t>
      </w:r>
      <w:r w:rsidRPr="0085102A">
        <w:tab/>
      </w:r>
      <w:r w:rsidR="008313AE" w:rsidRPr="0085102A">
        <w:t>the number of those service staff who have voluntarily informed the approved provider that they have</w:t>
      </w:r>
      <w:r w:rsidR="0070601A" w:rsidRPr="0085102A">
        <w:t>, in the period specified in the request before the reporting day, received a COVID</w:t>
      </w:r>
      <w:r w:rsidR="00A24BA1">
        <w:noBreakHyphen/>
      </w:r>
      <w:r w:rsidR="0070601A" w:rsidRPr="0085102A">
        <w:t>19 vaccination</w:t>
      </w:r>
      <w:r w:rsidR="008313AE" w:rsidRPr="0085102A">
        <w:t>.</w:t>
      </w:r>
    </w:p>
    <w:p w14:paraId="4F6A7A27" w14:textId="77777777" w:rsidR="000D5CED" w:rsidRPr="0085102A" w:rsidRDefault="000D5CED" w:rsidP="000D5CED">
      <w:pPr>
        <w:pStyle w:val="SubsectionHead"/>
      </w:pPr>
      <w:r w:rsidRPr="0085102A">
        <w:t>Secretary may request report</w:t>
      </w:r>
    </w:p>
    <w:p w14:paraId="42DCFA31" w14:textId="77777777" w:rsidR="00A36D83" w:rsidRPr="0085102A" w:rsidRDefault="00A36D83" w:rsidP="00A36D83">
      <w:pPr>
        <w:pStyle w:val="subsection"/>
      </w:pPr>
      <w:r w:rsidRPr="0085102A">
        <w:tab/>
        <w:t>(3)</w:t>
      </w:r>
      <w:r w:rsidRPr="0085102A">
        <w:tab/>
        <w:t>The Secretary may, at any time, request an approved provider to give to the Secretary a report under subsection (1) or (2).</w:t>
      </w:r>
    </w:p>
    <w:p w14:paraId="32770357" w14:textId="77777777" w:rsidR="00A36D83" w:rsidRPr="0085102A" w:rsidRDefault="00A36D83" w:rsidP="00A36D83">
      <w:pPr>
        <w:pStyle w:val="subsection"/>
      </w:pPr>
      <w:r w:rsidRPr="0085102A">
        <w:tab/>
        <w:t>(4)</w:t>
      </w:r>
      <w:r w:rsidRPr="0085102A">
        <w:tab/>
        <w:t>A request under subsection (3) must:</w:t>
      </w:r>
    </w:p>
    <w:p w14:paraId="1AC7FCC5" w14:textId="77777777" w:rsidR="00A36D83" w:rsidRPr="0085102A" w:rsidRDefault="00A36D83" w:rsidP="00A36D83">
      <w:pPr>
        <w:pStyle w:val="paragraph"/>
      </w:pPr>
      <w:r w:rsidRPr="0085102A">
        <w:tab/>
        <w:t>(a)</w:t>
      </w:r>
      <w:r w:rsidRPr="0085102A">
        <w:tab/>
        <w:t>be in writing; and</w:t>
      </w:r>
    </w:p>
    <w:p w14:paraId="0538D515" w14:textId="77777777" w:rsidR="00A36D83" w:rsidRPr="0085102A" w:rsidRDefault="00A36D83" w:rsidP="00A36D83">
      <w:pPr>
        <w:pStyle w:val="paragraph"/>
      </w:pPr>
      <w:r w:rsidRPr="0085102A">
        <w:tab/>
        <w:t>(b)</w:t>
      </w:r>
      <w:r w:rsidRPr="0085102A">
        <w:tab/>
        <w:t>specify a reporting day that is not more than 3 years before the request is made.</w:t>
      </w:r>
    </w:p>
    <w:p w14:paraId="70532CFD" w14:textId="77777777" w:rsidR="00A36D83" w:rsidRPr="0085102A" w:rsidRDefault="00A36D83" w:rsidP="00A36D83">
      <w:pPr>
        <w:pStyle w:val="subsection"/>
      </w:pPr>
      <w:r w:rsidRPr="0085102A">
        <w:tab/>
        <w:t>(5)</w:t>
      </w:r>
      <w:r w:rsidRPr="0085102A">
        <w:tab/>
        <w:t>An approved provider must comply with a request under subsection (3) within 7</w:t>
      </w:r>
      <w:r w:rsidR="00CD206D">
        <w:t> </w:t>
      </w:r>
      <w:r w:rsidRPr="0085102A">
        <w:t>days after the request is made, or such longer period as is agreed, in writing, between the Secretary and the approved provider.</w:t>
      </w:r>
    </w:p>
    <w:p w14:paraId="41F1E61D" w14:textId="77777777" w:rsidR="00691BCB" w:rsidRPr="0085102A" w:rsidRDefault="005633AD" w:rsidP="00613548">
      <w:pPr>
        <w:pStyle w:val="ItemHead"/>
      </w:pPr>
      <w:r w:rsidRPr="0085102A">
        <w:lastRenderedPageBreak/>
        <w:t>2</w:t>
      </w:r>
      <w:r w:rsidR="004E6DA5" w:rsidRPr="0085102A">
        <w:t xml:space="preserve">  </w:t>
      </w:r>
      <w:r w:rsidR="00532073" w:rsidRPr="0085102A">
        <w:t>Sub</w:t>
      </w:r>
      <w:r w:rsidR="008D2C88" w:rsidRPr="0085102A">
        <w:t>section 3</w:t>
      </w:r>
      <w:r w:rsidR="00956514" w:rsidRPr="0085102A">
        <w:t>0CA(</w:t>
      </w:r>
      <w:r w:rsidR="00B24F9B" w:rsidRPr="0085102A">
        <w:t>2</w:t>
      </w:r>
      <w:r w:rsidR="00956514" w:rsidRPr="0085102A">
        <w:t>)</w:t>
      </w:r>
      <w:r w:rsidR="00B24F9B" w:rsidRPr="0085102A">
        <w:t xml:space="preserve"> (definition of </w:t>
      </w:r>
      <w:r w:rsidR="00B24F9B" w:rsidRPr="0085102A">
        <w:rPr>
          <w:i/>
        </w:rPr>
        <w:t>influenza vaccination reporting day</w:t>
      </w:r>
      <w:r w:rsidR="00B24F9B" w:rsidRPr="0085102A">
        <w:t>)</w:t>
      </w:r>
    </w:p>
    <w:p w14:paraId="7815B847" w14:textId="77777777" w:rsidR="00B24F9B" w:rsidRPr="0085102A" w:rsidRDefault="00B24F9B" w:rsidP="00B24F9B">
      <w:pPr>
        <w:pStyle w:val="Item"/>
      </w:pPr>
      <w:r w:rsidRPr="0085102A">
        <w:t>Repeal the definition, substitute:</w:t>
      </w:r>
    </w:p>
    <w:p w14:paraId="744B8283" w14:textId="77777777" w:rsidR="00B24F9B" w:rsidRPr="0085102A" w:rsidRDefault="00B24F9B" w:rsidP="00B24F9B">
      <w:pPr>
        <w:pStyle w:val="Definition"/>
      </w:pPr>
      <w:r w:rsidRPr="0085102A">
        <w:rPr>
          <w:b/>
          <w:i/>
        </w:rPr>
        <w:t xml:space="preserve">influenza vaccination reporting day </w:t>
      </w:r>
      <w:r w:rsidRPr="0085102A">
        <w:t>means</w:t>
      </w:r>
      <w:r w:rsidR="00FD0FBD" w:rsidRPr="0085102A">
        <w:t xml:space="preserve"> each of the following</w:t>
      </w:r>
      <w:r w:rsidRPr="0085102A">
        <w:t>:</w:t>
      </w:r>
    </w:p>
    <w:p w14:paraId="0FDACC36" w14:textId="77777777" w:rsidR="00B24F9B" w:rsidRPr="0085102A" w:rsidRDefault="00B24F9B" w:rsidP="00B24F9B">
      <w:pPr>
        <w:pStyle w:val="paragraph"/>
      </w:pPr>
      <w:r w:rsidRPr="0085102A">
        <w:tab/>
        <w:t>(a)</w:t>
      </w:r>
      <w:r w:rsidRPr="0085102A">
        <w:tab/>
      </w:r>
      <w:r w:rsidR="00D020F6" w:rsidRPr="0085102A">
        <w:t>31 </w:t>
      </w:r>
      <w:r w:rsidR="005124C9" w:rsidRPr="0085102A">
        <w:t>July</w:t>
      </w:r>
      <w:r w:rsidRPr="0085102A">
        <w:t xml:space="preserve"> </w:t>
      </w:r>
      <w:r w:rsidR="001E492F" w:rsidRPr="0085102A">
        <w:t>2025</w:t>
      </w:r>
      <w:r w:rsidRPr="0085102A">
        <w:t>;</w:t>
      </w:r>
    </w:p>
    <w:p w14:paraId="57D8E764" w14:textId="77777777" w:rsidR="00B24F9B" w:rsidRPr="0085102A" w:rsidRDefault="00B24F9B" w:rsidP="00B24F9B">
      <w:pPr>
        <w:pStyle w:val="paragraph"/>
      </w:pPr>
      <w:r w:rsidRPr="0085102A">
        <w:tab/>
        <w:t>(b)</w:t>
      </w:r>
      <w:r w:rsidRPr="0085102A">
        <w:tab/>
        <w:t xml:space="preserve">each subsequent </w:t>
      </w:r>
      <w:r w:rsidR="00D020F6" w:rsidRPr="0085102A">
        <w:t>31 </w:t>
      </w:r>
      <w:r w:rsidR="00F856B5" w:rsidRPr="0085102A">
        <w:t>July</w:t>
      </w:r>
      <w:r w:rsidRPr="0085102A">
        <w:t>.</w:t>
      </w:r>
    </w:p>
    <w:p w14:paraId="3731D4E0" w14:textId="77777777" w:rsidR="009A23FD" w:rsidRPr="0085102A" w:rsidRDefault="005633AD" w:rsidP="009A23FD">
      <w:pPr>
        <w:pStyle w:val="ItemHead"/>
      </w:pPr>
      <w:r w:rsidRPr="0085102A">
        <w:t>3</w:t>
      </w:r>
      <w:r w:rsidR="009A23FD" w:rsidRPr="0085102A">
        <w:t xml:space="preserve">  </w:t>
      </w:r>
      <w:r w:rsidR="00D020F6" w:rsidRPr="0085102A">
        <w:t>Section 3</w:t>
      </w:r>
      <w:r w:rsidR="009A23FD" w:rsidRPr="0085102A">
        <w:t>0D</w:t>
      </w:r>
    </w:p>
    <w:p w14:paraId="0DC05E49" w14:textId="77777777" w:rsidR="009A23FD" w:rsidRPr="0085102A" w:rsidRDefault="009A23FD" w:rsidP="009A23FD">
      <w:pPr>
        <w:pStyle w:val="Item"/>
      </w:pPr>
      <w:r w:rsidRPr="0085102A">
        <w:t>Repeal the section, substitute:</w:t>
      </w:r>
    </w:p>
    <w:p w14:paraId="27EDBFE2" w14:textId="77777777" w:rsidR="009A23FD" w:rsidRPr="0085102A" w:rsidRDefault="009A23FD" w:rsidP="009A23FD">
      <w:pPr>
        <w:pStyle w:val="ActHead5"/>
      </w:pPr>
      <w:bookmarkStart w:id="13" w:name="_Toc182987857"/>
      <w:bookmarkStart w:id="14" w:name="_Hlk112775516"/>
      <w:r w:rsidRPr="000373D0">
        <w:rPr>
          <w:rStyle w:val="CharSectno"/>
        </w:rPr>
        <w:t>30D</w:t>
      </w:r>
      <w:r w:rsidRPr="0085102A">
        <w:t xml:space="preserve">  Reports about residential care recipients—COVID</w:t>
      </w:r>
      <w:r w:rsidR="00A24BA1">
        <w:noBreakHyphen/>
      </w:r>
      <w:r w:rsidRPr="0085102A">
        <w:t>19 vaccinations</w:t>
      </w:r>
      <w:bookmarkEnd w:id="13"/>
    </w:p>
    <w:p w14:paraId="66E6FEC4" w14:textId="77777777" w:rsidR="003F5915" w:rsidRPr="0085102A" w:rsidRDefault="009A23FD" w:rsidP="003F5915">
      <w:pPr>
        <w:pStyle w:val="subsection"/>
      </w:pPr>
      <w:r w:rsidRPr="0085102A">
        <w:tab/>
      </w:r>
      <w:r w:rsidR="003F5915" w:rsidRPr="0085102A">
        <w:t>(1)</w:t>
      </w:r>
      <w:r w:rsidR="003F5915" w:rsidRPr="0085102A">
        <w:tab/>
        <w:t>An approved provider of:</w:t>
      </w:r>
    </w:p>
    <w:p w14:paraId="46C891D9" w14:textId="77777777" w:rsidR="003F5915" w:rsidRPr="0085102A" w:rsidRDefault="003F5915" w:rsidP="003F5915">
      <w:pPr>
        <w:pStyle w:val="paragraph"/>
      </w:pPr>
      <w:r w:rsidRPr="0085102A">
        <w:tab/>
        <w:t>(a)</w:t>
      </w:r>
      <w:r w:rsidRPr="0085102A">
        <w:tab/>
        <w:t>a residential care service; or</w:t>
      </w:r>
    </w:p>
    <w:p w14:paraId="17901A36" w14:textId="77777777" w:rsidR="003F5915" w:rsidRPr="0085102A" w:rsidRDefault="003F5915" w:rsidP="003F5915">
      <w:pPr>
        <w:pStyle w:val="paragraph"/>
      </w:pPr>
      <w:r w:rsidRPr="0085102A">
        <w:tab/>
        <w:t>(b)</w:t>
      </w:r>
      <w:r w:rsidRPr="0085102A">
        <w:tab/>
        <w:t>a flexible care service through which transition care is provided in a residential setting; or</w:t>
      </w:r>
    </w:p>
    <w:p w14:paraId="0E4A3E12" w14:textId="77777777" w:rsidR="00D45329" w:rsidRPr="0085102A" w:rsidRDefault="003F5915" w:rsidP="00D45329">
      <w:pPr>
        <w:pStyle w:val="paragraph"/>
      </w:pPr>
      <w:r w:rsidRPr="0085102A">
        <w:tab/>
        <w:t>(c)</w:t>
      </w:r>
      <w:r w:rsidRPr="0085102A">
        <w:tab/>
        <w:t>a flexible care service through which short</w:t>
      </w:r>
      <w:r w:rsidR="00A24BA1">
        <w:noBreakHyphen/>
      </w:r>
      <w:r w:rsidRPr="0085102A">
        <w:t>term restorative care is provided in a residential care setting; or</w:t>
      </w:r>
    </w:p>
    <w:p w14:paraId="513BF1B5" w14:textId="77777777" w:rsidR="009A23FD" w:rsidRPr="0085102A" w:rsidRDefault="009A23FD" w:rsidP="00D45329">
      <w:pPr>
        <w:pStyle w:val="paragraph"/>
      </w:pPr>
      <w:r w:rsidRPr="0085102A">
        <w:tab/>
        <w:t>(d)</w:t>
      </w:r>
      <w:r w:rsidRPr="0085102A">
        <w:tab/>
        <w:t>a multi</w:t>
      </w:r>
      <w:r w:rsidR="00A24BA1">
        <w:noBreakHyphen/>
      </w:r>
      <w:r w:rsidRPr="0085102A">
        <w:t>purpose service</w:t>
      </w:r>
      <w:r w:rsidR="00D45329" w:rsidRPr="0085102A">
        <w:t>;</w:t>
      </w:r>
    </w:p>
    <w:p w14:paraId="03B49D4D" w14:textId="77777777" w:rsidR="004B1804" w:rsidRPr="0085102A" w:rsidRDefault="008E3B1F" w:rsidP="00D45329">
      <w:pPr>
        <w:pStyle w:val="subsection2"/>
      </w:pPr>
      <w:r w:rsidRPr="0085102A">
        <w:t xml:space="preserve">must, on request by the Secretary, give the Secretary a report, in a form approved by the Secretary, that sets out the </w:t>
      </w:r>
      <w:r w:rsidR="00DC7E50" w:rsidRPr="0085102A">
        <w:t>following information</w:t>
      </w:r>
      <w:r w:rsidR="00AA132B" w:rsidRPr="0085102A">
        <w:t>, as at the reporting day specified in the request</w:t>
      </w:r>
      <w:r w:rsidR="00DC7E50" w:rsidRPr="0085102A">
        <w:t>:</w:t>
      </w:r>
    </w:p>
    <w:p w14:paraId="43033FB4" w14:textId="77777777" w:rsidR="00AA11E2" w:rsidRPr="0085102A" w:rsidRDefault="00AA11E2" w:rsidP="00AA11E2">
      <w:pPr>
        <w:pStyle w:val="paragraph"/>
      </w:pPr>
      <w:r w:rsidRPr="0085102A">
        <w:tab/>
        <w:t>(</w:t>
      </w:r>
      <w:r w:rsidR="00DC7E50" w:rsidRPr="0085102A">
        <w:t>e</w:t>
      </w:r>
      <w:r w:rsidRPr="0085102A">
        <w:t>)</w:t>
      </w:r>
      <w:r w:rsidRPr="0085102A">
        <w:tab/>
        <w:t>the total number of care recipients to whom residential care is provided through the service;</w:t>
      </w:r>
    </w:p>
    <w:p w14:paraId="6EAFC716" w14:textId="77777777" w:rsidR="00020FD3" w:rsidRPr="0085102A" w:rsidRDefault="00E64B72" w:rsidP="00020FD3">
      <w:pPr>
        <w:pStyle w:val="paragraph"/>
      </w:pPr>
      <w:r w:rsidRPr="0085102A">
        <w:tab/>
        <w:t>(</w:t>
      </w:r>
      <w:r w:rsidR="00DC7E50" w:rsidRPr="0085102A">
        <w:t>f</w:t>
      </w:r>
      <w:r w:rsidRPr="0085102A">
        <w:t>)</w:t>
      </w:r>
      <w:r w:rsidRPr="0085102A">
        <w:tab/>
        <w:t xml:space="preserve">the number of those care recipients </w:t>
      </w:r>
      <w:r w:rsidR="00020FD3" w:rsidRPr="0085102A">
        <w:t>who have voluntarily informed the approved provider that they have</w:t>
      </w:r>
      <w:r w:rsidR="002A6556" w:rsidRPr="0085102A">
        <w:t xml:space="preserve">, in the period specified in the request before the reporting day, received </w:t>
      </w:r>
      <w:r w:rsidR="00403859" w:rsidRPr="0085102A">
        <w:t>one or more</w:t>
      </w:r>
      <w:r w:rsidR="00020FD3" w:rsidRPr="0085102A">
        <w:t xml:space="preserve"> COVID</w:t>
      </w:r>
      <w:r w:rsidR="00A24BA1">
        <w:noBreakHyphen/>
      </w:r>
      <w:r w:rsidR="00020FD3" w:rsidRPr="0085102A">
        <w:t>19 vaccination</w:t>
      </w:r>
      <w:r w:rsidR="00403859" w:rsidRPr="0085102A">
        <w:t>s</w:t>
      </w:r>
      <w:r w:rsidR="00020FD3" w:rsidRPr="0085102A">
        <w:t>;</w:t>
      </w:r>
    </w:p>
    <w:p w14:paraId="68758A01" w14:textId="77777777" w:rsidR="00DC7E50" w:rsidRPr="0085102A" w:rsidRDefault="00020FD3" w:rsidP="00DC7E50">
      <w:pPr>
        <w:pStyle w:val="paragraph"/>
      </w:pPr>
      <w:r w:rsidRPr="0085102A">
        <w:tab/>
        <w:t>(g)</w:t>
      </w:r>
      <w:r w:rsidRPr="0085102A">
        <w:tab/>
      </w:r>
      <w:r w:rsidR="006F26B7" w:rsidRPr="0085102A">
        <w:t>t</w:t>
      </w:r>
      <w:r w:rsidR="004642B3" w:rsidRPr="0085102A">
        <w:t>he</w:t>
      </w:r>
      <w:r w:rsidR="005B35B3" w:rsidRPr="0085102A">
        <w:t xml:space="preserve"> </w:t>
      </w:r>
      <w:r w:rsidR="006F26B7" w:rsidRPr="0085102A">
        <w:t xml:space="preserve">number of </w:t>
      </w:r>
      <w:r w:rsidR="005B35B3" w:rsidRPr="0085102A">
        <w:t xml:space="preserve">care recipients covered by </w:t>
      </w:r>
      <w:r w:rsidR="00CB6447" w:rsidRPr="0085102A">
        <w:t>paragraph (</w:t>
      </w:r>
      <w:r w:rsidR="005B35B3" w:rsidRPr="0085102A">
        <w:t>f)</w:t>
      </w:r>
      <w:r w:rsidR="006F26B7" w:rsidRPr="0085102A">
        <w:t xml:space="preserve"> who </w:t>
      </w:r>
      <w:r w:rsidR="000D4E39" w:rsidRPr="0085102A">
        <w:t xml:space="preserve">informed </w:t>
      </w:r>
      <w:r w:rsidR="0037499E" w:rsidRPr="0085102A">
        <w:t>the</w:t>
      </w:r>
      <w:r w:rsidR="000D4E39" w:rsidRPr="0085102A">
        <w:t xml:space="preserve"> approved provider that they ha</w:t>
      </w:r>
      <w:r w:rsidR="006F26B7" w:rsidRPr="0085102A">
        <w:t>d</w:t>
      </w:r>
      <w:r w:rsidR="000D4E39" w:rsidRPr="0085102A">
        <w:t xml:space="preserve"> </w:t>
      </w:r>
      <w:r w:rsidR="00D60853" w:rsidRPr="0085102A">
        <w:t>received</w:t>
      </w:r>
      <w:r w:rsidR="006F26B7" w:rsidRPr="0085102A">
        <w:t xml:space="preserve"> only one COVID</w:t>
      </w:r>
      <w:r w:rsidR="00A24BA1">
        <w:noBreakHyphen/>
      </w:r>
      <w:r w:rsidR="006F26B7" w:rsidRPr="0085102A">
        <w:t>19 vaccination;</w:t>
      </w:r>
    </w:p>
    <w:p w14:paraId="003C41AD" w14:textId="77777777" w:rsidR="006F26B7" w:rsidRPr="0085102A" w:rsidRDefault="006F26B7" w:rsidP="006F26B7">
      <w:pPr>
        <w:pStyle w:val="paragraph"/>
      </w:pPr>
      <w:r w:rsidRPr="0085102A">
        <w:tab/>
        <w:t>(h)</w:t>
      </w:r>
      <w:r w:rsidRPr="0085102A">
        <w:tab/>
        <w:t xml:space="preserve">the number of care recipients covered by </w:t>
      </w:r>
      <w:r w:rsidR="00CB6447" w:rsidRPr="0085102A">
        <w:t>paragraph (</w:t>
      </w:r>
      <w:r w:rsidRPr="0085102A">
        <w:t xml:space="preserve">f) who informed the approved provider that they had received </w:t>
      </w:r>
      <w:r w:rsidR="00FD0FBD" w:rsidRPr="0085102A">
        <w:t>2</w:t>
      </w:r>
      <w:r w:rsidRPr="0085102A">
        <w:t xml:space="preserve"> COVID</w:t>
      </w:r>
      <w:r w:rsidR="00A24BA1">
        <w:noBreakHyphen/>
      </w:r>
      <w:r w:rsidRPr="0085102A">
        <w:t>19 vaccination</w:t>
      </w:r>
      <w:r w:rsidR="00030220" w:rsidRPr="0085102A">
        <w:t>s</w:t>
      </w:r>
      <w:r w:rsidRPr="0085102A">
        <w:t>.</w:t>
      </w:r>
    </w:p>
    <w:p w14:paraId="22B0403F" w14:textId="77777777" w:rsidR="00A36DEB" w:rsidRPr="0085102A" w:rsidRDefault="00A36DEB" w:rsidP="004045DB">
      <w:pPr>
        <w:pStyle w:val="subsection"/>
      </w:pPr>
      <w:r w:rsidRPr="0085102A">
        <w:tab/>
        <w:t>(2)</w:t>
      </w:r>
      <w:r w:rsidRPr="0085102A">
        <w:tab/>
        <w:t>The Secretary may, at any time, request an approved provider to give to the Secretary a report under subsection (1).</w:t>
      </w:r>
    </w:p>
    <w:p w14:paraId="5E9D85C8" w14:textId="77777777" w:rsidR="00A36DEB" w:rsidRPr="0085102A" w:rsidRDefault="00A36DEB" w:rsidP="00A36DEB">
      <w:pPr>
        <w:pStyle w:val="subsection"/>
      </w:pPr>
      <w:r w:rsidRPr="0085102A">
        <w:tab/>
        <w:t>(3)</w:t>
      </w:r>
      <w:r w:rsidRPr="0085102A">
        <w:tab/>
        <w:t>A request under subsection (2) must:</w:t>
      </w:r>
    </w:p>
    <w:p w14:paraId="5C222A2A" w14:textId="77777777" w:rsidR="00A36DEB" w:rsidRPr="0085102A" w:rsidRDefault="00A36DEB" w:rsidP="00A36DEB">
      <w:pPr>
        <w:pStyle w:val="paragraph"/>
      </w:pPr>
      <w:r w:rsidRPr="0085102A">
        <w:tab/>
        <w:t>(a)</w:t>
      </w:r>
      <w:r w:rsidRPr="0085102A">
        <w:tab/>
        <w:t>be in writing; and</w:t>
      </w:r>
    </w:p>
    <w:p w14:paraId="25B8654D" w14:textId="77777777" w:rsidR="00A36DEB" w:rsidRPr="0085102A" w:rsidRDefault="00A36DEB" w:rsidP="00A36DEB">
      <w:pPr>
        <w:pStyle w:val="paragraph"/>
      </w:pPr>
      <w:r w:rsidRPr="0085102A">
        <w:tab/>
        <w:t>(b)</w:t>
      </w:r>
      <w:r w:rsidRPr="0085102A">
        <w:tab/>
        <w:t>specify a reporting day that is not more than 3 years before the request is made.</w:t>
      </w:r>
    </w:p>
    <w:p w14:paraId="2E12FEDC" w14:textId="77777777" w:rsidR="00A36DEB" w:rsidRPr="0085102A" w:rsidRDefault="00A36DEB" w:rsidP="00A36DEB">
      <w:pPr>
        <w:pStyle w:val="subsection"/>
      </w:pPr>
      <w:r w:rsidRPr="0085102A">
        <w:tab/>
        <w:t>(4)</w:t>
      </w:r>
      <w:r w:rsidRPr="0085102A">
        <w:tab/>
        <w:t>An approved provider must comply with a request under subsection (</w:t>
      </w:r>
      <w:r w:rsidR="00852E7E" w:rsidRPr="0085102A">
        <w:t>2</w:t>
      </w:r>
      <w:r w:rsidRPr="0085102A">
        <w:t>) within 7</w:t>
      </w:r>
      <w:r w:rsidR="00CD206D">
        <w:t> </w:t>
      </w:r>
      <w:r w:rsidRPr="0085102A">
        <w:t>days after the request is made, or such longer period as is agreed, in writing, between the Secretary and the approved provider.</w:t>
      </w:r>
    </w:p>
    <w:bookmarkEnd w:id="14"/>
    <w:p w14:paraId="29C80721" w14:textId="77777777" w:rsidR="005C665F" w:rsidRPr="0085102A" w:rsidRDefault="005633AD" w:rsidP="005C665F">
      <w:pPr>
        <w:pStyle w:val="ItemHead"/>
      </w:pPr>
      <w:r w:rsidRPr="0085102A">
        <w:t>4</w:t>
      </w:r>
      <w:r w:rsidR="005C665F" w:rsidRPr="0085102A">
        <w:t xml:space="preserve">  In the appropriate position in Part 8</w:t>
      </w:r>
    </w:p>
    <w:p w14:paraId="79C64238" w14:textId="77777777" w:rsidR="005C665F" w:rsidRPr="0085102A" w:rsidRDefault="00621131" w:rsidP="00751B5C">
      <w:pPr>
        <w:pStyle w:val="Item"/>
      </w:pPr>
      <w:r w:rsidRPr="0085102A">
        <w:t>Insert</w:t>
      </w:r>
      <w:r w:rsidR="005C665F" w:rsidRPr="0085102A">
        <w:t>:</w:t>
      </w:r>
    </w:p>
    <w:p w14:paraId="45E75841" w14:textId="77777777" w:rsidR="005C665F" w:rsidRPr="0085102A" w:rsidRDefault="005C665F" w:rsidP="005C665F">
      <w:pPr>
        <w:pStyle w:val="ActHead5"/>
      </w:pPr>
      <w:bookmarkStart w:id="15" w:name="_Toc182987858"/>
      <w:r w:rsidRPr="000373D0">
        <w:rPr>
          <w:rStyle w:val="CharSectno"/>
        </w:rPr>
        <w:t>6</w:t>
      </w:r>
      <w:r w:rsidR="00447BA6" w:rsidRPr="000373D0">
        <w:rPr>
          <w:rStyle w:val="CharSectno"/>
        </w:rPr>
        <w:t>2</w:t>
      </w:r>
      <w:r w:rsidRPr="0085102A">
        <w:t xml:space="preserve">  Application—amendments made by the </w:t>
      </w:r>
      <w:r w:rsidRPr="0085102A">
        <w:rPr>
          <w:i/>
        </w:rPr>
        <w:t>Aged Care Legislation Amendment (Vaccination Information) Principles 202</w:t>
      </w:r>
      <w:r w:rsidR="00857ECF" w:rsidRPr="0085102A">
        <w:rPr>
          <w:i/>
        </w:rPr>
        <w:t>4</w:t>
      </w:r>
      <w:bookmarkEnd w:id="15"/>
    </w:p>
    <w:p w14:paraId="57317D78" w14:textId="77777777" w:rsidR="005C665F" w:rsidRPr="0085102A" w:rsidRDefault="005C665F" w:rsidP="005C665F">
      <w:pPr>
        <w:pStyle w:val="subsection"/>
      </w:pPr>
      <w:r w:rsidRPr="0085102A">
        <w:tab/>
      </w:r>
      <w:r w:rsidRPr="0085102A">
        <w:tab/>
        <w:t xml:space="preserve">The amendments of </w:t>
      </w:r>
      <w:r w:rsidR="001E1B9F" w:rsidRPr="0085102A">
        <w:t>sections 3</w:t>
      </w:r>
      <w:r w:rsidRPr="0085102A">
        <w:t>0</w:t>
      </w:r>
      <w:r w:rsidR="004A4192" w:rsidRPr="0085102A">
        <w:t>B</w:t>
      </w:r>
      <w:r w:rsidRPr="0085102A">
        <w:t>A</w:t>
      </w:r>
      <w:r w:rsidR="004A4192" w:rsidRPr="0085102A">
        <w:t>, 30C, 30CA and</w:t>
      </w:r>
      <w:r w:rsidRPr="0085102A">
        <w:t xml:space="preserve"> 30D made by the </w:t>
      </w:r>
      <w:r w:rsidRPr="0085102A">
        <w:rPr>
          <w:i/>
        </w:rPr>
        <w:t>Aged Care Legislation Amendment (Vaccination Information) Principles 202</w:t>
      </w:r>
      <w:r w:rsidR="0011566E" w:rsidRPr="0085102A">
        <w:rPr>
          <w:i/>
        </w:rPr>
        <w:t>4</w:t>
      </w:r>
      <w:r w:rsidRPr="0085102A">
        <w:t xml:space="preserve"> apply in </w:t>
      </w:r>
      <w:r w:rsidRPr="0085102A">
        <w:lastRenderedPageBreak/>
        <w:t xml:space="preserve">relation to information </w:t>
      </w:r>
      <w:r w:rsidR="004A4192" w:rsidRPr="0085102A">
        <w:t>given</w:t>
      </w:r>
      <w:r w:rsidRPr="0085102A">
        <w:t xml:space="preserve"> to an approved provider</w:t>
      </w:r>
      <w:r w:rsidR="004A4192" w:rsidRPr="0085102A">
        <w:t xml:space="preserve">, as mentioned in those sections, </w:t>
      </w:r>
      <w:r w:rsidRPr="0085102A">
        <w:t xml:space="preserve">regardless of whether the information was given before, on or after </w:t>
      </w:r>
      <w:r w:rsidR="0085102A" w:rsidRPr="0085102A">
        <w:t>6 December</w:t>
      </w:r>
      <w:r w:rsidR="002E24BB" w:rsidRPr="0085102A">
        <w:t xml:space="preserve"> 2024</w:t>
      </w:r>
      <w:r w:rsidRPr="0085102A">
        <w:t>.</w:t>
      </w:r>
    </w:p>
    <w:p w14:paraId="20A745DA" w14:textId="77777777" w:rsidR="00135E28" w:rsidRPr="0085102A" w:rsidRDefault="00135E28" w:rsidP="009263AD">
      <w:pPr>
        <w:pStyle w:val="ActHead9"/>
      </w:pPr>
      <w:bookmarkStart w:id="16" w:name="_Toc182987859"/>
      <w:r w:rsidRPr="0085102A">
        <w:t>Records Principles 2014</w:t>
      </w:r>
      <w:bookmarkEnd w:id="16"/>
    </w:p>
    <w:p w14:paraId="4C2F8D31" w14:textId="77777777" w:rsidR="00BB6502" w:rsidRPr="0085102A" w:rsidRDefault="005633AD" w:rsidP="009E0F9D">
      <w:pPr>
        <w:pStyle w:val="ItemHead"/>
      </w:pPr>
      <w:r w:rsidRPr="0085102A">
        <w:t>5</w:t>
      </w:r>
      <w:r w:rsidR="00BB6502" w:rsidRPr="0085102A">
        <w:t xml:space="preserve">  </w:t>
      </w:r>
      <w:r w:rsidR="005052DC" w:rsidRPr="0085102A">
        <w:t>S</w:t>
      </w:r>
      <w:r w:rsidR="007544CC" w:rsidRPr="0085102A">
        <w:t>ection</w:t>
      </w:r>
      <w:r w:rsidR="005052DC" w:rsidRPr="0085102A">
        <w:t>s</w:t>
      </w:r>
      <w:r w:rsidR="007544CC" w:rsidRPr="0085102A">
        <w:t> 1</w:t>
      </w:r>
      <w:r w:rsidR="00BB6502" w:rsidRPr="0085102A">
        <w:t>0A</w:t>
      </w:r>
      <w:r w:rsidR="005052DC" w:rsidRPr="0085102A">
        <w:t>, 10B and 10C</w:t>
      </w:r>
    </w:p>
    <w:p w14:paraId="57487833" w14:textId="77777777" w:rsidR="005052DC" w:rsidRPr="0085102A" w:rsidRDefault="005052DC" w:rsidP="005052DC">
      <w:pPr>
        <w:pStyle w:val="Item"/>
      </w:pPr>
      <w:r w:rsidRPr="0085102A">
        <w:t>Repeal the sections, substitute:</w:t>
      </w:r>
    </w:p>
    <w:p w14:paraId="12382FD8" w14:textId="77777777" w:rsidR="002F593A" w:rsidRPr="0085102A" w:rsidRDefault="002F593A" w:rsidP="002F593A">
      <w:pPr>
        <w:pStyle w:val="ActHead5"/>
      </w:pPr>
      <w:bookmarkStart w:id="17" w:name="_Toc182987860"/>
      <w:r w:rsidRPr="000373D0">
        <w:rPr>
          <w:rStyle w:val="CharSectno"/>
        </w:rPr>
        <w:t>10A</w:t>
      </w:r>
      <w:r w:rsidRPr="0085102A">
        <w:t xml:space="preserve">  Records about service staff—influenza vaccinations</w:t>
      </w:r>
      <w:bookmarkEnd w:id="17"/>
    </w:p>
    <w:p w14:paraId="109039DA" w14:textId="77777777" w:rsidR="002F593A" w:rsidRPr="0085102A" w:rsidRDefault="002F593A" w:rsidP="002F593A">
      <w:pPr>
        <w:pStyle w:val="SubsectionHead"/>
      </w:pPr>
      <w:r w:rsidRPr="0085102A">
        <w:t>Residential care services, certain flexible care services</w:t>
      </w:r>
      <w:r w:rsidR="00A60455">
        <w:t>,</w:t>
      </w:r>
      <w:r w:rsidRPr="0085102A">
        <w:t xml:space="preserve"> and home care services</w:t>
      </w:r>
    </w:p>
    <w:p w14:paraId="08082582" w14:textId="77777777" w:rsidR="002F593A" w:rsidRPr="0085102A" w:rsidRDefault="002F593A" w:rsidP="002F593A">
      <w:pPr>
        <w:pStyle w:val="subsection"/>
      </w:pPr>
      <w:r w:rsidRPr="0085102A">
        <w:tab/>
        <w:t>(1)</w:t>
      </w:r>
      <w:r w:rsidRPr="0085102A">
        <w:tab/>
        <w:t>An approved provider of:</w:t>
      </w:r>
    </w:p>
    <w:p w14:paraId="3B93A061" w14:textId="77777777" w:rsidR="002F593A" w:rsidRPr="0085102A" w:rsidRDefault="002F593A" w:rsidP="002F593A">
      <w:pPr>
        <w:pStyle w:val="paragraph"/>
      </w:pPr>
      <w:r w:rsidRPr="0085102A">
        <w:tab/>
        <w:t>(a)</w:t>
      </w:r>
      <w:r w:rsidRPr="0085102A">
        <w:tab/>
        <w:t>a residential care service; or</w:t>
      </w:r>
    </w:p>
    <w:p w14:paraId="297C6CE6" w14:textId="77777777" w:rsidR="002F593A" w:rsidRPr="0085102A" w:rsidRDefault="002F593A" w:rsidP="002F593A">
      <w:pPr>
        <w:pStyle w:val="paragraph"/>
      </w:pPr>
      <w:r w:rsidRPr="0085102A">
        <w:tab/>
        <w:t>(b)</w:t>
      </w:r>
      <w:r w:rsidRPr="0085102A">
        <w:tab/>
        <w:t>a flexible care service through which transition care is provided (whether in a residential or community setting); or</w:t>
      </w:r>
    </w:p>
    <w:p w14:paraId="256A8E38" w14:textId="77777777" w:rsidR="002F593A" w:rsidRPr="0085102A" w:rsidRDefault="002F593A" w:rsidP="002F593A">
      <w:pPr>
        <w:pStyle w:val="paragraph"/>
      </w:pPr>
      <w:r w:rsidRPr="0085102A">
        <w:tab/>
        <w:t>(c)</w:t>
      </w:r>
      <w:r w:rsidRPr="0085102A">
        <w:tab/>
        <w:t>a flexible care service through which short</w:t>
      </w:r>
      <w:r w:rsidR="00A24BA1">
        <w:noBreakHyphen/>
      </w:r>
      <w:r w:rsidRPr="0085102A">
        <w:t>term restorative care is provided (whether in a residential care setting or a home care setting); or</w:t>
      </w:r>
    </w:p>
    <w:p w14:paraId="03DECBF2" w14:textId="77777777" w:rsidR="002F593A" w:rsidRPr="0085102A" w:rsidRDefault="002F593A" w:rsidP="002F593A">
      <w:pPr>
        <w:pStyle w:val="paragraph"/>
      </w:pPr>
      <w:r w:rsidRPr="0085102A">
        <w:tab/>
        <w:t>(d)</w:t>
      </w:r>
      <w:r w:rsidRPr="0085102A">
        <w:tab/>
        <w:t>a home care service;</w:t>
      </w:r>
    </w:p>
    <w:p w14:paraId="1542AEFA" w14:textId="77777777" w:rsidR="00BB6502" w:rsidRPr="0085102A" w:rsidRDefault="002F593A" w:rsidP="002F593A">
      <w:pPr>
        <w:pStyle w:val="subsection2"/>
      </w:pPr>
      <w:r w:rsidRPr="0085102A">
        <w:t xml:space="preserve">must keep </w:t>
      </w:r>
      <w:r w:rsidR="003F58E8" w:rsidRPr="0085102A">
        <w:t>r</w:t>
      </w:r>
      <w:r w:rsidR="00664D2B" w:rsidRPr="0085102A">
        <w:t>ecords</w:t>
      </w:r>
      <w:r w:rsidR="003F58E8" w:rsidRPr="0085102A">
        <w:t>, for each calendar year,</w:t>
      </w:r>
      <w:r w:rsidR="00664D2B" w:rsidRPr="0085102A">
        <w:t xml:space="preserve"> </w:t>
      </w:r>
      <w:r w:rsidR="00BB6502" w:rsidRPr="0085102A">
        <w:t>of the following information:</w:t>
      </w:r>
    </w:p>
    <w:p w14:paraId="3A3F58CE" w14:textId="77777777" w:rsidR="00BB6502" w:rsidRPr="0085102A" w:rsidRDefault="00BB6502" w:rsidP="00BB6502">
      <w:pPr>
        <w:pStyle w:val="paragraph"/>
      </w:pPr>
      <w:r w:rsidRPr="0085102A">
        <w:tab/>
        <w:t>(</w:t>
      </w:r>
      <w:r w:rsidR="002F593A" w:rsidRPr="0085102A">
        <w:t>e</w:t>
      </w:r>
      <w:r w:rsidRPr="0085102A">
        <w:t>)</w:t>
      </w:r>
      <w:r w:rsidRPr="0085102A">
        <w:tab/>
        <w:t>the total number of service staff in relation to the service;</w:t>
      </w:r>
    </w:p>
    <w:p w14:paraId="2B3EA237" w14:textId="77777777" w:rsidR="00BB6502" w:rsidRPr="0085102A" w:rsidRDefault="00BB6502" w:rsidP="00BB6502">
      <w:pPr>
        <w:pStyle w:val="paragraph"/>
      </w:pPr>
      <w:r w:rsidRPr="0085102A">
        <w:tab/>
        <w:t>(</w:t>
      </w:r>
      <w:r w:rsidR="002F593A" w:rsidRPr="0085102A">
        <w:t>f</w:t>
      </w:r>
      <w:r w:rsidRPr="0085102A">
        <w:t>)</w:t>
      </w:r>
      <w:r w:rsidRPr="0085102A">
        <w:tab/>
        <w:t xml:space="preserve">the number of those service staff who have informed the approved provider, whether voluntarily or as required under a law of a State or Territory, that they have received the annual seasonal influenza vaccination for </w:t>
      </w:r>
      <w:r w:rsidR="003F58E8" w:rsidRPr="0085102A">
        <w:t>that</w:t>
      </w:r>
      <w:r w:rsidR="00F32984" w:rsidRPr="0085102A">
        <w:t xml:space="preserve"> </w:t>
      </w:r>
      <w:r w:rsidRPr="0085102A">
        <w:t>year</w:t>
      </w:r>
      <w:r w:rsidR="00066904" w:rsidRPr="0085102A">
        <w:t xml:space="preserve"> </w:t>
      </w:r>
      <w:r w:rsidRPr="0085102A">
        <w:t>(whether or not under the approved provider’s influenza vaccination scheme</w:t>
      </w:r>
      <w:r w:rsidR="002E24BB" w:rsidRPr="0085102A">
        <w:t xml:space="preserve"> (if any)</w:t>
      </w:r>
      <w:r w:rsidRPr="0085102A">
        <w:t>)</w:t>
      </w:r>
      <w:r w:rsidR="006C4674" w:rsidRPr="0085102A">
        <w:t>.</w:t>
      </w:r>
    </w:p>
    <w:p w14:paraId="1CE1E77B" w14:textId="77777777" w:rsidR="00DF702F" w:rsidRPr="0085102A" w:rsidRDefault="00DF702F" w:rsidP="00DF702F">
      <w:pPr>
        <w:pStyle w:val="notetext"/>
      </w:pPr>
      <w:r w:rsidRPr="0085102A">
        <w:t>Note:</w:t>
      </w:r>
      <w:r w:rsidRPr="0085102A">
        <w:tab/>
        <w:t>Certain approved providers must have an influenza vaccination scheme</w:t>
      </w:r>
      <w:r w:rsidR="00B639E7" w:rsidRPr="0085102A">
        <w:t xml:space="preserve"> for service staff</w:t>
      </w:r>
      <w:r w:rsidRPr="0085102A">
        <w:t xml:space="preserve">: see sections 8 and 15BA of the </w:t>
      </w:r>
      <w:r w:rsidRPr="0085102A">
        <w:rPr>
          <w:i/>
        </w:rPr>
        <w:t>Quality of Care Principles 2014</w:t>
      </w:r>
      <w:r w:rsidRPr="0085102A">
        <w:t>.</w:t>
      </w:r>
    </w:p>
    <w:p w14:paraId="217A28CF" w14:textId="77777777" w:rsidR="00BB6502" w:rsidRPr="0085102A" w:rsidRDefault="00BB6502" w:rsidP="00BB6502">
      <w:pPr>
        <w:pStyle w:val="SubsectionHead"/>
      </w:pPr>
      <w:r w:rsidRPr="0085102A">
        <w:t>Multi</w:t>
      </w:r>
      <w:r w:rsidR="00A24BA1">
        <w:noBreakHyphen/>
      </w:r>
      <w:r w:rsidRPr="0085102A">
        <w:t>purpose services</w:t>
      </w:r>
    </w:p>
    <w:p w14:paraId="667C5FD8" w14:textId="77777777" w:rsidR="00BB6502" w:rsidRPr="0085102A" w:rsidRDefault="00BB6502" w:rsidP="00BB6502">
      <w:pPr>
        <w:pStyle w:val="subsection"/>
      </w:pPr>
      <w:r w:rsidRPr="0085102A">
        <w:tab/>
        <w:t>(2)</w:t>
      </w:r>
      <w:r w:rsidRPr="0085102A">
        <w:tab/>
        <w:t>An approved provider of a multi</w:t>
      </w:r>
      <w:r w:rsidR="00A24BA1">
        <w:noBreakHyphen/>
      </w:r>
      <w:r w:rsidRPr="0085102A">
        <w:t>purpose service must keep records</w:t>
      </w:r>
      <w:r w:rsidR="00496208" w:rsidRPr="0085102A">
        <w:t>, for each calendar year,</w:t>
      </w:r>
      <w:r w:rsidRPr="0085102A">
        <w:t xml:space="preserve"> of the following information</w:t>
      </w:r>
      <w:r w:rsidR="00496208" w:rsidRPr="0085102A">
        <w:t xml:space="preserve"> </w:t>
      </w:r>
      <w:r w:rsidRPr="0085102A">
        <w:t>in relation to the service staff in relation to the service who access, or are reasonably likely to access, any premises where residential care is provided through the service:</w:t>
      </w:r>
    </w:p>
    <w:p w14:paraId="4C75C8B8" w14:textId="77777777" w:rsidR="00BB6502" w:rsidRPr="0085102A" w:rsidRDefault="00BB6502" w:rsidP="00BB6502">
      <w:pPr>
        <w:pStyle w:val="paragraph"/>
      </w:pPr>
      <w:r w:rsidRPr="0085102A">
        <w:tab/>
        <w:t>(a)</w:t>
      </w:r>
      <w:r w:rsidRPr="0085102A">
        <w:tab/>
        <w:t>the total number of those service staff;</w:t>
      </w:r>
    </w:p>
    <w:p w14:paraId="5DA22038" w14:textId="77777777" w:rsidR="00BB6502" w:rsidRPr="0085102A" w:rsidRDefault="00BB6502" w:rsidP="00BB6502">
      <w:pPr>
        <w:pStyle w:val="paragraph"/>
      </w:pPr>
      <w:r w:rsidRPr="0085102A">
        <w:tab/>
        <w:t>(b)</w:t>
      </w:r>
      <w:r w:rsidRPr="0085102A">
        <w:tab/>
        <w:t xml:space="preserve">the number of those service staff who have informed the approved provider, whether voluntarily or as required under a law of a State or Territory, that they have received the annual seasonal influenza vaccination for </w:t>
      </w:r>
      <w:r w:rsidR="00672B79" w:rsidRPr="0085102A">
        <w:t>that</w:t>
      </w:r>
      <w:r w:rsidR="00F32984" w:rsidRPr="0085102A">
        <w:t xml:space="preserve"> year</w:t>
      </w:r>
      <w:r w:rsidRPr="0085102A">
        <w:t>.</w:t>
      </w:r>
    </w:p>
    <w:p w14:paraId="2FBAFB55" w14:textId="77777777" w:rsidR="002F593A" w:rsidRPr="0085102A" w:rsidRDefault="002F593A" w:rsidP="002F593A">
      <w:pPr>
        <w:pStyle w:val="ActHead5"/>
      </w:pPr>
      <w:bookmarkStart w:id="18" w:name="_Toc182987861"/>
      <w:r w:rsidRPr="000373D0">
        <w:rPr>
          <w:rStyle w:val="CharSectno"/>
        </w:rPr>
        <w:t>10B</w:t>
      </w:r>
      <w:r w:rsidRPr="0085102A">
        <w:t xml:space="preserve">  Records about service staff—COVID</w:t>
      </w:r>
      <w:r w:rsidR="00A24BA1">
        <w:noBreakHyphen/>
      </w:r>
      <w:r w:rsidRPr="0085102A">
        <w:t>19 vaccinations</w:t>
      </w:r>
      <w:bookmarkEnd w:id="18"/>
    </w:p>
    <w:p w14:paraId="3348B070" w14:textId="77777777" w:rsidR="002F593A" w:rsidRPr="0085102A" w:rsidRDefault="002F593A" w:rsidP="002F593A">
      <w:pPr>
        <w:pStyle w:val="SubsectionHead"/>
      </w:pPr>
      <w:r w:rsidRPr="0085102A">
        <w:t>Residential care services, certain flexible care services</w:t>
      </w:r>
      <w:r w:rsidR="00A60455">
        <w:t>,</w:t>
      </w:r>
      <w:r w:rsidRPr="0085102A">
        <w:t xml:space="preserve"> and home care services</w:t>
      </w:r>
    </w:p>
    <w:p w14:paraId="06A59A3F" w14:textId="77777777" w:rsidR="002F593A" w:rsidRPr="0085102A" w:rsidRDefault="002F593A" w:rsidP="002F593A">
      <w:pPr>
        <w:pStyle w:val="subsection"/>
      </w:pPr>
      <w:r w:rsidRPr="0085102A">
        <w:tab/>
        <w:t>(1)</w:t>
      </w:r>
      <w:r w:rsidRPr="0085102A">
        <w:tab/>
        <w:t>An approved provider of:</w:t>
      </w:r>
    </w:p>
    <w:p w14:paraId="1A1B2966" w14:textId="77777777" w:rsidR="002F593A" w:rsidRPr="0085102A" w:rsidRDefault="002F593A" w:rsidP="002F593A">
      <w:pPr>
        <w:pStyle w:val="paragraph"/>
      </w:pPr>
      <w:r w:rsidRPr="0085102A">
        <w:tab/>
        <w:t>(a)</w:t>
      </w:r>
      <w:r w:rsidRPr="0085102A">
        <w:tab/>
        <w:t>a residential care service; or</w:t>
      </w:r>
    </w:p>
    <w:p w14:paraId="1F0FDE9C" w14:textId="77777777" w:rsidR="002F593A" w:rsidRPr="0085102A" w:rsidRDefault="002F593A" w:rsidP="002F593A">
      <w:pPr>
        <w:pStyle w:val="paragraph"/>
      </w:pPr>
      <w:r w:rsidRPr="0085102A">
        <w:tab/>
        <w:t>(b)</w:t>
      </w:r>
      <w:r w:rsidRPr="0085102A">
        <w:tab/>
        <w:t>a flexible care service through which transition care is provided (whether in a residential or community setting); or</w:t>
      </w:r>
    </w:p>
    <w:p w14:paraId="3EDBD51F" w14:textId="77777777" w:rsidR="002F593A" w:rsidRPr="0085102A" w:rsidRDefault="002F593A" w:rsidP="002F593A">
      <w:pPr>
        <w:pStyle w:val="paragraph"/>
      </w:pPr>
      <w:r w:rsidRPr="0085102A">
        <w:lastRenderedPageBreak/>
        <w:tab/>
        <w:t>(c)</w:t>
      </w:r>
      <w:r w:rsidRPr="0085102A">
        <w:tab/>
        <w:t>a flexible care service through which short</w:t>
      </w:r>
      <w:r w:rsidR="00A24BA1">
        <w:noBreakHyphen/>
      </w:r>
      <w:r w:rsidRPr="0085102A">
        <w:t>term restorative care is provided (whether in a residential care setting or a home care setting); or</w:t>
      </w:r>
    </w:p>
    <w:p w14:paraId="128BE6EC" w14:textId="77777777" w:rsidR="002F593A" w:rsidRPr="0085102A" w:rsidRDefault="002F593A" w:rsidP="002F593A">
      <w:pPr>
        <w:pStyle w:val="paragraph"/>
      </w:pPr>
      <w:r w:rsidRPr="0085102A">
        <w:tab/>
        <w:t>(d)</w:t>
      </w:r>
      <w:r w:rsidRPr="0085102A">
        <w:tab/>
        <w:t>a home care service;</w:t>
      </w:r>
    </w:p>
    <w:p w14:paraId="1C26AB5A" w14:textId="77777777" w:rsidR="00242BCA" w:rsidRPr="0085102A" w:rsidRDefault="002F593A" w:rsidP="002F593A">
      <w:pPr>
        <w:pStyle w:val="subsection2"/>
      </w:pPr>
      <w:r w:rsidRPr="0085102A">
        <w:t xml:space="preserve">must keep </w:t>
      </w:r>
      <w:r w:rsidR="00242BCA" w:rsidRPr="0085102A">
        <w:t>records, for each calendar year, of the following information:</w:t>
      </w:r>
    </w:p>
    <w:p w14:paraId="12885757" w14:textId="77777777" w:rsidR="00583D42" w:rsidRPr="0085102A" w:rsidRDefault="00583D42" w:rsidP="00B6212A">
      <w:pPr>
        <w:pStyle w:val="paragraph"/>
      </w:pPr>
      <w:r w:rsidRPr="0085102A">
        <w:tab/>
        <w:t>(</w:t>
      </w:r>
      <w:r w:rsidR="002F593A" w:rsidRPr="0085102A">
        <w:t>e</w:t>
      </w:r>
      <w:r w:rsidRPr="0085102A">
        <w:t>)</w:t>
      </w:r>
      <w:r w:rsidRPr="0085102A">
        <w:tab/>
        <w:t>the total number of service staff in relation to the service;</w:t>
      </w:r>
    </w:p>
    <w:p w14:paraId="138B6E90" w14:textId="77777777" w:rsidR="00A45625" w:rsidRPr="0085102A" w:rsidRDefault="00B6212A" w:rsidP="00A45625">
      <w:pPr>
        <w:pStyle w:val="paragraph"/>
      </w:pPr>
      <w:r w:rsidRPr="0085102A">
        <w:tab/>
        <w:t>(</w:t>
      </w:r>
      <w:r w:rsidR="002F593A" w:rsidRPr="0085102A">
        <w:t>f</w:t>
      </w:r>
      <w:r w:rsidRPr="0085102A">
        <w:t>)</w:t>
      </w:r>
      <w:r w:rsidRPr="0085102A">
        <w:tab/>
      </w:r>
      <w:r w:rsidR="007D0F01" w:rsidRPr="0085102A">
        <w:t>the number of those service staff who have voluntarily informed the approved provider that they have received a COVID</w:t>
      </w:r>
      <w:r w:rsidR="00A24BA1">
        <w:noBreakHyphen/>
      </w:r>
      <w:r w:rsidR="007D0F01" w:rsidRPr="0085102A">
        <w:t>19 vaccination</w:t>
      </w:r>
      <w:r w:rsidR="004E609D" w:rsidRPr="0085102A">
        <w:t xml:space="preserve"> in that year</w:t>
      </w:r>
      <w:r w:rsidR="007D0F01" w:rsidRPr="0085102A">
        <w:t>.</w:t>
      </w:r>
    </w:p>
    <w:p w14:paraId="671D4880" w14:textId="77777777" w:rsidR="00D85C2C" w:rsidRPr="0085102A" w:rsidRDefault="00D85C2C" w:rsidP="00D85C2C">
      <w:pPr>
        <w:pStyle w:val="SubsectionHead"/>
      </w:pPr>
      <w:r w:rsidRPr="0085102A">
        <w:t>Multi</w:t>
      </w:r>
      <w:r w:rsidR="00A24BA1">
        <w:noBreakHyphen/>
      </w:r>
      <w:r w:rsidRPr="0085102A">
        <w:t>purpose services</w:t>
      </w:r>
    </w:p>
    <w:p w14:paraId="69734D8F" w14:textId="77777777" w:rsidR="0086693C" w:rsidRPr="0085102A" w:rsidRDefault="0086693C" w:rsidP="0086693C">
      <w:pPr>
        <w:pStyle w:val="subsection"/>
      </w:pPr>
      <w:r w:rsidRPr="0085102A">
        <w:tab/>
        <w:t>(2)</w:t>
      </w:r>
      <w:r w:rsidRPr="0085102A">
        <w:tab/>
        <w:t>An approved provider of a multi</w:t>
      </w:r>
      <w:r w:rsidR="00A24BA1">
        <w:noBreakHyphen/>
      </w:r>
      <w:r w:rsidRPr="0085102A">
        <w:t>purpose service must keep records, for each calendar year, of the following information in relation to the service staff in relation to the service who access, or are reasonably likely to access, any premises where residential care is provided through the service:</w:t>
      </w:r>
    </w:p>
    <w:p w14:paraId="077358D8" w14:textId="77777777" w:rsidR="00583D42" w:rsidRPr="0085102A" w:rsidRDefault="000F007D" w:rsidP="000F007D">
      <w:pPr>
        <w:pStyle w:val="paragraph"/>
      </w:pPr>
      <w:r w:rsidRPr="0085102A">
        <w:tab/>
        <w:t>(a)</w:t>
      </w:r>
      <w:r w:rsidRPr="0085102A">
        <w:tab/>
      </w:r>
      <w:r w:rsidR="00583D42" w:rsidRPr="0085102A">
        <w:t>the total number of those service staff;</w:t>
      </w:r>
    </w:p>
    <w:p w14:paraId="6F240D8A" w14:textId="77777777" w:rsidR="000F007D" w:rsidRPr="0085102A" w:rsidRDefault="00583D42" w:rsidP="000F007D">
      <w:pPr>
        <w:pStyle w:val="paragraph"/>
      </w:pPr>
      <w:r w:rsidRPr="0085102A">
        <w:tab/>
        <w:t>(b)</w:t>
      </w:r>
      <w:r w:rsidRPr="0085102A">
        <w:tab/>
      </w:r>
      <w:r w:rsidR="00AE30DD" w:rsidRPr="0085102A">
        <w:t>the number of those service staff who have voluntarily informed the approved provider that they have received a COVID</w:t>
      </w:r>
      <w:r w:rsidR="00A24BA1">
        <w:noBreakHyphen/>
      </w:r>
      <w:r w:rsidR="00AE30DD" w:rsidRPr="0085102A">
        <w:t>19 vaccination</w:t>
      </w:r>
      <w:r w:rsidR="0086693C" w:rsidRPr="0085102A">
        <w:t xml:space="preserve"> in that year</w:t>
      </w:r>
      <w:r w:rsidR="00AE30DD" w:rsidRPr="0085102A">
        <w:t>.</w:t>
      </w:r>
    </w:p>
    <w:p w14:paraId="55285461" w14:textId="77777777" w:rsidR="00D804AB" w:rsidRPr="0085102A" w:rsidRDefault="00D804AB" w:rsidP="00D804AB">
      <w:pPr>
        <w:pStyle w:val="ActHead5"/>
      </w:pPr>
      <w:bookmarkStart w:id="19" w:name="_Toc182987862"/>
      <w:r w:rsidRPr="000373D0">
        <w:rPr>
          <w:rStyle w:val="CharSectno"/>
        </w:rPr>
        <w:t>10C</w:t>
      </w:r>
      <w:r w:rsidRPr="0085102A">
        <w:t xml:space="preserve">  Records about residential care recipients—vaccinations</w:t>
      </w:r>
      <w:bookmarkEnd w:id="19"/>
    </w:p>
    <w:p w14:paraId="0739E0CA" w14:textId="77777777" w:rsidR="00D804AB" w:rsidRPr="0085102A" w:rsidRDefault="00D804AB" w:rsidP="00D804AB">
      <w:pPr>
        <w:pStyle w:val="subsection"/>
      </w:pPr>
      <w:r w:rsidRPr="0085102A">
        <w:tab/>
        <w:t>(1)</w:t>
      </w:r>
      <w:r w:rsidRPr="0085102A">
        <w:tab/>
        <w:t>This section applies to an approved provider of any of the following:</w:t>
      </w:r>
    </w:p>
    <w:p w14:paraId="527146CD" w14:textId="77777777" w:rsidR="00D804AB" w:rsidRPr="0085102A" w:rsidRDefault="00D804AB" w:rsidP="00D804AB">
      <w:pPr>
        <w:pStyle w:val="paragraph"/>
      </w:pPr>
      <w:r w:rsidRPr="0085102A">
        <w:tab/>
        <w:t>(a)</w:t>
      </w:r>
      <w:r w:rsidRPr="0085102A">
        <w:tab/>
        <w:t>a residential care service;</w:t>
      </w:r>
    </w:p>
    <w:p w14:paraId="5EB600C2" w14:textId="77777777" w:rsidR="00D804AB" w:rsidRPr="0085102A" w:rsidRDefault="00D804AB" w:rsidP="00D804AB">
      <w:pPr>
        <w:pStyle w:val="paragraph"/>
      </w:pPr>
      <w:r w:rsidRPr="0085102A">
        <w:tab/>
        <w:t>(b)</w:t>
      </w:r>
      <w:r w:rsidRPr="0085102A">
        <w:tab/>
        <w:t>a flexible care service through which transition care is provided in a residential setting;</w:t>
      </w:r>
    </w:p>
    <w:p w14:paraId="07480DF6" w14:textId="77777777" w:rsidR="00D804AB" w:rsidRPr="0085102A" w:rsidRDefault="00D804AB" w:rsidP="00D804AB">
      <w:pPr>
        <w:pStyle w:val="paragraph"/>
      </w:pPr>
      <w:r w:rsidRPr="0085102A">
        <w:tab/>
        <w:t>(c)</w:t>
      </w:r>
      <w:r w:rsidRPr="0085102A">
        <w:tab/>
        <w:t>a flexible care service through which short</w:t>
      </w:r>
      <w:r w:rsidR="00A24BA1">
        <w:noBreakHyphen/>
      </w:r>
      <w:r w:rsidRPr="0085102A">
        <w:t>term restorative care is provided in a residential care setting;</w:t>
      </w:r>
    </w:p>
    <w:p w14:paraId="724C5707" w14:textId="77777777" w:rsidR="00D804AB" w:rsidRPr="0085102A" w:rsidRDefault="00D804AB" w:rsidP="00D804AB">
      <w:pPr>
        <w:pStyle w:val="paragraph"/>
      </w:pPr>
      <w:r w:rsidRPr="0085102A">
        <w:tab/>
        <w:t>(d)</w:t>
      </w:r>
      <w:r w:rsidRPr="0085102A">
        <w:tab/>
        <w:t>a multi</w:t>
      </w:r>
      <w:r w:rsidR="00A24BA1">
        <w:noBreakHyphen/>
      </w:r>
      <w:r w:rsidRPr="0085102A">
        <w:t>purpose service.</w:t>
      </w:r>
    </w:p>
    <w:p w14:paraId="75B39E60" w14:textId="77777777" w:rsidR="00D804AB" w:rsidRPr="0085102A" w:rsidRDefault="00D804AB" w:rsidP="00D804AB">
      <w:pPr>
        <w:pStyle w:val="SubsectionHead"/>
      </w:pPr>
      <w:r w:rsidRPr="0085102A">
        <w:t>Influenza vaccinations</w:t>
      </w:r>
    </w:p>
    <w:p w14:paraId="06CFCC61" w14:textId="77777777" w:rsidR="00D804AB" w:rsidRPr="0085102A" w:rsidRDefault="00D804AB" w:rsidP="00D804AB">
      <w:pPr>
        <w:pStyle w:val="subsection"/>
      </w:pPr>
      <w:r w:rsidRPr="0085102A">
        <w:tab/>
        <w:t>(2)</w:t>
      </w:r>
      <w:r w:rsidRPr="0085102A">
        <w:tab/>
        <w:t>The approved provider must keep records, for each calendar year, of the following information:</w:t>
      </w:r>
    </w:p>
    <w:p w14:paraId="6CE05052" w14:textId="77777777" w:rsidR="00D804AB" w:rsidRPr="0085102A" w:rsidRDefault="00D804AB" w:rsidP="00D804AB">
      <w:pPr>
        <w:pStyle w:val="paragraph"/>
      </w:pPr>
      <w:r w:rsidRPr="0085102A">
        <w:tab/>
        <w:t>(a)</w:t>
      </w:r>
      <w:r w:rsidRPr="0085102A">
        <w:tab/>
        <w:t>the total number of care recipients to whom residential care is provided through the service;</w:t>
      </w:r>
    </w:p>
    <w:p w14:paraId="747644A2" w14:textId="77777777" w:rsidR="00D804AB" w:rsidRPr="0085102A" w:rsidRDefault="00D804AB" w:rsidP="00D804AB">
      <w:pPr>
        <w:pStyle w:val="paragraph"/>
      </w:pPr>
      <w:r w:rsidRPr="0085102A">
        <w:tab/>
        <w:t>(b)</w:t>
      </w:r>
      <w:r w:rsidRPr="0085102A">
        <w:tab/>
        <w:t>the number of those care recipients who have voluntarily informed the approved provider that they have received the annual seasonal influenza vaccination for that year.</w:t>
      </w:r>
    </w:p>
    <w:p w14:paraId="7833FBF3" w14:textId="77777777" w:rsidR="00D804AB" w:rsidRPr="0085102A" w:rsidRDefault="00D804AB" w:rsidP="00D804AB">
      <w:pPr>
        <w:pStyle w:val="SubsectionHead"/>
      </w:pPr>
      <w:r w:rsidRPr="0085102A">
        <w:t>COVID</w:t>
      </w:r>
      <w:r w:rsidR="00A24BA1">
        <w:noBreakHyphen/>
      </w:r>
      <w:r w:rsidRPr="0085102A">
        <w:t>19 vaccinations</w:t>
      </w:r>
    </w:p>
    <w:p w14:paraId="7D559847" w14:textId="77777777" w:rsidR="00D804AB" w:rsidRPr="0085102A" w:rsidRDefault="00D804AB" w:rsidP="00D804AB">
      <w:pPr>
        <w:pStyle w:val="subsection"/>
      </w:pPr>
      <w:r w:rsidRPr="0085102A">
        <w:tab/>
        <w:t>(3)</w:t>
      </w:r>
      <w:r w:rsidRPr="0085102A">
        <w:tab/>
        <w:t>The approved provider must keep records, for each calendar year, of the following information:</w:t>
      </w:r>
    </w:p>
    <w:p w14:paraId="57BFD780" w14:textId="77777777" w:rsidR="00D804AB" w:rsidRPr="0085102A" w:rsidRDefault="00D804AB" w:rsidP="00D804AB">
      <w:pPr>
        <w:pStyle w:val="paragraph"/>
      </w:pPr>
      <w:r w:rsidRPr="0085102A">
        <w:tab/>
        <w:t>(a)</w:t>
      </w:r>
      <w:r w:rsidRPr="0085102A">
        <w:tab/>
        <w:t>the total number of care recipients to whom residential care is provided through the service;</w:t>
      </w:r>
    </w:p>
    <w:p w14:paraId="75BB1F24" w14:textId="77777777" w:rsidR="00291DD0" w:rsidRPr="0085102A" w:rsidRDefault="00D804AB" w:rsidP="00291DD0">
      <w:pPr>
        <w:pStyle w:val="paragraph"/>
      </w:pPr>
      <w:r w:rsidRPr="0085102A">
        <w:tab/>
      </w:r>
      <w:r w:rsidR="00291DD0" w:rsidRPr="0085102A">
        <w:t>(b)</w:t>
      </w:r>
      <w:r w:rsidR="00291DD0" w:rsidRPr="0085102A">
        <w:tab/>
        <w:t>the number of those care recipients who have voluntarily informed the approved provider that they have received one or more COVID</w:t>
      </w:r>
      <w:r w:rsidR="00A24BA1">
        <w:noBreakHyphen/>
      </w:r>
      <w:r w:rsidR="00291DD0" w:rsidRPr="0085102A">
        <w:t xml:space="preserve">19 vaccinations in </w:t>
      </w:r>
      <w:r w:rsidR="00D96210" w:rsidRPr="0085102A">
        <w:t>that year</w:t>
      </w:r>
      <w:r w:rsidR="00291DD0" w:rsidRPr="0085102A">
        <w:t>;</w:t>
      </w:r>
    </w:p>
    <w:p w14:paraId="26A69985" w14:textId="77777777" w:rsidR="00022500" w:rsidRPr="0085102A" w:rsidRDefault="00022500" w:rsidP="00022500">
      <w:pPr>
        <w:pStyle w:val="paragraph"/>
      </w:pPr>
      <w:r w:rsidRPr="0085102A">
        <w:tab/>
        <w:t>(c)</w:t>
      </w:r>
      <w:r w:rsidRPr="0085102A">
        <w:tab/>
        <w:t xml:space="preserve">the number of care recipients covered by </w:t>
      </w:r>
      <w:r w:rsidR="00CB6447" w:rsidRPr="0085102A">
        <w:t>paragraph (</w:t>
      </w:r>
      <w:r w:rsidRPr="0085102A">
        <w:t>b) who informed the approved provider that they had received only one COVID</w:t>
      </w:r>
      <w:r w:rsidR="00A24BA1">
        <w:noBreakHyphen/>
      </w:r>
      <w:r w:rsidRPr="0085102A">
        <w:t>19 vaccination;</w:t>
      </w:r>
    </w:p>
    <w:p w14:paraId="605C5D74" w14:textId="77777777" w:rsidR="00022500" w:rsidRPr="0085102A" w:rsidRDefault="00022500" w:rsidP="00022500">
      <w:pPr>
        <w:pStyle w:val="paragraph"/>
      </w:pPr>
      <w:r w:rsidRPr="0085102A">
        <w:lastRenderedPageBreak/>
        <w:tab/>
        <w:t>(d)</w:t>
      </w:r>
      <w:r w:rsidRPr="0085102A">
        <w:tab/>
        <w:t xml:space="preserve">the number of care recipients covered by </w:t>
      </w:r>
      <w:r w:rsidR="00CB6447" w:rsidRPr="0085102A">
        <w:t>paragraph (</w:t>
      </w:r>
      <w:r w:rsidRPr="0085102A">
        <w:t xml:space="preserve">b) who informed the approved provider that they had received </w:t>
      </w:r>
      <w:r w:rsidR="00FD0FBD" w:rsidRPr="0085102A">
        <w:t>2</w:t>
      </w:r>
      <w:r w:rsidRPr="0085102A">
        <w:t xml:space="preserve"> COVID</w:t>
      </w:r>
      <w:r w:rsidR="00A24BA1">
        <w:noBreakHyphen/>
      </w:r>
      <w:r w:rsidRPr="0085102A">
        <w:t>19 vaccinations.</w:t>
      </w:r>
    </w:p>
    <w:p w14:paraId="527A18AF" w14:textId="77777777" w:rsidR="00397339" w:rsidRPr="0085102A" w:rsidRDefault="005633AD" w:rsidP="00BA244F">
      <w:pPr>
        <w:pStyle w:val="ItemHead"/>
      </w:pPr>
      <w:r w:rsidRPr="0085102A">
        <w:t>6</w:t>
      </w:r>
      <w:r w:rsidR="00A12978" w:rsidRPr="0085102A">
        <w:t xml:space="preserve">  </w:t>
      </w:r>
      <w:r w:rsidR="007544CC" w:rsidRPr="0085102A">
        <w:t>Section 1</w:t>
      </w:r>
      <w:r w:rsidR="00A12978" w:rsidRPr="0085102A">
        <w:t>1</w:t>
      </w:r>
    </w:p>
    <w:p w14:paraId="3111E0D8" w14:textId="77777777" w:rsidR="00A12978" w:rsidRPr="0085102A" w:rsidRDefault="00A12978" w:rsidP="00A12978">
      <w:pPr>
        <w:pStyle w:val="Item"/>
      </w:pPr>
      <w:r w:rsidRPr="0085102A">
        <w:t>Before “An approved provider who”, insert “(1)”.</w:t>
      </w:r>
    </w:p>
    <w:p w14:paraId="15EB8E32" w14:textId="77777777" w:rsidR="00A12978" w:rsidRPr="0085102A" w:rsidRDefault="005633AD" w:rsidP="00A12978">
      <w:pPr>
        <w:pStyle w:val="ItemHead"/>
      </w:pPr>
      <w:r w:rsidRPr="0085102A">
        <w:t>7</w:t>
      </w:r>
      <w:r w:rsidR="00A12978" w:rsidRPr="0085102A">
        <w:t xml:space="preserve">  At the end of </w:t>
      </w:r>
      <w:r w:rsidR="008622AD" w:rsidRPr="0085102A">
        <w:t>section 1</w:t>
      </w:r>
      <w:r w:rsidR="00A12978" w:rsidRPr="0085102A">
        <w:t>1</w:t>
      </w:r>
    </w:p>
    <w:p w14:paraId="08BAD1D5" w14:textId="77777777" w:rsidR="00A12978" w:rsidRPr="0085102A" w:rsidRDefault="00A12978" w:rsidP="00A12978">
      <w:pPr>
        <w:pStyle w:val="Item"/>
      </w:pPr>
      <w:r w:rsidRPr="0085102A">
        <w:t>Add:</w:t>
      </w:r>
    </w:p>
    <w:p w14:paraId="02109EAA" w14:textId="77777777" w:rsidR="00397339" w:rsidRPr="0085102A" w:rsidRDefault="00397339" w:rsidP="00397339">
      <w:pPr>
        <w:pStyle w:val="subsection"/>
      </w:pPr>
      <w:r w:rsidRPr="0085102A">
        <w:tab/>
      </w:r>
      <w:r w:rsidR="00A12978" w:rsidRPr="0085102A">
        <w:t>(2)</w:t>
      </w:r>
      <w:r w:rsidRPr="0085102A">
        <w:tab/>
        <w:t xml:space="preserve">An approved provider </w:t>
      </w:r>
      <w:r w:rsidR="003D368B" w:rsidRPr="0085102A">
        <w:t>must</w:t>
      </w:r>
      <w:r w:rsidRPr="0085102A">
        <w:t xml:space="preserve"> </w:t>
      </w:r>
      <w:r w:rsidR="00A12978" w:rsidRPr="0085102A">
        <w:t xml:space="preserve">retain records that the approved provider was required to keep under </w:t>
      </w:r>
      <w:r w:rsidR="008622AD" w:rsidRPr="0085102A">
        <w:t>section </w:t>
      </w:r>
      <w:r w:rsidR="00E64913" w:rsidRPr="0085102A">
        <w:t xml:space="preserve">10A, </w:t>
      </w:r>
      <w:r w:rsidR="008622AD" w:rsidRPr="0085102A">
        <w:t>1</w:t>
      </w:r>
      <w:r w:rsidR="00CF54EA" w:rsidRPr="0085102A">
        <w:t xml:space="preserve">0B or </w:t>
      </w:r>
      <w:r w:rsidR="001E1B9F" w:rsidRPr="0085102A">
        <w:t>1</w:t>
      </w:r>
      <w:r w:rsidR="00A12978" w:rsidRPr="0085102A">
        <w:t>0C of this instrument</w:t>
      </w:r>
      <w:r w:rsidR="00C65371" w:rsidRPr="0085102A">
        <w:t xml:space="preserve"> as in force</w:t>
      </w:r>
      <w:r w:rsidR="00A12978" w:rsidRPr="0085102A">
        <w:t xml:space="preserve"> immediately before </w:t>
      </w:r>
      <w:r w:rsidR="0085102A" w:rsidRPr="0085102A">
        <w:t>6 December</w:t>
      </w:r>
      <w:r w:rsidR="00506346" w:rsidRPr="0085102A">
        <w:t xml:space="preserve"> 2024</w:t>
      </w:r>
      <w:r w:rsidR="00C13E42" w:rsidRPr="0085102A">
        <w:t xml:space="preserve"> for a period of </w:t>
      </w:r>
      <w:r w:rsidR="00FF5123" w:rsidRPr="0085102A">
        <w:t>3 years</w:t>
      </w:r>
      <w:r w:rsidR="000C19C1" w:rsidRPr="0085102A">
        <w:t xml:space="preserve"> after that </w:t>
      </w:r>
      <w:r w:rsidR="001A7297" w:rsidRPr="0085102A">
        <w:t>date</w:t>
      </w:r>
      <w:r w:rsidR="00C13E42" w:rsidRPr="0085102A">
        <w:t>.</w:t>
      </w:r>
    </w:p>
    <w:p w14:paraId="52A3A1C5" w14:textId="77777777" w:rsidR="00A12978" w:rsidRPr="0085102A" w:rsidRDefault="00A12978" w:rsidP="00A12978">
      <w:pPr>
        <w:pStyle w:val="notetext"/>
      </w:pPr>
      <w:r w:rsidRPr="0085102A">
        <w:t>Note:</w:t>
      </w:r>
      <w:r w:rsidRPr="0085102A">
        <w:tab/>
        <w:t xml:space="preserve">Those records relate to </w:t>
      </w:r>
      <w:r w:rsidR="00CF54EA" w:rsidRPr="0085102A">
        <w:t>information given by service staff and care recipients to</w:t>
      </w:r>
      <w:r w:rsidRPr="0085102A">
        <w:t xml:space="preserve"> the approved provider about </w:t>
      </w:r>
      <w:r w:rsidR="000C19C1" w:rsidRPr="0085102A">
        <w:t xml:space="preserve">certain </w:t>
      </w:r>
      <w:r w:rsidR="002D6F8F" w:rsidRPr="0085102A">
        <w:t>vaccinations</w:t>
      </w:r>
      <w:r w:rsidRPr="0085102A">
        <w:t>.</w:t>
      </w:r>
    </w:p>
    <w:p w14:paraId="6A81DD61" w14:textId="77777777" w:rsidR="005C665F" w:rsidRPr="0085102A" w:rsidRDefault="005633AD" w:rsidP="005C665F">
      <w:pPr>
        <w:pStyle w:val="ItemHead"/>
      </w:pPr>
      <w:r w:rsidRPr="0085102A">
        <w:t>8</w:t>
      </w:r>
      <w:r w:rsidR="005C665F" w:rsidRPr="0085102A">
        <w:t xml:space="preserve">  </w:t>
      </w:r>
      <w:r w:rsidR="008B772A" w:rsidRPr="0085102A">
        <w:t xml:space="preserve">In the appropriate position in </w:t>
      </w:r>
      <w:r w:rsidR="008D2C88" w:rsidRPr="0085102A">
        <w:t>Part 3</w:t>
      </w:r>
    </w:p>
    <w:p w14:paraId="1316C8C7" w14:textId="77777777" w:rsidR="005C665F" w:rsidRPr="0085102A" w:rsidRDefault="008B772A" w:rsidP="00751B5C">
      <w:pPr>
        <w:pStyle w:val="Item"/>
      </w:pPr>
      <w:r w:rsidRPr="0085102A">
        <w:t>Insert</w:t>
      </w:r>
      <w:r w:rsidR="005C665F" w:rsidRPr="0085102A">
        <w:t>:</w:t>
      </w:r>
    </w:p>
    <w:p w14:paraId="6C213B67" w14:textId="77777777" w:rsidR="005C665F" w:rsidRPr="0085102A" w:rsidRDefault="004F4938" w:rsidP="005C665F">
      <w:pPr>
        <w:pStyle w:val="ActHead5"/>
      </w:pPr>
      <w:bookmarkStart w:id="20" w:name="_Toc182987863"/>
      <w:r w:rsidRPr="000373D0">
        <w:rPr>
          <w:rStyle w:val="CharSectno"/>
        </w:rPr>
        <w:t>1</w:t>
      </w:r>
      <w:r w:rsidR="007A6980" w:rsidRPr="000373D0">
        <w:rPr>
          <w:rStyle w:val="CharSectno"/>
        </w:rPr>
        <w:t>4</w:t>
      </w:r>
      <w:r w:rsidR="005C665F" w:rsidRPr="0085102A">
        <w:t xml:space="preserve">  Application</w:t>
      </w:r>
      <w:r w:rsidRPr="0085102A">
        <w:t xml:space="preserve"> provision</w:t>
      </w:r>
      <w:r w:rsidR="005C665F" w:rsidRPr="0085102A">
        <w:t xml:space="preserve">—amendments made by the </w:t>
      </w:r>
      <w:r w:rsidR="005C665F" w:rsidRPr="0085102A">
        <w:rPr>
          <w:i/>
        </w:rPr>
        <w:t>Aged Care Legislation Amendment (Vaccination Information) Principles 202</w:t>
      </w:r>
      <w:r w:rsidR="00FE0278" w:rsidRPr="0085102A">
        <w:rPr>
          <w:i/>
        </w:rPr>
        <w:t>4</w:t>
      </w:r>
      <w:bookmarkEnd w:id="20"/>
    </w:p>
    <w:p w14:paraId="51F0D8B3" w14:textId="77777777" w:rsidR="007566BD" w:rsidRPr="0085102A" w:rsidRDefault="005C665F" w:rsidP="005C665F">
      <w:pPr>
        <w:pStyle w:val="subsection"/>
      </w:pPr>
      <w:r w:rsidRPr="0085102A">
        <w:tab/>
      </w:r>
      <w:r w:rsidRPr="0085102A">
        <w:tab/>
        <w:t>The amendment</w:t>
      </w:r>
      <w:r w:rsidR="009615C3" w:rsidRPr="0085102A">
        <w:t>s</w:t>
      </w:r>
      <w:r w:rsidR="004F4938" w:rsidRPr="0085102A">
        <w:t xml:space="preserve"> of </w:t>
      </w:r>
      <w:r w:rsidR="00532073" w:rsidRPr="0085102A">
        <w:t>sections </w:t>
      </w:r>
      <w:r w:rsidR="00E64913" w:rsidRPr="0085102A">
        <w:t>10A</w:t>
      </w:r>
      <w:r w:rsidR="004201DF" w:rsidRPr="0085102A">
        <w:t xml:space="preserve">, </w:t>
      </w:r>
      <w:r w:rsidR="00532073" w:rsidRPr="0085102A">
        <w:t>1</w:t>
      </w:r>
      <w:r w:rsidR="009615C3" w:rsidRPr="0085102A">
        <w:t>0B</w:t>
      </w:r>
      <w:r w:rsidR="00C23E5D" w:rsidRPr="0085102A">
        <w:t xml:space="preserve"> </w:t>
      </w:r>
      <w:r w:rsidR="004201DF" w:rsidRPr="0085102A">
        <w:t xml:space="preserve">and 10C </w:t>
      </w:r>
      <w:r w:rsidR="007566BD" w:rsidRPr="0085102A">
        <w:t xml:space="preserve">of this instrument </w:t>
      </w:r>
      <w:r w:rsidR="004201DF" w:rsidRPr="0085102A">
        <w:t xml:space="preserve">made </w:t>
      </w:r>
      <w:r w:rsidRPr="0085102A">
        <w:t xml:space="preserve">by the </w:t>
      </w:r>
      <w:r w:rsidRPr="0085102A">
        <w:rPr>
          <w:i/>
        </w:rPr>
        <w:t>Aged Care Legislation Amendment (Vaccination Information) Principles 202</w:t>
      </w:r>
      <w:r w:rsidR="00FE0278" w:rsidRPr="0085102A">
        <w:rPr>
          <w:i/>
        </w:rPr>
        <w:t>4</w:t>
      </w:r>
      <w:r w:rsidRPr="0085102A">
        <w:t xml:space="preserve"> appl</w:t>
      </w:r>
      <w:r w:rsidR="009615C3" w:rsidRPr="0085102A">
        <w:t>y</w:t>
      </w:r>
      <w:r w:rsidRPr="0085102A">
        <w:t xml:space="preserve"> in relation to</w:t>
      </w:r>
      <w:r w:rsidR="007566BD" w:rsidRPr="0085102A">
        <w:t xml:space="preserve"> information given to an approved provider:</w:t>
      </w:r>
    </w:p>
    <w:p w14:paraId="1FB635A7" w14:textId="77777777" w:rsidR="005C665F" w:rsidRPr="0085102A" w:rsidRDefault="007566BD" w:rsidP="007566BD">
      <w:pPr>
        <w:pStyle w:val="paragraph"/>
      </w:pPr>
      <w:r w:rsidRPr="0085102A">
        <w:tab/>
        <w:t>(a)</w:t>
      </w:r>
      <w:r w:rsidRPr="0085102A">
        <w:tab/>
      </w:r>
      <w:r w:rsidR="005C665F" w:rsidRPr="0085102A">
        <w:t>on or after</w:t>
      </w:r>
      <w:r w:rsidR="001A7297" w:rsidRPr="0085102A">
        <w:t xml:space="preserve"> </w:t>
      </w:r>
      <w:r w:rsidR="0085102A" w:rsidRPr="0085102A">
        <w:t>6 December</w:t>
      </w:r>
      <w:r w:rsidR="00506346" w:rsidRPr="0085102A">
        <w:t xml:space="preserve"> 2024</w:t>
      </w:r>
      <w:r w:rsidRPr="0085102A">
        <w:t>; and</w:t>
      </w:r>
    </w:p>
    <w:p w14:paraId="2C350D5A" w14:textId="77777777" w:rsidR="00E9460F" w:rsidRPr="0085102A" w:rsidRDefault="007566BD" w:rsidP="000B7E5F">
      <w:pPr>
        <w:pStyle w:val="paragraph"/>
      </w:pPr>
      <w:r w:rsidRPr="0085102A">
        <w:tab/>
        <w:t>(b)</w:t>
      </w:r>
      <w:r w:rsidRPr="0085102A">
        <w:tab/>
        <w:t xml:space="preserve">before </w:t>
      </w:r>
      <w:r w:rsidR="0085102A" w:rsidRPr="0085102A">
        <w:t>6 December</w:t>
      </w:r>
      <w:r w:rsidR="00506346" w:rsidRPr="0085102A">
        <w:t xml:space="preserve"> 2024</w:t>
      </w:r>
      <w:r w:rsidRPr="0085102A">
        <w:t xml:space="preserve"> if the information was required to be kept under </w:t>
      </w:r>
      <w:r w:rsidR="008622AD" w:rsidRPr="0085102A">
        <w:t>section </w:t>
      </w:r>
      <w:r w:rsidR="00E64913" w:rsidRPr="0085102A">
        <w:t xml:space="preserve">10A, </w:t>
      </w:r>
      <w:r w:rsidR="008622AD" w:rsidRPr="0085102A">
        <w:t>1</w:t>
      </w:r>
      <w:r w:rsidR="009615C3" w:rsidRPr="0085102A">
        <w:t>0B</w:t>
      </w:r>
      <w:r w:rsidR="005D0522" w:rsidRPr="0085102A">
        <w:t xml:space="preserve"> or 10C </w:t>
      </w:r>
      <w:r w:rsidRPr="0085102A">
        <w:t xml:space="preserve">of this instrument as in force immediately before </w:t>
      </w:r>
      <w:r w:rsidR="0085102A" w:rsidRPr="0085102A">
        <w:t>6 December</w:t>
      </w:r>
      <w:r w:rsidR="00506346" w:rsidRPr="0085102A">
        <w:t xml:space="preserve"> </w:t>
      </w:r>
      <w:r w:rsidR="001A7297" w:rsidRPr="0085102A">
        <w:t>2024</w:t>
      </w:r>
      <w:r w:rsidRPr="0085102A">
        <w:t>.</w:t>
      </w:r>
    </w:p>
    <w:sectPr w:rsidR="00E9460F" w:rsidRPr="0085102A" w:rsidSect="00D02419">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7BCC6" w14:textId="77777777" w:rsidR="00027DAB" w:rsidRDefault="00027DAB" w:rsidP="0048364F">
      <w:pPr>
        <w:spacing w:line="240" w:lineRule="auto"/>
      </w:pPr>
      <w:r>
        <w:separator/>
      </w:r>
    </w:p>
  </w:endnote>
  <w:endnote w:type="continuationSeparator" w:id="0">
    <w:p w14:paraId="2D879F57" w14:textId="77777777" w:rsidR="00027DAB" w:rsidRDefault="00027DA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67BB5" w14:textId="77777777" w:rsidR="00D02419" w:rsidRPr="00D02419" w:rsidRDefault="00D02419" w:rsidP="00D02419">
    <w:pPr>
      <w:pStyle w:val="Footer"/>
      <w:rPr>
        <w:i/>
        <w:sz w:val="18"/>
      </w:rPr>
    </w:pPr>
    <w:r w:rsidRPr="00D02419">
      <w:rPr>
        <w:i/>
        <w:sz w:val="18"/>
      </w:rPr>
      <w:t>OPC66059 -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B49A" w14:textId="77777777" w:rsidR="00027DAB" w:rsidRDefault="00027DAB" w:rsidP="0049283F">
    <w:pPr>
      <w:pStyle w:val="Footer"/>
    </w:pPr>
  </w:p>
  <w:p w14:paraId="6F5E6FD4" w14:textId="77777777" w:rsidR="00027DAB" w:rsidRPr="00D02419" w:rsidRDefault="00D02419" w:rsidP="00D02419">
    <w:pPr>
      <w:pStyle w:val="Footer"/>
      <w:rPr>
        <w:i/>
        <w:sz w:val="18"/>
      </w:rPr>
    </w:pPr>
    <w:r w:rsidRPr="00D02419">
      <w:rPr>
        <w:i/>
        <w:sz w:val="18"/>
      </w:rPr>
      <w:t>OPC66059 -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4B7A7" w14:textId="77777777" w:rsidR="00027DAB" w:rsidRPr="00E33C1C" w:rsidRDefault="00027DAB" w:rsidP="00BD036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27DAB" w14:paraId="77D780EA" w14:textId="77777777" w:rsidTr="0049283F">
      <w:tc>
        <w:tcPr>
          <w:tcW w:w="1384" w:type="dxa"/>
          <w:tcBorders>
            <w:top w:val="nil"/>
            <w:left w:val="nil"/>
            <w:bottom w:val="nil"/>
            <w:right w:val="nil"/>
          </w:tcBorders>
        </w:tcPr>
        <w:p w14:paraId="46D665C6" w14:textId="77777777" w:rsidR="00027DAB" w:rsidRDefault="00027DAB" w:rsidP="00BD0369">
          <w:pPr>
            <w:spacing w:line="0" w:lineRule="atLeast"/>
            <w:rPr>
              <w:sz w:val="18"/>
            </w:rPr>
          </w:pPr>
        </w:p>
      </w:tc>
      <w:tc>
        <w:tcPr>
          <w:tcW w:w="6379" w:type="dxa"/>
          <w:tcBorders>
            <w:top w:val="nil"/>
            <w:left w:val="nil"/>
            <w:bottom w:val="nil"/>
            <w:right w:val="nil"/>
          </w:tcBorders>
        </w:tcPr>
        <w:p w14:paraId="2A0B2A2F" w14:textId="61DD6D50" w:rsidR="00027DAB" w:rsidRDefault="00027DAB" w:rsidP="00BD03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3213">
            <w:rPr>
              <w:i/>
              <w:sz w:val="18"/>
            </w:rPr>
            <w:t>Aged Care Legislation Amendment (Vaccination Information) Principles 2024</w:t>
          </w:r>
          <w:r w:rsidRPr="007A1328">
            <w:rPr>
              <w:i/>
              <w:sz w:val="18"/>
            </w:rPr>
            <w:fldChar w:fldCharType="end"/>
          </w:r>
        </w:p>
      </w:tc>
      <w:tc>
        <w:tcPr>
          <w:tcW w:w="709" w:type="dxa"/>
          <w:tcBorders>
            <w:top w:val="nil"/>
            <w:left w:val="nil"/>
            <w:bottom w:val="nil"/>
            <w:right w:val="nil"/>
          </w:tcBorders>
        </w:tcPr>
        <w:p w14:paraId="095E0AF8" w14:textId="77777777" w:rsidR="00027DAB" w:rsidRDefault="00027DAB" w:rsidP="00BD036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21799363" w14:textId="77777777" w:rsidR="00027DAB" w:rsidRPr="00ED79B6" w:rsidRDefault="00027DAB" w:rsidP="00BD0369">
    <w:pPr>
      <w:rPr>
        <w:i/>
        <w:sz w:val="18"/>
      </w:rPr>
    </w:pPr>
  </w:p>
  <w:p w14:paraId="5017F28A" w14:textId="77777777" w:rsidR="00027DAB" w:rsidRPr="00D02419" w:rsidRDefault="00D02419" w:rsidP="00D02419">
    <w:pPr>
      <w:pStyle w:val="Footer"/>
      <w:rPr>
        <w:i/>
        <w:sz w:val="18"/>
      </w:rPr>
    </w:pPr>
    <w:r w:rsidRPr="00D02419">
      <w:rPr>
        <w:i/>
        <w:sz w:val="18"/>
      </w:rPr>
      <w:t>OPC66059 - 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2377A" w14:textId="77777777" w:rsidR="00027DAB" w:rsidRPr="00E33C1C" w:rsidRDefault="00027DA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27DAB" w14:paraId="0BCC2B57" w14:textId="77777777" w:rsidTr="00D56A0D">
      <w:tc>
        <w:tcPr>
          <w:tcW w:w="709" w:type="dxa"/>
          <w:tcBorders>
            <w:top w:val="nil"/>
            <w:left w:val="nil"/>
            <w:bottom w:val="nil"/>
            <w:right w:val="nil"/>
          </w:tcBorders>
        </w:tcPr>
        <w:p w14:paraId="4497196A" w14:textId="77777777" w:rsidR="00027DAB" w:rsidRDefault="00027DAB" w:rsidP="0061354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3B6C608" w14:textId="4641431B" w:rsidR="00027DAB" w:rsidRDefault="00027DAB" w:rsidP="006135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3213">
            <w:rPr>
              <w:i/>
              <w:sz w:val="18"/>
            </w:rPr>
            <w:t>Aged Care Legislation Amendment (Vaccination Information) Principles 2024</w:t>
          </w:r>
          <w:r w:rsidRPr="007A1328">
            <w:rPr>
              <w:i/>
              <w:sz w:val="18"/>
            </w:rPr>
            <w:fldChar w:fldCharType="end"/>
          </w:r>
        </w:p>
      </w:tc>
      <w:tc>
        <w:tcPr>
          <w:tcW w:w="1383" w:type="dxa"/>
          <w:tcBorders>
            <w:top w:val="nil"/>
            <w:left w:val="nil"/>
            <w:bottom w:val="nil"/>
            <w:right w:val="nil"/>
          </w:tcBorders>
        </w:tcPr>
        <w:p w14:paraId="45D80888" w14:textId="77777777" w:rsidR="00027DAB" w:rsidRDefault="00027DAB" w:rsidP="00613548">
          <w:pPr>
            <w:spacing w:line="0" w:lineRule="atLeast"/>
            <w:jc w:val="right"/>
            <w:rPr>
              <w:sz w:val="18"/>
            </w:rPr>
          </w:pPr>
        </w:p>
      </w:tc>
    </w:tr>
    <w:tr w:rsidR="00027DAB" w14:paraId="5BD76887"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2A76B98" w14:textId="77777777" w:rsidR="00027DAB" w:rsidRDefault="00027DAB" w:rsidP="00613548">
          <w:pPr>
            <w:jc w:val="right"/>
            <w:rPr>
              <w:sz w:val="18"/>
            </w:rPr>
          </w:pPr>
          <w:r>
            <w:rPr>
              <w:i/>
              <w:noProof/>
              <w:sz w:val="18"/>
            </w:rPr>
            <w:t>I22SG202.v08.docx</w:t>
          </w:r>
          <w:r w:rsidRPr="00ED79B6">
            <w:rPr>
              <w:i/>
              <w:sz w:val="18"/>
            </w:rPr>
            <w:t xml:space="preserve"> </w:t>
          </w:r>
          <w:r>
            <w:rPr>
              <w:i/>
              <w:noProof/>
              <w:sz w:val="18"/>
            </w:rPr>
            <w:t>11/10/2022 10:06 AM</w:t>
          </w:r>
        </w:p>
      </w:tc>
    </w:tr>
  </w:tbl>
  <w:p w14:paraId="71D1F9BA" w14:textId="77777777" w:rsidR="00027DAB" w:rsidRPr="00D02419" w:rsidRDefault="00D02419" w:rsidP="00D02419">
    <w:pPr>
      <w:rPr>
        <w:rFonts w:cs="Times New Roman"/>
        <w:i/>
        <w:sz w:val="18"/>
      </w:rPr>
    </w:pPr>
    <w:r w:rsidRPr="00D02419">
      <w:rPr>
        <w:rFonts w:cs="Times New Roman"/>
        <w:i/>
        <w:sz w:val="18"/>
      </w:rPr>
      <w:t>OPC66059 - 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1144D" w14:textId="77777777" w:rsidR="00027DAB" w:rsidRPr="00E33C1C" w:rsidRDefault="00027DA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27DAB" w14:paraId="47090D27" w14:textId="77777777" w:rsidTr="00890DAF">
      <w:tc>
        <w:tcPr>
          <w:tcW w:w="1383" w:type="dxa"/>
          <w:tcBorders>
            <w:top w:val="nil"/>
            <w:left w:val="nil"/>
            <w:bottom w:val="nil"/>
            <w:right w:val="nil"/>
          </w:tcBorders>
        </w:tcPr>
        <w:p w14:paraId="1FE499F4" w14:textId="77777777" w:rsidR="00027DAB" w:rsidRDefault="00027DAB" w:rsidP="00613548">
          <w:pPr>
            <w:spacing w:line="0" w:lineRule="atLeast"/>
            <w:rPr>
              <w:sz w:val="18"/>
            </w:rPr>
          </w:pPr>
        </w:p>
      </w:tc>
      <w:tc>
        <w:tcPr>
          <w:tcW w:w="6379" w:type="dxa"/>
          <w:tcBorders>
            <w:top w:val="nil"/>
            <w:left w:val="nil"/>
            <w:bottom w:val="nil"/>
            <w:right w:val="nil"/>
          </w:tcBorders>
        </w:tcPr>
        <w:p w14:paraId="1FF2E029" w14:textId="4962A24D" w:rsidR="00027DAB" w:rsidRDefault="00027DAB" w:rsidP="006135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3213">
            <w:rPr>
              <w:i/>
              <w:sz w:val="18"/>
            </w:rPr>
            <w:t>Aged Care Legislation Amendment (Vaccination Information) Principles 2024</w:t>
          </w:r>
          <w:r w:rsidRPr="007A1328">
            <w:rPr>
              <w:i/>
              <w:sz w:val="18"/>
            </w:rPr>
            <w:fldChar w:fldCharType="end"/>
          </w:r>
        </w:p>
      </w:tc>
      <w:tc>
        <w:tcPr>
          <w:tcW w:w="710" w:type="dxa"/>
          <w:tcBorders>
            <w:top w:val="nil"/>
            <w:left w:val="nil"/>
            <w:bottom w:val="nil"/>
            <w:right w:val="nil"/>
          </w:tcBorders>
        </w:tcPr>
        <w:p w14:paraId="438E596A" w14:textId="77777777" w:rsidR="00027DAB" w:rsidRDefault="00027DAB" w:rsidP="006135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14A5C3F" w14:textId="77777777" w:rsidR="00027DAB" w:rsidRPr="00D02419" w:rsidRDefault="00D02419" w:rsidP="00D02419">
    <w:pPr>
      <w:rPr>
        <w:rFonts w:cs="Times New Roman"/>
        <w:i/>
        <w:sz w:val="18"/>
      </w:rPr>
    </w:pPr>
    <w:r w:rsidRPr="00D02419">
      <w:rPr>
        <w:rFonts w:cs="Times New Roman"/>
        <w:i/>
        <w:sz w:val="18"/>
      </w:rPr>
      <w:t>OPC66059 - 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B7EEC" w14:textId="77777777" w:rsidR="00027DAB" w:rsidRPr="00E33C1C" w:rsidRDefault="00027DA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27DAB" w14:paraId="0171A515" w14:textId="77777777" w:rsidTr="00AF4A43">
      <w:tc>
        <w:tcPr>
          <w:tcW w:w="709" w:type="dxa"/>
          <w:tcBorders>
            <w:top w:val="nil"/>
            <w:left w:val="nil"/>
            <w:bottom w:val="nil"/>
            <w:right w:val="nil"/>
          </w:tcBorders>
        </w:tcPr>
        <w:p w14:paraId="2FE11EC5" w14:textId="77777777" w:rsidR="00027DAB" w:rsidRDefault="00027DAB" w:rsidP="0061354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A6628EE" w14:textId="04945F03" w:rsidR="00027DAB" w:rsidRDefault="00027DAB" w:rsidP="006135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3213">
            <w:rPr>
              <w:i/>
              <w:sz w:val="18"/>
            </w:rPr>
            <w:t>Aged Care Legislation Amendment (Vaccination Information) Principles 2024</w:t>
          </w:r>
          <w:r w:rsidRPr="007A1328">
            <w:rPr>
              <w:i/>
              <w:sz w:val="18"/>
            </w:rPr>
            <w:fldChar w:fldCharType="end"/>
          </w:r>
        </w:p>
      </w:tc>
      <w:tc>
        <w:tcPr>
          <w:tcW w:w="1384" w:type="dxa"/>
          <w:tcBorders>
            <w:top w:val="nil"/>
            <w:left w:val="nil"/>
            <w:bottom w:val="nil"/>
            <w:right w:val="nil"/>
          </w:tcBorders>
        </w:tcPr>
        <w:p w14:paraId="6C3D2998" w14:textId="77777777" w:rsidR="00027DAB" w:rsidRDefault="00027DAB" w:rsidP="00613548">
          <w:pPr>
            <w:spacing w:line="0" w:lineRule="atLeast"/>
            <w:jc w:val="right"/>
            <w:rPr>
              <w:sz w:val="18"/>
            </w:rPr>
          </w:pPr>
        </w:p>
      </w:tc>
    </w:tr>
  </w:tbl>
  <w:p w14:paraId="7FD6C9A7" w14:textId="77777777" w:rsidR="00027DAB" w:rsidRPr="00D02419" w:rsidRDefault="00D02419" w:rsidP="00D02419">
    <w:pPr>
      <w:rPr>
        <w:rFonts w:cs="Times New Roman"/>
        <w:i/>
        <w:sz w:val="18"/>
      </w:rPr>
    </w:pPr>
    <w:r w:rsidRPr="00D02419">
      <w:rPr>
        <w:rFonts w:cs="Times New Roman"/>
        <w:i/>
        <w:sz w:val="18"/>
      </w:rPr>
      <w:t>OPC66059 - 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DBB46" w14:textId="77777777" w:rsidR="00027DAB" w:rsidRPr="00E33C1C" w:rsidRDefault="00027DA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27DAB" w14:paraId="4D9B130F" w14:textId="77777777" w:rsidTr="00613548">
      <w:tc>
        <w:tcPr>
          <w:tcW w:w="1384" w:type="dxa"/>
          <w:tcBorders>
            <w:top w:val="nil"/>
            <w:left w:val="nil"/>
            <w:bottom w:val="nil"/>
            <w:right w:val="nil"/>
          </w:tcBorders>
        </w:tcPr>
        <w:p w14:paraId="69761111" w14:textId="77777777" w:rsidR="00027DAB" w:rsidRDefault="00027DAB" w:rsidP="00613548">
          <w:pPr>
            <w:spacing w:line="0" w:lineRule="atLeast"/>
            <w:rPr>
              <w:sz w:val="18"/>
            </w:rPr>
          </w:pPr>
        </w:p>
      </w:tc>
      <w:tc>
        <w:tcPr>
          <w:tcW w:w="6379" w:type="dxa"/>
          <w:tcBorders>
            <w:top w:val="nil"/>
            <w:left w:val="nil"/>
            <w:bottom w:val="nil"/>
            <w:right w:val="nil"/>
          </w:tcBorders>
        </w:tcPr>
        <w:p w14:paraId="7179B28F" w14:textId="63FE6A90" w:rsidR="00027DAB" w:rsidRDefault="00027DAB" w:rsidP="006135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3213">
            <w:rPr>
              <w:i/>
              <w:sz w:val="18"/>
            </w:rPr>
            <w:t>Aged Care Legislation Amendment (Vaccination Information) Principles 2024</w:t>
          </w:r>
          <w:r w:rsidRPr="007A1328">
            <w:rPr>
              <w:i/>
              <w:sz w:val="18"/>
            </w:rPr>
            <w:fldChar w:fldCharType="end"/>
          </w:r>
        </w:p>
      </w:tc>
      <w:tc>
        <w:tcPr>
          <w:tcW w:w="709" w:type="dxa"/>
          <w:tcBorders>
            <w:top w:val="nil"/>
            <w:left w:val="nil"/>
            <w:bottom w:val="nil"/>
            <w:right w:val="nil"/>
          </w:tcBorders>
        </w:tcPr>
        <w:p w14:paraId="64C3FBAD" w14:textId="77777777" w:rsidR="00027DAB" w:rsidRDefault="00027DAB" w:rsidP="006135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136FFEA" w14:textId="77777777" w:rsidR="00027DAB" w:rsidRPr="00D02419" w:rsidRDefault="00D02419" w:rsidP="00D02419">
    <w:pPr>
      <w:rPr>
        <w:rFonts w:cs="Times New Roman"/>
        <w:i/>
        <w:sz w:val="18"/>
      </w:rPr>
    </w:pPr>
    <w:r w:rsidRPr="00D02419">
      <w:rPr>
        <w:rFonts w:cs="Times New Roman"/>
        <w:i/>
        <w:sz w:val="18"/>
      </w:rPr>
      <w:t>OPC66059 - 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1C45" w14:textId="77777777" w:rsidR="00027DAB" w:rsidRPr="00E33C1C" w:rsidRDefault="00027DAB"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27DAB" w14:paraId="7FC9E5F9" w14:textId="77777777" w:rsidTr="007A6863">
      <w:tc>
        <w:tcPr>
          <w:tcW w:w="1384" w:type="dxa"/>
          <w:tcBorders>
            <w:top w:val="nil"/>
            <w:left w:val="nil"/>
            <w:bottom w:val="nil"/>
            <w:right w:val="nil"/>
          </w:tcBorders>
        </w:tcPr>
        <w:p w14:paraId="03CA42FC" w14:textId="77777777" w:rsidR="00027DAB" w:rsidRDefault="00027DAB" w:rsidP="00613548">
          <w:pPr>
            <w:spacing w:line="0" w:lineRule="atLeast"/>
            <w:rPr>
              <w:sz w:val="18"/>
            </w:rPr>
          </w:pPr>
        </w:p>
      </w:tc>
      <w:tc>
        <w:tcPr>
          <w:tcW w:w="6379" w:type="dxa"/>
          <w:tcBorders>
            <w:top w:val="nil"/>
            <w:left w:val="nil"/>
            <w:bottom w:val="nil"/>
            <w:right w:val="nil"/>
          </w:tcBorders>
        </w:tcPr>
        <w:p w14:paraId="01786EB4" w14:textId="054CBBE6" w:rsidR="00027DAB" w:rsidRDefault="00027DAB" w:rsidP="006135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3213">
            <w:rPr>
              <w:i/>
              <w:sz w:val="18"/>
            </w:rPr>
            <w:t>Aged Care Legislation Amendment (Vaccination Information) Principles 2024</w:t>
          </w:r>
          <w:r w:rsidRPr="007A1328">
            <w:rPr>
              <w:i/>
              <w:sz w:val="18"/>
            </w:rPr>
            <w:fldChar w:fldCharType="end"/>
          </w:r>
        </w:p>
      </w:tc>
      <w:tc>
        <w:tcPr>
          <w:tcW w:w="709" w:type="dxa"/>
          <w:tcBorders>
            <w:top w:val="nil"/>
            <w:left w:val="nil"/>
            <w:bottom w:val="nil"/>
            <w:right w:val="nil"/>
          </w:tcBorders>
        </w:tcPr>
        <w:p w14:paraId="043BA8DD" w14:textId="77777777" w:rsidR="00027DAB" w:rsidRDefault="00027DAB" w:rsidP="006135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F8875ED" w14:textId="77777777" w:rsidR="00027DAB" w:rsidRPr="00D02419" w:rsidRDefault="00D02419" w:rsidP="00D02419">
    <w:pPr>
      <w:rPr>
        <w:rFonts w:cs="Times New Roman"/>
        <w:i/>
        <w:sz w:val="18"/>
      </w:rPr>
    </w:pPr>
    <w:r w:rsidRPr="00D02419">
      <w:rPr>
        <w:rFonts w:cs="Times New Roman"/>
        <w:i/>
        <w:sz w:val="18"/>
      </w:rPr>
      <w:t>OPC66059 -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B5181" w14:textId="77777777" w:rsidR="00027DAB" w:rsidRDefault="00027DAB" w:rsidP="0048364F">
      <w:pPr>
        <w:spacing w:line="240" w:lineRule="auto"/>
      </w:pPr>
      <w:r>
        <w:separator/>
      </w:r>
    </w:p>
  </w:footnote>
  <w:footnote w:type="continuationSeparator" w:id="0">
    <w:p w14:paraId="22B4CA3B" w14:textId="77777777" w:rsidR="00027DAB" w:rsidRDefault="00027DA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C0FC8" w14:textId="77777777" w:rsidR="00027DAB" w:rsidRPr="005F1388" w:rsidRDefault="00027DAB" w:rsidP="0049283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06425" w14:textId="77777777" w:rsidR="00027DAB" w:rsidRPr="005F1388" w:rsidRDefault="00027DAB" w:rsidP="0049283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706ED" w14:textId="77777777" w:rsidR="00027DAB" w:rsidRPr="005F1388" w:rsidRDefault="00027DAB" w:rsidP="0049283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6578A" w14:textId="77777777" w:rsidR="00027DAB" w:rsidRPr="00ED79B6" w:rsidRDefault="00027DAB"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4A049" w14:textId="77777777" w:rsidR="00027DAB" w:rsidRPr="00ED79B6" w:rsidRDefault="00027DAB"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18EFD" w14:textId="77777777" w:rsidR="00027DAB" w:rsidRPr="00ED79B6" w:rsidRDefault="00027DA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DBDA3" w14:textId="4DAA4533" w:rsidR="00027DAB" w:rsidRPr="00A961C4" w:rsidRDefault="00027DAB" w:rsidP="0048364F">
    <w:pPr>
      <w:rPr>
        <w:b/>
        <w:sz w:val="20"/>
      </w:rPr>
    </w:pPr>
    <w:r>
      <w:rPr>
        <w:b/>
        <w:sz w:val="20"/>
      </w:rPr>
      <w:fldChar w:fldCharType="begin"/>
    </w:r>
    <w:r>
      <w:rPr>
        <w:b/>
        <w:sz w:val="20"/>
      </w:rPr>
      <w:instrText xml:space="preserve"> STYLEREF CharAmSchNo </w:instrText>
    </w:r>
    <w:r>
      <w:rPr>
        <w:b/>
        <w:sz w:val="20"/>
      </w:rPr>
      <w:fldChar w:fldCharType="separate"/>
    </w:r>
    <w:r w:rsidR="00DF47F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F47F9">
      <w:rPr>
        <w:noProof/>
        <w:sz w:val="20"/>
      </w:rPr>
      <w:t>Amendments</w:t>
    </w:r>
    <w:r>
      <w:rPr>
        <w:sz w:val="20"/>
      </w:rPr>
      <w:fldChar w:fldCharType="end"/>
    </w:r>
  </w:p>
  <w:p w14:paraId="7C810149" w14:textId="6A4F573C" w:rsidR="00027DAB" w:rsidRPr="00A961C4" w:rsidRDefault="00027DAB"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C1B4879" w14:textId="77777777" w:rsidR="00027DAB" w:rsidRPr="00A961C4" w:rsidRDefault="00027DAB"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F13BA" w14:textId="09634D02" w:rsidR="00027DAB" w:rsidRPr="00A961C4" w:rsidRDefault="00027DAB" w:rsidP="0048364F">
    <w:pPr>
      <w:jc w:val="right"/>
      <w:rPr>
        <w:sz w:val="20"/>
      </w:rPr>
    </w:pPr>
    <w:r w:rsidRPr="00A961C4">
      <w:rPr>
        <w:sz w:val="20"/>
      </w:rPr>
      <w:fldChar w:fldCharType="begin"/>
    </w:r>
    <w:r w:rsidRPr="00A961C4">
      <w:rPr>
        <w:sz w:val="20"/>
      </w:rPr>
      <w:instrText xml:space="preserve"> STYLEREF CharAmSchText </w:instrText>
    </w:r>
    <w:r w:rsidR="00DF47F9">
      <w:rPr>
        <w:sz w:val="20"/>
      </w:rPr>
      <w:fldChar w:fldCharType="separate"/>
    </w:r>
    <w:r w:rsidR="00DF47F9">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F47F9">
      <w:rPr>
        <w:b/>
        <w:sz w:val="20"/>
      </w:rPr>
      <w:fldChar w:fldCharType="separate"/>
    </w:r>
    <w:r w:rsidR="00DF47F9">
      <w:rPr>
        <w:b/>
        <w:noProof/>
        <w:sz w:val="20"/>
      </w:rPr>
      <w:t>Schedule 1</w:t>
    </w:r>
    <w:r>
      <w:rPr>
        <w:b/>
        <w:sz w:val="20"/>
      </w:rPr>
      <w:fldChar w:fldCharType="end"/>
    </w:r>
  </w:p>
  <w:p w14:paraId="5A54A3C8" w14:textId="1EBBA953" w:rsidR="00027DAB" w:rsidRPr="00A961C4" w:rsidRDefault="00027DA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C1C07FE" w14:textId="77777777" w:rsidR="00027DAB" w:rsidRPr="00A961C4" w:rsidRDefault="00027DAB"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05786" w14:textId="77777777" w:rsidR="00027DAB" w:rsidRPr="00A961C4" w:rsidRDefault="00027DAB"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0256CE"/>
    <w:multiLevelType w:val="hybridMultilevel"/>
    <w:tmpl w:val="AAA4D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7143E8"/>
    <w:multiLevelType w:val="hybridMultilevel"/>
    <w:tmpl w:val="1DFA4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71CE36C0"/>
    <w:multiLevelType w:val="hybridMultilevel"/>
    <w:tmpl w:val="26980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8461160">
    <w:abstractNumId w:val="9"/>
  </w:num>
  <w:num w:numId="2" w16cid:durableId="1263101666">
    <w:abstractNumId w:val="7"/>
  </w:num>
  <w:num w:numId="3" w16cid:durableId="62071179">
    <w:abstractNumId w:val="6"/>
  </w:num>
  <w:num w:numId="4" w16cid:durableId="1036541115">
    <w:abstractNumId w:val="5"/>
  </w:num>
  <w:num w:numId="5" w16cid:durableId="1549026349">
    <w:abstractNumId w:val="4"/>
  </w:num>
  <w:num w:numId="6" w16cid:durableId="246042250">
    <w:abstractNumId w:val="8"/>
  </w:num>
  <w:num w:numId="7" w16cid:durableId="1952740553">
    <w:abstractNumId w:val="3"/>
  </w:num>
  <w:num w:numId="8" w16cid:durableId="2022467120">
    <w:abstractNumId w:val="2"/>
  </w:num>
  <w:num w:numId="9" w16cid:durableId="278684144">
    <w:abstractNumId w:val="1"/>
  </w:num>
  <w:num w:numId="10" w16cid:durableId="1907955179">
    <w:abstractNumId w:val="0"/>
  </w:num>
  <w:num w:numId="11" w16cid:durableId="674377659">
    <w:abstractNumId w:val="17"/>
  </w:num>
  <w:num w:numId="12" w16cid:durableId="515925838">
    <w:abstractNumId w:val="11"/>
  </w:num>
  <w:num w:numId="13" w16cid:durableId="885677213">
    <w:abstractNumId w:val="13"/>
  </w:num>
  <w:num w:numId="14" w16cid:durableId="556744805">
    <w:abstractNumId w:val="15"/>
  </w:num>
  <w:num w:numId="15" w16cid:durableId="1958752362">
    <w:abstractNumId w:val="14"/>
  </w:num>
  <w:num w:numId="16" w16cid:durableId="169639700">
    <w:abstractNumId w:val="10"/>
  </w:num>
  <w:num w:numId="17" w16cid:durableId="324942893">
    <w:abstractNumId w:val="19"/>
  </w:num>
  <w:num w:numId="18" w16cid:durableId="398408381">
    <w:abstractNumId w:val="18"/>
  </w:num>
  <w:num w:numId="19" w16cid:durableId="149371776">
    <w:abstractNumId w:val="12"/>
  </w:num>
  <w:num w:numId="20" w16cid:durableId="6488138">
    <w:abstractNumId w:val="20"/>
  </w:num>
  <w:num w:numId="21" w16cid:durableId="20180747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48"/>
    <w:rsid w:val="00000198"/>
    <w:rsid w:val="00000263"/>
    <w:rsid w:val="00000F51"/>
    <w:rsid w:val="0000623D"/>
    <w:rsid w:val="00007193"/>
    <w:rsid w:val="00007A70"/>
    <w:rsid w:val="00007B39"/>
    <w:rsid w:val="00007C94"/>
    <w:rsid w:val="00010269"/>
    <w:rsid w:val="000110CE"/>
    <w:rsid w:val="000113BC"/>
    <w:rsid w:val="000136AF"/>
    <w:rsid w:val="00016A0A"/>
    <w:rsid w:val="00017977"/>
    <w:rsid w:val="00020FD3"/>
    <w:rsid w:val="00021B18"/>
    <w:rsid w:val="00022500"/>
    <w:rsid w:val="000233ED"/>
    <w:rsid w:val="00024DB2"/>
    <w:rsid w:val="00025888"/>
    <w:rsid w:val="00027DAB"/>
    <w:rsid w:val="00030220"/>
    <w:rsid w:val="00031D18"/>
    <w:rsid w:val="00032A2F"/>
    <w:rsid w:val="00032B17"/>
    <w:rsid w:val="00033482"/>
    <w:rsid w:val="000335E7"/>
    <w:rsid w:val="00033F11"/>
    <w:rsid w:val="0003475E"/>
    <w:rsid w:val="00034A42"/>
    <w:rsid w:val="00035562"/>
    <w:rsid w:val="00036E24"/>
    <w:rsid w:val="000373D0"/>
    <w:rsid w:val="000373D3"/>
    <w:rsid w:val="0004044E"/>
    <w:rsid w:val="0004101E"/>
    <w:rsid w:val="00046F47"/>
    <w:rsid w:val="00047841"/>
    <w:rsid w:val="0005120E"/>
    <w:rsid w:val="00054577"/>
    <w:rsid w:val="00054E0C"/>
    <w:rsid w:val="00060480"/>
    <w:rsid w:val="000614BF"/>
    <w:rsid w:val="00064FEC"/>
    <w:rsid w:val="00066904"/>
    <w:rsid w:val="00066C2A"/>
    <w:rsid w:val="000700C0"/>
    <w:rsid w:val="0007169C"/>
    <w:rsid w:val="0007405F"/>
    <w:rsid w:val="00074750"/>
    <w:rsid w:val="00077593"/>
    <w:rsid w:val="000776F2"/>
    <w:rsid w:val="00080F93"/>
    <w:rsid w:val="00083F48"/>
    <w:rsid w:val="00087453"/>
    <w:rsid w:val="00087DDF"/>
    <w:rsid w:val="00091C6C"/>
    <w:rsid w:val="00095470"/>
    <w:rsid w:val="00097168"/>
    <w:rsid w:val="000A3B15"/>
    <w:rsid w:val="000A57EB"/>
    <w:rsid w:val="000A7DF9"/>
    <w:rsid w:val="000B329C"/>
    <w:rsid w:val="000B63A8"/>
    <w:rsid w:val="000B7E5F"/>
    <w:rsid w:val="000C1690"/>
    <w:rsid w:val="000C19C1"/>
    <w:rsid w:val="000C1C72"/>
    <w:rsid w:val="000C348F"/>
    <w:rsid w:val="000C591F"/>
    <w:rsid w:val="000D05EF"/>
    <w:rsid w:val="000D0BFF"/>
    <w:rsid w:val="000D1B80"/>
    <w:rsid w:val="000D4783"/>
    <w:rsid w:val="000D4E39"/>
    <w:rsid w:val="000D5485"/>
    <w:rsid w:val="000D5CC2"/>
    <w:rsid w:val="000D5CED"/>
    <w:rsid w:val="000D6ED6"/>
    <w:rsid w:val="000E36F4"/>
    <w:rsid w:val="000E5F5E"/>
    <w:rsid w:val="000E66D8"/>
    <w:rsid w:val="000F007D"/>
    <w:rsid w:val="000F21C1"/>
    <w:rsid w:val="000F3786"/>
    <w:rsid w:val="00100590"/>
    <w:rsid w:val="001039EB"/>
    <w:rsid w:val="00104034"/>
    <w:rsid w:val="00105D72"/>
    <w:rsid w:val="001068DE"/>
    <w:rsid w:val="0010745C"/>
    <w:rsid w:val="0011566E"/>
    <w:rsid w:val="00117277"/>
    <w:rsid w:val="0013260A"/>
    <w:rsid w:val="001338E4"/>
    <w:rsid w:val="00135E28"/>
    <w:rsid w:val="00137EBF"/>
    <w:rsid w:val="00144857"/>
    <w:rsid w:val="00144ED8"/>
    <w:rsid w:val="0014563B"/>
    <w:rsid w:val="001471E1"/>
    <w:rsid w:val="00150A49"/>
    <w:rsid w:val="0015158E"/>
    <w:rsid w:val="00155873"/>
    <w:rsid w:val="00156338"/>
    <w:rsid w:val="001565A6"/>
    <w:rsid w:val="00157186"/>
    <w:rsid w:val="00160BD7"/>
    <w:rsid w:val="001643C9"/>
    <w:rsid w:val="00164CB8"/>
    <w:rsid w:val="00164E0A"/>
    <w:rsid w:val="00165568"/>
    <w:rsid w:val="00166082"/>
    <w:rsid w:val="00166C2F"/>
    <w:rsid w:val="001716C9"/>
    <w:rsid w:val="0017531E"/>
    <w:rsid w:val="00183223"/>
    <w:rsid w:val="00184261"/>
    <w:rsid w:val="00190BA1"/>
    <w:rsid w:val="00190DF5"/>
    <w:rsid w:val="00191276"/>
    <w:rsid w:val="00192AFF"/>
    <w:rsid w:val="00193461"/>
    <w:rsid w:val="001939E1"/>
    <w:rsid w:val="00194895"/>
    <w:rsid w:val="00195382"/>
    <w:rsid w:val="00196D22"/>
    <w:rsid w:val="001A0D82"/>
    <w:rsid w:val="001A3B9F"/>
    <w:rsid w:val="001A65C0"/>
    <w:rsid w:val="001A7297"/>
    <w:rsid w:val="001B0A8C"/>
    <w:rsid w:val="001B6456"/>
    <w:rsid w:val="001B7A5D"/>
    <w:rsid w:val="001C69C4"/>
    <w:rsid w:val="001D1237"/>
    <w:rsid w:val="001D5B7B"/>
    <w:rsid w:val="001E0A8D"/>
    <w:rsid w:val="001E1B9F"/>
    <w:rsid w:val="001E2D66"/>
    <w:rsid w:val="001E3590"/>
    <w:rsid w:val="001E492F"/>
    <w:rsid w:val="001E7407"/>
    <w:rsid w:val="001F3B64"/>
    <w:rsid w:val="00201D27"/>
    <w:rsid w:val="00202B57"/>
    <w:rsid w:val="0020300C"/>
    <w:rsid w:val="00205FDD"/>
    <w:rsid w:val="002122C3"/>
    <w:rsid w:val="00215747"/>
    <w:rsid w:val="0021723C"/>
    <w:rsid w:val="00220A0C"/>
    <w:rsid w:val="002220B9"/>
    <w:rsid w:val="00223E4A"/>
    <w:rsid w:val="00223E72"/>
    <w:rsid w:val="00224BE8"/>
    <w:rsid w:val="00225BA4"/>
    <w:rsid w:val="002302EA"/>
    <w:rsid w:val="00237A78"/>
    <w:rsid w:val="00240749"/>
    <w:rsid w:val="00241AA1"/>
    <w:rsid w:val="00242BCA"/>
    <w:rsid w:val="00244FE7"/>
    <w:rsid w:val="002468D7"/>
    <w:rsid w:val="00257C80"/>
    <w:rsid w:val="00260DAB"/>
    <w:rsid w:val="00262F04"/>
    <w:rsid w:val="00263886"/>
    <w:rsid w:val="00266D67"/>
    <w:rsid w:val="00267FB8"/>
    <w:rsid w:val="00270150"/>
    <w:rsid w:val="002825BD"/>
    <w:rsid w:val="00282A10"/>
    <w:rsid w:val="00285CDD"/>
    <w:rsid w:val="00287744"/>
    <w:rsid w:val="00291167"/>
    <w:rsid w:val="00291DD0"/>
    <w:rsid w:val="00297ECB"/>
    <w:rsid w:val="002A1070"/>
    <w:rsid w:val="002A1C8E"/>
    <w:rsid w:val="002A5967"/>
    <w:rsid w:val="002A6556"/>
    <w:rsid w:val="002A7FFE"/>
    <w:rsid w:val="002B55D8"/>
    <w:rsid w:val="002B654E"/>
    <w:rsid w:val="002C0956"/>
    <w:rsid w:val="002C152A"/>
    <w:rsid w:val="002C2A29"/>
    <w:rsid w:val="002C32B1"/>
    <w:rsid w:val="002C3BC8"/>
    <w:rsid w:val="002C4718"/>
    <w:rsid w:val="002D043A"/>
    <w:rsid w:val="002D6F8F"/>
    <w:rsid w:val="002D7E5D"/>
    <w:rsid w:val="002E24BB"/>
    <w:rsid w:val="002F0ABC"/>
    <w:rsid w:val="002F0D88"/>
    <w:rsid w:val="002F593A"/>
    <w:rsid w:val="0031713F"/>
    <w:rsid w:val="00321913"/>
    <w:rsid w:val="003221D5"/>
    <w:rsid w:val="00323226"/>
    <w:rsid w:val="00324EE6"/>
    <w:rsid w:val="00327738"/>
    <w:rsid w:val="003315DE"/>
    <w:rsid w:val="003316DC"/>
    <w:rsid w:val="00332E0D"/>
    <w:rsid w:val="00334352"/>
    <w:rsid w:val="00335D33"/>
    <w:rsid w:val="003415D3"/>
    <w:rsid w:val="00341962"/>
    <w:rsid w:val="00346335"/>
    <w:rsid w:val="00352B0F"/>
    <w:rsid w:val="003561B0"/>
    <w:rsid w:val="00360772"/>
    <w:rsid w:val="00365236"/>
    <w:rsid w:val="00367960"/>
    <w:rsid w:val="00370E94"/>
    <w:rsid w:val="0037499E"/>
    <w:rsid w:val="003758B2"/>
    <w:rsid w:val="0037724B"/>
    <w:rsid w:val="00377EFA"/>
    <w:rsid w:val="00384411"/>
    <w:rsid w:val="003844E2"/>
    <w:rsid w:val="003903C9"/>
    <w:rsid w:val="00397339"/>
    <w:rsid w:val="003A15AC"/>
    <w:rsid w:val="003A56EB"/>
    <w:rsid w:val="003B0627"/>
    <w:rsid w:val="003B2192"/>
    <w:rsid w:val="003B36E5"/>
    <w:rsid w:val="003B7746"/>
    <w:rsid w:val="003B7ADF"/>
    <w:rsid w:val="003C3369"/>
    <w:rsid w:val="003C399D"/>
    <w:rsid w:val="003C3EB3"/>
    <w:rsid w:val="003C5F2B"/>
    <w:rsid w:val="003C6C4E"/>
    <w:rsid w:val="003D0BFE"/>
    <w:rsid w:val="003D368B"/>
    <w:rsid w:val="003D5700"/>
    <w:rsid w:val="003E11D5"/>
    <w:rsid w:val="003E15F5"/>
    <w:rsid w:val="003E18FD"/>
    <w:rsid w:val="003E4AB5"/>
    <w:rsid w:val="003E4D57"/>
    <w:rsid w:val="003E7786"/>
    <w:rsid w:val="003F0F5A"/>
    <w:rsid w:val="003F2268"/>
    <w:rsid w:val="003F3CBE"/>
    <w:rsid w:val="003F4CAF"/>
    <w:rsid w:val="003F4F3B"/>
    <w:rsid w:val="003F58E8"/>
    <w:rsid w:val="003F5915"/>
    <w:rsid w:val="00400A30"/>
    <w:rsid w:val="004022CA"/>
    <w:rsid w:val="00403859"/>
    <w:rsid w:val="004045DB"/>
    <w:rsid w:val="004065DF"/>
    <w:rsid w:val="0040782A"/>
    <w:rsid w:val="004116CD"/>
    <w:rsid w:val="00414ADE"/>
    <w:rsid w:val="004201DF"/>
    <w:rsid w:val="00420205"/>
    <w:rsid w:val="004210B9"/>
    <w:rsid w:val="0042197F"/>
    <w:rsid w:val="00422179"/>
    <w:rsid w:val="00422715"/>
    <w:rsid w:val="00423382"/>
    <w:rsid w:val="00423F65"/>
    <w:rsid w:val="00424CA9"/>
    <w:rsid w:val="004257BB"/>
    <w:rsid w:val="00426099"/>
    <w:rsid w:val="004261D9"/>
    <w:rsid w:val="00430306"/>
    <w:rsid w:val="004324ED"/>
    <w:rsid w:val="00436287"/>
    <w:rsid w:val="0044291A"/>
    <w:rsid w:val="00443F72"/>
    <w:rsid w:val="00445C32"/>
    <w:rsid w:val="0044727C"/>
    <w:rsid w:val="00447BA6"/>
    <w:rsid w:val="004548B8"/>
    <w:rsid w:val="00460499"/>
    <w:rsid w:val="00462FF1"/>
    <w:rsid w:val="004642B3"/>
    <w:rsid w:val="004648A5"/>
    <w:rsid w:val="00466B9E"/>
    <w:rsid w:val="00467AEB"/>
    <w:rsid w:val="00474835"/>
    <w:rsid w:val="004819C7"/>
    <w:rsid w:val="0048364F"/>
    <w:rsid w:val="00484424"/>
    <w:rsid w:val="00485FBE"/>
    <w:rsid w:val="00487F09"/>
    <w:rsid w:val="00490F2E"/>
    <w:rsid w:val="00492560"/>
    <w:rsid w:val="0049283F"/>
    <w:rsid w:val="00493232"/>
    <w:rsid w:val="00496208"/>
    <w:rsid w:val="004966EC"/>
    <w:rsid w:val="00496DB3"/>
    <w:rsid w:val="00496F97"/>
    <w:rsid w:val="004A0000"/>
    <w:rsid w:val="004A1816"/>
    <w:rsid w:val="004A4192"/>
    <w:rsid w:val="004A53EA"/>
    <w:rsid w:val="004A7CB2"/>
    <w:rsid w:val="004B1804"/>
    <w:rsid w:val="004B1C45"/>
    <w:rsid w:val="004B37D9"/>
    <w:rsid w:val="004B4E1C"/>
    <w:rsid w:val="004C36D5"/>
    <w:rsid w:val="004C54F1"/>
    <w:rsid w:val="004D1740"/>
    <w:rsid w:val="004E02DC"/>
    <w:rsid w:val="004E03C3"/>
    <w:rsid w:val="004E3CEF"/>
    <w:rsid w:val="004E51D6"/>
    <w:rsid w:val="004E609D"/>
    <w:rsid w:val="004E6DA5"/>
    <w:rsid w:val="004F1FAC"/>
    <w:rsid w:val="004F48E4"/>
    <w:rsid w:val="004F4938"/>
    <w:rsid w:val="004F4F39"/>
    <w:rsid w:val="004F676E"/>
    <w:rsid w:val="004F71CF"/>
    <w:rsid w:val="005052DC"/>
    <w:rsid w:val="00506346"/>
    <w:rsid w:val="00512119"/>
    <w:rsid w:val="005124C9"/>
    <w:rsid w:val="00516B8D"/>
    <w:rsid w:val="00520A1A"/>
    <w:rsid w:val="0052686F"/>
    <w:rsid w:val="0052756C"/>
    <w:rsid w:val="00527891"/>
    <w:rsid w:val="0052792B"/>
    <w:rsid w:val="00530230"/>
    <w:rsid w:val="00530CC9"/>
    <w:rsid w:val="005310D7"/>
    <w:rsid w:val="005317EC"/>
    <w:rsid w:val="00532073"/>
    <w:rsid w:val="005330C0"/>
    <w:rsid w:val="005341F5"/>
    <w:rsid w:val="00534E20"/>
    <w:rsid w:val="00537FBC"/>
    <w:rsid w:val="00541D73"/>
    <w:rsid w:val="00542763"/>
    <w:rsid w:val="00543469"/>
    <w:rsid w:val="005446BC"/>
    <w:rsid w:val="005452CC"/>
    <w:rsid w:val="00546FA3"/>
    <w:rsid w:val="00554243"/>
    <w:rsid w:val="00557C7A"/>
    <w:rsid w:val="00562A58"/>
    <w:rsid w:val="005633AD"/>
    <w:rsid w:val="005657F8"/>
    <w:rsid w:val="00570295"/>
    <w:rsid w:val="0057201D"/>
    <w:rsid w:val="00581211"/>
    <w:rsid w:val="00583213"/>
    <w:rsid w:val="00583D42"/>
    <w:rsid w:val="00583E6E"/>
    <w:rsid w:val="00584811"/>
    <w:rsid w:val="005869B3"/>
    <w:rsid w:val="00591268"/>
    <w:rsid w:val="00593AA6"/>
    <w:rsid w:val="00594161"/>
    <w:rsid w:val="00594512"/>
    <w:rsid w:val="00594749"/>
    <w:rsid w:val="005A23B1"/>
    <w:rsid w:val="005A482B"/>
    <w:rsid w:val="005A4F16"/>
    <w:rsid w:val="005A5D3F"/>
    <w:rsid w:val="005A6558"/>
    <w:rsid w:val="005B35B3"/>
    <w:rsid w:val="005B4067"/>
    <w:rsid w:val="005C36E0"/>
    <w:rsid w:val="005C3F41"/>
    <w:rsid w:val="005C4337"/>
    <w:rsid w:val="005C665F"/>
    <w:rsid w:val="005D0522"/>
    <w:rsid w:val="005D168D"/>
    <w:rsid w:val="005D5EA1"/>
    <w:rsid w:val="005D73C3"/>
    <w:rsid w:val="005D7E8F"/>
    <w:rsid w:val="005E0E27"/>
    <w:rsid w:val="005E325B"/>
    <w:rsid w:val="005E61D3"/>
    <w:rsid w:val="005F4840"/>
    <w:rsid w:val="005F7738"/>
    <w:rsid w:val="00600219"/>
    <w:rsid w:val="006035D3"/>
    <w:rsid w:val="00603723"/>
    <w:rsid w:val="00603725"/>
    <w:rsid w:val="0060384D"/>
    <w:rsid w:val="00605D74"/>
    <w:rsid w:val="006134CB"/>
    <w:rsid w:val="00613548"/>
    <w:rsid w:val="00613EAD"/>
    <w:rsid w:val="0061468A"/>
    <w:rsid w:val="006153E4"/>
    <w:rsid w:val="006158AC"/>
    <w:rsid w:val="00616794"/>
    <w:rsid w:val="006172B8"/>
    <w:rsid w:val="00621131"/>
    <w:rsid w:val="006214F2"/>
    <w:rsid w:val="00630F85"/>
    <w:rsid w:val="00632012"/>
    <w:rsid w:val="00636231"/>
    <w:rsid w:val="00640402"/>
    <w:rsid w:val="00640F78"/>
    <w:rsid w:val="00641AA6"/>
    <w:rsid w:val="00643292"/>
    <w:rsid w:val="00646E7B"/>
    <w:rsid w:val="00652A39"/>
    <w:rsid w:val="006534F3"/>
    <w:rsid w:val="00653CC7"/>
    <w:rsid w:val="00655D6A"/>
    <w:rsid w:val="00656DE9"/>
    <w:rsid w:val="00664D2B"/>
    <w:rsid w:val="006650B4"/>
    <w:rsid w:val="0067082D"/>
    <w:rsid w:val="0067299E"/>
    <w:rsid w:val="00672B79"/>
    <w:rsid w:val="00673AB7"/>
    <w:rsid w:val="006761A6"/>
    <w:rsid w:val="0067711D"/>
    <w:rsid w:val="00677CC2"/>
    <w:rsid w:val="00680CC7"/>
    <w:rsid w:val="00684F4C"/>
    <w:rsid w:val="00685F42"/>
    <w:rsid w:val="006866A1"/>
    <w:rsid w:val="00686789"/>
    <w:rsid w:val="00691BCB"/>
    <w:rsid w:val="00691ECF"/>
    <w:rsid w:val="0069207B"/>
    <w:rsid w:val="00693A21"/>
    <w:rsid w:val="00695125"/>
    <w:rsid w:val="006A4309"/>
    <w:rsid w:val="006A53FE"/>
    <w:rsid w:val="006B00F0"/>
    <w:rsid w:val="006B0E55"/>
    <w:rsid w:val="006B15AD"/>
    <w:rsid w:val="006B25D3"/>
    <w:rsid w:val="006B7006"/>
    <w:rsid w:val="006C2BAF"/>
    <w:rsid w:val="006C4674"/>
    <w:rsid w:val="006C5B41"/>
    <w:rsid w:val="006C7F8C"/>
    <w:rsid w:val="006D4521"/>
    <w:rsid w:val="006D6A1A"/>
    <w:rsid w:val="006D7AB9"/>
    <w:rsid w:val="006E5104"/>
    <w:rsid w:val="006E5A6F"/>
    <w:rsid w:val="006F26B7"/>
    <w:rsid w:val="006F26F7"/>
    <w:rsid w:val="006F2D64"/>
    <w:rsid w:val="006F7981"/>
    <w:rsid w:val="00700B2C"/>
    <w:rsid w:val="0070538D"/>
    <w:rsid w:val="007056FA"/>
    <w:rsid w:val="0070600D"/>
    <w:rsid w:val="0070601A"/>
    <w:rsid w:val="0071237F"/>
    <w:rsid w:val="00713084"/>
    <w:rsid w:val="00714DE6"/>
    <w:rsid w:val="0071501E"/>
    <w:rsid w:val="00716AB0"/>
    <w:rsid w:val="00720FC2"/>
    <w:rsid w:val="007227DA"/>
    <w:rsid w:val="00726331"/>
    <w:rsid w:val="00727AA1"/>
    <w:rsid w:val="00731398"/>
    <w:rsid w:val="00731E00"/>
    <w:rsid w:val="00732E9D"/>
    <w:rsid w:val="0073491A"/>
    <w:rsid w:val="007401DB"/>
    <w:rsid w:val="0074106E"/>
    <w:rsid w:val="00742F4F"/>
    <w:rsid w:val="00743A8A"/>
    <w:rsid w:val="007440B7"/>
    <w:rsid w:val="00747993"/>
    <w:rsid w:val="0075160B"/>
    <w:rsid w:val="00751B5C"/>
    <w:rsid w:val="00751E79"/>
    <w:rsid w:val="007544CC"/>
    <w:rsid w:val="007545A0"/>
    <w:rsid w:val="007566BD"/>
    <w:rsid w:val="00757B55"/>
    <w:rsid w:val="007634AD"/>
    <w:rsid w:val="00765CB7"/>
    <w:rsid w:val="007715C9"/>
    <w:rsid w:val="00774EDD"/>
    <w:rsid w:val="007757EC"/>
    <w:rsid w:val="00790172"/>
    <w:rsid w:val="00791293"/>
    <w:rsid w:val="00794F53"/>
    <w:rsid w:val="007A115D"/>
    <w:rsid w:val="007A35E6"/>
    <w:rsid w:val="007A6863"/>
    <w:rsid w:val="007A6980"/>
    <w:rsid w:val="007B4A3D"/>
    <w:rsid w:val="007B79E4"/>
    <w:rsid w:val="007C3D33"/>
    <w:rsid w:val="007C5EA4"/>
    <w:rsid w:val="007C7CA7"/>
    <w:rsid w:val="007C7DF6"/>
    <w:rsid w:val="007D0F01"/>
    <w:rsid w:val="007D39F0"/>
    <w:rsid w:val="007D45C1"/>
    <w:rsid w:val="007D7382"/>
    <w:rsid w:val="007E0876"/>
    <w:rsid w:val="007E398F"/>
    <w:rsid w:val="007E5100"/>
    <w:rsid w:val="007E7D4A"/>
    <w:rsid w:val="007E7E9E"/>
    <w:rsid w:val="007F03F0"/>
    <w:rsid w:val="007F1873"/>
    <w:rsid w:val="007F48ED"/>
    <w:rsid w:val="007F7947"/>
    <w:rsid w:val="008030BF"/>
    <w:rsid w:val="00803366"/>
    <w:rsid w:val="0080497F"/>
    <w:rsid w:val="00805115"/>
    <w:rsid w:val="008115A5"/>
    <w:rsid w:val="00811D0A"/>
    <w:rsid w:val="00812F45"/>
    <w:rsid w:val="00815635"/>
    <w:rsid w:val="00817F8C"/>
    <w:rsid w:val="0082210A"/>
    <w:rsid w:val="00823A86"/>
    <w:rsid w:val="00823B55"/>
    <w:rsid w:val="00827785"/>
    <w:rsid w:val="008312C7"/>
    <w:rsid w:val="008313AE"/>
    <w:rsid w:val="0083620A"/>
    <w:rsid w:val="0084172C"/>
    <w:rsid w:val="0084222E"/>
    <w:rsid w:val="0084720E"/>
    <w:rsid w:val="0085102A"/>
    <w:rsid w:val="00851AE8"/>
    <w:rsid w:val="00852E7E"/>
    <w:rsid w:val="0085575C"/>
    <w:rsid w:val="00855AB6"/>
    <w:rsid w:val="00855B82"/>
    <w:rsid w:val="00856A31"/>
    <w:rsid w:val="00857ECF"/>
    <w:rsid w:val="00861EA1"/>
    <w:rsid w:val="008622AD"/>
    <w:rsid w:val="0086693C"/>
    <w:rsid w:val="00871E87"/>
    <w:rsid w:val="008742F7"/>
    <w:rsid w:val="008754D0"/>
    <w:rsid w:val="008770CA"/>
    <w:rsid w:val="0087780F"/>
    <w:rsid w:val="00877D48"/>
    <w:rsid w:val="008816F0"/>
    <w:rsid w:val="0088311D"/>
    <w:rsid w:val="0088345B"/>
    <w:rsid w:val="008879B0"/>
    <w:rsid w:val="00890DAF"/>
    <w:rsid w:val="00892237"/>
    <w:rsid w:val="00892AE1"/>
    <w:rsid w:val="00893013"/>
    <w:rsid w:val="00896FB8"/>
    <w:rsid w:val="008A04AA"/>
    <w:rsid w:val="008A16A5"/>
    <w:rsid w:val="008A3E43"/>
    <w:rsid w:val="008A549E"/>
    <w:rsid w:val="008A5725"/>
    <w:rsid w:val="008B0034"/>
    <w:rsid w:val="008B1FEF"/>
    <w:rsid w:val="008B38ED"/>
    <w:rsid w:val="008B5D42"/>
    <w:rsid w:val="008B772A"/>
    <w:rsid w:val="008C0B1A"/>
    <w:rsid w:val="008C0E4E"/>
    <w:rsid w:val="008C1266"/>
    <w:rsid w:val="008C2B5D"/>
    <w:rsid w:val="008C2F2B"/>
    <w:rsid w:val="008C613A"/>
    <w:rsid w:val="008D0EE0"/>
    <w:rsid w:val="008D1BFB"/>
    <w:rsid w:val="008D2C88"/>
    <w:rsid w:val="008D4C6D"/>
    <w:rsid w:val="008D5B99"/>
    <w:rsid w:val="008D61D0"/>
    <w:rsid w:val="008D7A27"/>
    <w:rsid w:val="008E0E58"/>
    <w:rsid w:val="008E3B1F"/>
    <w:rsid w:val="008E4702"/>
    <w:rsid w:val="008E4975"/>
    <w:rsid w:val="008E69AA"/>
    <w:rsid w:val="008F2E64"/>
    <w:rsid w:val="008F4F1C"/>
    <w:rsid w:val="00903B2B"/>
    <w:rsid w:val="00905B45"/>
    <w:rsid w:val="00906344"/>
    <w:rsid w:val="00912DFF"/>
    <w:rsid w:val="00917610"/>
    <w:rsid w:val="009200EE"/>
    <w:rsid w:val="0092058C"/>
    <w:rsid w:val="0092139B"/>
    <w:rsid w:val="00922764"/>
    <w:rsid w:val="009249A0"/>
    <w:rsid w:val="009263AD"/>
    <w:rsid w:val="00931F78"/>
    <w:rsid w:val="00932377"/>
    <w:rsid w:val="00932EDD"/>
    <w:rsid w:val="0093412B"/>
    <w:rsid w:val="00935002"/>
    <w:rsid w:val="00937DD5"/>
    <w:rsid w:val="00937F37"/>
    <w:rsid w:val="009408EA"/>
    <w:rsid w:val="009413CE"/>
    <w:rsid w:val="00943102"/>
    <w:rsid w:val="0094523D"/>
    <w:rsid w:val="00947C38"/>
    <w:rsid w:val="00952C8A"/>
    <w:rsid w:val="009559E6"/>
    <w:rsid w:val="00956514"/>
    <w:rsid w:val="009615C3"/>
    <w:rsid w:val="0096460B"/>
    <w:rsid w:val="00964CF0"/>
    <w:rsid w:val="0096563C"/>
    <w:rsid w:val="00965AFE"/>
    <w:rsid w:val="00966F46"/>
    <w:rsid w:val="00971B42"/>
    <w:rsid w:val="00971E69"/>
    <w:rsid w:val="00972FEB"/>
    <w:rsid w:val="00976A63"/>
    <w:rsid w:val="00977482"/>
    <w:rsid w:val="00980E81"/>
    <w:rsid w:val="00983419"/>
    <w:rsid w:val="00987F37"/>
    <w:rsid w:val="00990381"/>
    <w:rsid w:val="009907F1"/>
    <w:rsid w:val="00992B05"/>
    <w:rsid w:val="00994821"/>
    <w:rsid w:val="009A143C"/>
    <w:rsid w:val="009A1ABA"/>
    <w:rsid w:val="009A23FD"/>
    <w:rsid w:val="009A27EF"/>
    <w:rsid w:val="009B1562"/>
    <w:rsid w:val="009B3B46"/>
    <w:rsid w:val="009B3F6E"/>
    <w:rsid w:val="009B537D"/>
    <w:rsid w:val="009B7952"/>
    <w:rsid w:val="009C0A82"/>
    <w:rsid w:val="009C3431"/>
    <w:rsid w:val="009C5096"/>
    <w:rsid w:val="009C5989"/>
    <w:rsid w:val="009C6F80"/>
    <w:rsid w:val="009D08DA"/>
    <w:rsid w:val="009D5939"/>
    <w:rsid w:val="009E0F9D"/>
    <w:rsid w:val="009E6212"/>
    <w:rsid w:val="009E643A"/>
    <w:rsid w:val="009F263E"/>
    <w:rsid w:val="009F4E79"/>
    <w:rsid w:val="009F68E9"/>
    <w:rsid w:val="00A020FA"/>
    <w:rsid w:val="00A050B9"/>
    <w:rsid w:val="00A06860"/>
    <w:rsid w:val="00A07424"/>
    <w:rsid w:val="00A11384"/>
    <w:rsid w:val="00A119A1"/>
    <w:rsid w:val="00A1245E"/>
    <w:rsid w:val="00A12978"/>
    <w:rsid w:val="00A136F5"/>
    <w:rsid w:val="00A13C34"/>
    <w:rsid w:val="00A14DF3"/>
    <w:rsid w:val="00A17BA8"/>
    <w:rsid w:val="00A205C8"/>
    <w:rsid w:val="00A231E2"/>
    <w:rsid w:val="00A237C4"/>
    <w:rsid w:val="00A23BA0"/>
    <w:rsid w:val="00A24BA1"/>
    <w:rsid w:val="00A2550D"/>
    <w:rsid w:val="00A26541"/>
    <w:rsid w:val="00A27E77"/>
    <w:rsid w:val="00A322E5"/>
    <w:rsid w:val="00A333B6"/>
    <w:rsid w:val="00A35712"/>
    <w:rsid w:val="00A36D83"/>
    <w:rsid w:val="00A36DEB"/>
    <w:rsid w:val="00A37EDA"/>
    <w:rsid w:val="00A4071A"/>
    <w:rsid w:val="00A4169B"/>
    <w:rsid w:val="00A445F2"/>
    <w:rsid w:val="00A45625"/>
    <w:rsid w:val="00A45B06"/>
    <w:rsid w:val="00A50D55"/>
    <w:rsid w:val="00A5165B"/>
    <w:rsid w:val="00A52FDA"/>
    <w:rsid w:val="00A53BD4"/>
    <w:rsid w:val="00A5449F"/>
    <w:rsid w:val="00A60455"/>
    <w:rsid w:val="00A627A4"/>
    <w:rsid w:val="00A62BEA"/>
    <w:rsid w:val="00A64912"/>
    <w:rsid w:val="00A70A74"/>
    <w:rsid w:val="00A7145E"/>
    <w:rsid w:val="00A73273"/>
    <w:rsid w:val="00A774E8"/>
    <w:rsid w:val="00A779F6"/>
    <w:rsid w:val="00A80EA5"/>
    <w:rsid w:val="00A8426A"/>
    <w:rsid w:val="00A876E0"/>
    <w:rsid w:val="00A87D4F"/>
    <w:rsid w:val="00A87ECF"/>
    <w:rsid w:val="00A90EA8"/>
    <w:rsid w:val="00A920BB"/>
    <w:rsid w:val="00A936D3"/>
    <w:rsid w:val="00AA0343"/>
    <w:rsid w:val="00AA0B6B"/>
    <w:rsid w:val="00AA11E2"/>
    <w:rsid w:val="00AA132B"/>
    <w:rsid w:val="00AA2A5C"/>
    <w:rsid w:val="00AA49F2"/>
    <w:rsid w:val="00AA5678"/>
    <w:rsid w:val="00AA73F1"/>
    <w:rsid w:val="00AB002E"/>
    <w:rsid w:val="00AB09DE"/>
    <w:rsid w:val="00AB0B0F"/>
    <w:rsid w:val="00AB29BB"/>
    <w:rsid w:val="00AB623E"/>
    <w:rsid w:val="00AB788D"/>
    <w:rsid w:val="00AB78E9"/>
    <w:rsid w:val="00AC6A07"/>
    <w:rsid w:val="00AD0AAE"/>
    <w:rsid w:val="00AD3228"/>
    <w:rsid w:val="00AD3467"/>
    <w:rsid w:val="00AD5641"/>
    <w:rsid w:val="00AD6E58"/>
    <w:rsid w:val="00AD7252"/>
    <w:rsid w:val="00AE0829"/>
    <w:rsid w:val="00AE0F9B"/>
    <w:rsid w:val="00AE30DD"/>
    <w:rsid w:val="00AF0946"/>
    <w:rsid w:val="00AF24C6"/>
    <w:rsid w:val="00AF4A43"/>
    <w:rsid w:val="00AF55FF"/>
    <w:rsid w:val="00AF6DC1"/>
    <w:rsid w:val="00B026F2"/>
    <w:rsid w:val="00B032D8"/>
    <w:rsid w:val="00B07171"/>
    <w:rsid w:val="00B07BD4"/>
    <w:rsid w:val="00B221D9"/>
    <w:rsid w:val="00B231A4"/>
    <w:rsid w:val="00B249AA"/>
    <w:rsid w:val="00B24F9B"/>
    <w:rsid w:val="00B25185"/>
    <w:rsid w:val="00B25D0F"/>
    <w:rsid w:val="00B33B3C"/>
    <w:rsid w:val="00B40D74"/>
    <w:rsid w:val="00B426CA"/>
    <w:rsid w:val="00B42CB3"/>
    <w:rsid w:val="00B42F02"/>
    <w:rsid w:val="00B46338"/>
    <w:rsid w:val="00B473F1"/>
    <w:rsid w:val="00B508CC"/>
    <w:rsid w:val="00B52663"/>
    <w:rsid w:val="00B53066"/>
    <w:rsid w:val="00B54A45"/>
    <w:rsid w:val="00B5665D"/>
    <w:rsid w:val="00B56781"/>
    <w:rsid w:val="00B56DCB"/>
    <w:rsid w:val="00B6212A"/>
    <w:rsid w:val="00B639E7"/>
    <w:rsid w:val="00B64247"/>
    <w:rsid w:val="00B71C62"/>
    <w:rsid w:val="00B72913"/>
    <w:rsid w:val="00B729C5"/>
    <w:rsid w:val="00B75A18"/>
    <w:rsid w:val="00B75BED"/>
    <w:rsid w:val="00B770D2"/>
    <w:rsid w:val="00B7789F"/>
    <w:rsid w:val="00B80369"/>
    <w:rsid w:val="00B828DB"/>
    <w:rsid w:val="00B90384"/>
    <w:rsid w:val="00B9045E"/>
    <w:rsid w:val="00B9252A"/>
    <w:rsid w:val="00B92C67"/>
    <w:rsid w:val="00B94F68"/>
    <w:rsid w:val="00B95506"/>
    <w:rsid w:val="00B958DC"/>
    <w:rsid w:val="00B96B69"/>
    <w:rsid w:val="00B96CA7"/>
    <w:rsid w:val="00BA244F"/>
    <w:rsid w:val="00BA2BE0"/>
    <w:rsid w:val="00BA47A3"/>
    <w:rsid w:val="00BA47C3"/>
    <w:rsid w:val="00BA5026"/>
    <w:rsid w:val="00BA54D6"/>
    <w:rsid w:val="00BA616F"/>
    <w:rsid w:val="00BA6AEE"/>
    <w:rsid w:val="00BB2606"/>
    <w:rsid w:val="00BB2E5D"/>
    <w:rsid w:val="00BB477D"/>
    <w:rsid w:val="00BB6502"/>
    <w:rsid w:val="00BB6E79"/>
    <w:rsid w:val="00BC45E7"/>
    <w:rsid w:val="00BC67BB"/>
    <w:rsid w:val="00BC6EDC"/>
    <w:rsid w:val="00BD0369"/>
    <w:rsid w:val="00BD0C47"/>
    <w:rsid w:val="00BE3B31"/>
    <w:rsid w:val="00BE719A"/>
    <w:rsid w:val="00BE720A"/>
    <w:rsid w:val="00BF36FD"/>
    <w:rsid w:val="00BF37AA"/>
    <w:rsid w:val="00BF4030"/>
    <w:rsid w:val="00BF5FED"/>
    <w:rsid w:val="00BF6033"/>
    <w:rsid w:val="00BF6650"/>
    <w:rsid w:val="00BF6C0E"/>
    <w:rsid w:val="00C00E8D"/>
    <w:rsid w:val="00C02012"/>
    <w:rsid w:val="00C028A2"/>
    <w:rsid w:val="00C051D1"/>
    <w:rsid w:val="00C067E5"/>
    <w:rsid w:val="00C109C4"/>
    <w:rsid w:val="00C13E42"/>
    <w:rsid w:val="00C15F13"/>
    <w:rsid w:val="00C164CA"/>
    <w:rsid w:val="00C221B9"/>
    <w:rsid w:val="00C23E5D"/>
    <w:rsid w:val="00C26082"/>
    <w:rsid w:val="00C42BF8"/>
    <w:rsid w:val="00C460AE"/>
    <w:rsid w:val="00C50043"/>
    <w:rsid w:val="00C50A0F"/>
    <w:rsid w:val="00C5136B"/>
    <w:rsid w:val="00C523EA"/>
    <w:rsid w:val="00C601DE"/>
    <w:rsid w:val="00C62FBB"/>
    <w:rsid w:val="00C65371"/>
    <w:rsid w:val="00C65DED"/>
    <w:rsid w:val="00C70296"/>
    <w:rsid w:val="00C72BE3"/>
    <w:rsid w:val="00C74E98"/>
    <w:rsid w:val="00C75246"/>
    <w:rsid w:val="00C7573B"/>
    <w:rsid w:val="00C76CF3"/>
    <w:rsid w:val="00C77D9A"/>
    <w:rsid w:val="00C801A1"/>
    <w:rsid w:val="00C823B6"/>
    <w:rsid w:val="00C86D65"/>
    <w:rsid w:val="00C923C0"/>
    <w:rsid w:val="00C92988"/>
    <w:rsid w:val="00CA2300"/>
    <w:rsid w:val="00CA6332"/>
    <w:rsid w:val="00CA6CA8"/>
    <w:rsid w:val="00CA7844"/>
    <w:rsid w:val="00CB3AF3"/>
    <w:rsid w:val="00CB58EF"/>
    <w:rsid w:val="00CB6447"/>
    <w:rsid w:val="00CC0F7D"/>
    <w:rsid w:val="00CC6214"/>
    <w:rsid w:val="00CD1EBC"/>
    <w:rsid w:val="00CD206D"/>
    <w:rsid w:val="00CD48FB"/>
    <w:rsid w:val="00CE1F7C"/>
    <w:rsid w:val="00CE69A9"/>
    <w:rsid w:val="00CE7D64"/>
    <w:rsid w:val="00CF0BB2"/>
    <w:rsid w:val="00CF2EC0"/>
    <w:rsid w:val="00CF4A43"/>
    <w:rsid w:val="00CF54EA"/>
    <w:rsid w:val="00D00313"/>
    <w:rsid w:val="00D020F6"/>
    <w:rsid w:val="00D02419"/>
    <w:rsid w:val="00D058CB"/>
    <w:rsid w:val="00D10F94"/>
    <w:rsid w:val="00D11762"/>
    <w:rsid w:val="00D12118"/>
    <w:rsid w:val="00D13441"/>
    <w:rsid w:val="00D1344E"/>
    <w:rsid w:val="00D16422"/>
    <w:rsid w:val="00D20665"/>
    <w:rsid w:val="00D212ED"/>
    <w:rsid w:val="00D21A23"/>
    <w:rsid w:val="00D23F57"/>
    <w:rsid w:val="00D2425F"/>
    <w:rsid w:val="00D243A3"/>
    <w:rsid w:val="00D26229"/>
    <w:rsid w:val="00D27BD2"/>
    <w:rsid w:val="00D30205"/>
    <w:rsid w:val="00D3200B"/>
    <w:rsid w:val="00D33168"/>
    <w:rsid w:val="00D33440"/>
    <w:rsid w:val="00D4200C"/>
    <w:rsid w:val="00D44DA2"/>
    <w:rsid w:val="00D45329"/>
    <w:rsid w:val="00D52EFE"/>
    <w:rsid w:val="00D5493F"/>
    <w:rsid w:val="00D557F2"/>
    <w:rsid w:val="00D56A0D"/>
    <w:rsid w:val="00D5767F"/>
    <w:rsid w:val="00D60626"/>
    <w:rsid w:val="00D60853"/>
    <w:rsid w:val="00D63EF6"/>
    <w:rsid w:val="00D66518"/>
    <w:rsid w:val="00D66B69"/>
    <w:rsid w:val="00D70DFB"/>
    <w:rsid w:val="00D71EEA"/>
    <w:rsid w:val="00D735CD"/>
    <w:rsid w:val="00D7475E"/>
    <w:rsid w:val="00D755DA"/>
    <w:rsid w:val="00D75EEC"/>
    <w:rsid w:val="00D766DF"/>
    <w:rsid w:val="00D804AB"/>
    <w:rsid w:val="00D82B04"/>
    <w:rsid w:val="00D83168"/>
    <w:rsid w:val="00D85C2C"/>
    <w:rsid w:val="00D87C7D"/>
    <w:rsid w:val="00D905FE"/>
    <w:rsid w:val="00D907A6"/>
    <w:rsid w:val="00D90E72"/>
    <w:rsid w:val="00D91873"/>
    <w:rsid w:val="00D95891"/>
    <w:rsid w:val="00D96210"/>
    <w:rsid w:val="00DA069D"/>
    <w:rsid w:val="00DA0FFB"/>
    <w:rsid w:val="00DA16BC"/>
    <w:rsid w:val="00DA2CB7"/>
    <w:rsid w:val="00DA31AC"/>
    <w:rsid w:val="00DA418A"/>
    <w:rsid w:val="00DB5CB4"/>
    <w:rsid w:val="00DB662F"/>
    <w:rsid w:val="00DC39A2"/>
    <w:rsid w:val="00DC6155"/>
    <w:rsid w:val="00DC7C1D"/>
    <w:rsid w:val="00DC7E50"/>
    <w:rsid w:val="00DD5B05"/>
    <w:rsid w:val="00DD5E0B"/>
    <w:rsid w:val="00DE149E"/>
    <w:rsid w:val="00DE24DE"/>
    <w:rsid w:val="00DE379A"/>
    <w:rsid w:val="00DE5621"/>
    <w:rsid w:val="00DE658A"/>
    <w:rsid w:val="00DE793E"/>
    <w:rsid w:val="00DE7ABE"/>
    <w:rsid w:val="00DF47F9"/>
    <w:rsid w:val="00DF53F4"/>
    <w:rsid w:val="00DF702F"/>
    <w:rsid w:val="00E00849"/>
    <w:rsid w:val="00E025D3"/>
    <w:rsid w:val="00E02635"/>
    <w:rsid w:val="00E05704"/>
    <w:rsid w:val="00E12F1A"/>
    <w:rsid w:val="00E13547"/>
    <w:rsid w:val="00E141C8"/>
    <w:rsid w:val="00E15561"/>
    <w:rsid w:val="00E16850"/>
    <w:rsid w:val="00E21CFB"/>
    <w:rsid w:val="00E22935"/>
    <w:rsid w:val="00E31FD2"/>
    <w:rsid w:val="00E3335C"/>
    <w:rsid w:val="00E34EFC"/>
    <w:rsid w:val="00E354C3"/>
    <w:rsid w:val="00E35544"/>
    <w:rsid w:val="00E403A0"/>
    <w:rsid w:val="00E430BD"/>
    <w:rsid w:val="00E436E9"/>
    <w:rsid w:val="00E459E9"/>
    <w:rsid w:val="00E46F48"/>
    <w:rsid w:val="00E47DCE"/>
    <w:rsid w:val="00E533DD"/>
    <w:rsid w:val="00E53577"/>
    <w:rsid w:val="00E54292"/>
    <w:rsid w:val="00E57070"/>
    <w:rsid w:val="00E5741F"/>
    <w:rsid w:val="00E57C6C"/>
    <w:rsid w:val="00E60191"/>
    <w:rsid w:val="00E60296"/>
    <w:rsid w:val="00E62334"/>
    <w:rsid w:val="00E64913"/>
    <w:rsid w:val="00E64B72"/>
    <w:rsid w:val="00E67527"/>
    <w:rsid w:val="00E70DDC"/>
    <w:rsid w:val="00E713DD"/>
    <w:rsid w:val="00E74DC7"/>
    <w:rsid w:val="00E759A8"/>
    <w:rsid w:val="00E86E83"/>
    <w:rsid w:val="00E87699"/>
    <w:rsid w:val="00E90410"/>
    <w:rsid w:val="00E914B5"/>
    <w:rsid w:val="00E92E27"/>
    <w:rsid w:val="00E932BB"/>
    <w:rsid w:val="00E93C7B"/>
    <w:rsid w:val="00E9460F"/>
    <w:rsid w:val="00E9586B"/>
    <w:rsid w:val="00E97334"/>
    <w:rsid w:val="00EA011B"/>
    <w:rsid w:val="00EA0C89"/>
    <w:rsid w:val="00EA0D36"/>
    <w:rsid w:val="00EA1EC6"/>
    <w:rsid w:val="00EA30AB"/>
    <w:rsid w:val="00EA5FD9"/>
    <w:rsid w:val="00EB2FC6"/>
    <w:rsid w:val="00EB5475"/>
    <w:rsid w:val="00EC12B8"/>
    <w:rsid w:val="00EC4566"/>
    <w:rsid w:val="00ED4928"/>
    <w:rsid w:val="00ED5CD6"/>
    <w:rsid w:val="00ED6B25"/>
    <w:rsid w:val="00ED72FF"/>
    <w:rsid w:val="00EE2EC4"/>
    <w:rsid w:val="00EE3503"/>
    <w:rsid w:val="00EE3749"/>
    <w:rsid w:val="00EE6190"/>
    <w:rsid w:val="00EF17CC"/>
    <w:rsid w:val="00EF2E3A"/>
    <w:rsid w:val="00EF6402"/>
    <w:rsid w:val="00F025DF"/>
    <w:rsid w:val="00F0273F"/>
    <w:rsid w:val="00F03C7C"/>
    <w:rsid w:val="00F0440F"/>
    <w:rsid w:val="00F047E2"/>
    <w:rsid w:val="00F04D57"/>
    <w:rsid w:val="00F078DC"/>
    <w:rsid w:val="00F12B56"/>
    <w:rsid w:val="00F132AF"/>
    <w:rsid w:val="00F13E86"/>
    <w:rsid w:val="00F23C82"/>
    <w:rsid w:val="00F250AF"/>
    <w:rsid w:val="00F27EF4"/>
    <w:rsid w:val="00F328AC"/>
    <w:rsid w:val="00F32984"/>
    <w:rsid w:val="00F32FCB"/>
    <w:rsid w:val="00F35C8A"/>
    <w:rsid w:val="00F37028"/>
    <w:rsid w:val="00F41FCE"/>
    <w:rsid w:val="00F45243"/>
    <w:rsid w:val="00F527DC"/>
    <w:rsid w:val="00F550C0"/>
    <w:rsid w:val="00F61AA4"/>
    <w:rsid w:val="00F6709F"/>
    <w:rsid w:val="00F6719C"/>
    <w:rsid w:val="00F677A9"/>
    <w:rsid w:val="00F718D3"/>
    <w:rsid w:val="00F723BD"/>
    <w:rsid w:val="00F732EA"/>
    <w:rsid w:val="00F76CCA"/>
    <w:rsid w:val="00F770D9"/>
    <w:rsid w:val="00F84CF5"/>
    <w:rsid w:val="00F856B5"/>
    <w:rsid w:val="00F8612E"/>
    <w:rsid w:val="00F8625A"/>
    <w:rsid w:val="00F87D5B"/>
    <w:rsid w:val="00F97B91"/>
    <w:rsid w:val="00FA21D7"/>
    <w:rsid w:val="00FA2A18"/>
    <w:rsid w:val="00FA420B"/>
    <w:rsid w:val="00FB5336"/>
    <w:rsid w:val="00FC186F"/>
    <w:rsid w:val="00FD0481"/>
    <w:rsid w:val="00FD0FBD"/>
    <w:rsid w:val="00FD6D37"/>
    <w:rsid w:val="00FE0278"/>
    <w:rsid w:val="00FE0781"/>
    <w:rsid w:val="00FE0EAD"/>
    <w:rsid w:val="00FE37F4"/>
    <w:rsid w:val="00FE49C0"/>
    <w:rsid w:val="00FF1505"/>
    <w:rsid w:val="00FF2C05"/>
    <w:rsid w:val="00FF39DE"/>
    <w:rsid w:val="00FF4999"/>
    <w:rsid w:val="00FF5123"/>
    <w:rsid w:val="00FF7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65E38CEB"/>
  <w15:docId w15:val="{B2BCD994-1C3A-49F7-A6DD-7CE97850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24BA1"/>
    <w:pPr>
      <w:spacing w:line="260" w:lineRule="atLeast"/>
    </w:pPr>
    <w:rPr>
      <w:sz w:val="22"/>
    </w:rPr>
  </w:style>
  <w:style w:type="paragraph" w:styleId="Heading1">
    <w:name w:val="heading 1"/>
    <w:basedOn w:val="Normal"/>
    <w:next w:val="Normal"/>
    <w:link w:val="Heading1Char"/>
    <w:uiPriority w:val="9"/>
    <w:qFormat/>
    <w:rsid w:val="00A24BA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4BA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4BA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4BA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24BA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24BA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24BA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24BA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24BA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4BA1"/>
  </w:style>
  <w:style w:type="paragraph" w:customStyle="1" w:styleId="OPCParaBase">
    <w:name w:val="OPCParaBase"/>
    <w:qFormat/>
    <w:rsid w:val="00A24BA1"/>
    <w:pPr>
      <w:spacing w:line="260" w:lineRule="atLeast"/>
    </w:pPr>
    <w:rPr>
      <w:rFonts w:eastAsia="Times New Roman" w:cs="Times New Roman"/>
      <w:sz w:val="22"/>
      <w:lang w:eastAsia="en-AU"/>
    </w:rPr>
  </w:style>
  <w:style w:type="paragraph" w:customStyle="1" w:styleId="ShortT">
    <w:name w:val="ShortT"/>
    <w:basedOn w:val="OPCParaBase"/>
    <w:next w:val="Normal"/>
    <w:qFormat/>
    <w:rsid w:val="00A24BA1"/>
    <w:pPr>
      <w:spacing w:line="240" w:lineRule="auto"/>
    </w:pPr>
    <w:rPr>
      <w:b/>
      <w:sz w:val="40"/>
    </w:rPr>
  </w:style>
  <w:style w:type="paragraph" w:customStyle="1" w:styleId="ActHead1">
    <w:name w:val="ActHead 1"/>
    <w:aliases w:val="c"/>
    <w:basedOn w:val="OPCParaBase"/>
    <w:next w:val="Normal"/>
    <w:qFormat/>
    <w:rsid w:val="00A24BA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4BA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4BA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4BA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24BA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4BA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4BA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4BA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4BA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4BA1"/>
  </w:style>
  <w:style w:type="paragraph" w:customStyle="1" w:styleId="Blocks">
    <w:name w:val="Blocks"/>
    <w:aliases w:val="bb"/>
    <w:basedOn w:val="OPCParaBase"/>
    <w:qFormat/>
    <w:rsid w:val="00A24BA1"/>
    <w:pPr>
      <w:spacing w:line="240" w:lineRule="auto"/>
    </w:pPr>
    <w:rPr>
      <w:sz w:val="24"/>
    </w:rPr>
  </w:style>
  <w:style w:type="paragraph" w:customStyle="1" w:styleId="BoxText">
    <w:name w:val="BoxText"/>
    <w:aliases w:val="bt"/>
    <w:basedOn w:val="OPCParaBase"/>
    <w:qFormat/>
    <w:rsid w:val="00A24BA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4BA1"/>
    <w:rPr>
      <w:b/>
    </w:rPr>
  </w:style>
  <w:style w:type="paragraph" w:customStyle="1" w:styleId="BoxHeadItalic">
    <w:name w:val="BoxHeadItalic"/>
    <w:aliases w:val="bhi"/>
    <w:basedOn w:val="BoxText"/>
    <w:next w:val="BoxStep"/>
    <w:qFormat/>
    <w:rsid w:val="00A24BA1"/>
    <w:rPr>
      <w:i/>
    </w:rPr>
  </w:style>
  <w:style w:type="paragraph" w:customStyle="1" w:styleId="BoxList">
    <w:name w:val="BoxList"/>
    <w:aliases w:val="bl"/>
    <w:basedOn w:val="BoxText"/>
    <w:qFormat/>
    <w:rsid w:val="00A24BA1"/>
    <w:pPr>
      <w:ind w:left="1559" w:hanging="425"/>
    </w:pPr>
  </w:style>
  <w:style w:type="paragraph" w:customStyle="1" w:styleId="BoxNote">
    <w:name w:val="BoxNote"/>
    <w:aliases w:val="bn"/>
    <w:basedOn w:val="BoxText"/>
    <w:qFormat/>
    <w:rsid w:val="00A24BA1"/>
    <w:pPr>
      <w:tabs>
        <w:tab w:val="left" w:pos="1985"/>
      </w:tabs>
      <w:spacing w:before="122" w:line="198" w:lineRule="exact"/>
      <w:ind w:left="2948" w:hanging="1814"/>
    </w:pPr>
    <w:rPr>
      <w:sz w:val="18"/>
    </w:rPr>
  </w:style>
  <w:style w:type="paragraph" w:customStyle="1" w:styleId="BoxPara">
    <w:name w:val="BoxPara"/>
    <w:aliases w:val="bp"/>
    <w:basedOn w:val="BoxText"/>
    <w:qFormat/>
    <w:rsid w:val="00A24BA1"/>
    <w:pPr>
      <w:tabs>
        <w:tab w:val="right" w:pos="2268"/>
      </w:tabs>
      <w:ind w:left="2552" w:hanging="1418"/>
    </w:pPr>
  </w:style>
  <w:style w:type="paragraph" w:customStyle="1" w:styleId="BoxStep">
    <w:name w:val="BoxStep"/>
    <w:aliases w:val="bs"/>
    <w:basedOn w:val="BoxText"/>
    <w:qFormat/>
    <w:rsid w:val="00A24BA1"/>
    <w:pPr>
      <w:ind w:left="1985" w:hanging="851"/>
    </w:pPr>
  </w:style>
  <w:style w:type="character" w:customStyle="1" w:styleId="CharAmPartNo">
    <w:name w:val="CharAmPartNo"/>
    <w:basedOn w:val="OPCCharBase"/>
    <w:qFormat/>
    <w:rsid w:val="00A24BA1"/>
  </w:style>
  <w:style w:type="character" w:customStyle="1" w:styleId="CharAmPartText">
    <w:name w:val="CharAmPartText"/>
    <w:basedOn w:val="OPCCharBase"/>
    <w:qFormat/>
    <w:rsid w:val="00A24BA1"/>
  </w:style>
  <w:style w:type="character" w:customStyle="1" w:styleId="CharAmSchNo">
    <w:name w:val="CharAmSchNo"/>
    <w:basedOn w:val="OPCCharBase"/>
    <w:qFormat/>
    <w:rsid w:val="00A24BA1"/>
  </w:style>
  <w:style w:type="character" w:customStyle="1" w:styleId="CharAmSchText">
    <w:name w:val="CharAmSchText"/>
    <w:basedOn w:val="OPCCharBase"/>
    <w:qFormat/>
    <w:rsid w:val="00A24BA1"/>
  </w:style>
  <w:style w:type="character" w:customStyle="1" w:styleId="CharBoldItalic">
    <w:name w:val="CharBoldItalic"/>
    <w:basedOn w:val="OPCCharBase"/>
    <w:uiPriority w:val="1"/>
    <w:qFormat/>
    <w:rsid w:val="00A24BA1"/>
    <w:rPr>
      <w:b/>
      <w:i/>
    </w:rPr>
  </w:style>
  <w:style w:type="character" w:customStyle="1" w:styleId="CharChapNo">
    <w:name w:val="CharChapNo"/>
    <w:basedOn w:val="OPCCharBase"/>
    <w:uiPriority w:val="1"/>
    <w:qFormat/>
    <w:rsid w:val="00A24BA1"/>
  </w:style>
  <w:style w:type="character" w:customStyle="1" w:styleId="CharChapText">
    <w:name w:val="CharChapText"/>
    <w:basedOn w:val="OPCCharBase"/>
    <w:uiPriority w:val="1"/>
    <w:qFormat/>
    <w:rsid w:val="00A24BA1"/>
  </w:style>
  <w:style w:type="character" w:customStyle="1" w:styleId="CharDivNo">
    <w:name w:val="CharDivNo"/>
    <w:basedOn w:val="OPCCharBase"/>
    <w:uiPriority w:val="1"/>
    <w:qFormat/>
    <w:rsid w:val="00A24BA1"/>
  </w:style>
  <w:style w:type="character" w:customStyle="1" w:styleId="CharDivText">
    <w:name w:val="CharDivText"/>
    <w:basedOn w:val="OPCCharBase"/>
    <w:uiPriority w:val="1"/>
    <w:qFormat/>
    <w:rsid w:val="00A24BA1"/>
  </w:style>
  <w:style w:type="character" w:customStyle="1" w:styleId="CharItalic">
    <w:name w:val="CharItalic"/>
    <w:basedOn w:val="OPCCharBase"/>
    <w:uiPriority w:val="1"/>
    <w:qFormat/>
    <w:rsid w:val="00A24BA1"/>
    <w:rPr>
      <w:i/>
    </w:rPr>
  </w:style>
  <w:style w:type="character" w:customStyle="1" w:styleId="CharPartNo">
    <w:name w:val="CharPartNo"/>
    <w:basedOn w:val="OPCCharBase"/>
    <w:uiPriority w:val="1"/>
    <w:qFormat/>
    <w:rsid w:val="00A24BA1"/>
  </w:style>
  <w:style w:type="character" w:customStyle="1" w:styleId="CharPartText">
    <w:name w:val="CharPartText"/>
    <w:basedOn w:val="OPCCharBase"/>
    <w:uiPriority w:val="1"/>
    <w:qFormat/>
    <w:rsid w:val="00A24BA1"/>
  </w:style>
  <w:style w:type="character" w:customStyle="1" w:styleId="CharSectno">
    <w:name w:val="CharSectno"/>
    <w:basedOn w:val="OPCCharBase"/>
    <w:qFormat/>
    <w:rsid w:val="00A24BA1"/>
  </w:style>
  <w:style w:type="character" w:customStyle="1" w:styleId="CharSubdNo">
    <w:name w:val="CharSubdNo"/>
    <w:basedOn w:val="OPCCharBase"/>
    <w:uiPriority w:val="1"/>
    <w:qFormat/>
    <w:rsid w:val="00A24BA1"/>
  </w:style>
  <w:style w:type="character" w:customStyle="1" w:styleId="CharSubdText">
    <w:name w:val="CharSubdText"/>
    <w:basedOn w:val="OPCCharBase"/>
    <w:uiPriority w:val="1"/>
    <w:qFormat/>
    <w:rsid w:val="00A24BA1"/>
  </w:style>
  <w:style w:type="paragraph" w:customStyle="1" w:styleId="CTA--">
    <w:name w:val="CTA --"/>
    <w:basedOn w:val="OPCParaBase"/>
    <w:next w:val="Normal"/>
    <w:rsid w:val="00A24BA1"/>
    <w:pPr>
      <w:spacing w:before="60" w:line="240" w:lineRule="atLeast"/>
      <w:ind w:left="142" w:hanging="142"/>
    </w:pPr>
    <w:rPr>
      <w:sz w:val="20"/>
    </w:rPr>
  </w:style>
  <w:style w:type="paragraph" w:customStyle="1" w:styleId="CTA-">
    <w:name w:val="CTA -"/>
    <w:basedOn w:val="OPCParaBase"/>
    <w:rsid w:val="00A24BA1"/>
    <w:pPr>
      <w:spacing w:before="60" w:line="240" w:lineRule="atLeast"/>
      <w:ind w:left="85" w:hanging="85"/>
    </w:pPr>
    <w:rPr>
      <w:sz w:val="20"/>
    </w:rPr>
  </w:style>
  <w:style w:type="paragraph" w:customStyle="1" w:styleId="CTA---">
    <w:name w:val="CTA ---"/>
    <w:basedOn w:val="OPCParaBase"/>
    <w:next w:val="Normal"/>
    <w:rsid w:val="00A24BA1"/>
    <w:pPr>
      <w:spacing w:before="60" w:line="240" w:lineRule="atLeast"/>
      <w:ind w:left="198" w:hanging="198"/>
    </w:pPr>
    <w:rPr>
      <w:sz w:val="20"/>
    </w:rPr>
  </w:style>
  <w:style w:type="paragraph" w:customStyle="1" w:styleId="CTA----">
    <w:name w:val="CTA ----"/>
    <w:basedOn w:val="OPCParaBase"/>
    <w:next w:val="Normal"/>
    <w:rsid w:val="00A24BA1"/>
    <w:pPr>
      <w:spacing w:before="60" w:line="240" w:lineRule="atLeast"/>
      <w:ind w:left="255" w:hanging="255"/>
    </w:pPr>
    <w:rPr>
      <w:sz w:val="20"/>
    </w:rPr>
  </w:style>
  <w:style w:type="paragraph" w:customStyle="1" w:styleId="CTA1a">
    <w:name w:val="CTA 1(a)"/>
    <w:basedOn w:val="OPCParaBase"/>
    <w:rsid w:val="00A24BA1"/>
    <w:pPr>
      <w:tabs>
        <w:tab w:val="right" w:pos="414"/>
      </w:tabs>
      <w:spacing w:before="40" w:line="240" w:lineRule="atLeast"/>
      <w:ind w:left="675" w:hanging="675"/>
    </w:pPr>
    <w:rPr>
      <w:sz w:val="20"/>
    </w:rPr>
  </w:style>
  <w:style w:type="paragraph" w:customStyle="1" w:styleId="CTA1ai">
    <w:name w:val="CTA 1(a)(i)"/>
    <w:basedOn w:val="OPCParaBase"/>
    <w:rsid w:val="00A24BA1"/>
    <w:pPr>
      <w:tabs>
        <w:tab w:val="right" w:pos="1004"/>
      </w:tabs>
      <w:spacing w:before="40" w:line="240" w:lineRule="atLeast"/>
      <w:ind w:left="1253" w:hanging="1253"/>
    </w:pPr>
    <w:rPr>
      <w:sz w:val="20"/>
    </w:rPr>
  </w:style>
  <w:style w:type="paragraph" w:customStyle="1" w:styleId="CTA2a">
    <w:name w:val="CTA 2(a)"/>
    <w:basedOn w:val="OPCParaBase"/>
    <w:rsid w:val="00A24BA1"/>
    <w:pPr>
      <w:tabs>
        <w:tab w:val="right" w:pos="482"/>
      </w:tabs>
      <w:spacing w:before="40" w:line="240" w:lineRule="atLeast"/>
      <w:ind w:left="748" w:hanging="748"/>
    </w:pPr>
    <w:rPr>
      <w:sz w:val="20"/>
    </w:rPr>
  </w:style>
  <w:style w:type="paragraph" w:customStyle="1" w:styleId="CTA2ai">
    <w:name w:val="CTA 2(a)(i)"/>
    <w:basedOn w:val="OPCParaBase"/>
    <w:rsid w:val="00A24BA1"/>
    <w:pPr>
      <w:tabs>
        <w:tab w:val="right" w:pos="1089"/>
      </w:tabs>
      <w:spacing w:before="40" w:line="240" w:lineRule="atLeast"/>
      <w:ind w:left="1327" w:hanging="1327"/>
    </w:pPr>
    <w:rPr>
      <w:sz w:val="20"/>
    </w:rPr>
  </w:style>
  <w:style w:type="paragraph" w:customStyle="1" w:styleId="CTA3a">
    <w:name w:val="CTA 3(a)"/>
    <w:basedOn w:val="OPCParaBase"/>
    <w:rsid w:val="00A24BA1"/>
    <w:pPr>
      <w:tabs>
        <w:tab w:val="right" w:pos="556"/>
      </w:tabs>
      <w:spacing w:before="40" w:line="240" w:lineRule="atLeast"/>
      <w:ind w:left="805" w:hanging="805"/>
    </w:pPr>
    <w:rPr>
      <w:sz w:val="20"/>
    </w:rPr>
  </w:style>
  <w:style w:type="paragraph" w:customStyle="1" w:styleId="CTA3ai">
    <w:name w:val="CTA 3(a)(i)"/>
    <w:basedOn w:val="OPCParaBase"/>
    <w:rsid w:val="00A24BA1"/>
    <w:pPr>
      <w:tabs>
        <w:tab w:val="right" w:pos="1140"/>
      </w:tabs>
      <w:spacing w:before="40" w:line="240" w:lineRule="atLeast"/>
      <w:ind w:left="1361" w:hanging="1361"/>
    </w:pPr>
    <w:rPr>
      <w:sz w:val="20"/>
    </w:rPr>
  </w:style>
  <w:style w:type="paragraph" w:customStyle="1" w:styleId="CTA4a">
    <w:name w:val="CTA 4(a)"/>
    <w:basedOn w:val="OPCParaBase"/>
    <w:rsid w:val="00A24BA1"/>
    <w:pPr>
      <w:tabs>
        <w:tab w:val="right" w:pos="624"/>
      </w:tabs>
      <w:spacing w:before="40" w:line="240" w:lineRule="atLeast"/>
      <w:ind w:left="873" w:hanging="873"/>
    </w:pPr>
    <w:rPr>
      <w:sz w:val="20"/>
    </w:rPr>
  </w:style>
  <w:style w:type="paragraph" w:customStyle="1" w:styleId="CTA4ai">
    <w:name w:val="CTA 4(a)(i)"/>
    <w:basedOn w:val="OPCParaBase"/>
    <w:rsid w:val="00A24BA1"/>
    <w:pPr>
      <w:tabs>
        <w:tab w:val="right" w:pos="1213"/>
      </w:tabs>
      <w:spacing w:before="40" w:line="240" w:lineRule="atLeast"/>
      <w:ind w:left="1452" w:hanging="1452"/>
    </w:pPr>
    <w:rPr>
      <w:sz w:val="20"/>
    </w:rPr>
  </w:style>
  <w:style w:type="paragraph" w:customStyle="1" w:styleId="CTACAPS">
    <w:name w:val="CTA CAPS"/>
    <w:basedOn w:val="OPCParaBase"/>
    <w:rsid w:val="00A24BA1"/>
    <w:pPr>
      <w:spacing w:before="60" w:line="240" w:lineRule="atLeast"/>
    </w:pPr>
    <w:rPr>
      <w:sz w:val="20"/>
    </w:rPr>
  </w:style>
  <w:style w:type="paragraph" w:customStyle="1" w:styleId="CTAright">
    <w:name w:val="CTA right"/>
    <w:basedOn w:val="OPCParaBase"/>
    <w:rsid w:val="00A24BA1"/>
    <w:pPr>
      <w:spacing w:before="60" w:line="240" w:lineRule="auto"/>
      <w:jc w:val="right"/>
    </w:pPr>
    <w:rPr>
      <w:sz w:val="20"/>
    </w:rPr>
  </w:style>
  <w:style w:type="paragraph" w:customStyle="1" w:styleId="subsection">
    <w:name w:val="subsection"/>
    <w:aliases w:val="ss"/>
    <w:basedOn w:val="OPCParaBase"/>
    <w:link w:val="subsectionChar"/>
    <w:rsid w:val="00A24BA1"/>
    <w:pPr>
      <w:tabs>
        <w:tab w:val="right" w:pos="1021"/>
      </w:tabs>
      <w:spacing w:before="180" w:line="240" w:lineRule="auto"/>
      <w:ind w:left="1134" w:hanging="1134"/>
    </w:pPr>
  </w:style>
  <w:style w:type="paragraph" w:customStyle="1" w:styleId="Definition">
    <w:name w:val="Definition"/>
    <w:aliases w:val="dd"/>
    <w:basedOn w:val="OPCParaBase"/>
    <w:rsid w:val="00A24BA1"/>
    <w:pPr>
      <w:spacing w:before="180" w:line="240" w:lineRule="auto"/>
      <w:ind w:left="1134"/>
    </w:pPr>
  </w:style>
  <w:style w:type="paragraph" w:customStyle="1" w:styleId="ETAsubitem">
    <w:name w:val="ETA(subitem)"/>
    <w:basedOn w:val="OPCParaBase"/>
    <w:rsid w:val="00A24BA1"/>
    <w:pPr>
      <w:tabs>
        <w:tab w:val="right" w:pos="340"/>
      </w:tabs>
      <w:spacing w:before="60" w:line="240" w:lineRule="auto"/>
      <w:ind w:left="454" w:hanging="454"/>
    </w:pPr>
    <w:rPr>
      <w:sz w:val="20"/>
    </w:rPr>
  </w:style>
  <w:style w:type="paragraph" w:customStyle="1" w:styleId="ETApara">
    <w:name w:val="ETA(para)"/>
    <w:basedOn w:val="OPCParaBase"/>
    <w:rsid w:val="00A24BA1"/>
    <w:pPr>
      <w:tabs>
        <w:tab w:val="right" w:pos="754"/>
      </w:tabs>
      <w:spacing w:before="60" w:line="240" w:lineRule="auto"/>
      <w:ind w:left="828" w:hanging="828"/>
    </w:pPr>
    <w:rPr>
      <w:sz w:val="20"/>
    </w:rPr>
  </w:style>
  <w:style w:type="paragraph" w:customStyle="1" w:styleId="ETAsubpara">
    <w:name w:val="ETA(subpara)"/>
    <w:basedOn w:val="OPCParaBase"/>
    <w:rsid w:val="00A24BA1"/>
    <w:pPr>
      <w:tabs>
        <w:tab w:val="right" w:pos="1083"/>
      </w:tabs>
      <w:spacing w:before="60" w:line="240" w:lineRule="auto"/>
      <w:ind w:left="1191" w:hanging="1191"/>
    </w:pPr>
    <w:rPr>
      <w:sz w:val="20"/>
    </w:rPr>
  </w:style>
  <w:style w:type="paragraph" w:customStyle="1" w:styleId="ETAsub-subpara">
    <w:name w:val="ETA(sub-subpara)"/>
    <w:basedOn w:val="OPCParaBase"/>
    <w:rsid w:val="00A24BA1"/>
    <w:pPr>
      <w:tabs>
        <w:tab w:val="right" w:pos="1412"/>
      </w:tabs>
      <w:spacing w:before="60" w:line="240" w:lineRule="auto"/>
      <w:ind w:left="1525" w:hanging="1525"/>
    </w:pPr>
    <w:rPr>
      <w:sz w:val="20"/>
    </w:rPr>
  </w:style>
  <w:style w:type="paragraph" w:customStyle="1" w:styleId="Formula">
    <w:name w:val="Formula"/>
    <w:basedOn w:val="OPCParaBase"/>
    <w:rsid w:val="00A24BA1"/>
    <w:pPr>
      <w:spacing w:line="240" w:lineRule="auto"/>
      <w:ind w:left="1134"/>
    </w:pPr>
    <w:rPr>
      <w:sz w:val="20"/>
    </w:rPr>
  </w:style>
  <w:style w:type="paragraph" w:styleId="Header">
    <w:name w:val="header"/>
    <w:basedOn w:val="OPCParaBase"/>
    <w:link w:val="HeaderChar"/>
    <w:unhideWhenUsed/>
    <w:rsid w:val="00A24BA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4BA1"/>
    <w:rPr>
      <w:rFonts w:eastAsia="Times New Roman" w:cs="Times New Roman"/>
      <w:sz w:val="16"/>
      <w:lang w:eastAsia="en-AU"/>
    </w:rPr>
  </w:style>
  <w:style w:type="paragraph" w:customStyle="1" w:styleId="House">
    <w:name w:val="House"/>
    <w:basedOn w:val="OPCParaBase"/>
    <w:rsid w:val="00A24BA1"/>
    <w:pPr>
      <w:spacing w:line="240" w:lineRule="auto"/>
    </w:pPr>
    <w:rPr>
      <w:sz w:val="28"/>
    </w:rPr>
  </w:style>
  <w:style w:type="paragraph" w:customStyle="1" w:styleId="Item">
    <w:name w:val="Item"/>
    <w:aliases w:val="i"/>
    <w:basedOn w:val="OPCParaBase"/>
    <w:next w:val="ItemHead"/>
    <w:rsid w:val="00A24BA1"/>
    <w:pPr>
      <w:keepLines/>
      <w:spacing w:before="80" w:line="240" w:lineRule="auto"/>
      <w:ind w:left="709"/>
    </w:pPr>
  </w:style>
  <w:style w:type="paragraph" w:customStyle="1" w:styleId="ItemHead">
    <w:name w:val="ItemHead"/>
    <w:aliases w:val="ih"/>
    <w:basedOn w:val="OPCParaBase"/>
    <w:next w:val="Item"/>
    <w:rsid w:val="00A24BA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4BA1"/>
    <w:pPr>
      <w:spacing w:line="240" w:lineRule="auto"/>
    </w:pPr>
    <w:rPr>
      <w:b/>
      <w:sz w:val="32"/>
    </w:rPr>
  </w:style>
  <w:style w:type="paragraph" w:customStyle="1" w:styleId="notedraft">
    <w:name w:val="note(draft)"/>
    <w:aliases w:val="nd"/>
    <w:basedOn w:val="OPCParaBase"/>
    <w:rsid w:val="00A24BA1"/>
    <w:pPr>
      <w:spacing w:before="240" w:line="240" w:lineRule="auto"/>
      <w:ind w:left="284" w:hanging="284"/>
    </w:pPr>
    <w:rPr>
      <w:i/>
      <w:sz w:val="24"/>
    </w:rPr>
  </w:style>
  <w:style w:type="paragraph" w:customStyle="1" w:styleId="notemargin">
    <w:name w:val="note(margin)"/>
    <w:aliases w:val="nm"/>
    <w:basedOn w:val="OPCParaBase"/>
    <w:rsid w:val="00A24BA1"/>
    <w:pPr>
      <w:tabs>
        <w:tab w:val="left" w:pos="709"/>
      </w:tabs>
      <w:spacing w:before="122" w:line="198" w:lineRule="exact"/>
      <w:ind w:left="709" w:hanging="709"/>
    </w:pPr>
    <w:rPr>
      <w:sz w:val="18"/>
    </w:rPr>
  </w:style>
  <w:style w:type="paragraph" w:customStyle="1" w:styleId="noteToPara">
    <w:name w:val="noteToPara"/>
    <w:aliases w:val="ntp"/>
    <w:basedOn w:val="OPCParaBase"/>
    <w:rsid w:val="00A24BA1"/>
    <w:pPr>
      <w:spacing w:before="122" w:line="198" w:lineRule="exact"/>
      <w:ind w:left="2353" w:hanging="709"/>
    </w:pPr>
    <w:rPr>
      <w:sz w:val="18"/>
    </w:rPr>
  </w:style>
  <w:style w:type="paragraph" w:customStyle="1" w:styleId="noteParlAmend">
    <w:name w:val="note(ParlAmend)"/>
    <w:aliases w:val="npp"/>
    <w:basedOn w:val="OPCParaBase"/>
    <w:next w:val="ParlAmend"/>
    <w:rsid w:val="00A24BA1"/>
    <w:pPr>
      <w:spacing w:line="240" w:lineRule="auto"/>
      <w:jc w:val="right"/>
    </w:pPr>
    <w:rPr>
      <w:rFonts w:ascii="Arial" w:hAnsi="Arial"/>
      <w:b/>
      <w:i/>
    </w:rPr>
  </w:style>
  <w:style w:type="paragraph" w:customStyle="1" w:styleId="Page1">
    <w:name w:val="Page1"/>
    <w:basedOn w:val="OPCParaBase"/>
    <w:rsid w:val="00A24BA1"/>
    <w:pPr>
      <w:spacing w:before="5600" w:line="240" w:lineRule="auto"/>
    </w:pPr>
    <w:rPr>
      <w:b/>
      <w:sz w:val="32"/>
    </w:rPr>
  </w:style>
  <w:style w:type="paragraph" w:customStyle="1" w:styleId="PageBreak">
    <w:name w:val="PageBreak"/>
    <w:aliases w:val="pb"/>
    <w:basedOn w:val="OPCParaBase"/>
    <w:rsid w:val="00A24BA1"/>
    <w:pPr>
      <w:spacing w:line="240" w:lineRule="auto"/>
    </w:pPr>
    <w:rPr>
      <w:sz w:val="20"/>
    </w:rPr>
  </w:style>
  <w:style w:type="paragraph" w:customStyle="1" w:styleId="paragraphsub">
    <w:name w:val="paragraph(sub)"/>
    <w:aliases w:val="aa"/>
    <w:basedOn w:val="OPCParaBase"/>
    <w:rsid w:val="00A24BA1"/>
    <w:pPr>
      <w:tabs>
        <w:tab w:val="right" w:pos="1985"/>
      </w:tabs>
      <w:spacing w:before="40" w:line="240" w:lineRule="auto"/>
      <w:ind w:left="2098" w:hanging="2098"/>
    </w:pPr>
  </w:style>
  <w:style w:type="paragraph" w:customStyle="1" w:styleId="paragraphsub-sub">
    <w:name w:val="paragraph(sub-sub)"/>
    <w:aliases w:val="aaa"/>
    <w:basedOn w:val="OPCParaBase"/>
    <w:rsid w:val="00A24BA1"/>
    <w:pPr>
      <w:tabs>
        <w:tab w:val="right" w:pos="2722"/>
      </w:tabs>
      <w:spacing w:before="40" w:line="240" w:lineRule="auto"/>
      <w:ind w:left="2835" w:hanging="2835"/>
    </w:pPr>
  </w:style>
  <w:style w:type="paragraph" w:customStyle="1" w:styleId="paragraph">
    <w:name w:val="paragraph"/>
    <w:aliases w:val="a"/>
    <w:basedOn w:val="OPCParaBase"/>
    <w:link w:val="paragraphChar"/>
    <w:rsid w:val="00A24BA1"/>
    <w:pPr>
      <w:tabs>
        <w:tab w:val="right" w:pos="1531"/>
      </w:tabs>
      <w:spacing w:before="40" w:line="240" w:lineRule="auto"/>
      <w:ind w:left="1644" w:hanging="1644"/>
    </w:pPr>
  </w:style>
  <w:style w:type="paragraph" w:customStyle="1" w:styleId="ParlAmend">
    <w:name w:val="ParlAmend"/>
    <w:aliases w:val="pp"/>
    <w:basedOn w:val="OPCParaBase"/>
    <w:rsid w:val="00A24BA1"/>
    <w:pPr>
      <w:spacing w:before="240" w:line="240" w:lineRule="atLeast"/>
      <w:ind w:hanging="567"/>
    </w:pPr>
    <w:rPr>
      <w:sz w:val="24"/>
    </w:rPr>
  </w:style>
  <w:style w:type="paragraph" w:customStyle="1" w:styleId="Penalty">
    <w:name w:val="Penalty"/>
    <w:basedOn w:val="OPCParaBase"/>
    <w:rsid w:val="00A24BA1"/>
    <w:pPr>
      <w:tabs>
        <w:tab w:val="left" w:pos="2977"/>
      </w:tabs>
      <w:spacing w:before="180" w:line="240" w:lineRule="auto"/>
      <w:ind w:left="1985" w:hanging="851"/>
    </w:pPr>
  </w:style>
  <w:style w:type="paragraph" w:customStyle="1" w:styleId="Portfolio">
    <w:name w:val="Portfolio"/>
    <w:basedOn w:val="OPCParaBase"/>
    <w:rsid w:val="00A24BA1"/>
    <w:pPr>
      <w:spacing w:line="240" w:lineRule="auto"/>
    </w:pPr>
    <w:rPr>
      <w:i/>
      <w:sz w:val="20"/>
    </w:rPr>
  </w:style>
  <w:style w:type="paragraph" w:customStyle="1" w:styleId="Preamble">
    <w:name w:val="Preamble"/>
    <w:basedOn w:val="OPCParaBase"/>
    <w:next w:val="Normal"/>
    <w:rsid w:val="00A24BA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4BA1"/>
    <w:pPr>
      <w:spacing w:line="240" w:lineRule="auto"/>
    </w:pPr>
    <w:rPr>
      <w:i/>
      <w:sz w:val="20"/>
    </w:rPr>
  </w:style>
  <w:style w:type="paragraph" w:customStyle="1" w:styleId="Session">
    <w:name w:val="Session"/>
    <w:basedOn w:val="OPCParaBase"/>
    <w:rsid w:val="00A24BA1"/>
    <w:pPr>
      <w:spacing w:line="240" w:lineRule="auto"/>
    </w:pPr>
    <w:rPr>
      <w:sz w:val="28"/>
    </w:rPr>
  </w:style>
  <w:style w:type="paragraph" w:customStyle="1" w:styleId="Sponsor">
    <w:name w:val="Sponsor"/>
    <w:basedOn w:val="OPCParaBase"/>
    <w:rsid w:val="00A24BA1"/>
    <w:pPr>
      <w:spacing w:line="240" w:lineRule="auto"/>
    </w:pPr>
    <w:rPr>
      <w:i/>
    </w:rPr>
  </w:style>
  <w:style w:type="paragraph" w:customStyle="1" w:styleId="Subitem">
    <w:name w:val="Subitem"/>
    <w:aliases w:val="iss"/>
    <w:basedOn w:val="OPCParaBase"/>
    <w:rsid w:val="00A24BA1"/>
    <w:pPr>
      <w:spacing w:before="180" w:line="240" w:lineRule="auto"/>
      <w:ind w:left="709" w:hanging="709"/>
    </w:pPr>
  </w:style>
  <w:style w:type="paragraph" w:customStyle="1" w:styleId="SubitemHead">
    <w:name w:val="SubitemHead"/>
    <w:aliases w:val="issh"/>
    <w:basedOn w:val="OPCParaBase"/>
    <w:rsid w:val="00A24BA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4BA1"/>
    <w:pPr>
      <w:spacing w:before="40" w:line="240" w:lineRule="auto"/>
      <w:ind w:left="1134"/>
    </w:pPr>
  </w:style>
  <w:style w:type="paragraph" w:customStyle="1" w:styleId="SubsectionHead">
    <w:name w:val="SubsectionHead"/>
    <w:aliases w:val="ssh"/>
    <w:basedOn w:val="OPCParaBase"/>
    <w:next w:val="subsection"/>
    <w:rsid w:val="00A24BA1"/>
    <w:pPr>
      <w:keepNext/>
      <w:keepLines/>
      <w:spacing w:before="240" w:line="240" w:lineRule="auto"/>
      <w:ind w:left="1134"/>
    </w:pPr>
    <w:rPr>
      <w:i/>
    </w:rPr>
  </w:style>
  <w:style w:type="paragraph" w:customStyle="1" w:styleId="Tablea">
    <w:name w:val="Table(a)"/>
    <w:aliases w:val="ta"/>
    <w:basedOn w:val="OPCParaBase"/>
    <w:rsid w:val="00A24BA1"/>
    <w:pPr>
      <w:spacing w:before="60" w:line="240" w:lineRule="auto"/>
      <w:ind w:left="284" w:hanging="284"/>
    </w:pPr>
    <w:rPr>
      <w:sz w:val="20"/>
    </w:rPr>
  </w:style>
  <w:style w:type="paragraph" w:customStyle="1" w:styleId="TableAA">
    <w:name w:val="Table(AA)"/>
    <w:aliases w:val="taaa"/>
    <w:basedOn w:val="OPCParaBase"/>
    <w:rsid w:val="00A24BA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4BA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4BA1"/>
    <w:pPr>
      <w:spacing w:before="60" w:line="240" w:lineRule="atLeast"/>
    </w:pPr>
    <w:rPr>
      <w:sz w:val="20"/>
    </w:rPr>
  </w:style>
  <w:style w:type="paragraph" w:customStyle="1" w:styleId="TLPBoxTextnote">
    <w:name w:val="TLPBoxText(note"/>
    <w:aliases w:val="right)"/>
    <w:basedOn w:val="OPCParaBase"/>
    <w:rsid w:val="00A24BA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4BA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4BA1"/>
    <w:pPr>
      <w:spacing w:before="122" w:line="198" w:lineRule="exact"/>
      <w:ind w:left="1985" w:hanging="851"/>
      <w:jc w:val="right"/>
    </w:pPr>
    <w:rPr>
      <w:sz w:val="18"/>
    </w:rPr>
  </w:style>
  <w:style w:type="paragraph" w:customStyle="1" w:styleId="TLPTableBullet">
    <w:name w:val="TLPTableBullet"/>
    <w:aliases w:val="ttb"/>
    <w:basedOn w:val="OPCParaBase"/>
    <w:rsid w:val="00A24BA1"/>
    <w:pPr>
      <w:spacing w:line="240" w:lineRule="exact"/>
      <w:ind w:left="284" w:hanging="284"/>
    </w:pPr>
    <w:rPr>
      <w:sz w:val="20"/>
    </w:rPr>
  </w:style>
  <w:style w:type="paragraph" w:styleId="TOC1">
    <w:name w:val="toc 1"/>
    <w:basedOn w:val="Normal"/>
    <w:next w:val="Normal"/>
    <w:uiPriority w:val="39"/>
    <w:unhideWhenUsed/>
    <w:rsid w:val="00A24BA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24BA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24BA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24BA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24BA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24BA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24BA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24BA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24BA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24BA1"/>
    <w:pPr>
      <w:keepLines/>
      <w:spacing w:before="240" w:after="120" w:line="240" w:lineRule="auto"/>
      <w:ind w:left="794"/>
    </w:pPr>
    <w:rPr>
      <w:b/>
      <w:kern w:val="28"/>
      <w:sz w:val="20"/>
    </w:rPr>
  </w:style>
  <w:style w:type="paragraph" w:customStyle="1" w:styleId="TofSectsHeading">
    <w:name w:val="TofSects(Heading)"/>
    <w:basedOn w:val="OPCParaBase"/>
    <w:rsid w:val="00A24BA1"/>
    <w:pPr>
      <w:spacing w:before="240" w:after="120" w:line="240" w:lineRule="auto"/>
    </w:pPr>
    <w:rPr>
      <w:b/>
      <w:sz w:val="24"/>
    </w:rPr>
  </w:style>
  <w:style w:type="paragraph" w:customStyle="1" w:styleId="TofSectsSection">
    <w:name w:val="TofSects(Section)"/>
    <w:basedOn w:val="OPCParaBase"/>
    <w:rsid w:val="00A24BA1"/>
    <w:pPr>
      <w:keepLines/>
      <w:spacing w:before="40" w:line="240" w:lineRule="auto"/>
      <w:ind w:left="1588" w:hanging="794"/>
    </w:pPr>
    <w:rPr>
      <w:kern w:val="28"/>
      <w:sz w:val="18"/>
    </w:rPr>
  </w:style>
  <w:style w:type="paragraph" w:customStyle="1" w:styleId="TofSectsSubdiv">
    <w:name w:val="TofSects(Subdiv)"/>
    <w:basedOn w:val="OPCParaBase"/>
    <w:rsid w:val="00A24BA1"/>
    <w:pPr>
      <w:keepLines/>
      <w:spacing w:before="80" w:line="240" w:lineRule="auto"/>
      <w:ind w:left="1588" w:hanging="794"/>
    </w:pPr>
    <w:rPr>
      <w:kern w:val="28"/>
    </w:rPr>
  </w:style>
  <w:style w:type="paragraph" w:customStyle="1" w:styleId="WRStyle">
    <w:name w:val="WR Style"/>
    <w:aliases w:val="WR"/>
    <w:basedOn w:val="OPCParaBase"/>
    <w:rsid w:val="00A24BA1"/>
    <w:pPr>
      <w:spacing w:before="240" w:line="240" w:lineRule="auto"/>
      <w:ind w:left="284" w:hanging="284"/>
    </w:pPr>
    <w:rPr>
      <w:b/>
      <w:i/>
      <w:kern w:val="28"/>
      <w:sz w:val="24"/>
    </w:rPr>
  </w:style>
  <w:style w:type="paragraph" w:customStyle="1" w:styleId="notepara">
    <w:name w:val="note(para)"/>
    <w:aliases w:val="na"/>
    <w:basedOn w:val="OPCParaBase"/>
    <w:rsid w:val="00A24BA1"/>
    <w:pPr>
      <w:spacing w:before="40" w:line="198" w:lineRule="exact"/>
      <w:ind w:left="2354" w:hanging="369"/>
    </w:pPr>
    <w:rPr>
      <w:sz w:val="18"/>
    </w:rPr>
  </w:style>
  <w:style w:type="paragraph" w:styleId="Footer">
    <w:name w:val="footer"/>
    <w:link w:val="FooterChar"/>
    <w:rsid w:val="00A24BA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4BA1"/>
    <w:rPr>
      <w:rFonts w:eastAsia="Times New Roman" w:cs="Times New Roman"/>
      <w:sz w:val="22"/>
      <w:szCs w:val="24"/>
      <w:lang w:eastAsia="en-AU"/>
    </w:rPr>
  </w:style>
  <w:style w:type="character" w:styleId="LineNumber">
    <w:name w:val="line number"/>
    <w:basedOn w:val="OPCCharBase"/>
    <w:uiPriority w:val="99"/>
    <w:unhideWhenUsed/>
    <w:rsid w:val="00A24BA1"/>
    <w:rPr>
      <w:sz w:val="16"/>
    </w:rPr>
  </w:style>
  <w:style w:type="table" w:customStyle="1" w:styleId="CFlag">
    <w:name w:val="CFlag"/>
    <w:basedOn w:val="TableNormal"/>
    <w:uiPriority w:val="99"/>
    <w:rsid w:val="00A24BA1"/>
    <w:rPr>
      <w:rFonts w:eastAsia="Times New Roman" w:cs="Times New Roman"/>
      <w:lang w:eastAsia="en-AU"/>
    </w:rPr>
    <w:tblPr/>
  </w:style>
  <w:style w:type="paragraph" w:styleId="BalloonText">
    <w:name w:val="Balloon Text"/>
    <w:basedOn w:val="Normal"/>
    <w:link w:val="BalloonTextChar"/>
    <w:uiPriority w:val="99"/>
    <w:unhideWhenUsed/>
    <w:rsid w:val="00A24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24BA1"/>
    <w:rPr>
      <w:rFonts w:ascii="Tahoma" w:hAnsi="Tahoma" w:cs="Tahoma"/>
      <w:sz w:val="16"/>
      <w:szCs w:val="16"/>
    </w:rPr>
  </w:style>
  <w:style w:type="table" w:styleId="TableGrid">
    <w:name w:val="Table Grid"/>
    <w:basedOn w:val="TableNormal"/>
    <w:uiPriority w:val="59"/>
    <w:rsid w:val="00A2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24BA1"/>
    <w:rPr>
      <w:b/>
      <w:sz w:val="28"/>
      <w:szCs w:val="32"/>
    </w:rPr>
  </w:style>
  <w:style w:type="paragraph" w:customStyle="1" w:styleId="LegislationMadeUnder">
    <w:name w:val="LegislationMadeUnder"/>
    <w:basedOn w:val="OPCParaBase"/>
    <w:next w:val="Normal"/>
    <w:rsid w:val="00A24BA1"/>
    <w:rPr>
      <w:i/>
      <w:sz w:val="32"/>
      <w:szCs w:val="32"/>
    </w:rPr>
  </w:style>
  <w:style w:type="paragraph" w:customStyle="1" w:styleId="SignCoverPageEnd">
    <w:name w:val="SignCoverPageEnd"/>
    <w:basedOn w:val="OPCParaBase"/>
    <w:next w:val="Normal"/>
    <w:rsid w:val="00A24BA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4BA1"/>
    <w:pPr>
      <w:pBdr>
        <w:top w:val="single" w:sz="4" w:space="1" w:color="auto"/>
      </w:pBdr>
      <w:spacing w:before="360"/>
      <w:ind w:right="397"/>
      <w:jc w:val="both"/>
    </w:pPr>
  </w:style>
  <w:style w:type="paragraph" w:customStyle="1" w:styleId="NotesHeading1">
    <w:name w:val="NotesHeading 1"/>
    <w:basedOn w:val="OPCParaBase"/>
    <w:next w:val="Normal"/>
    <w:rsid w:val="00A24BA1"/>
    <w:rPr>
      <w:b/>
      <w:sz w:val="28"/>
      <w:szCs w:val="28"/>
    </w:rPr>
  </w:style>
  <w:style w:type="paragraph" w:customStyle="1" w:styleId="NotesHeading2">
    <w:name w:val="NotesHeading 2"/>
    <w:basedOn w:val="OPCParaBase"/>
    <w:next w:val="Normal"/>
    <w:rsid w:val="00A24BA1"/>
    <w:rPr>
      <w:b/>
      <w:sz w:val="28"/>
      <w:szCs w:val="28"/>
    </w:rPr>
  </w:style>
  <w:style w:type="paragraph" w:customStyle="1" w:styleId="ENotesText">
    <w:name w:val="ENotesText"/>
    <w:aliases w:val="Ent"/>
    <w:basedOn w:val="OPCParaBase"/>
    <w:next w:val="Normal"/>
    <w:rsid w:val="00A24BA1"/>
    <w:pPr>
      <w:spacing w:before="120"/>
    </w:pPr>
  </w:style>
  <w:style w:type="paragraph" w:customStyle="1" w:styleId="CompiledActNo">
    <w:name w:val="CompiledActNo"/>
    <w:basedOn w:val="OPCParaBase"/>
    <w:next w:val="Normal"/>
    <w:rsid w:val="00A24BA1"/>
    <w:rPr>
      <w:b/>
      <w:sz w:val="24"/>
      <w:szCs w:val="24"/>
    </w:rPr>
  </w:style>
  <w:style w:type="paragraph" w:customStyle="1" w:styleId="CompiledMadeUnder">
    <w:name w:val="CompiledMadeUnder"/>
    <w:basedOn w:val="OPCParaBase"/>
    <w:next w:val="Normal"/>
    <w:rsid w:val="00A24BA1"/>
    <w:rPr>
      <w:i/>
      <w:sz w:val="24"/>
      <w:szCs w:val="24"/>
    </w:rPr>
  </w:style>
  <w:style w:type="paragraph" w:customStyle="1" w:styleId="Paragraphsub-sub-sub">
    <w:name w:val="Paragraph(sub-sub-sub)"/>
    <w:aliases w:val="aaaa"/>
    <w:basedOn w:val="OPCParaBase"/>
    <w:rsid w:val="00A24BA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4BA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4BA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4BA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4BA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24BA1"/>
    <w:pPr>
      <w:spacing w:before="60" w:line="240" w:lineRule="auto"/>
    </w:pPr>
    <w:rPr>
      <w:rFonts w:cs="Arial"/>
      <w:sz w:val="20"/>
      <w:szCs w:val="22"/>
    </w:rPr>
  </w:style>
  <w:style w:type="paragraph" w:customStyle="1" w:styleId="NoteToSubpara">
    <w:name w:val="NoteToSubpara"/>
    <w:aliases w:val="nts"/>
    <w:basedOn w:val="OPCParaBase"/>
    <w:rsid w:val="00A24BA1"/>
    <w:pPr>
      <w:spacing w:before="40" w:line="198" w:lineRule="exact"/>
      <w:ind w:left="2835" w:hanging="709"/>
    </w:pPr>
    <w:rPr>
      <w:sz w:val="18"/>
    </w:rPr>
  </w:style>
  <w:style w:type="paragraph" w:customStyle="1" w:styleId="ENoteTableHeading">
    <w:name w:val="ENoteTableHeading"/>
    <w:aliases w:val="enth"/>
    <w:basedOn w:val="OPCParaBase"/>
    <w:rsid w:val="00A24BA1"/>
    <w:pPr>
      <w:keepNext/>
      <w:spacing w:before="60" w:line="240" w:lineRule="atLeast"/>
    </w:pPr>
    <w:rPr>
      <w:rFonts w:ascii="Arial" w:hAnsi="Arial"/>
      <w:b/>
      <w:sz w:val="16"/>
    </w:rPr>
  </w:style>
  <w:style w:type="paragraph" w:customStyle="1" w:styleId="ENoteTTi">
    <w:name w:val="ENoteTTi"/>
    <w:aliases w:val="entti"/>
    <w:basedOn w:val="OPCParaBase"/>
    <w:rsid w:val="00A24BA1"/>
    <w:pPr>
      <w:keepNext/>
      <w:spacing w:before="60" w:line="240" w:lineRule="atLeast"/>
      <w:ind w:left="170"/>
    </w:pPr>
    <w:rPr>
      <w:sz w:val="16"/>
    </w:rPr>
  </w:style>
  <w:style w:type="paragraph" w:customStyle="1" w:styleId="ENotesHeading1">
    <w:name w:val="ENotesHeading 1"/>
    <w:aliases w:val="Enh1"/>
    <w:basedOn w:val="OPCParaBase"/>
    <w:next w:val="Normal"/>
    <w:rsid w:val="00A24BA1"/>
    <w:pPr>
      <w:spacing w:before="120"/>
      <w:outlineLvl w:val="1"/>
    </w:pPr>
    <w:rPr>
      <w:b/>
      <w:sz w:val="28"/>
      <w:szCs w:val="28"/>
    </w:rPr>
  </w:style>
  <w:style w:type="paragraph" w:customStyle="1" w:styleId="ENotesHeading2">
    <w:name w:val="ENotesHeading 2"/>
    <w:aliases w:val="Enh2"/>
    <w:basedOn w:val="OPCParaBase"/>
    <w:next w:val="Normal"/>
    <w:rsid w:val="00A24BA1"/>
    <w:pPr>
      <w:spacing w:before="120" w:after="120"/>
      <w:outlineLvl w:val="2"/>
    </w:pPr>
    <w:rPr>
      <w:b/>
      <w:sz w:val="24"/>
      <w:szCs w:val="28"/>
    </w:rPr>
  </w:style>
  <w:style w:type="paragraph" w:customStyle="1" w:styleId="ENoteTTIndentHeading">
    <w:name w:val="ENoteTTIndentHeading"/>
    <w:aliases w:val="enTTHi"/>
    <w:basedOn w:val="OPCParaBase"/>
    <w:rsid w:val="00A24BA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4BA1"/>
    <w:pPr>
      <w:spacing w:before="60" w:line="240" w:lineRule="atLeast"/>
    </w:pPr>
    <w:rPr>
      <w:sz w:val="16"/>
    </w:rPr>
  </w:style>
  <w:style w:type="paragraph" w:customStyle="1" w:styleId="MadeunderText">
    <w:name w:val="MadeunderText"/>
    <w:basedOn w:val="OPCParaBase"/>
    <w:next w:val="Normal"/>
    <w:rsid w:val="00A24BA1"/>
    <w:pPr>
      <w:spacing w:before="240"/>
    </w:pPr>
    <w:rPr>
      <w:sz w:val="24"/>
      <w:szCs w:val="24"/>
    </w:rPr>
  </w:style>
  <w:style w:type="paragraph" w:customStyle="1" w:styleId="ENotesHeading3">
    <w:name w:val="ENotesHeading 3"/>
    <w:aliases w:val="Enh3"/>
    <w:basedOn w:val="OPCParaBase"/>
    <w:next w:val="Normal"/>
    <w:rsid w:val="00A24BA1"/>
    <w:pPr>
      <w:keepNext/>
      <w:spacing w:before="120" w:line="240" w:lineRule="auto"/>
      <w:outlineLvl w:val="4"/>
    </w:pPr>
    <w:rPr>
      <w:b/>
      <w:szCs w:val="24"/>
    </w:rPr>
  </w:style>
  <w:style w:type="character" w:customStyle="1" w:styleId="CharSubPartTextCASA">
    <w:name w:val="CharSubPartText(CASA)"/>
    <w:basedOn w:val="OPCCharBase"/>
    <w:uiPriority w:val="1"/>
    <w:rsid w:val="00A24BA1"/>
  </w:style>
  <w:style w:type="character" w:customStyle="1" w:styleId="CharSubPartNoCASA">
    <w:name w:val="CharSubPartNo(CASA)"/>
    <w:basedOn w:val="OPCCharBase"/>
    <w:uiPriority w:val="1"/>
    <w:rsid w:val="00A24BA1"/>
  </w:style>
  <w:style w:type="paragraph" w:customStyle="1" w:styleId="ENoteTTIndentHeadingSub">
    <w:name w:val="ENoteTTIndentHeadingSub"/>
    <w:aliases w:val="enTTHis"/>
    <w:basedOn w:val="OPCParaBase"/>
    <w:rsid w:val="00A24BA1"/>
    <w:pPr>
      <w:keepNext/>
      <w:spacing w:before="60" w:line="240" w:lineRule="atLeast"/>
      <w:ind w:left="340"/>
    </w:pPr>
    <w:rPr>
      <w:b/>
      <w:sz w:val="16"/>
    </w:rPr>
  </w:style>
  <w:style w:type="paragraph" w:customStyle="1" w:styleId="ENoteTTiSub">
    <w:name w:val="ENoteTTiSub"/>
    <w:aliases w:val="enttis"/>
    <w:basedOn w:val="OPCParaBase"/>
    <w:rsid w:val="00A24BA1"/>
    <w:pPr>
      <w:keepNext/>
      <w:spacing w:before="60" w:line="240" w:lineRule="atLeast"/>
      <w:ind w:left="340"/>
    </w:pPr>
    <w:rPr>
      <w:sz w:val="16"/>
    </w:rPr>
  </w:style>
  <w:style w:type="paragraph" w:customStyle="1" w:styleId="SubDivisionMigration">
    <w:name w:val="SubDivisionMigration"/>
    <w:aliases w:val="sdm"/>
    <w:basedOn w:val="OPCParaBase"/>
    <w:rsid w:val="00A24BA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4BA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24BA1"/>
    <w:pPr>
      <w:spacing w:before="122" w:line="240" w:lineRule="auto"/>
      <w:ind w:left="1985" w:hanging="851"/>
    </w:pPr>
    <w:rPr>
      <w:sz w:val="18"/>
    </w:rPr>
  </w:style>
  <w:style w:type="paragraph" w:customStyle="1" w:styleId="FreeForm">
    <w:name w:val="FreeForm"/>
    <w:rsid w:val="00A24BA1"/>
    <w:rPr>
      <w:rFonts w:ascii="Arial" w:hAnsi="Arial"/>
      <w:sz w:val="22"/>
    </w:rPr>
  </w:style>
  <w:style w:type="paragraph" w:customStyle="1" w:styleId="SOText">
    <w:name w:val="SO Text"/>
    <w:aliases w:val="sot"/>
    <w:link w:val="SOTextChar"/>
    <w:rsid w:val="00A24BA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4BA1"/>
    <w:rPr>
      <w:sz w:val="22"/>
    </w:rPr>
  </w:style>
  <w:style w:type="paragraph" w:customStyle="1" w:styleId="SOTextNote">
    <w:name w:val="SO TextNote"/>
    <w:aliases w:val="sont"/>
    <w:basedOn w:val="SOText"/>
    <w:qFormat/>
    <w:rsid w:val="00A24BA1"/>
    <w:pPr>
      <w:spacing w:before="122" w:line="198" w:lineRule="exact"/>
      <w:ind w:left="1843" w:hanging="709"/>
    </w:pPr>
    <w:rPr>
      <w:sz w:val="18"/>
    </w:rPr>
  </w:style>
  <w:style w:type="paragraph" w:customStyle="1" w:styleId="SOPara">
    <w:name w:val="SO Para"/>
    <w:aliases w:val="soa"/>
    <w:basedOn w:val="SOText"/>
    <w:link w:val="SOParaChar"/>
    <w:qFormat/>
    <w:rsid w:val="00A24BA1"/>
    <w:pPr>
      <w:tabs>
        <w:tab w:val="right" w:pos="1786"/>
      </w:tabs>
      <w:spacing w:before="40"/>
      <w:ind w:left="2070" w:hanging="936"/>
    </w:pPr>
  </w:style>
  <w:style w:type="character" w:customStyle="1" w:styleId="SOParaChar">
    <w:name w:val="SO Para Char"/>
    <w:aliases w:val="soa Char"/>
    <w:basedOn w:val="DefaultParagraphFont"/>
    <w:link w:val="SOPara"/>
    <w:rsid w:val="00A24BA1"/>
    <w:rPr>
      <w:sz w:val="22"/>
    </w:rPr>
  </w:style>
  <w:style w:type="paragraph" w:customStyle="1" w:styleId="FileName">
    <w:name w:val="FileName"/>
    <w:basedOn w:val="Normal"/>
    <w:rsid w:val="00A24BA1"/>
  </w:style>
  <w:style w:type="paragraph" w:customStyle="1" w:styleId="TableHeading">
    <w:name w:val="TableHeading"/>
    <w:aliases w:val="th"/>
    <w:basedOn w:val="OPCParaBase"/>
    <w:next w:val="Tabletext"/>
    <w:rsid w:val="00A24BA1"/>
    <w:pPr>
      <w:keepNext/>
      <w:spacing w:before="60" w:line="240" w:lineRule="atLeast"/>
    </w:pPr>
    <w:rPr>
      <w:b/>
      <w:sz w:val="20"/>
    </w:rPr>
  </w:style>
  <w:style w:type="paragraph" w:customStyle="1" w:styleId="SOHeadBold">
    <w:name w:val="SO HeadBold"/>
    <w:aliases w:val="sohb"/>
    <w:basedOn w:val="SOText"/>
    <w:next w:val="SOText"/>
    <w:link w:val="SOHeadBoldChar"/>
    <w:qFormat/>
    <w:rsid w:val="00A24BA1"/>
    <w:rPr>
      <w:b/>
    </w:rPr>
  </w:style>
  <w:style w:type="character" w:customStyle="1" w:styleId="SOHeadBoldChar">
    <w:name w:val="SO HeadBold Char"/>
    <w:aliases w:val="sohb Char"/>
    <w:basedOn w:val="DefaultParagraphFont"/>
    <w:link w:val="SOHeadBold"/>
    <w:rsid w:val="00A24BA1"/>
    <w:rPr>
      <w:b/>
      <w:sz w:val="22"/>
    </w:rPr>
  </w:style>
  <w:style w:type="paragraph" w:customStyle="1" w:styleId="SOHeadItalic">
    <w:name w:val="SO HeadItalic"/>
    <w:aliases w:val="sohi"/>
    <w:basedOn w:val="SOText"/>
    <w:next w:val="SOText"/>
    <w:link w:val="SOHeadItalicChar"/>
    <w:qFormat/>
    <w:rsid w:val="00A24BA1"/>
    <w:rPr>
      <w:i/>
    </w:rPr>
  </w:style>
  <w:style w:type="character" w:customStyle="1" w:styleId="SOHeadItalicChar">
    <w:name w:val="SO HeadItalic Char"/>
    <w:aliases w:val="sohi Char"/>
    <w:basedOn w:val="DefaultParagraphFont"/>
    <w:link w:val="SOHeadItalic"/>
    <w:rsid w:val="00A24BA1"/>
    <w:rPr>
      <w:i/>
      <w:sz w:val="22"/>
    </w:rPr>
  </w:style>
  <w:style w:type="paragraph" w:customStyle="1" w:styleId="SOBullet">
    <w:name w:val="SO Bullet"/>
    <w:aliases w:val="sotb"/>
    <w:basedOn w:val="SOText"/>
    <w:link w:val="SOBulletChar"/>
    <w:qFormat/>
    <w:rsid w:val="00A24BA1"/>
    <w:pPr>
      <w:ind w:left="1559" w:hanging="425"/>
    </w:pPr>
  </w:style>
  <w:style w:type="character" w:customStyle="1" w:styleId="SOBulletChar">
    <w:name w:val="SO Bullet Char"/>
    <w:aliases w:val="sotb Char"/>
    <w:basedOn w:val="DefaultParagraphFont"/>
    <w:link w:val="SOBullet"/>
    <w:rsid w:val="00A24BA1"/>
    <w:rPr>
      <w:sz w:val="22"/>
    </w:rPr>
  </w:style>
  <w:style w:type="paragraph" w:customStyle="1" w:styleId="SOBulletNote">
    <w:name w:val="SO BulletNote"/>
    <w:aliases w:val="sonb"/>
    <w:basedOn w:val="SOTextNote"/>
    <w:link w:val="SOBulletNoteChar"/>
    <w:qFormat/>
    <w:rsid w:val="00A24BA1"/>
    <w:pPr>
      <w:tabs>
        <w:tab w:val="left" w:pos="1560"/>
      </w:tabs>
      <w:ind w:left="2268" w:hanging="1134"/>
    </w:pPr>
  </w:style>
  <w:style w:type="character" w:customStyle="1" w:styleId="SOBulletNoteChar">
    <w:name w:val="SO BulletNote Char"/>
    <w:aliases w:val="sonb Char"/>
    <w:basedOn w:val="DefaultParagraphFont"/>
    <w:link w:val="SOBulletNote"/>
    <w:rsid w:val="00A24BA1"/>
    <w:rPr>
      <w:sz w:val="18"/>
    </w:rPr>
  </w:style>
  <w:style w:type="paragraph" w:customStyle="1" w:styleId="SOText2">
    <w:name w:val="SO Text2"/>
    <w:aliases w:val="sot2"/>
    <w:basedOn w:val="Normal"/>
    <w:next w:val="SOText"/>
    <w:link w:val="SOText2Char"/>
    <w:rsid w:val="00A24BA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4BA1"/>
    <w:rPr>
      <w:sz w:val="22"/>
    </w:rPr>
  </w:style>
  <w:style w:type="paragraph" w:customStyle="1" w:styleId="SubPartCASA">
    <w:name w:val="SubPart(CASA)"/>
    <w:aliases w:val="csp"/>
    <w:basedOn w:val="OPCParaBase"/>
    <w:next w:val="ActHead3"/>
    <w:rsid w:val="00A24BA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24BA1"/>
    <w:rPr>
      <w:rFonts w:eastAsia="Times New Roman" w:cs="Times New Roman"/>
      <w:sz w:val="22"/>
      <w:lang w:eastAsia="en-AU"/>
    </w:rPr>
  </w:style>
  <w:style w:type="character" w:customStyle="1" w:styleId="notetextChar">
    <w:name w:val="note(text) Char"/>
    <w:aliases w:val="n Char"/>
    <w:basedOn w:val="DefaultParagraphFont"/>
    <w:link w:val="notetext"/>
    <w:rsid w:val="00A24BA1"/>
    <w:rPr>
      <w:rFonts w:eastAsia="Times New Roman" w:cs="Times New Roman"/>
      <w:sz w:val="18"/>
      <w:lang w:eastAsia="en-AU"/>
    </w:rPr>
  </w:style>
  <w:style w:type="character" w:customStyle="1" w:styleId="Heading1Char">
    <w:name w:val="Heading 1 Char"/>
    <w:basedOn w:val="DefaultParagraphFont"/>
    <w:link w:val="Heading1"/>
    <w:uiPriority w:val="9"/>
    <w:rsid w:val="00A24B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4B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4BA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24BA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24BA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24BA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24BA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24BA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24BA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24BA1"/>
  </w:style>
  <w:style w:type="character" w:customStyle="1" w:styleId="charlegsubtitle1">
    <w:name w:val="charlegsubtitle1"/>
    <w:basedOn w:val="DefaultParagraphFont"/>
    <w:rsid w:val="00A24BA1"/>
    <w:rPr>
      <w:rFonts w:ascii="Arial" w:hAnsi="Arial" w:cs="Arial" w:hint="default"/>
      <w:b/>
      <w:bCs/>
      <w:sz w:val="28"/>
      <w:szCs w:val="28"/>
    </w:rPr>
  </w:style>
  <w:style w:type="paragraph" w:styleId="Index1">
    <w:name w:val="index 1"/>
    <w:basedOn w:val="Normal"/>
    <w:next w:val="Normal"/>
    <w:autoRedefine/>
    <w:rsid w:val="00A24BA1"/>
    <w:pPr>
      <w:ind w:left="240" w:hanging="240"/>
    </w:pPr>
  </w:style>
  <w:style w:type="paragraph" w:styleId="Index2">
    <w:name w:val="index 2"/>
    <w:basedOn w:val="Normal"/>
    <w:next w:val="Normal"/>
    <w:autoRedefine/>
    <w:rsid w:val="00A24BA1"/>
    <w:pPr>
      <w:ind w:left="480" w:hanging="240"/>
    </w:pPr>
  </w:style>
  <w:style w:type="paragraph" w:styleId="Index3">
    <w:name w:val="index 3"/>
    <w:basedOn w:val="Normal"/>
    <w:next w:val="Normal"/>
    <w:autoRedefine/>
    <w:rsid w:val="00A24BA1"/>
    <w:pPr>
      <w:ind w:left="720" w:hanging="240"/>
    </w:pPr>
  </w:style>
  <w:style w:type="paragraph" w:styleId="Index4">
    <w:name w:val="index 4"/>
    <w:basedOn w:val="Normal"/>
    <w:next w:val="Normal"/>
    <w:autoRedefine/>
    <w:rsid w:val="00A24BA1"/>
    <w:pPr>
      <w:ind w:left="960" w:hanging="240"/>
    </w:pPr>
  </w:style>
  <w:style w:type="paragraph" w:styleId="Index5">
    <w:name w:val="index 5"/>
    <w:basedOn w:val="Normal"/>
    <w:next w:val="Normal"/>
    <w:autoRedefine/>
    <w:rsid w:val="00A24BA1"/>
    <w:pPr>
      <w:ind w:left="1200" w:hanging="240"/>
    </w:pPr>
  </w:style>
  <w:style w:type="paragraph" w:styleId="Index6">
    <w:name w:val="index 6"/>
    <w:basedOn w:val="Normal"/>
    <w:next w:val="Normal"/>
    <w:autoRedefine/>
    <w:rsid w:val="00A24BA1"/>
    <w:pPr>
      <w:ind w:left="1440" w:hanging="240"/>
    </w:pPr>
  </w:style>
  <w:style w:type="paragraph" w:styleId="Index7">
    <w:name w:val="index 7"/>
    <w:basedOn w:val="Normal"/>
    <w:next w:val="Normal"/>
    <w:autoRedefine/>
    <w:rsid w:val="00A24BA1"/>
    <w:pPr>
      <w:ind w:left="1680" w:hanging="240"/>
    </w:pPr>
  </w:style>
  <w:style w:type="paragraph" w:styleId="Index8">
    <w:name w:val="index 8"/>
    <w:basedOn w:val="Normal"/>
    <w:next w:val="Normal"/>
    <w:autoRedefine/>
    <w:rsid w:val="00A24BA1"/>
    <w:pPr>
      <w:ind w:left="1920" w:hanging="240"/>
    </w:pPr>
  </w:style>
  <w:style w:type="paragraph" w:styleId="Index9">
    <w:name w:val="index 9"/>
    <w:basedOn w:val="Normal"/>
    <w:next w:val="Normal"/>
    <w:autoRedefine/>
    <w:rsid w:val="00A24BA1"/>
    <w:pPr>
      <w:ind w:left="2160" w:hanging="240"/>
    </w:pPr>
  </w:style>
  <w:style w:type="paragraph" w:styleId="NormalIndent">
    <w:name w:val="Normal Indent"/>
    <w:basedOn w:val="Normal"/>
    <w:rsid w:val="00A24BA1"/>
    <w:pPr>
      <w:ind w:left="720"/>
    </w:pPr>
  </w:style>
  <w:style w:type="paragraph" w:styleId="FootnoteText">
    <w:name w:val="footnote text"/>
    <w:basedOn w:val="Normal"/>
    <w:link w:val="FootnoteTextChar"/>
    <w:rsid w:val="00A24BA1"/>
    <w:rPr>
      <w:sz w:val="20"/>
    </w:rPr>
  </w:style>
  <w:style w:type="character" w:customStyle="1" w:styleId="FootnoteTextChar">
    <w:name w:val="Footnote Text Char"/>
    <w:basedOn w:val="DefaultParagraphFont"/>
    <w:link w:val="FootnoteText"/>
    <w:rsid w:val="00A24BA1"/>
  </w:style>
  <w:style w:type="paragraph" w:styleId="CommentText">
    <w:name w:val="annotation text"/>
    <w:basedOn w:val="Normal"/>
    <w:link w:val="CommentTextChar"/>
    <w:rsid w:val="00A24BA1"/>
    <w:rPr>
      <w:sz w:val="20"/>
    </w:rPr>
  </w:style>
  <w:style w:type="character" w:customStyle="1" w:styleId="CommentTextChar">
    <w:name w:val="Comment Text Char"/>
    <w:basedOn w:val="DefaultParagraphFont"/>
    <w:link w:val="CommentText"/>
    <w:rsid w:val="00A24BA1"/>
  </w:style>
  <w:style w:type="paragraph" w:styleId="IndexHeading">
    <w:name w:val="index heading"/>
    <w:basedOn w:val="Normal"/>
    <w:next w:val="Index1"/>
    <w:rsid w:val="00A24BA1"/>
    <w:rPr>
      <w:rFonts w:ascii="Arial" w:hAnsi="Arial" w:cs="Arial"/>
      <w:b/>
      <w:bCs/>
    </w:rPr>
  </w:style>
  <w:style w:type="paragraph" w:styleId="Caption">
    <w:name w:val="caption"/>
    <w:basedOn w:val="Normal"/>
    <w:next w:val="Normal"/>
    <w:qFormat/>
    <w:rsid w:val="00A24BA1"/>
    <w:pPr>
      <w:spacing w:before="120" w:after="120"/>
    </w:pPr>
    <w:rPr>
      <w:b/>
      <w:bCs/>
      <w:sz w:val="20"/>
    </w:rPr>
  </w:style>
  <w:style w:type="paragraph" w:styleId="TableofFigures">
    <w:name w:val="table of figures"/>
    <w:basedOn w:val="Normal"/>
    <w:next w:val="Normal"/>
    <w:rsid w:val="00A24BA1"/>
    <w:pPr>
      <w:ind w:left="480" w:hanging="480"/>
    </w:pPr>
  </w:style>
  <w:style w:type="paragraph" w:styleId="EnvelopeAddress">
    <w:name w:val="envelope address"/>
    <w:basedOn w:val="Normal"/>
    <w:rsid w:val="00A24BA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24BA1"/>
    <w:rPr>
      <w:rFonts w:ascii="Arial" w:hAnsi="Arial" w:cs="Arial"/>
      <w:sz w:val="20"/>
    </w:rPr>
  </w:style>
  <w:style w:type="character" w:styleId="FootnoteReference">
    <w:name w:val="footnote reference"/>
    <w:basedOn w:val="DefaultParagraphFont"/>
    <w:rsid w:val="00A24BA1"/>
    <w:rPr>
      <w:rFonts w:ascii="Times New Roman" w:hAnsi="Times New Roman"/>
      <w:sz w:val="20"/>
      <w:vertAlign w:val="superscript"/>
    </w:rPr>
  </w:style>
  <w:style w:type="character" w:styleId="CommentReference">
    <w:name w:val="annotation reference"/>
    <w:basedOn w:val="DefaultParagraphFont"/>
    <w:rsid w:val="00A24BA1"/>
    <w:rPr>
      <w:sz w:val="16"/>
      <w:szCs w:val="16"/>
    </w:rPr>
  </w:style>
  <w:style w:type="character" w:styleId="PageNumber">
    <w:name w:val="page number"/>
    <w:basedOn w:val="DefaultParagraphFont"/>
    <w:rsid w:val="00A24BA1"/>
  </w:style>
  <w:style w:type="character" w:styleId="EndnoteReference">
    <w:name w:val="endnote reference"/>
    <w:basedOn w:val="DefaultParagraphFont"/>
    <w:rsid w:val="00A24BA1"/>
    <w:rPr>
      <w:vertAlign w:val="superscript"/>
    </w:rPr>
  </w:style>
  <w:style w:type="paragraph" w:styleId="EndnoteText">
    <w:name w:val="endnote text"/>
    <w:basedOn w:val="Normal"/>
    <w:link w:val="EndnoteTextChar"/>
    <w:rsid w:val="00A24BA1"/>
    <w:rPr>
      <w:sz w:val="20"/>
    </w:rPr>
  </w:style>
  <w:style w:type="character" w:customStyle="1" w:styleId="EndnoteTextChar">
    <w:name w:val="Endnote Text Char"/>
    <w:basedOn w:val="DefaultParagraphFont"/>
    <w:link w:val="EndnoteText"/>
    <w:rsid w:val="00A24BA1"/>
  </w:style>
  <w:style w:type="paragraph" w:styleId="TableofAuthorities">
    <w:name w:val="table of authorities"/>
    <w:basedOn w:val="Normal"/>
    <w:next w:val="Normal"/>
    <w:rsid w:val="00A24BA1"/>
    <w:pPr>
      <w:ind w:left="240" w:hanging="240"/>
    </w:pPr>
  </w:style>
  <w:style w:type="paragraph" w:styleId="MacroText">
    <w:name w:val="macro"/>
    <w:link w:val="MacroTextChar"/>
    <w:rsid w:val="00A24BA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24BA1"/>
    <w:rPr>
      <w:rFonts w:ascii="Courier New" w:eastAsia="Times New Roman" w:hAnsi="Courier New" w:cs="Courier New"/>
      <w:lang w:eastAsia="en-AU"/>
    </w:rPr>
  </w:style>
  <w:style w:type="paragraph" w:styleId="TOAHeading">
    <w:name w:val="toa heading"/>
    <w:basedOn w:val="Normal"/>
    <w:next w:val="Normal"/>
    <w:rsid w:val="00A24BA1"/>
    <w:pPr>
      <w:spacing w:before="120"/>
    </w:pPr>
    <w:rPr>
      <w:rFonts w:ascii="Arial" w:hAnsi="Arial" w:cs="Arial"/>
      <w:b/>
      <w:bCs/>
    </w:rPr>
  </w:style>
  <w:style w:type="paragraph" w:styleId="List">
    <w:name w:val="List"/>
    <w:basedOn w:val="Normal"/>
    <w:rsid w:val="00A24BA1"/>
    <w:pPr>
      <w:ind w:left="283" w:hanging="283"/>
    </w:pPr>
  </w:style>
  <w:style w:type="paragraph" w:styleId="ListBullet">
    <w:name w:val="List Bullet"/>
    <w:basedOn w:val="Normal"/>
    <w:autoRedefine/>
    <w:rsid w:val="00A24BA1"/>
    <w:pPr>
      <w:tabs>
        <w:tab w:val="num" w:pos="360"/>
      </w:tabs>
      <w:ind w:left="360" w:hanging="360"/>
    </w:pPr>
  </w:style>
  <w:style w:type="paragraph" w:styleId="ListNumber">
    <w:name w:val="List Number"/>
    <w:basedOn w:val="Normal"/>
    <w:rsid w:val="00A24BA1"/>
    <w:pPr>
      <w:tabs>
        <w:tab w:val="num" w:pos="360"/>
      </w:tabs>
      <w:ind w:left="360" w:hanging="360"/>
    </w:pPr>
  </w:style>
  <w:style w:type="paragraph" w:styleId="List2">
    <w:name w:val="List 2"/>
    <w:basedOn w:val="Normal"/>
    <w:rsid w:val="00A24BA1"/>
    <w:pPr>
      <w:ind w:left="566" w:hanging="283"/>
    </w:pPr>
  </w:style>
  <w:style w:type="paragraph" w:styleId="List3">
    <w:name w:val="List 3"/>
    <w:basedOn w:val="Normal"/>
    <w:rsid w:val="00A24BA1"/>
    <w:pPr>
      <w:ind w:left="849" w:hanging="283"/>
    </w:pPr>
  </w:style>
  <w:style w:type="paragraph" w:styleId="List4">
    <w:name w:val="List 4"/>
    <w:basedOn w:val="Normal"/>
    <w:rsid w:val="00A24BA1"/>
    <w:pPr>
      <w:ind w:left="1132" w:hanging="283"/>
    </w:pPr>
  </w:style>
  <w:style w:type="paragraph" w:styleId="List5">
    <w:name w:val="List 5"/>
    <w:basedOn w:val="Normal"/>
    <w:rsid w:val="00A24BA1"/>
    <w:pPr>
      <w:ind w:left="1415" w:hanging="283"/>
    </w:pPr>
  </w:style>
  <w:style w:type="paragraph" w:styleId="ListBullet2">
    <w:name w:val="List Bullet 2"/>
    <w:basedOn w:val="Normal"/>
    <w:autoRedefine/>
    <w:rsid w:val="00A24BA1"/>
    <w:pPr>
      <w:tabs>
        <w:tab w:val="num" w:pos="360"/>
      </w:tabs>
    </w:pPr>
  </w:style>
  <w:style w:type="paragraph" w:styleId="ListBullet3">
    <w:name w:val="List Bullet 3"/>
    <w:basedOn w:val="Normal"/>
    <w:autoRedefine/>
    <w:rsid w:val="00A24BA1"/>
    <w:pPr>
      <w:tabs>
        <w:tab w:val="num" w:pos="926"/>
      </w:tabs>
      <w:ind w:left="926" w:hanging="360"/>
    </w:pPr>
  </w:style>
  <w:style w:type="paragraph" w:styleId="ListBullet4">
    <w:name w:val="List Bullet 4"/>
    <w:basedOn w:val="Normal"/>
    <w:autoRedefine/>
    <w:rsid w:val="00A24BA1"/>
    <w:pPr>
      <w:tabs>
        <w:tab w:val="num" w:pos="1209"/>
      </w:tabs>
      <w:ind w:left="1209" w:hanging="360"/>
    </w:pPr>
  </w:style>
  <w:style w:type="paragraph" w:styleId="ListBullet5">
    <w:name w:val="List Bullet 5"/>
    <w:basedOn w:val="Normal"/>
    <w:autoRedefine/>
    <w:rsid w:val="00A24BA1"/>
    <w:pPr>
      <w:tabs>
        <w:tab w:val="num" w:pos="1492"/>
      </w:tabs>
      <w:ind w:left="1492" w:hanging="360"/>
    </w:pPr>
  </w:style>
  <w:style w:type="paragraph" w:styleId="ListNumber2">
    <w:name w:val="List Number 2"/>
    <w:basedOn w:val="Normal"/>
    <w:rsid w:val="00A24BA1"/>
    <w:pPr>
      <w:tabs>
        <w:tab w:val="num" w:pos="643"/>
      </w:tabs>
      <w:ind w:left="643" w:hanging="360"/>
    </w:pPr>
  </w:style>
  <w:style w:type="paragraph" w:styleId="ListNumber3">
    <w:name w:val="List Number 3"/>
    <w:basedOn w:val="Normal"/>
    <w:rsid w:val="00A24BA1"/>
    <w:pPr>
      <w:tabs>
        <w:tab w:val="num" w:pos="926"/>
      </w:tabs>
      <w:ind w:left="926" w:hanging="360"/>
    </w:pPr>
  </w:style>
  <w:style w:type="paragraph" w:styleId="ListNumber4">
    <w:name w:val="List Number 4"/>
    <w:basedOn w:val="Normal"/>
    <w:rsid w:val="00A24BA1"/>
    <w:pPr>
      <w:tabs>
        <w:tab w:val="num" w:pos="1209"/>
      </w:tabs>
      <w:ind w:left="1209" w:hanging="360"/>
    </w:pPr>
  </w:style>
  <w:style w:type="paragraph" w:styleId="ListNumber5">
    <w:name w:val="List Number 5"/>
    <w:basedOn w:val="Normal"/>
    <w:rsid w:val="00A24BA1"/>
    <w:pPr>
      <w:tabs>
        <w:tab w:val="num" w:pos="1492"/>
      </w:tabs>
      <w:ind w:left="1492" w:hanging="360"/>
    </w:pPr>
  </w:style>
  <w:style w:type="paragraph" w:styleId="Title">
    <w:name w:val="Title"/>
    <w:basedOn w:val="Normal"/>
    <w:link w:val="TitleChar"/>
    <w:qFormat/>
    <w:rsid w:val="00A24BA1"/>
    <w:pPr>
      <w:spacing w:before="240" w:after="60"/>
    </w:pPr>
    <w:rPr>
      <w:rFonts w:ascii="Arial" w:hAnsi="Arial" w:cs="Arial"/>
      <w:b/>
      <w:bCs/>
      <w:sz w:val="40"/>
      <w:szCs w:val="40"/>
    </w:rPr>
  </w:style>
  <w:style w:type="character" w:customStyle="1" w:styleId="TitleChar">
    <w:name w:val="Title Char"/>
    <w:basedOn w:val="DefaultParagraphFont"/>
    <w:link w:val="Title"/>
    <w:rsid w:val="00A24BA1"/>
    <w:rPr>
      <w:rFonts w:ascii="Arial" w:hAnsi="Arial" w:cs="Arial"/>
      <w:b/>
      <w:bCs/>
      <w:sz w:val="40"/>
      <w:szCs w:val="40"/>
    </w:rPr>
  </w:style>
  <w:style w:type="paragraph" w:styleId="Closing">
    <w:name w:val="Closing"/>
    <w:basedOn w:val="Normal"/>
    <w:link w:val="ClosingChar"/>
    <w:rsid w:val="00A24BA1"/>
    <w:pPr>
      <w:ind w:left="4252"/>
    </w:pPr>
  </w:style>
  <w:style w:type="character" w:customStyle="1" w:styleId="ClosingChar">
    <w:name w:val="Closing Char"/>
    <w:basedOn w:val="DefaultParagraphFont"/>
    <w:link w:val="Closing"/>
    <w:rsid w:val="00A24BA1"/>
    <w:rPr>
      <w:sz w:val="22"/>
    </w:rPr>
  </w:style>
  <w:style w:type="paragraph" w:styleId="Signature">
    <w:name w:val="Signature"/>
    <w:basedOn w:val="Normal"/>
    <w:link w:val="SignatureChar"/>
    <w:rsid w:val="00A24BA1"/>
    <w:pPr>
      <w:ind w:left="4252"/>
    </w:pPr>
  </w:style>
  <w:style w:type="character" w:customStyle="1" w:styleId="SignatureChar">
    <w:name w:val="Signature Char"/>
    <w:basedOn w:val="DefaultParagraphFont"/>
    <w:link w:val="Signature"/>
    <w:rsid w:val="00A24BA1"/>
    <w:rPr>
      <w:sz w:val="22"/>
    </w:rPr>
  </w:style>
  <w:style w:type="paragraph" w:styleId="BodyText">
    <w:name w:val="Body Text"/>
    <w:basedOn w:val="Normal"/>
    <w:link w:val="BodyTextChar"/>
    <w:rsid w:val="00A24BA1"/>
    <w:pPr>
      <w:spacing w:after="120"/>
    </w:pPr>
  </w:style>
  <w:style w:type="character" w:customStyle="1" w:styleId="BodyTextChar">
    <w:name w:val="Body Text Char"/>
    <w:basedOn w:val="DefaultParagraphFont"/>
    <w:link w:val="BodyText"/>
    <w:rsid w:val="00A24BA1"/>
    <w:rPr>
      <w:sz w:val="22"/>
    </w:rPr>
  </w:style>
  <w:style w:type="paragraph" w:styleId="BodyTextIndent">
    <w:name w:val="Body Text Indent"/>
    <w:basedOn w:val="Normal"/>
    <w:link w:val="BodyTextIndentChar"/>
    <w:rsid w:val="00A24BA1"/>
    <w:pPr>
      <w:spacing w:after="120"/>
      <w:ind w:left="283"/>
    </w:pPr>
  </w:style>
  <w:style w:type="character" w:customStyle="1" w:styleId="BodyTextIndentChar">
    <w:name w:val="Body Text Indent Char"/>
    <w:basedOn w:val="DefaultParagraphFont"/>
    <w:link w:val="BodyTextIndent"/>
    <w:rsid w:val="00A24BA1"/>
    <w:rPr>
      <w:sz w:val="22"/>
    </w:rPr>
  </w:style>
  <w:style w:type="paragraph" w:styleId="ListContinue">
    <w:name w:val="List Continue"/>
    <w:basedOn w:val="Normal"/>
    <w:rsid w:val="00A24BA1"/>
    <w:pPr>
      <w:spacing w:after="120"/>
      <w:ind w:left="283"/>
    </w:pPr>
  </w:style>
  <w:style w:type="paragraph" w:styleId="ListContinue2">
    <w:name w:val="List Continue 2"/>
    <w:basedOn w:val="Normal"/>
    <w:rsid w:val="00A24BA1"/>
    <w:pPr>
      <w:spacing w:after="120"/>
      <w:ind w:left="566"/>
    </w:pPr>
  </w:style>
  <w:style w:type="paragraph" w:styleId="ListContinue3">
    <w:name w:val="List Continue 3"/>
    <w:basedOn w:val="Normal"/>
    <w:rsid w:val="00A24BA1"/>
    <w:pPr>
      <w:spacing w:after="120"/>
      <w:ind w:left="849"/>
    </w:pPr>
  </w:style>
  <w:style w:type="paragraph" w:styleId="ListContinue4">
    <w:name w:val="List Continue 4"/>
    <w:basedOn w:val="Normal"/>
    <w:rsid w:val="00A24BA1"/>
    <w:pPr>
      <w:spacing w:after="120"/>
      <w:ind w:left="1132"/>
    </w:pPr>
  </w:style>
  <w:style w:type="paragraph" w:styleId="ListContinue5">
    <w:name w:val="List Continue 5"/>
    <w:basedOn w:val="Normal"/>
    <w:rsid w:val="00A24BA1"/>
    <w:pPr>
      <w:spacing w:after="120"/>
      <w:ind w:left="1415"/>
    </w:pPr>
  </w:style>
  <w:style w:type="paragraph" w:styleId="MessageHeader">
    <w:name w:val="Message Header"/>
    <w:basedOn w:val="Normal"/>
    <w:link w:val="MessageHeaderChar"/>
    <w:rsid w:val="00A24B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24BA1"/>
    <w:rPr>
      <w:rFonts w:ascii="Arial" w:hAnsi="Arial" w:cs="Arial"/>
      <w:sz w:val="22"/>
      <w:shd w:val="pct20" w:color="auto" w:fill="auto"/>
    </w:rPr>
  </w:style>
  <w:style w:type="paragraph" w:styleId="Subtitle">
    <w:name w:val="Subtitle"/>
    <w:basedOn w:val="Normal"/>
    <w:link w:val="SubtitleChar"/>
    <w:qFormat/>
    <w:rsid w:val="00A24BA1"/>
    <w:pPr>
      <w:spacing w:after="60"/>
      <w:jc w:val="center"/>
      <w:outlineLvl w:val="1"/>
    </w:pPr>
    <w:rPr>
      <w:rFonts w:ascii="Arial" w:hAnsi="Arial" w:cs="Arial"/>
    </w:rPr>
  </w:style>
  <w:style w:type="character" w:customStyle="1" w:styleId="SubtitleChar">
    <w:name w:val="Subtitle Char"/>
    <w:basedOn w:val="DefaultParagraphFont"/>
    <w:link w:val="Subtitle"/>
    <w:rsid w:val="00A24BA1"/>
    <w:rPr>
      <w:rFonts w:ascii="Arial" w:hAnsi="Arial" w:cs="Arial"/>
      <w:sz w:val="22"/>
    </w:rPr>
  </w:style>
  <w:style w:type="paragraph" w:styleId="Salutation">
    <w:name w:val="Salutation"/>
    <w:basedOn w:val="Normal"/>
    <w:next w:val="Normal"/>
    <w:link w:val="SalutationChar"/>
    <w:rsid w:val="00A24BA1"/>
  </w:style>
  <w:style w:type="character" w:customStyle="1" w:styleId="SalutationChar">
    <w:name w:val="Salutation Char"/>
    <w:basedOn w:val="DefaultParagraphFont"/>
    <w:link w:val="Salutation"/>
    <w:rsid w:val="00A24BA1"/>
    <w:rPr>
      <w:sz w:val="22"/>
    </w:rPr>
  </w:style>
  <w:style w:type="paragraph" w:styleId="Date">
    <w:name w:val="Date"/>
    <w:basedOn w:val="Normal"/>
    <w:next w:val="Normal"/>
    <w:link w:val="DateChar"/>
    <w:rsid w:val="00A24BA1"/>
  </w:style>
  <w:style w:type="character" w:customStyle="1" w:styleId="DateChar">
    <w:name w:val="Date Char"/>
    <w:basedOn w:val="DefaultParagraphFont"/>
    <w:link w:val="Date"/>
    <w:rsid w:val="00A24BA1"/>
    <w:rPr>
      <w:sz w:val="22"/>
    </w:rPr>
  </w:style>
  <w:style w:type="paragraph" w:styleId="BodyTextFirstIndent">
    <w:name w:val="Body Text First Indent"/>
    <w:basedOn w:val="BodyText"/>
    <w:link w:val="BodyTextFirstIndentChar"/>
    <w:rsid w:val="00A24BA1"/>
    <w:pPr>
      <w:ind w:firstLine="210"/>
    </w:pPr>
  </w:style>
  <w:style w:type="character" w:customStyle="1" w:styleId="BodyTextFirstIndentChar">
    <w:name w:val="Body Text First Indent Char"/>
    <w:basedOn w:val="BodyTextChar"/>
    <w:link w:val="BodyTextFirstIndent"/>
    <w:rsid w:val="00A24BA1"/>
    <w:rPr>
      <w:sz w:val="22"/>
    </w:rPr>
  </w:style>
  <w:style w:type="paragraph" w:styleId="BodyTextFirstIndent2">
    <w:name w:val="Body Text First Indent 2"/>
    <w:basedOn w:val="BodyTextIndent"/>
    <w:link w:val="BodyTextFirstIndent2Char"/>
    <w:rsid w:val="00A24BA1"/>
    <w:pPr>
      <w:ind w:firstLine="210"/>
    </w:pPr>
  </w:style>
  <w:style w:type="character" w:customStyle="1" w:styleId="BodyTextFirstIndent2Char">
    <w:name w:val="Body Text First Indent 2 Char"/>
    <w:basedOn w:val="BodyTextIndentChar"/>
    <w:link w:val="BodyTextFirstIndent2"/>
    <w:rsid w:val="00A24BA1"/>
    <w:rPr>
      <w:sz w:val="22"/>
    </w:rPr>
  </w:style>
  <w:style w:type="paragraph" w:styleId="BodyText2">
    <w:name w:val="Body Text 2"/>
    <w:basedOn w:val="Normal"/>
    <w:link w:val="BodyText2Char"/>
    <w:rsid w:val="00A24BA1"/>
    <w:pPr>
      <w:spacing w:after="120" w:line="480" w:lineRule="auto"/>
    </w:pPr>
  </w:style>
  <w:style w:type="character" w:customStyle="1" w:styleId="BodyText2Char">
    <w:name w:val="Body Text 2 Char"/>
    <w:basedOn w:val="DefaultParagraphFont"/>
    <w:link w:val="BodyText2"/>
    <w:rsid w:val="00A24BA1"/>
    <w:rPr>
      <w:sz w:val="22"/>
    </w:rPr>
  </w:style>
  <w:style w:type="paragraph" w:styleId="BodyText3">
    <w:name w:val="Body Text 3"/>
    <w:basedOn w:val="Normal"/>
    <w:link w:val="BodyText3Char"/>
    <w:rsid w:val="00A24BA1"/>
    <w:pPr>
      <w:spacing w:after="120"/>
    </w:pPr>
    <w:rPr>
      <w:sz w:val="16"/>
      <w:szCs w:val="16"/>
    </w:rPr>
  </w:style>
  <w:style w:type="character" w:customStyle="1" w:styleId="BodyText3Char">
    <w:name w:val="Body Text 3 Char"/>
    <w:basedOn w:val="DefaultParagraphFont"/>
    <w:link w:val="BodyText3"/>
    <w:rsid w:val="00A24BA1"/>
    <w:rPr>
      <w:sz w:val="16"/>
      <w:szCs w:val="16"/>
    </w:rPr>
  </w:style>
  <w:style w:type="paragraph" w:styleId="BodyTextIndent2">
    <w:name w:val="Body Text Indent 2"/>
    <w:basedOn w:val="Normal"/>
    <w:link w:val="BodyTextIndent2Char"/>
    <w:rsid w:val="00A24BA1"/>
    <w:pPr>
      <w:spacing w:after="120" w:line="480" w:lineRule="auto"/>
      <w:ind w:left="283"/>
    </w:pPr>
  </w:style>
  <w:style w:type="character" w:customStyle="1" w:styleId="BodyTextIndent2Char">
    <w:name w:val="Body Text Indent 2 Char"/>
    <w:basedOn w:val="DefaultParagraphFont"/>
    <w:link w:val="BodyTextIndent2"/>
    <w:rsid w:val="00A24BA1"/>
    <w:rPr>
      <w:sz w:val="22"/>
    </w:rPr>
  </w:style>
  <w:style w:type="paragraph" w:styleId="BodyTextIndent3">
    <w:name w:val="Body Text Indent 3"/>
    <w:basedOn w:val="Normal"/>
    <w:link w:val="BodyTextIndent3Char"/>
    <w:rsid w:val="00A24BA1"/>
    <w:pPr>
      <w:spacing w:after="120"/>
      <w:ind w:left="283"/>
    </w:pPr>
    <w:rPr>
      <w:sz w:val="16"/>
      <w:szCs w:val="16"/>
    </w:rPr>
  </w:style>
  <w:style w:type="character" w:customStyle="1" w:styleId="BodyTextIndent3Char">
    <w:name w:val="Body Text Indent 3 Char"/>
    <w:basedOn w:val="DefaultParagraphFont"/>
    <w:link w:val="BodyTextIndent3"/>
    <w:rsid w:val="00A24BA1"/>
    <w:rPr>
      <w:sz w:val="16"/>
      <w:szCs w:val="16"/>
    </w:rPr>
  </w:style>
  <w:style w:type="paragraph" w:styleId="BlockText">
    <w:name w:val="Block Text"/>
    <w:basedOn w:val="Normal"/>
    <w:rsid w:val="00A24BA1"/>
    <w:pPr>
      <w:spacing w:after="120"/>
      <w:ind w:left="1440" w:right="1440"/>
    </w:pPr>
  </w:style>
  <w:style w:type="character" w:styleId="Hyperlink">
    <w:name w:val="Hyperlink"/>
    <w:basedOn w:val="DefaultParagraphFont"/>
    <w:rsid w:val="00A24BA1"/>
    <w:rPr>
      <w:color w:val="0000FF"/>
      <w:u w:val="single"/>
    </w:rPr>
  </w:style>
  <w:style w:type="character" w:styleId="FollowedHyperlink">
    <w:name w:val="FollowedHyperlink"/>
    <w:basedOn w:val="DefaultParagraphFont"/>
    <w:rsid w:val="00A24BA1"/>
    <w:rPr>
      <w:color w:val="800080"/>
      <w:u w:val="single"/>
    </w:rPr>
  </w:style>
  <w:style w:type="character" w:styleId="Strong">
    <w:name w:val="Strong"/>
    <w:basedOn w:val="DefaultParagraphFont"/>
    <w:qFormat/>
    <w:rsid w:val="00A24BA1"/>
    <w:rPr>
      <w:b/>
      <w:bCs/>
    </w:rPr>
  </w:style>
  <w:style w:type="character" w:styleId="Emphasis">
    <w:name w:val="Emphasis"/>
    <w:basedOn w:val="DefaultParagraphFont"/>
    <w:qFormat/>
    <w:rsid w:val="00A24BA1"/>
    <w:rPr>
      <w:i/>
      <w:iCs/>
    </w:rPr>
  </w:style>
  <w:style w:type="paragraph" w:styleId="DocumentMap">
    <w:name w:val="Document Map"/>
    <w:basedOn w:val="Normal"/>
    <w:link w:val="DocumentMapChar"/>
    <w:rsid w:val="00A24BA1"/>
    <w:pPr>
      <w:shd w:val="clear" w:color="auto" w:fill="000080"/>
    </w:pPr>
    <w:rPr>
      <w:rFonts w:ascii="Tahoma" w:hAnsi="Tahoma" w:cs="Tahoma"/>
    </w:rPr>
  </w:style>
  <w:style w:type="character" w:customStyle="1" w:styleId="DocumentMapChar">
    <w:name w:val="Document Map Char"/>
    <w:basedOn w:val="DefaultParagraphFont"/>
    <w:link w:val="DocumentMap"/>
    <w:rsid w:val="00A24BA1"/>
    <w:rPr>
      <w:rFonts w:ascii="Tahoma" w:hAnsi="Tahoma" w:cs="Tahoma"/>
      <w:sz w:val="22"/>
      <w:shd w:val="clear" w:color="auto" w:fill="000080"/>
    </w:rPr>
  </w:style>
  <w:style w:type="paragraph" w:styleId="PlainText">
    <w:name w:val="Plain Text"/>
    <w:basedOn w:val="Normal"/>
    <w:link w:val="PlainTextChar"/>
    <w:rsid w:val="00A24BA1"/>
    <w:rPr>
      <w:rFonts w:ascii="Courier New" w:hAnsi="Courier New" w:cs="Courier New"/>
      <w:sz w:val="20"/>
    </w:rPr>
  </w:style>
  <w:style w:type="character" w:customStyle="1" w:styleId="PlainTextChar">
    <w:name w:val="Plain Text Char"/>
    <w:basedOn w:val="DefaultParagraphFont"/>
    <w:link w:val="PlainText"/>
    <w:rsid w:val="00A24BA1"/>
    <w:rPr>
      <w:rFonts w:ascii="Courier New" w:hAnsi="Courier New" w:cs="Courier New"/>
    </w:rPr>
  </w:style>
  <w:style w:type="paragraph" w:styleId="E-mailSignature">
    <w:name w:val="E-mail Signature"/>
    <w:basedOn w:val="Normal"/>
    <w:link w:val="E-mailSignatureChar"/>
    <w:rsid w:val="00A24BA1"/>
  </w:style>
  <w:style w:type="character" w:customStyle="1" w:styleId="E-mailSignatureChar">
    <w:name w:val="E-mail Signature Char"/>
    <w:basedOn w:val="DefaultParagraphFont"/>
    <w:link w:val="E-mailSignature"/>
    <w:rsid w:val="00A24BA1"/>
    <w:rPr>
      <w:sz w:val="22"/>
    </w:rPr>
  </w:style>
  <w:style w:type="paragraph" w:styleId="NormalWeb">
    <w:name w:val="Normal (Web)"/>
    <w:basedOn w:val="Normal"/>
    <w:rsid w:val="00A24BA1"/>
  </w:style>
  <w:style w:type="character" w:styleId="HTMLAcronym">
    <w:name w:val="HTML Acronym"/>
    <w:basedOn w:val="DefaultParagraphFont"/>
    <w:rsid w:val="00A24BA1"/>
  </w:style>
  <w:style w:type="paragraph" w:styleId="HTMLAddress">
    <w:name w:val="HTML Address"/>
    <w:basedOn w:val="Normal"/>
    <w:link w:val="HTMLAddressChar"/>
    <w:rsid w:val="00A24BA1"/>
    <w:rPr>
      <w:i/>
      <w:iCs/>
    </w:rPr>
  </w:style>
  <w:style w:type="character" w:customStyle="1" w:styleId="HTMLAddressChar">
    <w:name w:val="HTML Address Char"/>
    <w:basedOn w:val="DefaultParagraphFont"/>
    <w:link w:val="HTMLAddress"/>
    <w:rsid w:val="00A24BA1"/>
    <w:rPr>
      <w:i/>
      <w:iCs/>
      <w:sz w:val="22"/>
    </w:rPr>
  </w:style>
  <w:style w:type="character" w:styleId="HTMLCite">
    <w:name w:val="HTML Cite"/>
    <w:basedOn w:val="DefaultParagraphFont"/>
    <w:rsid w:val="00A24BA1"/>
    <w:rPr>
      <w:i/>
      <w:iCs/>
    </w:rPr>
  </w:style>
  <w:style w:type="character" w:styleId="HTMLCode">
    <w:name w:val="HTML Code"/>
    <w:basedOn w:val="DefaultParagraphFont"/>
    <w:rsid w:val="00A24BA1"/>
    <w:rPr>
      <w:rFonts w:ascii="Courier New" w:hAnsi="Courier New" w:cs="Courier New"/>
      <w:sz w:val="20"/>
      <w:szCs w:val="20"/>
    </w:rPr>
  </w:style>
  <w:style w:type="character" w:styleId="HTMLDefinition">
    <w:name w:val="HTML Definition"/>
    <w:basedOn w:val="DefaultParagraphFont"/>
    <w:rsid w:val="00A24BA1"/>
    <w:rPr>
      <w:i/>
      <w:iCs/>
    </w:rPr>
  </w:style>
  <w:style w:type="character" w:styleId="HTMLKeyboard">
    <w:name w:val="HTML Keyboard"/>
    <w:basedOn w:val="DefaultParagraphFont"/>
    <w:rsid w:val="00A24BA1"/>
    <w:rPr>
      <w:rFonts w:ascii="Courier New" w:hAnsi="Courier New" w:cs="Courier New"/>
      <w:sz w:val="20"/>
      <w:szCs w:val="20"/>
    </w:rPr>
  </w:style>
  <w:style w:type="paragraph" w:styleId="HTMLPreformatted">
    <w:name w:val="HTML Preformatted"/>
    <w:basedOn w:val="Normal"/>
    <w:link w:val="HTMLPreformattedChar"/>
    <w:rsid w:val="00A24BA1"/>
    <w:rPr>
      <w:rFonts w:ascii="Courier New" w:hAnsi="Courier New" w:cs="Courier New"/>
      <w:sz w:val="20"/>
    </w:rPr>
  </w:style>
  <w:style w:type="character" w:customStyle="1" w:styleId="HTMLPreformattedChar">
    <w:name w:val="HTML Preformatted Char"/>
    <w:basedOn w:val="DefaultParagraphFont"/>
    <w:link w:val="HTMLPreformatted"/>
    <w:rsid w:val="00A24BA1"/>
    <w:rPr>
      <w:rFonts w:ascii="Courier New" w:hAnsi="Courier New" w:cs="Courier New"/>
    </w:rPr>
  </w:style>
  <w:style w:type="character" w:styleId="HTMLSample">
    <w:name w:val="HTML Sample"/>
    <w:basedOn w:val="DefaultParagraphFont"/>
    <w:rsid w:val="00A24BA1"/>
    <w:rPr>
      <w:rFonts w:ascii="Courier New" w:hAnsi="Courier New" w:cs="Courier New"/>
    </w:rPr>
  </w:style>
  <w:style w:type="character" w:styleId="HTMLTypewriter">
    <w:name w:val="HTML Typewriter"/>
    <w:basedOn w:val="DefaultParagraphFont"/>
    <w:rsid w:val="00A24BA1"/>
    <w:rPr>
      <w:rFonts w:ascii="Courier New" w:hAnsi="Courier New" w:cs="Courier New"/>
      <w:sz w:val="20"/>
      <w:szCs w:val="20"/>
    </w:rPr>
  </w:style>
  <w:style w:type="character" w:styleId="HTMLVariable">
    <w:name w:val="HTML Variable"/>
    <w:basedOn w:val="DefaultParagraphFont"/>
    <w:rsid w:val="00A24BA1"/>
    <w:rPr>
      <w:i/>
      <w:iCs/>
    </w:rPr>
  </w:style>
  <w:style w:type="paragraph" w:styleId="CommentSubject">
    <w:name w:val="annotation subject"/>
    <w:basedOn w:val="CommentText"/>
    <w:next w:val="CommentText"/>
    <w:link w:val="CommentSubjectChar"/>
    <w:rsid w:val="00A24BA1"/>
    <w:rPr>
      <w:b/>
      <w:bCs/>
    </w:rPr>
  </w:style>
  <w:style w:type="character" w:customStyle="1" w:styleId="CommentSubjectChar">
    <w:name w:val="Comment Subject Char"/>
    <w:basedOn w:val="CommentTextChar"/>
    <w:link w:val="CommentSubject"/>
    <w:rsid w:val="00A24BA1"/>
    <w:rPr>
      <w:b/>
      <w:bCs/>
    </w:rPr>
  </w:style>
  <w:style w:type="numbering" w:styleId="1ai">
    <w:name w:val="Outline List 1"/>
    <w:basedOn w:val="NoList"/>
    <w:rsid w:val="00A24BA1"/>
    <w:pPr>
      <w:numPr>
        <w:numId w:val="14"/>
      </w:numPr>
    </w:pPr>
  </w:style>
  <w:style w:type="numbering" w:styleId="111111">
    <w:name w:val="Outline List 2"/>
    <w:basedOn w:val="NoList"/>
    <w:rsid w:val="00A24BA1"/>
    <w:pPr>
      <w:numPr>
        <w:numId w:val="15"/>
      </w:numPr>
    </w:pPr>
  </w:style>
  <w:style w:type="numbering" w:styleId="ArticleSection">
    <w:name w:val="Outline List 3"/>
    <w:basedOn w:val="NoList"/>
    <w:rsid w:val="00A24BA1"/>
    <w:pPr>
      <w:numPr>
        <w:numId w:val="17"/>
      </w:numPr>
    </w:pPr>
  </w:style>
  <w:style w:type="table" w:styleId="TableSimple1">
    <w:name w:val="Table Simple 1"/>
    <w:basedOn w:val="TableNormal"/>
    <w:rsid w:val="00A24BA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24BA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24B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24BA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24BA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24BA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24BA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24BA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24BA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24BA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24BA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24BA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24BA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24BA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24BA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24B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24BA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24BA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24BA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24B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24B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24BA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24BA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24BA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24BA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24BA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24B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24B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24BA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24BA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24BA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24BA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24BA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24BA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24BA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24BA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24B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24BA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24BA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24BA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24BA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24BA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24BA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24BA1"/>
    <w:rPr>
      <w:rFonts w:eastAsia="Times New Roman" w:cs="Times New Roman"/>
      <w:b/>
      <w:kern w:val="28"/>
      <w:sz w:val="24"/>
      <w:lang w:eastAsia="en-AU"/>
    </w:rPr>
  </w:style>
  <w:style w:type="character" w:styleId="UnresolvedMention">
    <w:name w:val="Unresolved Mention"/>
    <w:basedOn w:val="DefaultParagraphFont"/>
    <w:uiPriority w:val="99"/>
    <w:semiHidden/>
    <w:unhideWhenUsed/>
    <w:rsid w:val="00A24BA1"/>
    <w:rPr>
      <w:color w:val="605E5C"/>
      <w:shd w:val="clear" w:color="auto" w:fill="E1DFDD"/>
    </w:rPr>
  </w:style>
  <w:style w:type="paragraph" w:styleId="Bibliography">
    <w:name w:val="Bibliography"/>
    <w:basedOn w:val="Normal"/>
    <w:next w:val="Normal"/>
    <w:uiPriority w:val="37"/>
    <w:semiHidden/>
    <w:unhideWhenUsed/>
    <w:rsid w:val="00A24BA1"/>
  </w:style>
  <w:style w:type="character" w:styleId="BookTitle">
    <w:name w:val="Book Title"/>
    <w:basedOn w:val="DefaultParagraphFont"/>
    <w:uiPriority w:val="33"/>
    <w:qFormat/>
    <w:rsid w:val="00A24BA1"/>
    <w:rPr>
      <w:b/>
      <w:bCs/>
      <w:i/>
      <w:iCs/>
      <w:spacing w:val="5"/>
    </w:rPr>
  </w:style>
  <w:style w:type="table" w:styleId="ColorfulGrid">
    <w:name w:val="Colorful Grid"/>
    <w:basedOn w:val="TableNormal"/>
    <w:uiPriority w:val="73"/>
    <w:semiHidden/>
    <w:unhideWhenUsed/>
    <w:rsid w:val="00A24BA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24BA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paragraphChar">
    <w:name w:val="paragraph Char"/>
    <w:aliases w:val="a Char"/>
    <w:link w:val="paragraph"/>
    <w:rsid w:val="00A23BA0"/>
    <w:rPr>
      <w:rFonts w:eastAsia="Times New Roman" w:cs="Times New Roman"/>
      <w:sz w:val="22"/>
      <w:lang w:eastAsia="en-AU"/>
    </w:rPr>
  </w:style>
  <w:style w:type="table" w:styleId="ColorfulGrid-Accent2">
    <w:name w:val="Colorful Grid Accent 2"/>
    <w:basedOn w:val="TableNormal"/>
    <w:uiPriority w:val="73"/>
    <w:semiHidden/>
    <w:unhideWhenUsed/>
    <w:rsid w:val="00A24BA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24BA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24BA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24BA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24BA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24BA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24BA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24BA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24BA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24BA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24BA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24BA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24BA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24BA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24BA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24BA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24BA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24BA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24BA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24BA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24BA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24BA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24BA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24BA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24BA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24BA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24B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24BA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24BA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24BA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24BA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4BA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24BA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24B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24BA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24BA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24BA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24BA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24BA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24BA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24B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24B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24B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24B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24B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24B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24B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24B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24B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24B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24B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24B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24B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24B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24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24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24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24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24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24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24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24B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24BA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24BA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24BA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24BA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24BA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24BA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24B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24BA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24BA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24BA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24BA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24BA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24BA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24BA1"/>
    <w:rPr>
      <w:color w:val="2B579A"/>
      <w:shd w:val="clear" w:color="auto" w:fill="E1DFDD"/>
    </w:rPr>
  </w:style>
  <w:style w:type="character" w:styleId="IntenseEmphasis">
    <w:name w:val="Intense Emphasis"/>
    <w:basedOn w:val="DefaultParagraphFont"/>
    <w:uiPriority w:val="21"/>
    <w:qFormat/>
    <w:rsid w:val="00A24BA1"/>
    <w:rPr>
      <w:i/>
      <w:iCs/>
      <w:color w:val="4F81BD" w:themeColor="accent1"/>
    </w:rPr>
  </w:style>
  <w:style w:type="paragraph" w:styleId="IntenseQuote">
    <w:name w:val="Intense Quote"/>
    <w:basedOn w:val="Normal"/>
    <w:next w:val="Normal"/>
    <w:link w:val="IntenseQuoteChar"/>
    <w:uiPriority w:val="30"/>
    <w:qFormat/>
    <w:rsid w:val="00A24BA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4BA1"/>
    <w:rPr>
      <w:i/>
      <w:iCs/>
      <w:color w:val="4F81BD" w:themeColor="accent1"/>
      <w:sz w:val="22"/>
    </w:rPr>
  </w:style>
  <w:style w:type="character" w:styleId="IntenseReference">
    <w:name w:val="Intense Reference"/>
    <w:basedOn w:val="DefaultParagraphFont"/>
    <w:uiPriority w:val="32"/>
    <w:qFormat/>
    <w:rsid w:val="00A24BA1"/>
    <w:rPr>
      <w:b/>
      <w:bCs/>
      <w:smallCaps/>
      <w:color w:val="4F81BD" w:themeColor="accent1"/>
      <w:spacing w:val="5"/>
    </w:rPr>
  </w:style>
  <w:style w:type="table" w:styleId="LightGrid">
    <w:name w:val="Light Grid"/>
    <w:basedOn w:val="TableNormal"/>
    <w:uiPriority w:val="62"/>
    <w:semiHidden/>
    <w:unhideWhenUsed/>
    <w:rsid w:val="00A24B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24BA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24BA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24BA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24BA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24B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24BA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24B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24BA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24BA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24BA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24BA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24B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24BA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24B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24B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24BA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24BA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24BA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24BA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24BA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A24BA1"/>
    <w:pPr>
      <w:ind w:left="720"/>
      <w:contextualSpacing/>
    </w:pPr>
  </w:style>
  <w:style w:type="table" w:styleId="ListTable1Light">
    <w:name w:val="List Table 1 Light"/>
    <w:basedOn w:val="TableNormal"/>
    <w:uiPriority w:val="46"/>
    <w:rsid w:val="00A24BA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24BA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24BA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24BA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24BA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24BA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24BA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24B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24BA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24BA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24BA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24BA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24BA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24BA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24B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24BA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24BA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24BA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24BA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24BA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24BA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24B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24B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24B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24B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24B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24B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24B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24B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24BA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24BA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24BA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24BA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24BA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24BA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24BA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24BA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24BA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24BA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24BA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24BA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24BA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24BA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24BA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24BA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24BA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24BA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24BA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24BA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A24BA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24BA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24BA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24BA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24BA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24BA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24BA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24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24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24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24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24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24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24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24BA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24BA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24BA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24BA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24BA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24BA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24BA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24BA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24BA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24BA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24BA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24BA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24BA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24BA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24BA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24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24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24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24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24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24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24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24BA1"/>
    <w:rPr>
      <w:color w:val="2B579A"/>
      <w:shd w:val="clear" w:color="auto" w:fill="E1DFDD"/>
    </w:rPr>
  </w:style>
  <w:style w:type="paragraph" w:styleId="NoSpacing">
    <w:name w:val="No Spacing"/>
    <w:uiPriority w:val="1"/>
    <w:qFormat/>
    <w:rsid w:val="00A24BA1"/>
    <w:rPr>
      <w:sz w:val="22"/>
    </w:rPr>
  </w:style>
  <w:style w:type="paragraph" w:styleId="NoteHeading">
    <w:name w:val="Note Heading"/>
    <w:basedOn w:val="Normal"/>
    <w:next w:val="Normal"/>
    <w:link w:val="NoteHeadingChar"/>
    <w:uiPriority w:val="99"/>
    <w:semiHidden/>
    <w:unhideWhenUsed/>
    <w:rsid w:val="00A24BA1"/>
    <w:pPr>
      <w:spacing w:line="240" w:lineRule="auto"/>
    </w:pPr>
  </w:style>
  <w:style w:type="character" w:customStyle="1" w:styleId="NoteHeadingChar">
    <w:name w:val="Note Heading Char"/>
    <w:basedOn w:val="DefaultParagraphFont"/>
    <w:link w:val="NoteHeading"/>
    <w:uiPriority w:val="99"/>
    <w:semiHidden/>
    <w:rsid w:val="00A24BA1"/>
    <w:rPr>
      <w:sz w:val="22"/>
    </w:rPr>
  </w:style>
  <w:style w:type="character" w:styleId="PlaceholderText">
    <w:name w:val="Placeholder Text"/>
    <w:basedOn w:val="DefaultParagraphFont"/>
    <w:uiPriority w:val="99"/>
    <w:semiHidden/>
    <w:rsid w:val="00A24BA1"/>
    <w:rPr>
      <w:color w:val="808080"/>
    </w:rPr>
  </w:style>
  <w:style w:type="table" w:styleId="PlainTable1">
    <w:name w:val="Plain Table 1"/>
    <w:basedOn w:val="TableNormal"/>
    <w:uiPriority w:val="41"/>
    <w:rsid w:val="00A24B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24B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24B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24B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24B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A24B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4BA1"/>
    <w:rPr>
      <w:i/>
      <w:iCs/>
      <w:color w:val="404040" w:themeColor="text1" w:themeTint="BF"/>
      <w:sz w:val="22"/>
    </w:rPr>
  </w:style>
  <w:style w:type="character" w:styleId="SmartHyperlink">
    <w:name w:val="Smart Hyperlink"/>
    <w:basedOn w:val="DefaultParagraphFont"/>
    <w:uiPriority w:val="99"/>
    <w:semiHidden/>
    <w:unhideWhenUsed/>
    <w:rsid w:val="00A24BA1"/>
    <w:rPr>
      <w:u w:val="dotted"/>
    </w:rPr>
  </w:style>
  <w:style w:type="character" w:styleId="SubtleEmphasis">
    <w:name w:val="Subtle Emphasis"/>
    <w:basedOn w:val="DefaultParagraphFont"/>
    <w:uiPriority w:val="19"/>
    <w:qFormat/>
    <w:rsid w:val="00A24BA1"/>
    <w:rPr>
      <w:i/>
      <w:iCs/>
      <w:color w:val="404040" w:themeColor="text1" w:themeTint="BF"/>
    </w:rPr>
  </w:style>
  <w:style w:type="character" w:styleId="SubtleReference">
    <w:name w:val="Subtle Reference"/>
    <w:basedOn w:val="DefaultParagraphFont"/>
    <w:uiPriority w:val="31"/>
    <w:qFormat/>
    <w:rsid w:val="00A24BA1"/>
    <w:rPr>
      <w:smallCaps/>
      <w:color w:val="5A5A5A" w:themeColor="text1" w:themeTint="A5"/>
    </w:rPr>
  </w:style>
  <w:style w:type="table" w:styleId="TableGridLight">
    <w:name w:val="Grid Table Light"/>
    <w:basedOn w:val="TableNormal"/>
    <w:uiPriority w:val="40"/>
    <w:rsid w:val="00A24B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A24BA1"/>
    <w:pPr>
      <w:numPr>
        <w:numId w:val="0"/>
      </w:num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BC52A4B3396864A9CEADBC2D6A056E4" ma:contentTypeVersion="" ma:contentTypeDescription="PDMS Document Site Content Type" ma:contentTypeScope="" ma:versionID="a93aea542a885a6b668e767d9de99cf7">
  <xsd:schema xmlns:xsd="http://www.w3.org/2001/XMLSchema" xmlns:xs="http://www.w3.org/2001/XMLSchema" xmlns:p="http://schemas.microsoft.com/office/2006/metadata/properties" xmlns:ns2="01FAA980-9E7B-4EAD-9E27-925641D3DF5B" targetNamespace="http://schemas.microsoft.com/office/2006/metadata/properties" ma:root="true" ma:fieldsID="a07af27499b7cddb8b1ea4df0169a316" ns2:_="">
    <xsd:import namespace="01FAA980-9E7B-4EAD-9E27-925641D3DF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AA980-9E7B-4EAD-9E27-925641D3DF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1FAA980-9E7B-4EAD-9E27-925641D3DF5B" xsi:nil="true"/>
  </documentManagement>
</p:properties>
</file>

<file path=customXml/itemProps1.xml><?xml version="1.0" encoding="utf-8"?>
<ds:datastoreItem xmlns:ds="http://schemas.openxmlformats.org/officeDocument/2006/customXml" ds:itemID="{8B3C6847-5543-4151-BD5C-E27887309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AA980-9E7B-4EAD-9E27-925641D3D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E4894-3101-4740-9E44-8CE843C11CD1}">
  <ds:schemaRefs>
    <ds:schemaRef ds:uri="http://schemas.microsoft.com/sharepoint/v3/contenttype/forms"/>
  </ds:schemaRefs>
</ds:datastoreItem>
</file>

<file path=customXml/itemProps3.xml><?xml version="1.0" encoding="utf-8"?>
<ds:datastoreItem xmlns:ds="http://schemas.openxmlformats.org/officeDocument/2006/customXml" ds:itemID="{62A7B000-DAD3-44BC-8BCF-27287B82C0D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1FAA980-9E7B-4EAD-9E27-925641D3DF5B"/>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Inst_Amd.dotx</Template>
  <TotalTime>1</TotalTime>
  <Pages>11</Pages>
  <Words>2217</Words>
  <Characters>12642</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Aged Care Legislation Amendment (Vaccination Information) Principles 2024</vt:lpstr>
    </vt:vector>
  </TitlesOfParts>
  <Manager/>
  <Company/>
  <LinksUpToDate>false</LinksUpToDate>
  <CharactersWithSpaces>14830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LORISO, Adam</dc:creator>
  <cp:keywords/>
  <dc:description/>
  <cp:lastModifiedBy>Department of Health and Aged Care</cp:lastModifiedBy>
  <cp:revision>3</cp:revision>
  <cp:lastPrinted>2024-11-11T05:14:00Z</cp:lastPrinted>
  <dcterms:created xsi:type="dcterms:W3CDTF">2024-12-05T10:35:00Z</dcterms:created>
  <dcterms:modified xsi:type="dcterms:W3CDTF">2024-12-06T00:26:00Z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(Vaccination Information) Principles 2024</vt:lpwstr>
  </property>
  <property fmtid="{D5CDD505-2E9C-101B-9397-08002B2CF9AE}" pid="4" name="Class">
    <vt:lpwstr>Principles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OPC66059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D</vt:lpwstr>
  </property>
  <property fmtid="{D5CDD505-2E9C-101B-9397-08002B2CF9AE}" pid="16" name="CounterSign">
    <vt:lpwstr/>
  </property>
  <property fmtid="{D5CDD505-2E9C-101B-9397-08002B2CF9AE}" pid="17" name="ContentTypeId">
    <vt:lpwstr>0x010100266966F133664895A6EE3632470D45F5009BC52A4B3396864A9CEADBC2D6A056E4</vt:lpwstr>
  </property>
</Properties>
</file>