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5BF13" w14:textId="77777777" w:rsidR="009F11DE" w:rsidRPr="007C081E" w:rsidRDefault="009F11DE" w:rsidP="009F11DE">
      <w:pPr>
        <w:jc w:val="center"/>
        <w:rPr>
          <w:rFonts w:ascii="Times New Roman" w:hAnsi="Times New Roman" w:cs="Times New Roman"/>
          <w:u w:val="single"/>
        </w:rPr>
      </w:pPr>
      <w:r w:rsidRPr="007C081E">
        <w:rPr>
          <w:rFonts w:ascii="Times New Roman" w:hAnsi="Times New Roman" w:cs="Times New Roman"/>
          <w:b/>
          <w:bCs/>
          <w:u w:val="single"/>
        </w:rPr>
        <w:t>EXPLANATORY STATEMENT</w:t>
      </w:r>
    </w:p>
    <w:p w14:paraId="0A100509" w14:textId="77777777" w:rsidR="009F11DE" w:rsidRPr="007C081E" w:rsidRDefault="009F11DE" w:rsidP="009F11DE">
      <w:pPr>
        <w:spacing w:before="240"/>
        <w:jc w:val="center"/>
        <w:rPr>
          <w:rFonts w:ascii="Times New Roman" w:hAnsi="Times New Roman" w:cs="Times New Roman"/>
          <w:u w:val="single"/>
        </w:rPr>
      </w:pPr>
      <w:r w:rsidRPr="007C081E">
        <w:rPr>
          <w:rFonts w:ascii="Times New Roman" w:hAnsi="Times New Roman" w:cs="Times New Roman"/>
          <w:u w:val="single"/>
        </w:rPr>
        <w:t xml:space="preserve">Issued by Authority of the Secretary for the Department of </w:t>
      </w:r>
      <w:r w:rsidRPr="007C081E">
        <w:br/>
      </w:r>
      <w:r w:rsidRPr="007C081E">
        <w:rPr>
          <w:rFonts w:ascii="Times New Roman" w:hAnsi="Times New Roman" w:cs="Times New Roman"/>
          <w:u w:val="single"/>
        </w:rPr>
        <w:t>Agriculture, Fisheries and Forestry</w:t>
      </w:r>
    </w:p>
    <w:p w14:paraId="239DE889" w14:textId="77777777" w:rsidR="009F11DE" w:rsidRPr="007C081E" w:rsidRDefault="009F11DE" w:rsidP="009F11DE">
      <w:pPr>
        <w:spacing w:before="120"/>
        <w:jc w:val="center"/>
        <w:rPr>
          <w:rFonts w:ascii="Times New Roman" w:hAnsi="Times New Roman" w:cs="Times New Roman"/>
          <w:i/>
          <w:iCs/>
        </w:rPr>
      </w:pPr>
      <w:r w:rsidRPr="007C081E">
        <w:rPr>
          <w:rFonts w:ascii="Times New Roman" w:hAnsi="Times New Roman" w:cs="Times New Roman"/>
          <w:i/>
          <w:iCs/>
        </w:rPr>
        <w:t>Primary Industries Levies and Charges Collection Act 2024</w:t>
      </w:r>
    </w:p>
    <w:p w14:paraId="7BEEA76F" w14:textId="77777777" w:rsidR="009F11DE" w:rsidRPr="007C081E" w:rsidRDefault="009F11DE" w:rsidP="009F11DE">
      <w:pPr>
        <w:spacing w:before="120"/>
        <w:jc w:val="center"/>
        <w:rPr>
          <w:rFonts w:ascii="Times New Roman" w:hAnsi="Times New Roman" w:cs="Times New Roman"/>
          <w:b/>
          <w:bCs/>
        </w:rPr>
      </w:pPr>
      <w:r w:rsidRPr="007C081E">
        <w:rPr>
          <w:rFonts w:ascii="Times New Roman" w:hAnsi="Times New Roman" w:cs="Times New Roman"/>
          <w:i/>
          <w:iCs/>
        </w:rPr>
        <w:t>Primary Industries Levies and Charges Collection Rules 2024</w:t>
      </w:r>
    </w:p>
    <w:p w14:paraId="0D9A3B19"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b/>
          <w:bCs/>
        </w:rPr>
        <w:t>Legislative Authority</w:t>
      </w:r>
    </w:p>
    <w:p w14:paraId="1146C250" w14:textId="77777777" w:rsidR="002D26BF" w:rsidRDefault="002D26BF" w:rsidP="002D26BF">
      <w:pPr>
        <w:spacing w:after="0"/>
        <w:rPr>
          <w:rFonts w:ascii="Times New Roman" w:hAnsi="Times New Roman" w:cs="Times New Roman"/>
        </w:rPr>
      </w:pPr>
    </w:p>
    <w:p w14:paraId="70D9E59A" w14:textId="2AF19751"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w:t>
      </w:r>
      <w:r w:rsidRPr="007C081E">
        <w:rPr>
          <w:rFonts w:ascii="Times New Roman" w:hAnsi="Times New Roman" w:cs="Times New Roman"/>
          <w:i/>
          <w:iCs/>
        </w:rPr>
        <w:t xml:space="preserve">Primary Industries Levies and Charges Collection Act 2024 </w:t>
      </w:r>
      <w:r w:rsidRPr="007C081E">
        <w:rPr>
          <w:rFonts w:ascii="Times New Roman" w:hAnsi="Times New Roman" w:cs="Times New Roman"/>
        </w:rPr>
        <w:t xml:space="preserve">(the Act) provides for the collection of agricultural levies imposed by regulations under the </w:t>
      </w:r>
      <w:r w:rsidRPr="007C081E">
        <w:rPr>
          <w:rFonts w:ascii="Times New Roman" w:hAnsi="Times New Roman" w:cs="Times New Roman"/>
          <w:i/>
          <w:iCs/>
        </w:rPr>
        <w:t>Primary Industries (Excise) Levies Act 2024</w:t>
      </w:r>
      <w:r w:rsidRPr="007C081E">
        <w:rPr>
          <w:rFonts w:ascii="Times New Roman" w:hAnsi="Times New Roman" w:cs="Times New Roman"/>
        </w:rPr>
        <w:t xml:space="preserve"> (the Levies Act) or the </w:t>
      </w:r>
      <w:r w:rsidRPr="007C081E">
        <w:rPr>
          <w:rFonts w:ascii="Times New Roman" w:hAnsi="Times New Roman" w:cs="Times New Roman"/>
          <w:i/>
          <w:iCs/>
        </w:rPr>
        <w:t>Primary Industries (Services) Levies Act 2024</w:t>
      </w:r>
      <w:r w:rsidRPr="007C081E">
        <w:rPr>
          <w:rFonts w:ascii="Times New Roman" w:hAnsi="Times New Roman" w:cs="Times New Roman"/>
        </w:rPr>
        <w:t xml:space="preserve"> (the Services Levies Act) and agricultural charges imposed by regulations under the </w:t>
      </w:r>
      <w:r w:rsidRPr="007C081E">
        <w:rPr>
          <w:rFonts w:ascii="Times New Roman" w:hAnsi="Times New Roman" w:cs="Times New Roman"/>
          <w:i/>
          <w:iCs/>
        </w:rPr>
        <w:t>Primary Industries (Customs) Charges Act 2024</w:t>
      </w:r>
      <w:r w:rsidRPr="007C081E">
        <w:rPr>
          <w:rFonts w:ascii="Times New Roman" w:hAnsi="Times New Roman" w:cs="Times New Roman"/>
        </w:rPr>
        <w:t xml:space="preserve"> (the Charges Act). </w:t>
      </w:r>
    </w:p>
    <w:p w14:paraId="2C435C4D" w14:textId="77777777" w:rsidR="002D26BF" w:rsidRDefault="002D26BF" w:rsidP="002D26BF">
      <w:pPr>
        <w:spacing w:after="0"/>
        <w:rPr>
          <w:rFonts w:ascii="Times New Roman" w:eastAsia="Times New Roman" w:hAnsi="Times New Roman" w:cs="Times New Roman"/>
        </w:rPr>
      </w:pPr>
    </w:p>
    <w:p w14:paraId="724A35A2" w14:textId="62994044" w:rsidR="009F11DE" w:rsidRPr="007C081E" w:rsidRDefault="009F11DE" w:rsidP="002D26BF">
      <w:pPr>
        <w:spacing w:after="0"/>
        <w:rPr>
          <w:rFonts w:ascii="Times New Roman" w:hAnsi="Times New Roman" w:cs="Times New Roman"/>
        </w:rPr>
      </w:pPr>
      <w:r w:rsidRPr="007C081E">
        <w:rPr>
          <w:rFonts w:ascii="Times New Roman" w:eastAsia="Times New Roman" w:hAnsi="Times New Roman" w:cs="Times New Roman"/>
        </w:rPr>
        <w:t xml:space="preserve">Section 59 of the Act provides that, for better securing the payment of levy or charge imposed in relation to collection commodities/services, the </w:t>
      </w:r>
      <w:r w:rsidRPr="007C081E">
        <w:rPr>
          <w:rFonts w:ascii="Times New Roman" w:hAnsi="Times New Roman" w:cs="Times New Roman"/>
        </w:rPr>
        <w:t>Secretary of the Department of Agriculture, Fisheries and Forestry (the department)</w:t>
      </w:r>
      <w:r w:rsidRPr="007C081E">
        <w:rPr>
          <w:rFonts w:ascii="Times New Roman" w:eastAsia="Times New Roman" w:hAnsi="Times New Roman" w:cs="Times New Roman"/>
        </w:rPr>
        <w:t xml:space="preserve"> may, by legislative instrument, make rules prescribing matters: required or permitted by the Act to be prescribed by the rules; or necessary or convenient to be prescribed for carrying out or giving effect to the Act. That section of the Act commences on 1 January 2025.</w:t>
      </w:r>
    </w:p>
    <w:p w14:paraId="5895ABED" w14:textId="77777777" w:rsidR="002D26BF" w:rsidRDefault="002D26BF" w:rsidP="002D26BF">
      <w:pPr>
        <w:spacing w:after="0"/>
        <w:rPr>
          <w:rFonts w:ascii="Times New Roman" w:eastAsia="Times New Roman" w:hAnsi="Times New Roman" w:cs="Times New Roman"/>
        </w:rPr>
      </w:pPr>
    </w:p>
    <w:p w14:paraId="23F88F40" w14:textId="45794695" w:rsidR="009F11DE" w:rsidRPr="007C081E" w:rsidRDefault="009F11DE" w:rsidP="002D26BF">
      <w:pPr>
        <w:spacing w:after="0"/>
        <w:rPr>
          <w:rFonts w:ascii="Times New Roman" w:hAnsi="Times New Roman" w:cs="Times New Roman"/>
        </w:rPr>
      </w:pPr>
      <w:r w:rsidRPr="007C081E">
        <w:rPr>
          <w:rFonts w:ascii="Times New Roman" w:eastAsia="Times New Roman" w:hAnsi="Times New Roman" w:cs="Times New Roman"/>
        </w:rPr>
        <w:t xml:space="preserve">Section 4 of the </w:t>
      </w:r>
      <w:r w:rsidRPr="007C081E">
        <w:rPr>
          <w:rFonts w:ascii="Times New Roman" w:eastAsia="Times New Roman" w:hAnsi="Times New Roman" w:cs="Times New Roman"/>
          <w:i/>
          <w:iCs/>
        </w:rPr>
        <w:t>Acts Interpretation Act 1901</w:t>
      </w:r>
      <w:r w:rsidRPr="007C081E">
        <w:rPr>
          <w:rFonts w:ascii="Times New Roman" w:eastAsia="Times New Roman" w:hAnsi="Times New Roman" w:cs="Times New Roman"/>
        </w:rPr>
        <w:t xml:space="preserve"> provides authority for legislative instruments, including rules, to be made after enactment but before the commencement of the relevant enabling legislation. Subsection 4(2) of that Act enabled the Secretary to make the</w:t>
      </w:r>
      <w:r w:rsidRPr="007C081E">
        <w:rPr>
          <w:rFonts w:ascii="Times New Roman" w:hAnsi="Times New Roman" w:cs="Times New Roman"/>
          <w:i/>
          <w:iCs/>
        </w:rPr>
        <w:t xml:space="preserve"> Primary Industries Levies and Charges Collection Rules 2024</w:t>
      </w:r>
      <w:r w:rsidRPr="007C081E">
        <w:rPr>
          <w:rFonts w:ascii="Times New Roman" w:eastAsia="Times New Roman" w:hAnsi="Times New Roman" w:cs="Times New Roman"/>
        </w:rPr>
        <w:t xml:space="preserve"> (the Rules) before commencement of section 59 of Act as if the Act had already commenced. </w:t>
      </w:r>
    </w:p>
    <w:p w14:paraId="119C466C" w14:textId="77777777" w:rsidR="009F11DE" w:rsidRPr="007C081E" w:rsidRDefault="009F11DE" w:rsidP="002D26BF">
      <w:pPr>
        <w:spacing w:after="0"/>
        <w:rPr>
          <w:rFonts w:ascii="Times New Roman" w:hAnsi="Times New Roman" w:cs="Times New Roman"/>
          <w:b/>
          <w:bCs/>
        </w:rPr>
      </w:pPr>
    </w:p>
    <w:p w14:paraId="33464B3E"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b/>
          <w:bCs/>
        </w:rPr>
        <w:t>Purpose</w:t>
      </w:r>
    </w:p>
    <w:p w14:paraId="2AC1513B"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purpose of the Rules is to provide, under a modernised legislative framework, for the collection of levies and charges imposed under the agricultural levy and charge system (known as the agricultural levy system). </w:t>
      </w:r>
    </w:p>
    <w:p w14:paraId="4E10354E" w14:textId="77777777" w:rsidR="002D26BF" w:rsidRDefault="002D26BF" w:rsidP="002D26BF">
      <w:pPr>
        <w:spacing w:after="0"/>
        <w:rPr>
          <w:rFonts w:ascii="Times New Roman" w:hAnsi="Times New Roman" w:cs="Times New Roman"/>
        </w:rPr>
      </w:pPr>
    </w:p>
    <w:p w14:paraId="555617C1" w14:textId="25780909"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Rules set out the detailed process and procedural requirements for the collection of levies and charges by individual commodity. This includes requirements in relation to the collection of levy or charge from levy and charge payers or equivalent amounts from collection agents, and the provision of information from people claiming an exemption from a levy or charge. The Rules provide, in particular: </w:t>
      </w:r>
    </w:p>
    <w:p w14:paraId="65180358" w14:textId="42E4DEA1" w:rsidR="009F11DE" w:rsidRPr="007C081E" w:rsidRDefault="009F11DE"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when levy and charge is due and payable by a levy or charge payer;</w:t>
      </w:r>
    </w:p>
    <w:p w14:paraId="2CE7FEBF" w14:textId="3660044F" w:rsidR="009F11DE" w:rsidRPr="007C081E" w:rsidRDefault="009F11DE"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 xml:space="preserve">the collection agents who must pay an amount equivalent to levy or charge (an equivalent amount) on behalf of a levy or charge payer in specific circumstances (and when that amount is due and payable and to whom); </w:t>
      </w:r>
    </w:p>
    <w:p w14:paraId="28258FA5" w14:textId="404DA198" w:rsidR="009F11DE" w:rsidRPr="007C081E" w:rsidRDefault="009F11DE"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lastRenderedPageBreak/>
        <w:t>when a levy payer, charge payer or collection agent must give a return to the Secretary, including the frequency with which returns must be given and the process for applying for an exemption from giving returns in the usual periods;</w:t>
      </w:r>
    </w:p>
    <w:p w14:paraId="7B82C609" w14:textId="002D388F" w:rsidR="009F11DE" w:rsidRPr="007C081E" w:rsidRDefault="009F11DE"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that certain records must be made and kept by levy payers, charge payers, collection agents and other persons for a period of 5 years, including records of transactions if the person considers an exemption from levy or charge applies;</w:t>
      </w:r>
    </w:p>
    <w:p w14:paraId="4CCEE816" w14:textId="2517BFC5" w:rsidR="009F11DE" w:rsidRPr="007C081E" w:rsidRDefault="009F11DE"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 xml:space="preserve">that a person must give written notice of their reliance on a levy or charge exemption to the person who would be liable to pay an equivalent amount on the person’s behalf if the exemption did not apply; and </w:t>
      </w:r>
    </w:p>
    <w:p w14:paraId="38AA82BD" w14:textId="1B24AABB" w:rsidR="009F11DE" w:rsidRPr="007C081E" w:rsidRDefault="009F11DE"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 xml:space="preserve">that a collection agent may request, in an approved form, particular </w:t>
      </w:r>
      <w:r w:rsidRPr="007C081E" w:rsidDel="002A7678">
        <w:rPr>
          <w:rFonts w:ascii="Times New Roman" w:hAnsi="Times New Roman" w:cs="Times New Roman"/>
        </w:rPr>
        <w:t xml:space="preserve">information </w:t>
      </w:r>
      <w:r w:rsidRPr="007C081E">
        <w:rPr>
          <w:rFonts w:ascii="Times New Roman" w:hAnsi="Times New Roman" w:cs="Times New Roman"/>
        </w:rPr>
        <w:t>necessary to complete a return from a levy payer, charge payer or proprietor of an abattoir or premises, and that such information must be provided in a written notice.</w:t>
      </w:r>
    </w:p>
    <w:p w14:paraId="006651F9" w14:textId="77777777" w:rsidR="009F11DE" w:rsidRPr="007C081E" w:rsidRDefault="009F11DE" w:rsidP="002D26BF">
      <w:pPr>
        <w:spacing w:after="0"/>
        <w:rPr>
          <w:rFonts w:ascii="Times New Roman" w:hAnsi="Times New Roman" w:cs="Times New Roman"/>
        </w:rPr>
      </w:pPr>
    </w:p>
    <w:p w14:paraId="7063719B" w14:textId="77777777" w:rsidR="009F11DE" w:rsidRPr="007C081E" w:rsidRDefault="009F11DE" w:rsidP="002D26BF">
      <w:pPr>
        <w:spacing w:after="0"/>
        <w:rPr>
          <w:rFonts w:ascii="Times New Roman" w:eastAsia="Times New Roman" w:hAnsi="Times New Roman" w:cs="Times New Roman"/>
        </w:rPr>
      </w:pPr>
      <w:r w:rsidRPr="007C081E">
        <w:rPr>
          <w:rFonts w:ascii="Times New Roman" w:eastAsia="Times New Roman" w:hAnsi="Times New Roman" w:cs="Times New Roman"/>
        </w:rPr>
        <w:t>The requirements in the Rules are provided for under the modernised compliance and enforcement framework in the Act, that includes offences and civil penalties that are aimed at ensuring the integrity of the system and that levy payers, charge payers, collection agents and other persons comply with their obligations under the Act and Rules.</w:t>
      </w:r>
    </w:p>
    <w:p w14:paraId="4B512B4F" w14:textId="77777777" w:rsidR="00FF46E0" w:rsidRDefault="00FF46E0" w:rsidP="002D26BF">
      <w:pPr>
        <w:spacing w:after="0" w:line="276" w:lineRule="auto"/>
        <w:rPr>
          <w:rFonts w:ascii="Times New Roman" w:hAnsi="Times New Roman" w:cs="Times New Roman"/>
          <w:b/>
          <w:bCs/>
        </w:rPr>
      </w:pPr>
    </w:p>
    <w:p w14:paraId="320A3156" w14:textId="7453BB9B" w:rsidR="009F11DE" w:rsidRPr="007C081E" w:rsidRDefault="009F11DE" w:rsidP="002D26BF">
      <w:pPr>
        <w:spacing w:after="0" w:line="276" w:lineRule="auto"/>
        <w:rPr>
          <w:rFonts w:ascii="Times New Roman" w:hAnsi="Times New Roman" w:cs="Times New Roman"/>
          <w:b/>
          <w:bCs/>
        </w:rPr>
      </w:pPr>
      <w:r w:rsidRPr="007C081E">
        <w:rPr>
          <w:rFonts w:ascii="Times New Roman" w:hAnsi="Times New Roman" w:cs="Times New Roman"/>
          <w:b/>
          <w:bCs/>
        </w:rPr>
        <w:t>Background</w:t>
      </w:r>
    </w:p>
    <w:p w14:paraId="428DA8FA" w14:textId="77777777" w:rsidR="00FF46E0" w:rsidRDefault="00FF46E0" w:rsidP="002D26BF">
      <w:pPr>
        <w:spacing w:after="0"/>
        <w:rPr>
          <w:rFonts w:ascii="Times New Roman" w:hAnsi="Times New Roman" w:cs="Times New Roman"/>
        </w:rPr>
      </w:pPr>
    </w:p>
    <w:p w14:paraId="4C137301" w14:textId="03F7553D"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agricultural levy system is a long-standing partnership between industry and the Australian Government to facilitate industry investment in strategic activities. Levies and charges are generally collected from farmers, producers, processors and exporters.</w:t>
      </w:r>
    </w:p>
    <w:p w14:paraId="218B68B5" w14:textId="77777777" w:rsidR="00FF46E0" w:rsidRDefault="00FF46E0" w:rsidP="002D26BF">
      <w:pPr>
        <w:spacing w:after="0" w:line="276" w:lineRule="auto"/>
        <w:rPr>
          <w:rFonts w:ascii="Times New Roman" w:hAnsi="Times New Roman" w:cs="Times New Roman"/>
        </w:rPr>
      </w:pPr>
    </w:p>
    <w:p w14:paraId="212FC123" w14:textId="4F9851EA" w:rsidR="009F11DE" w:rsidRPr="007C081E" w:rsidRDefault="009F11DE" w:rsidP="002D26BF">
      <w:pPr>
        <w:spacing w:after="0" w:line="276" w:lineRule="auto"/>
        <w:rPr>
          <w:rFonts w:ascii="Times New Roman" w:hAnsi="Times New Roman" w:cs="Times New Roman"/>
        </w:rPr>
      </w:pPr>
      <w:r w:rsidRPr="007C081E">
        <w:rPr>
          <w:rFonts w:ascii="Times New Roman" w:hAnsi="Times New Roman" w:cs="Times New Roman"/>
        </w:rPr>
        <w:t xml:space="preserve">Amounts equal to the collected levy and charge are generally disbursed by the Commonwealth to recipient bodies and other entities to support activities the levies were imposed to fund. Those include research and development, marketing, biosecurity activities, biosecurity responses, and National Residue Survey testing. Without these arrangements most individual producers could not invest effectively in these activities.  </w:t>
      </w:r>
    </w:p>
    <w:p w14:paraId="3FE1CCA7" w14:textId="77777777" w:rsidR="00FF46E0" w:rsidRDefault="00FF46E0" w:rsidP="002D26BF">
      <w:pPr>
        <w:spacing w:after="0" w:line="276" w:lineRule="auto"/>
        <w:rPr>
          <w:rFonts w:ascii="Times New Roman" w:eastAsia="Times New Roman" w:hAnsi="Times New Roman" w:cs="Times New Roman"/>
        </w:rPr>
      </w:pPr>
    </w:p>
    <w:p w14:paraId="4011120A" w14:textId="7C3CB467" w:rsidR="009F11DE" w:rsidRPr="007C081E" w:rsidRDefault="009F11DE" w:rsidP="002D26BF">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A 2018 review in relation to the sunsetting of the pre-existing levies legislation found the legislative framework should be modernised to be more effective in meeting industries’ needs in the future. The Rules will form part of the modernised framework and better support industry with collection arrangements consolidated in one place.</w:t>
      </w:r>
    </w:p>
    <w:p w14:paraId="26725FA0" w14:textId="77777777" w:rsidR="00FF46E0" w:rsidRDefault="00FF46E0" w:rsidP="002D26BF">
      <w:pPr>
        <w:spacing w:after="0" w:line="276" w:lineRule="auto"/>
        <w:rPr>
          <w:rFonts w:ascii="Times New Roman" w:eastAsia="Times New Roman" w:hAnsi="Times New Roman" w:cs="Times New Roman"/>
        </w:rPr>
      </w:pPr>
    </w:p>
    <w:p w14:paraId="69EDD78E" w14:textId="5474F89C" w:rsidR="009F11DE" w:rsidRPr="007C081E" w:rsidRDefault="009F11DE" w:rsidP="002D26BF">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By consolidating collection arrangements from the pre-existing framework in the Rules, the Rules promote </w:t>
      </w:r>
      <w:r w:rsidRPr="71B9D270">
        <w:rPr>
          <w:rFonts w:ascii="Times New Roman" w:eastAsia="Times New Roman" w:hAnsi="Times New Roman" w:cs="Times New Roman"/>
        </w:rPr>
        <w:t>access</w:t>
      </w:r>
      <w:r w:rsidR="601CF935" w:rsidRPr="71B9D270">
        <w:rPr>
          <w:rFonts w:ascii="Times New Roman" w:eastAsia="Times New Roman" w:hAnsi="Times New Roman" w:cs="Times New Roman"/>
        </w:rPr>
        <w:t xml:space="preserve"> </w:t>
      </w:r>
      <w:r w:rsidRPr="71B9D270">
        <w:rPr>
          <w:rFonts w:ascii="Times New Roman" w:eastAsia="Times New Roman" w:hAnsi="Times New Roman" w:cs="Times New Roman"/>
        </w:rPr>
        <w:t>by</w:t>
      </w:r>
      <w:r w:rsidRPr="007C081E">
        <w:rPr>
          <w:rFonts w:ascii="Times New Roman" w:eastAsia="Times New Roman" w:hAnsi="Times New Roman" w:cs="Times New Roman"/>
        </w:rPr>
        <w:t xml:space="preserve"> industry to requirements in relation to collection of levies and charges. Previously these collection arrangements were set out across multiple pieces of legislation in the </w:t>
      </w:r>
      <w:r w:rsidRPr="007C081E">
        <w:rPr>
          <w:rFonts w:ascii="Times New Roman" w:eastAsia="Times New Roman" w:hAnsi="Times New Roman" w:cs="Times New Roman"/>
          <w:i/>
          <w:iCs/>
        </w:rPr>
        <w:t xml:space="preserve">Primary Industries Levies and Charges Collection Act 1991, </w:t>
      </w:r>
      <w:r w:rsidRPr="007C081E">
        <w:rPr>
          <w:rFonts w:ascii="Times New Roman" w:eastAsia="Times New Roman" w:hAnsi="Times New Roman" w:cs="Times New Roman"/>
        </w:rPr>
        <w:t xml:space="preserve">the </w:t>
      </w:r>
      <w:r w:rsidRPr="007C081E">
        <w:rPr>
          <w:rFonts w:ascii="Times New Roman" w:eastAsia="Times New Roman" w:hAnsi="Times New Roman" w:cs="Times New Roman"/>
          <w:i/>
          <w:iCs/>
        </w:rPr>
        <w:t>Horse Disease Response Levy Collection Act 2011</w:t>
      </w:r>
      <w:r w:rsidRPr="007C081E">
        <w:rPr>
          <w:rFonts w:ascii="Times New Roman" w:eastAsia="Times New Roman" w:hAnsi="Times New Roman" w:cs="Times New Roman"/>
        </w:rPr>
        <w:t xml:space="preserve">, the </w:t>
      </w:r>
      <w:r w:rsidRPr="007C081E">
        <w:rPr>
          <w:rFonts w:ascii="Times New Roman" w:eastAsia="Times New Roman" w:hAnsi="Times New Roman" w:cs="Times New Roman"/>
          <w:i/>
          <w:iCs/>
        </w:rPr>
        <w:t>Primary Industries Levies and Charges Collection Regulations 1991</w:t>
      </w:r>
      <w:r w:rsidRPr="007C081E">
        <w:rPr>
          <w:rFonts w:ascii="Times New Roman" w:eastAsia="Times New Roman" w:hAnsi="Times New Roman" w:cs="Times New Roman"/>
        </w:rPr>
        <w:t xml:space="preserve"> and the </w:t>
      </w:r>
      <w:r w:rsidRPr="007C081E">
        <w:rPr>
          <w:rFonts w:ascii="Times New Roman" w:eastAsia="Times New Roman" w:hAnsi="Times New Roman" w:cs="Times New Roman"/>
          <w:i/>
        </w:rPr>
        <w:t>Primary Industries Levies and Charges (National Residue Survey Levies) Regulations 1998</w:t>
      </w:r>
      <w:r w:rsidRPr="007C081E">
        <w:rPr>
          <w:rFonts w:ascii="Times New Roman" w:eastAsia="Times New Roman" w:hAnsi="Times New Roman" w:cs="Times New Roman"/>
          <w:iCs/>
        </w:rPr>
        <w:t>)</w:t>
      </w:r>
      <w:r w:rsidRPr="007C081E">
        <w:rPr>
          <w:rFonts w:ascii="Times New Roman" w:eastAsia="Times New Roman" w:hAnsi="Times New Roman" w:cs="Times New Roman"/>
        </w:rPr>
        <w:t>.</w:t>
      </w:r>
    </w:p>
    <w:p w14:paraId="3917B743" w14:textId="77777777" w:rsidR="009F11DE" w:rsidRPr="007C081E" w:rsidRDefault="009F11DE" w:rsidP="002D26BF">
      <w:pPr>
        <w:keepNext/>
        <w:spacing w:after="0"/>
        <w:rPr>
          <w:rFonts w:ascii="Times New Roman" w:hAnsi="Times New Roman" w:cs="Times New Roman"/>
        </w:rPr>
      </w:pPr>
      <w:r w:rsidRPr="007C081E">
        <w:rPr>
          <w:rFonts w:ascii="Times New Roman" w:hAnsi="Times New Roman" w:cs="Times New Roman"/>
          <w:b/>
          <w:bCs/>
        </w:rPr>
        <w:lastRenderedPageBreak/>
        <w:t>Impact and effect</w:t>
      </w:r>
    </w:p>
    <w:p w14:paraId="6D616F98" w14:textId="77777777" w:rsidR="00FF46E0" w:rsidRDefault="00FF46E0" w:rsidP="002D26BF">
      <w:pPr>
        <w:spacing w:after="0"/>
        <w:rPr>
          <w:rFonts w:ascii="Times New Roman" w:hAnsi="Times New Roman" w:cs="Times New Roman"/>
        </w:rPr>
      </w:pPr>
    </w:p>
    <w:p w14:paraId="5DDE64B9" w14:textId="0CCB46A2"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Rules form part of a modernised legislative framework that streamlines the legislation to better support industries’ needs in the future. </w:t>
      </w:r>
    </w:p>
    <w:p w14:paraId="64AF9A4B" w14:textId="77777777" w:rsidR="00FF46E0" w:rsidRDefault="00FF46E0" w:rsidP="002D26BF">
      <w:pPr>
        <w:spacing w:after="0" w:line="276" w:lineRule="auto"/>
        <w:rPr>
          <w:rFonts w:ascii="Times New Roman" w:hAnsi="Times New Roman" w:cs="Times New Roman"/>
        </w:rPr>
      </w:pPr>
    </w:p>
    <w:p w14:paraId="37CAEFD0" w14:textId="4E0303A4" w:rsidR="009F11DE" w:rsidRPr="007C081E" w:rsidRDefault="009F11DE" w:rsidP="002D26BF">
      <w:pPr>
        <w:spacing w:after="0" w:line="276" w:lineRule="auto"/>
        <w:rPr>
          <w:rFonts w:ascii="Times New Roman" w:hAnsi="Times New Roman" w:cs="Times New Roman"/>
        </w:rPr>
      </w:pPr>
      <w:r w:rsidRPr="007C081E">
        <w:rPr>
          <w:rFonts w:ascii="Times New Roman" w:hAnsi="Times New Roman" w:cs="Times New Roman"/>
        </w:rPr>
        <w:t xml:space="preserve">The Rules are complementary to the </w:t>
      </w:r>
      <w:r w:rsidRPr="007C081E">
        <w:rPr>
          <w:rFonts w:ascii="Times New Roman" w:hAnsi="Times New Roman" w:cs="Times New Roman"/>
          <w:i/>
          <w:iCs/>
        </w:rPr>
        <w:t>Primary Industries (Excise) Levies Regulations 2024</w:t>
      </w:r>
      <w:r w:rsidRPr="007C081E">
        <w:rPr>
          <w:rFonts w:ascii="Times New Roman" w:hAnsi="Times New Roman" w:cs="Times New Roman"/>
        </w:rPr>
        <w:t xml:space="preserve"> (the Levies Regulations) made under the Levies Act; the </w:t>
      </w:r>
      <w:r w:rsidRPr="007C081E">
        <w:rPr>
          <w:rFonts w:ascii="Times New Roman" w:hAnsi="Times New Roman" w:cs="Times New Roman"/>
          <w:i/>
          <w:iCs/>
        </w:rPr>
        <w:t>Primary Industries (Customs) Charges Regulations 2024</w:t>
      </w:r>
      <w:r w:rsidRPr="007C081E">
        <w:rPr>
          <w:rFonts w:ascii="Times New Roman" w:hAnsi="Times New Roman" w:cs="Times New Roman"/>
        </w:rPr>
        <w:t xml:space="preserve"> (the Charges Regulations) made under Charges Act and rules to be made under the </w:t>
      </w:r>
      <w:r w:rsidRPr="007C081E">
        <w:rPr>
          <w:rFonts w:ascii="Times New Roman" w:hAnsi="Times New Roman" w:cs="Times New Roman"/>
          <w:i/>
          <w:iCs/>
        </w:rPr>
        <w:t>Primary Industries Levies and Charges Disbursement Act 2024</w:t>
      </w:r>
      <w:r w:rsidRPr="007C081E">
        <w:rPr>
          <w:rFonts w:ascii="Times New Roman" w:hAnsi="Times New Roman" w:cs="Times New Roman"/>
        </w:rPr>
        <w:t xml:space="preserve"> (the Disbursement Act). No regulations have yet been made under the Services Levies Act.  </w:t>
      </w:r>
    </w:p>
    <w:p w14:paraId="7F5ED9E6" w14:textId="77777777" w:rsidR="009F11DE" w:rsidRPr="007C081E" w:rsidRDefault="009F11DE" w:rsidP="002D26BF">
      <w:pPr>
        <w:spacing w:after="0" w:line="240" w:lineRule="auto"/>
        <w:rPr>
          <w:rFonts w:ascii="Times New Roman" w:hAnsi="Times New Roman" w:cs="Times New Roman"/>
          <w:b/>
          <w:bCs/>
        </w:rPr>
      </w:pPr>
    </w:p>
    <w:p w14:paraId="74DA3680"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b/>
          <w:bCs/>
        </w:rPr>
        <w:t>Consultation</w:t>
      </w:r>
    </w:p>
    <w:p w14:paraId="238C4BF6" w14:textId="77777777" w:rsidR="00FF46E0" w:rsidRDefault="00FF46E0" w:rsidP="002D26BF">
      <w:pPr>
        <w:spacing w:after="0"/>
        <w:rPr>
          <w:rFonts w:ascii="Times New Roman" w:hAnsi="Times New Roman" w:cs="Times New Roman"/>
        </w:rPr>
      </w:pPr>
    </w:p>
    <w:p w14:paraId="7269C6B5" w14:textId="3FBF28C8"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Rules are informed by extensive consultation by the Department of Agriculture, Fisheries and Forestry with industry groups, levy payers, charge payers, collection agents, bodies that receive levy and charge funding, and the public.</w:t>
      </w:r>
    </w:p>
    <w:p w14:paraId="5EF8F17B" w14:textId="77777777" w:rsidR="009F11DE" w:rsidRPr="007C081E" w:rsidRDefault="009F11DE" w:rsidP="00FF46E0">
      <w:pPr>
        <w:numPr>
          <w:ilvl w:val="0"/>
          <w:numId w:val="2"/>
        </w:numPr>
        <w:spacing w:before="120" w:after="0"/>
        <w:ind w:left="425" w:hanging="425"/>
        <w:rPr>
          <w:rFonts w:ascii="Times New Roman" w:hAnsi="Times New Roman" w:cs="Times New Roman"/>
        </w:rPr>
      </w:pPr>
      <w:r w:rsidRPr="007C081E">
        <w:rPr>
          <w:rFonts w:ascii="Times New Roman" w:hAnsi="Times New Roman" w:cs="Times New Roman"/>
        </w:rPr>
        <w:t>2017-18: The department reviewed the agricultural levies and charges legislative framework and undertook targeted consultation with approximately 70 stakeholder groups.</w:t>
      </w:r>
    </w:p>
    <w:p w14:paraId="0F54F2E6" w14:textId="77777777" w:rsidR="009F11DE" w:rsidRPr="007C081E" w:rsidRDefault="009F11DE" w:rsidP="00FF46E0">
      <w:pPr>
        <w:numPr>
          <w:ilvl w:val="0"/>
          <w:numId w:val="2"/>
        </w:numPr>
        <w:spacing w:before="120" w:after="0"/>
        <w:ind w:left="425" w:hanging="425"/>
        <w:rPr>
          <w:rFonts w:ascii="Times New Roman" w:hAnsi="Times New Roman" w:cs="Times New Roman"/>
        </w:rPr>
      </w:pPr>
      <w:r w:rsidRPr="007C081E">
        <w:rPr>
          <w:rFonts w:ascii="Times New Roman" w:hAnsi="Times New Roman" w:cs="Times New Roman"/>
        </w:rPr>
        <w:t>2019-20: The department released the ‘Streamlining and modernising agricultural levies legislation – early assessment regulation impact statement’ for public consultation.</w:t>
      </w:r>
    </w:p>
    <w:p w14:paraId="48F714A8" w14:textId="77777777" w:rsidR="009F11DE" w:rsidRPr="007C081E" w:rsidRDefault="009F11DE" w:rsidP="00FF46E0">
      <w:pPr>
        <w:numPr>
          <w:ilvl w:val="0"/>
          <w:numId w:val="2"/>
        </w:numPr>
        <w:spacing w:before="120" w:after="0"/>
        <w:ind w:left="425" w:hanging="425"/>
        <w:rPr>
          <w:rFonts w:ascii="Times New Roman" w:hAnsi="Times New Roman" w:cs="Times New Roman"/>
        </w:rPr>
      </w:pPr>
      <w:r w:rsidRPr="007C081E">
        <w:rPr>
          <w:rFonts w:ascii="Times New Roman" w:hAnsi="Times New Roman" w:cs="Times New Roman"/>
        </w:rPr>
        <w:t>2021-22: The department conducted further consultation with industry representatives and bodies that receive levy and charge funding (industry owned and statutory research and development corporations, Animal Health Australia and Plant Health Australia). This included targeted consultation with primary industry representative bodies about industry-specific levies and charges. The department spoke to approximately 70 industry representative bodies in relation to the intended approach to transferring their existing excise levies and customs charges into draft legislation. The department also wrote to around 7,500 collection agents to provide information about the proposed approach to the new legislative framework.</w:t>
      </w:r>
    </w:p>
    <w:p w14:paraId="49E04639" w14:textId="77777777" w:rsidR="009F11DE" w:rsidRPr="007C081E" w:rsidRDefault="009F11DE" w:rsidP="00FF46E0">
      <w:pPr>
        <w:numPr>
          <w:ilvl w:val="0"/>
          <w:numId w:val="2"/>
        </w:numPr>
        <w:spacing w:before="120" w:after="0"/>
        <w:ind w:left="425" w:hanging="425"/>
        <w:rPr>
          <w:rFonts w:ascii="Times New Roman" w:hAnsi="Times New Roman" w:cs="Times New Roman"/>
        </w:rPr>
      </w:pPr>
      <w:r w:rsidRPr="007C081E">
        <w:rPr>
          <w:rFonts w:ascii="Times New Roman" w:hAnsi="Times New Roman" w:cs="Times New Roman"/>
        </w:rPr>
        <w:t>2023: Public consultation occurred on the draft Bills and a sample of the delegated legislation.</w:t>
      </w:r>
    </w:p>
    <w:p w14:paraId="3BF2E6B4" w14:textId="77777777" w:rsidR="009F11DE" w:rsidRPr="007C081E" w:rsidRDefault="009F11DE" w:rsidP="00FF46E0">
      <w:pPr>
        <w:numPr>
          <w:ilvl w:val="0"/>
          <w:numId w:val="2"/>
        </w:numPr>
        <w:spacing w:before="120" w:after="0"/>
        <w:ind w:left="425" w:hanging="425"/>
        <w:rPr>
          <w:rFonts w:ascii="Times New Roman" w:hAnsi="Times New Roman" w:cs="Times New Roman"/>
        </w:rPr>
      </w:pPr>
      <w:r w:rsidRPr="007C081E">
        <w:rPr>
          <w:rFonts w:ascii="Times New Roman" w:hAnsi="Times New Roman" w:cs="Times New Roman"/>
        </w:rPr>
        <w:t>2024: Public consultation occurred on exposure drafts of these Rules, the Levies Regulations, the Charges Regulations, and proposed Disbursement Rules.</w:t>
      </w:r>
    </w:p>
    <w:p w14:paraId="14FB8CF0" w14:textId="77777777" w:rsidR="00FF46E0" w:rsidRDefault="00FF46E0" w:rsidP="002D26BF">
      <w:pPr>
        <w:spacing w:after="0"/>
        <w:rPr>
          <w:rFonts w:ascii="Times New Roman" w:hAnsi="Times New Roman" w:cs="Times New Roman"/>
        </w:rPr>
      </w:pPr>
    </w:p>
    <w:p w14:paraId="708953BD" w14:textId="6DE5690A"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department considered feedback from that consultation in developing the Rules, with generally supportive feedback received, and has ensured that the policy implemented in the Rules is consistent with the consultation outcomes.</w:t>
      </w:r>
    </w:p>
    <w:p w14:paraId="580703C6" w14:textId="77777777" w:rsidR="00FF46E0" w:rsidRDefault="00FF46E0" w:rsidP="002D26BF">
      <w:pPr>
        <w:spacing w:after="0"/>
        <w:rPr>
          <w:rFonts w:ascii="Times New Roman" w:hAnsi="Times New Roman" w:cs="Times New Roman"/>
        </w:rPr>
      </w:pPr>
    </w:p>
    <w:p w14:paraId="5F5E7D62" w14:textId="115A80AC"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Consultation on the modernised legislative framework also occurred with relevant Commonwealth agencies during the development of the legislation, including the Attorney-</w:t>
      </w:r>
      <w:r w:rsidRPr="007C081E">
        <w:rPr>
          <w:rFonts w:ascii="Times New Roman" w:hAnsi="Times New Roman" w:cs="Times New Roman"/>
        </w:rPr>
        <w:lastRenderedPageBreak/>
        <w:t>General’s Department, the Australian Bureau of Statistics, the Australian Public Service Commission, the Department of Finance, the Department of the Prime Minister and Cabinet, the Federal Court of Australia, the Federal Circuit and Family Court of Australia, the Office of the Australian Information Commissioner and the Treasury.</w:t>
      </w:r>
    </w:p>
    <w:p w14:paraId="546B9CB3" w14:textId="77777777" w:rsidR="00FF46E0" w:rsidRDefault="00FF46E0" w:rsidP="002D26BF">
      <w:pPr>
        <w:spacing w:after="0"/>
        <w:rPr>
          <w:rFonts w:ascii="Times New Roman" w:hAnsi="Times New Roman" w:cs="Times New Roman"/>
        </w:rPr>
      </w:pPr>
    </w:p>
    <w:p w14:paraId="46FCFF07" w14:textId="2028B319"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Feedback from relevant Commonwealth agencies has also been appropriately addressed in the development of the new framework, including from the Department of the Prime Minister and Cabinet, the Treasury, the Attorney-General’s Department, the federal courts, the Australian Bureau of Statistics, the Australian Public Service Commission and the Office of the Australian Information Commissioner.</w:t>
      </w:r>
    </w:p>
    <w:p w14:paraId="7AA68FDE" w14:textId="77777777" w:rsidR="00FF46E0" w:rsidRDefault="00FF46E0" w:rsidP="002D26BF">
      <w:pPr>
        <w:spacing w:after="0" w:line="276" w:lineRule="auto"/>
        <w:rPr>
          <w:rFonts w:ascii="Times New Roman" w:hAnsi="Times New Roman" w:cs="Times New Roman"/>
        </w:rPr>
      </w:pPr>
    </w:p>
    <w:p w14:paraId="72D094FE" w14:textId="3F6757F8" w:rsidR="009F11DE" w:rsidRPr="007C081E" w:rsidRDefault="009F11DE" w:rsidP="002D26BF">
      <w:pPr>
        <w:spacing w:after="0" w:line="276" w:lineRule="auto"/>
        <w:rPr>
          <w:rFonts w:ascii="Times New Roman" w:hAnsi="Times New Roman" w:cs="Times New Roman"/>
        </w:rPr>
      </w:pPr>
      <w:r w:rsidRPr="007C081E">
        <w:rPr>
          <w:rFonts w:ascii="Times New Roman" w:hAnsi="Times New Roman" w:cs="Times New Roman"/>
        </w:rPr>
        <w:t>The Office of Impact Analysis was consulted in relation to the Impact Analysis (OBPR22-03525) for modernising the agricultural levies legislation.</w:t>
      </w:r>
    </w:p>
    <w:p w14:paraId="46F0D23A" w14:textId="77777777" w:rsidR="009F11DE" w:rsidRPr="007C081E" w:rsidRDefault="009F11DE" w:rsidP="002D26BF">
      <w:pPr>
        <w:spacing w:after="0" w:line="240" w:lineRule="auto"/>
        <w:ind w:left="357"/>
        <w:rPr>
          <w:rFonts w:ascii="Times New Roman" w:hAnsi="Times New Roman" w:cs="Times New Roman"/>
        </w:rPr>
      </w:pPr>
    </w:p>
    <w:p w14:paraId="1FBDE1F3"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b/>
          <w:bCs/>
        </w:rPr>
        <w:t>Details/Operation</w:t>
      </w:r>
    </w:p>
    <w:p w14:paraId="5005A594" w14:textId="77777777" w:rsidR="00FF46E0" w:rsidRDefault="00FF46E0" w:rsidP="002D26BF">
      <w:pPr>
        <w:spacing w:after="0"/>
        <w:rPr>
          <w:rFonts w:ascii="Times New Roman" w:hAnsi="Times New Roman" w:cs="Times New Roman"/>
        </w:rPr>
      </w:pPr>
    </w:p>
    <w:p w14:paraId="5291E9D0" w14:textId="03ADF563"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A Readers Guide for the Rules is set out in </w:t>
      </w:r>
      <w:r w:rsidRPr="007C081E">
        <w:rPr>
          <w:rFonts w:ascii="Times New Roman" w:hAnsi="Times New Roman" w:cs="Times New Roman"/>
          <w:u w:val="single"/>
        </w:rPr>
        <w:t>Attachment A</w:t>
      </w:r>
      <w:r w:rsidRPr="007C081E">
        <w:rPr>
          <w:rFonts w:ascii="Times New Roman" w:hAnsi="Times New Roman" w:cs="Times New Roman"/>
        </w:rPr>
        <w:t>.</w:t>
      </w:r>
    </w:p>
    <w:p w14:paraId="70BBB5E8" w14:textId="77777777" w:rsidR="00FF46E0" w:rsidRDefault="00FF46E0" w:rsidP="002D26BF">
      <w:pPr>
        <w:spacing w:after="0" w:line="276" w:lineRule="auto"/>
        <w:rPr>
          <w:rFonts w:ascii="Times New Roman" w:hAnsi="Times New Roman" w:cs="Times New Roman"/>
        </w:rPr>
      </w:pPr>
    </w:p>
    <w:p w14:paraId="42C3B5CA" w14:textId="26C86447" w:rsidR="009F11DE" w:rsidRPr="007C081E" w:rsidRDefault="009F11DE" w:rsidP="002D26BF">
      <w:pPr>
        <w:spacing w:after="0" w:line="276" w:lineRule="auto"/>
        <w:rPr>
          <w:rFonts w:ascii="Times New Roman" w:hAnsi="Times New Roman" w:cs="Times New Roman"/>
        </w:rPr>
      </w:pPr>
      <w:r w:rsidRPr="007C081E">
        <w:rPr>
          <w:rFonts w:ascii="Times New Roman" w:hAnsi="Times New Roman" w:cs="Times New Roman"/>
        </w:rPr>
        <w:t xml:space="preserve">Details of the Rules are set out in </w:t>
      </w:r>
      <w:r w:rsidRPr="007C081E">
        <w:rPr>
          <w:rFonts w:ascii="Times New Roman" w:hAnsi="Times New Roman" w:cs="Times New Roman"/>
          <w:u w:val="single"/>
        </w:rPr>
        <w:t>Attachment B</w:t>
      </w:r>
      <w:r w:rsidRPr="007C081E">
        <w:rPr>
          <w:rFonts w:ascii="Times New Roman" w:hAnsi="Times New Roman" w:cs="Times New Roman"/>
        </w:rPr>
        <w:t>.</w:t>
      </w:r>
    </w:p>
    <w:p w14:paraId="6921EF6E" w14:textId="77777777" w:rsidR="009F11DE" w:rsidRPr="007C081E" w:rsidRDefault="009F11DE" w:rsidP="002D26BF">
      <w:pPr>
        <w:spacing w:after="0" w:line="276" w:lineRule="auto"/>
        <w:ind w:firstLine="360"/>
        <w:rPr>
          <w:rFonts w:ascii="Times New Roman" w:hAnsi="Times New Roman" w:cs="Times New Roman"/>
        </w:rPr>
      </w:pPr>
    </w:p>
    <w:p w14:paraId="55EB4220" w14:textId="77777777" w:rsidR="009F11DE" w:rsidRPr="007C081E" w:rsidRDefault="009F11DE" w:rsidP="002D26BF">
      <w:pPr>
        <w:spacing w:after="0" w:line="276" w:lineRule="auto"/>
        <w:rPr>
          <w:rFonts w:ascii="Times New Roman" w:hAnsi="Times New Roman" w:cs="Times New Roman"/>
        </w:rPr>
      </w:pPr>
      <w:r w:rsidRPr="007C081E">
        <w:rPr>
          <w:rFonts w:ascii="Times New Roman" w:hAnsi="Times New Roman" w:cs="Times New Roman"/>
        </w:rPr>
        <w:t xml:space="preserve">A Privacy Impact Assessment (PIA) was conducted in accordance with the process for undertaking a PIA recommended by the Office of the Australian Information Commissioner in its </w:t>
      </w:r>
      <w:r w:rsidRPr="007C081E">
        <w:rPr>
          <w:rFonts w:ascii="Times New Roman" w:hAnsi="Times New Roman" w:cs="Times New Roman"/>
          <w:i/>
        </w:rPr>
        <w:t>Guide to Undertaking Privacy Impact Assessments</w:t>
      </w:r>
      <w:r w:rsidRPr="007C081E">
        <w:rPr>
          <w:rFonts w:ascii="Times New Roman" w:hAnsi="Times New Roman" w:cs="Times New Roman"/>
        </w:rPr>
        <w:t xml:space="preserve">. The PIA was registered on the department’s Privacy Impact Assessment Register on 30 September 2022. Information obtained by the department under the Act and Rules is protected under the information management provisions in the Act. The department also publishes a privacy policy which sets out how privacy obligations are complied with under the </w:t>
      </w:r>
      <w:r w:rsidRPr="007C081E">
        <w:rPr>
          <w:rFonts w:ascii="Times New Roman" w:hAnsi="Times New Roman" w:cs="Times New Roman"/>
          <w:i/>
          <w:iCs/>
        </w:rPr>
        <w:t>Privacy Act 1988</w:t>
      </w:r>
      <w:r w:rsidRPr="007C081E">
        <w:rPr>
          <w:rFonts w:ascii="Times New Roman" w:hAnsi="Times New Roman" w:cs="Times New Roman"/>
        </w:rPr>
        <w:t xml:space="preserve">. </w:t>
      </w:r>
    </w:p>
    <w:p w14:paraId="3D54A66F" w14:textId="77777777" w:rsidR="009F11DE" w:rsidRPr="007C081E" w:rsidRDefault="009F11DE" w:rsidP="002D26BF">
      <w:pPr>
        <w:spacing w:after="0" w:line="240" w:lineRule="auto"/>
        <w:rPr>
          <w:rFonts w:ascii="Times New Roman" w:hAnsi="Times New Roman" w:cs="Times New Roman"/>
          <w:b/>
          <w:bCs/>
        </w:rPr>
      </w:pPr>
    </w:p>
    <w:p w14:paraId="7381BDDF" w14:textId="77777777" w:rsidR="009F11DE" w:rsidRPr="007C081E" w:rsidRDefault="009F11DE" w:rsidP="002D26BF">
      <w:pPr>
        <w:spacing w:after="0"/>
        <w:rPr>
          <w:rFonts w:ascii="Times New Roman" w:hAnsi="Times New Roman" w:cs="Times New Roman"/>
          <w:b/>
          <w:bCs/>
        </w:rPr>
      </w:pPr>
      <w:r w:rsidRPr="007C081E">
        <w:rPr>
          <w:rFonts w:ascii="Times New Roman" w:hAnsi="Times New Roman" w:cs="Times New Roman"/>
          <w:b/>
          <w:bCs/>
        </w:rPr>
        <w:t>Other</w:t>
      </w:r>
    </w:p>
    <w:p w14:paraId="3329B386" w14:textId="77777777" w:rsidR="00FF46E0" w:rsidRDefault="00FF46E0" w:rsidP="002D26BF">
      <w:pPr>
        <w:spacing w:after="0"/>
        <w:rPr>
          <w:rFonts w:ascii="Times New Roman" w:hAnsi="Times New Roman" w:cs="Times New Roman"/>
        </w:rPr>
      </w:pPr>
    </w:p>
    <w:p w14:paraId="535E1423" w14:textId="6C3E755F"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Rules are compatible with the human rights and freedoms recognised or declared under section 3 of the </w:t>
      </w:r>
      <w:r w:rsidRPr="007C081E">
        <w:rPr>
          <w:rFonts w:ascii="Times New Roman" w:hAnsi="Times New Roman" w:cs="Times New Roman"/>
          <w:i/>
          <w:iCs/>
        </w:rPr>
        <w:t>Human Rights (Parliamentary Scrutiny) Act 2011</w:t>
      </w:r>
      <w:r w:rsidRPr="007C081E">
        <w:rPr>
          <w:rFonts w:ascii="Times New Roman" w:hAnsi="Times New Roman" w:cs="Times New Roman"/>
        </w:rPr>
        <w:t xml:space="preserve">. A full statement of compatibility is set out in </w:t>
      </w:r>
      <w:r w:rsidRPr="007C081E">
        <w:rPr>
          <w:rFonts w:ascii="Times New Roman" w:hAnsi="Times New Roman" w:cs="Times New Roman"/>
          <w:u w:val="single"/>
        </w:rPr>
        <w:t>Attachment C</w:t>
      </w:r>
      <w:r w:rsidRPr="007C081E">
        <w:rPr>
          <w:rFonts w:ascii="Times New Roman" w:hAnsi="Times New Roman" w:cs="Times New Roman"/>
        </w:rPr>
        <w:t>.</w:t>
      </w:r>
    </w:p>
    <w:p w14:paraId="5BCE3B4C" w14:textId="77777777" w:rsidR="00FF46E0" w:rsidRDefault="00FF46E0" w:rsidP="002D26BF">
      <w:pPr>
        <w:spacing w:after="0"/>
        <w:rPr>
          <w:rFonts w:ascii="Times New Roman" w:hAnsi="Times New Roman" w:cs="Times New Roman"/>
        </w:rPr>
      </w:pPr>
    </w:p>
    <w:p w14:paraId="5B3773EE" w14:textId="61D8F8D0"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Rules will commence on 1 January 2025. </w:t>
      </w:r>
    </w:p>
    <w:p w14:paraId="68F6B81E" w14:textId="77777777" w:rsidR="00FF46E0" w:rsidRDefault="00FF46E0" w:rsidP="002D26BF">
      <w:pPr>
        <w:spacing w:after="0"/>
        <w:rPr>
          <w:rFonts w:ascii="Times New Roman" w:hAnsi="Times New Roman" w:cs="Times New Roman"/>
        </w:rPr>
      </w:pPr>
    </w:p>
    <w:p w14:paraId="79675CE8" w14:textId="11C5B67E"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Rules are a legislative instrument for the purposes of the </w:t>
      </w:r>
      <w:r w:rsidRPr="007C081E">
        <w:rPr>
          <w:rFonts w:ascii="Times New Roman" w:hAnsi="Times New Roman" w:cs="Times New Roman"/>
          <w:i/>
          <w:iCs/>
        </w:rPr>
        <w:t>Legislation Act 2003</w:t>
      </w:r>
      <w:r w:rsidRPr="007C081E">
        <w:rPr>
          <w:rFonts w:ascii="Times New Roman" w:hAnsi="Times New Roman" w:cs="Times New Roman"/>
        </w:rPr>
        <w:t>.</w:t>
      </w:r>
      <w:r w:rsidRPr="007C081E">
        <w:rPr>
          <w:rFonts w:ascii="Times New Roman" w:hAnsi="Times New Roman" w:cs="Times New Roman"/>
        </w:rPr>
        <w:br w:type="page"/>
      </w:r>
    </w:p>
    <w:p w14:paraId="0D641C42" w14:textId="77777777" w:rsidR="009F11DE" w:rsidRPr="007C081E" w:rsidRDefault="009F11DE" w:rsidP="002D26BF">
      <w:pPr>
        <w:spacing w:after="0"/>
        <w:jc w:val="right"/>
        <w:rPr>
          <w:rFonts w:ascii="Times New Roman" w:hAnsi="Times New Roman" w:cs="Times New Roman"/>
          <w:b/>
          <w:bCs/>
          <w:u w:val="single"/>
        </w:rPr>
      </w:pPr>
      <w:r w:rsidRPr="007C081E">
        <w:rPr>
          <w:rFonts w:ascii="Times New Roman" w:hAnsi="Times New Roman" w:cs="Times New Roman"/>
          <w:b/>
          <w:bCs/>
          <w:u w:val="single"/>
        </w:rPr>
        <w:lastRenderedPageBreak/>
        <w:t>ATTACHMENT A</w:t>
      </w:r>
    </w:p>
    <w:p w14:paraId="549CB9B6" w14:textId="77777777" w:rsidR="009F11DE" w:rsidRPr="007C081E" w:rsidRDefault="009F11DE" w:rsidP="002D26BF">
      <w:pPr>
        <w:spacing w:after="0"/>
        <w:rPr>
          <w:rFonts w:ascii="Times New Roman" w:hAnsi="Times New Roman" w:cs="Times New Roman"/>
          <w:b/>
          <w:bCs/>
          <w:u w:val="single"/>
        </w:rPr>
      </w:pPr>
      <w:r w:rsidRPr="007C081E">
        <w:rPr>
          <w:rFonts w:ascii="Times New Roman" w:hAnsi="Times New Roman" w:cs="Times New Roman"/>
          <w:b/>
          <w:bCs/>
          <w:u w:val="single"/>
        </w:rPr>
        <w:t>Readers Guide</w:t>
      </w:r>
    </w:p>
    <w:p w14:paraId="70202711" w14:textId="77777777" w:rsidR="00337C89" w:rsidRDefault="00337C89" w:rsidP="002D26BF">
      <w:pPr>
        <w:spacing w:after="0"/>
        <w:rPr>
          <w:rFonts w:ascii="Times New Roman" w:eastAsia="Times New Roman" w:hAnsi="Times New Roman" w:cs="Times New Roman"/>
        </w:rPr>
      </w:pPr>
    </w:p>
    <w:p w14:paraId="1B8D5BA1" w14:textId="79B6AD38" w:rsidR="009F11DE" w:rsidRPr="007C081E" w:rsidRDefault="009F11DE" w:rsidP="002D26BF">
      <w:pPr>
        <w:spacing w:after="0"/>
        <w:rPr>
          <w:rFonts w:ascii="Times New Roman" w:eastAsia="Times New Roman" w:hAnsi="Times New Roman" w:cs="Times New Roman"/>
        </w:rPr>
      </w:pPr>
      <w:r w:rsidRPr="007C081E">
        <w:rPr>
          <w:rFonts w:ascii="Times New Roman" w:eastAsia="Times New Roman" w:hAnsi="Times New Roman" w:cs="Times New Roman"/>
        </w:rPr>
        <w:t xml:space="preserve">The Readers Guide below sets out general information about the structure and key concepts in the instrument and the broader modernised legislative framework in which the Rules operate. This information provides a simplified explanation of the framework and key concepts to assist the reader. For an explanation of a particular provision or concept, see the detailed notes on the provisions that refer to these matters at </w:t>
      </w:r>
      <w:r w:rsidRPr="007C081E">
        <w:rPr>
          <w:rFonts w:ascii="Times New Roman" w:eastAsia="Times New Roman" w:hAnsi="Times New Roman" w:cs="Times New Roman"/>
          <w:u w:val="single"/>
        </w:rPr>
        <w:t>Attachment B</w:t>
      </w:r>
      <w:r w:rsidRPr="007C081E">
        <w:rPr>
          <w:rFonts w:ascii="Times New Roman" w:eastAsia="Times New Roman" w:hAnsi="Times New Roman" w:cs="Times New Roman"/>
        </w:rPr>
        <w:t>.</w:t>
      </w:r>
    </w:p>
    <w:p w14:paraId="1988048C" w14:textId="77777777" w:rsidR="00337C89" w:rsidRDefault="00337C89" w:rsidP="002D26BF">
      <w:pPr>
        <w:spacing w:after="0"/>
        <w:rPr>
          <w:rFonts w:ascii="Times New Roman" w:hAnsi="Times New Roman" w:cs="Times New Roman"/>
          <w:b/>
          <w:bCs/>
        </w:rPr>
      </w:pPr>
    </w:p>
    <w:p w14:paraId="1900E12B" w14:textId="1C879C68" w:rsidR="009F11DE" w:rsidRPr="007C081E" w:rsidRDefault="009F11DE" w:rsidP="002D26BF">
      <w:pPr>
        <w:spacing w:after="0"/>
        <w:rPr>
          <w:rFonts w:ascii="Times New Roman" w:hAnsi="Times New Roman" w:cs="Times New Roman"/>
          <w:b/>
          <w:bCs/>
        </w:rPr>
      </w:pPr>
      <w:r w:rsidRPr="007C081E">
        <w:rPr>
          <w:rFonts w:ascii="Times New Roman" w:hAnsi="Times New Roman" w:cs="Times New Roman"/>
          <w:b/>
          <w:bCs/>
        </w:rPr>
        <w:t>Collection of levies, charges and equivalent amounts</w:t>
      </w:r>
    </w:p>
    <w:p w14:paraId="68003963" w14:textId="77777777" w:rsidR="00337C89" w:rsidRDefault="00337C89" w:rsidP="002D26BF">
      <w:pPr>
        <w:spacing w:after="0"/>
        <w:rPr>
          <w:rFonts w:ascii="Times New Roman" w:hAnsi="Times New Roman" w:cs="Times New Roman"/>
        </w:rPr>
      </w:pPr>
    </w:p>
    <w:p w14:paraId="51CAF281" w14:textId="12231C45"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These Rules are made under the </w:t>
      </w:r>
      <w:r w:rsidRPr="007C081E">
        <w:rPr>
          <w:rFonts w:ascii="Times New Roman" w:hAnsi="Times New Roman" w:cs="Times New Roman"/>
          <w:i/>
          <w:iCs/>
        </w:rPr>
        <w:t>Primary Industries Levies and Charges Collection Act 2024</w:t>
      </w:r>
      <w:r w:rsidRPr="007C081E">
        <w:rPr>
          <w:rFonts w:ascii="Times New Roman" w:hAnsi="Times New Roman" w:cs="Times New Roman"/>
        </w:rPr>
        <w:t xml:space="preserve"> (the Act). The Act enables the Secretary to make certain rules for the collection of levies and charges imposed by regulations under the </w:t>
      </w:r>
      <w:r w:rsidRPr="007C081E">
        <w:rPr>
          <w:rFonts w:ascii="Times New Roman" w:hAnsi="Times New Roman" w:cs="Times New Roman"/>
          <w:i/>
          <w:iCs/>
        </w:rPr>
        <w:t>Primary Industries (Excise) Levies Act 2024</w:t>
      </w:r>
      <w:r w:rsidRPr="007C081E">
        <w:rPr>
          <w:rFonts w:ascii="Times New Roman" w:hAnsi="Times New Roman" w:cs="Times New Roman"/>
        </w:rPr>
        <w:t xml:space="preserve"> (the Levies Act), the </w:t>
      </w:r>
      <w:r w:rsidRPr="007C081E">
        <w:rPr>
          <w:rFonts w:ascii="Times New Roman" w:hAnsi="Times New Roman" w:cs="Times New Roman"/>
          <w:i/>
          <w:iCs/>
        </w:rPr>
        <w:t>Primary Industries (Services) Levies Act 2024</w:t>
      </w:r>
      <w:r w:rsidRPr="007C081E">
        <w:rPr>
          <w:rFonts w:ascii="Times New Roman" w:hAnsi="Times New Roman" w:cs="Times New Roman"/>
        </w:rPr>
        <w:t xml:space="preserve"> (the Services Levies Act) and the </w:t>
      </w:r>
      <w:r w:rsidRPr="007C081E">
        <w:rPr>
          <w:rFonts w:ascii="Times New Roman" w:hAnsi="Times New Roman" w:cs="Times New Roman"/>
          <w:i/>
          <w:iCs/>
        </w:rPr>
        <w:t>Primary Industries (Customs) Charges Act 2024</w:t>
      </w:r>
      <w:r w:rsidRPr="007C081E">
        <w:rPr>
          <w:rFonts w:ascii="Times New Roman" w:hAnsi="Times New Roman" w:cs="Times New Roman"/>
        </w:rPr>
        <w:t xml:space="preserve"> (the Charges Act) and related matters to carry out or give effect to the Act. </w:t>
      </w:r>
    </w:p>
    <w:p w14:paraId="6D6CB6DA" w14:textId="77777777" w:rsidR="00337C89" w:rsidRDefault="00337C89" w:rsidP="002D26BF">
      <w:pPr>
        <w:spacing w:after="0"/>
        <w:rPr>
          <w:rFonts w:ascii="Times New Roman" w:hAnsi="Times New Roman" w:cs="Times New Roman"/>
        </w:rPr>
      </w:pPr>
    </w:p>
    <w:p w14:paraId="71C62E6E" w14:textId="6BA67F40"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Levy or charge liability may be discharged either by payment of the levy or charge by a levy or charge payer themselves, or by payment of an amount equal to the levy or charge (an equivalent amount) by a collection agent on behalf of the levy or charge payer. Levy, charge or equivalent amounts are generally payable to the Commonwealth. However, for certain levies and charges, the levy, charge or equivalent amounts may be payable to another entity on behalf of the Commonwealth if a collection agreement is in place. These entities then make payments to the Commonwealth of amounts collected under the terms of the agreement.</w:t>
      </w:r>
    </w:p>
    <w:p w14:paraId="39359B25" w14:textId="77777777" w:rsidR="00337C89" w:rsidRDefault="00337C89" w:rsidP="002D26BF">
      <w:pPr>
        <w:spacing w:after="0"/>
        <w:rPr>
          <w:rFonts w:ascii="Times New Roman" w:hAnsi="Times New Roman" w:cs="Times New Roman"/>
        </w:rPr>
      </w:pPr>
    </w:p>
    <w:p w14:paraId="382D378C" w14:textId="7EAFCC17" w:rsidR="000E5BB6" w:rsidRPr="007C081E" w:rsidRDefault="009F11DE" w:rsidP="002D26BF">
      <w:pPr>
        <w:spacing w:after="0"/>
        <w:rPr>
          <w:rFonts w:ascii="Times New Roman" w:hAnsi="Times New Roman" w:cs="Times New Roman"/>
        </w:rPr>
      </w:pPr>
      <w:r w:rsidRPr="007C081E">
        <w:rPr>
          <w:rFonts w:ascii="Times New Roman" w:hAnsi="Times New Roman" w:cs="Times New Roman"/>
        </w:rPr>
        <w:t>The Rules set out the operational requirements for the collection of each levy and charge. The Rules are tailored to the specific characteristics of each levy or charge.</w:t>
      </w:r>
    </w:p>
    <w:p w14:paraId="510A6BA7" w14:textId="77777777" w:rsidR="00337C89" w:rsidRDefault="00337C89" w:rsidP="002D26BF">
      <w:pPr>
        <w:spacing w:after="0"/>
        <w:rPr>
          <w:rFonts w:ascii="Times New Roman" w:hAnsi="Times New Roman" w:cs="Times New Roman"/>
          <w:b/>
          <w:bCs/>
        </w:rPr>
      </w:pPr>
    </w:p>
    <w:p w14:paraId="48AACA7E" w14:textId="588DBFF8" w:rsidR="009F11DE" w:rsidRPr="007C081E" w:rsidRDefault="009F11DE" w:rsidP="002D26BF">
      <w:pPr>
        <w:spacing w:after="0"/>
        <w:rPr>
          <w:rFonts w:ascii="Times New Roman" w:hAnsi="Times New Roman" w:cs="Times New Roman"/>
        </w:rPr>
      </w:pPr>
      <w:r w:rsidRPr="007C081E">
        <w:rPr>
          <w:rFonts w:ascii="Times New Roman" w:hAnsi="Times New Roman" w:cs="Times New Roman"/>
          <w:b/>
          <w:bCs/>
        </w:rPr>
        <w:t xml:space="preserve">Structure of the Rules </w:t>
      </w:r>
    </w:p>
    <w:p w14:paraId="3FA2E0A3" w14:textId="77777777" w:rsidR="00337C89" w:rsidRDefault="00337C89" w:rsidP="002D26BF">
      <w:pPr>
        <w:spacing w:after="0"/>
        <w:rPr>
          <w:rFonts w:ascii="Times New Roman" w:hAnsi="Times New Roman" w:cs="Times New Roman"/>
        </w:rPr>
      </w:pPr>
    </w:p>
    <w:p w14:paraId="5B2731EB" w14:textId="17D0C85A"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Rules consist of Part 1 (preliminary provisions), Part 2 (collection provisions) and two Schedules made under Part 2. The preliminary provisions contain general matters and definitions. The collection provisions provide that the Schedules have effect and contain common rules that apply to multiple levies and charges and notice provisions. </w:t>
      </w:r>
    </w:p>
    <w:p w14:paraId="58318111" w14:textId="77777777" w:rsidR="00337C89" w:rsidRDefault="00337C89" w:rsidP="002D26BF">
      <w:pPr>
        <w:spacing w:after="0"/>
        <w:rPr>
          <w:rFonts w:ascii="Times New Roman" w:hAnsi="Times New Roman" w:cs="Times New Roman"/>
        </w:rPr>
      </w:pPr>
    </w:p>
    <w:p w14:paraId="09B2DEAA" w14:textId="6690B30A"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common rules cover the processes for making an application to the Secretary for an exemption from giving returns within the usual return periods and for granting, refusing to grant, and revoking an exemption. The notice provisions require persons to provide information in certain circumstances. </w:t>
      </w:r>
    </w:p>
    <w:p w14:paraId="41BF8F51" w14:textId="77777777" w:rsidR="00337C89" w:rsidRDefault="00337C89" w:rsidP="002D26BF">
      <w:pPr>
        <w:spacing w:after="0"/>
        <w:rPr>
          <w:rFonts w:ascii="Times New Roman" w:hAnsi="Times New Roman" w:cs="Times New Roman"/>
        </w:rPr>
      </w:pPr>
    </w:p>
    <w:p w14:paraId="2E14CE84" w14:textId="7E313B5E"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lastRenderedPageBreak/>
        <w:t>The two Schedules set out the rules for the collection of individual levies and charges by group: animals and animal products; and plants and plant products. Each Schedule comprises Parts covering specific sub-groups of animals and animal products and plant and plant products that are the subject of a levy or charge. The Parts contain Divisions and Subdivisions, with the rules for each levy or charge set out in a specific Division or Subdivision.</w:t>
      </w:r>
    </w:p>
    <w:p w14:paraId="6562B5FF" w14:textId="77777777" w:rsidR="00337C89" w:rsidRDefault="00337C89" w:rsidP="002D26BF">
      <w:pPr>
        <w:spacing w:after="0"/>
        <w:rPr>
          <w:rFonts w:ascii="Times New Roman" w:hAnsi="Times New Roman" w:cs="Times New Roman"/>
        </w:rPr>
      </w:pPr>
    </w:p>
    <w:p w14:paraId="6F435E9D" w14:textId="6CE9EE2A"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For each levy or charge, the Rules set out the obligations of levy or charge payers, and any obligations of collection agents and other persons, in certain circumstances. Each Division or Subdivision that prescribes the rules for the collection of each levy or charge is structured by reference to the person on whom obligations are imposed. The rules that prescribe these obligations are set out in tables that use a question-and-answer format.</w:t>
      </w:r>
    </w:p>
    <w:p w14:paraId="162D06FF" w14:textId="77777777" w:rsidR="00337C89" w:rsidRDefault="00337C89" w:rsidP="002D26BF">
      <w:pPr>
        <w:spacing w:after="0"/>
        <w:rPr>
          <w:rFonts w:ascii="Times New Roman" w:hAnsi="Times New Roman" w:cs="Times New Roman"/>
        </w:rPr>
      </w:pPr>
    </w:p>
    <w:p w14:paraId="0691A3E0" w14:textId="16ECD17B"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Rules may impose obligations on collection agents to make a payment of an amount equivalent to a levy or charge (an equivalent amount) on behalf of a levy or charge payer in certain circumstances. </w:t>
      </w:r>
    </w:p>
    <w:p w14:paraId="2C02A2FC" w14:textId="77777777" w:rsidR="00337C89" w:rsidRDefault="00337C89" w:rsidP="002D26BF">
      <w:pPr>
        <w:spacing w:after="0"/>
        <w:rPr>
          <w:rFonts w:ascii="Times New Roman" w:hAnsi="Times New Roman" w:cs="Times New Roman"/>
        </w:rPr>
      </w:pPr>
    </w:p>
    <w:p w14:paraId="1C487F26" w14:textId="587217A9"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For levy or charge payers, the rules for the payment of a levy or charge prescribed in each Division include:</w:t>
      </w:r>
    </w:p>
    <w:p w14:paraId="2442A62E"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 xml:space="preserve">when the levy or charge is due and payable; </w:t>
      </w:r>
    </w:p>
    <w:p w14:paraId="2BEDF03B"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to whom the levy or charge is payable;</w:t>
      </w:r>
    </w:p>
    <w:p w14:paraId="6225BFC7"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when a return must be given for a specific period;</w:t>
      </w:r>
    </w:p>
    <w:p w14:paraId="5D3B25E9"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to whom the return must be given;</w:t>
      </w:r>
    </w:p>
    <w:p w14:paraId="412A35B5"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 xml:space="preserve">the form of the return; and </w:t>
      </w:r>
    </w:p>
    <w:p w14:paraId="0B5B4756"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the making and keeping of records.</w:t>
      </w:r>
    </w:p>
    <w:p w14:paraId="234F0B0B" w14:textId="77777777" w:rsidR="002D26BF" w:rsidRDefault="002D26BF" w:rsidP="002D26BF">
      <w:pPr>
        <w:spacing w:after="0"/>
        <w:rPr>
          <w:rFonts w:ascii="Times New Roman" w:hAnsi="Times New Roman" w:cs="Times New Roman"/>
        </w:rPr>
      </w:pPr>
    </w:p>
    <w:p w14:paraId="47CC54E8" w14:textId="538B552A" w:rsidR="009F11DE" w:rsidRPr="007C081E" w:rsidRDefault="009F11DE" w:rsidP="002D26BF">
      <w:pPr>
        <w:spacing w:after="0"/>
        <w:rPr>
          <w:rFonts w:ascii="Times New Roman" w:hAnsi="Times New Roman" w:cs="Times New Roman"/>
          <w:b/>
          <w:bCs/>
        </w:rPr>
      </w:pPr>
      <w:r w:rsidRPr="007C081E">
        <w:rPr>
          <w:rFonts w:ascii="Times New Roman" w:hAnsi="Times New Roman" w:cs="Times New Roman"/>
        </w:rPr>
        <w:t>For collection agents, the rules for the payment of an equivalent amount on behalf of a levy or charge payer prescribed in each Division include:</w:t>
      </w:r>
    </w:p>
    <w:p w14:paraId="04E217A2"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who is liable to pay an equivalent amount;</w:t>
      </w:r>
    </w:p>
    <w:p w14:paraId="70B16309"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when the equivalent amount is due and payable;</w:t>
      </w:r>
    </w:p>
    <w:p w14:paraId="60315185"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to whom the equivalent amount is payable;</w:t>
      </w:r>
    </w:p>
    <w:p w14:paraId="5F1141E4"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when a return must be given for a specific period;</w:t>
      </w:r>
    </w:p>
    <w:p w14:paraId="3419BB38"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to whom the return must be given;</w:t>
      </w:r>
    </w:p>
    <w:p w14:paraId="5A3022B1"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the form of the return; and</w:t>
      </w:r>
    </w:p>
    <w:p w14:paraId="03AFC7DB" w14:textId="77777777" w:rsidR="009F11DE" w:rsidRPr="007C081E" w:rsidRDefault="009F11DE" w:rsidP="00337C89">
      <w:pPr>
        <w:numPr>
          <w:ilvl w:val="0"/>
          <w:numId w:val="3"/>
        </w:numPr>
        <w:spacing w:before="120" w:after="0"/>
        <w:ind w:left="425" w:hanging="425"/>
        <w:rPr>
          <w:rFonts w:ascii="Times New Roman" w:hAnsi="Times New Roman" w:cs="Times New Roman"/>
        </w:rPr>
      </w:pPr>
      <w:r w:rsidRPr="007C081E">
        <w:rPr>
          <w:rFonts w:ascii="Times New Roman" w:hAnsi="Times New Roman" w:cs="Times New Roman"/>
        </w:rPr>
        <w:t>the making and keeping of records.</w:t>
      </w:r>
    </w:p>
    <w:p w14:paraId="06DA247E" w14:textId="77777777" w:rsidR="00337C89" w:rsidRDefault="00337C89" w:rsidP="002D26BF">
      <w:pPr>
        <w:spacing w:after="0"/>
        <w:rPr>
          <w:rFonts w:ascii="Times New Roman" w:hAnsi="Times New Roman" w:cs="Times New Roman"/>
        </w:rPr>
      </w:pPr>
    </w:p>
    <w:p w14:paraId="0992D116" w14:textId="135A3619"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Act provides that the payment of an equivalent amount by a collection agent on behalf of a levy or charge payer will discharge the liability of the levy or charge payer to pay the levy </w:t>
      </w:r>
      <w:r w:rsidRPr="007C081E">
        <w:rPr>
          <w:rFonts w:ascii="Times New Roman" w:hAnsi="Times New Roman" w:cs="Times New Roman"/>
        </w:rPr>
        <w:lastRenderedPageBreak/>
        <w:t xml:space="preserve">or charge. The Rules are designed on the basis that a levy or charge liability will be discharged by either a payment of levy or charge by a levy or charge payer or by a payment of an equivalent amount by a collection agent. For most levies and charges, the Rules require a collection agent to pay an equivalent amount of levy or charge on behalf of a levy or charge payer in certain circumstances.   </w:t>
      </w:r>
    </w:p>
    <w:p w14:paraId="07EFEAD7" w14:textId="77777777" w:rsidR="00337C89" w:rsidRDefault="00337C89" w:rsidP="002D26BF">
      <w:pPr>
        <w:spacing w:after="0"/>
        <w:rPr>
          <w:rFonts w:ascii="Times New Roman" w:hAnsi="Times New Roman" w:cs="Times New Roman"/>
        </w:rPr>
      </w:pPr>
    </w:p>
    <w:p w14:paraId="606BF921" w14:textId="76D5ECF2"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Each collection agent who has an obligation to pay an equivalent amount will also be obliged to give a return. A levy or charge payer will only have an obligation to give a return in circumstances in which the Rules do not impose obligations on collection agents to pay an equivalent amount and give a return. This is because a return is required to be given by the person with an obligation to make a payment to discharge the levy or charge liability. </w:t>
      </w:r>
    </w:p>
    <w:p w14:paraId="17A2315B" w14:textId="77777777" w:rsidR="00337C89" w:rsidRDefault="00337C89" w:rsidP="002D26BF">
      <w:pPr>
        <w:spacing w:after="0"/>
        <w:rPr>
          <w:rFonts w:ascii="Times New Roman" w:hAnsi="Times New Roman" w:cs="Times New Roman"/>
        </w:rPr>
      </w:pPr>
    </w:p>
    <w:p w14:paraId="29415369" w14:textId="444C1C7E"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For some levies and charges, the Rules allow levy or charge payers, or collection agents, to apply for an exemption from the requirement to give returns for usual return periods. The result of an exemption being granted is that the person will be required to give returns less frequently (for example, to give returns annually instead of monthly or quarterly).</w:t>
      </w:r>
    </w:p>
    <w:p w14:paraId="5AD7EB5C" w14:textId="77777777" w:rsidR="00337C89" w:rsidRDefault="00337C89" w:rsidP="002D26BF">
      <w:pPr>
        <w:spacing w:after="0"/>
        <w:rPr>
          <w:rFonts w:ascii="Times New Roman" w:hAnsi="Times New Roman" w:cs="Times New Roman"/>
        </w:rPr>
      </w:pPr>
    </w:p>
    <w:p w14:paraId="4A29B69D" w14:textId="6FA2FD2F"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Applications for an exemption from the requirement to give returns for usual return periods must be made to the Secretary in an approved form and meet specific requirements set out in the rules for the relevant levy or charge. Section 10 of the Rules sets out common rules in relation to this, including prescribing requirements relating to an application, and rules for the granting, refusing and revoking of exemptions.</w:t>
      </w:r>
    </w:p>
    <w:p w14:paraId="79F98AA1" w14:textId="77777777" w:rsidR="00337C89" w:rsidRDefault="00337C89" w:rsidP="002D26BF">
      <w:pPr>
        <w:spacing w:after="0"/>
        <w:rPr>
          <w:rFonts w:ascii="Times New Roman" w:hAnsi="Times New Roman" w:cs="Times New Roman"/>
          <w:b/>
          <w:bCs/>
        </w:rPr>
      </w:pPr>
    </w:p>
    <w:p w14:paraId="3D4F8C36" w14:textId="286D08DB" w:rsidR="009F11DE" w:rsidRPr="007C081E" w:rsidRDefault="009F11DE" w:rsidP="00A52524">
      <w:pPr>
        <w:spacing w:after="120"/>
        <w:rPr>
          <w:rFonts w:ascii="Times New Roman" w:hAnsi="Times New Roman" w:cs="Times New Roman"/>
        </w:rPr>
      </w:pPr>
      <w:r w:rsidRPr="007C081E">
        <w:rPr>
          <w:rFonts w:ascii="Times New Roman" w:hAnsi="Times New Roman" w:cs="Times New Roman"/>
          <w:b/>
          <w:bCs/>
        </w:rPr>
        <w:t>Other legislation in the framework</w:t>
      </w:r>
    </w:p>
    <w:p w14:paraId="2FC2D207" w14:textId="754830DB"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Act, in combination with the following Acts, provides the overarching legislative framework for the agricultural levy and charge system:</w:t>
      </w:r>
    </w:p>
    <w:p w14:paraId="60002B49" w14:textId="77777777" w:rsidR="009F11DE" w:rsidRPr="007C081E" w:rsidRDefault="009F11DE" w:rsidP="00337C89">
      <w:pPr>
        <w:numPr>
          <w:ilvl w:val="0"/>
          <w:numId w:val="4"/>
        </w:numPr>
        <w:spacing w:before="120" w:after="0"/>
        <w:ind w:left="426" w:hanging="426"/>
        <w:rPr>
          <w:rFonts w:ascii="Times New Roman" w:hAnsi="Times New Roman" w:cs="Times New Roman"/>
        </w:rPr>
      </w:pPr>
      <w:r w:rsidRPr="007C081E">
        <w:rPr>
          <w:rFonts w:ascii="Times New Roman" w:hAnsi="Times New Roman" w:cs="Times New Roman"/>
        </w:rPr>
        <w:t>the Levies Act;</w:t>
      </w:r>
    </w:p>
    <w:p w14:paraId="01897A12" w14:textId="77777777" w:rsidR="009F11DE" w:rsidRPr="007C081E" w:rsidRDefault="009F11DE" w:rsidP="00337C89">
      <w:pPr>
        <w:numPr>
          <w:ilvl w:val="0"/>
          <w:numId w:val="4"/>
        </w:numPr>
        <w:spacing w:before="120" w:after="0"/>
        <w:ind w:left="426" w:hanging="426"/>
        <w:rPr>
          <w:rFonts w:ascii="Times New Roman" w:hAnsi="Times New Roman" w:cs="Times New Roman"/>
        </w:rPr>
      </w:pPr>
      <w:r w:rsidRPr="007C081E">
        <w:rPr>
          <w:rFonts w:ascii="Times New Roman" w:hAnsi="Times New Roman" w:cs="Times New Roman"/>
        </w:rPr>
        <w:t>the Charges Act;</w:t>
      </w:r>
    </w:p>
    <w:p w14:paraId="121CC342" w14:textId="77777777" w:rsidR="009F11DE" w:rsidRPr="007C081E" w:rsidRDefault="009F11DE" w:rsidP="00337C89">
      <w:pPr>
        <w:numPr>
          <w:ilvl w:val="0"/>
          <w:numId w:val="4"/>
        </w:numPr>
        <w:spacing w:before="120" w:after="0"/>
        <w:ind w:left="426" w:hanging="426"/>
        <w:rPr>
          <w:rFonts w:ascii="Times New Roman" w:hAnsi="Times New Roman" w:cs="Times New Roman"/>
        </w:rPr>
      </w:pPr>
      <w:r w:rsidRPr="007C081E">
        <w:rPr>
          <w:rFonts w:ascii="Times New Roman" w:hAnsi="Times New Roman" w:cs="Times New Roman"/>
        </w:rPr>
        <w:t>the Services Levies Act; and</w:t>
      </w:r>
    </w:p>
    <w:p w14:paraId="747B6FB9" w14:textId="77777777" w:rsidR="009F11DE" w:rsidRPr="007C081E" w:rsidRDefault="009F11DE" w:rsidP="00337C89">
      <w:pPr>
        <w:numPr>
          <w:ilvl w:val="0"/>
          <w:numId w:val="4"/>
        </w:numPr>
        <w:spacing w:before="120" w:after="0"/>
        <w:ind w:left="426" w:hanging="426"/>
        <w:rPr>
          <w:rFonts w:ascii="Times New Roman" w:hAnsi="Times New Roman" w:cs="Times New Roman"/>
        </w:rPr>
      </w:pPr>
      <w:r w:rsidRPr="007C081E">
        <w:rPr>
          <w:rFonts w:ascii="Times New Roman" w:hAnsi="Times New Roman" w:cs="Times New Roman"/>
        </w:rPr>
        <w:t xml:space="preserve">the </w:t>
      </w:r>
      <w:r w:rsidRPr="007C081E">
        <w:rPr>
          <w:rFonts w:ascii="Times New Roman" w:hAnsi="Times New Roman" w:cs="Times New Roman"/>
          <w:i/>
          <w:iCs/>
        </w:rPr>
        <w:t xml:space="preserve">Primary Industries Levies and Charges Disbursement Act 2024 </w:t>
      </w:r>
      <w:r w:rsidRPr="007C081E">
        <w:rPr>
          <w:rFonts w:ascii="Times New Roman" w:hAnsi="Times New Roman" w:cs="Times New Roman"/>
        </w:rPr>
        <w:t>(the Disbursement Act).</w:t>
      </w:r>
    </w:p>
    <w:p w14:paraId="2583482A" w14:textId="77777777" w:rsidR="00337C89" w:rsidRDefault="00337C89" w:rsidP="002D26BF">
      <w:pPr>
        <w:spacing w:after="0"/>
        <w:rPr>
          <w:rFonts w:ascii="Times New Roman" w:hAnsi="Times New Roman" w:cs="Times New Roman"/>
        </w:rPr>
      </w:pPr>
    </w:p>
    <w:p w14:paraId="3E7A131E" w14:textId="59E446F7"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delegated legislation made under these Acts includes obligations on levy and charge payers, collection agents, bodies that receive levy and charge funding and other persons. This delegated legislation includes, but is not limited to:</w:t>
      </w:r>
    </w:p>
    <w:p w14:paraId="6C3C2E5A" w14:textId="77777777" w:rsidR="009F11DE" w:rsidRPr="007C081E" w:rsidRDefault="009F11DE" w:rsidP="00337C89">
      <w:pPr>
        <w:numPr>
          <w:ilvl w:val="0"/>
          <w:numId w:val="6"/>
        </w:numPr>
        <w:spacing w:before="120" w:after="0"/>
        <w:ind w:left="426" w:hanging="426"/>
        <w:rPr>
          <w:rFonts w:ascii="Times New Roman" w:hAnsi="Times New Roman" w:cs="Times New Roman"/>
        </w:rPr>
      </w:pPr>
      <w:r w:rsidRPr="007C081E">
        <w:rPr>
          <w:rFonts w:ascii="Times New Roman" w:hAnsi="Times New Roman" w:cs="Times New Roman"/>
        </w:rPr>
        <w:t xml:space="preserve">the </w:t>
      </w:r>
      <w:r w:rsidRPr="007C081E">
        <w:rPr>
          <w:rFonts w:ascii="Times New Roman" w:hAnsi="Times New Roman" w:cs="Times New Roman"/>
          <w:i/>
          <w:iCs/>
        </w:rPr>
        <w:t>Primary Industries (Excise) Levies Regulations 2024</w:t>
      </w:r>
      <w:r w:rsidRPr="007C081E">
        <w:rPr>
          <w:rFonts w:ascii="Times New Roman" w:hAnsi="Times New Roman" w:cs="Times New Roman"/>
        </w:rPr>
        <w:t xml:space="preserve"> (the Levies Regulations) made under the Levies Act;</w:t>
      </w:r>
    </w:p>
    <w:p w14:paraId="5BCB2556" w14:textId="77777777" w:rsidR="009F11DE" w:rsidRPr="007C081E" w:rsidRDefault="009F11DE" w:rsidP="00337C89">
      <w:pPr>
        <w:numPr>
          <w:ilvl w:val="0"/>
          <w:numId w:val="5"/>
        </w:numPr>
        <w:spacing w:before="120" w:after="0"/>
        <w:ind w:left="426" w:hanging="426"/>
        <w:rPr>
          <w:rFonts w:ascii="Times New Roman" w:hAnsi="Times New Roman" w:cs="Times New Roman"/>
        </w:rPr>
      </w:pPr>
      <w:r w:rsidRPr="007C081E">
        <w:rPr>
          <w:rFonts w:ascii="Times New Roman" w:hAnsi="Times New Roman" w:cs="Times New Roman"/>
        </w:rPr>
        <w:t xml:space="preserve">the </w:t>
      </w:r>
      <w:r w:rsidRPr="007C081E">
        <w:rPr>
          <w:rFonts w:ascii="Times New Roman" w:hAnsi="Times New Roman" w:cs="Times New Roman"/>
          <w:i/>
          <w:iCs/>
        </w:rPr>
        <w:t>Primary Industries (Customs) Charges Regulations 2024</w:t>
      </w:r>
      <w:r w:rsidRPr="007C081E">
        <w:rPr>
          <w:rFonts w:ascii="Times New Roman" w:hAnsi="Times New Roman" w:cs="Times New Roman"/>
        </w:rPr>
        <w:t xml:space="preserve"> (the Charges Regulations) made under the Charges Act; and</w:t>
      </w:r>
    </w:p>
    <w:p w14:paraId="1B642AC9" w14:textId="77777777" w:rsidR="009F11DE" w:rsidRPr="007C081E" w:rsidRDefault="009F11DE" w:rsidP="00BF7446">
      <w:pPr>
        <w:numPr>
          <w:ilvl w:val="0"/>
          <w:numId w:val="5"/>
        </w:numPr>
        <w:spacing w:before="120" w:after="0"/>
        <w:ind w:left="425" w:hanging="425"/>
        <w:rPr>
          <w:rFonts w:ascii="Times New Roman" w:eastAsia="Times New Roman" w:hAnsi="Times New Roman" w:cs="Times New Roman"/>
        </w:rPr>
      </w:pPr>
      <w:r w:rsidRPr="007C081E">
        <w:rPr>
          <w:rFonts w:ascii="Times New Roman" w:eastAsia="Times New Roman" w:hAnsi="Times New Roman" w:cs="Times New Roman"/>
        </w:rPr>
        <w:lastRenderedPageBreak/>
        <w:t>proposed rules (the Disbursement Rules) to be made under the Disbursement Act.</w:t>
      </w:r>
    </w:p>
    <w:p w14:paraId="18D71DEE" w14:textId="77777777" w:rsidR="00BF7446" w:rsidRDefault="00BF7446" w:rsidP="002D26BF">
      <w:pPr>
        <w:spacing w:after="0"/>
        <w:rPr>
          <w:rFonts w:ascii="Times New Roman" w:hAnsi="Times New Roman" w:cs="Times New Roman"/>
        </w:rPr>
      </w:pPr>
    </w:p>
    <w:p w14:paraId="6CCA32FD" w14:textId="1D35179A"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No regulations have yet been made under the Services Levies Act. The new legislative framework replaces an existing framework that provides for the imposition and collection of agricultural levies and charges, and for the disbursement of equivalent amounts of levy and charge. The </w:t>
      </w:r>
      <w:r w:rsidRPr="007C081E">
        <w:rPr>
          <w:rFonts w:ascii="Times New Roman" w:hAnsi="Times New Roman" w:cs="Times New Roman"/>
          <w:i/>
          <w:iCs/>
        </w:rPr>
        <w:t xml:space="preserve">Primary Industries (Consequential Amendments and Transitional Provisions) Act 2024, </w:t>
      </w:r>
      <w:r w:rsidRPr="007C081E">
        <w:rPr>
          <w:rFonts w:ascii="Times New Roman" w:hAnsi="Times New Roman" w:cs="Times New Roman"/>
        </w:rPr>
        <w:t xml:space="preserve">and any rules made under that Act and the </w:t>
      </w:r>
      <w:r w:rsidRPr="007C081E">
        <w:rPr>
          <w:rFonts w:ascii="Times New Roman" w:hAnsi="Times New Roman" w:cs="Times New Roman"/>
          <w:i/>
          <w:iCs/>
        </w:rPr>
        <w:t>P</w:t>
      </w:r>
      <w:r w:rsidRPr="007C081E">
        <w:rPr>
          <w:rFonts w:ascii="Times New Roman" w:eastAsia="Times New Roman" w:hAnsi="Times New Roman" w:cs="Times New Roman"/>
          <w:i/>
          <w:iCs/>
        </w:rPr>
        <w:t xml:space="preserve">rimary Industries (Repeals and Consequential Amendments) Regulations 2024 </w:t>
      </w:r>
      <w:r w:rsidRPr="007C081E">
        <w:rPr>
          <w:rFonts w:ascii="Times New Roman" w:hAnsi="Times New Roman" w:cs="Times New Roman"/>
        </w:rPr>
        <w:t xml:space="preserve">support the transition to the modernised legislative framework by setting out application, savings and transitional measures to ensure continuity of arrangements and minimal impacts for collection agents, levy payers, and charge payers. </w:t>
      </w:r>
    </w:p>
    <w:p w14:paraId="55E15145" w14:textId="77777777" w:rsidR="00337C89" w:rsidRDefault="00337C89" w:rsidP="002D26BF">
      <w:pPr>
        <w:spacing w:after="0"/>
        <w:rPr>
          <w:rFonts w:ascii="Times New Roman" w:hAnsi="Times New Roman" w:cs="Times New Roman"/>
          <w:b/>
          <w:bCs/>
        </w:rPr>
      </w:pPr>
    </w:p>
    <w:p w14:paraId="2413092D" w14:textId="691E9905" w:rsidR="009F11DE" w:rsidRPr="007C081E" w:rsidRDefault="009F11DE" w:rsidP="00A52524">
      <w:pPr>
        <w:spacing w:after="120"/>
        <w:rPr>
          <w:rFonts w:ascii="Times New Roman" w:hAnsi="Times New Roman" w:cs="Times New Roman"/>
          <w:b/>
          <w:bCs/>
        </w:rPr>
      </w:pPr>
      <w:r w:rsidRPr="007C081E">
        <w:rPr>
          <w:rFonts w:ascii="Times New Roman" w:hAnsi="Times New Roman" w:cs="Times New Roman"/>
          <w:b/>
          <w:bCs/>
        </w:rPr>
        <w:t>Key concepts used in these Rules</w:t>
      </w:r>
    </w:p>
    <w:p w14:paraId="0953C12B" w14:textId="3FF7B8F4"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following key concepts feature in these Rules.</w:t>
      </w:r>
    </w:p>
    <w:p w14:paraId="3635AA55" w14:textId="77777777" w:rsidR="00337C89" w:rsidRDefault="00337C89" w:rsidP="002D26BF">
      <w:pPr>
        <w:spacing w:after="0"/>
        <w:rPr>
          <w:rFonts w:ascii="Times New Roman" w:hAnsi="Times New Roman" w:cs="Times New Roman"/>
          <w:u w:val="single"/>
        </w:rPr>
      </w:pPr>
    </w:p>
    <w:p w14:paraId="6D263C7A" w14:textId="3837228F" w:rsidR="009F11DE" w:rsidRPr="007C081E" w:rsidRDefault="009F11DE" w:rsidP="002D26BF">
      <w:pPr>
        <w:spacing w:after="0"/>
        <w:rPr>
          <w:rFonts w:ascii="Times New Roman" w:hAnsi="Times New Roman" w:cs="Times New Roman"/>
        </w:rPr>
      </w:pPr>
      <w:r w:rsidRPr="007C081E">
        <w:rPr>
          <w:rFonts w:ascii="Times New Roman" w:hAnsi="Times New Roman" w:cs="Times New Roman"/>
          <w:u w:val="single"/>
        </w:rPr>
        <w:t xml:space="preserve">Levy payer and charge payer </w:t>
      </w:r>
    </w:p>
    <w:p w14:paraId="4173DE03" w14:textId="77777777" w:rsidR="00337C89" w:rsidRDefault="00337C89" w:rsidP="002D26BF">
      <w:pPr>
        <w:spacing w:after="0"/>
        <w:rPr>
          <w:rFonts w:ascii="Times New Roman" w:hAnsi="Times New Roman" w:cs="Times New Roman"/>
        </w:rPr>
      </w:pPr>
    </w:p>
    <w:p w14:paraId="6EEAF473" w14:textId="43D44550"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terms ‘levy payer’ and ‘charge payer’ are defined in subsection 4(1) of the Act and are referred to in the Rules to identify the person liable to pay, or who has paid, a levy or charge in relation to a product or good that is imposed by the Levies Regulations or the Charges Regulations, respectively. </w:t>
      </w:r>
    </w:p>
    <w:p w14:paraId="781592AD" w14:textId="77777777" w:rsidR="00337C89" w:rsidRDefault="00337C89" w:rsidP="002D26BF">
      <w:pPr>
        <w:spacing w:after="0"/>
        <w:rPr>
          <w:rFonts w:ascii="Times New Roman" w:hAnsi="Times New Roman" w:cs="Times New Roman"/>
        </w:rPr>
      </w:pPr>
    </w:p>
    <w:p w14:paraId="46B0E1C7" w14:textId="1518EBAA"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Levies Regulations and the Charges Regulations specify who is liable to pay as the levy payer and charge payer for each levy and charge.</w:t>
      </w:r>
    </w:p>
    <w:p w14:paraId="0AD26ED5"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A levy or charge payer is identified by reference to their connection with the product or good and the circumstances in which the levy or charge is imposed. They may be the owner of a product or good at a particular time, the breeder or exporter of a product or the processor of a product.</w:t>
      </w:r>
    </w:p>
    <w:p w14:paraId="5FB38694" w14:textId="77777777" w:rsidR="00337C89" w:rsidRDefault="00337C89" w:rsidP="002D26BF">
      <w:pPr>
        <w:spacing w:after="0"/>
        <w:rPr>
          <w:rFonts w:ascii="Times New Roman" w:hAnsi="Times New Roman" w:cs="Times New Roman"/>
        </w:rPr>
      </w:pPr>
    </w:p>
    <w:p w14:paraId="45F28532" w14:textId="6EA8E058"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circumstances in which levy or charge is imposed on the levy or charge payer often involve another person, such as a purchaser, a processor or an agent. That person may, in some cases, become a collection agent.</w:t>
      </w:r>
    </w:p>
    <w:p w14:paraId="54E32949" w14:textId="77777777" w:rsidR="00337C89" w:rsidRDefault="00337C89" w:rsidP="002D26BF">
      <w:pPr>
        <w:spacing w:after="0"/>
        <w:rPr>
          <w:rFonts w:ascii="Times New Roman" w:hAnsi="Times New Roman" w:cs="Times New Roman"/>
          <w:u w:val="single"/>
        </w:rPr>
      </w:pPr>
    </w:p>
    <w:p w14:paraId="03ECA243" w14:textId="053ECA4A" w:rsidR="009F11DE" w:rsidRPr="007C081E" w:rsidRDefault="009F11DE" w:rsidP="002D26BF">
      <w:pPr>
        <w:spacing w:after="0"/>
        <w:rPr>
          <w:rFonts w:ascii="Times New Roman" w:hAnsi="Times New Roman" w:cs="Times New Roman"/>
        </w:rPr>
      </w:pPr>
      <w:r w:rsidRPr="007C081E">
        <w:rPr>
          <w:rFonts w:ascii="Times New Roman" w:hAnsi="Times New Roman" w:cs="Times New Roman"/>
          <w:u w:val="single"/>
        </w:rPr>
        <w:t>Collection agent and liable collection agent</w:t>
      </w:r>
    </w:p>
    <w:p w14:paraId="6F4F5797" w14:textId="77777777" w:rsidR="00337C89" w:rsidRDefault="00337C89" w:rsidP="002D26BF">
      <w:pPr>
        <w:spacing w:after="0"/>
        <w:rPr>
          <w:rFonts w:ascii="Times New Roman" w:hAnsi="Times New Roman" w:cs="Times New Roman"/>
        </w:rPr>
      </w:pPr>
    </w:p>
    <w:p w14:paraId="2819A8AD" w14:textId="29B3BC66"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term ‘collection agent’ is defined in subsection 4(1) of the Act as a person who is liable, under rules made for the purposes of paragraph 10(1)(a) of the Act, to pay an amount equivalent to levy or charge (an equivalent amount) on behalf of a levy or charge payer. A collection agent is generally a person who, in the course of carrying on a business, is engaged in the transaction or event on which levy or charge is imposed – such as when a product is sold or processed by the levy payer or exported by the charge payer. </w:t>
      </w:r>
    </w:p>
    <w:p w14:paraId="1E620BC1" w14:textId="77777777" w:rsidR="00337C89" w:rsidRDefault="00337C89" w:rsidP="002D26BF">
      <w:pPr>
        <w:spacing w:after="0"/>
        <w:rPr>
          <w:rFonts w:ascii="Times New Roman" w:hAnsi="Times New Roman" w:cs="Times New Roman"/>
        </w:rPr>
      </w:pPr>
    </w:p>
    <w:p w14:paraId="7B68C17F" w14:textId="51E02115"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lastRenderedPageBreak/>
        <w:t xml:space="preserve">A collection agent may be a business purchaser, a buying agent, a selling agent, a person who processes animal or plant products, an exporting agent or importing agent, or a certifying body. </w:t>
      </w:r>
    </w:p>
    <w:p w14:paraId="1DCCC0CA" w14:textId="77777777" w:rsidR="00337C89" w:rsidRDefault="00337C89" w:rsidP="002D26BF">
      <w:pPr>
        <w:spacing w:after="0"/>
        <w:rPr>
          <w:rFonts w:ascii="Times New Roman" w:hAnsi="Times New Roman" w:cs="Times New Roman"/>
        </w:rPr>
      </w:pPr>
    </w:p>
    <w:p w14:paraId="7CD41E5E" w14:textId="3269BEE2"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Rules may require a collection agent to pay an equivalent amount on behalf of the levy or charge payer depending on the circumstances in which the levy or charge is imposed.</w:t>
      </w:r>
    </w:p>
    <w:p w14:paraId="709DF874"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For certain levies, there are multiple potential collection agents that engage in a transaction or event that is the subject of levy. The Rules prescribe obligations on one collection agent and that person is the ‘liable’ collection agent – generally the person that first engages directly with the levy payer.</w:t>
      </w:r>
    </w:p>
    <w:p w14:paraId="2E1353F1" w14:textId="77777777" w:rsidR="00337C89" w:rsidRDefault="00337C89" w:rsidP="002D26BF">
      <w:pPr>
        <w:keepNext/>
        <w:spacing w:after="0"/>
        <w:rPr>
          <w:rFonts w:ascii="Times New Roman" w:hAnsi="Times New Roman" w:cs="Times New Roman"/>
        </w:rPr>
      </w:pPr>
    </w:p>
    <w:p w14:paraId="7751612A" w14:textId="530CD34F" w:rsidR="009F11DE" w:rsidRPr="007C081E" w:rsidRDefault="009F11DE" w:rsidP="002D26BF">
      <w:pPr>
        <w:keepNext/>
        <w:spacing w:after="0"/>
        <w:rPr>
          <w:rFonts w:ascii="Times New Roman" w:hAnsi="Times New Roman" w:cs="Times New Roman"/>
        </w:rPr>
      </w:pPr>
      <w:r w:rsidRPr="007C081E">
        <w:rPr>
          <w:rFonts w:ascii="Times New Roman" w:hAnsi="Times New Roman" w:cs="Times New Roman"/>
        </w:rPr>
        <w:t xml:space="preserve">As provided for in subsection 6(4) of the Rules, the </w:t>
      </w:r>
      <w:r w:rsidRPr="007C081E">
        <w:rPr>
          <w:rFonts w:ascii="Times New Roman" w:hAnsi="Times New Roman" w:cs="Times New Roman"/>
          <w:b/>
          <w:bCs/>
          <w:i/>
          <w:iCs/>
        </w:rPr>
        <w:t>liable collection agent</w:t>
      </w:r>
      <w:r w:rsidRPr="007C081E">
        <w:rPr>
          <w:rFonts w:ascii="Times New Roman" w:hAnsi="Times New Roman" w:cs="Times New Roman"/>
        </w:rPr>
        <w:t>, in relation to the sale of a product, goods or services by a levy payer to a business purchaser (whether directly or through a selling agent or buying agent or both) means:</w:t>
      </w:r>
    </w:p>
    <w:p w14:paraId="08097F2C" w14:textId="77777777" w:rsidR="009F11DE" w:rsidRPr="007C081E" w:rsidRDefault="009F11DE" w:rsidP="00337C89">
      <w:pPr>
        <w:numPr>
          <w:ilvl w:val="0"/>
          <w:numId w:val="9"/>
        </w:numPr>
        <w:spacing w:before="120" w:after="0"/>
        <w:ind w:left="425" w:hanging="425"/>
        <w:rPr>
          <w:rFonts w:ascii="Times New Roman" w:hAnsi="Times New Roman" w:cs="Times New Roman"/>
        </w:rPr>
      </w:pPr>
      <w:r w:rsidRPr="007C081E">
        <w:rPr>
          <w:rFonts w:ascii="Times New Roman" w:hAnsi="Times New Roman" w:cs="Times New Roman"/>
        </w:rPr>
        <w:t xml:space="preserve">the </w:t>
      </w:r>
      <w:r w:rsidRPr="007C081E">
        <w:rPr>
          <w:rFonts w:ascii="Times New Roman" w:hAnsi="Times New Roman" w:cs="Times New Roman"/>
          <w:b/>
          <w:bCs/>
          <w:i/>
          <w:iCs/>
        </w:rPr>
        <w:t>selling agent</w:t>
      </w:r>
      <w:r w:rsidRPr="007C081E">
        <w:rPr>
          <w:rFonts w:ascii="Times New Roman" w:hAnsi="Times New Roman" w:cs="Times New Roman"/>
        </w:rPr>
        <w:t xml:space="preserve"> (if the product, goods or services is sold through a selling agent); </w:t>
      </w:r>
    </w:p>
    <w:p w14:paraId="6F6078A6" w14:textId="77777777" w:rsidR="009F11DE" w:rsidRPr="007C081E" w:rsidRDefault="009F11DE" w:rsidP="00337C89">
      <w:pPr>
        <w:numPr>
          <w:ilvl w:val="0"/>
          <w:numId w:val="9"/>
        </w:numPr>
        <w:spacing w:before="120" w:after="0"/>
        <w:ind w:left="425" w:hanging="425"/>
        <w:rPr>
          <w:rFonts w:ascii="Times New Roman" w:hAnsi="Times New Roman" w:cs="Times New Roman"/>
        </w:rPr>
      </w:pPr>
      <w:r w:rsidRPr="007C081E">
        <w:rPr>
          <w:rFonts w:ascii="Times New Roman" w:hAnsi="Times New Roman" w:cs="Times New Roman"/>
        </w:rPr>
        <w:t xml:space="preserve">the </w:t>
      </w:r>
      <w:r w:rsidRPr="007C081E">
        <w:rPr>
          <w:rFonts w:ascii="Times New Roman" w:hAnsi="Times New Roman" w:cs="Times New Roman"/>
          <w:b/>
          <w:bCs/>
          <w:i/>
          <w:iCs/>
        </w:rPr>
        <w:t>buying agent</w:t>
      </w:r>
      <w:r w:rsidRPr="007C081E">
        <w:rPr>
          <w:rFonts w:ascii="Times New Roman" w:hAnsi="Times New Roman" w:cs="Times New Roman"/>
        </w:rPr>
        <w:t xml:space="preserve"> (if a selling agent is not involved, and the product, goods or services is sold through a buying agent); or </w:t>
      </w:r>
    </w:p>
    <w:p w14:paraId="630164F3" w14:textId="77777777" w:rsidR="009F11DE" w:rsidRPr="007C081E" w:rsidRDefault="009F11DE" w:rsidP="00337C89">
      <w:pPr>
        <w:numPr>
          <w:ilvl w:val="0"/>
          <w:numId w:val="9"/>
        </w:numPr>
        <w:spacing w:before="120" w:after="0"/>
        <w:ind w:left="425" w:hanging="425"/>
        <w:rPr>
          <w:rFonts w:ascii="Times New Roman" w:hAnsi="Times New Roman" w:cs="Times New Roman"/>
        </w:rPr>
      </w:pPr>
      <w:r w:rsidRPr="007C081E">
        <w:rPr>
          <w:rFonts w:ascii="Times New Roman" w:hAnsi="Times New Roman" w:cs="Times New Roman"/>
        </w:rPr>
        <w:t xml:space="preserve">the </w:t>
      </w:r>
      <w:r w:rsidRPr="007C081E">
        <w:rPr>
          <w:rFonts w:ascii="Times New Roman" w:hAnsi="Times New Roman" w:cs="Times New Roman"/>
          <w:b/>
          <w:bCs/>
          <w:i/>
          <w:iCs/>
        </w:rPr>
        <w:t>business purchaser</w:t>
      </w:r>
      <w:r w:rsidRPr="007C081E">
        <w:rPr>
          <w:rFonts w:ascii="Times New Roman" w:hAnsi="Times New Roman" w:cs="Times New Roman"/>
        </w:rPr>
        <w:t xml:space="preserve"> themselves (if no selling agent or buying agent is involved). </w:t>
      </w:r>
    </w:p>
    <w:p w14:paraId="0AE9AF2C" w14:textId="77777777" w:rsidR="00337C89" w:rsidRDefault="00337C89" w:rsidP="002D26BF">
      <w:pPr>
        <w:spacing w:after="0"/>
        <w:rPr>
          <w:rFonts w:ascii="Times New Roman" w:hAnsi="Times New Roman" w:cs="Times New Roman"/>
        </w:rPr>
      </w:pPr>
    </w:p>
    <w:p w14:paraId="478AA6CD" w14:textId="03A9247E"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In this way, one specific person is clearly identified as the collection agent by reference to the circumstances in which the relevant transaction or event occurred and the person’s role in that transaction or event.</w:t>
      </w:r>
    </w:p>
    <w:p w14:paraId="77B95D7C" w14:textId="77777777" w:rsidR="00337C89" w:rsidRDefault="00337C89" w:rsidP="002D26BF">
      <w:pPr>
        <w:spacing w:after="0"/>
        <w:rPr>
          <w:rFonts w:ascii="Times New Roman" w:hAnsi="Times New Roman" w:cs="Times New Roman"/>
        </w:rPr>
      </w:pPr>
    </w:p>
    <w:p w14:paraId="2D2DEF39" w14:textId="41F1E3B5"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To ensure that collection agents have funds available to pay equivalent amounts, section 10 of the Act permits collection agents to deduct an amount from money payable to or received from levy or charge payers, or recover an equivalent amount, in certain circumstances. </w:t>
      </w:r>
    </w:p>
    <w:p w14:paraId="5FD2B22C" w14:textId="77777777" w:rsidR="00337C89" w:rsidRDefault="00337C89" w:rsidP="002D26BF">
      <w:pPr>
        <w:spacing w:after="0"/>
        <w:rPr>
          <w:rFonts w:ascii="Times New Roman" w:hAnsi="Times New Roman" w:cs="Times New Roman"/>
        </w:rPr>
      </w:pPr>
    </w:p>
    <w:p w14:paraId="563F34FF" w14:textId="1D4449DF" w:rsidR="009F11DE" w:rsidRPr="007C081E" w:rsidRDefault="009F11DE" w:rsidP="002D26BF">
      <w:pPr>
        <w:spacing w:after="0"/>
        <w:rPr>
          <w:rFonts w:ascii="Times New Roman" w:hAnsi="Times New Roman" w:cs="Times New Roman"/>
          <w:u w:val="single"/>
        </w:rPr>
      </w:pPr>
      <w:r w:rsidRPr="007C081E">
        <w:rPr>
          <w:rFonts w:ascii="Times New Roman" w:hAnsi="Times New Roman" w:cs="Times New Roman"/>
        </w:rPr>
        <w:t>To ensure collection agents have the necessary information to give returns and make and keep records, sections 11 and 12 of the Rules provide for the giving of notices by persons in certain circumstances relating to the levy or charge payer or the levy or charge payable</w:t>
      </w:r>
      <w:r w:rsidR="00DB49B0">
        <w:rPr>
          <w:rFonts w:ascii="Times New Roman" w:hAnsi="Times New Roman" w:cs="Times New Roman"/>
        </w:rPr>
        <w:t xml:space="preserve"> </w:t>
      </w:r>
      <w:r w:rsidRPr="007C081E">
        <w:rPr>
          <w:rFonts w:ascii="Times New Roman" w:hAnsi="Times New Roman" w:cs="Times New Roman"/>
        </w:rPr>
        <w:t>(see further information below).</w:t>
      </w:r>
    </w:p>
    <w:p w14:paraId="6E164596" w14:textId="77777777" w:rsidR="00337C89" w:rsidRDefault="00337C89" w:rsidP="002D26BF">
      <w:pPr>
        <w:spacing w:after="0"/>
        <w:rPr>
          <w:rFonts w:ascii="Times New Roman" w:hAnsi="Times New Roman" w:cs="Times New Roman"/>
          <w:u w:val="single"/>
        </w:rPr>
      </w:pPr>
    </w:p>
    <w:p w14:paraId="51E10BED" w14:textId="310A2ABC" w:rsidR="009F11DE" w:rsidRPr="007C081E" w:rsidRDefault="009F11DE" w:rsidP="002D26BF">
      <w:pPr>
        <w:spacing w:after="0"/>
        <w:rPr>
          <w:rFonts w:ascii="Times New Roman" w:hAnsi="Times New Roman" w:cs="Times New Roman"/>
          <w:u w:val="single"/>
        </w:rPr>
      </w:pPr>
      <w:r w:rsidRPr="007C081E">
        <w:rPr>
          <w:rFonts w:ascii="Times New Roman" w:hAnsi="Times New Roman" w:cs="Times New Roman"/>
          <w:u w:val="single"/>
        </w:rPr>
        <w:t>Processing</w:t>
      </w:r>
    </w:p>
    <w:p w14:paraId="1457F713" w14:textId="77777777" w:rsidR="00337C89" w:rsidRDefault="00337C89" w:rsidP="002D26BF">
      <w:pPr>
        <w:spacing w:after="0" w:line="276" w:lineRule="auto"/>
        <w:rPr>
          <w:rFonts w:ascii="Times New Roman" w:hAnsi="Times New Roman" w:cs="Times New Roman"/>
        </w:rPr>
      </w:pPr>
    </w:p>
    <w:p w14:paraId="41937583" w14:textId="67787CC8" w:rsidR="009F11DE" w:rsidRPr="007C081E" w:rsidRDefault="009F11DE" w:rsidP="002D26BF">
      <w:pPr>
        <w:spacing w:after="0" w:line="276" w:lineRule="auto"/>
        <w:rPr>
          <w:rFonts w:ascii="Times New Roman" w:hAnsi="Times New Roman" w:cs="Times New Roman"/>
        </w:rPr>
      </w:pPr>
      <w:r w:rsidRPr="007C081E">
        <w:rPr>
          <w:rFonts w:ascii="Times New Roman" w:hAnsi="Times New Roman" w:cs="Times New Roman"/>
        </w:rPr>
        <w:t xml:space="preserve">Certain levies are imposed by the Levies Regulations on the processing of a plant or animal product. In some cases, the Rules prescribe that the person who carried out the processing for the levy payer has an obligation to pay an equivalent amount as a collection agent. </w:t>
      </w:r>
    </w:p>
    <w:p w14:paraId="740EADB9" w14:textId="77777777" w:rsidR="00337C89" w:rsidRDefault="00337C89" w:rsidP="002D26BF">
      <w:pPr>
        <w:spacing w:after="0" w:line="276" w:lineRule="auto"/>
        <w:rPr>
          <w:rFonts w:ascii="Times New Roman" w:eastAsia="Times New Roman" w:hAnsi="Times New Roman" w:cs="Times New Roman"/>
        </w:rPr>
      </w:pPr>
    </w:p>
    <w:p w14:paraId="51100A71" w14:textId="0DAE5565" w:rsidR="009F11DE" w:rsidRPr="007C081E" w:rsidRDefault="009F11DE" w:rsidP="002D26BF">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Section 7 of the Rules defines </w:t>
      </w:r>
      <w:r w:rsidRPr="007C081E">
        <w:rPr>
          <w:rFonts w:ascii="Times New Roman" w:eastAsia="Times New Roman" w:hAnsi="Times New Roman" w:cs="Times New Roman"/>
          <w:b/>
          <w:bCs/>
          <w:i/>
          <w:iCs/>
        </w:rPr>
        <w:t>process</w:t>
      </w:r>
      <w:r w:rsidRPr="007C081E">
        <w:rPr>
          <w:rFonts w:ascii="Times New Roman" w:eastAsia="Times New Roman" w:hAnsi="Times New Roman" w:cs="Times New Roman"/>
        </w:rPr>
        <w:t>,</w:t>
      </w:r>
      <w:r w:rsidRPr="007C081E">
        <w:rPr>
          <w:rFonts w:ascii="Times New Roman" w:eastAsia="Times New Roman" w:hAnsi="Times New Roman" w:cs="Times New Roman"/>
          <w:b/>
          <w:bCs/>
          <w:i/>
          <w:iCs/>
        </w:rPr>
        <w:t xml:space="preserve"> </w:t>
      </w:r>
      <w:r w:rsidRPr="007C081E">
        <w:rPr>
          <w:rFonts w:ascii="Times New Roman" w:eastAsia="Times New Roman" w:hAnsi="Times New Roman" w:cs="Times New Roman"/>
        </w:rPr>
        <w:t>in relation to a plant product, or animal product, as the performance of an operation in relation to that product, except for certain operations. Certain operations are excluded from the definition of ‘process’ for all plant or animal products, and others are excluded for specific products.</w:t>
      </w:r>
    </w:p>
    <w:p w14:paraId="6F6D6172" w14:textId="77777777" w:rsidR="009F11DE" w:rsidRDefault="009F11DE" w:rsidP="002D26BF">
      <w:pPr>
        <w:spacing w:after="0"/>
        <w:rPr>
          <w:rFonts w:ascii="Times New Roman" w:hAnsi="Times New Roman" w:cs="Times New Roman"/>
          <w:u w:val="single"/>
        </w:rPr>
      </w:pPr>
      <w:r w:rsidRPr="007C081E">
        <w:rPr>
          <w:rFonts w:ascii="Times New Roman" w:hAnsi="Times New Roman" w:cs="Times New Roman"/>
          <w:u w:val="single"/>
        </w:rPr>
        <w:lastRenderedPageBreak/>
        <w:t>Retail sale</w:t>
      </w:r>
    </w:p>
    <w:p w14:paraId="72CAE935" w14:textId="77777777" w:rsidR="001C0F9C" w:rsidRPr="00A52524" w:rsidRDefault="001C0F9C" w:rsidP="002D26BF">
      <w:pPr>
        <w:spacing w:after="0"/>
        <w:rPr>
          <w:rFonts w:ascii="Times New Roman" w:hAnsi="Times New Roman" w:cs="Times New Roman"/>
        </w:rPr>
      </w:pPr>
    </w:p>
    <w:p w14:paraId="52404ECB" w14:textId="77777777" w:rsidR="009F11DE" w:rsidRPr="007C081E" w:rsidRDefault="009F11DE" w:rsidP="002D26BF">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Section 5 of the Rules provides for the definition of </w:t>
      </w:r>
      <w:r w:rsidRPr="007C081E">
        <w:rPr>
          <w:rFonts w:ascii="Times New Roman" w:eastAsia="Times New Roman" w:hAnsi="Times New Roman" w:cs="Times New Roman"/>
          <w:b/>
          <w:bCs/>
          <w:i/>
          <w:iCs/>
        </w:rPr>
        <w:t>retail sale</w:t>
      </w:r>
      <w:r w:rsidRPr="007C081E">
        <w:rPr>
          <w:rFonts w:ascii="Times New Roman" w:eastAsia="Times New Roman" w:hAnsi="Times New Roman" w:cs="Times New Roman"/>
        </w:rPr>
        <w:t>, of honey or a plant product, to mean a sale by a person of the honey or plant product except for the following:</w:t>
      </w:r>
    </w:p>
    <w:p w14:paraId="081BAFAB" w14:textId="77777777" w:rsidR="009F11DE" w:rsidRPr="007C081E" w:rsidRDefault="009F11DE" w:rsidP="00337C89">
      <w:pPr>
        <w:numPr>
          <w:ilvl w:val="0"/>
          <w:numId w:val="10"/>
        </w:numPr>
        <w:spacing w:before="120" w:after="0" w:line="276"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a sale to a business purchaser (whether directly or through a selling agent or buying agent or both);</w:t>
      </w:r>
    </w:p>
    <w:p w14:paraId="292EF882" w14:textId="77777777" w:rsidR="009F11DE" w:rsidRPr="007C081E" w:rsidRDefault="009F11DE" w:rsidP="00337C89">
      <w:pPr>
        <w:numPr>
          <w:ilvl w:val="0"/>
          <w:numId w:val="10"/>
        </w:numPr>
        <w:spacing w:before="120" w:after="0" w:line="276"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in relation to some horticultural products – a sale to a consumer at a wholesale produce market. </w:t>
      </w:r>
    </w:p>
    <w:p w14:paraId="1F4F7951" w14:textId="77777777" w:rsidR="00337C89" w:rsidRDefault="00337C89" w:rsidP="002D26BF">
      <w:pPr>
        <w:spacing w:after="0" w:line="276" w:lineRule="auto"/>
        <w:rPr>
          <w:rFonts w:ascii="Times New Roman" w:eastAsia="Times New Roman" w:hAnsi="Times New Roman" w:cs="Times New Roman"/>
        </w:rPr>
      </w:pPr>
    </w:p>
    <w:p w14:paraId="0A004E59" w14:textId="7062F49F" w:rsidR="009F11DE" w:rsidRPr="007C081E" w:rsidRDefault="009F11DE" w:rsidP="002D26BF">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Retail sales are typically of small value and are often made directly to a consumer. </w:t>
      </w:r>
    </w:p>
    <w:p w14:paraId="2C0A6AB6" w14:textId="77777777" w:rsidR="00337C89" w:rsidRDefault="00337C89" w:rsidP="002D26BF">
      <w:pPr>
        <w:spacing w:after="0" w:line="276" w:lineRule="auto"/>
        <w:rPr>
          <w:rFonts w:ascii="Times New Roman" w:eastAsia="Times New Roman" w:hAnsi="Times New Roman" w:cs="Times New Roman"/>
        </w:rPr>
      </w:pPr>
    </w:p>
    <w:p w14:paraId="48CA6BDF" w14:textId="46EDCE26" w:rsidR="009F11DE" w:rsidRPr="007C081E" w:rsidRDefault="009F11DE" w:rsidP="002D26BF">
      <w:pPr>
        <w:spacing w:after="0" w:line="276" w:lineRule="auto"/>
        <w:rPr>
          <w:rFonts w:ascii="Times New Roman" w:hAnsi="Times New Roman" w:cs="Times New Roman"/>
        </w:rPr>
      </w:pPr>
      <w:r w:rsidRPr="007C081E">
        <w:rPr>
          <w:rFonts w:ascii="Times New Roman" w:eastAsia="Times New Roman" w:hAnsi="Times New Roman" w:cs="Times New Roman"/>
        </w:rPr>
        <w:t xml:space="preserve">For the purposes of the Rules, retail sales are transactions that do not involve collection agents. </w:t>
      </w:r>
      <w:r w:rsidRPr="007C081E">
        <w:rPr>
          <w:rFonts w:ascii="Times New Roman" w:hAnsi="Times New Roman" w:cs="Times New Roman"/>
        </w:rPr>
        <w:t>For levies that are imposed when honey or a plant product is sold, the Rules may set out requirements relating to when levy is due and payable by levy payers in relation to any retail sales, and to give a return relating to such sales, directly to the Commonwealth.</w:t>
      </w:r>
    </w:p>
    <w:p w14:paraId="57D164CC" w14:textId="77777777" w:rsidR="009D3FF8" w:rsidRDefault="009D3FF8" w:rsidP="002D26BF">
      <w:pPr>
        <w:spacing w:after="0"/>
        <w:rPr>
          <w:rFonts w:ascii="Times New Roman" w:hAnsi="Times New Roman" w:cs="Times New Roman"/>
          <w:u w:val="single"/>
        </w:rPr>
      </w:pPr>
    </w:p>
    <w:p w14:paraId="1899250D" w14:textId="77777777" w:rsidR="009F11DE" w:rsidRDefault="009F11DE" w:rsidP="002D26BF">
      <w:pPr>
        <w:spacing w:after="0"/>
        <w:rPr>
          <w:rFonts w:ascii="Times New Roman" w:hAnsi="Times New Roman" w:cs="Times New Roman"/>
          <w:u w:val="single"/>
        </w:rPr>
      </w:pPr>
      <w:r w:rsidRPr="007C081E">
        <w:rPr>
          <w:rFonts w:ascii="Times New Roman" w:hAnsi="Times New Roman" w:cs="Times New Roman"/>
          <w:u w:val="single"/>
        </w:rPr>
        <w:t>Threshold quarter and threshold calendar month</w:t>
      </w:r>
    </w:p>
    <w:p w14:paraId="520FACAF" w14:textId="77777777" w:rsidR="001C0F9C" w:rsidRPr="00A52524" w:rsidRDefault="001C0F9C" w:rsidP="002D26BF">
      <w:pPr>
        <w:spacing w:after="0"/>
        <w:rPr>
          <w:rFonts w:ascii="Times New Roman" w:hAnsi="Times New Roman" w:cs="Times New Roman"/>
        </w:rPr>
      </w:pPr>
    </w:p>
    <w:p w14:paraId="462F31CC"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Under the Levies Regulations and Charges Regulations, a threshold exemption may limit the circumstances in which levy or charge is imposed on smaller amounts. A person may be exempt from levy or charge if the volume of their sales, processing, use or exports, or the total amount of levy or charge the person would otherwise be liable to pay, is less than a threshold amount over a specified period (for example, a financial year). </w:t>
      </w:r>
    </w:p>
    <w:p w14:paraId="46751532" w14:textId="77777777" w:rsidR="00337C89" w:rsidRDefault="00337C89" w:rsidP="002D26BF">
      <w:pPr>
        <w:spacing w:after="0"/>
        <w:rPr>
          <w:rFonts w:ascii="Times New Roman" w:hAnsi="Times New Roman" w:cs="Times New Roman"/>
        </w:rPr>
      </w:pPr>
    </w:p>
    <w:p w14:paraId="1B96434B" w14:textId="26AC98F7"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For levies and charges with a threshold exemption, the Rules only require levy, charge or equivalent amounts to be paid once the relevant threshold has been met. The quarter or month in which the threshold is reached is called the ‘threshold quarter’ or ‘threshold calendar month’ as the case may be. Section 5 of the Rules includes the definitions of </w:t>
      </w:r>
      <w:r w:rsidRPr="007C081E">
        <w:rPr>
          <w:rFonts w:ascii="Times New Roman" w:hAnsi="Times New Roman" w:cs="Times New Roman"/>
          <w:b/>
          <w:bCs/>
          <w:i/>
          <w:iCs/>
        </w:rPr>
        <w:t>threshold quarter</w:t>
      </w:r>
      <w:r w:rsidRPr="007C081E">
        <w:rPr>
          <w:rFonts w:ascii="Times New Roman" w:hAnsi="Times New Roman" w:cs="Times New Roman"/>
        </w:rPr>
        <w:t xml:space="preserve">, in a financial year or in a calendar year, in relation to the relevant commodity, and </w:t>
      </w:r>
      <w:r w:rsidRPr="007C081E">
        <w:rPr>
          <w:rFonts w:ascii="Times New Roman" w:hAnsi="Times New Roman" w:cs="Times New Roman"/>
          <w:b/>
          <w:bCs/>
          <w:i/>
          <w:iCs/>
        </w:rPr>
        <w:t>threshold calendar month</w:t>
      </w:r>
      <w:r w:rsidRPr="007C081E">
        <w:rPr>
          <w:rFonts w:ascii="Times New Roman" w:hAnsi="Times New Roman" w:cs="Times New Roman"/>
        </w:rPr>
        <w:t>, in a calendar year, financial year or sugarcane season in relation to a processing establishment, in relation to the relevant commodity.</w:t>
      </w:r>
    </w:p>
    <w:p w14:paraId="633D350D" w14:textId="77777777" w:rsidR="00337C89" w:rsidRDefault="00337C89" w:rsidP="002D26BF">
      <w:pPr>
        <w:spacing w:after="0"/>
        <w:rPr>
          <w:rFonts w:ascii="Times New Roman" w:hAnsi="Times New Roman" w:cs="Times New Roman"/>
        </w:rPr>
      </w:pPr>
    </w:p>
    <w:p w14:paraId="6EA0421A" w14:textId="14BAF45C"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Once the threshold quarter or month is reached, the Rules then require levy or charge and equivalent amounts to be paid, and returns to be given, for the threshold month or quarter and later months or quarters in the relevant period. Once the threshold month or quarter is reached, levy or charge and equivalent amounts become payable for leviable transactions in the month(s) or quarter(s) prior to the threshold month or quarter as the case may be.</w:t>
      </w:r>
    </w:p>
    <w:p w14:paraId="4BB4740C" w14:textId="77777777" w:rsidR="00337C89" w:rsidRDefault="00337C89" w:rsidP="002D26BF">
      <w:pPr>
        <w:spacing w:after="0"/>
        <w:rPr>
          <w:rFonts w:ascii="Times New Roman" w:hAnsi="Times New Roman" w:cs="Times New Roman"/>
          <w:b/>
          <w:bCs/>
        </w:rPr>
      </w:pPr>
    </w:p>
    <w:p w14:paraId="1514BF95" w14:textId="3E292670" w:rsidR="009F11DE" w:rsidRPr="007C081E" w:rsidRDefault="009F11DE" w:rsidP="001C0F9C">
      <w:pPr>
        <w:keepNext/>
        <w:spacing w:after="0"/>
        <w:rPr>
          <w:rFonts w:ascii="Times New Roman" w:hAnsi="Times New Roman" w:cs="Times New Roman"/>
        </w:rPr>
      </w:pPr>
      <w:r w:rsidRPr="007C081E">
        <w:rPr>
          <w:rFonts w:ascii="Times New Roman" w:hAnsi="Times New Roman" w:cs="Times New Roman"/>
          <w:b/>
          <w:bCs/>
        </w:rPr>
        <w:t>Key requirements in these Rules</w:t>
      </w:r>
    </w:p>
    <w:p w14:paraId="543B02BB" w14:textId="77777777" w:rsidR="00337C89" w:rsidRDefault="00337C89" w:rsidP="001C0F9C">
      <w:pPr>
        <w:keepNext/>
        <w:spacing w:after="0"/>
        <w:rPr>
          <w:rFonts w:ascii="Times New Roman" w:hAnsi="Times New Roman" w:cs="Times New Roman"/>
          <w:u w:val="single"/>
        </w:rPr>
      </w:pPr>
    </w:p>
    <w:p w14:paraId="58066C67" w14:textId="64D4D6A2" w:rsidR="009F11DE" w:rsidRDefault="009F11DE" w:rsidP="001C0F9C">
      <w:pPr>
        <w:keepNext/>
        <w:spacing w:after="0"/>
        <w:rPr>
          <w:rFonts w:ascii="Times New Roman" w:hAnsi="Times New Roman" w:cs="Times New Roman"/>
          <w:u w:val="single"/>
        </w:rPr>
      </w:pPr>
      <w:r w:rsidRPr="007C081E">
        <w:rPr>
          <w:rFonts w:ascii="Times New Roman" w:hAnsi="Times New Roman" w:cs="Times New Roman"/>
          <w:u w:val="single"/>
        </w:rPr>
        <w:t>A person claiming an exemption from levy or charge must give written notice</w:t>
      </w:r>
    </w:p>
    <w:p w14:paraId="1A3F5D9D" w14:textId="77777777" w:rsidR="001C0F9C" w:rsidRPr="00A52524" w:rsidRDefault="001C0F9C" w:rsidP="001C0F9C">
      <w:pPr>
        <w:keepNext/>
        <w:spacing w:after="0"/>
        <w:rPr>
          <w:rFonts w:ascii="Times New Roman" w:hAnsi="Times New Roman" w:cs="Times New Roman"/>
        </w:rPr>
      </w:pPr>
    </w:p>
    <w:p w14:paraId="09798AE1" w14:textId="77777777" w:rsidR="009F11DE" w:rsidRDefault="009F11DE" w:rsidP="002D26BF">
      <w:pPr>
        <w:spacing w:after="0"/>
        <w:rPr>
          <w:rFonts w:ascii="Times New Roman" w:hAnsi="Times New Roman" w:cs="Times New Roman"/>
        </w:rPr>
      </w:pPr>
      <w:r w:rsidRPr="007C081E">
        <w:rPr>
          <w:rFonts w:ascii="Times New Roman" w:hAnsi="Times New Roman" w:cs="Times New Roman"/>
        </w:rPr>
        <w:t xml:space="preserve">Section 11 requires a person who, under the Rules, is required to make and keep records because they consider an exemption from levy or charge applies (the first person), to give a written notice of information relating to the exemption to another person in certain circumstances. </w:t>
      </w:r>
    </w:p>
    <w:p w14:paraId="55A2B2C2" w14:textId="77777777" w:rsidR="00A52524" w:rsidRPr="007C081E" w:rsidRDefault="00A52524" w:rsidP="002D26BF">
      <w:pPr>
        <w:spacing w:after="0"/>
        <w:rPr>
          <w:rFonts w:ascii="Times New Roman" w:hAnsi="Times New Roman" w:cs="Times New Roman"/>
        </w:rPr>
      </w:pPr>
    </w:p>
    <w:p w14:paraId="16D19CF4" w14:textId="77777777"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lastRenderedPageBreak/>
        <w:t>The notice must be given to a person who, in the Rules, would otherwise be liable to pay an equivalent amount on behalf of the first person (as a collection agent), if the exemption from levy or charge did not apply. The notice must specify the levy or charge for which the first person considers an exemption applies, specify that the first person considers an exemption from the levy and charge applies, and set out the nature of the exemption.</w:t>
      </w:r>
    </w:p>
    <w:p w14:paraId="3BD20842" w14:textId="77777777" w:rsidR="00337C89" w:rsidRDefault="00337C89" w:rsidP="002D26BF">
      <w:pPr>
        <w:spacing w:after="0"/>
        <w:rPr>
          <w:rFonts w:ascii="Times New Roman" w:hAnsi="Times New Roman" w:cs="Times New Roman"/>
        </w:rPr>
      </w:pPr>
    </w:p>
    <w:p w14:paraId="027EED7F" w14:textId="76E49FC4"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 xml:space="preserve">The requirement for a person to provide a written notice that they consider an exemption to apply ensures that the recipient of the notice, who would otherwise be a collection agent, does not pay an equivalent amount on behalf of that first person in circumstances where levy and charge is considered not to be imposed, and can create and keep a record of the reason for not making the payment. </w:t>
      </w:r>
    </w:p>
    <w:p w14:paraId="4ED7BC6E" w14:textId="77777777" w:rsidR="00337C89" w:rsidRDefault="00337C89" w:rsidP="002D26BF">
      <w:pPr>
        <w:spacing w:after="0"/>
        <w:rPr>
          <w:rFonts w:ascii="Times New Roman" w:hAnsi="Times New Roman" w:cs="Times New Roman"/>
        </w:rPr>
      </w:pPr>
    </w:p>
    <w:p w14:paraId="5A69E518" w14:textId="03938EBE"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A person who considers that an exemption from levy or charge applies must also make and keep records that would substantiate their claim to the exemption under the Rules.</w:t>
      </w:r>
    </w:p>
    <w:p w14:paraId="410D423B" w14:textId="77777777" w:rsidR="00337C89" w:rsidRDefault="00337C89" w:rsidP="002D26BF">
      <w:pPr>
        <w:spacing w:after="0"/>
        <w:rPr>
          <w:rFonts w:ascii="Times New Roman" w:hAnsi="Times New Roman" w:cs="Times New Roman"/>
          <w:u w:val="single"/>
        </w:rPr>
      </w:pPr>
    </w:p>
    <w:p w14:paraId="2B86C042" w14:textId="4564A4A6" w:rsidR="009F11DE" w:rsidRPr="007C081E" w:rsidRDefault="009F11DE" w:rsidP="002D26BF">
      <w:pPr>
        <w:spacing w:after="0"/>
        <w:rPr>
          <w:rFonts w:ascii="Times New Roman" w:hAnsi="Times New Roman" w:cs="Times New Roman"/>
          <w:u w:val="single"/>
        </w:rPr>
      </w:pPr>
      <w:r w:rsidRPr="007C081E">
        <w:rPr>
          <w:rFonts w:ascii="Times New Roman" w:hAnsi="Times New Roman" w:cs="Times New Roman"/>
          <w:u w:val="single"/>
        </w:rPr>
        <w:t>Collection agent may give notice to require information to complete returns or make records</w:t>
      </w:r>
    </w:p>
    <w:p w14:paraId="44D7744F" w14:textId="77777777" w:rsidR="00337C89" w:rsidRDefault="00337C89" w:rsidP="002D26BF">
      <w:pPr>
        <w:spacing w:after="0"/>
        <w:rPr>
          <w:rFonts w:ascii="Times New Roman" w:hAnsi="Times New Roman" w:cs="Times New Roman"/>
        </w:rPr>
      </w:pPr>
    </w:p>
    <w:p w14:paraId="6B8A7C17" w14:textId="34B2A7AD" w:rsidR="009F11DE" w:rsidRPr="00D8345D" w:rsidRDefault="009F11DE" w:rsidP="002D26BF">
      <w:pPr>
        <w:spacing w:after="0"/>
        <w:rPr>
          <w:rFonts w:ascii="Times New Roman" w:hAnsi="Times New Roman" w:cs="Times New Roman"/>
        </w:rPr>
      </w:pPr>
      <w:r w:rsidRPr="007C081E">
        <w:rPr>
          <w:rFonts w:ascii="Times New Roman" w:hAnsi="Times New Roman" w:cs="Times New Roman"/>
        </w:rPr>
        <w:t>Section 12 of the Rules</w:t>
      </w:r>
      <w:r w:rsidRPr="007C081E">
        <w:rPr>
          <w:rFonts w:ascii="Times New Roman" w:eastAsia="Times New Roman" w:hAnsi="Times New Roman" w:cs="Times New Roman"/>
        </w:rPr>
        <w:t xml:space="preserve"> </w:t>
      </w:r>
      <w:r w:rsidRPr="007C081E">
        <w:rPr>
          <w:rFonts w:ascii="Times New Roman" w:eastAsia="Times New Roman" w:hAnsi="Times New Roman" w:cs="Times New Roman"/>
          <w:lang w:val="en-US"/>
        </w:rPr>
        <w:t xml:space="preserve">authorises a collection agent to, in writing and in the approved form, request from certain persons particular information necessary to complete a return or make records the collection agent is required to give or make under the Rules. This request may only be made if the collection agent has not been able, despite making reasonable efforts, to obtain the information. The recipient must, within 14 days after receiving the request, give the collection agent the information requested by written notice, to the extent the information </w:t>
      </w:r>
      <w:r w:rsidRPr="00D8345D">
        <w:rPr>
          <w:rFonts w:ascii="Times New Roman" w:hAnsi="Times New Roman" w:cs="Times New Roman"/>
        </w:rPr>
        <w:t>is known to them.</w:t>
      </w:r>
    </w:p>
    <w:p w14:paraId="47DC3A3C" w14:textId="77777777" w:rsidR="00337C89" w:rsidRDefault="00337C89" w:rsidP="002D26BF">
      <w:pPr>
        <w:spacing w:after="0"/>
        <w:rPr>
          <w:rFonts w:ascii="Times New Roman" w:hAnsi="Times New Roman" w:cs="Times New Roman"/>
        </w:rPr>
      </w:pPr>
    </w:p>
    <w:p w14:paraId="10101F90" w14:textId="1895DA16"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This ability to request information ensures that collection agents can access necessary information to comply with their obligations in the Rules to give returns and make and keep records.</w:t>
      </w:r>
    </w:p>
    <w:p w14:paraId="78F3614C" w14:textId="77777777" w:rsidR="00337C89" w:rsidRDefault="00337C89" w:rsidP="002D26BF">
      <w:pPr>
        <w:keepNext/>
        <w:spacing w:after="0"/>
        <w:rPr>
          <w:rFonts w:ascii="Times New Roman" w:hAnsi="Times New Roman" w:cs="Times New Roman"/>
          <w:u w:val="single"/>
        </w:rPr>
      </w:pPr>
    </w:p>
    <w:p w14:paraId="5597A3E3" w14:textId="66B2EB22" w:rsidR="009F11DE" w:rsidRDefault="009F11DE" w:rsidP="002D26BF">
      <w:pPr>
        <w:keepNext/>
        <w:spacing w:after="0"/>
        <w:rPr>
          <w:rFonts w:ascii="Times New Roman" w:hAnsi="Times New Roman" w:cs="Times New Roman"/>
          <w:u w:val="single"/>
        </w:rPr>
      </w:pPr>
      <w:r w:rsidRPr="007C081E">
        <w:rPr>
          <w:rFonts w:ascii="Times New Roman" w:hAnsi="Times New Roman" w:cs="Times New Roman"/>
          <w:u w:val="single"/>
        </w:rPr>
        <w:t>Giving returns for levy and charge or equivalent amounts to the Secretary</w:t>
      </w:r>
    </w:p>
    <w:p w14:paraId="5478C43E" w14:textId="77777777" w:rsidR="00A52524" w:rsidRPr="00A52524" w:rsidRDefault="00A52524" w:rsidP="002D26BF">
      <w:pPr>
        <w:keepNext/>
        <w:spacing w:after="0"/>
        <w:rPr>
          <w:rFonts w:ascii="Times New Roman" w:hAnsi="Times New Roman" w:cs="Times New Roman"/>
        </w:rPr>
      </w:pPr>
    </w:p>
    <w:p w14:paraId="35772DBB" w14:textId="77777777" w:rsidR="009F11DE" w:rsidRDefault="009F11DE" w:rsidP="002D26BF">
      <w:pPr>
        <w:spacing w:after="0"/>
        <w:rPr>
          <w:rFonts w:ascii="Times New Roman" w:hAnsi="Times New Roman" w:cs="Times New Roman"/>
        </w:rPr>
      </w:pPr>
      <w:r w:rsidRPr="007C081E">
        <w:rPr>
          <w:rFonts w:ascii="Times New Roman" w:hAnsi="Times New Roman" w:cs="Times New Roman"/>
        </w:rPr>
        <w:t xml:space="preserve">A return contains information relevant to payments of levy, charge or equivalent amounts, and other related information that is required to be given under the Rules for specified periods. The Rules require that, as applicable, a levy or charge payer, or a collection agent, must give a return to the Secretary in relation to the levy or charge or equivalent amounts they are liable to pay. </w:t>
      </w:r>
    </w:p>
    <w:p w14:paraId="77310958" w14:textId="77777777" w:rsidR="00A52524" w:rsidRPr="007C081E" w:rsidRDefault="00A52524" w:rsidP="002D26BF">
      <w:pPr>
        <w:spacing w:after="0"/>
        <w:rPr>
          <w:rFonts w:ascii="Times New Roman" w:hAnsi="Times New Roman" w:cs="Times New Roman"/>
        </w:rPr>
      </w:pPr>
    </w:p>
    <w:p w14:paraId="382238D9" w14:textId="2BE89AAB"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The return must be given in one of two forms (see further below):</w:t>
      </w:r>
    </w:p>
    <w:p w14:paraId="13EBB57A" w14:textId="77777777" w:rsidR="009F11DE" w:rsidRPr="007C081E" w:rsidRDefault="009F11DE" w:rsidP="00337C89">
      <w:pPr>
        <w:numPr>
          <w:ilvl w:val="0"/>
          <w:numId w:val="1"/>
        </w:numPr>
        <w:spacing w:before="120" w:after="0"/>
        <w:ind w:left="425" w:hanging="425"/>
        <w:rPr>
          <w:rFonts w:ascii="Times New Roman" w:hAnsi="Times New Roman" w:cs="Times New Roman"/>
        </w:rPr>
      </w:pPr>
      <w:r w:rsidRPr="007C081E">
        <w:rPr>
          <w:rFonts w:ascii="Times New Roman" w:hAnsi="Times New Roman" w:cs="Times New Roman"/>
        </w:rPr>
        <w:t>in the appropriate approved form and include the information required by that form (see further about approved forms below); or</w:t>
      </w:r>
    </w:p>
    <w:p w14:paraId="549DB839" w14:textId="77777777" w:rsidR="009F11DE" w:rsidRPr="007C081E" w:rsidRDefault="009F11DE" w:rsidP="00A52524">
      <w:pPr>
        <w:numPr>
          <w:ilvl w:val="0"/>
          <w:numId w:val="1"/>
        </w:numPr>
        <w:spacing w:before="120" w:after="120"/>
        <w:ind w:left="425" w:hanging="425"/>
        <w:rPr>
          <w:rFonts w:ascii="Times New Roman" w:hAnsi="Times New Roman" w:cs="Times New Roman"/>
        </w:rPr>
      </w:pPr>
      <w:r w:rsidRPr="007C081E">
        <w:rPr>
          <w:rFonts w:ascii="Times New Roman" w:hAnsi="Times New Roman" w:cs="Times New Roman"/>
        </w:rPr>
        <w:t>electronically using an approved electronic system and include the information required by that system to be included in the return.</w:t>
      </w:r>
    </w:p>
    <w:p w14:paraId="41B157AC" w14:textId="12AC9254" w:rsidR="009F11DE" w:rsidRPr="007C081E" w:rsidRDefault="009F11DE" w:rsidP="002D26BF">
      <w:pPr>
        <w:spacing w:after="0"/>
        <w:rPr>
          <w:rFonts w:ascii="Times New Roman" w:hAnsi="Times New Roman" w:cs="Times New Roman"/>
          <w:u w:val="single"/>
        </w:rPr>
      </w:pPr>
      <w:r w:rsidRPr="007C081E">
        <w:rPr>
          <w:rFonts w:ascii="Times New Roman" w:hAnsi="Times New Roman" w:cs="Times New Roman"/>
        </w:rPr>
        <w:lastRenderedPageBreak/>
        <w:t>Section 55 of the Act provides that the Secretary may establish, administer and maintain an electronic system for the purpose of giving r</w:t>
      </w:r>
      <w:r w:rsidRPr="007C081E">
        <w:rPr>
          <w:rFonts w:ascii="Times New Roman" w:eastAsia="Times New Roman" w:hAnsi="Times New Roman" w:cs="Times New Roman"/>
        </w:rPr>
        <w:t>eturns or information electronically under the Rules.</w:t>
      </w:r>
    </w:p>
    <w:p w14:paraId="42F70D31" w14:textId="77777777" w:rsidR="00337C89" w:rsidRDefault="00337C89" w:rsidP="002D26BF">
      <w:pPr>
        <w:spacing w:after="0"/>
        <w:rPr>
          <w:rFonts w:ascii="Times New Roman" w:hAnsi="Times New Roman" w:cs="Times New Roman"/>
          <w:u w:val="single"/>
        </w:rPr>
      </w:pPr>
    </w:p>
    <w:p w14:paraId="4B7D29B7" w14:textId="4F386E94" w:rsidR="009F11DE" w:rsidRPr="007C081E" w:rsidRDefault="009F11DE" w:rsidP="002D26BF">
      <w:pPr>
        <w:spacing w:after="0"/>
        <w:rPr>
          <w:rFonts w:ascii="Times New Roman" w:hAnsi="Times New Roman" w:cs="Times New Roman"/>
          <w:u w:val="single"/>
        </w:rPr>
      </w:pPr>
      <w:r w:rsidRPr="007C081E">
        <w:rPr>
          <w:rFonts w:ascii="Times New Roman" w:hAnsi="Times New Roman" w:cs="Times New Roman"/>
          <w:u w:val="single"/>
        </w:rPr>
        <w:t>Approved forms</w:t>
      </w:r>
    </w:p>
    <w:p w14:paraId="19D823D5" w14:textId="77777777" w:rsidR="00337C89" w:rsidRDefault="00337C89" w:rsidP="002D26BF">
      <w:pPr>
        <w:spacing w:after="0"/>
        <w:rPr>
          <w:rFonts w:ascii="Times New Roman" w:eastAsia="Times New Roman" w:hAnsi="Times New Roman" w:cs="Times New Roman"/>
        </w:rPr>
      </w:pPr>
    </w:p>
    <w:p w14:paraId="1BB62F38" w14:textId="1AC1DA15" w:rsidR="009F11DE" w:rsidRPr="007C081E" w:rsidRDefault="009F11DE" w:rsidP="002D26BF">
      <w:pPr>
        <w:spacing w:after="0"/>
        <w:rPr>
          <w:rFonts w:ascii="Times New Roman" w:eastAsia="Times New Roman" w:hAnsi="Times New Roman" w:cs="Times New Roman"/>
        </w:rPr>
      </w:pPr>
      <w:r w:rsidRPr="007C081E">
        <w:rPr>
          <w:rFonts w:ascii="Times New Roman" w:eastAsia="Times New Roman" w:hAnsi="Times New Roman" w:cs="Times New Roman"/>
        </w:rPr>
        <w:t xml:space="preserve">The Rules provide for, and in some cases require, persons to use an approved form, and include information required by the form in certain circumstances. The term </w:t>
      </w:r>
      <w:r w:rsidRPr="007C081E">
        <w:rPr>
          <w:rFonts w:ascii="Times New Roman" w:eastAsia="Times New Roman" w:hAnsi="Times New Roman" w:cs="Times New Roman"/>
          <w:b/>
          <w:i/>
        </w:rPr>
        <w:t>approved form</w:t>
      </w:r>
      <w:r w:rsidRPr="007C081E">
        <w:rPr>
          <w:rFonts w:ascii="Times New Roman" w:eastAsia="Times New Roman" w:hAnsi="Times New Roman" w:cs="Times New Roman"/>
        </w:rPr>
        <w:t xml:space="preserve"> is defined in section 5 of the Rules. Section 8 provides rules for making and publishing approved forms. The Secretary may, by written instrument, approve a form for the purposes of a provision in the Rules and is required to cause the approved forms to be published on the department’s website.</w:t>
      </w:r>
    </w:p>
    <w:p w14:paraId="1791B3FF" w14:textId="77777777" w:rsidR="00337C89" w:rsidRDefault="00337C89" w:rsidP="002D26BF">
      <w:pPr>
        <w:spacing w:after="0"/>
        <w:rPr>
          <w:rFonts w:ascii="Times New Roman" w:eastAsia="Times New Roman" w:hAnsi="Times New Roman" w:cs="Times New Roman"/>
        </w:rPr>
      </w:pPr>
    </w:p>
    <w:p w14:paraId="373E33BD" w14:textId="13E371CE" w:rsidR="009F11DE" w:rsidRPr="007C081E" w:rsidRDefault="009F11DE" w:rsidP="002D26BF">
      <w:pPr>
        <w:spacing w:after="0"/>
        <w:rPr>
          <w:rFonts w:ascii="Times New Roman" w:eastAsia="Times New Roman" w:hAnsi="Times New Roman" w:cs="Times New Roman"/>
        </w:rPr>
      </w:pPr>
      <w:r w:rsidRPr="007C081E">
        <w:rPr>
          <w:rFonts w:ascii="Times New Roman" w:eastAsia="Times New Roman" w:hAnsi="Times New Roman" w:cs="Times New Roman"/>
        </w:rPr>
        <w:t xml:space="preserve">The use of approved forms ensures that the required information is provided to the recipient (usually the Secretary). For example, the requirement to give a return </w:t>
      </w:r>
      <w:r w:rsidRPr="007C081E">
        <w:rPr>
          <w:rFonts w:ascii="Times New Roman" w:hAnsi="Times New Roman" w:cs="Times New Roman"/>
        </w:rPr>
        <w:t xml:space="preserve">that contains information about levy and charge or (for a collection agent) equivalent amounts </w:t>
      </w:r>
      <w:r w:rsidRPr="007C081E">
        <w:rPr>
          <w:rFonts w:ascii="Times New Roman" w:eastAsia="Times New Roman" w:hAnsi="Times New Roman" w:cs="Times New Roman"/>
        </w:rPr>
        <w:t>is met by using an approved form (or the approved electronic system and including the information required). Additionally, the Rules prescribe that an approved form must be used by:</w:t>
      </w:r>
    </w:p>
    <w:p w14:paraId="68539C92" w14:textId="77777777" w:rsidR="009F11DE" w:rsidRPr="007C081E" w:rsidRDefault="009F11DE" w:rsidP="00337C89">
      <w:pPr>
        <w:pStyle w:val="ListParagraph"/>
        <w:numPr>
          <w:ilvl w:val="0"/>
          <w:numId w:val="14"/>
        </w:numPr>
        <w:spacing w:before="120" w:after="0"/>
        <w:ind w:left="425" w:hanging="425"/>
        <w:contextualSpacing w:val="0"/>
        <w:rPr>
          <w:rFonts w:ascii="Times New Roman" w:eastAsia="Times New Roman" w:hAnsi="Times New Roman" w:cs="Times New Roman"/>
        </w:rPr>
      </w:pPr>
      <w:r w:rsidRPr="007C081E">
        <w:rPr>
          <w:rFonts w:ascii="Times New Roman" w:eastAsia="Times New Roman" w:hAnsi="Times New Roman" w:cs="Times New Roman"/>
        </w:rPr>
        <w:t xml:space="preserve">a person when making an application to the Secretary for an exemption from the requirement to give returns for usual return periods, or </w:t>
      </w:r>
    </w:p>
    <w:p w14:paraId="6AAA6EBE" w14:textId="77777777" w:rsidR="009F11DE" w:rsidRPr="007C081E" w:rsidRDefault="009F11DE" w:rsidP="00A52524">
      <w:pPr>
        <w:pStyle w:val="ListParagraph"/>
        <w:numPr>
          <w:ilvl w:val="0"/>
          <w:numId w:val="14"/>
        </w:numPr>
        <w:spacing w:before="120" w:after="120"/>
        <w:ind w:left="425" w:hanging="425"/>
        <w:contextualSpacing w:val="0"/>
        <w:rPr>
          <w:rFonts w:ascii="Times New Roman" w:eastAsia="Times New Roman" w:hAnsi="Times New Roman" w:cs="Times New Roman"/>
        </w:rPr>
      </w:pPr>
      <w:r w:rsidRPr="007C081E">
        <w:rPr>
          <w:rFonts w:ascii="Times New Roman" w:eastAsia="Times New Roman" w:hAnsi="Times New Roman" w:cs="Times New Roman"/>
        </w:rPr>
        <w:t xml:space="preserve">a collection agent in requesting information from another person </w:t>
      </w:r>
      <w:r w:rsidRPr="007C081E">
        <w:rPr>
          <w:rFonts w:ascii="Times New Roman" w:hAnsi="Times New Roman" w:cs="Times New Roman"/>
        </w:rPr>
        <w:t>in connection with a requirement</w:t>
      </w:r>
      <w:r w:rsidRPr="007C081E">
        <w:rPr>
          <w:rFonts w:ascii="Times New Roman" w:eastAsia="Times New Roman" w:hAnsi="Times New Roman" w:cs="Times New Roman"/>
        </w:rPr>
        <w:t xml:space="preserve"> to complete a return or make records.  </w:t>
      </w:r>
    </w:p>
    <w:p w14:paraId="276769D5" w14:textId="4BB2EE0A" w:rsidR="009F11DE" w:rsidRPr="007C081E" w:rsidRDefault="009F11DE" w:rsidP="002D26BF">
      <w:pPr>
        <w:spacing w:after="0"/>
        <w:rPr>
          <w:rFonts w:ascii="Times New Roman" w:eastAsia="Times New Roman" w:hAnsi="Times New Roman" w:cs="Times New Roman"/>
        </w:rPr>
      </w:pPr>
      <w:r w:rsidRPr="007C081E">
        <w:rPr>
          <w:rFonts w:ascii="Times New Roman" w:eastAsia="Times New Roman" w:hAnsi="Times New Roman" w:cs="Times New Roman"/>
        </w:rPr>
        <w:t>Approved forms will be accessible to levy payers, charge payers and collection agents on the department’s website and may be lodged by email, fax or mail. The forms for giving returns will provide relevant information to a person about the levy or charge they are submitting the return for, brief explanatory notes on who should complete the form, how to complete the form, and how a levy payer, charge payer or collection agent may pay the amount of levy or charge. Guidance material will be published on the department’s website.</w:t>
      </w:r>
    </w:p>
    <w:p w14:paraId="2CB8C0DB" w14:textId="77777777" w:rsidR="00337C89" w:rsidRDefault="00337C89" w:rsidP="002D26BF">
      <w:pPr>
        <w:spacing w:after="0"/>
        <w:rPr>
          <w:rFonts w:ascii="Times New Roman" w:hAnsi="Times New Roman" w:cs="Times New Roman"/>
          <w:u w:val="single"/>
        </w:rPr>
      </w:pPr>
    </w:p>
    <w:p w14:paraId="4553DF0E" w14:textId="2DB25021" w:rsidR="009F11DE" w:rsidRPr="007C081E" w:rsidRDefault="009F11DE" w:rsidP="002D26BF">
      <w:pPr>
        <w:spacing w:after="0"/>
        <w:rPr>
          <w:rFonts w:ascii="Times New Roman" w:hAnsi="Times New Roman" w:cs="Times New Roman"/>
          <w:u w:val="single"/>
        </w:rPr>
      </w:pPr>
      <w:r w:rsidRPr="007C081E">
        <w:rPr>
          <w:rFonts w:ascii="Times New Roman" w:hAnsi="Times New Roman" w:cs="Times New Roman"/>
          <w:u w:val="single"/>
        </w:rPr>
        <w:t xml:space="preserve">Records </w:t>
      </w:r>
    </w:p>
    <w:p w14:paraId="3D8A7586" w14:textId="77777777" w:rsidR="00337C89" w:rsidRDefault="00337C89" w:rsidP="002D26BF">
      <w:pPr>
        <w:spacing w:after="0"/>
        <w:rPr>
          <w:rFonts w:ascii="Times New Roman" w:hAnsi="Times New Roman" w:cs="Times New Roman"/>
        </w:rPr>
      </w:pPr>
    </w:p>
    <w:p w14:paraId="3DA0EB49" w14:textId="481DE296" w:rsidR="009F11DE" w:rsidRPr="007C081E" w:rsidRDefault="009F11DE" w:rsidP="002D26BF">
      <w:pPr>
        <w:spacing w:after="0"/>
        <w:rPr>
          <w:rFonts w:ascii="Times New Roman" w:hAnsi="Times New Roman" w:cs="Times New Roman"/>
        </w:rPr>
      </w:pPr>
      <w:r w:rsidRPr="007C081E">
        <w:rPr>
          <w:rFonts w:ascii="Times New Roman" w:hAnsi="Times New Roman" w:cs="Times New Roman"/>
        </w:rPr>
        <w:t>Each person with obligations under these rules – levy payers, charge payers, collection agents, and people claiming an exemption from levy or charge – must make and keep records under these Rules. The records should show that the person has met their obligations in the Rules and should be kept for 5 years.</w:t>
      </w:r>
    </w:p>
    <w:p w14:paraId="2FCCA41E" w14:textId="77777777" w:rsidR="00337C89" w:rsidRDefault="00337C89" w:rsidP="002D26BF">
      <w:pPr>
        <w:spacing w:after="0"/>
        <w:rPr>
          <w:rFonts w:ascii="Times New Roman" w:hAnsi="Times New Roman" w:cs="Times New Roman"/>
          <w:b/>
          <w:bCs/>
        </w:rPr>
      </w:pPr>
    </w:p>
    <w:p w14:paraId="616F2922" w14:textId="03CB7824" w:rsidR="009F11DE" w:rsidRPr="007C081E" w:rsidRDefault="009F11DE" w:rsidP="002D26BF">
      <w:pPr>
        <w:spacing w:after="0"/>
        <w:rPr>
          <w:rFonts w:ascii="Times New Roman" w:hAnsi="Times New Roman" w:cs="Times New Roman"/>
        </w:rPr>
      </w:pPr>
      <w:r w:rsidRPr="007C081E">
        <w:rPr>
          <w:rFonts w:ascii="Times New Roman" w:hAnsi="Times New Roman" w:cs="Times New Roman"/>
          <w:b/>
          <w:bCs/>
        </w:rPr>
        <w:t>Compliance and enforcement mechanisms</w:t>
      </w:r>
    </w:p>
    <w:p w14:paraId="7A2D5883" w14:textId="77777777" w:rsidR="00337C89" w:rsidRDefault="00337C89" w:rsidP="002D26BF">
      <w:pPr>
        <w:spacing w:after="0"/>
        <w:rPr>
          <w:rFonts w:ascii="Times New Roman" w:eastAsia="Times New Roman" w:hAnsi="Times New Roman" w:cs="Times New Roman"/>
        </w:rPr>
      </w:pPr>
    </w:p>
    <w:p w14:paraId="0089E07C" w14:textId="58C0DEBA" w:rsidR="009F11DE" w:rsidRPr="007C081E" w:rsidRDefault="009F11DE" w:rsidP="002D26BF">
      <w:pPr>
        <w:spacing w:after="0"/>
        <w:rPr>
          <w:rFonts w:ascii="Times New Roman" w:hAnsi="Times New Roman" w:cs="Times New Roman"/>
        </w:rPr>
      </w:pPr>
      <w:r w:rsidRPr="007C081E">
        <w:rPr>
          <w:rFonts w:ascii="Times New Roman" w:eastAsia="Times New Roman" w:hAnsi="Times New Roman" w:cs="Times New Roman"/>
        </w:rPr>
        <w:t xml:space="preserve">The Act provides a modernised compliance and enforcement framework aimed to support the overall integrity of the agricultural levy system and ensure that levy payers or charge payers, </w:t>
      </w:r>
      <w:r w:rsidRPr="007C081E">
        <w:rPr>
          <w:rFonts w:ascii="Times New Roman" w:eastAsia="Times New Roman" w:hAnsi="Times New Roman" w:cs="Times New Roman"/>
        </w:rPr>
        <w:lastRenderedPageBreak/>
        <w:t xml:space="preserve">collection agents and other persons comply with their obligations under the Act and the Rules. </w:t>
      </w:r>
    </w:p>
    <w:p w14:paraId="5DEDED86" w14:textId="77777777" w:rsidR="00337C89" w:rsidRDefault="00337C89" w:rsidP="002D26BF">
      <w:pPr>
        <w:spacing w:after="0"/>
        <w:rPr>
          <w:rFonts w:ascii="Times New Roman" w:eastAsia="Times New Roman" w:hAnsi="Times New Roman" w:cs="Times New Roman"/>
        </w:rPr>
      </w:pPr>
    </w:p>
    <w:p w14:paraId="4475B470" w14:textId="38A99CB7" w:rsidR="009F11DE" w:rsidRPr="007C081E" w:rsidRDefault="009F11DE" w:rsidP="002D26BF">
      <w:pPr>
        <w:spacing w:after="0"/>
        <w:rPr>
          <w:rFonts w:ascii="Times New Roman" w:eastAsia="Times New Roman" w:hAnsi="Times New Roman" w:cs="Times New Roman"/>
        </w:rPr>
      </w:pPr>
      <w:r w:rsidRPr="007C081E">
        <w:rPr>
          <w:rFonts w:ascii="Times New Roman" w:eastAsia="Times New Roman" w:hAnsi="Times New Roman" w:cs="Times New Roman"/>
        </w:rPr>
        <w:t>Certain key obligations provided for in the Rules are subject to civil penalties and criminal offences set out in the Act if a person fails to comply with them. Sections 17 and 18 of the Act provide in effect that a person commits an offence of strict liability or contravenes a civil penalty provision if the person is required to give a return, written notice, or make or keep records under the Rules, and:</w:t>
      </w:r>
    </w:p>
    <w:p w14:paraId="7297F9CA" w14:textId="77777777" w:rsidR="009F11DE" w:rsidRPr="007C081E" w:rsidRDefault="009F11DE" w:rsidP="00337C89">
      <w:pPr>
        <w:numPr>
          <w:ilvl w:val="0"/>
          <w:numId w:val="8"/>
        </w:numPr>
        <w:spacing w:before="120" w:after="0"/>
        <w:ind w:left="425" w:hanging="425"/>
        <w:rPr>
          <w:rFonts w:ascii="Times New Roman" w:eastAsia="Times New Roman" w:hAnsi="Times New Roman" w:cs="Times New Roman"/>
        </w:rPr>
      </w:pPr>
      <w:r w:rsidRPr="007C081E">
        <w:rPr>
          <w:rFonts w:ascii="Times New Roman" w:eastAsia="Times New Roman" w:hAnsi="Times New Roman" w:cs="Times New Roman"/>
        </w:rPr>
        <w:t>the person fails to give a return in accordance with the Rules (to the Secretary as set out in the Schedules to the Rules for each commodity); or</w:t>
      </w:r>
    </w:p>
    <w:p w14:paraId="4B569C2A" w14:textId="77777777" w:rsidR="009F11DE" w:rsidRPr="007C081E" w:rsidRDefault="009F11DE" w:rsidP="00337C89">
      <w:pPr>
        <w:numPr>
          <w:ilvl w:val="0"/>
          <w:numId w:val="8"/>
        </w:numPr>
        <w:spacing w:before="120" w:after="0"/>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person fails to give a written notice to a person in accordance with the Rules (such as the notices set out in sections 11 and 12 of the Rules that a person may be required to give to a person who would otherwise be, or who is, a collection agent); or </w:t>
      </w:r>
    </w:p>
    <w:p w14:paraId="54B1D2BF" w14:textId="77777777" w:rsidR="009F11DE" w:rsidRPr="007C081E" w:rsidRDefault="009F11DE" w:rsidP="00337C89">
      <w:pPr>
        <w:numPr>
          <w:ilvl w:val="0"/>
          <w:numId w:val="8"/>
        </w:numPr>
        <w:spacing w:before="120" w:after="0"/>
        <w:ind w:left="425" w:hanging="425"/>
        <w:rPr>
          <w:rFonts w:ascii="Times New Roman" w:eastAsia="Times New Roman" w:hAnsi="Times New Roman" w:cs="Times New Roman"/>
        </w:rPr>
      </w:pPr>
      <w:r w:rsidRPr="007C081E">
        <w:rPr>
          <w:rFonts w:ascii="Times New Roman" w:eastAsia="Times New Roman" w:hAnsi="Times New Roman" w:cs="Times New Roman"/>
        </w:rPr>
        <w:t>a person fails to make or keep records, in accordance with the Rules (as set out in the Schedules to the Rules for each commodity).</w:t>
      </w:r>
    </w:p>
    <w:p w14:paraId="205B338F" w14:textId="77777777" w:rsidR="00337C89" w:rsidRDefault="00337C89" w:rsidP="002D26BF">
      <w:pPr>
        <w:spacing w:after="0"/>
        <w:rPr>
          <w:rFonts w:ascii="Times New Roman" w:eastAsia="Times New Roman" w:hAnsi="Times New Roman" w:cs="Times New Roman"/>
        </w:rPr>
      </w:pPr>
    </w:p>
    <w:p w14:paraId="44EEBAE9" w14:textId="0C25C74B" w:rsidR="009F11DE" w:rsidRPr="007C081E" w:rsidRDefault="009F11DE" w:rsidP="002D26BF">
      <w:pPr>
        <w:spacing w:after="0"/>
        <w:rPr>
          <w:rFonts w:ascii="Times New Roman" w:eastAsia="Times New Roman" w:hAnsi="Times New Roman" w:cs="Times New Roman"/>
        </w:rPr>
      </w:pPr>
      <w:r w:rsidRPr="007C081E">
        <w:rPr>
          <w:rFonts w:ascii="Times New Roman" w:eastAsia="Times New Roman" w:hAnsi="Times New Roman" w:cs="Times New Roman"/>
        </w:rPr>
        <w:t xml:space="preserve">The principles in </w:t>
      </w:r>
      <w:r w:rsidRPr="007C081E">
        <w:rPr>
          <w:rFonts w:ascii="Times New Roman" w:eastAsia="Times New Roman" w:hAnsi="Times New Roman" w:cs="Times New Roman"/>
          <w:i/>
          <w:iCs/>
        </w:rPr>
        <w:t xml:space="preserve">A Guide to Framing Commonwealth Offences, Infringement Notices and Enforcement Powers </w:t>
      </w:r>
      <w:r w:rsidRPr="007C081E">
        <w:rPr>
          <w:rFonts w:ascii="Times New Roman" w:eastAsia="Times New Roman" w:hAnsi="Times New Roman" w:cs="Times New Roman"/>
        </w:rPr>
        <w:t>were considered in framing the provisions in the Act and the strict liability offences and civil penalty provisions are consistent with that Guide and are appropriate. Requiring the giving of returns and notices supports the integrity of the agricultural levy system and its general revenue and would ensure that the correct amounts of levy or charge have been collected.</w:t>
      </w:r>
    </w:p>
    <w:p w14:paraId="5099F00B" w14:textId="77777777" w:rsidR="00337C89" w:rsidRDefault="00337C89" w:rsidP="002D26BF">
      <w:pPr>
        <w:spacing w:after="0"/>
        <w:rPr>
          <w:rFonts w:ascii="Times New Roman" w:eastAsia="Times New Roman" w:hAnsi="Times New Roman" w:cs="Times New Roman"/>
        </w:rPr>
      </w:pPr>
    </w:p>
    <w:p w14:paraId="1585481A" w14:textId="65D5A7F9" w:rsidR="009F11DE" w:rsidRPr="007C081E" w:rsidRDefault="009F11DE" w:rsidP="002D26BF">
      <w:pPr>
        <w:spacing w:after="0"/>
        <w:rPr>
          <w:rFonts w:ascii="Times New Roman" w:eastAsia="Times New Roman" w:hAnsi="Times New Roman" w:cs="Times New Roman"/>
        </w:rPr>
      </w:pPr>
      <w:r w:rsidRPr="007C081E">
        <w:rPr>
          <w:rFonts w:ascii="Times New Roman" w:eastAsia="Times New Roman" w:hAnsi="Times New Roman" w:cs="Times New Roman"/>
        </w:rPr>
        <w:t>The Act provides for compliance, enforcement and information gathering powers to enable the Commonwealth to monitor compliance with these and other obligations. These powers include monitoring and investigation powers and provisions in relation to infringement notices and injunctions.</w:t>
      </w:r>
    </w:p>
    <w:p w14:paraId="18FBCC84" w14:textId="77777777" w:rsidR="00337C89" w:rsidRDefault="00337C89" w:rsidP="002D26BF">
      <w:pPr>
        <w:spacing w:after="0"/>
        <w:rPr>
          <w:rFonts w:ascii="Times New Roman" w:eastAsia="Times New Roman" w:hAnsi="Times New Roman" w:cs="Times New Roman"/>
        </w:rPr>
      </w:pPr>
    </w:p>
    <w:p w14:paraId="6A139539" w14:textId="2F407639" w:rsidR="009F11DE" w:rsidRPr="007C081E" w:rsidRDefault="009F11DE" w:rsidP="00A52524">
      <w:pPr>
        <w:spacing w:after="0"/>
        <w:rPr>
          <w:rFonts w:ascii="Times New Roman" w:hAnsi="Times New Roman" w:cs="Times New Roman"/>
          <w:b/>
          <w:bCs/>
          <w:u w:val="single"/>
        </w:rPr>
      </w:pPr>
      <w:r w:rsidRPr="007C081E">
        <w:rPr>
          <w:rFonts w:ascii="Times New Roman" w:eastAsia="Times New Roman" w:hAnsi="Times New Roman" w:cs="Times New Roman"/>
        </w:rPr>
        <w:t>The regulatory framework enables the Commonwealth to undertake enforcement action and pursue penalties in a manner that is appropriate and proportionate to the severity of each particular instance of non-compliance with the Rules. For example, infringement notices and civil penalties may be more appropriate compliance options in cases of relatively moderate or minor non-compliance</w:t>
      </w:r>
      <w:r w:rsidR="00560801" w:rsidRPr="007C081E">
        <w:rPr>
          <w:rFonts w:ascii="Times New Roman" w:eastAsia="Times New Roman" w:hAnsi="Times New Roman" w:cs="Times New Roman"/>
        </w:rPr>
        <w:t xml:space="preserve"> </w:t>
      </w:r>
      <w:r w:rsidRPr="007C081E">
        <w:rPr>
          <w:rFonts w:ascii="Times New Roman" w:eastAsia="Times New Roman" w:hAnsi="Times New Roman" w:cs="Times New Roman"/>
        </w:rPr>
        <w:t>with criminal penalties reserved for only the most serious offences.</w:t>
      </w:r>
      <w:r w:rsidRPr="007C081E">
        <w:rPr>
          <w:rFonts w:ascii="Times New Roman" w:hAnsi="Times New Roman" w:cs="Times New Roman"/>
          <w:b/>
          <w:bCs/>
          <w:u w:val="single"/>
        </w:rPr>
        <w:br w:type="page"/>
      </w:r>
    </w:p>
    <w:p w14:paraId="5D83C6AC" w14:textId="77777777" w:rsidR="007C081E" w:rsidRPr="007C081E" w:rsidRDefault="007C081E" w:rsidP="007C081E">
      <w:pPr>
        <w:spacing w:after="0" w:line="240" w:lineRule="auto"/>
        <w:jc w:val="right"/>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b/>
          <w:bCs/>
          <w:caps/>
          <w:kern w:val="0"/>
          <w:u w:val="single"/>
          <w:lang w:eastAsia="en-AU"/>
          <w14:ligatures w14:val="none"/>
        </w:rPr>
        <w:lastRenderedPageBreak/>
        <w:t>ATTACHMENT B</w:t>
      </w:r>
    </w:p>
    <w:p w14:paraId="2369A0C2" w14:textId="77777777" w:rsidR="007C081E" w:rsidRPr="007C081E" w:rsidRDefault="007C081E" w:rsidP="007C081E">
      <w:pPr>
        <w:spacing w:after="0" w:line="240" w:lineRule="auto"/>
        <w:jc w:val="right"/>
        <w:textAlignment w:val="baseline"/>
        <w:rPr>
          <w:rFonts w:ascii="Times New Roman" w:eastAsia="MS Gothic" w:hAnsi="Times New Roman" w:cs="Times New Roman"/>
          <w:kern w:val="0"/>
          <w:lang w:eastAsia="en-AU"/>
          <w14:ligatures w14:val="none"/>
        </w:rPr>
      </w:pPr>
    </w:p>
    <w:p w14:paraId="1B6EE967" w14:textId="77777777" w:rsidR="00531AE8" w:rsidRPr="007A6610" w:rsidRDefault="00531AE8" w:rsidP="00531AE8">
      <w:pPr>
        <w:pStyle w:val="TOC1"/>
        <w:spacing w:after="100"/>
        <w:rPr>
          <w:b/>
          <w:bCs/>
          <w:sz w:val="28"/>
        </w:rPr>
      </w:pPr>
      <w:r w:rsidRPr="007A6610">
        <w:rPr>
          <w:b/>
          <w:bCs/>
          <w:sz w:val="28"/>
        </w:rPr>
        <w:t>Table of Contents</w:t>
      </w:r>
    </w:p>
    <w:p w14:paraId="08FCDC6E" w14:textId="77777777" w:rsidR="00531AE8" w:rsidRPr="007A6610" w:rsidRDefault="00531AE8" w:rsidP="00531AE8">
      <w:pPr>
        <w:pStyle w:val="TOC1"/>
      </w:pPr>
      <w:r w:rsidRPr="007A6610">
        <w:t>Part 1—Preliminary</w:t>
      </w:r>
      <w:r w:rsidRPr="007A6610">
        <w:tab/>
        <w:t>17</w:t>
      </w:r>
    </w:p>
    <w:p w14:paraId="67A10A6D" w14:textId="77777777" w:rsidR="00531AE8" w:rsidRPr="007A6610" w:rsidRDefault="00531AE8" w:rsidP="00531AE8">
      <w:pPr>
        <w:pStyle w:val="TOC1"/>
      </w:pPr>
      <w:r w:rsidRPr="007A6610">
        <w:t>Section 1—Name</w:t>
      </w:r>
      <w:r w:rsidRPr="007A6610">
        <w:tab/>
        <w:t>17</w:t>
      </w:r>
    </w:p>
    <w:p w14:paraId="2819E6B8" w14:textId="77777777" w:rsidR="00531AE8" w:rsidRPr="007A6610" w:rsidRDefault="00531AE8" w:rsidP="00531AE8">
      <w:pPr>
        <w:pStyle w:val="TOC1"/>
      </w:pPr>
      <w:r w:rsidRPr="007A6610">
        <w:t>Section 2—Commencement</w:t>
      </w:r>
      <w:r w:rsidRPr="007A6610">
        <w:tab/>
        <w:t>17</w:t>
      </w:r>
    </w:p>
    <w:p w14:paraId="04B4E2A2" w14:textId="77777777" w:rsidR="00531AE8" w:rsidRPr="007A6610" w:rsidRDefault="00531AE8" w:rsidP="00531AE8">
      <w:pPr>
        <w:pStyle w:val="TOC1"/>
      </w:pPr>
      <w:r w:rsidRPr="007A6610">
        <w:t>Section 3—Authority</w:t>
      </w:r>
      <w:r w:rsidRPr="007A6610">
        <w:tab/>
        <w:t>17</w:t>
      </w:r>
    </w:p>
    <w:p w14:paraId="2A6726C3" w14:textId="77777777" w:rsidR="00531AE8" w:rsidRPr="007A6610" w:rsidRDefault="00531AE8" w:rsidP="00531AE8">
      <w:pPr>
        <w:pStyle w:val="TOC1"/>
      </w:pPr>
      <w:r w:rsidRPr="007A6610">
        <w:t>Section 4—Simplified outline of this instrument</w:t>
      </w:r>
      <w:r w:rsidRPr="007A6610">
        <w:tab/>
        <w:t>17</w:t>
      </w:r>
    </w:p>
    <w:p w14:paraId="5246CC5F" w14:textId="77777777" w:rsidR="00531AE8" w:rsidRPr="007A6610" w:rsidRDefault="00531AE8" w:rsidP="00531AE8">
      <w:pPr>
        <w:pStyle w:val="TOC1"/>
      </w:pPr>
      <w:r w:rsidRPr="007A6610">
        <w:t>Section 5—Definitions</w:t>
      </w:r>
      <w:r w:rsidRPr="007A6610">
        <w:tab/>
        <w:t>18</w:t>
      </w:r>
    </w:p>
    <w:p w14:paraId="011B47EF" w14:textId="77777777" w:rsidR="00531AE8" w:rsidRPr="007A6610" w:rsidRDefault="00531AE8" w:rsidP="00531AE8">
      <w:pPr>
        <w:pStyle w:val="TOC1"/>
      </w:pPr>
      <w:r w:rsidRPr="007A6610">
        <w:t>Section 6—Agent definitions</w:t>
      </w:r>
      <w:r w:rsidRPr="007A6610">
        <w:tab/>
        <w:t>18</w:t>
      </w:r>
    </w:p>
    <w:p w14:paraId="0EA35320" w14:textId="77777777" w:rsidR="00531AE8" w:rsidRPr="007A6610" w:rsidRDefault="00531AE8" w:rsidP="00531AE8">
      <w:pPr>
        <w:pStyle w:val="TOC1"/>
      </w:pPr>
      <w:r w:rsidRPr="007A6610">
        <w:t>Section 7—Process a plant product or animal product</w:t>
      </w:r>
      <w:r w:rsidRPr="007A6610">
        <w:tab/>
        <w:t>19</w:t>
      </w:r>
    </w:p>
    <w:p w14:paraId="2AB8A80D" w14:textId="77777777" w:rsidR="00531AE8" w:rsidRPr="007A6610" w:rsidRDefault="00531AE8" w:rsidP="00531AE8">
      <w:pPr>
        <w:pStyle w:val="TOC1"/>
      </w:pPr>
      <w:r w:rsidRPr="007A6610">
        <w:t>Section 8—Approved forms</w:t>
      </w:r>
      <w:r w:rsidRPr="007A6610">
        <w:tab/>
        <w:t>20</w:t>
      </w:r>
    </w:p>
    <w:p w14:paraId="0913CD43" w14:textId="77777777" w:rsidR="00531AE8" w:rsidRPr="007A6610" w:rsidRDefault="00531AE8" w:rsidP="00531AE8">
      <w:pPr>
        <w:pStyle w:val="TOC1"/>
      </w:pPr>
      <w:r w:rsidRPr="007A6610">
        <w:t>Part 2—Collection provisions</w:t>
      </w:r>
      <w:r w:rsidRPr="007A6610">
        <w:tab/>
        <w:t>20</w:t>
      </w:r>
    </w:p>
    <w:p w14:paraId="57B62698" w14:textId="77777777" w:rsidR="00531AE8" w:rsidRPr="007A6610" w:rsidRDefault="00531AE8" w:rsidP="00531AE8">
      <w:pPr>
        <w:pStyle w:val="TOC1"/>
      </w:pPr>
      <w:r w:rsidRPr="007A6610">
        <w:t>Section 9—Collection rules</w:t>
      </w:r>
      <w:r w:rsidRPr="007A6610">
        <w:tab/>
        <w:t>20</w:t>
      </w:r>
    </w:p>
    <w:p w14:paraId="01F36D9A" w14:textId="77777777" w:rsidR="00531AE8" w:rsidRPr="007A6610" w:rsidRDefault="00531AE8" w:rsidP="00531AE8">
      <w:pPr>
        <w:pStyle w:val="TOC1"/>
      </w:pPr>
      <w:r w:rsidRPr="007A6610">
        <w:t>Section 10—Common rules for exemptions from giving returns for usual return periods</w:t>
      </w:r>
      <w:r w:rsidRPr="007A6610">
        <w:tab/>
        <w:t>20</w:t>
      </w:r>
    </w:p>
    <w:p w14:paraId="72C0569A" w14:textId="77777777" w:rsidR="00531AE8" w:rsidRPr="007A6610" w:rsidRDefault="00531AE8" w:rsidP="00531AE8">
      <w:pPr>
        <w:pStyle w:val="TOC1"/>
      </w:pPr>
      <w:r w:rsidRPr="007A6610">
        <w:t>Section 11—Notices to be given if person considers that an exemption from levy or charge applies</w:t>
      </w:r>
      <w:r w:rsidRPr="007A6610">
        <w:tab/>
        <w:t>21</w:t>
      </w:r>
    </w:p>
    <w:p w14:paraId="57C751D9" w14:textId="77777777" w:rsidR="00531AE8" w:rsidRPr="007A6610" w:rsidRDefault="00531AE8" w:rsidP="00531AE8">
      <w:pPr>
        <w:pStyle w:val="TOC1"/>
      </w:pPr>
      <w:r w:rsidRPr="007A6610">
        <w:t>Section 12—Notices to be given to assist collection agents to complete returns or make records</w:t>
      </w:r>
      <w:r w:rsidRPr="007A6610">
        <w:tab/>
        <w:t>22</w:t>
      </w:r>
    </w:p>
    <w:p w14:paraId="149BE500" w14:textId="77777777" w:rsidR="00531AE8" w:rsidRPr="007A6610" w:rsidRDefault="00531AE8" w:rsidP="00531AE8">
      <w:pPr>
        <w:pStyle w:val="TOC1"/>
        <w:rPr>
          <w:b/>
          <w:bCs/>
        </w:rPr>
      </w:pPr>
    </w:p>
    <w:p w14:paraId="3BACEB72" w14:textId="77777777" w:rsidR="00531AE8" w:rsidRPr="007A6610" w:rsidRDefault="00531AE8" w:rsidP="00531AE8">
      <w:pPr>
        <w:pStyle w:val="TOC1"/>
      </w:pPr>
      <w:r w:rsidRPr="007A6610">
        <w:t>Schedule 1—Animals and animal products</w:t>
      </w:r>
      <w:r w:rsidRPr="007A6610">
        <w:tab/>
        <w:t>23</w:t>
      </w:r>
    </w:p>
    <w:p w14:paraId="73D141F6" w14:textId="77777777" w:rsidR="00531AE8" w:rsidRPr="007A6610" w:rsidRDefault="00531AE8" w:rsidP="00531AE8">
      <w:pPr>
        <w:pStyle w:val="TOC1"/>
      </w:pPr>
      <w:r w:rsidRPr="007A6610">
        <w:t>Part 1-1—Bees and Honey</w:t>
      </w:r>
      <w:r w:rsidRPr="007A6610">
        <w:tab/>
        <w:t>23</w:t>
      </w:r>
    </w:p>
    <w:p w14:paraId="3DDC7A7F" w14:textId="77777777" w:rsidR="00531AE8" w:rsidRPr="007A6610" w:rsidRDefault="00531AE8" w:rsidP="00531AE8">
      <w:pPr>
        <w:pStyle w:val="TOC1"/>
      </w:pPr>
      <w:r w:rsidRPr="007A6610">
        <w:t>Division 1—Introduction</w:t>
      </w:r>
      <w:r w:rsidRPr="007A6610">
        <w:tab/>
        <w:t>23</w:t>
      </w:r>
    </w:p>
    <w:p w14:paraId="4E5424FD" w14:textId="77777777" w:rsidR="00531AE8" w:rsidRPr="007A6610" w:rsidRDefault="00531AE8" w:rsidP="00531AE8">
      <w:pPr>
        <w:pStyle w:val="TOC1"/>
      </w:pPr>
      <w:r w:rsidRPr="007A6610">
        <w:t>Division 2—Bees</w:t>
      </w:r>
      <w:r w:rsidRPr="007A6610">
        <w:tab/>
        <w:t>23</w:t>
      </w:r>
    </w:p>
    <w:p w14:paraId="0D1BE95C" w14:textId="77777777" w:rsidR="00531AE8" w:rsidRPr="007A6610" w:rsidRDefault="00531AE8" w:rsidP="00531AE8">
      <w:pPr>
        <w:pStyle w:val="TOC1"/>
      </w:pPr>
      <w:r w:rsidRPr="007A6610">
        <w:t>Division 3—Honey</w:t>
      </w:r>
      <w:r w:rsidRPr="007A6610">
        <w:tab/>
        <w:t>25</w:t>
      </w:r>
    </w:p>
    <w:p w14:paraId="02D43409" w14:textId="77777777" w:rsidR="00531AE8" w:rsidRPr="007A6610" w:rsidRDefault="00531AE8" w:rsidP="00531AE8">
      <w:pPr>
        <w:pStyle w:val="TOC1"/>
      </w:pPr>
      <w:r w:rsidRPr="007A6610">
        <w:t>Part 1-2—Chickens and eggs</w:t>
      </w:r>
      <w:r w:rsidRPr="007A6610">
        <w:tab/>
        <w:t>28</w:t>
      </w:r>
    </w:p>
    <w:p w14:paraId="21DCE6EF" w14:textId="77777777" w:rsidR="00531AE8" w:rsidRPr="007A6610" w:rsidRDefault="00531AE8" w:rsidP="00531AE8">
      <w:pPr>
        <w:pStyle w:val="TOC1"/>
      </w:pPr>
      <w:r w:rsidRPr="007A6610">
        <w:t>Division 4—Introduction</w:t>
      </w:r>
      <w:r w:rsidRPr="007A6610">
        <w:tab/>
        <w:t>28</w:t>
      </w:r>
    </w:p>
    <w:p w14:paraId="32941201" w14:textId="77777777" w:rsidR="00531AE8" w:rsidRPr="007A6610" w:rsidRDefault="00531AE8" w:rsidP="00531AE8">
      <w:pPr>
        <w:pStyle w:val="TOC1"/>
      </w:pPr>
      <w:r w:rsidRPr="007A6610">
        <w:t>Division 5—Laying chickens and eggs</w:t>
      </w:r>
      <w:r w:rsidRPr="007A6610">
        <w:tab/>
        <w:t>28</w:t>
      </w:r>
    </w:p>
    <w:p w14:paraId="75837D29" w14:textId="77777777" w:rsidR="00531AE8" w:rsidRPr="007A6610" w:rsidRDefault="00531AE8" w:rsidP="00531AE8">
      <w:pPr>
        <w:pStyle w:val="TOC1"/>
      </w:pPr>
      <w:r w:rsidRPr="007A6610">
        <w:t>Subdivision 5-A—Laying chickens</w:t>
      </w:r>
      <w:r w:rsidRPr="007A6610">
        <w:tab/>
        <w:t>28</w:t>
      </w:r>
    </w:p>
    <w:p w14:paraId="50659511" w14:textId="77777777" w:rsidR="00531AE8" w:rsidRPr="007A6610" w:rsidRDefault="00531AE8" w:rsidP="00531AE8">
      <w:pPr>
        <w:pStyle w:val="TOC1"/>
      </w:pPr>
      <w:r w:rsidRPr="007A6610">
        <w:t>Subdivision 5-B—Eggs</w:t>
      </w:r>
      <w:r w:rsidRPr="007A6610">
        <w:tab/>
        <w:t>30</w:t>
      </w:r>
    </w:p>
    <w:p w14:paraId="64147ABA" w14:textId="77777777" w:rsidR="00531AE8" w:rsidRPr="007A6610" w:rsidRDefault="00531AE8" w:rsidP="00531AE8">
      <w:pPr>
        <w:pStyle w:val="TOC1"/>
      </w:pPr>
      <w:r w:rsidRPr="007A6610">
        <w:t>Division 6—Meat chickens</w:t>
      </w:r>
      <w:r w:rsidRPr="007A6610">
        <w:tab/>
        <w:t>32</w:t>
      </w:r>
    </w:p>
    <w:p w14:paraId="00B50B57" w14:textId="77777777" w:rsidR="00531AE8" w:rsidRPr="007A6610" w:rsidRDefault="00531AE8" w:rsidP="00531AE8">
      <w:pPr>
        <w:pStyle w:val="TOC1"/>
      </w:pPr>
      <w:r w:rsidRPr="007A6610">
        <w:t>Part 1-3—Livestock</w:t>
      </w:r>
      <w:r w:rsidRPr="007A6610">
        <w:tab/>
        <w:t>33</w:t>
      </w:r>
    </w:p>
    <w:p w14:paraId="3C80ACF2" w14:textId="77777777" w:rsidR="00531AE8" w:rsidRPr="007A6610" w:rsidRDefault="00531AE8" w:rsidP="00531AE8">
      <w:pPr>
        <w:pStyle w:val="TOC1"/>
      </w:pPr>
      <w:r w:rsidRPr="007A6610">
        <w:t>Division 7—Introduction</w:t>
      </w:r>
      <w:r w:rsidRPr="007A6610">
        <w:tab/>
        <w:t>33</w:t>
      </w:r>
    </w:p>
    <w:p w14:paraId="2F779D6D" w14:textId="77777777" w:rsidR="00531AE8" w:rsidRPr="007A6610" w:rsidRDefault="00531AE8" w:rsidP="00531AE8">
      <w:pPr>
        <w:pStyle w:val="TOC1"/>
      </w:pPr>
      <w:r w:rsidRPr="007A6610">
        <w:t>Division 8—Buffaloes</w:t>
      </w:r>
      <w:r w:rsidRPr="007A6610">
        <w:tab/>
        <w:t>34</w:t>
      </w:r>
    </w:p>
    <w:p w14:paraId="1ADF37EA" w14:textId="77777777" w:rsidR="00531AE8" w:rsidRPr="007A6610" w:rsidRDefault="00531AE8" w:rsidP="00531AE8">
      <w:pPr>
        <w:pStyle w:val="TOC1"/>
      </w:pPr>
      <w:r w:rsidRPr="007A6610">
        <w:t>Subdivision 8-A—Buffalo slaughter levy</w:t>
      </w:r>
      <w:r w:rsidRPr="007A6610">
        <w:tab/>
        <w:t>34</w:t>
      </w:r>
    </w:p>
    <w:p w14:paraId="0070D345" w14:textId="77777777" w:rsidR="00531AE8" w:rsidRPr="007A6610" w:rsidRDefault="00531AE8" w:rsidP="00531AE8">
      <w:pPr>
        <w:pStyle w:val="TOC1"/>
      </w:pPr>
      <w:r w:rsidRPr="007A6610">
        <w:t>Subdivision 8-B—Buffalo export charge</w:t>
      </w:r>
      <w:r w:rsidRPr="007A6610">
        <w:tab/>
        <w:t>35</w:t>
      </w:r>
    </w:p>
    <w:p w14:paraId="0365A795" w14:textId="77777777" w:rsidR="00531AE8" w:rsidRPr="007A6610" w:rsidRDefault="00531AE8" w:rsidP="00531AE8">
      <w:pPr>
        <w:pStyle w:val="TOC1"/>
      </w:pPr>
      <w:r w:rsidRPr="007A6610">
        <w:t>Division 9—Cattle</w:t>
      </w:r>
      <w:r w:rsidRPr="007A6610">
        <w:tab/>
        <w:t>37</w:t>
      </w:r>
    </w:p>
    <w:p w14:paraId="6DDAA45E" w14:textId="77777777" w:rsidR="00531AE8" w:rsidRPr="007A6610" w:rsidRDefault="00531AE8" w:rsidP="00531AE8">
      <w:pPr>
        <w:pStyle w:val="TOC1"/>
      </w:pPr>
      <w:r w:rsidRPr="007A6610">
        <w:t>Subdivision 9-A—Cattle slaughter levy</w:t>
      </w:r>
      <w:r w:rsidRPr="007A6610">
        <w:tab/>
        <w:t>37</w:t>
      </w:r>
    </w:p>
    <w:p w14:paraId="77E09A0C" w14:textId="77777777" w:rsidR="00531AE8" w:rsidRPr="007A6610" w:rsidRDefault="00531AE8" w:rsidP="00531AE8">
      <w:pPr>
        <w:pStyle w:val="TOC1"/>
      </w:pPr>
      <w:r w:rsidRPr="007A6610">
        <w:t>Subdivision 9-B—Cattle transaction levy</w:t>
      </w:r>
      <w:r w:rsidRPr="007A6610">
        <w:tab/>
        <w:t>39</w:t>
      </w:r>
    </w:p>
    <w:p w14:paraId="7E82AE86" w14:textId="77777777" w:rsidR="00531AE8" w:rsidRPr="007A6610" w:rsidRDefault="00531AE8" w:rsidP="00531AE8">
      <w:pPr>
        <w:pStyle w:val="TOC1"/>
      </w:pPr>
      <w:r w:rsidRPr="007A6610">
        <w:t>Subdivision 9-C—Cattle exporter charge</w:t>
      </w:r>
      <w:r w:rsidRPr="007A6610">
        <w:tab/>
        <w:t>42</w:t>
      </w:r>
    </w:p>
    <w:p w14:paraId="766E47BB" w14:textId="77777777" w:rsidR="00531AE8" w:rsidRPr="007A6610" w:rsidRDefault="00531AE8" w:rsidP="00531AE8">
      <w:pPr>
        <w:pStyle w:val="TOC1"/>
      </w:pPr>
      <w:r w:rsidRPr="007A6610">
        <w:t>Subdivision 9-D—Cattle owner charge</w:t>
      </w:r>
      <w:r w:rsidRPr="007A6610">
        <w:tab/>
        <w:t>43</w:t>
      </w:r>
    </w:p>
    <w:p w14:paraId="7FC2D747" w14:textId="77777777" w:rsidR="00531AE8" w:rsidRPr="007A6610" w:rsidRDefault="00531AE8" w:rsidP="00531AE8">
      <w:pPr>
        <w:pStyle w:val="TOC1"/>
      </w:pPr>
      <w:r w:rsidRPr="007A6610">
        <w:t>Division 10—Deer</w:t>
      </w:r>
      <w:r w:rsidRPr="007A6610">
        <w:tab/>
        <w:t>45</w:t>
      </w:r>
    </w:p>
    <w:p w14:paraId="70C9B2DB" w14:textId="77777777" w:rsidR="00531AE8" w:rsidRPr="007A6610" w:rsidRDefault="00531AE8" w:rsidP="00531AE8">
      <w:pPr>
        <w:pStyle w:val="TOC1"/>
      </w:pPr>
      <w:r w:rsidRPr="007A6610">
        <w:t>Division 11—Goats</w:t>
      </w:r>
      <w:r w:rsidRPr="007A6610">
        <w:tab/>
        <w:t>47</w:t>
      </w:r>
    </w:p>
    <w:p w14:paraId="04DF6357" w14:textId="77777777" w:rsidR="00531AE8" w:rsidRPr="007A6610" w:rsidRDefault="00531AE8" w:rsidP="00531AE8">
      <w:pPr>
        <w:pStyle w:val="TOC1"/>
      </w:pPr>
      <w:r w:rsidRPr="007A6610">
        <w:t>Subdivision 11-A—Goat slaughter levy</w:t>
      </w:r>
      <w:r w:rsidRPr="007A6610">
        <w:tab/>
        <w:t>47</w:t>
      </w:r>
    </w:p>
    <w:p w14:paraId="08F2A3C0" w14:textId="77777777" w:rsidR="00531AE8" w:rsidRPr="007A6610" w:rsidRDefault="00531AE8" w:rsidP="00531AE8">
      <w:pPr>
        <w:pStyle w:val="TOC1"/>
      </w:pPr>
      <w:r w:rsidRPr="007A6610">
        <w:t>Subdivision 11-B—Goat transaction levy</w:t>
      </w:r>
      <w:r w:rsidRPr="007A6610">
        <w:tab/>
        <w:t>49</w:t>
      </w:r>
    </w:p>
    <w:p w14:paraId="5F80B77E" w14:textId="77777777" w:rsidR="00531AE8" w:rsidRPr="007A6610" w:rsidRDefault="00531AE8" w:rsidP="00531AE8">
      <w:pPr>
        <w:pStyle w:val="TOC1"/>
      </w:pPr>
      <w:r w:rsidRPr="007A6610">
        <w:t>Subdivision 11-C—Goat exporter charge</w:t>
      </w:r>
      <w:r w:rsidRPr="007A6610">
        <w:tab/>
        <w:t>51</w:t>
      </w:r>
    </w:p>
    <w:p w14:paraId="680C4632" w14:textId="77777777" w:rsidR="00531AE8" w:rsidRPr="007A6610" w:rsidRDefault="00531AE8" w:rsidP="00531AE8">
      <w:pPr>
        <w:pStyle w:val="TOC1"/>
      </w:pPr>
      <w:r w:rsidRPr="007A6610">
        <w:t>Subdivision 11-D—Goat owner charge</w:t>
      </w:r>
      <w:r w:rsidRPr="007A6610">
        <w:tab/>
        <w:t>53</w:t>
      </w:r>
    </w:p>
    <w:p w14:paraId="39EDDBCF" w14:textId="77777777" w:rsidR="00531AE8" w:rsidRPr="007A6610" w:rsidRDefault="00531AE8" w:rsidP="00531AE8">
      <w:pPr>
        <w:pStyle w:val="TOC1"/>
      </w:pPr>
      <w:r w:rsidRPr="007A6610">
        <w:t>Division 12—Horses</w:t>
      </w:r>
      <w:r w:rsidRPr="007A6610">
        <w:tab/>
        <w:t>55</w:t>
      </w:r>
    </w:p>
    <w:p w14:paraId="75166066" w14:textId="77777777" w:rsidR="00531AE8" w:rsidRPr="007A6610" w:rsidRDefault="00531AE8" w:rsidP="00531AE8">
      <w:pPr>
        <w:pStyle w:val="TOC1"/>
      </w:pPr>
      <w:r w:rsidRPr="007A6610">
        <w:t>Subdivision 12-A—Horse slaughter levy</w:t>
      </w:r>
      <w:r w:rsidRPr="007A6610">
        <w:tab/>
        <w:t>55</w:t>
      </w:r>
    </w:p>
    <w:p w14:paraId="767D1ED7" w14:textId="77777777" w:rsidR="00531AE8" w:rsidRPr="007A6610" w:rsidRDefault="00531AE8" w:rsidP="00531AE8">
      <w:pPr>
        <w:pStyle w:val="TOC1"/>
      </w:pPr>
      <w:r w:rsidRPr="007A6610">
        <w:t>Subdivision 12-B—Thoroughbred horse levy</w:t>
      </w:r>
      <w:r w:rsidRPr="007A6610">
        <w:tab/>
        <w:t>56</w:t>
      </w:r>
    </w:p>
    <w:p w14:paraId="39150CA0" w14:textId="77777777" w:rsidR="00531AE8" w:rsidRPr="007A6610" w:rsidRDefault="00531AE8" w:rsidP="00531AE8">
      <w:pPr>
        <w:pStyle w:val="TOC1"/>
      </w:pPr>
      <w:r w:rsidRPr="007A6610">
        <w:lastRenderedPageBreak/>
        <w:t>Subdivision 12-C—Horse biosecurity response levy</w:t>
      </w:r>
      <w:r w:rsidRPr="007A6610">
        <w:tab/>
        <w:t>59</w:t>
      </w:r>
    </w:p>
    <w:p w14:paraId="77922CF7" w14:textId="77777777" w:rsidR="00531AE8" w:rsidRPr="007A6610" w:rsidRDefault="00531AE8" w:rsidP="00531AE8">
      <w:pPr>
        <w:pStyle w:val="TOC1"/>
      </w:pPr>
      <w:r w:rsidRPr="007A6610">
        <w:t>Division 13—Pigs</w:t>
      </w:r>
      <w:r w:rsidRPr="007A6610">
        <w:tab/>
        <w:t>60</w:t>
      </w:r>
    </w:p>
    <w:p w14:paraId="3DD3ED93" w14:textId="77777777" w:rsidR="00531AE8" w:rsidRPr="007A6610" w:rsidRDefault="00531AE8" w:rsidP="00531AE8">
      <w:pPr>
        <w:pStyle w:val="TOC1"/>
      </w:pPr>
      <w:r w:rsidRPr="007A6610">
        <w:t>Division 14—Sheep and lambs</w:t>
      </w:r>
      <w:r w:rsidRPr="007A6610">
        <w:tab/>
        <w:t>62</w:t>
      </w:r>
    </w:p>
    <w:p w14:paraId="064E0556" w14:textId="77777777" w:rsidR="00531AE8" w:rsidRPr="007A6610" w:rsidRDefault="00531AE8" w:rsidP="00531AE8">
      <w:pPr>
        <w:pStyle w:val="TOC1"/>
      </w:pPr>
      <w:r w:rsidRPr="007A6610">
        <w:t>Subdivision 14-A—Sheep and lambs slaughter levy</w:t>
      </w:r>
      <w:r w:rsidRPr="007A6610">
        <w:tab/>
        <w:t>62</w:t>
      </w:r>
    </w:p>
    <w:p w14:paraId="7A2F5B0D" w14:textId="77777777" w:rsidR="00531AE8" w:rsidRPr="007A6610" w:rsidRDefault="00531AE8" w:rsidP="00531AE8">
      <w:pPr>
        <w:pStyle w:val="TOC1"/>
      </w:pPr>
      <w:r w:rsidRPr="007A6610">
        <w:t>Subdivision 14-B—Sheep and lambs transaction levy</w:t>
      </w:r>
      <w:r w:rsidRPr="007A6610">
        <w:tab/>
        <w:t>64</w:t>
      </w:r>
    </w:p>
    <w:p w14:paraId="05C50560" w14:textId="77777777" w:rsidR="00531AE8" w:rsidRPr="007A6610" w:rsidRDefault="00531AE8" w:rsidP="00531AE8">
      <w:pPr>
        <w:pStyle w:val="TOC1"/>
      </w:pPr>
      <w:r w:rsidRPr="007A6610">
        <w:t>Subdivision 14-C—Sheep and lambs exporter charge</w:t>
      </w:r>
      <w:r w:rsidRPr="007A6610">
        <w:tab/>
        <w:t>66</w:t>
      </w:r>
    </w:p>
    <w:p w14:paraId="726BECE5" w14:textId="77777777" w:rsidR="00531AE8" w:rsidRPr="007A6610" w:rsidRDefault="00531AE8" w:rsidP="00531AE8">
      <w:pPr>
        <w:pStyle w:val="TOC1"/>
      </w:pPr>
      <w:r w:rsidRPr="007A6610">
        <w:t>Subdivision 14-D—Sheep and lambs owner charger</w:t>
      </w:r>
      <w:r w:rsidRPr="007A6610">
        <w:tab/>
        <w:t>68</w:t>
      </w:r>
    </w:p>
    <w:p w14:paraId="316BEFCC" w14:textId="77777777" w:rsidR="00531AE8" w:rsidRPr="007A6610" w:rsidRDefault="00531AE8" w:rsidP="00531AE8">
      <w:pPr>
        <w:pStyle w:val="TOC1"/>
      </w:pPr>
      <w:r w:rsidRPr="007A6610">
        <w:t>Part 1-4—Livestock Products</w:t>
      </w:r>
      <w:r w:rsidRPr="007A6610">
        <w:tab/>
        <w:t>70</w:t>
      </w:r>
    </w:p>
    <w:p w14:paraId="14DB4073" w14:textId="77777777" w:rsidR="00531AE8" w:rsidRPr="007A6610" w:rsidRDefault="00531AE8" w:rsidP="00531AE8">
      <w:pPr>
        <w:pStyle w:val="TOC1"/>
      </w:pPr>
      <w:r w:rsidRPr="007A6610">
        <w:t>Division 15—Introduction</w:t>
      </w:r>
      <w:r w:rsidRPr="007A6610">
        <w:tab/>
        <w:t>70</w:t>
      </w:r>
    </w:p>
    <w:p w14:paraId="3A443F5D" w14:textId="77777777" w:rsidR="00531AE8" w:rsidRPr="007A6610" w:rsidRDefault="00531AE8" w:rsidP="00531AE8">
      <w:pPr>
        <w:pStyle w:val="TOC1"/>
      </w:pPr>
      <w:r w:rsidRPr="007A6610">
        <w:t>Division 16—Dairy produce</w:t>
      </w:r>
      <w:r w:rsidRPr="007A6610">
        <w:tab/>
        <w:t>70</w:t>
      </w:r>
    </w:p>
    <w:p w14:paraId="673FA67A" w14:textId="77777777" w:rsidR="00531AE8" w:rsidRPr="007A6610" w:rsidRDefault="00531AE8" w:rsidP="00531AE8">
      <w:pPr>
        <w:pStyle w:val="TOC1"/>
      </w:pPr>
      <w:r w:rsidRPr="007A6610">
        <w:t>Division 17—Goat fibre</w:t>
      </w:r>
      <w:r w:rsidRPr="007A6610">
        <w:tab/>
        <w:t>73</w:t>
      </w:r>
    </w:p>
    <w:p w14:paraId="0FE29268" w14:textId="77777777" w:rsidR="00531AE8" w:rsidRPr="007A6610" w:rsidRDefault="00531AE8" w:rsidP="00531AE8">
      <w:pPr>
        <w:pStyle w:val="TOC1"/>
      </w:pPr>
      <w:r w:rsidRPr="007A6610">
        <w:t>Division 18—Wool</w:t>
      </w:r>
      <w:r w:rsidRPr="007A6610">
        <w:tab/>
        <w:t>75</w:t>
      </w:r>
    </w:p>
    <w:p w14:paraId="02174B78" w14:textId="77777777" w:rsidR="00531AE8" w:rsidRPr="007A6610" w:rsidRDefault="00531AE8" w:rsidP="00531AE8">
      <w:pPr>
        <w:pStyle w:val="TOC1"/>
      </w:pPr>
      <w:r w:rsidRPr="007A6610">
        <w:t>Part 1-5—Other animals</w:t>
      </w:r>
      <w:r w:rsidRPr="007A6610">
        <w:tab/>
        <w:t>78</w:t>
      </w:r>
    </w:p>
    <w:p w14:paraId="52B6EA19" w14:textId="77777777" w:rsidR="00531AE8" w:rsidRPr="007A6610" w:rsidRDefault="00531AE8" w:rsidP="00531AE8">
      <w:pPr>
        <w:pStyle w:val="TOC1"/>
      </w:pPr>
      <w:r w:rsidRPr="007A6610">
        <w:t>Division 19—Introduction</w:t>
      </w:r>
      <w:r w:rsidRPr="007A6610">
        <w:tab/>
        <w:t>78</w:t>
      </w:r>
    </w:p>
    <w:p w14:paraId="4E3FA111" w14:textId="77777777" w:rsidR="00531AE8" w:rsidRPr="007A6610" w:rsidRDefault="00531AE8" w:rsidP="00531AE8">
      <w:pPr>
        <w:pStyle w:val="TOC1"/>
      </w:pPr>
      <w:r w:rsidRPr="007A6610">
        <w:t>Division 20—Farmed prawns</w:t>
      </w:r>
      <w:r w:rsidRPr="007A6610">
        <w:tab/>
        <w:t>78</w:t>
      </w:r>
    </w:p>
    <w:p w14:paraId="7A12EDCD" w14:textId="77777777" w:rsidR="00531AE8" w:rsidRPr="007A6610" w:rsidRDefault="00531AE8" w:rsidP="00531AE8">
      <w:pPr>
        <w:pStyle w:val="TOC1"/>
      </w:pPr>
      <w:r w:rsidRPr="007A6610">
        <w:t>Division 21—Game animals</w:t>
      </w:r>
      <w:r w:rsidRPr="007A6610">
        <w:tab/>
        <w:t>81</w:t>
      </w:r>
    </w:p>
    <w:p w14:paraId="4339CF81" w14:textId="77777777" w:rsidR="00531AE8" w:rsidRPr="007A6610" w:rsidRDefault="00531AE8" w:rsidP="00531AE8">
      <w:pPr>
        <w:pStyle w:val="TOC1"/>
      </w:pPr>
      <w:r w:rsidRPr="007A6610">
        <w:t>Division 22—Macropods</w:t>
      </w:r>
      <w:r w:rsidRPr="007A6610">
        <w:tab/>
        <w:t>82</w:t>
      </w:r>
    </w:p>
    <w:p w14:paraId="1BDA4F6C" w14:textId="77777777" w:rsidR="00531AE8" w:rsidRPr="007A6610" w:rsidRDefault="00531AE8" w:rsidP="00531AE8">
      <w:pPr>
        <w:pStyle w:val="TOC1"/>
      </w:pPr>
      <w:r w:rsidRPr="007A6610">
        <w:t>Division 23—Ratites</w:t>
      </w:r>
      <w:r w:rsidRPr="007A6610">
        <w:tab/>
        <w:t>83</w:t>
      </w:r>
    </w:p>
    <w:p w14:paraId="2125A79F" w14:textId="77777777" w:rsidR="00531AE8" w:rsidRPr="007A6610" w:rsidRDefault="00531AE8" w:rsidP="00531AE8">
      <w:pPr>
        <w:pStyle w:val="TOC1"/>
        <w:rPr>
          <w:b/>
          <w:bCs/>
        </w:rPr>
      </w:pPr>
    </w:p>
    <w:p w14:paraId="3C9C39E1" w14:textId="77777777" w:rsidR="00531AE8" w:rsidRPr="007A6610" w:rsidRDefault="00531AE8" w:rsidP="00531AE8">
      <w:pPr>
        <w:pStyle w:val="TOC1"/>
      </w:pPr>
      <w:r w:rsidRPr="007A6610">
        <w:t>Schedule 2—Plants and plant products</w:t>
      </w:r>
      <w:r w:rsidRPr="007A6610">
        <w:tab/>
        <w:t>85</w:t>
      </w:r>
    </w:p>
    <w:p w14:paraId="506552A4" w14:textId="77777777" w:rsidR="00531AE8" w:rsidRPr="007A6610" w:rsidRDefault="00531AE8" w:rsidP="00531AE8">
      <w:pPr>
        <w:pStyle w:val="TOC1"/>
      </w:pPr>
      <w:r w:rsidRPr="007A6610">
        <w:t>Part 2-1—Crops</w:t>
      </w:r>
      <w:r w:rsidRPr="007A6610">
        <w:tab/>
        <w:t>86</w:t>
      </w:r>
    </w:p>
    <w:p w14:paraId="5A20389D" w14:textId="77777777" w:rsidR="00531AE8" w:rsidRPr="007A6610" w:rsidRDefault="00531AE8" w:rsidP="00531AE8">
      <w:pPr>
        <w:pStyle w:val="TOC1"/>
      </w:pPr>
      <w:r w:rsidRPr="007A6610">
        <w:t>Division 24—Introduction</w:t>
      </w:r>
      <w:r w:rsidRPr="007A6610">
        <w:tab/>
        <w:t>86</w:t>
      </w:r>
    </w:p>
    <w:p w14:paraId="2128D37A" w14:textId="77777777" w:rsidR="00531AE8" w:rsidRPr="007A6610" w:rsidRDefault="00531AE8" w:rsidP="00531AE8">
      <w:pPr>
        <w:pStyle w:val="TOC1"/>
      </w:pPr>
      <w:r w:rsidRPr="007A6610">
        <w:t>Division 25—Cotton</w:t>
      </w:r>
      <w:r w:rsidRPr="007A6610">
        <w:tab/>
        <w:t>86</w:t>
      </w:r>
    </w:p>
    <w:p w14:paraId="3645AD23" w14:textId="77777777" w:rsidR="00531AE8" w:rsidRPr="007A6610" w:rsidRDefault="00531AE8" w:rsidP="00531AE8">
      <w:pPr>
        <w:pStyle w:val="TOC1"/>
      </w:pPr>
      <w:r w:rsidRPr="007A6610">
        <w:t>Division 26—Grain</w:t>
      </w:r>
      <w:r w:rsidRPr="007A6610">
        <w:tab/>
        <w:t>88</w:t>
      </w:r>
    </w:p>
    <w:p w14:paraId="2A0FEBF0" w14:textId="77777777" w:rsidR="00531AE8" w:rsidRPr="007A6610" w:rsidRDefault="00531AE8" w:rsidP="00531AE8">
      <w:pPr>
        <w:pStyle w:val="TOC1"/>
      </w:pPr>
      <w:r w:rsidRPr="007A6610">
        <w:t>Division 27—Pasture seeds</w:t>
      </w:r>
      <w:r w:rsidRPr="007A6610">
        <w:tab/>
        <w:t>90</w:t>
      </w:r>
    </w:p>
    <w:p w14:paraId="3FDB0FF5" w14:textId="77777777" w:rsidR="00531AE8" w:rsidRPr="007A6610" w:rsidRDefault="00531AE8" w:rsidP="00531AE8">
      <w:pPr>
        <w:pStyle w:val="TOC1"/>
      </w:pPr>
      <w:r w:rsidRPr="007A6610">
        <w:t>Division 28—Rice</w:t>
      </w:r>
      <w:r w:rsidRPr="007A6610">
        <w:tab/>
        <w:t>92</w:t>
      </w:r>
    </w:p>
    <w:p w14:paraId="52000591" w14:textId="77777777" w:rsidR="00531AE8" w:rsidRPr="007A6610" w:rsidRDefault="00531AE8" w:rsidP="00531AE8">
      <w:pPr>
        <w:pStyle w:val="TOC1"/>
      </w:pPr>
      <w:r w:rsidRPr="007A6610">
        <w:t>Division 29—Sugarcane</w:t>
      </w:r>
      <w:r w:rsidRPr="007A6610">
        <w:tab/>
        <w:t>94</w:t>
      </w:r>
    </w:p>
    <w:p w14:paraId="65E2642A" w14:textId="77777777" w:rsidR="00531AE8" w:rsidRPr="007A6610" w:rsidRDefault="00531AE8" w:rsidP="00531AE8">
      <w:pPr>
        <w:pStyle w:val="TOC1"/>
      </w:pPr>
      <w:r w:rsidRPr="007A6610">
        <w:t>Part 2-2—Forestry</w:t>
      </w:r>
      <w:r w:rsidRPr="007A6610">
        <w:tab/>
        <w:t>96</w:t>
      </w:r>
    </w:p>
    <w:p w14:paraId="39298CF4" w14:textId="77777777" w:rsidR="00531AE8" w:rsidRPr="007A6610" w:rsidRDefault="00531AE8" w:rsidP="00531AE8">
      <w:pPr>
        <w:pStyle w:val="TOC1"/>
      </w:pPr>
      <w:r w:rsidRPr="007A6610">
        <w:t>Division 30—Introduction</w:t>
      </w:r>
      <w:r w:rsidRPr="007A6610">
        <w:tab/>
        <w:t>96</w:t>
      </w:r>
    </w:p>
    <w:p w14:paraId="0A11437C" w14:textId="77777777" w:rsidR="00531AE8" w:rsidRPr="007A6610" w:rsidRDefault="00531AE8" w:rsidP="00531AE8">
      <w:pPr>
        <w:pStyle w:val="TOC1"/>
      </w:pPr>
      <w:r w:rsidRPr="007A6610">
        <w:t>Division 31—Forest growers levy</w:t>
      </w:r>
      <w:r w:rsidRPr="007A6610">
        <w:tab/>
        <w:t>96</w:t>
      </w:r>
    </w:p>
    <w:p w14:paraId="5356B387" w14:textId="77777777" w:rsidR="00531AE8" w:rsidRPr="007A6610" w:rsidRDefault="00531AE8" w:rsidP="00531AE8">
      <w:pPr>
        <w:pStyle w:val="TOC1"/>
      </w:pPr>
      <w:r w:rsidRPr="007A6610">
        <w:t>Division 32—Forest industries products levy</w:t>
      </w:r>
      <w:r w:rsidRPr="007A6610">
        <w:tab/>
        <w:t>99</w:t>
      </w:r>
    </w:p>
    <w:p w14:paraId="403226D2" w14:textId="77777777" w:rsidR="00531AE8" w:rsidRPr="007A6610" w:rsidRDefault="00531AE8" w:rsidP="00531AE8">
      <w:pPr>
        <w:pStyle w:val="TOC1"/>
      </w:pPr>
      <w:r w:rsidRPr="007A6610">
        <w:t>Division 33—Forest industries export charge</w:t>
      </w:r>
      <w:r w:rsidRPr="007A6610">
        <w:tab/>
        <w:t>101</w:t>
      </w:r>
    </w:p>
    <w:p w14:paraId="5F082BE4" w14:textId="77777777" w:rsidR="00531AE8" w:rsidRPr="007A6610" w:rsidRDefault="00531AE8" w:rsidP="00531AE8">
      <w:pPr>
        <w:pStyle w:val="TOC1"/>
      </w:pPr>
      <w:r w:rsidRPr="007A6610">
        <w:t>Division 34—Forest products import charge</w:t>
      </w:r>
      <w:r w:rsidRPr="007A6610">
        <w:tab/>
        <w:t>103</w:t>
      </w:r>
    </w:p>
    <w:p w14:paraId="5788AF5B" w14:textId="77777777" w:rsidR="00531AE8" w:rsidRPr="007A6610" w:rsidRDefault="00531AE8" w:rsidP="00531AE8">
      <w:pPr>
        <w:pStyle w:val="TOC1"/>
      </w:pPr>
      <w:r w:rsidRPr="007A6610">
        <w:t>Part 2-3—Horticulture</w:t>
      </w:r>
      <w:r w:rsidRPr="007A6610">
        <w:tab/>
        <w:t>105</w:t>
      </w:r>
    </w:p>
    <w:p w14:paraId="31BC149F" w14:textId="77777777" w:rsidR="00531AE8" w:rsidRPr="007A6610" w:rsidRDefault="00531AE8" w:rsidP="00531AE8">
      <w:pPr>
        <w:pStyle w:val="TOC1"/>
      </w:pPr>
      <w:r w:rsidRPr="007A6610">
        <w:t>Division 35—Introduction</w:t>
      </w:r>
      <w:r w:rsidRPr="007A6610">
        <w:tab/>
        <w:t>105</w:t>
      </w:r>
    </w:p>
    <w:p w14:paraId="176FD415" w14:textId="77777777" w:rsidR="00531AE8" w:rsidRPr="007A6610" w:rsidRDefault="00531AE8" w:rsidP="00531AE8">
      <w:pPr>
        <w:pStyle w:val="TOC1"/>
      </w:pPr>
      <w:r w:rsidRPr="007A6610">
        <w:t>Division 36—Agaricus mushrooms</w:t>
      </w:r>
      <w:r w:rsidRPr="007A6610">
        <w:tab/>
        <w:t>105</w:t>
      </w:r>
    </w:p>
    <w:p w14:paraId="3827E593" w14:textId="77777777" w:rsidR="00531AE8" w:rsidRPr="007A6610" w:rsidRDefault="00531AE8" w:rsidP="00531AE8">
      <w:pPr>
        <w:pStyle w:val="TOC1"/>
      </w:pPr>
      <w:r w:rsidRPr="007A6610">
        <w:t>Division 37—Almonds</w:t>
      </w:r>
      <w:r w:rsidRPr="007A6610">
        <w:tab/>
        <w:t>108</w:t>
      </w:r>
    </w:p>
    <w:p w14:paraId="6D9EF7DD" w14:textId="77777777" w:rsidR="00531AE8" w:rsidRPr="007A6610" w:rsidRDefault="00531AE8" w:rsidP="00531AE8">
      <w:pPr>
        <w:pStyle w:val="TOC1"/>
      </w:pPr>
      <w:r w:rsidRPr="007A6610">
        <w:t>Division 38—Apples and pears</w:t>
      </w:r>
      <w:r w:rsidRPr="007A6610">
        <w:tab/>
        <w:t>110</w:t>
      </w:r>
    </w:p>
    <w:p w14:paraId="0697D3B9" w14:textId="77777777" w:rsidR="00531AE8" w:rsidRPr="007A6610" w:rsidRDefault="00531AE8" w:rsidP="00531AE8">
      <w:pPr>
        <w:pStyle w:val="TOC1"/>
      </w:pPr>
      <w:r w:rsidRPr="007A6610">
        <w:t>Division 39—Avocados</w:t>
      </w:r>
      <w:r w:rsidRPr="007A6610">
        <w:tab/>
        <w:t>113</w:t>
      </w:r>
    </w:p>
    <w:p w14:paraId="09A20C32" w14:textId="77777777" w:rsidR="00531AE8" w:rsidRPr="007A6610" w:rsidRDefault="00531AE8" w:rsidP="00531AE8">
      <w:pPr>
        <w:pStyle w:val="TOC1"/>
      </w:pPr>
      <w:r w:rsidRPr="007A6610">
        <w:t>Division 40—Bananas</w:t>
      </w:r>
      <w:r w:rsidRPr="007A6610">
        <w:tab/>
        <w:t>117</w:t>
      </w:r>
    </w:p>
    <w:p w14:paraId="28BA7F2E" w14:textId="77777777" w:rsidR="00531AE8" w:rsidRPr="007A6610" w:rsidRDefault="00531AE8" w:rsidP="00531AE8">
      <w:pPr>
        <w:pStyle w:val="TOC1"/>
      </w:pPr>
      <w:r w:rsidRPr="007A6610">
        <w:t>Division 41—Cherries</w:t>
      </w:r>
      <w:r w:rsidRPr="007A6610">
        <w:tab/>
        <w:t>119</w:t>
      </w:r>
    </w:p>
    <w:p w14:paraId="15ADD736" w14:textId="77777777" w:rsidR="00531AE8" w:rsidRPr="007A6610" w:rsidRDefault="00531AE8" w:rsidP="00531AE8">
      <w:pPr>
        <w:pStyle w:val="TOC1"/>
      </w:pPr>
      <w:r w:rsidRPr="007A6610">
        <w:t>Division 42—Chestnuts</w:t>
      </w:r>
      <w:r w:rsidRPr="007A6610">
        <w:tab/>
        <w:t>121</w:t>
      </w:r>
    </w:p>
    <w:p w14:paraId="492601BE" w14:textId="77777777" w:rsidR="00531AE8" w:rsidRPr="007A6610" w:rsidRDefault="00531AE8" w:rsidP="00531AE8">
      <w:pPr>
        <w:pStyle w:val="TOC1"/>
      </w:pPr>
      <w:r w:rsidRPr="007A6610">
        <w:t>Division 43—Citrus</w:t>
      </w:r>
      <w:r w:rsidRPr="007A6610">
        <w:tab/>
        <w:t>125</w:t>
      </w:r>
    </w:p>
    <w:p w14:paraId="521DA8AB" w14:textId="77777777" w:rsidR="00531AE8" w:rsidRPr="007A6610" w:rsidRDefault="00531AE8" w:rsidP="00531AE8">
      <w:pPr>
        <w:pStyle w:val="TOC1"/>
      </w:pPr>
      <w:r w:rsidRPr="007A6610">
        <w:t>Division 44—Custard apples</w:t>
      </w:r>
      <w:r w:rsidRPr="007A6610">
        <w:tab/>
        <w:t>128</w:t>
      </w:r>
    </w:p>
    <w:p w14:paraId="56DC8F5F" w14:textId="77777777" w:rsidR="00531AE8" w:rsidRPr="007A6610" w:rsidRDefault="00531AE8" w:rsidP="00531AE8">
      <w:pPr>
        <w:pStyle w:val="TOC1"/>
      </w:pPr>
      <w:r w:rsidRPr="007A6610">
        <w:t>Division 45—Dried tree fruit</w:t>
      </w:r>
      <w:r w:rsidRPr="007A6610">
        <w:tab/>
        <w:t>130</w:t>
      </w:r>
    </w:p>
    <w:p w14:paraId="667514E3" w14:textId="77777777" w:rsidR="00531AE8" w:rsidRPr="007A6610" w:rsidRDefault="00531AE8" w:rsidP="00531AE8">
      <w:pPr>
        <w:pStyle w:val="TOC1"/>
      </w:pPr>
      <w:r w:rsidRPr="007A6610">
        <w:t>Division 46—Ginger</w:t>
      </w:r>
      <w:r w:rsidRPr="007A6610">
        <w:tab/>
        <w:t>133</w:t>
      </w:r>
    </w:p>
    <w:p w14:paraId="34AF3F74" w14:textId="77777777" w:rsidR="00531AE8" w:rsidRPr="007A6610" w:rsidRDefault="00531AE8" w:rsidP="00531AE8">
      <w:pPr>
        <w:pStyle w:val="TOC1"/>
      </w:pPr>
      <w:r w:rsidRPr="007A6610">
        <w:t>Division 47—Lychees</w:t>
      </w:r>
      <w:r w:rsidRPr="007A6610">
        <w:tab/>
        <w:t>135</w:t>
      </w:r>
    </w:p>
    <w:p w14:paraId="422209B3" w14:textId="77777777" w:rsidR="00531AE8" w:rsidRPr="007A6610" w:rsidRDefault="00531AE8" w:rsidP="00531AE8">
      <w:pPr>
        <w:pStyle w:val="TOC1"/>
      </w:pPr>
      <w:r w:rsidRPr="007A6610">
        <w:t>Division 48—Macadamia nuts</w:t>
      </w:r>
      <w:r w:rsidRPr="007A6610">
        <w:tab/>
        <w:t>138</w:t>
      </w:r>
    </w:p>
    <w:p w14:paraId="2EDAF996" w14:textId="77777777" w:rsidR="00531AE8" w:rsidRPr="007A6610" w:rsidRDefault="00531AE8" w:rsidP="00531AE8">
      <w:pPr>
        <w:pStyle w:val="TOC1"/>
      </w:pPr>
      <w:r w:rsidRPr="007A6610">
        <w:t>Division 49—Mangoes</w:t>
      </w:r>
      <w:r w:rsidRPr="007A6610">
        <w:tab/>
        <w:t>141</w:t>
      </w:r>
    </w:p>
    <w:p w14:paraId="21A5B600" w14:textId="77777777" w:rsidR="00531AE8" w:rsidRPr="007A6610" w:rsidRDefault="00531AE8" w:rsidP="00531AE8">
      <w:pPr>
        <w:pStyle w:val="TOC1"/>
      </w:pPr>
      <w:r w:rsidRPr="007A6610">
        <w:t>Division 50—Melons</w:t>
      </w:r>
      <w:r w:rsidRPr="007A6610">
        <w:tab/>
        <w:t>143</w:t>
      </w:r>
    </w:p>
    <w:p w14:paraId="6D43F4EA" w14:textId="77777777" w:rsidR="00531AE8" w:rsidRPr="007A6610" w:rsidRDefault="00531AE8" w:rsidP="00531AE8">
      <w:pPr>
        <w:pStyle w:val="TOC1"/>
      </w:pPr>
      <w:r w:rsidRPr="007A6610">
        <w:lastRenderedPageBreak/>
        <w:t>Division 51—Nashi</w:t>
      </w:r>
      <w:r w:rsidRPr="007A6610">
        <w:tab/>
        <w:t>146</w:t>
      </w:r>
    </w:p>
    <w:p w14:paraId="6317A9D2" w14:textId="77777777" w:rsidR="00531AE8" w:rsidRPr="007A6610" w:rsidRDefault="00531AE8" w:rsidP="00531AE8">
      <w:pPr>
        <w:pStyle w:val="TOC1"/>
      </w:pPr>
      <w:r w:rsidRPr="007A6610">
        <w:t>Division 52—Olives</w:t>
      </w:r>
      <w:r w:rsidRPr="007A6610">
        <w:tab/>
        <w:t>149</w:t>
      </w:r>
    </w:p>
    <w:p w14:paraId="1DDABE06" w14:textId="77777777" w:rsidR="00531AE8" w:rsidRPr="007A6610" w:rsidRDefault="00531AE8" w:rsidP="00531AE8">
      <w:pPr>
        <w:pStyle w:val="TOC1"/>
      </w:pPr>
      <w:r w:rsidRPr="007A6610">
        <w:t>Division 53—Onions</w:t>
      </w:r>
      <w:r w:rsidRPr="007A6610">
        <w:tab/>
        <w:t>151</w:t>
      </w:r>
    </w:p>
    <w:p w14:paraId="6BB8B2C3" w14:textId="77777777" w:rsidR="00531AE8" w:rsidRPr="007A6610" w:rsidRDefault="00531AE8" w:rsidP="00531AE8">
      <w:pPr>
        <w:pStyle w:val="TOC1"/>
      </w:pPr>
      <w:r w:rsidRPr="007A6610">
        <w:t>Division 54—Papaya</w:t>
      </w:r>
      <w:r w:rsidRPr="007A6610">
        <w:tab/>
        <w:t>154</w:t>
      </w:r>
    </w:p>
    <w:p w14:paraId="27AEC0BA" w14:textId="77777777" w:rsidR="00531AE8" w:rsidRPr="007A6610" w:rsidRDefault="00531AE8" w:rsidP="00531AE8">
      <w:pPr>
        <w:pStyle w:val="TOC1"/>
      </w:pPr>
      <w:r w:rsidRPr="007A6610">
        <w:t>Division 55—Passionfruit</w:t>
      </w:r>
      <w:r w:rsidRPr="007A6610">
        <w:tab/>
        <w:t>156</w:t>
      </w:r>
    </w:p>
    <w:p w14:paraId="762469F9" w14:textId="77777777" w:rsidR="00531AE8" w:rsidRPr="007A6610" w:rsidRDefault="00531AE8" w:rsidP="00531AE8">
      <w:pPr>
        <w:pStyle w:val="TOC1"/>
      </w:pPr>
      <w:r w:rsidRPr="007A6610">
        <w:t>Division 56—Persimmons</w:t>
      </w:r>
      <w:r w:rsidRPr="007A6610">
        <w:tab/>
        <w:t>159</w:t>
      </w:r>
    </w:p>
    <w:p w14:paraId="6E025D74" w14:textId="77777777" w:rsidR="00531AE8" w:rsidRPr="007A6610" w:rsidRDefault="00531AE8" w:rsidP="00531AE8">
      <w:pPr>
        <w:pStyle w:val="TOC1"/>
      </w:pPr>
      <w:r w:rsidRPr="007A6610">
        <w:t>Division 57—Pineapples</w:t>
      </w:r>
      <w:r w:rsidRPr="007A6610">
        <w:tab/>
        <w:t>162</w:t>
      </w:r>
    </w:p>
    <w:p w14:paraId="6BC82FD6" w14:textId="77777777" w:rsidR="00531AE8" w:rsidRPr="007A6610" w:rsidRDefault="00531AE8" w:rsidP="00531AE8">
      <w:pPr>
        <w:pStyle w:val="TOC1"/>
      </w:pPr>
      <w:r w:rsidRPr="007A6610">
        <w:t>Division 58—Potatoes</w:t>
      </w:r>
      <w:r w:rsidRPr="007A6610">
        <w:tab/>
        <w:t>165</w:t>
      </w:r>
    </w:p>
    <w:p w14:paraId="79E018F4" w14:textId="77777777" w:rsidR="00531AE8" w:rsidRPr="007A6610" w:rsidRDefault="00531AE8" w:rsidP="00531AE8">
      <w:pPr>
        <w:pStyle w:val="TOC1"/>
      </w:pPr>
      <w:r w:rsidRPr="007A6610">
        <w:t>Division 59—Prunes</w:t>
      </w:r>
      <w:r w:rsidRPr="007A6610">
        <w:tab/>
        <w:t>168</w:t>
      </w:r>
    </w:p>
    <w:p w14:paraId="252A3E5B" w14:textId="77777777" w:rsidR="00531AE8" w:rsidRPr="007A6610" w:rsidRDefault="00531AE8" w:rsidP="00531AE8">
      <w:pPr>
        <w:pStyle w:val="TOC1"/>
      </w:pPr>
      <w:r w:rsidRPr="007A6610">
        <w:t>Division 60—Rubus (raspberry, blackberry etc.)</w:t>
      </w:r>
      <w:r w:rsidRPr="007A6610">
        <w:tab/>
        <w:t>171</w:t>
      </w:r>
    </w:p>
    <w:p w14:paraId="60A6EA52" w14:textId="77777777" w:rsidR="00531AE8" w:rsidRPr="007A6610" w:rsidRDefault="00531AE8" w:rsidP="00531AE8">
      <w:pPr>
        <w:pStyle w:val="TOC1"/>
      </w:pPr>
      <w:r w:rsidRPr="007A6610">
        <w:t>Division 61—Stone fruit</w:t>
      </w:r>
      <w:r w:rsidRPr="007A6610">
        <w:tab/>
        <w:t>173</w:t>
      </w:r>
    </w:p>
    <w:p w14:paraId="7E782DA4" w14:textId="77777777" w:rsidR="00531AE8" w:rsidRPr="007A6610" w:rsidRDefault="00531AE8" w:rsidP="00531AE8">
      <w:pPr>
        <w:pStyle w:val="TOC1"/>
      </w:pPr>
      <w:r w:rsidRPr="007A6610">
        <w:t>Division 62—Strawberries</w:t>
      </w:r>
      <w:r w:rsidRPr="007A6610">
        <w:tab/>
        <w:t>176</w:t>
      </w:r>
    </w:p>
    <w:p w14:paraId="637BF552" w14:textId="77777777" w:rsidR="00531AE8" w:rsidRPr="007A6610" w:rsidRDefault="00531AE8" w:rsidP="00531AE8">
      <w:pPr>
        <w:pStyle w:val="TOC1"/>
      </w:pPr>
      <w:r w:rsidRPr="007A6610">
        <w:t>Division 63—Sweet potatoes</w:t>
      </w:r>
      <w:r w:rsidRPr="007A6610">
        <w:tab/>
        <w:t>178</w:t>
      </w:r>
    </w:p>
    <w:p w14:paraId="257F37A9" w14:textId="77777777" w:rsidR="00531AE8" w:rsidRPr="007A6610" w:rsidRDefault="00531AE8" w:rsidP="00531AE8">
      <w:pPr>
        <w:pStyle w:val="TOC1"/>
      </w:pPr>
      <w:r w:rsidRPr="007A6610">
        <w:t>Division 64—Vegetables</w:t>
      </w:r>
      <w:r w:rsidRPr="007A6610">
        <w:tab/>
        <w:t>181</w:t>
      </w:r>
    </w:p>
    <w:p w14:paraId="1C872550" w14:textId="77777777" w:rsidR="00531AE8" w:rsidRPr="007A6610" w:rsidRDefault="00531AE8" w:rsidP="00531AE8">
      <w:pPr>
        <w:pStyle w:val="TOC1"/>
      </w:pPr>
      <w:r w:rsidRPr="007A6610">
        <w:t>Part 2-4—Viticulture</w:t>
      </w:r>
      <w:r w:rsidRPr="007A6610">
        <w:tab/>
        <w:t>184</w:t>
      </w:r>
    </w:p>
    <w:p w14:paraId="07AF3C84" w14:textId="77777777" w:rsidR="00531AE8" w:rsidRPr="007A6610" w:rsidRDefault="00531AE8" w:rsidP="00531AE8">
      <w:pPr>
        <w:pStyle w:val="TOC1"/>
      </w:pPr>
      <w:r w:rsidRPr="007A6610">
        <w:t>Division 65—Introduction</w:t>
      </w:r>
      <w:r w:rsidRPr="007A6610">
        <w:tab/>
        <w:t>184</w:t>
      </w:r>
    </w:p>
    <w:p w14:paraId="68B14E3F" w14:textId="77777777" w:rsidR="00531AE8" w:rsidRPr="007A6610" w:rsidRDefault="00531AE8" w:rsidP="00531AE8">
      <w:pPr>
        <w:pStyle w:val="TOC1"/>
      </w:pPr>
      <w:r w:rsidRPr="007A6610">
        <w:t>Division 66—Table grapes levy and table grapes export charge</w:t>
      </w:r>
      <w:r w:rsidRPr="007A6610">
        <w:tab/>
        <w:t>184</w:t>
      </w:r>
    </w:p>
    <w:p w14:paraId="7513ACDC" w14:textId="77777777" w:rsidR="00531AE8" w:rsidRPr="007A6610" w:rsidRDefault="00531AE8" w:rsidP="00531AE8">
      <w:pPr>
        <w:pStyle w:val="TOC1"/>
      </w:pPr>
      <w:r w:rsidRPr="007A6610">
        <w:t>Division 67—Dried grapes levy and dried grapes export charge</w:t>
      </w:r>
      <w:r w:rsidRPr="007A6610">
        <w:tab/>
        <w:t>187</w:t>
      </w:r>
    </w:p>
    <w:p w14:paraId="0EDB7C4B" w14:textId="77777777" w:rsidR="00531AE8" w:rsidRPr="007A6610" w:rsidRDefault="00531AE8" w:rsidP="00531AE8">
      <w:pPr>
        <w:pStyle w:val="TOC1"/>
      </w:pPr>
      <w:r w:rsidRPr="007A6610">
        <w:t>Division 68—Grapes research levy</w:t>
      </w:r>
      <w:r w:rsidRPr="007A6610">
        <w:tab/>
        <w:t>190</w:t>
      </w:r>
    </w:p>
    <w:p w14:paraId="153C1334" w14:textId="77777777" w:rsidR="00531AE8" w:rsidRPr="007A6610" w:rsidRDefault="00531AE8" w:rsidP="00531AE8">
      <w:pPr>
        <w:pStyle w:val="TOC1"/>
      </w:pPr>
      <w:r w:rsidRPr="007A6610">
        <w:t>Division 69—Wine grapes levy</w:t>
      </w:r>
      <w:r w:rsidRPr="007A6610">
        <w:tab/>
        <w:t>192</w:t>
      </w:r>
    </w:p>
    <w:p w14:paraId="3CB97015" w14:textId="77777777" w:rsidR="00531AE8" w:rsidRPr="007A6610" w:rsidRDefault="00531AE8" w:rsidP="00531AE8">
      <w:pPr>
        <w:pStyle w:val="TOC1"/>
      </w:pPr>
      <w:r w:rsidRPr="007A6610">
        <w:t>Division 70—Wine export charge</w:t>
      </w:r>
      <w:r w:rsidRPr="007A6610">
        <w:tab/>
        <w:t>194</w:t>
      </w:r>
    </w:p>
    <w:p w14:paraId="310DA654" w14:textId="77777777" w:rsidR="00531AE8" w:rsidRPr="007A6610" w:rsidRDefault="00531AE8" w:rsidP="00531AE8">
      <w:pPr>
        <w:pStyle w:val="TOC1"/>
      </w:pPr>
      <w:r w:rsidRPr="007A6610">
        <w:t>Part 2-5—Other plants and plant products</w:t>
      </w:r>
      <w:r w:rsidRPr="007A6610">
        <w:tab/>
        <w:t>196</w:t>
      </w:r>
    </w:p>
    <w:p w14:paraId="73B2B00A" w14:textId="77777777" w:rsidR="00531AE8" w:rsidRPr="007A6610" w:rsidRDefault="00531AE8" w:rsidP="00531AE8">
      <w:pPr>
        <w:pStyle w:val="TOC1"/>
      </w:pPr>
      <w:r w:rsidRPr="007A6610">
        <w:t>Division 71—Introduction</w:t>
      </w:r>
      <w:r w:rsidRPr="007A6610">
        <w:tab/>
        <w:t>196</w:t>
      </w:r>
    </w:p>
    <w:p w14:paraId="2918736F" w14:textId="77777777" w:rsidR="00531AE8" w:rsidRPr="007A6610" w:rsidRDefault="00531AE8" w:rsidP="00531AE8">
      <w:pPr>
        <w:pStyle w:val="TOC1"/>
      </w:pPr>
      <w:r w:rsidRPr="007A6610">
        <w:t>Division 72—Fodder</w:t>
      </w:r>
      <w:r w:rsidRPr="007A6610">
        <w:tab/>
        <w:t>196</w:t>
      </w:r>
    </w:p>
    <w:p w14:paraId="2A113048" w14:textId="77777777" w:rsidR="00531AE8" w:rsidRPr="007A6610" w:rsidRDefault="00531AE8" w:rsidP="00531AE8">
      <w:pPr>
        <w:pStyle w:val="TOC1"/>
      </w:pPr>
      <w:r w:rsidRPr="007A6610">
        <w:t>Division 73—Nursery products</w:t>
      </w:r>
      <w:r w:rsidRPr="007A6610">
        <w:tab/>
        <w:t>197</w:t>
      </w:r>
    </w:p>
    <w:p w14:paraId="70761484" w14:textId="77777777" w:rsidR="00531AE8" w:rsidRPr="007A6610" w:rsidRDefault="00531AE8" w:rsidP="00531AE8">
      <w:pPr>
        <w:pStyle w:val="TOC1"/>
      </w:pPr>
      <w:r w:rsidRPr="007A6610">
        <w:t>Division 74—Tea tree oil</w:t>
      </w:r>
      <w:r w:rsidRPr="007A6610">
        <w:tab/>
        <w:t>199</w:t>
      </w:r>
    </w:p>
    <w:p w14:paraId="7CFE0E66" w14:textId="77777777" w:rsidR="00531AE8" w:rsidRPr="007A6610" w:rsidRDefault="00531AE8" w:rsidP="00531AE8">
      <w:pPr>
        <w:pStyle w:val="TOC1"/>
      </w:pPr>
      <w:r w:rsidRPr="007A6610">
        <w:t>Division 75—Turf</w:t>
      </w:r>
      <w:r w:rsidRPr="007A6610">
        <w:tab/>
        <w:t>202</w:t>
      </w:r>
    </w:p>
    <w:p w14:paraId="260ED5E4" w14:textId="2AB5CC64" w:rsidR="007C081E" w:rsidRPr="007C081E" w:rsidRDefault="007C081E" w:rsidP="00695A1E">
      <w:pPr>
        <w:spacing w:after="0" w:line="240" w:lineRule="auto"/>
        <w:textAlignment w:val="baseline"/>
        <w:rPr>
          <w:rFonts w:ascii="Times New Roman" w:eastAsia="MS Mincho" w:hAnsi="Times New Roman" w:cs="Times New Roman"/>
          <w:kern w:val="0"/>
          <w:lang w:val="en-US" w:eastAsia="ja-JP"/>
          <w14:ligatures w14:val="none"/>
        </w:rPr>
      </w:pPr>
    </w:p>
    <w:p w14:paraId="223060C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br w:type="page"/>
      </w:r>
    </w:p>
    <w:p w14:paraId="34FE4B33" w14:textId="77777777" w:rsidR="007C081E" w:rsidRPr="007C081E" w:rsidRDefault="007C081E" w:rsidP="007C081E">
      <w:pPr>
        <w:spacing w:after="0" w:line="240" w:lineRule="auto"/>
        <w:rPr>
          <w:rFonts w:ascii="Times New Roman" w:eastAsia="MS Mincho" w:hAnsi="Times New Roman" w:cs="Times New Roman"/>
          <w:b/>
          <w:bCs/>
          <w:i/>
          <w:iCs/>
          <w:kern w:val="0"/>
          <w:u w:val="single"/>
          <w:lang w:val="en-US" w:eastAsia="ja-JP"/>
          <w14:ligatures w14:val="none"/>
        </w:rPr>
      </w:pPr>
      <w:r w:rsidRPr="007C081E">
        <w:rPr>
          <w:rFonts w:ascii="Times New Roman" w:eastAsia="MS Mincho" w:hAnsi="Times New Roman" w:cs="Times New Roman"/>
          <w:b/>
          <w:bCs/>
          <w:i/>
          <w:iCs/>
          <w:kern w:val="0"/>
          <w:u w:val="single"/>
          <w:lang w:val="en-US" w:eastAsia="ja-JP"/>
          <w14:ligatures w14:val="none"/>
        </w:rPr>
        <w:lastRenderedPageBreak/>
        <w:t>Details of the Primary Industries Levies and Charges Collection Rules 2024</w:t>
      </w:r>
    </w:p>
    <w:p w14:paraId="1A97BC3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A1D72C3" w14:textId="19435322"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These Rules </w:t>
      </w:r>
      <w:r w:rsidR="00585C36">
        <w:rPr>
          <w:rFonts w:ascii="Times New Roman" w:eastAsia="Times New Roman" w:hAnsi="Times New Roman" w:cs="Times New Roman"/>
          <w:kern w:val="0"/>
          <w:lang w:val="en-US" w:eastAsia="ja-JP"/>
          <w14:ligatures w14:val="none"/>
        </w:rPr>
        <w:t xml:space="preserve">consist of </w:t>
      </w:r>
      <w:r w:rsidRPr="007C081E">
        <w:rPr>
          <w:rFonts w:ascii="Times New Roman" w:eastAsia="Times New Roman" w:hAnsi="Times New Roman" w:cs="Times New Roman"/>
          <w:kern w:val="0"/>
          <w:lang w:val="en-US" w:eastAsia="ja-JP"/>
          <w14:ligatures w14:val="none"/>
        </w:rPr>
        <w:t>preliminary and general collection provisions, Schedules, Parts, Divisions and Subdivisions. The preliminary provisions contain general matters and definitions. The collection provisions contain common rules and notice provisions. The rules for each levy and charge are set out in a specific Division or Subdivision within a Part of a Schedule.</w:t>
      </w:r>
    </w:p>
    <w:p w14:paraId="66C86D51"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216AB65" w14:textId="7D1EE8A0"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The Division numbering in the Rules aligns where relevant with the numbering used in the </w:t>
      </w:r>
      <w:r w:rsidRPr="007C081E">
        <w:rPr>
          <w:rFonts w:ascii="Times New Roman" w:eastAsia="Times New Roman" w:hAnsi="Times New Roman" w:cs="Times New Roman"/>
          <w:i/>
          <w:iCs/>
          <w:kern w:val="0"/>
          <w:lang w:val="en-US" w:eastAsia="ja-JP"/>
          <w14:ligatures w14:val="none"/>
        </w:rPr>
        <w:t>Primary Industries (Excise) Levies Regulations 2024</w:t>
      </w:r>
      <w:r w:rsidRPr="644A1DDA">
        <w:rPr>
          <w:rFonts w:ascii="Times New Roman" w:eastAsia="Times New Roman" w:hAnsi="Times New Roman" w:cs="Times New Roman"/>
          <w:i/>
          <w:lang w:val="en-US" w:eastAsia="ja-JP"/>
        </w:rPr>
        <w:t xml:space="preserve"> </w:t>
      </w:r>
      <w:r w:rsidR="00585C36" w:rsidRPr="644A1DDA">
        <w:rPr>
          <w:rFonts w:ascii="Times New Roman" w:eastAsia="Times New Roman" w:hAnsi="Times New Roman" w:cs="Times New Roman"/>
          <w:lang w:val="en-US" w:eastAsia="ja-JP"/>
        </w:rPr>
        <w:t>(</w:t>
      </w:r>
      <w:r w:rsidR="00FA651D" w:rsidRPr="644A1DDA">
        <w:rPr>
          <w:rFonts w:ascii="Times New Roman" w:eastAsia="Times New Roman" w:hAnsi="Times New Roman" w:cs="Times New Roman"/>
          <w:lang w:val="en-US" w:eastAsia="ja-JP"/>
        </w:rPr>
        <w:t>the Levies Regulations)</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and the </w:t>
      </w:r>
      <w:r w:rsidRPr="007C081E">
        <w:rPr>
          <w:rFonts w:ascii="Times New Roman" w:eastAsia="Times New Roman" w:hAnsi="Times New Roman" w:cs="Times New Roman"/>
          <w:i/>
          <w:iCs/>
          <w:kern w:val="0"/>
          <w:lang w:val="en-US" w:eastAsia="ja-JP"/>
          <w14:ligatures w14:val="none"/>
        </w:rPr>
        <w:t>Primary Industries (Customs) Charges Regulations 2024</w:t>
      </w:r>
      <w:r w:rsidR="00FA651D" w:rsidRPr="644A1DDA">
        <w:rPr>
          <w:rFonts w:ascii="Times New Roman" w:eastAsia="Times New Roman" w:hAnsi="Times New Roman" w:cs="Times New Roman"/>
          <w:i/>
          <w:lang w:val="en-US" w:eastAsia="ja-JP"/>
        </w:rPr>
        <w:t xml:space="preserve"> </w:t>
      </w:r>
      <w:r w:rsidR="00FA651D" w:rsidRPr="644A1DDA">
        <w:rPr>
          <w:rFonts w:ascii="Times New Roman" w:eastAsia="Times New Roman" w:hAnsi="Times New Roman" w:cs="Times New Roman"/>
          <w:lang w:val="en-US" w:eastAsia="ja-JP"/>
        </w:rPr>
        <w:t>(the Charges Regulations)</w:t>
      </w:r>
      <w:r w:rsidRPr="007C081E">
        <w:rPr>
          <w:rFonts w:ascii="Times New Roman" w:eastAsia="Times New Roman" w:hAnsi="Times New Roman" w:cs="Times New Roman"/>
          <w:kern w:val="0"/>
          <w:lang w:val="en-US" w:eastAsia="ja-JP"/>
          <w14:ligatures w14:val="none"/>
        </w:rPr>
        <w:t xml:space="preserve">. </w:t>
      </w:r>
    </w:p>
    <w:p w14:paraId="2ABA1BE8" w14:textId="77777777" w:rsidR="007C081E" w:rsidRPr="007C081E" w:rsidRDefault="007C081E" w:rsidP="007C081E">
      <w:pPr>
        <w:spacing w:after="0" w:line="240" w:lineRule="auto"/>
        <w:rPr>
          <w:rFonts w:ascii="Times New Roman" w:eastAsia="MS Mincho" w:hAnsi="Times New Roman" w:cs="Arial"/>
          <w:kern w:val="0"/>
          <w:lang w:val="en-US" w:eastAsia="ja-JP"/>
          <w14:ligatures w14:val="none"/>
        </w:rPr>
      </w:pPr>
    </w:p>
    <w:p w14:paraId="40CD616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Cs w:val="40"/>
          <w:lang w:val="en-US" w:eastAsia="ja-JP"/>
          <w14:ligatures w14:val="none"/>
        </w:rPr>
      </w:pPr>
      <w:bookmarkStart w:id="0" w:name="_Toc183185110"/>
      <w:r w:rsidRPr="007C081E">
        <w:rPr>
          <w:rFonts w:ascii="Times New Roman" w:eastAsia="MS Gothic" w:hAnsi="Times New Roman" w:cs="Times New Roman"/>
          <w:b/>
          <w:kern w:val="0"/>
          <w:szCs w:val="40"/>
          <w:lang w:val="en-US" w:eastAsia="ja-JP"/>
          <w14:ligatures w14:val="none"/>
        </w:rPr>
        <w:t>Part 1—Preliminary</w:t>
      </w:r>
      <w:bookmarkEnd w:id="0"/>
    </w:p>
    <w:p w14:paraId="221FA41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2E79645"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1" w:name="_Toc183185111"/>
      <w:r w:rsidRPr="007C081E">
        <w:rPr>
          <w:rFonts w:ascii="Times New Roman" w:eastAsia="MS Gothic" w:hAnsi="Times New Roman" w:cs="Times New Roman"/>
          <w:bCs/>
          <w:kern w:val="0"/>
          <w:u w:val="single"/>
          <w:lang w:val="en-US" w:eastAsia="ja-JP"/>
          <w14:ligatures w14:val="none"/>
        </w:rPr>
        <w:t>Section 1</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Name</w:t>
      </w:r>
      <w:bookmarkEnd w:id="1"/>
    </w:p>
    <w:p w14:paraId="797CB59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04EA07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section provides that the name of the instrument is the </w:t>
      </w:r>
      <w:r w:rsidRPr="007C081E">
        <w:rPr>
          <w:rFonts w:ascii="Times New Roman" w:eastAsia="Times New Roman" w:hAnsi="Times New Roman" w:cs="Times New Roman"/>
          <w:i/>
          <w:iCs/>
          <w:kern w:val="0"/>
          <w:lang w:val="en-US" w:eastAsia="ja-JP"/>
          <w14:ligatures w14:val="none"/>
        </w:rPr>
        <w:t xml:space="preserve">Primary Industries Levies and Charges Collection Rules 2024 </w:t>
      </w:r>
      <w:r w:rsidRPr="007C081E">
        <w:rPr>
          <w:rFonts w:ascii="Times New Roman" w:eastAsia="Times New Roman" w:hAnsi="Times New Roman" w:cs="Times New Roman"/>
          <w:kern w:val="0"/>
          <w:lang w:val="en-US" w:eastAsia="ja-JP"/>
          <w14:ligatures w14:val="none"/>
        </w:rPr>
        <w:t>(the Rules).</w:t>
      </w:r>
    </w:p>
    <w:p w14:paraId="236DF960"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4D04A80C"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2" w:name="_Toc183185112"/>
      <w:r w:rsidRPr="007C081E">
        <w:rPr>
          <w:rFonts w:ascii="Times New Roman" w:eastAsia="MS Gothic" w:hAnsi="Times New Roman" w:cs="Times New Roman"/>
          <w:bCs/>
          <w:kern w:val="0"/>
          <w:u w:val="single"/>
          <w:lang w:val="en-US" w:eastAsia="ja-JP"/>
          <w14:ligatures w14:val="none"/>
        </w:rPr>
        <w:t>Section 2</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Commencement</w:t>
      </w:r>
      <w:bookmarkEnd w:id="2"/>
    </w:p>
    <w:p w14:paraId="46AFBBD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EC5D4A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section provides for the Rules to commence on 1 January 2025.</w:t>
      </w:r>
    </w:p>
    <w:p w14:paraId="667C4204"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47FD7F80"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3" w:name="_Toc183185113"/>
      <w:r w:rsidRPr="007C081E">
        <w:rPr>
          <w:rFonts w:ascii="Times New Roman" w:eastAsia="MS Gothic" w:hAnsi="Times New Roman" w:cs="Times New Roman"/>
          <w:bCs/>
          <w:kern w:val="0"/>
          <w:u w:val="single"/>
          <w:lang w:val="en-US" w:eastAsia="ja-JP"/>
          <w14:ligatures w14:val="none"/>
        </w:rPr>
        <w:t>Section 3</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Authority</w:t>
      </w:r>
      <w:bookmarkEnd w:id="3"/>
    </w:p>
    <w:p w14:paraId="6311287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44B3F3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section provides that the Rules are made under the </w:t>
      </w:r>
      <w:r w:rsidRPr="007C081E">
        <w:rPr>
          <w:rFonts w:ascii="Times New Roman" w:eastAsia="Times New Roman" w:hAnsi="Times New Roman" w:cs="Times New Roman"/>
          <w:i/>
          <w:iCs/>
          <w:kern w:val="0"/>
          <w:lang w:val="en-US" w:eastAsia="ja-JP"/>
          <w14:ligatures w14:val="none"/>
        </w:rPr>
        <w:t xml:space="preserve">Primary Industries Levies and Charges Collection Act 2024 </w:t>
      </w:r>
      <w:r w:rsidRPr="007C081E">
        <w:rPr>
          <w:rFonts w:ascii="Times New Roman" w:eastAsia="Times New Roman" w:hAnsi="Times New Roman" w:cs="Times New Roman"/>
          <w:kern w:val="0"/>
          <w:lang w:val="en-US" w:eastAsia="ja-JP"/>
          <w14:ligatures w14:val="none"/>
        </w:rPr>
        <w:t>(the Act).</w:t>
      </w:r>
    </w:p>
    <w:p w14:paraId="75C41756"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7EC02497" w14:textId="77777777" w:rsidR="007C081E" w:rsidRPr="007C081E" w:rsidRDefault="007C081E" w:rsidP="007C081E">
      <w:pPr>
        <w:keepNext/>
        <w:keepLines/>
        <w:spacing w:after="0" w:line="240" w:lineRule="auto"/>
        <w:outlineLvl w:val="0"/>
        <w:rPr>
          <w:rFonts w:ascii="Times New Roman" w:eastAsia="MS Gothic" w:hAnsi="Times New Roman" w:cs="Times New Roman"/>
          <w:kern w:val="0"/>
          <w:szCs w:val="40"/>
          <w:u w:val="single"/>
          <w:lang w:val="en-US" w:eastAsia="ja-JP"/>
          <w14:ligatures w14:val="none"/>
        </w:rPr>
      </w:pPr>
      <w:bookmarkStart w:id="4" w:name="_Toc183185114"/>
      <w:r w:rsidRPr="007C081E">
        <w:rPr>
          <w:rFonts w:ascii="Times New Roman" w:eastAsia="MS Gothic" w:hAnsi="Times New Roman" w:cs="Times New Roman"/>
          <w:kern w:val="0"/>
          <w:szCs w:val="40"/>
          <w:u w:val="single"/>
          <w:lang w:val="en-US" w:eastAsia="ja-JP"/>
          <w14:ligatures w14:val="none"/>
        </w:rPr>
        <w:t>Section 4</w:t>
      </w:r>
      <w:r w:rsidRPr="007C081E">
        <w:rPr>
          <w:rFonts w:ascii="Times New Roman" w:eastAsia="Times New Roman" w:hAnsi="Times New Roman" w:cs="Times New Roman"/>
          <w:kern w:val="0"/>
          <w:szCs w:val="40"/>
          <w:u w:val="single"/>
          <w:lang w:val="en-US" w:eastAsia="en-AU"/>
          <w14:ligatures w14:val="none"/>
        </w:rPr>
        <w:t>—</w:t>
      </w:r>
      <w:r w:rsidRPr="007C081E">
        <w:rPr>
          <w:rFonts w:ascii="Times New Roman" w:eastAsia="MS Gothic" w:hAnsi="Times New Roman" w:cs="Times New Roman"/>
          <w:kern w:val="0"/>
          <w:szCs w:val="40"/>
          <w:u w:val="single"/>
          <w:lang w:val="en-US" w:eastAsia="ja-JP"/>
          <w14:ligatures w14:val="none"/>
        </w:rPr>
        <w:t>Simplified outline of this instrument</w:t>
      </w:r>
      <w:bookmarkEnd w:id="4"/>
    </w:p>
    <w:p w14:paraId="2C48B9D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D0EC9EA" w14:textId="7A490E33"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section provides a simplified outline of the Rules explaining that levy imposed by regulations under the </w:t>
      </w:r>
      <w:r w:rsidRPr="007C081E">
        <w:rPr>
          <w:rFonts w:ascii="Times New Roman" w:eastAsia="Times New Roman" w:hAnsi="Times New Roman" w:cs="Times New Roman"/>
          <w:i/>
          <w:iCs/>
          <w:kern w:val="0"/>
          <w:lang w:val="en-US" w:eastAsia="ja-JP"/>
          <w14:ligatures w14:val="none"/>
        </w:rPr>
        <w:t xml:space="preserve">Primary Industries (Excise) Levies Act 2024 </w:t>
      </w:r>
      <w:r w:rsidRPr="007C081E">
        <w:rPr>
          <w:rFonts w:ascii="Times New Roman" w:eastAsia="Times New Roman" w:hAnsi="Times New Roman" w:cs="Times New Roman"/>
          <w:kern w:val="0"/>
          <w:lang w:val="en-US" w:eastAsia="ja-JP"/>
          <w14:ligatures w14:val="none"/>
        </w:rPr>
        <w:t xml:space="preserve">(the Levies Act) and charge imposed by regulations under the </w:t>
      </w:r>
      <w:r w:rsidRPr="007C081E">
        <w:rPr>
          <w:rFonts w:ascii="Times New Roman" w:eastAsia="Times New Roman" w:hAnsi="Times New Roman" w:cs="Times New Roman"/>
          <w:i/>
          <w:iCs/>
          <w:kern w:val="0"/>
          <w:lang w:val="en-US" w:eastAsia="ja-JP"/>
          <w14:ligatures w14:val="none"/>
        </w:rPr>
        <w:t xml:space="preserve">Primary Industries (Customs) Charges Act 2024 </w:t>
      </w:r>
      <w:r w:rsidRPr="007C081E">
        <w:rPr>
          <w:rFonts w:ascii="Times New Roman" w:eastAsia="Times New Roman" w:hAnsi="Times New Roman" w:cs="Times New Roman"/>
          <w:kern w:val="0"/>
          <w:lang w:val="en-US" w:eastAsia="ja-JP"/>
          <w14:ligatures w14:val="none"/>
        </w:rPr>
        <w:t xml:space="preserve">(the Charges Act), are collected under this instrument. </w:t>
      </w:r>
      <w:r w:rsidR="00BE495E" w:rsidRPr="644A1DDA">
        <w:rPr>
          <w:rFonts w:ascii="Times New Roman" w:eastAsia="Times New Roman" w:hAnsi="Times New Roman" w:cs="Times New Roman"/>
          <w:lang w:val="en-US" w:eastAsia="ja-JP"/>
        </w:rPr>
        <w:t>T</w:t>
      </w:r>
      <w:r w:rsidRPr="007C081E">
        <w:rPr>
          <w:rFonts w:ascii="Times New Roman" w:eastAsia="Times New Roman" w:hAnsi="Times New Roman" w:cs="Times New Roman"/>
          <w:kern w:val="0"/>
          <w:lang w:val="en-US" w:eastAsia="ja-JP"/>
          <w14:ligatures w14:val="none"/>
        </w:rPr>
        <w:t>he Levies Regulations imposes levy under the Levies Act and the Charges Regulations</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imposes charge under the Charges Act.</w:t>
      </w:r>
    </w:p>
    <w:p w14:paraId="3B652186" w14:textId="77777777" w:rsidR="007C081E" w:rsidRPr="007C081E" w:rsidRDefault="007C081E" w:rsidP="007C081E">
      <w:pPr>
        <w:spacing w:after="0" w:line="240" w:lineRule="auto"/>
        <w:rPr>
          <w:rFonts w:ascii="Times New Roman" w:eastAsia="Times New Roman" w:hAnsi="Times New Roman" w:cs="Times New Roman"/>
          <w:i/>
          <w:iCs/>
          <w:kern w:val="0"/>
          <w:lang w:val="en-US" w:eastAsia="ja-JP"/>
          <w14:ligatures w14:val="none"/>
        </w:rPr>
      </w:pPr>
    </w:p>
    <w:p w14:paraId="31C3F3E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i/>
          <w:iCs/>
          <w:kern w:val="0"/>
          <w:lang w:val="en-US" w:eastAsia="ja-JP"/>
          <w14:ligatures w14:val="none"/>
        </w:rPr>
        <w:t>Levy payers and charge payers</w:t>
      </w:r>
    </w:p>
    <w:p w14:paraId="45711081"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D92FD0E" w14:textId="5FB2A633"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simplified outline explains that there are rules dealing with the payment of levy or charge by levy or charge payers and that the instrument covers when the levy or charge is due and payable and to whom the levy or charge is payable. Levy or charge payers are required to give regular returns and to make and keep records relating to levy or charge. The records must be kept for 5 years.</w:t>
      </w:r>
    </w:p>
    <w:p w14:paraId="2B02D3E9" w14:textId="77777777" w:rsidR="007C081E" w:rsidRPr="007C081E" w:rsidRDefault="007C081E" w:rsidP="007C081E">
      <w:pPr>
        <w:spacing w:after="0" w:line="240" w:lineRule="auto"/>
        <w:rPr>
          <w:rFonts w:ascii="Times New Roman" w:eastAsia="Times New Roman" w:hAnsi="Times New Roman" w:cs="Times New Roman"/>
          <w:i/>
          <w:iCs/>
          <w:kern w:val="0"/>
          <w:lang w:val="en-US" w:eastAsia="ja-JP"/>
          <w14:ligatures w14:val="none"/>
        </w:rPr>
      </w:pPr>
    </w:p>
    <w:p w14:paraId="2688529C"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i/>
          <w:iCs/>
          <w:kern w:val="0"/>
          <w:lang w:val="en-US" w:eastAsia="ja-JP"/>
          <w14:ligatures w14:val="none"/>
        </w:rPr>
        <w:t>Collection agents</w:t>
      </w:r>
    </w:p>
    <w:p w14:paraId="56D5F0A7"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p>
    <w:p w14:paraId="687E2988"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simplified outline further explains that there are rules dealing with:</w:t>
      </w:r>
    </w:p>
    <w:p w14:paraId="4B0C31B4" w14:textId="77777777" w:rsidR="007C081E" w:rsidRPr="007C081E" w:rsidRDefault="007C081E" w:rsidP="00D8345D">
      <w:pPr>
        <w:numPr>
          <w:ilvl w:val="0"/>
          <w:numId w:val="21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collection agents, who are generally business purchasers, buying agents, selling agents, persons processing animal or plant products, exporting agents, and importing agents;</w:t>
      </w:r>
    </w:p>
    <w:p w14:paraId="2DDBA46D" w14:textId="77777777" w:rsidR="007C081E" w:rsidRPr="007C081E" w:rsidRDefault="007C081E" w:rsidP="00D8345D">
      <w:pPr>
        <w:numPr>
          <w:ilvl w:val="0"/>
          <w:numId w:val="21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lastRenderedPageBreak/>
        <w:t>the making of payments of amounts by collection agents, on behalf of levy payers or charge payers, equal to levy or charge;</w:t>
      </w:r>
    </w:p>
    <w:p w14:paraId="5E3FC1DD" w14:textId="77777777" w:rsidR="007C081E" w:rsidRPr="007C081E" w:rsidRDefault="007C081E" w:rsidP="00D8345D">
      <w:pPr>
        <w:numPr>
          <w:ilvl w:val="0"/>
          <w:numId w:val="21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when those amounts are due and payable and to whom those amounts are payable; </w:t>
      </w:r>
    </w:p>
    <w:p w14:paraId="4EFD1413" w14:textId="77777777" w:rsidR="007C081E" w:rsidRPr="007C081E" w:rsidRDefault="007C081E" w:rsidP="00D8345D">
      <w:pPr>
        <w:numPr>
          <w:ilvl w:val="0"/>
          <w:numId w:val="21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relating to those amounts; and</w:t>
      </w:r>
    </w:p>
    <w:p w14:paraId="5DF8001B" w14:textId="77777777" w:rsidR="007C081E" w:rsidRPr="007C081E" w:rsidRDefault="007C081E" w:rsidP="00D8345D">
      <w:pPr>
        <w:numPr>
          <w:ilvl w:val="0"/>
          <w:numId w:val="21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the giving of regular returns to the Secretary</w:t>
      </w:r>
      <w:r w:rsidRPr="007C081E" w:rsidDel="0040115D">
        <w:rPr>
          <w:rFonts w:ascii="Times New Roman" w:eastAsia="Times New Roman" w:hAnsi="Times New Roman" w:cs="Times New Roman"/>
        </w:rPr>
        <w:t>.</w:t>
      </w:r>
    </w:p>
    <w:p w14:paraId="0E28F888"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54D34263" w14:textId="77777777" w:rsidR="007C081E" w:rsidRPr="007C081E" w:rsidRDefault="007C081E" w:rsidP="007C081E">
      <w:pPr>
        <w:spacing w:line="257" w:lineRule="auto"/>
        <w:rPr>
          <w:rFonts w:ascii="Times New Roman" w:eastAsia="Times New Roman" w:hAnsi="Times New Roman" w:cs="Times New Roman"/>
          <w:kern w:val="0"/>
          <w:u w:val="single"/>
          <w:lang w:val="en-US" w:eastAsia="ja-JP"/>
          <w14:ligatures w14:val="none"/>
        </w:rPr>
      </w:pPr>
      <w:r w:rsidRPr="007C081E">
        <w:rPr>
          <w:rFonts w:ascii="Times New Roman" w:eastAsia="Times New Roman" w:hAnsi="Times New Roman" w:cs="Times New Roman"/>
          <w:kern w:val="0"/>
          <w:lang w:val="en-US" w:eastAsia="ja-JP"/>
          <w14:ligatures w14:val="none"/>
        </w:rPr>
        <w:t>The outline further explains that when the Rules require a collection agent to pay an amount, on behalf of the levy or charge payer, equal to the levy or charge payable by the levy or charge payer, and to give the Secretary a return, the levy or charge payer is not required by the Rules to give a return.</w:t>
      </w:r>
    </w:p>
    <w:p w14:paraId="47A6A6A8"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records must be kept for 5 years.</w:t>
      </w:r>
    </w:p>
    <w:p w14:paraId="5F545AF0" w14:textId="77777777" w:rsidR="007C081E" w:rsidRPr="007C081E" w:rsidRDefault="007C081E" w:rsidP="007C081E">
      <w:pPr>
        <w:spacing w:after="0" w:line="240" w:lineRule="auto"/>
        <w:rPr>
          <w:rFonts w:ascii="Times New Roman" w:eastAsia="Times New Roman" w:hAnsi="Times New Roman" w:cs="Times New Roman"/>
          <w:i/>
          <w:iCs/>
          <w:kern w:val="0"/>
          <w:lang w:val="en-US" w:eastAsia="ja-JP"/>
          <w14:ligatures w14:val="none"/>
        </w:rPr>
      </w:pPr>
    </w:p>
    <w:p w14:paraId="42319635" w14:textId="77777777" w:rsidR="007C081E" w:rsidRPr="007C081E" w:rsidRDefault="007C081E" w:rsidP="007C081E">
      <w:pPr>
        <w:keepNext/>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i/>
          <w:iCs/>
          <w:kern w:val="0"/>
          <w:lang w:val="en-US" w:eastAsia="ja-JP"/>
          <w14:ligatures w14:val="none"/>
        </w:rPr>
        <w:t>Keeping of records if exemption from levy or charge applies</w:t>
      </w:r>
    </w:p>
    <w:p w14:paraId="035C541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8137C6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simplified outline also explains that people must keep records of a transaction if they consider an exemption from a levy or charge applies. The records must contain details that are relevant to working out whether the exemption applies. The records must be kept for 5 years.</w:t>
      </w:r>
    </w:p>
    <w:p w14:paraId="6E9776A4"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43AF76E0"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5" w:name="_Toc183185115"/>
      <w:r w:rsidRPr="007C081E">
        <w:rPr>
          <w:rFonts w:ascii="Times New Roman" w:eastAsia="MS Gothic" w:hAnsi="Times New Roman" w:cs="Times New Roman"/>
          <w:bCs/>
          <w:kern w:val="0"/>
          <w:u w:val="single"/>
          <w:lang w:val="en-US" w:eastAsia="ja-JP"/>
          <w14:ligatures w14:val="none"/>
        </w:rPr>
        <w:t>Section 5</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Definitions</w:t>
      </w:r>
      <w:bookmarkEnd w:id="5"/>
    </w:p>
    <w:p w14:paraId="3D704E9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8848B58"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section provides for the definitions of terms used in the Rules. Definitions that apply across multiple divisions in the Schedules to the Rules are defined here. Definitions that are relevant to a specific division in a Schedule to the Rules are defined in that division and signposted here.</w:t>
      </w:r>
    </w:p>
    <w:p w14:paraId="2FE26C3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C5D304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Key definitions that are signposted and defined in Part 1 include </w:t>
      </w:r>
      <w:r w:rsidRPr="007C081E">
        <w:rPr>
          <w:rFonts w:ascii="Times New Roman" w:eastAsia="Times New Roman" w:hAnsi="Times New Roman" w:cs="Times New Roman"/>
          <w:b/>
          <w:bCs/>
          <w:i/>
          <w:iCs/>
          <w:kern w:val="0"/>
          <w:lang w:val="en-US" w:eastAsia="ja-JP"/>
          <w14:ligatures w14:val="none"/>
        </w:rPr>
        <w:t>buying agent</w:t>
      </w:r>
      <w:r w:rsidRPr="007C081E">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b/>
          <w:bCs/>
          <w:i/>
          <w:iCs/>
          <w:kern w:val="0"/>
          <w:lang w:val="en-US" w:eastAsia="ja-JP"/>
          <w14:ligatures w14:val="none"/>
        </w:rPr>
        <w:t>selling agent</w:t>
      </w:r>
      <w:r w:rsidRPr="007C081E">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b/>
          <w:bCs/>
          <w:i/>
          <w:iCs/>
          <w:kern w:val="0"/>
          <w:lang w:val="en-US" w:eastAsia="ja-JP"/>
          <w14:ligatures w14:val="none"/>
        </w:rPr>
        <w:t>business purchaser</w:t>
      </w:r>
      <w:r w:rsidRPr="007C081E">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b/>
          <w:bCs/>
          <w:i/>
          <w:iCs/>
          <w:kern w:val="0"/>
          <w:lang w:val="en-US" w:eastAsia="ja-JP"/>
          <w14:ligatures w14:val="none"/>
        </w:rPr>
        <w:t>liable collection agent</w:t>
      </w:r>
      <w:r w:rsidRPr="007C081E">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b/>
          <w:bCs/>
          <w:i/>
          <w:iCs/>
          <w:kern w:val="0"/>
          <w:lang w:val="en-US" w:eastAsia="ja-JP"/>
          <w14:ligatures w14:val="none"/>
        </w:rPr>
        <w:t>exporting agent</w:t>
      </w:r>
      <w:r w:rsidRPr="007C081E">
        <w:rPr>
          <w:rFonts w:ascii="Times New Roman" w:eastAsia="Times New Roman" w:hAnsi="Times New Roman" w:cs="Times New Roman"/>
          <w:kern w:val="0"/>
          <w:lang w:val="en-US" w:eastAsia="ja-JP"/>
          <w14:ligatures w14:val="none"/>
        </w:rPr>
        <w:t xml:space="preserve"> and </w:t>
      </w:r>
      <w:r w:rsidRPr="007C081E">
        <w:rPr>
          <w:rFonts w:ascii="Times New Roman" w:eastAsia="Times New Roman" w:hAnsi="Times New Roman" w:cs="Times New Roman"/>
          <w:b/>
          <w:bCs/>
          <w:i/>
          <w:iCs/>
          <w:kern w:val="0"/>
          <w:lang w:val="en-US" w:eastAsia="ja-JP"/>
          <w14:ligatures w14:val="none"/>
        </w:rPr>
        <w:t>importing agent</w:t>
      </w:r>
      <w:r w:rsidRPr="007C081E">
        <w:rPr>
          <w:rFonts w:ascii="Times New Roman" w:eastAsia="Times New Roman" w:hAnsi="Times New Roman" w:cs="Times New Roman"/>
          <w:kern w:val="0"/>
          <w:lang w:val="en-US" w:eastAsia="ja-JP"/>
          <w14:ligatures w14:val="none"/>
        </w:rPr>
        <w:t>: see section 6.</w:t>
      </w:r>
    </w:p>
    <w:p w14:paraId="6038F272" w14:textId="77777777" w:rsidR="001B28F7" w:rsidRDefault="001B28F7" w:rsidP="007C081E">
      <w:pPr>
        <w:spacing w:after="0" w:line="240" w:lineRule="auto"/>
        <w:rPr>
          <w:rFonts w:ascii="Times New Roman" w:eastAsia="Times New Roman" w:hAnsi="Times New Roman" w:cs="Times New Roman"/>
          <w:kern w:val="0"/>
          <w:lang w:val="en-US" w:eastAsia="ja-JP"/>
          <w14:ligatures w14:val="none"/>
        </w:rPr>
      </w:pPr>
    </w:p>
    <w:p w14:paraId="3E11C82B" w14:textId="56C1B491"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The reader is also directed to section 7 for the definition of </w:t>
      </w:r>
      <w:r w:rsidRPr="007C081E">
        <w:rPr>
          <w:rFonts w:ascii="Times New Roman" w:eastAsia="Times New Roman" w:hAnsi="Times New Roman" w:cs="Times New Roman"/>
          <w:b/>
          <w:bCs/>
          <w:i/>
          <w:iCs/>
          <w:kern w:val="0"/>
          <w:lang w:val="en-US" w:eastAsia="ja-JP"/>
          <w14:ligatures w14:val="none"/>
        </w:rPr>
        <w:t>process</w:t>
      </w:r>
      <w:r w:rsidRPr="007C081E">
        <w:rPr>
          <w:rFonts w:ascii="Times New Roman" w:eastAsia="Times New Roman" w:hAnsi="Times New Roman" w:cs="Times New Roman"/>
          <w:kern w:val="0"/>
          <w:lang w:val="en-US" w:eastAsia="ja-JP"/>
          <w14:ligatures w14:val="none"/>
        </w:rPr>
        <w:t>, in relation to an animal product or a plant product.</w:t>
      </w:r>
    </w:p>
    <w:p w14:paraId="4B38F23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2AFE9BC" w14:textId="5E2FC287" w:rsidR="007C081E" w:rsidRPr="007C081E" w:rsidRDefault="002B6810" w:rsidP="007C081E">
      <w:pPr>
        <w:spacing w:after="0" w:line="240" w:lineRule="auto"/>
        <w:rPr>
          <w:rFonts w:ascii="Times New Roman" w:eastAsia="Times New Roman" w:hAnsi="Times New Roman" w:cs="Times New Roman"/>
          <w:kern w:val="0"/>
          <w:lang w:val="en-US" w:eastAsia="ja-JP"/>
          <w14:ligatures w14:val="none"/>
        </w:rPr>
      </w:pPr>
      <w:r>
        <w:rPr>
          <w:rFonts w:ascii="Times New Roman" w:eastAsia="Times New Roman" w:hAnsi="Times New Roman" w:cs="Times New Roman"/>
          <w:kern w:val="0"/>
          <w:lang w:val="en-US" w:eastAsia="ja-JP"/>
          <w14:ligatures w14:val="none"/>
        </w:rPr>
        <w:t xml:space="preserve">Section 5 also includes a </w:t>
      </w:r>
      <w:r w:rsidR="001D2FE1">
        <w:rPr>
          <w:rFonts w:ascii="Times New Roman" w:eastAsia="Times New Roman" w:hAnsi="Times New Roman" w:cs="Times New Roman"/>
          <w:kern w:val="0"/>
          <w:lang w:val="en-US" w:eastAsia="ja-JP"/>
          <w14:ligatures w14:val="none"/>
        </w:rPr>
        <w:t>note to</w:t>
      </w:r>
      <w:r w:rsidR="007C081E" w:rsidRPr="007C081E">
        <w:rPr>
          <w:rFonts w:ascii="Times New Roman" w:eastAsia="Times New Roman" w:hAnsi="Times New Roman" w:cs="Times New Roman"/>
          <w:kern w:val="0"/>
          <w:lang w:val="en-US" w:eastAsia="ja-JP"/>
          <w14:ligatures w14:val="none"/>
        </w:rPr>
        <w:t xml:space="preserve"> explain that a number of expressions commonly used in this instrument are defined in the Act. The note provides a non-exhaustive list of expressions to illustrate the importance of referring to the Act when reading the Rules.</w:t>
      </w:r>
    </w:p>
    <w:p w14:paraId="11A6CA6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6AED97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An explanation of key definitions that relate to the collection of levy or charge in relation to a particular commodity is set out below in the details of the Divisions of the Schedules to the Rules.</w:t>
      </w:r>
    </w:p>
    <w:p w14:paraId="3CD93EC3"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75498FD6"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6" w:name="_Toc183185116"/>
      <w:r w:rsidRPr="007C081E">
        <w:rPr>
          <w:rFonts w:ascii="Times New Roman" w:eastAsia="MS Gothic" w:hAnsi="Times New Roman" w:cs="Times New Roman"/>
          <w:bCs/>
          <w:kern w:val="0"/>
          <w:u w:val="single"/>
          <w:lang w:val="en-US" w:eastAsia="ja-JP"/>
          <w14:ligatures w14:val="none"/>
        </w:rPr>
        <w:t>Section 6</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Agent definitions</w:t>
      </w:r>
      <w:bookmarkEnd w:id="6"/>
    </w:p>
    <w:p w14:paraId="221FEC25"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3DB31465" w14:textId="08565BBF"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section provides</w:t>
      </w:r>
      <w:r w:rsidR="5A6BBADE" w:rsidRPr="007C081E">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for the definitions of </w:t>
      </w:r>
      <w:r w:rsidRPr="713A32BC">
        <w:rPr>
          <w:rFonts w:ascii="Times New Roman" w:eastAsia="Times New Roman" w:hAnsi="Times New Roman" w:cs="Times New Roman"/>
          <w:b/>
          <w:bCs/>
          <w:i/>
          <w:iCs/>
          <w:kern w:val="0"/>
          <w:lang w:val="en-US" w:eastAsia="ja-JP"/>
          <w14:ligatures w14:val="none"/>
        </w:rPr>
        <w:t>buying agent</w:t>
      </w:r>
      <w:r w:rsidRPr="00D8345D">
        <w:rPr>
          <w:rFonts w:ascii="Times New Roman" w:eastAsia="Times New Roman" w:hAnsi="Times New Roman" w:cs="Times New Roman"/>
          <w:kern w:val="0"/>
          <w:lang w:val="en-US" w:eastAsia="ja-JP"/>
          <w14:ligatures w14:val="none"/>
        </w:rPr>
        <w:t>,</w:t>
      </w:r>
      <w:r w:rsidRPr="713A32BC">
        <w:rPr>
          <w:rFonts w:ascii="Times New Roman" w:eastAsia="Times New Roman" w:hAnsi="Times New Roman" w:cs="Times New Roman"/>
          <w:b/>
          <w:bCs/>
          <w:i/>
          <w:iCs/>
          <w:kern w:val="0"/>
          <w:lang w:val="en-US" w:eastAsia="ja-JP"/>
          <w14:ligatures w14:val="none"/>
        </w:rPr>
        <w:t xml:space="preserve"> selling agent</w:t>
      </w:r>
      <w:r w:rsidRPr="00D8345D">
        <w:rPr>
          <w:rFonts w:ascii="Times New Roman" w:eastAsia="Times New Roman" w:hAnsi="Times New Roman" w:cs="Times New Roman"/>
          <w:kern w:val="0"/>
          <w:lang w:val="en-US" w:eastAsia="ja-JP"/>
          <w14:ligatures w14:val="none"/>
        </w:rPr>
        <w:t>,</w:t>
      </w:r>
      <w:r w:rsidRPr="713A32BC">
        <w:rPr>
          <w:rFonts w:ascii="Times New Roman" w:eastAsia="Times New Roman" w:hAnsi="Times New Roman" w:cs="Times New Roman"/>
          <w:b/>
          <w:bCs/>
          <w:i/>
          <w:iCs/>
          <w:kern w:val="0"/>
          <w:lang w:val="en-US" w:eastAsia="ja-JP"/>
          <w14:ligatures w14:val="none"/>
        </w:rPr>
        <w:t xml:space="preserve"> business purchaser</w:t>
      </w:r>
      <w:r w:rsidRPr="00D8345D">
        <w:rPr>
          <w:rFonts w:ascii="Times New Roman" w:eastAsia="Times New Roman" w:hAnsi="Times New Roman" w:cs="Times New Roman"/>
          <w:kern w:val="0"/>
          <w:lang w:val="en-US" w:eastAsia="ja-JP"/>
          <w14:ligatures w14:val="none"/>
        </w:rPr>
        <w:t>,</w:t>
      </w:r>
      <w:r w:rsidRPr="713A32BC">
        <w:rPr>
          <w:rFonts w:ascii="Times New Roman" w:eastAsia="Times New Roman" w:hAnsi="Times New Roman" w:cs="Times New Roman"/>
          <w:b/>
          <w:bCs/>
          <w:i/>
          <w:iCs/>
          <w:kern w:val="0"/>
          <w:lang w:val="en-US" w:eastAsia="ja-JP"/>
          <w14:ligatures w14:val="none"/>
        </w:rPr>
        <w:t xml:space="preserve"> liable collection agent</w:t>
      </w:r>
      <w:r w:rsidRPr="00D8345D">
        <w:rPr>
          <w:rFonts w:ascii="Times New Roman" w:eastAsia="Times New Roman" w:hAnsi="Times New Roman" w:cs="Times New Roman"/>
          <w:kern w:val="0"/>
          <w:lang w:val="en-US" w:eastAsia="ja-JP"/>
          <w14:ligatures w14:val="none"/>
        </w:rPr>
        <w:t>,</w:t>
      </w:r>
      <w:r w:rsidRPr="713A32BC">
        <w:rPr>
          <w:rFonts w:ascii="Times New Roman" w:eastAsia="Times New Roman" w:hAnsi="Times New Roman" w:cs="Times New Roman"/>
          <w:b/>
          <w:bCs/>
          <w:i/>
          <w:iCs/>
          <w:kern w:val="0"/>
          <w:lang w:val="en-US" w:eastAsia="ja-JP"/>
          <w14:ligatures w14:val="none"/>
        </w:rPr>
        <w:t xml:space="preserve"> exporting agent </w:t>
      </w:r>
      <w:r w:rsidRPr="007C081E">
        <w:rPr>
          <w:rFonts w:ascii="Times New Roman" w:eastAsia="Times New Roman" w:hAnsi="Times New Roman" w:cs="Times New Roman"/>
          <w:kern w:val="0"/>
          <w:lang w:val="en-US" w:eastAsia="ja-JP"/>
          <w14:ligatures w14:val="none"/>
        </w:rPr>
        <w:t>and</w:t>
      </w:r>
      <w:r w:rsidRPr="713A32BC">
        <w:rPr>
          <w:rFonts w:ascii="Times New Roman" w:eastAsia="Times New Roman" w:hAnsi="Times New Roman" w:cs="Times New Roman"/>
          <w:b/>
          <w:bCs/>
          <w:i/>
          <w:iCs/>
          <w:kern w:val="0"/>
          <w:lang w:val="en-US" w:eastAsia="ja-JP"/>
          <w14:ligatures w14:val="none"/>
        </w:rPr>
        <w:t xml:space="preserve"> importing agent </w:t>
      </w:r>
      <w:r w:rsidRPr="007C081E">
        <w:rPr>
          <w:rFonts w:ascii="Times New Roman" w:eastAsia="Times New Roman" w:hAnsi="Times New Roman" w:cs="Times New Roman"/>
          <w:kern w:val="0"/>
          <w:lang w:val="en-US" w:eastAsia="ja-JP"/>
          <w14:ligatures w14:val="none"/>
        </w:rPr>
        <w:t>used in the Rules. These terms are used in the Rules to identify persons who, under the Rules, may be liable to pay an equivalent amount of levy or charge, on behalf of a levy or charge payer.</w:t>
      </w:r>
    </w:p>
    <w:p w14:paraId="1A222F13"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C74B136"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lastRenderedPageBreak/>
        <w:t xml:space="preserve">Subsection 6(1) provides that a person is a </w:t>
      </w:r>
      <w:r w:rsidRPr="007C081E">
        <w:rPr>
          <w:rFonts w:ascii="Times New Roman" w:eastAsia="Times New Roman" w:hAnsi="Times New Roman" w:cs="Times New Roman"/>
          <w:b/>
          <w:bCs/>
          <w:i/>
          <w:iCs/>
          <w:kern w:val="0"/>
          <w:lang w:val="en-US" w:eastAsia="ja-JP"/>
          <w14:ligatures w14:val="none"/>
        </w:rPr>
        <w:t xml:space="preserve">buying agent </w:t>
      </w:r>
      <w:r w:rsidRPr="007C081E">
        <w:rPr>
          <w:rFonts w:ascii="Times New Roman" w:eastAsia="Times New Roman" w:hAnsi="Times New Roman" w:cs="Times New Roman"/>
          <w:kern w:val="0"/>
          <w:lang w:val="en-US" w:eastAsia="ja-JP"/>
          <w14:ligatures w14:val="none"/>
        </w:rPr>
        <w:t>if the person</w:t>
      </w:r>
      <w:r w:rsidRPr="007C081E">
        <w:rPr>
          <w:rFonts w:ascii="Times New Roman" w:eastAsia="Times New Roman" w:hAnsi="Times New Roman" w:cs="Times New Roman"/>
          <w:b/>
          <w:b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buys products, goods or services on behalf of business purchasers of the products, goods or services, and does so in the course of carrying on a business (including as a broker, wholesaler, settlement agent or solicitor).</w:t>
      </w:r>
    </w:p>
    <w:p w14:paraId="13BF3F2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AE5BF03"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6(2) provides that a person is a </w:t>
      </w:r>
      <w:r w:rsidRPr="007C081E">
        <w:rPr>
          <w:rFonts w:ascii="Times New Roman" w:eastAsia="Times New Roman" w:hAnsi="Times New Roman" w:cs="Times New Roman"/>
          <w:b/>
          <w:bCs/>
          <w:i/>
          <w:iCs/>
          <w:kern w:val="0"/>
          <w:lang w:val="en-US" w:eastAsia="ja-JP"/>
          <w14:ligatures w14:val="none"/>
        </w:rPr>
        <w:t xml:space="preserve">selling agent </w:t>
      </w:r>
      <w:r w:rsidRPr="007C081E">
        <w:rPr>
          <w:rFonts w:ascii="Times New Roman" w:eastAsia="Times New Roman" w:hAnsi="Times New Roman" w:cs="Times New Roman"/>
          <w:kern w:val="0"/>
          <w:lang w:val="en-US" w:eastAsia="ja-JP"/>
          <w14:ligatures w14:val="none"/>
        </w:rPr>
        <w:t>if the person</w:t>
      </w:r>
      <w:r w:rsidRPr="007C081E">
        <w:rPr>
          <w:rFonts w:ascii="Times New Roman" w:eastAsia="Times New Roman" w:hAnsi="Times New Roman" w:cs="Times New Roman"/>
          <w:b/>
          <w:b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sells products, goods or services on behalf of levy payers for the products, goods or services, and does so in the course of carrying on a business </w:t>
      </w:r>
      <w:r w:rsidRPr="007C081E">
        <w:rPr>
          <w:rFonts w:ascii="Times New Roman" w:eastAsia="MS Mincho" w:hAnsi="Times New Roman" w:cs="Arial"/>
          <w:kern w:val="0"/>
          <w:lang w:val="en-US" w:eastAsia="ja-JP"/>
          <w14:ligatures w14:val="none"/>
        </w:rPr>
        <w:t>(including as a broker, wholesaler, settlement agent or solicitor)</w:t>
      </w:r>
      <w:r w:rsidRPr="007C081E">
        <w:rPr>
          <w:rFonts w:ascii="Times New Roman" w:eastAsia="Times New Roman" w:hAnsi="Times New Roman" w:cs="Times New Roman"/>
          <w:kern w:val="0"/>
          <w:lang w:val="en-US" w:eastAsia="ja-JP"/>
          <w14:ligatures w14:val="none"/>
        </w:rPr>
        <w:t>.</w:t>
      </w:r>
    </w:p>
    <w:p w14:paraId="4ADDB0C1"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5D2ADB6"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6(3) provides that a person is a </w:t>
      </w:r>
      <w:r w:rsidRPr="007C081E">
        <w:rPr>
          <w:rFonts w:ascii="Times New Roman" w:eastAsia="Times New Roman" w:hAnsi="Times New Roman" w:cs="Times New Roman"/>
          <w:b/>
          <w:bCs/>
          <w:i/>
          <w:iCs/>
          <w:kern w:val="0"/>
          <w:lang w:val="en-US" w:eastAsia="ja-JP"/>
          <w14:ligatures w14:val="none"/>
        </w:rPr>
        <w:t xml:space="preserve">business purchaser </w:t>
      </w:r>
      <w:r w:rsidRPr="007C081E">
        <w:rPr>
          <w:rFonts w:ascii="Times New Roman" w:eastAsia="Times New Roman" w:hAnsi="Times New Roman" w:cs="Times New Roman"/>
          <w:kern w:val="0"/>
          <w:lang w:val="en-US" w:eastAsia="ja-JP"/>
          <w14:ligatures w14:val="none"/>
        </w:rPr>
        <w:t>if the person</w:t>
      </w:r>
      <w:r w:rsidRPr="007C081E">
        <w:rPr>
          <w:rFonts w:ascii="Times New Roman" w:eastAsia="Times New Roman" w:hAnsi="Times New Roman" w:cs="Times New Roman"/>
          <w:b/>
          <w:b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buys products, goods or services from levy payers for the products, goods or services, and does so in the course of carrying on a business </w:t>
      </w:r>
      <w:r w:rsidRPr="007C081E">
        <w:rPr>
          <w:rFonts w:ascii="Times New Roman" w:eastAsia="MS Mincho" w:hAnsi="Times New Roman" w:cs="Arial"/>
          <w:kern w:val="0"/>
          <w:lang w:val="en-US" w:eastAsia="ja-JP"/>
          <w14:ligatures w14:val="none"/>
        </w:rPr>
        <w:t>(including as a processor or feedlot operator)</w:t>
      </w:r>
      <w:r w:rsidRPr="007C081E">
        <w:rPr>
          <w:rFonts w:ascii="Times New Roman" w:eastAsia="Times New Roman" w:hAnsi="Times New Roman" w:cs="Times New Roman"/>
          <w:kern w:val="0"/>
          <w:lang w:val="en-US" w:eastAsia="ja-JP"/>
          <w14:ligatures w14:val="none"/>
        </w:rPr>
        <w:t>.</w:t>
      </w:r>
    </w:p>
    <w:p w14:paraId="6E5EF18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B650D7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6(4) provides that a person is a </w:t>
      </w:r>
      <w:r w:rsidRPr="007C081E">
        <w:rPr>
          <w:rFonts w:ascii="Times New Roman" w:eastAsia="Times New Roman" w:hAnsi="Times New Roman" w:cs="Times New Roman"/>
          <w:b/>
          <w:bCs/>
          <w:i/>
          <w:iCs/>
          <w:kern w:val="0"/>
          <w:lang w:val="en-US" w:eastAsia="ja-JP"/>
          <w14:ligatures w14:val="none"/>
        </w:rPr>
        <w:t>liable collection agent</w:t>
      </w:r>
      <w:r w:rsidRPr="007C081E">
        <w:rPr>
          <w:rFonts w:ascii="Times New Roman" w:eastAsia="Times New Roman" w:hAnsi="Times New Roman" w:cs="Times New Roman"/>
          <w:kern w:val="0"/>
          <w:lang w:val="en-US" w:eastAsia="ja-JP"/>
          <w14:ligatures w14:val="none"/>
        </w:rPr>
        <w:t xml:space="preserve">, in relation to the sale of a product, goods or services by a levy payer to a business purchaser (whether </w:t>
      </w:r>
      <w:r w:rsidRPr="007C081E">
        <w:rPr>
          <w:rFonts w:ascii="Times New Roman" w:eastAsia="MS Mincho" w:hAnsi="Times New Roman" w:cs="Arial"/>
          <w:kern w:val="0"/>
          <w:lang w:val="en-US" w:eastAsia="ja-JP"/>
          <w14:ligatures w14:val="none"/>
        </w:rPr>
        <w:t>directly or through a selling agent or buying agent or both)</w:t>
      </w:r>
      <w:r w:rsidRPr="007C081E">
        <w:rPr>
          <w:rFonts w:ascii="Times New Roman" w:eastAsia="Times New Roman" w:hAnsi="Times New Roman" w:cs="Times New Roman"/>
          <w:kern w:val="0"/>
          <w:lang w:val="en-US" w:eastAsia="ja-JP"/>
          <w14:ligatures w14:val="none"/>
        </w:rPr>
        <w:t xml:space="preserve"> in the following cases:</w:t>
      </w:r>
    </w:p>
    <w:p w14:paraId="7EC2F322" w14:textId="77777777" w:rsidR="007C081E" w:rsidRPr="007C081E" w:rsidRDefault="007C081E" w:rsidP="00D8345D">
      <w:pPr>
        <w:numPr>
          <w:ilvl w:val="0"/>
          <w:numId w:val="215"/>
        </w:numPr>
        <w:spacing w:before="120" w:after="0" w:line="259"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if the sale of the product, goods or services is through a selling agent—the selling agent;</w:t>
      </w:r>
    </w:p>
    <w:p w14:paraId="17F65C2F" w14:textId="77777777" w:rsidR="007C081E" w:rsidRPr="007C081E" w:rsidRDefault="007C081E" w:rsidP="00D8345D">
      <w:pPr>
        <w:numPr>
          <w:ilvl w:val="0"/>
          <w:numId w:val="215"/>
        </w:numPr>
        <w:spacing w:before="120" w:after="0" w:line="259"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if paragraph (a) does not apply and the sale of the product, goods or services is through a buying agent—the buying agent;</w:t>
      </w:r>
    </w:p>
    <w:p w14:paraId="613B423A" w14:textId="77777777" w:rsidR="007C081E" w:rsidRPr="007C081E" w:rsidRDefault="007C081E" w:rsidP="00D8345D">
      <w:pPr>
        <w:numPr>
          <w:ilvl w:val="0"/>
          <w:numId w:val="215"/>
        </w:numPr>
        <w:spacing w:before="120" w:after="0" w:line="259"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if paragraphs (a) and (b) do not apply—the business purchaser.</w:t>
      </w:r>
    </w:p>
    <w:p w14:paraId="39688C0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AD0C40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A note to subsection 6(4) provides that the result of the paragraphs above is that there is a single liable collection agent in relation to the sale.</w:t>
      </w:r>
    </w:p>
    <w:p w14:paraId="35FD386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E6A9F6A" w14:textId="6221A155"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6(5) provides that a person is an </w:t>
      </w:r>
      <w:r w:rsidRPr="531AE574">
        <w:rPr>
          <w:rFonts w:ascii="Times New Roman" w:eastAsia="Times New Roman" w:hAnsi="Times New Roman" w:cs="Times New Roman"/>
          <w:b/>
          <w:bCs/>
          <w:i/>
          <w:iCs/>
          <w:kern w:val="0"/>
          <w:lang w:val="en-US" w:eastAsia="ja-JP"/>
          <w14:ligatures w14:val="none"/>
        </w:rPr>
        <w:t xml:space="preserve">exporting agent </w:t>
      </w:r>
      <w:r w:rsidRPr="007C081E">
        <w:rPr>
          <w:rFonts w:ascii="Times New Roman" w:eastAsia="Times New Roman" w:hAnsi="Times New Roman" w:cs="Times New Roman"/>
          <w:kern w:val="0"/>
          <w:lang w:val="en-US" w:eastAsia="ja-JP"/>
          <w14:ligatures w14:val="none"/>
        </w:rPr>
        <w:t>if the person exports products or goods from Australia on behalf of other persons (</w:t>
      </w:r>
      <w:r w:rsidRPr="007C081E">
        <w:rPr>
          <w:rFonts w:ascii="Times New Roman" w:eastAsia="MS Mincho" w:hAnsi="Times New Roman" w:cs="Arial"/>
          <w:kern w:val="0"/>
          <w:lang w:val="en-US" w:eastAsia="ja-JP"/>
          <w14:ligatures w14:val="none"/>
        </w:rPr>
        <w:t>whether or not the other persons are the owners of the products or goods)</w:t>
      </w:r>
      <w:r w:rsidRPr="007C081E">
        <w:rPr>
          <w:rFonts w:ascii="Times New Roman" w:eastAsia="Times New Roman" w:hAnsi="Times New Roman" w:cs="Times New Roman"/>
          <w:kern w:val="0"/>
          <w:lang w:val="en-US" w:eastAsia="ja-JP"/>
          <w14:ligatures w14:val="none"/>
        </w:rPr>
        <w:t xml:space="preserve"> and the person does so in the course of carrying on a business.</w:t>
      </w:r>
    </w:p>
    <w:p w14:paraId="6B727BF9" w14:textId="77777777" w:rsidR="007C081E" w:rsidRPr="007C081E" w:rsidRDefault="007C081E" w:rsidP="007C081E">
      <w:pPr>
        <w:spacing w:after="0" w:line="240" w:lineRule="auto"/>
        <w:ind w:left="1644" w:hanging="1644"/>
        <w:rPr>
          <w:rFonts w:ascii="Times New Roman" w:eastAsia="Times New Roman" w:hAnsi="Times New Roman" w:cs="Times New Roman"/>
          <w:kern w:val="0"/>
          <w:lang w:val="en-US" w:eastAsia="ja-JP"/>
          <w14:ligatures w14:val="none"/>
        </w:rPr>
      </w:pPr>
    </w:p>
    <w:p w14:paraId="220AF0D3" w14:textId="5DA2E0F9"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6(6) provides that a person is an </w:t>
      </w:r>
      <w:r w:rsidRPr="531AE574">
        <w:rPr>
          <w:rFonts w:ascii="Times New Roman" w:eastAsia="Times New Roman" w:hAnsi="Times New Roman" w:cs="Times New Roman"/>
          <w:b/>
          <w:bCs/>
          <w:i/>
          <w:iCs/>
          <w:kern w:val="0"/>
          <w:lang w:val="en-US" w:eastAsia="ja-JP"/>
          <w14:ligatures w14:val="none"/>
        </w:rPr>
        <w:t>importing agent</w:t>
      </w:r>
      <w:r w:rsidRPr="007C081E">
        <w:rPr>
          <w:rFonts w:ascii="Times New Roman" w:eastAsia="Times New Roman" w:hAnsi="Times New Roman" w:cs="Times New Roman"/>
          <w:kern w:val="0"/>
          <w:lang w:val="en-US" w:eastAsia="ja-JP"/>
          <w14:ligatures w14:val="none"/>
        </w:rPr>
        <w:t xml:space="preserve"> if the person imports products or goods into Australia on behalf of other persons </w:t>
      </w:r>
      <w:r w:rsidRPr="007C081E">
        <w:rPr>
          <w:rFonts w:ascii="Times New Roman" w:eastAsia="MS Mincho" w:hAnsi="Times New Roman" w:cs="Arial"/>
          <w:kern w:val="0"/>
          <w:lang w:val="en-US" w:eastAsia="ja-JP"/>
          <w14:ligatures w14:val="none"/>
        </w:rPr>
        <w:t>(whether or not the other persons are the owners of the products or goods)</w:t>
      </w:r>
      <w:r w:rsidRPr="007C081E">
        <w:rPr>
          <w:rFonts w:ascii="Times New Roman" w:eastAsia="Times New Roman" w:hAnsi="Times New Roman" w:cs="Times New Roman"/>
          <w:kern w:val="0"/>
          <w:lang w:val="en-US" w:eastAsia="ja-JP"/>
          <w14:ligatures w14:val="none"/>
        </w:rPr>
        <w:t xml:space="preserve"> and the person does so in the course of carrying on a business.</w:t>
      </w:r>
    </w:p>
    <w:p w14:paraId="18C5A1C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0DB0715" w14:textId="69468B95"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7" w:name="_Toc183185117"/>
      <w:r w:rsidRPr="007C081E">
        <w:rPr>
          <w:rFonts w:ascii="Times New Roman" w:eastAsia="MS Gothic" w:hAnsi="Times New Roman" w:cs="Times New Roman"/>
          <w:bCs/>
          <w:kern w:val="0"/>
          <w:u w:val="single"/>
          <w:lang w:val="en-US" w:eastAsia="ja-JP"/>
          <w14:ligatures w14:val="none"/>
        </w:rPr>
        <w:t>Section 7</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Process a plant product or animal product</w:t>
      </w:r>
      <w:bookmarkEnd w:id="7"/>
    </w:p>
    <w:p w14:paraId="1DABA3A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CB1C3E3"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section provides for the definition of </w:t>
      </w:r>
      <w:r w:rsidRPr="007C081E">
        <w:rPr>
          <w:rFonts w:ascii="Times New Roman" w:eastAsia="Times New Roman" w:hAnsi="Times New Roman" w:cs="Times New Roman"/>
          <w:b/>
          <w:bCs/>
          <w:i/>
          <w:iCs/>
          <w:kern w:val="0"/>
          <w:lang w:val="en-US" w:eastAsia="ja-JP"/>
          <w14:ligatures w14:val="none"/>
        </w:rPr>
        <w:t>process</w:t>
      </w:r>
      <w:r w:rsidRPr="007C081E">
        <w:rPr>
          <w:rFonts w:ascii="Times New Roman" w:eastAsia="Times New Roman" w:hAnsi="Times New Roman" w:cs="Times New Roman"/>
          <w:kern w:val="0"/>
          <w:lang w:val="en-US" w:eastAsia="ja-JP"/>
          <w14:ligatures w14:val="none"/>
        </w:rPr>
        <w:t xml:space="preserve"> in relation to a plant product or an animal product. The term is defined by reference to the performance of an operation in relation to an animal product or a plant product with the exception of specific operations in relation to a particular product.</w:t>
      </w:r>
    </w:p>
    <w:p w14:paraId="2AB4B83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20C5DF6" w14:textId="77777777" w:rsidR="007C081E" w:rsidRPr="007C081E" w:rsidRDefault="007C081E" w:rsidP="007C081E">
      <w:pPr>
        <w:keepNext/>
        <w:keepLines/>
        <w:spacing w:after="0" w:line="240" w:lineRule="auto"/>
        <w:rPr>
          <w:rFonts w:ascii="Times New Roman" w:eastAsia="Times New Roman" w:hAnsi="Times New Roman" w:cs="Times New Roman"/>
          <w:i/>
          <w:iCs/>
          <w:kern w:val="0"/>
          <w:lang w:val="en-US" w:eastAsia="ja-JP"/>
          <w14:ligatures w14:val="none"/>
        </w:rPr>
      </w:pPr>
      <w:r w:rsidRPr="007C081E">
        <w:rPr>
          <w:rFonts w:ascii="Times New Roman" w:eastAsia="Times New Roman" w:hAnsi="Times New Roman" w:cs="Times New Roman"/>
          <w:i/>
          <w:iCs/>
          <w:kern w:val="0"/>
          <w:lang w:val="en-US" w:eastAsia="ja-JP"/>
          <w14:ligatures w14:val="none"/>
        </w:rPr>
        <w:t>Plant products</w:t>
      </w:r>
    </w:p>
    <w:p w14:paraId="5F7D9EDA"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p>
    <w:p w14:paraId="7143EE07" w14:textId="26AF617B" w:rsidR="007C081E" w:rsidRPr="007C081E" w:rsidRDefault="007C081E" w:rsidP="00D8345D">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7(1) provides that </w:t>
      </w:r>
      <w:r w:rsidRPr="007C081E">
        <w:rPr>
          <w:rFonts w:ascii="Times New Roman" w:eastAsia="Times New Roman" w:hAnsi="Times New Roman" w:cs="Times New Roman"/>
          <w:b/>
          <w:bCs/>
          <w:i/>
          <w:iCs/>
          <w:kern w:val="0"/>
          <w:lang w:val="en-US" w:eastAsia="ja-JP"/>
          <w14:ligatures w14:val="none"/>
        </w:rPr>
        <w:t>process</w:t>
      </w:r>
      <w:r w:rsidRPr="007C081E">
        <w:rPr>
          <w:rFonts w:ascii="Times New Roman" w:eastAsia="Times New Roman" w:hAnsi="Times New Roman" w:cs="Times New Roman"/>
          <w:kern w:val="0"/>
          <w:lang w:val="en-US" w:eastAsia="ja-JP"/>
          <w14:ligatures w14:val="none"/>
        </w:rPr>
        <w:t>, in relation to</w:t>
      </w:r>
      <w:r w:rsidRPr="007C081E">
        <w:rPr>
          <w:rFonts w:ascii="Times New Roman" w:eastAsia="Times New Roman" w:hAnsi="Times New Roman" w:cs="Times New Roman"/>
          <w:b/>
          <w:bCs/>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a plant product, means the performance of an operation in relation to the plant product, excluding the following operations: cleaning or washing, brushing, sorting, grading, packing, storage, transport and delivery or an </w:t>
      </w:r>
      <w:r w:rsidRPr="007C081E">
        <w:rPr>
          <w:rFonts w:ascii="Times New Roman" w:eastAsia="Times New Roman" w:hAnsi="Times New Roman" w:cs="Times New Roman"/>
          <w:kern w:val="0"/>
          <w:lang w:val="en-US" w:eastAsia="ja-JP"/>
          <w14:ligatures w14:val="none"/>
        </w:rPr>
        <w:lastRenderedPageBreak/>
        <w:t xml:space="preserve">operation specified in </w:t>
      </w:r>
      <w:r w:rsidR="0031260F">
        <w:rPr>
          <w:rFonts w:ascii="Times New Roman" w:eastAsia="Times New Roman" w:hAnsi="Times New Roman" w:cs="Times New Roman"/>
          <w:kern w:val="0"/>
          <w:lang w:val="en-US" w:eastAsia="ja-JP"/>
          <w14:ligatures w14:val="none"/>
        </w:rPr>
        <w:t xml:space="preserve">column 2 of </w:t>
      </w:r>
      <w:r w:rsidRPr="007C081E">
        <w:rPr>
          <w:rFonts w:ascii="Times New Roman" w:eastAsia="Times New Roman" w:hAnsi="Times New Roman" w:cs="Times New Roman"/>
          <w:kern w:val="0"/>
          <w:lang w:val="en-US" w:eastAsia="ja-JP"/>
          <w14:ligatures w14:val="none"/>
        </w:rPr>
        <w:t>the table. The table in the subsection sets out</w:t>
      </w:r>
      <w:r w:rsidRPr="007C081E" w:rsidDel="005960C4">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specific excluded operations in relation to particular plant products.</w:t>
      </w:r>
    </w:p>
    <w:p w14:paraId="560F84C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C6547B8"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i/>
          <w:iCs/>
          <w:kern w:val="0"/>
          <w:lang w:val="en-US" w:eastAsia="ja-JP"/>
          <w14:ligatures w14:val="none"/>
        </w:rPr>
        <w:t>Animal products</w:t>
      </w:r>
    </w:p>
    <w:p w14:paraId="447D22A1"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FA64A97" w14:textId="5006DEF8"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7(2) provides that </w:t>
      </w:r>
      <w:r w:rsidRPr="007C081E">
        <w:rPr>
          <w:rFonts w:ascii="Times New Roman" w:eastAsia="Times New Roman" w:hAnsi="Times New Roman" w:cs="Times New Roman"/>
          <w:b/>
          <w:bCs/>
          <w:i/>
          <w:iCs/>
          <w:kern w:val="0"/>
          <w:lang w:val="en-US" w:eastAsia="ja-JP"/>
          <w14:ligatures w14:val="none"/>
        </w:rPr>
        <w:t>process</w:t>
      </w:r>
      <w:r w:rsidRPr="007C081E">
        <w:rPr>
          <w:rFonts w:ascii="Times New Roman" w:eastAsia="Times New Roman" w:hAnsi="Times New Roman" w:cs="Times New Roman"/>
          <w:i/>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in relation to an animal product means the performance of an operation in relation to the animal product, excluding the following operations: sorting, grading, packing, storage, transport and delivery or an operation specified in </w:t>
      </w:r>
      <w:r w:rsidR="0031260F">
        <w:rPr>
          <w:rFonts w:ascii="Times New Roman" w:eastAsia="Times New Roman" w:hAnsi="Times New Roman" w:cs="Times New Roman"/>
          <w:kern w:val="0"/>
          <w:lang w:val="en-US" w:eastAsia="ja-JP"/>
          <w14:ligatures w14:val="none"/>
        </w:rPr>
        <w:t xml:space="preserve">column </w:t>
      </w:r>
      <w:r w:rsidR="00C62A6F">
        <w:rPr>
          <w:rFonts w:ascii="Times New Roman" w:eastAsia="Times New Roman" w:hAnsi="Times New Roman" w:cs="Times New Roman"/>
          <w:kern w:val="0"/>
          <w:lang w:val="en-US" w:eastAsia="ja-JP"/>
          <w14:ligatures w14:val="none"/>
        </w:rPr>
        <w:t>2 of</w:t>
      </w:r>
      <w:r w:rsidRPr="007C081E">
        <w:rPr>
          <w:rFonts w:ascii="Times New Roman" w:eastAsia="Times New Roman" w:hAnsi="Times New Roman" w:cs="Times New Roman"/>
          <w:kern w:val="0"/>
          <w:lang w:val="en-US" w:eastAsia="ja-JP"/>
          <w14:ligatures w14:val="none"/>
        </w:rPr>
        <w:t xml:space="preserve"> the table. The table in the subsection sets out specific excluded operations in relation to particular animal products.</w:t>
      </w:r>
    </w:p>
    <w:p w14:paraId="79883CFF"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7A99010A"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8" w:name="_Toc183185118"/>
      <w:r w:rsidRPr="007C081E">
        <w:rPr>
          <w:rFonts w:ascii="Times New Roman" w:eastAsia="MS Gothic" w:hAnsi="Times New Roman" w:cs="Times New Roman"/>
          <w:bCs/>
          <w:kern w:val="0"/>
          <w:u w:val="single"/>
          <w:lang w:val="en-US" w:eastAsia="ja-JP"/>
          <w14:ligatures w14:val="none"/>
        </w:rPr>
        <w:t>Section 8</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Approved forms</w:t>
      </w:r>
      <w:bookmarkEnd w:id="8"/>
    </w:p>
    <w:p w14:paraId="5AC9C6F4" w14:textId="77777777" w:rsidR="007C081E" w:rsidRPr="007C081E" w:rsidRDefault="007C081E" w:rsidP="007C081E">
      <w:pPr>
        <w:spacing w:after="0" w:line="240" w:lineRule="auto"/>
        <w:rPr>
          <w:rFonts w:ascii="Times New Roman" w:eastAsia="MS Mincho" w:hAnsi="Times New Roman" w:cs="Times New Roman"/>
          <w:b/>
          <w:kern w:val="0"/>
          <w:lang w:val="en-US" w:eastAsia="ja-JP"/>
          <w14:ligatures w14:val="none"/>
        </w:rPr>
      </w:pPr>
    </w:p>
    <w:p w14:paraId="09E27541" w14:textId="32A4B459"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section provides that the Secretary may </w:t>
      </w:r>
      <w:r w:rsidR="00C62A6F">
        <w:rPr>
          <w:rFonts w:ascii="Times New Roman" w:eastAsia="Times New Roman" w:hAnsi="Times New Roman" w:cs="Times New Roman"/>
          <w:kern w:val="0"/>
          <w:lang w:val="en-US" w:eastAsia="ja-JP"/>
          <w14:ligatures w14:val="none"/>
        </w:rPr>
        <w:t xml:space="preserve">by written instrument, </w:t>
      </w:r>
      <w:r w:rsidRPr="007C081E">
        <w:rPr>
          <w:rFonts w:ascii="Times New Roman" w:eastAsia="Times New Roman" w:hAnsi="Times New Roman" w:cs="Times New Roman"/>
          <w:kern w:val="0"/>
          <w:lang w:val="en-US" w:eastAsia="ja-JP"/>
          <w14:ligatures w14:val="none"/>
        </w:rPr>
        <w:t xml:space="preserve">approve a form for the purposes of a provision of the Rules. Any approval of a form must be </w:t>
      </w:r>
      <w:r w:rsidR="00C62A6F">
        <w:rPr>
          <w:rFonts w:ascii="Times New Roman" w:eastAsia="Times New Roman" w:hAnsi="Times New Roman" w:cs="Times New Roman"/>
          <w:kern w:val="0"/>
          <w:lang w:val="en-US" w:eastAsia="ja-JP"/>
          <w14:ligatures w14:val="none"/>
        </w:rPr>
        <w:t>in writing</w:t>
      </w:r>
      <w:r w:rsidRPr="007C081E">
        <w:rPr>
          <w:rFonts w:ascii="Times New Roman" w:eastAsia="Times New Roman" w:hAnsi="Times New Roman" w:cs="Times New Roman"/>
          <w:kern w:val="0"/>
          <w:lang w:val="en-US" w:eastAsia="ja-JP"/>
          <w14:ligatures w14:val="none"/>
        </w:rPr>
        <w:t xml:space="preserve"> and each form must be published on the Department’s website. </w:t>
      </w:r>
    </w:p>
    <w:p w14:paraId="4FB906B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842AA7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The Secretary may also provide for different approved forms for returns under the Rules in relation to different collection commodities/services or periods. </w:t>
      </w:r>
    </w:p>
    <w:p w14:paraId="00925BD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9DB15D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Secretary may delegate the power to approve forms to other departmental officials under section 54 of the Act.</w:t>
      </w:r>
    </w:p>
    <w:p w14:paraId="34E08EF3"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25D8E312"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Cs w:val="40"/>
          <w:lang w:val="en-US" w:eastAsia="ja-JP"/>
          <w14:ligatures w14:val="none"/>
        </w:rPr>
      </w:pPr>
      <w:bookmarkStart w:id="9" w:name="_Toc183185119"/>
      <w:r w:rsidRPr="007C081E">
        <w:rPr>
          <w:rFonts w:ascii="Times New Roman" w:eastAsia="MS Gothic" w:hAnsi="Times New Roman" w:cs="Times New Roman"/>
          <w:b/>
          <w:kern w:val="0"/>
          <w:szCs w:val="40"/>
          <w:lang w:val="en-US" w:eastAsia="ja-JP"/>
          <w14:ligatures w14:val="none"/>
        </w:rPr>
        <w:t>Part 2</w:t>
      </w:r>
      <w:r w:rsidRPr="007C081E">
        <w:rPr>
          <w:rFonts w:ascii="Times New Roman" w:eastAsia="Times New Roman" w:hAnsi="Times New Roman" w:cs="Times New Roman"/>
          <w:b/>
          <w:kern w:val="0"/>
          <w:szCs w:val="40"/>
          <w:lang w:val="en-US" w:eastAsia="en-AU"/>
          <w14:ligatures w14:val="none"/>
        </w:rPr>
        <w:t>—</w:t>
      </w:r>
      <w:r w:rsidRPr="007C081E">
        <w:rPr>
          <w:rFonts w:ascii="Times New Roman" w:eastAsia="MS Gothic" w:hAnsi="Times New Roman" w:cs="Times New Roman"/>
          <w:b/>
          <w:kern w:val="0"/>
          <w:szCs w:val="40"/>
          <w:lang w:val="en-US" w:eastAsia="ja-JP"/>
          <w14:ligatures w14:val="none"/>
        </w:rPr>
        <w:t>Collection provisions</w:t>
      </w:r>
      <w:bookmarkEnd w:id="9"/>
    </w:p>
    <w:p w14:paraId="0C8C031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260625C"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10" w:name="_Toc183185120"/>
      <w:r w:rsidRPr="007C081E">
        <w:rPr>
          <w:rFonts w:ascii="Times New Roman" w:eastAsia="MS Gothic" w:hAnsi="Times New Roman" w:cs="Times New Roman"/>
          <w:bCs/>
          <w:kern w:val="0"/>
          <w:u w:val="single"/>
          <w:lang w:val="en-US" w:eastAsia="ja-JP"/>
          <w14:ligatures w14:val="none"/>
        </w:rPr>
        <w:t>Section 9</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Collection rules</w:t>
      </w:r>
      <w:bookmarkEnd w:id="10"/>
    </w:p>
    <w:p w14:paraId="76AA5E6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0F4FBD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section provides that the Schedules have effect. Schedule 1 sets out matters relating to animals and animal products and Schedule 2 sets out matters relating to plant products.</w:t>
      </w:r>
    </w:p>
    <w:p w14:paraId="516D961B"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74247C72" w14:textId="26D43B78" w:rsidR="007C081E" w:rsidRPr="007C081E" w:rsidRDefault="007C081E" w:rsidP="007C081E">
      <w:pPr>
        <w:keepNext/>
        <w:keepLines/>
        <w:spacing w:after="0" w:line="240" w:lineRule="auto"/>
        <w:outlineLvl w:val="0"/>
        <w:rPr>
          <w:rFonts w:ascii="Times New Roman" w:eastAsia="MS Gothic" w:hAnsi="Times New Roman" w:cs="Times New Roman"/>
          <w:color w:val="FF0000"/>
          <w:kern w:val="0"/>
          <w:szCs w:val="40"/>
          <w:u w:val="single"/>
          <w:lang w:val="en-US" w:eastAsia="ja-JP"/>
          <w14:ligatures w14:val="none"/>
        </w:rPr>
      </w:pPr>
      <w:bookmarkStart w:id="11" w:name="_Toc183185121"/>
      <w:r w:rsidRPr="007C081E">
        <w:rPr>
          <w:rFonts w:ascii="Times New Roman" w:eastAsia="MS Gothic" w:hAnsi="Times New Roman" w:cs="Times New Roman"/>
          <w:kern w:val="0"/>
          <w:szCs w:val="40"/>
          <w:u w:val="single"/>
          <w:lang w:val="en-US" w:eastAsia="ja-JP"/>
          <w14:ligatures w14:val="none"/>
        </w:rPr>
        <w:t>Section 10</w:t>
      </w:r>
      <w:r w:rsidRPr="007C081E">
        <w:rPr>
          <w:rFonts w:ascii="Times New Roman" w:eastAsia="Times New Roman" w:hAnsi="Times New Roman" w:cs="Times New Roman"/>
          <w:kern w:val="0"/>
          <w:szCs w:val="40"/>
          <w:u w:val="single"/>
          <w:lang w:val="en-US" w:eastAsia="en-AU"/>
          <w14:ligatures w14:val="none"/>
        </w:rPr>
        <w:t>—</w:t>
      </w:r>
      <w:r w:rsidRPr="007C081E">
        <w:rPr>
          <w:rFonts w:ascii="Times New Roman" w:eastAsia="MS Gothic" w:hAnsi="Times New Roman" w:cs="Times New Roman"/>
          <w:kern w:val="0"/>
          <w:szCs w:val="40"/>
          <w:u w:val="single"/>
          <w:lang w:val="en-US" w:eastAsia="ja-JP"/>
          <w14:ligatures w14:val="none"/>
        </w:rPr>
        <w:t>Common rules for exemptions from giving returns for usual return periods</w:t>
      </w:r>
      <w:bookmarkEnd w:id="11"/>
    </w:p>
    <w:p w14:paraId="36C729A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1950E63" w14:textId="5D698409" w:rsidR="007C081E" w:rsidRPr="007C081E" w:rsidRDefault="007C081E" w:rsidP="713A32BC">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w:t>
      </w:r>
      <w:r w:rsidRPr="007C081E" w:rsidDel="3B0700DB">
        <w:rPr>
          <w:rFonts w:ascii="Times New Roman" w:eastAsia="Times New Roman" w:hAnsi="Times New Roman" w:cs="Times New Roman"/>
          <w:kern w:val="0"/>
          <w:lang w:val="en-US" w:eastAsia="ja-JP"/>
          <w14:ligatures w14:val="none"/>
        </w:rPr>
        <w:t xml:space="preserve"> section provides </w:t>
      </w:r>
      <w:r w:rsidRPr="007C081E">
        <w:rPr>
          <w:rFonts w:ascii="Times New Roman" w:eastAsia="Times New Roman" w:hAnsi="Times New Roman" w:cs="Times New Roman"/>
          <w:kern w:val="0"/>
          <w:lang w:val="en-US" w:eastAsia="ja-JP"/>
          <w14:ligatures w14:val="none"/>
        </w:rPr>
        <w:t xml:space="preserve">common rules that prescribe the criteria for making an application to the Secretary for an exemption from the requirement to give returns, in relation to a product, for usual return periods in a financial or calendar year. They also set out the process for making a decision on an application </w:t>
      </w:r>
      <w:r w:rsidR="68FBDC07" w:rsidRPr="007C081E">
        <w:rPr>
          <w:rFonts w:ascii="Times New Roman" w:eastAsia="Times New Roman" w:hAnsi="Times New Roman" w:cs="Times New Roman"/>
          <w:kern w:val="0"/>
          <w:lang w:val="en-US" w:eastAsia="ja-JP"/>
          <w14:ligatures w14:val="none"/>
        </w:rPr>
        <w:t xml:space="preserve">for </w:t>
      </w:r>
      <w:r w:rsidRPr="007C081E">
        <w:rPr>
          <w:rFonts w:ascii="Times New Roman" w:eastAsia="Times New Roman" w:hAnsi="Times New Roman" w:cs="Times New Roman"/>
          <w:kern w:val="0"/>
          <w:lang w:val="en-US" w:eastAsia="ja-JP"/>
          <w14:ligatures w14:val="none"/>
        </w:rPr>
        <w:t xml:space="preserve">an exemption, the revoking of an exemption, </w:t>
      </w:r>
      <w:r w:rsidR="7F2A751A" w:rsidRPr="007C081E">
        <w:rPr>
          <w:rFonts w:ascii="Times New Roman" w:eastAsia="Times New Roman" w:hAnsi="Times New Roman" w:cs="Times New Roman"/>
          <w:kern w:val="0"/>
          <w:lang w:val="en-US" w:eastAsia="ja-JP"/>
          <w14:ligatures w14:val="none"/>
        </w:rPr>
        <w:t xml:space="preserve">and the </w:t>
      </w:r>
      <w:r w:rsidR="7F2A751A" w:rsidRPr="713A32BC">
        <w:rPr>
          <w:rFonts w:ascii="Times New Roman" w:eastAsia="Times New Roman" w:hAnsi="Times New Roman" w:cs="Times New Roman"/>
        </w:rPr>
        <w:t xml:space="preserve">continuation of an exemption (where granted). </w:t>
      </w:r>
      <w:r w:rsidRPr="007C081E">
        <w:rPr>
          <w:rFonts w:ascii="Times New Roman" w:eastAsia="Times New Roman" w:hAnsi="Times New Roman" w:cs="Times New Roman"/>
          <w:kern w:val="0"/>
          <w:lang w:val="en-US" w:eastAsia="ja-JP"/>
          <w14:ligatures w14:val="none"/>
        </w:rPr>
        <w:t>The eligibility requirements for such applications are provided for in the Division or Subdivision of a Schedule to the Rules for the relevant levy or charge.</w:t>
      </w:r>
    </w:p>
    <w:p w14:paraId="1E5599F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5500AD2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10(1) provides that the application must be in the approved form and must include the information required by the form. </w:t>
      </w:r>
    </w:p>
    <w:p w14:paraId="6F198328" w14:textId="77777777" w:rsidR="00112EA9" w:rsidRDefault="00112EA9" w:rsidP="007C081E">
      <w:pPr>
        <w:spacing w:after="0" w:line="240" w:lineRule="auto"/>
        <w:rPr>
          <w:rFonts w:ascii="Times New Roman" w:eastAsia="Times New Roman" w:hAnsi="Times New Roman" w:cs="Times New Roman"/>
          <w:kern w:val="0"/>
          <w:lang w:val="en-US" w:eastAsia="ja-JP"/>
          <w14:ligatures w14:val="none"/>
        </w:rPr>
      </w:pPr>
    </w:p>
    <w:p w14:paraId="1C2B2D3F" w14:textId="77777777" w:rsidR="007875EF"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10(2) requires the Secretary to make a decision to grant, or refuse to grant, the exemption </w:t>
      </w:r>
      <w:r w:rsidRPr="007C081E">
        <w:rPr>
          <w:rFonts w:ascii="Times New Roman" w:eastAsia="MS Mincho" w:hAnsi="Times New Roman" w:cs="Times New Roman"/>
          <w:kern w:val="0"/>
          <w:lang w:val="en-US" w:eastAsia="ja-JP"/>
          <w14:ligatures w14:val="none"/>
        </w:rPr>
        <w:t>before the end of the period of 30 days beginning on the day the application is received</w:t>
      </w:r>
      <w:r w:rsidRPr="007C081E">
        <w:rPr>
          <w:rFonts w:ascii="Times New Roman" w:eastAsia="Times New Roman" w:hAnsi="Times New Roman" w:cs="Times New Roman"/>
          <w:kern w:val="0"/>
          <w:lang w:val="en-US" w:eastAsia="ja-JP"/>
          <w14:ligatures w14:val="none"/>
        </w:rPr>
        <w:t xml:space="preserve">. </w:t>
      </w:r>
    </w:p>
    <w:p w14:paraId="78571B65" w14:textId="77777777" w:rsidR="007875EF" w:rsidRDefault="007875EF" w:rsidP="007C081E">
      <w:pPr>
        <w:spacing w:after="0" w:line="240" w:lineRule="auto"/>
        <w:rPr>
          <w:rFonts w:ascii="Times New Roman" w:eastAsia="Times New Roman" w:hAnsi="Times New Roman" w:cs="Times New Roman"/>
          <w:kern w:val="0"/>
          <w:lang w:val="en-US" w:eastAsia="ja-JP"/>
          <w14:ligatures w14:val="none"/>
        </w:rPr>
      </w:pPr>
    </w:p>
    <w:p w14:paraId="15FFF795" w14:textId="2A757D5D"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Subsection 10(3) provides that if the Secretary does not make a decision within that period, the Secretary is taken to have refused to grant the exemption.</w:t>
      </w:r>
    </w:p>
    <w:p w14:paraId="17C9C20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224870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lastRenderedPageBreak/>
        <w:t xml:space="preserve">Section 10 also provides for the: </w:t>
      </w:r>
    </w:p>
    <w:p w14:paraId="3E5C7873" w14:textId="77777777" w:rsidR="007C081E" w:rsidRPr="007C081E" w:rsidRDefault="007C081E" w:rsidP="00470052">
      <w:pPr>
        <w:numPr>
          <w:ilvl w:val="0"/>
          <w:numId w:val="216"/>
        </w:numPr>
        <w:spacing w:before="120" w:after="0" w:line="259"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continuation of an exemption (where granted) (subsection 10(4));</w:t>
      </w:r>
    </w:p>
    <w:p w14:paraId="7C859F01" w14:textId="77777777" w:rsidR="007C081E" w:rsidRPr="007C081E" w:rsidRDefault="007C081E" w:rsidP="00470052">
      <w:pPr>
        <w:numPr>
          <w:ilvl w:val="0"/>
          <w:numId w:val="216"/>
        </w:numPr>
        <w:spacing w:before="120" w:after="0" w:line="259"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revocation of an exemption (subsection 10(5));</w:t>
      </w:r>
    </w:p>
    <w:p w14:paraId="2D31D14A" w14:textId="0693D175" w:rsidR="007C081E" w:rsidRPr="007C081E" w:rsidRDefault="007C081E" w:rsidP="00470052">
      <w:pPr>
        <w:numPr>
          <w:ilvl w:val="0"/>
          <w:numId w:val="216"/>
        </w:numPr>
        <w:spacing w:before="120" w:after="0" w:line="259"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matters the Secretary must consider in making a decision on an application for an exemption or on a decision to revoke an exemption</w:t>
      </w:r>
      <w:r w:rsidR="006B058F">
        <w:rPr>
          <w:rFonts w:ascii="Times New Roman" w:eastAsia="Times New Roman" w:hAnsi="Times New Roman" w:cs="Times New Roman"/>
        </w:rPr>
        <w:t>,</w:t>
      </w:r>
      <w:r w:rsidR="000C0356">
        <w:rPr>
          <w:rFonts w:ascii="Times New Roman" w:eastAsia="Times New Roman" w:hAnsi="Times New Roman" w:cs="Times New Roman"/>
        </w:rPr>
        <w:t xml:space="preserve"> </w:t>
      </w:r>
      <w:r w:rsidR="66739F64" w:rsidRPr="7BFC9ADA">
        <w:rPr>
          <w:rFonts w:ascii="Times New Roman" w:eastAsia="Times New Roman" w:hAnsi="Times New Roman" w:cs="Times New Roman"/>
        </w:rPr>
        <w:t xml:space="preserve">without </w:t>
      </w:r>
      <w:r w:rsidR="0AEC9F10" w:rsidRPr="7BFC9ADA">
        <w:rPr>
          <w:rFonts w:ascii="Times New Roman" w:eastAsia="Times New Roman" w:hAnsi="Times New Roman" w:cs="Times New Roman"/>
        </w:rPr>
        <w:t>limit</w:t>
      </w:r>
      <w:r w:rsidR="7D79486C" w:rsidRPr="7BFC9ADA">
        <w:rPr>
          <w:rFonts w:ascii="Times New Roman" w:eastAsia="Times New Roman" w:hAnsi="Times New Roman" w:cs="Times New Roman"/>
        </w:rPr>
        <w:t>ing</w:t>
      </w:r>
      <w:r w:rsidR="003D2157">
        <w:rPr>
          <w:rFonts w:ascii="Times New Roman" w:eastAsia="Times New Roman" w:hAnsi="Times New Roman" w:cs="Times New Roman"/>
        </w:rPr>
        <w:t xml:space="preserve"> the </w:t>
      </w:r>
      <w:r w:rsidR="006E4E24">
        <w:rPr>
          <w:rFonts w:ascii="Times New Roman" w:eastAsia="Times New Roman" w:hAnsi="Times New Roman" w:cs="Times New Roman"/>
        </w:rPr>
        <w:t>matters to which the Secretary</w:t>
      </w:r>
      <w:r w:rsidR="00B527AA">
        <w:rPr>
          <w:rFonts w:ascii="Times New Roman" w:eastAsia="Times New Roman" w:hAnsi="Times New Roman" w:cs="Times New Roman"/>
        </w:rPr>
        <w:t xml:space="preserve"> may have regard</w:t>
      </w:r>
      <w:r w:rsidRPr="007C081E">
        <w:rPr>
          <w:rFonts w:ascii="Times New Roman" w:eastAsia="Times New Roman" w:hAnsi="Times New Roman" w:cs="Times New Roman"/>
        </w:rPr>
        <w:t xml:space="preserve"> (subsections 10(6)-(7)); and</w:t>
      </w:r>
    </w:p>
    <w:p w14:paraId="6B36DB52" w14:textId="6FD7242F" w:rsidR="007C081E" w:rsidRPr="007C081E" w:rsidRDefault="007C081E" w:rsidP="00470052">
      <w:pPr>
        <w:numPr>
          <w:ilvl w:val="0"/>
          <w:numId w:val="216"/>
        </w:numPr>
        <w:spacing w:before="120" w:after="0" w:line="259"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notice that the Secretary must give of </w:t>
      </w:r>
      <w:r w:rsidR="00BB3C4F">
        <w:rPr>
          <w:rFonts w:ascii="Times New Roman" w:eastAsia="Times New Roman" w:hAnsi="Times New Roman" w:cs="Times New Roman"/>
        </w:rPr>
        <w:t>a</w:t>
      </w:r>
      <w:r w:rsidR="00BB3C4F" w:rsidRPr="007C081E">
        <w:rPr>
          <w:rFonts w:ascii="Times New Roman" w:eastAsia="Times New Roman" w:hAnsi="Times New Roman" w:cs="Times New Roman"/>
        </w:rPr>
        <w:t xml:space="preserve"> </w:t>
      </w:r>
      <w:r w:rsidRPr="007C081E">
        <w:rPr>
          <w:rFonts w:ascii="Times New Roman" w:eastAsia="Times New Roman" w:hAnsi="Times New Roman" w:cs="Times New Roman"/>
        </w:rPr>
        <w:t>decision (which includes providing reasons if that decision is a refusal decision or a decision to revoke the exemption) (subsections 10(8)-(9)).</w:t>
      </w:r>
    </w:p>
    <w:p w14:paraId="3288D80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6D3FBC7" w14:textId="2B93FF22"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Section 48 of the Act provides for the internal reconsideration of certain decisions made under the Act or a decision prescribed by the Rules for the purpose of paragraph 48(1)(f). For the purposes of paragraph 48(1)(f) of the Act, subsection 10(10) of the Rules prescribes decisions to refuse to grant an exemption (under subsection 10(2) or 10(3) of the Rules) and decisions to revoke an exemption (under subsection 10(5) of the Rules)</w:t>
      </w:r>
      <w:r w:rsidR="00F73FA0">
        <w:rPr>
          <w:rFonts w:ascii="Times New Roman" w:eastAsia="Times New Roman" w:hAnsi="Times New Roman" w:cs="Times New Roman"/>
          <w:kern w:val="0"/>
          <w:lang w:val="en-US" w:eastAsia="ja-JP"/>
          <w14:ligatures w14:val="none"/>
        </w:rPr>
        <w:t>, as ones which are subject to internal reconsideration</w:t>
      </w:r>
      <w:r w:rsidRPr="007C081E">
        <w:rPr>
          <w:rFonts w:ascii="Times New Roman" w:eastAsia="Times New Roman" w:hAnsi="Times New Roman" w:cs="Times New Roman"/>
          <w:kern w:val="0"/>
          <w:lang w:val="en-US" w:eastAsia="ja-JP"/>
          <w14:ligatures w14:val="none"/>
        </w:rPr>
        <w:t>.</w:t>
      </w:r>
    </w:p>
    <w:p w14:paraId="4D6ED17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F66A9B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Paragraph 48(3)(b) of the Act provides that requests in writing for reconsideration of a reviewable decision prescribed by the Rules must be made before the end of the period prescribed by the Rules in relation to that decision. Subsection 10(11) of the Rules prescribes periods within which an </w:t>
      </w:r>
      <w:r w:rsidRPr="007C081E">
        <w:rPr>
          <w:rFonts w:ascii="Times New Roman" w:eastAsia="Times New Roman" w:hAnsi="Times New Roman" w:cs="Times New Roman"/>
          <w:i/>
          <w:kern w:val="0"/>
          <w:lang w:val="en-US" w:eastAsia="ja-JP"/>
          <w14:ligatures w14:val="none"/>
        </w:rPr>
        <w:t>aggrieved person</w:t>
      </w:r>
      <w:r w:rsidRPr="007C081E">
        <w:rPr>
          <w:rFonts w:ascii="Times New Roman" w:eastAsia="Times New Roman" w:hAnsi="Times New Roman" w:cs="Times New Roman"/>
          <w:kern w:val="0"/>
          <w:lang w:val="en-US" w:eastAsia="ja-JP"/>
          <w14:ligatures w14:val="none"/>
        </w:rPr>
        <w:t xml:space="preserve"> must make a written request in relation to a decision that may be reconsidered as set out in subsection 10(10). </w:t>
      </w:r>
    </w:p>
    <w:p w14:paraId="108958AD"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001BA91D" w14:textId="67AF9018" w:rsidR="007C081E" w:rsidRPr="007C081E" w:rsidRDefault="007C081E" w:rsidP="007C081E">
      <w:pPr>
        <w:keepNext/>
        <w:keepLines/>
        <w:spacing w:after="0" w:line="240" w:lineRule="auto"/>
        <w:outlineLvl w:val="0"/>
        <w:rPr>
          <w:rFonts w:ascii="Times New Roman" w:eastAsia="MS Gothic" w:hAnsi="Times New Roman" w:cs="Times New Roman"/>
          <w:bCs/>
          <w:kern w:val="0"/>
          <w:u w:val="single"/>
          <w:lang w:val="en-US" w:eastAsia="ja-JP"/>
          <w14:ligatures w14:val="none"/>
        </w:rPr>
      </w:pPr>
      <w:bookmarkStart w:id="12" w:name="_Toc183185122"/>
      <w:r w:rsidRPr="007C081E">
        <w:rPr>
          <w:rFonts w:ascii="Times New Roman" w:eastAsia="MS Gothic" w:hAnsi="Times New Roman" w:cs="Times New Roman"/>
          <w:bCs/>
          <w:kern w:val="0"/>
          <w:u w:val="single"/>
          <w:lang w:val="en-US" w:eastAsia="ja-JP"/>
          <w14:ligatures w14:val="none"/>
        </w:rPr>
        <w:t>Section 11</w:t>
      </w:r>
      <w:r w:rsidRPr="007C081E">
        <w:rPr>
          <w:rFonts w:ascii="Times New Roman" w:eastAsia="Times New Roman" w:hAnsi="Times New Roman" w:cs="Times New Roman"/>
          <w:bCs/>
          <w:kern w:val="0"/>
          <w:u w:val="single"/>
          <w:lang w:val="en-US" w:eastAsia="en-AU"/>
          <w14:ligatures w14:val="none"/>
        </w:rPr>
        <w:t>—</w:t>
      </w:r>
      <w:r w:rsidRPr="007C081E">
        <w:rPr>
          <w:rFonts w:ascii="Times New Roman" w:eastAsia="MS Gothic" w:hAnsi="Times New Roman" w:cs="Times New Roman"/>
          <w:bCs/>
          <w:kern w:val="0"/>
          <w:u w:val="single"/>
          <w:lang w:val="en-US" w:eastAsia="ja-JP"/>
          <w14:ligatures w14:val="none"/>
        </w:rPr>
        <w:t xml:space="preserve">Notices to be given if person considers that an exemption </w:t>
      </w:r>
      <w:r w:rsidR="00E6654D">
        <w:rPr>
          <w:rFonts w:ascii="Times New Roman" w:eastAsia="MS Gothic" w:hAnsi="Times New Roman" w:cs="Times New Roman"/>
          <w:bCs/>
          <w:kern w:val="0"/>
          <w:u w:val="single"/>
          <w:lang w:val="en-US" w:eastAsia="ja-JP"/>
          <w14:ligatures w14:val="none"/>
        </w:rPr>
        <w:t>from</w:t>
      </w:r>
      <w:r w:rsidR="00E6654D" w:rsidRPr="007C081E">
        <w:rPr>
          <w:rFonts w:ascii="Times New Roman" w:eastAsia="MS Gothic" w:hAnsi="Times New Roman" w:cs="Times New Roman"/>
          <w:bCs/>
          <w:kern w:val="0"/>
          <w:u w:val="single"/>
          <w:lang w:val="en-US" w:eastAsia="ja-JP"/>
          <w14:ligatures w14:val="none"/>
        </w:rPr>
        <w:t xml:space="preserve"> </w:t>
      </w:r>
      <w:r w:rsidRPr="007C081E">
        <w:rPr>
          <w:rFonts w:ascii="Times New Roman" w:eastAsia="MS Gothic" w:hAnsi="Times New Roman" w:cs="Times New Roman"/>
          <w:bCs/>
          <w:kern w:val="0"/>
          <w:u w:val="single"/>
          <w:lang w:val="en-US" w:eastAsia="ja-JP"/>
          <w14:ligatures w14:val="none"/>
        </w:rPr>
        <w:t>levy or charge applies</w:t>
      </w:r>
      <w:bookmarkEnd w:id="12"/>
    </w:p>
    <w:p w14:paraId="40335CD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D7E148E" w14:textId="7F9A9D9B"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section provides for the giving of a written notice by persons who consider that an exemption for levy or charge set out in the Levies Re</w:t>
      </w:r>
      <w:r w:rsidRPr="007C081E" w:rsidDel="00ED7340">
        <w:rPr>
          <w:rFonts w:ascii="Times New Roman" w:eastAsia="Times New Roman" w:hAnsi="Times New Roman" w:cs="Times New Roman"/>
          <w:kern w:val="0"/>
          <w:lang w:val="en-US" w:eastAsia="ja-JP"/>
          <w14:ligatures w14:val="none"/>
        </w:rPr>
        <w:t>g</w:t>
      </w:r>
      <w:r w:rsidRPr="007C081E" w:rsidDel="002D6F6F">
        <w:rPr>
          <w:rFonts w:ascii="Times New Roman" w:eastAsia="Times New Roman" w:hAnsi="Times New Roman" w:cs="Times New Roman"/>
          <w:kern w:val="0"/>
          <w:lang w:val="en-US" w:eastAsia="ja-JP"/>
          <w14:ligatures w14:val="none"/>
        </w:rPr>
        <w:t>u</w:t>
      </w:r>
      <w:r w:rsidRPr="007C081E">
        <w:rPr>
          <w:rFonts w:ascii="Times New Roman" w:eastAsia="Times New Roman" w:hAnsi="Times New Roman" w:cs="Times New Roman"/>
          <w:kern w:val="0"/>
          <w:lang w:val="en-US" w:eastAsia="ja-JP"/>
          <w14:ligatures w14:val="none"/>
        </w:rPr>
        <w:t xml:space="preserve">lations or Charges Regulations applies. </w:t>
      </w:r>
      <w:r w:rsidR="00047E08">
        <w:rPr>
          <w:rFonts w:ascii="Times New Roman" w:eastAsia="Times New Roman" w:hAnsi="Times New Roman" w:cs="Times New Roman"/>
          <w:kern w:val="0"/>
          <w:lang w:val="en-US" w:eastAsia="ja-JP"/>
          <w14:ligatures w14:val="none"/>
        </w:rPr>
        <w:t>Specifically, i</w:t>
      </w:r>
      <w:r w:rsidRPr="007C081E">
        <w:rPr>
          <w:rFonts w:ascii="Times New Roman" w:eastAsia="Times New Roman" w:hAnsi="Times New Roman" w:cs="Times New Roman"/>
          <w:kern w:val="0"/>
          <w:lang w:val="en-US" w:eastAsia="ja-JP"/>
          <w14:ligatures w14:val="none"/>
        </w:rPr>
        <w:t>t provides that a person who is required, under the Rules, to make and keep records because they consider an exemption from levy or charge applies, must give a written notice with information in relation to the exemption, to another person in certain circumstances.</w:t>
      </w:r>
    </w:p>
    <w:p w14:paraId="38E7490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BE9694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11(1) provides that a person (the </w:t>
      </w:r>
      <w:r w:rsidRPr="007C081E">
        <w:rPr>
          <w:rFonts w:ascii="Times New Roman" w:eastAsia="Times New Roman" w:hAnsi="Times New Roman" w:cs="Times New Roman"/>
          <w:b/>
          <w:i/>
          <w:kern w:val="0"/>
          <w:lang w:val="en-US" w:eastAsia="ja-JP"/>
          <w14:ligatures w14:val="none"/>
        </w:rPr>
        <w:t>first person</w:t>
      </w:r>
      <w:r w:rsidRPr="007C081E">
        <w:rPr>
          <w:rFonts w:ascii="Times New Roman" w:eastAsia="Times New Roman" w:hAnsi="Times New Roman" w:cs="Times New Roman"/>
          <w:kern w:val="0"/>
          <w:lang w:val="en-US" w:eastAsia="ja-JP"/>
          <w14:ligatures w14:val="none"/>
        </w:rPr>
        <w:t>) must give a written notice if they are required by the Rules to make and keep records because they consider an exemption from levy or charge applies and, but for the application of the exemption, another person would be liable to pay an equivalent amount of levy or charge to the Commonwealth or another entity on their behalf.</w:t>
      </w:r>
    </w:p>
    <w:p w14:paraId="6478E3E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CCBA1E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Subsections 11(2) and (3) respectively provide that the first person must give written notice to the other person and that the notice must specify particular matters. The notice must specify the particular levy or charge; specify that the first person considers that an exemption from that levy or charge applies; and set out the nature of the exemption.</w:t>
      </w:r>
    </w:p>
    <w:p w14:paraId="7B0E1ED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7C1D95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11(4) provides that the notice </w:t>
      </w:r>
      <w:r w:rsidRPr="007C081E">
        <w:rPr>
          <w:rFonts w:ascii="Times New Roman" w:eastAsia="MS Mincho" w:hAnsi="Times New Roman" w:cs="Times New Roman"/>
          <w:kern w:val="0"/>
          <w:lang w:val="en-US" w:eastAsia="ja-JP"/>
          <w14:ligatures w14:val="none"/>
        </w:rPr>
        <w:t xml:space="preserve">must be given at least 21 days before the day the equivalent amount would be due and payable if the exemption did not apply. </w:t>
      </w:r>
    </w:p>
    <w:p w14:paraId="7886005C" w14:textId="699D49CD"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lastRenderedPageBreak/>
        <w:t xml:space="preserve">The purpose of this section is to ensure that the recipient of the notice has the required information to fulfil their legal obligations under the Rules to make and keep records to substantiate why they did not pay an equivalent amount on behalf of </w:t>
      </w:r>
      <w:r w:rsidR="00C93C11">
        <w:rPr>
          <w:rFonts w:ascii="Times New Roman" w:eastAsia="Times New Roman" w:hAnsi="Times New Roman" w:cs="Times New Roman"/>
          <w:kern w:val="0"/>
          <w:lang w:val="en-US" w:eastAsia="ja-JP"/>
          <w14:ligatures w14:val="none"/>
        </w:rPr>
        <w:t>the</w:t>
      </w:r>
      <w:r w:rsidR="00C93C11" w:rsidRPr="007C081E">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first person.</w:t>
      </w:r>
    </w:p>
    <w:p w14:paraId="47C8BA7D" w14:textId="77777777" w:rsidR="007C081E" w:rsidRPr="007C081E" w:rsidRDefault="007C081E" w:rsidP="007C081E">
      <w:pPr>
        <w:spacing w:after="0" w:line="240" w:lineRule="auto"/>
        <w:rPr>
          <w:rFonts w:ascii="Times New Roman" w:eastAsia="MS Mincho" w:hAnsi="Times New Roman" w:cs="Arial"/>
          <w:kern w:val="0"/>
          <w:lang w:val="en-US" w:eastAsia="ja-JP"/>
          <w14:ligatures w14:val="none"/>
        </w:rPr>
      </w:pPr>
    </w:p>
    <w:p w14:paraId="7AA72AFE" w14:textId="77777777" w:rsidR="007C081E" w:rsidRPr="007C081E" w:rsidRDefault="007C081E" w:rsidP="007C081E">
      <w:pPr>
        <w:keepNext/>
        <w:keepLines/>
        <w:spacing w:after="0" w:line="240" w:lineRule="auto"/>
        <w:outlineLvl w:val="0"/>
        <w:rPr>
          <w:rFonts w:ascii="Times New Roman" w:eastAsia="MS Gothic" w:hAnsi="Times New Roman" w:cs="Times New Roman"/>
          <w:kern w:val="0"/>
          <w:szCs w:val="40"/>
          <w:u w:val="single"/>
          <w:lang w:val="en-US" w:eastAsia="ja-JP"/>
          <w14:ligatures w14:val="none"/>
        </w:rPr>
      </w:pPr>
      <w:bookmarkStart w:id="13" w:name="_Toc183185123"/>
      <w:r w:rsidRPr="007C081E">
        <w:rPr>
          <w:rFonts w:ascii="Times New Roman" w:eastAsia="MS Gothic" w:hAnsi="Times New Roman" w:cs="Times New Roman"/>
          <w:kern w:val="0"/>
          <w:szCs w:val="40"/>
          <w:u w:val="single"/>
          <w:lang w:val="en-US" w:eastAsia="ja-JP"/>
          <w14:ligatures w14:val="none"/>
        </w:rPr>
        <w:t>Section 12</w:t>
      </w:r>
      <w:r w:rsidRPr="007C081E">
        <w:rPr>
          <w:rFonts w:ascii="Times New Roman" w:eastAsia="Times New Roman" w:hAnsi="Times New Roman" w:cs="Times New Roman"/>
          <w:kern w:val="0"/>
          <w:szCs w:val="40"/>
          <w:u w:val="single"/>
          <w:lang w:val="en-US" w:eastAsia="en-AU"/>
          <w14:ligatures w14:val="none"/>
        </w:rPr>
        <w:t>—</w:t>
      </w:r>
      <w:r w:rsidRPr="007C081E">
        <w:rPr>
          <w:rFonts w:ascii="Times New Roman" w:eastAsia="MS Gothic" w:hAnsi="Times New Roman" w:cs="Times New Roman"/>
          <w:kern w:val="0"/>
          <w:szCs w:val="40"/>
          <w:u w:val="single"/>
          <w:lang w:val="en-US" w:eastAsia="ja-JP"/>
          <w14:ligatures w14:val="none"/>
        </w:rPr>
        <w:t>Notices to be given to assist collection agents to complete returns or make records</w:t>
      </w:r>
      <w:bookmarkEnd w:id="13"/>
    </w:p>
    <w:p w14:paraId="7A294D7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0C2AA10" w14:textId="040904B0"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section authorises a collection agent to, in writing and in the approved form, request from certain persons particular information necessary to complete a return or make records under the Rules. This request may only be made if the collection agent has not been able, despite making reasonable efforts, to obtain the information. The recipient must, within 14 days after receiving the request, give the collection agent the information requested by written notice, to the extent the information is known to them. </w:t>
      </w:r>
    </w:p>
    <w:p w14:paraId="244E79B4" w14:textId="73DAC414" w:rsidR="007C081E" w:rsidRDefault="007C081E" w:rsidP="007C081E">
      <w:pPr>
        <w:spacing w:after="0" w:line="240" w:lineRule="auto"/>
        <w:rPr>
          <w:rFonts w:ascii="Times New Roman" w:eastAsia="Times New Roman" w:hAnsi="Times New Roman" w:cs="Times New Roman"/>
          <w:lang w:val="en-US" w:eastAsia="ja-JP"/>
        </w:rPr>
      </w:pPr>
    </w:p>
    <w:p w14:paraId="2AADC678" w14:textId="60A70B4E"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Subsection 12(1) provides, for the purposes of paragraph 59(2)(d) of the Act, that a person who is liable to pay an amount equivalent to levy or charge</w:t>
      </w:r>
      <w:r w:rsidRPr="007C081E" w:rsidDel="003F0530">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on behalf of a levy payer or charge payer (that is, who is a collection agent) </w:t>
      </w:r>
      <w:r w:rsidRPr="007C081E">
        <w:rPr>
          <w:rFonts w:ascii="Times New Roman" w:eastAsia="MS Mincho" w:hAnsi="Times New Roman" w:cs="Times New Roman"/>
          <w:kern w:val="0"/>
          <w:lang w:val="en-US" w:eastAsia="ja-JP"/>
          <w14:ligatures w14:val="none"/>
        </w:rPr>
        <w:t xml:space="preserve">may, in writing and in the approved form, request from the levy payer, charge payer or the proprietor of an abattoir or other premises </w:t>
      </w:r>
      <w:r w:rsidRPr="007C081E">
        <w:rPr>
          <w:rFonts w:ascii="Times New Roman" w:eastAsia="Times New Roman" w:hAnsi="Times New Roman" w:cs="Times New Roman"/>
          <w:kern w:val="0"/>
          <w:lang w:val="en-US" w:eastAsia="ja-JP"/>
          <w14:ligatures w14:val="none"/>
        </w:rPr>
        <w:t xml:space="preserve">particular information. The collection agent may only request particular information from these persons that is necessary to complete a return or make records as required under the Rules. The making of a written request to a proprietor of an abattoir or other premises may be necessary in circumstances where the collection agent was engaged by that proprietor to carry out the slaughter of the animals. </w:t>
      </w:r>
    </w:p>
    <w:p w14:paraId="67A3B56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E73C32F" w14:textId="77777777" w:rsidR="007C081E" w:rsidRPr="007C081E" w:rsidRDefault="007C081E" w:rsidP="007C081E">
      <w:pPr>
        <w:spacing w:after="0" w:line="257"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12(2) provides that the person may only make the request under this section if the person has not been able, despite making reasonable efforts, to obtain the information.  That is, collection agents must make reasonable efforts to acquire the particular information through other means before the making of a written request for the purpose of this section.    </w:t>
      </w:r>
    </w:p>
    <w:p w14:paraId="0A13987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CCD2EDA" w14:textId="52253F79"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Subsection 12(3) provides, for the purposes of paragraph 59(2)(a) of the Act, that a person (the </w:t>
      </w:r>
      <w:r w:rsidRPr="007C081E">
        <w:rPr>
          <w:rFonts w:ascii="Times New Roman" w:eastAsia="Times New Roman" w:hAnsi="Times New Roman" w:cs="Times New Roman"/>
          <w:b/>
          <w:bCs/>
          <w:i/>
          <w:iCs/>
          <w:kern w:val="0"/>
          <w:lang w:val="en-US" w:eastAsia="ja-JP"/>
          <w14:ligatures w14:val="none"/>
        </w:rPr>
        <w:t>recipien</w:t>
      </w:r>
      <w:r w:rsidRPr="007C081E">
        <w:rPr>
          <w:rFonts w:ascii="Times New Roman" w:eastAsia="Times New Roman" w:hAnsi="Times New Roman" w:cs="Times New Roman"/>
          <w:b/>
          <w:i/>
          <w:kern w:val="0"/>
          <w:lang w:val="en-US" w:eastAsia="ja-JP"/>
          <w14:ligatures w14:val="none"/>
        </w:rPr>
        <w:t>t</w:t>
      </w:r>
      <w:r w:rsidRPr="007C081E">
        <w:rPr>
          <w:rFonts w:ascii="Times New Roman" w:eastAsia="Times New Roman" w:hAnsi="Times New Roman" w:cs="Times New Roman"/>
          <w:kern w:val="0"/>
          <w:lang w:val="en-US" w:eastAsia="ja-JP"/>
          <w14:ligatures w14:val="none"/>
        </w:rPr>
        <w:t xml:space="preserve">) must, within 14 days after receiving the request, give the person making the request a written notice setting out the information requested, to the extent to which the information is known to the recipient. The specified timeframe balances the respective obligations of recipients and collection agents to provide a response to the notice, and give a return or keep records, respectively. </w:t>
      </w:r>
    </w:p>
    <w:p w14:paraId="568B3351"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53C8743" w14:textId="7A00E46A" w:rsidR="007C081E" w:rsidRPr="007C081E" w:rsidRDefault="007C081E" w:rsidP="007C081E">
      <w:pPr>
        <w:spacing w:line="257"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As explained by a note to the section, section 17 of the Act contains an offence and a civil penalty for failing to give a written notice in accordance with the Rules. Part 4 of the Act provides a graduated set of sanctions to enable the Secretary to respond to non-compliance with appropriate and proportionate action.</w:t>
      </w:r>
    </w:p>
    <w:p w14:paraId="6E1DF133" w14:textId="284B60D2" w:rsidR="007C081E" w:rsidRPr="007C081E" w:rsidRDefault="007C081E" w:rsidP="007C081E">
      <w:pPr>
        <w:spacing w:after="0" w:line="240" w:lineRule="auto"/>
        <w:rPr>
          <w:rFonts w:ascii="Aptos" w:eastAsia="Aptos" w:hAnsi="Aptos" w:cs="Aptos"/>
          <w:kern w:val="0"/>
          <w:sz w:val="22"/>
          <w:szCs w:val="22"/>
          <w:lang w:val="en-US" w:eastAsia="ja-JP"/>
          <w14:ligatures w14:val="none"/>
        </w:rPr>
      </w:pPr>
      <w:r w:rsidRPr="007C081E">
        <w:rPr>
          <w:rFonts w:ascii="Times New Roman" w:eastAsia="Times New Roman" w:hAnsi="Times New Roman" w:cs="Times New Roman"/>
          <w:kern w:val="0"/>
          <w:lang w:val="en-US" w:eastAsia="ja-JP"/>
          <w14:ligatures w14:val="none"/>
        </w:rPr>
        <w:t>The purpose of this section is to assist collection agents to meet their obligations under the Rules to give a return to the Secretary or to make and keep certain records. A failure to comply with either of those obligations is an offence of strict liability or con</w:t>
      </w:r>
      <w:r w:rsidR="15B89339" w:rsidRPr="007C081E">
        <w:rPr>
          <w:rFonts w:ascii="Times New Roman" w:eastAsia="Times New Roman" w:hAnsi="Times New Roman" w:cs="Times New Roman"/>
          <w:kern w:val="0"/>
          <w:lang w:val="en-US" w:eastAsia="ja-JP"/>
          <w14:ligatures w14:val="none"/>
        </w:rPr>
        <w:t>tra</w:t>
      </w:r>
      <w:r w:rsidRPr="007C081E">
        <w:rPr>
          <w:rFonts w:ascii="Times New Roman" w:eastAsia="Times New Roman" w:hAnsi="Times New Roman" w:cs="Times New Roman"/>
          <w:kern w:val="0"/>
          <w:lang w:val="en-US" w:eastAsia="ja-JP"/>
          <w14:ligatures w14:val="none"/>
        </w:rPr>
        <w:t>vention of a civil penalty provision, under section</w:t>
      </w:r>
      <w:r w:rsidR="00AF395A">
        <w:rPr>
          <w:rFonts w:ascii="Times New Roman" w:eastAsia="Times New Roman" w:hAnsi="Times New Roman" w:cs="Times New Roman"/>
          <w:kern w:val="0"/>
          <w:lang w:val="en-US" w:eastAsia="ja-JP"/>
          <w14:ligatures w14:val="none"/>
        </w:rPr>
        <w:t>s</w:t>
      </w:r>
      <w:r w:rsidRPr="007C081E">
        <w:rPr>
          <w:rFonts w:ascii="Times New Roman" w:eastAsia="Times New Roman" w:hAnsi="Times New Roman" w:cs="Times New Roman"/>
          <w:kern w:val="0"/>
          <w:lang w:val="en-US" w:eastAsia="ja-JP"/>
          <w14:ligatures w14:val="none"/>
        </w:rPr>
        <w:t xml:space="preserve"> 17</w:t>
      </w:r>
      <w:r w:rsidR="00AF395A">
        <w:rPr>
          <w:rFonts w:ascii="Times New Roman" w:eastAsia="Times New Roman" w:hAnsi="Times New Roman" w:cs="Times New Roman"/>
          <w:kern w:val="0"/>
          <w:lang w:val="en-US" w:eastAsia="ja-JP"/>
          <w14:ligatures w14:val="none"/>
        </w:rPr>
        <w:t xml:space="preserve"> and 18 of</w:t>
      </w:r>
      <w:r w:rsidRPr="007C081E">
        <w:rPr>
          <w:rFonts w:ascii="Times New Roman" w:eastAsia="Times New Roman" w:hAnsi="Times New Roman" w:cs="Times New Roman"/>
          <w:kern w:val="0"/>
          <w:lang w:val="en-US" w:eastAsia="ja-JP"/>
          <w14:ligatures w14:val="none"/>
        </w:rPr>
        <w:t xml:space="preserve"> the Act. The agricultural levy system depends on participants contributing equitably to benefit from levy and charge funded activities. Contraventions of the return requirements may result in the non-payment of levies or charges, while record-keeping obligations assist with compliance activities and are directed to ensure that the correct amounts have been collected.</w:t>
      </w:r>
    </w:p>
    <w:p w14:paraId="0DBB25E5" w14:textId="77777777" w:rsidR="007C081E" w:rsidRPr="007C081E" w:rsidRDefault="007C081E" w:rsidP="007C081E">
      <w:pPr>
        <w:spacing w:line="257" w:lineRule="auto"/>
        <w:rPr>
          <w:rFonts w:ascii="Times New Roman" w:eastAsia="Times New Roman" w:hAnsi="Times New Roman" w:cs="Times New Roman"/>
          <w:kern w:val="0"/>
          <w:lang w:val="en-US" w:eastAsia="ja-JP"/>
          <w14:ligatures w14:val="none"/>
        </w:rPr>
      </w:pPr>
    </w:p>
    <w:p w14:paraId="5FA9791D" w14:textId="77777777" w:rsidR="007C081E" w:rsidRPr="007C081E" w:rsidRDefault="007C081E" w:rsidP="00E71BA5">
      <w:pPr>
        <w:keepNext/>
        <w:keepLines/>
        <w:spacing w:after="0" w:line="240" w:lineRule="auto"/>
        <w:outlineLvl w:val="0"/>
        <w:rPr>
          <w:rFonts w:ascii="Times New Roman" w:eastAsia="MS Mincho" w:hAnsi="Times New Roman" w:cs="Times New Roman"/>
          <w:kern w:val="0"/>
          <w:sz w:val="36"/>
          <w:szCs w:val="36"/>
          <w:lang w:val="en-US" w:eastAsia="ja-JP"/>
          <w14:ligatures w14:val="none"/>
        </w:rPr>
      </w:pPr>
      <w:r w:rsidRPr="007C081E">
        <w:rPr>
          <w:rFonts w:ascii="Times New Roman" w:eastAsia="MS Mincho" w:hAnsi="Times New Roman" w:cs="Times New Roman"/>
          <w:b/>
          <w:kern w:val="0"/>
          <w:lang w:val="en-US" w:eastAsia="ja-JP"/>
          <w14:ligatures w14:val="none"/>
        </w:rPr>
        <w:br w:type="page"/>
      </w:r>
      <w:bookmarkStart w:id="14" w:name="_Toc183185124"/>
      <w:r w:rsidRPr="007C081E">
        <w:rPr>
          <w:rFonts w:ascii="Times New Roman" w:eastAsia="Times New Roman" w:hAnsi="Times New Roman" w:cs="Times New Roman"/>
          <w:b/>
          <w:sz w:val="36"/>
          <w:szCs w:val="36"/>
          <w:lang w:eastAsia="ja-JP"/>
        </w:rPr>
        <w:lastRenderedPageBreak/>
        <w:t>Schedule 1—Animals and animal products</w:t>
      </w:r>
      <w:bookmarkEnd w:id="14"/>
    </w:p>
    <w:p w14:paraId="03982CD9"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7FFD361A"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 xml:space="preserve">Schedule 1 prescribes the collection rules for levies and charges imposed on animals and animal products. The Schedule comprises 5 Parts which each set out, in Divisions and Subdivisions, the collection rules for specific sub-groups of animals and animal products. </w:t>
      </w:r>
    </w:p>
    <w:p w14:paraId="30118945"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2BCBDF6E"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This explanatory statement explains the operation of particular rules in this Schedule to illustrate how the rules are intended to be read. The text of the Rules with the Act must be read together to understand a person’s obligations under this instrument in relation to a levy or charge imposed in relation to a particular product.</w:t>
      </w:r>
    </w:p>
    <w:p w14:paraId="47473DC0"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1318D0D6" w14:textId="77777777" w:rsidR="007C081E" w:rsidRPr="007C081E" w:rsidRDefault="007C081E" w:rsidP="007C081E">
      <w:pPr>
        <w:keepNext/>
        <w:keepLines/>
        <w:spacing w:after="0" w:line="240" w:lineRule="auto"/>
        <w:outlineLvl w:val="0"/>
        <w:rPr>
          <w:rFonts w:ascii="Times New Roman" w:eastAsia="Times New Roman" w:hAnsi="Times New Roman" w:cs="Times New Roman"/>
          <w:sz w:val="32"/>
          <w:szCs w:val="32"/>
          <w:lang w:eastAsia="ja-JP"/>
        </w:rPr>
      </w:pPr>
      <w:bookmarkStart w:id="15" w:name="_Toc183185125"/>
      <w:r w:rsidRPr="007C081E">
        <w:rPr>
          <w:rFonts w:ascii="Times New Roman" w:eastAsia="Times New Roman" w:hAnsi="Times New Roman" w:cs="Times New Roman"/>
          <w:b/>
          <w:sz w:val="32"/>
          <w:szCs w:val="32"/>
          <w:lang w:eastAsia="ja-JP"/>
        </w:rPr>
        <w:t>Part 1-1—Bees and Honey</w:t>
      </w:r>
      <w:bookmarkEnd w:id="15"/>
    </w:p>
    <w:p w14:paraId="3A104C4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E4C0668" w14:textId="77777777" w:rsidR="007C081E" w:rsidRPr="007C081E" w:rsidRDefault="007C081E" w:rsidP="007C081E">
      <w:pPr>
        <w:keepNext/>
        <w:keepLines/>
        <w:spacing w:after="0" w:line="240" w:lineRule="auto"/>
        <w:outlineLvl w:val="0"/>
        <w:rPr>
          <w:rFonts w:ascii="Times New Roman" w:eastAsia="MS Mincho" w:hAnsi="Times New Roman" w:cs="Times New Roman"/>
          <w:sz w:val="28"/>
          <w:szCs w:val="28"/>
          <w:lang w:eastAsia="ja-JP"/>
        </w:rPr>
      </w:pPr>
      <w:bookmarkStart w:id="16" w:name="_Toc183185126"/>
      <w:r w:rsidRPr="007C081E">
        <w:rPr>
          <w:rFonts w:ascii="Times New Roman" w:eastAsia="MS Gothic" w:hAnsi="Times New Roman" w:cs="Times New Roman"/>
          <w:b/>
          <w:sz w:val="28"/>
          <w:szCs w:val="28"/>
          <w:lang w:eastAsia="ja-JP"/>
        </w:rPr>
        <w:t>Division 1—Introduction</w:t>
      </w:r>
      <w:bookmarkEnd w:id="16"/>
      <w:r w:rsidRPr="007C081E">
        <w:rPr>
          <w:rFonts w:ascii="Times New Roman" w:eastAsia="MS Gothic" w:hAnsi="Times New Roman" w:cs="Times New Roman"/>
          <w:b/>
          <w:sz w:val="28"/>
          <w:szCs w:val="28"/>
          <w:lang w:eastAsia="ja-JP"/>
        </w:rPr>
        <w:t xml:space="preserve"> </w:t>
      </w:r>
    </w:p>
    <w:p w14:paraId="659E94DA"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0FC15D91" w14:textId="77777777" w:rsidR="007C081E" w:rsidRPr="007C081E" w:rsidRDefault="007C081E" w:rsidP="007C081E">
      <w:pPr>
        <w:spacing w:after="0" w:line="240" w:lineRule="auto"/>
        <w:rPr>
          <w:rFonts w:ascii="Times New Roman" w:eastAsia="MS Mincho" w:hAnsi="Times New Roman" w:cs="Arial"/>
          <w:b/>
          <w:bCs/>
          <w:kern w:val="0"/>
          <w:lang w:val="en-US" w:eastAsia="ja-JP"/>
          <w14:ligatures w14:val="none"/>
        </w:rPr>
      </w:pPr>
      <w:r w:rsidRPr="007C081E">
        <w:rPr>
          <w:rFonts w:ascii="Times New Roman" w:eastAsia="Times New Roman" w:hAnsi="Times New Roman" w:cs="Times New Roman"/>
          <w:b/>
          <w:lang w:eastAsia="ja-JP"/>
          <w14:ligatures w14:val="none"/>
        </w:rPr>
        <w:t>Clause 1-1—Simplified outline of this Part</w:t>
      </w:r>
    </w:p>
    <w:p w14:paraId="082F4C83"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1996DFFC"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This clause provides a simplified outline of Part 1-1. It outlines how the queen bee levy, the queen bee export charge, the honey levy and the honey export charge are to be collected. It summarises the obligations on levy and charge payers, collection agents and other persons under this Part, including when amounts are payable, when returns are due, and record-keeping obligations. It specifies that there are no collection agents for the queen bee levy and queen bee charge.</w:t>
      </w:r>
    </w:p>
    <w:p w14:paraId="4C1B8855" w14:textId="77777777" w:rsidR="007C081E" w:rsidRPr="007C081E" w:rsidRDefault="007C081E" w:rsidP="007C081E">
      <w:pPr>
        <w:spacing w:after="0" w:line="240" w:lineRule="auto"/>
        <w:rPr>
          <w:rFonts w:ascii="Times New Roman" w:eastAsia="Times New Roman" w:hAnsi="Times New Roman" w:cs="Times New Roman"/>
          <w:b/>
          <w:kern w:val="0"/>
          <w:lang w:eastAsia="ja-JP"/>
          <w14:ligatures w14:val="none"/>
        </w:rPr>
      </w:pPr>
    </w:p>
    <w:p w14:paraId="574A1126" w14:textId="77777777" w:rsidR="007C081E" w:rsidRPr="007C081E" w:rsidRDefault="007C081E" w:rsidP="007C081E">
      <w:pPr>
        <w:keepNext/>
        <w:keepLines/>
        <w:spacing w:after="0" w:line="240" w:lineRule="auto"/>
        <w:outlineLvl w:val="0"/>
        <w:rPr>
          <w:rFonts w:ascii="Times New Roman" w:eastAsia="MS Gothic" w:hAnsi="Times New Roman" w:cs="Times New Roman"/>
          <w:sz w:val="28"/>
          <w:szCs w:val="44"/>
          <w:lang w:eastAsia="ja-JP"/>
        </w:rPr>
      </w:pPr>
      <w:bookmarkStart w:id="17" w:name="_Toc183185127"/>
      <w:r w:rsidRPr="007C081E">
        <w:rPr>
          <w:rFonts w:ascii="Times New Roman" w:eastAsia="MS Gothic" w:hAnsi="Times New Roman" w:cs="Times New Roman"/>
          <w:b/>
          <w:sz w:val="28"/>
          <w:szCs w:val="44"/>
          <w:lang w:eastAsia="ja-JP"/>
        </w:rPr>
        <w:t>Division 2—Bees</w:t>
      </w:r>
      <w:bookmarkEnd w:id="17"/>
    </w:p>
    <w:p w14:paraId="4F80CAB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1AED247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Division provides rules for the collection of queen bee levy imposed by the Levies Regulations and queen bee export charge imposed by the Charges Regulations. The rules prescribe obligations for levy payers and charge payers in relation to payments of levy and charge to the Commonwealth, giving returns to the Secretary, and making and keeping records.</w:t>
      </w:r>
      <w:r w:rsidRPr="007C081E" w:rsidDel="00A43DE8">
        <w:rPr>
          <w:rFonts w:ascii="Times New Roman" w:eastAsia="Times New Roman" w:hAnsi="Times New Roman" w:cs="Times New Roman"/>
          <w:kern w:val="0"/>
          <w:lang w:eastAsia="ja-JP"/>
          <w14:ligatures w14:val="none"/>
        </w:rPr>
        <w:t xml:space="preserve"> </w:t>
      </w:r>
      <w:r w:rsidRPr="007C081E">
        <w:rPr>
          <w:rFonts w:ascii="Times New Roman" w:eastAsia="Times New Roman" w:hAnsi="Times New Roman" w:cs="Times New Roman"/>
          <w:kern w:val="0"/>
          <w:lang w:eastAsia="ja-JP"/>
          <w14:ligatures w14:val="none"/>
        </w:rPr>
        <w:t xml:space="preserve">A person claiming a levy or charge exemption has an obligation to make and keep records. Levy payers and charge payers may apply for an exemption from giving quarterly returns in specific circumstances. There are no collection agents for queen bee levy or charge. </w:t>
      </w:r>
    </w:p>
    <w:p w14:paraId="169C071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AC83FB0" w14:textId="77777777" w:rsidR="007C081E" w:rsidRPr="007C081E" w:rsidRDefault="007C081E" w:rsidP="007C081E">
      <w:pPr>
        <w:tabs>
          <w:tab w:val="left" w:pos="7890"/>
        </w:tab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Key definitions for the collection of queen bee levy and export charge:</w:t>
      </w:r>
    </w:p>
    <w:p w14:paraId="6F403055" w14:textId="77777777" w:rsidR="007C081E" w:rsidRPr="007C081E" w:rsidRDefault="007C081E" w:rsidP="007C081E">
      <w:pPr>
        <w:tabs>
          <w:tab w:val="left" w:pos="7890"/>
        </w:tabs>
        <w:spacing w:after="0" w:line="240" w:lineRule="auto"/>
        <w:rPr>
          <w:rFonts w:ascii="Times New Roman" w:eastAsia="Times New Roman" w:hAnsi="Times New Roman" w:cs="Times New Roman"/>
          <w:b/>
          <w:bCs/>
          <w:kern w:val="0"/>
          <w:lang w:eastAsia="ja-JP"/>
          <w14:ligatures w14:val="none"/>
        </w:rPr>
      </w:pPr>
    </w:p>
    <w:p w14:paraId="0C8B0E37" w14:textId="77777777" w:rsidR="007C081E" w:rsidRPr="007C081E" w:rsidRDefault="007C081E" w:rsidP="00470052">
      <w:pPr>
        <w:numPr>
          <w:ilvl w:val="0"/>
          <w:numId w:val="129"/>
        </w:numPr>
        <w:spacing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queen bee</w:t>
      </w:r>
      <w:r w:rsidRPr="007C081E">
        <w:rPr>
          <w:rFonts w:ascii="Times New Roman" w:eastAsia="Times New Roman" w:hAnsi="Times New Roman" w:cs="Times New Roman"/>
        </w:rPr>
        <w:t xml:space="preserve"> is defined in section 5 by reference to its scientific and common names as a fertile female bee.</w:t>
      </w:r>
    </w:p>
    <w:p w14:paraId="4DAD05A8" w14:textId="77777777" w:rsidR="007C081E" w:rsidRPr="007C081E" w:rsidRDefault="007C081E" w:rsidP="00D8345D">
      <w:pPr>
        <w:numPr>
          <w:ilvl w:val="0"/>
          <w:numId w:val="129"/>
        </w:numPr>
        <w:spacing w:after="0" w:line="240" w:lineRule="auto"/>
        <w:ind w:left="426" w:hanging="426"/>
        <w:rPr>
          <w:rFonts w:ascii="Times New Roman" w:eastAsia="Times New Roman" w:hAnsi="Times New Roman" w:cs="Times New Roman"/>
          <w:strike/>
        </w:rPr>
      </w:pPr>
      <w:r w:rsidRPr="007C081E">
        <w:rPr>
          <w:rFonts w:ascii="Times New Roman" w:eastAsia="Times New Roman" w:hAnsi="Times New Roman" w:cs="Times New Roman"/>
          <w:b/>
          <w:bCs/>
          <w:i/>
          <w:iCs/>
        </w:rPr>
        <w:t>threshold quarter</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in a financial year, is defined in subclause 2-1(3).</w:t>
      </w:r>
    </w:p>
    <w:p w14:paraId="2BC01188" w14:textId="3220E302" w:rsidR="44D92E5B" w:rsidRDefault="44D92E5B" w:rsidP="44D92E5B">
      <w:pPr>
        <w:keepNext/>
        <w:keepLines/>
        <w:spacing w:after="0" w:line="240" w:lineRule="auto"/>
        <w:rPr>
          <w:rFonts w:ascii="Times New Roman" w:eastAsia="MS Mincho" w:hAnsi="Times New Roman" w:cs="Arial"/>
          <w:b/>
          <w:bCs/>
          <w:lang w:val="en-US" w:eastAsia="ja-JP"/>
        </w:rPr>
      </w:pPr>
    </w:p>
    <w:p w14:paraId="01BEE849" w14:textId="77777777" w:rsidR="007C081E" w:rsidRPr="007C081E" w:rsidRDefault="007C081E" w:rsidP="007C081E">
      <w:pPr>
        <w:keepNext/>
        <w:keepLines/>
        <w:spacing w:after="0" w:line="240" w:lineRule="auto"/>
        <w:rPr>
          <w:rFonts w:ascii="Times New Roman" w:eastAsia="MS Mincho" w:hAnsi="Times New Roman" w:cs="Arial"/>
          <w:b/>
          <w:bCs/>
          <w:kern w:val="0"/>
          <w:lang w:val="en-US" w:eastAsia="ja-JP"/>
          <w14:ligatures w14:val="none"/>
        </w:rPr>
      </w:pPr>
      <w:r w:rsidRPr="007C081E">
        <w:rPr>
          <w:rFonts w:ascii="Times New Roman" w:eastAsia="MS Mincho" w:hAnsi="Times New Roman" w:cs="Arial"/>
          <w:b/>
          <w:kern w:val="0"/>
          <w:lang w:val="en-US" w:eastAsia="ja-JP"/>
          <w14:ligatures w14:val="none"/>
        </w:rPr>
        <w:t>Clause 2-1—Obligations of levy payers or charge payers</w:t>
      </w:r>
    </w:p>
    <w:p w14:paraId="13E1DB5D"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p>
    <w:p w14:paraId="5AA94405"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w:t>
      </w:r>
    </w:p>
    <w:p w14:paraId="2AA35E5E" w14:textId="77777777" w:rsidR="007C081E" w:rsidRPr="007C081E" w:rsidRDefault="007C081E" w:rsidP="00470052">
      <w:pPr>
        <w:keepNext/>
        <w:keepLines/>
        <w:numPr>
          <w:ilvl w:val="0"/>
          <w:numId w:val="128"/>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levy imposed on queen bees that are sold by the levy payer in a quarter in a financial year; and</w:t>
      </w:r>
    </w:p>
    <w:p w14:paraId="5867FADD" w14:textId="77777777" w:rsidR="007C081E" w:rsidRPr="007C081E" w:rsidRDefault="007C081E" w:rsidP="00470052">
      <w:pPr>
        <w:numPr>
          <w:ilvl w:val="0"/>
          <w:numId w:val="128"/>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charge imposed on queen bees that are exported from Australia in a quarter in a financial year.</w:t>
      </w:r>
    </w:p>
    <w:p w14:paraId="00FADD1A"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lastRenderedPageBreak/>
        <w:t>This clause prescribes rules for levy payers and charge payers that provide for:</w:t>
      </w:r>
    </w:p>
    <w:p w14:paraId="3300E824" w14:textId="77777777" w:rsidR="007C081E" w:rsidRPr="007C081E" w:rsidRDefault="007C081E" w:rsidP="00470052">
      <w:pPr>
        <w:numPr>
          <w:ilvl w:val="0"/>
          <w:numId w:val="127"/>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when levy or charge is due and payable to the Commonwealth; </w:t>
      </w:r>
    </w:p>
    <w:p w14:paraId="44D681AC" w14:textId="77777777" w:rsidR="007C081E" w:rsidRPr="007C081E" w:rsidRDefault="007C081E" w:rsidP="00470052">
      <w:pPr>
        <w:numPr>
          <w:ilvl w:val="0"/>
          <w:numId w:val="127"/>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giving quarterly or annual returns to the Secretary;</w:t>
      </w:r>
    </w:p>
    <w:p w14:paraId="74398B98" w14:textId="5393C9CF" w:rsidR="007C081E" w:rsidRPr="007C081E" w:rsidRDefault="007C081E" w:rsidP="00470052">
      <w:pPr>
        <w:numPr>
          <w:ilvl w:val="0"/>
          <w:numId w:val="127"/>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663AE2">
        <w:rPr>
          <w:rFonts w:ascii="Times New Roman" w:eastAsia="Times New Roman" w:hAnsi="Times New Roman" w:cs="Times New Roman"/>
        </w:rPr>
        <w:t>to</w:t>
      </w:r>
      <w:r w:rsidR="00663AE2" w:rsidRPr="007C081E">
        <w:rPr>
          <w:rFonts w:ascii="Times New Roman" w:eastAsia="Times New Roman" w:hAnsi="Times New Roman" w:cs="Times New Roman"/>
        </w:rPr>
        <w:t xml:space="preserve"> </w:t>
      </w:r>
      <w:r w:rsidRPr="007C081E">
        <w:rPr>
          <w:rFonts w:ascii="Times New Roman" w:eastAsia="Times New Roman" w:hAnsi="Times New Roman" w:cs="Times New Roman"/>
        </w:rPr>
        <w:t xml:space="preserve">be in an approved form or </w:t>
      </w:r>
      <w:r w:rsidRPr="007C081E">
        <w:rPr>
          <w:rFonts w:ascii="Times New Roman" w:eastAsia="Aptos" w:hAnsi="Times New Roman" w:cs="Times New Roman"/>
        </w:rPr>
        <w:t>given electronically using an approved electronic system and include the information required by that form or system</w:t>
      </w:r>
      <w:r w:rsidRPr="007C081E">
        <w:rPr>
          <w:rFonts w:ascii="Times New Roman" w:eastAsia="Times New Roman" w:hAnsi="Times New Roman" w:cs="Times New Roman"/>
        </w:rPr>
        <w:t>; and</w:t>
      </w:r>
    </w:p>
    <w:p w14:paraId="5EAD4226" w14:textId="77777777" w:rsidR="007C081E" w:rsidRPr="007C081E" w:rsidRDefault="007C081E" w:rsidP="00D8345D">
      <w:pPr>
        <w:numPr>
          <w:ilvl w:val="0"/>
          <w:numId w:val="127"/>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37CF966E"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1CABFA5"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The following text illustrates the operation of the tables in the clause in a particular case. For queen bees that are exported from Australia in a threshold quarter in a financial year, where the charge payer does not have an exemption from giving quarterly returns:</w:t>
      </w:r>
    </w:p>
    <w:p w14:paraId="4A26F3EF" w14:textId="77777777" w:rsidR="007C081E" w:rsidRPr="007C081E" w:rsidRDefault="007C081E" w:rsidP="00470052">
      <w:pPr>
        <w:numPr>
          <w:ilvl w:val="0"/>
          <w:numId w:val="126"/>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and 2 of the table in subclause 2-1(2) provide that the charge is due and payable to the Commonwealth on the last day of the first calendar month after the end of the threshold quarter;</w:t>
      </w:r>
    </w:p>
    <w:p w14:paraId="5368ED3E" w14:textId="77777777" w:rsidR="007C081E" w:rsidRPr="007C081E" w:rsidRDefault="007C081E" w:rsidP="00470052">
      <w:pPr>
        <w:numPr>
          <w:ilvl w:val="0"/>
          <w:numId w:val="126"/>
        </w:numPr>
        <w:spacing w:before="120" w:after="120" w:line="240" w:lineRule="auto"/>
        <w:ind w:left="425" w:hanging="425"/>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items 1, 3, 4 and 5 of the table in subclause 2-1(4) provide that the charge payer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7B62400E" w14:textId="77777777" w:rsidR="007C081E" w:rsidRPr="007C081E" w:rsidRDefault="007C081E" w:rsidP="00D8345D">
      <w:pPr>
        <w:numPr>
          <w:ilvl w:val="0"/>
          <w:numId w:val="126"/>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rPr>
        <w:t>items 1, 3 and 4 of the table in subclause 2-1(5) provide that the charge payer must make and keep records that enable them to substantiate the amount of charge payable and paid on the queen bees, for a period of 5 years.</w:t>
      </w:r>
    </w:p>
    <w:p w14:paraId="034065CE"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88E481B" w14:textId="1D1B3400" w:rsidR="007C081E" w:rsidRPr="007C081E" w:rsidRDefault="007C081E" w:rsidP="007C081E">
      <w:pPr>
        <w:spacing w:after="0" w:line="240" w:lineRule="auto"/>
        <w:rPr>
          <w:rFonts w:ascii="Times New Roman" w:eastAsia="Times New Roman" w:hAnsi="Times New Roman" w:cs="Times New Roman"/>
          <w:strike/>
          <w:kern w:val="0"/>
          <w:lang w:eastAsia="ja-JP"/>
          <w14:ligatures w14:val="none"/>
        </w:rPr>
      </w:pPr>
      <w:r w:rsidRPr="007C081E">
        <w:rPr>
          <w:rFonts w:ascii="Times New Roman" w:eastAsia="Times New Roman" w:hAnsi="Times New Roman" w:cs="Times New Roman"/>
          <w:kern w:val="0"/>
          <w:lang w:eastAsia="ja-JP"/>
          <w14:ligatures w14:val="none"/>
        </w:rPr>
        <w:t>Subclause 2-1(3)</w:t>
      </w:r>
      <w:r w:rsidRPr="007C081E">
        <w:rPr>
          <w:rFonts w:ascii="Times New Roman" w:eastAsia="Times New Roman" w:hAnsi="Times New Roman" w:cs="Times New Roman"/>
          <w:b/>
          <w:bCs/>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 xml:space="preserve">defines </w:t>
      </w:r>
      <w:r w:rsidRPr="007C081E">
        <w:rPr>
          <w:rFonts w:ascii="Times New Roman" w:eastAsia="Times New Roman" w:hAnsi="Times New Roman" w:cs="Times New Roman"/>
          <w:b/>
          <w:bCs/>
          <w:i/>
          <w:iCs/>
          <w:kern w:val="0"/>
          <w:lang w:eastAsia="ja-JP"/>
          <w14:ligatures w14:val="none"/>
        </w:rPr>
        <w:t>threshold quarter</w:t>
      </w:r>
      <w:r w:rsidRPr="007C081E">
        <w:rPr>
          <w:rFonts w:ascii="Times New Roman" w:eastAsia="Times New Roman" w:hAnsi="Times New Roman" w:cs="Times New Roman"/>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 xml:space="preserve">in a financial year. For a queen bee levy payer or charge payer, it means the first quarter in that year at the end of which the sum of the amount of levy and charge the person is liable to pay in relation to queen bees and that year is $50 or more. </w:t>
      </w:r>
      <w:r w:rsidR="00EF03F5" w:rsidRPr="772E2198">
        <w:rPr>
          <w:rFonts w:ascii="Times New Roman" w:eastAsia="Times New Roman" w:hAnsi="Times New Roman" w:cs="Times New Roman"/>
          <w:lang w:eastAsia="ja-JP"/>
        </w:rPr>
        <w:t>Refer to</w:t>
      </w:r>
      <w:r w:rsidRPr="772E2198">
        <w:rPr>
          <w:rFonts w:ascii="Times New Roman" w:eastAsia="Times New Roman" w:hAnsi="Times New Roman" w:cs="Times New Roman"/>
          <w:lang w:eastAsia="ja-JP"/>
        </w:rPr>
        <w:t xml:space="preserve"> </w:t>
      </w:r>
      <w:r w:rsidRPr="4658B26D">
        <w:rPr>
          <w:rFonts w:ascii="Times New Roman" w:eastAsia="Times New Roman" w:hAnsi="Times New Roman" w:cs="Times New Roman"/>
          <w:lang w:eastAsia="ja-JP"/>
        </w:rPr>
        <w:t xml:space="preserve">subclause 2-2(2) of Division 2 of Part 1-1 of Schedule 1 to the </w:t>
      </w:r>
      <w:r w:rsidRPr="4658B26D">
        <w:rPr>
          <w:rFonts w:ascii="Times New Roman" w:eastAsia="MS Mincho" w:hAnsi="Times New Roman" w:cs="Times New Roman"/>
          <w:lang w:val="en-US" w:eastAsia="ja-JP"/>
        </w:rPr>
        <w:t xml:space="preserve">Levies </w:t>
      </w:r>
      <w:r w:rsidRPr="4658B26D">
        <w:rPr>
          <w:rFonts w:ascii="Times New Roman" w:eastAsia="Times New Roman" w:hAnsi="Times New Roman" w:cs="Times New Roman"/>
          <w:lang w:eastAsia="ja-JP"/>
        </w:rPr>
        <w:t>Regulations</w:t>
      </w:r>
      <w:r>
        <w:rPr>
          <w:rFonts w:ascii="Times New Roman" w:eastAsia="Times New Roman" w:hAnsi="Times New Roman" w:cs="Times New Roman"/>
          <w:lang w:eastAsia="ja-JP"/>
        </w:rPr>
        <w:t xml:space="preserve"> </w:t>
      </w:r>
      <w:r w:rsidR="00EF03F5">
        <w:rPr>
          <w:rFonts w:ascii="Times New Roman" w:eastAsia="Times New Roman" w:hAnsi="Times New Roman" w:cs="Times New Roman"/>
          <w:lang w:eastAsia="ja-JP"/>
        </w:rPr>
        <w:t xml:space="preserve">which prescribes </w:t>
      </w:r>
      <w:r w:rsidR="00EF03F5" w:rsidRPr="772E2198">
        <w:rPr>
          <w:rFonts w:ascii="Times New Roman" w:eastAsia="Times New Roman" w:hAnsi="Times New Roman" w:cs="Times New Roman"/>
          <w:lang w:eastAsia="ja-JP"/>
        </w:rPr>
        <w:t xml:space="preserve">the </w:t>
      </w:r>
      <w:r w:rsidR="00EF03F5" w:rsidRPr="4658B26D">
        <w:rPr>
          <w:rFonts w:ascii="Times New Roman" w:eastAsia="Times New Roman" w:hAnsi="Times New Roman" w:cs="Times New Roman"/>
          <w:lang w:eastAsia="ja-JP"/>
        </w:rPr>
        <w:t xml:space="preserve">levy exemption </w:t>
      </w:r>
      <w:r w:rsidRPr="4658B26D">
        <w:rPr>
          <w:rFonts w:ascii="Times New Roman" w:eastAsia="Times New Roman" w:hAnsi="Times New Roman" w:cs="Times New Roman"/>
          <w:lang w:eastAsia="ja-JP"/>
        </w:rPr>
        <w:t xml:space="preserve">and </w:t>
      </w:r>
      <w:r w:rsidRPr="007C081E">
        <w:rPr>
          <w:rFonts w:ascii="Times New Roman" w:eastAsia="Times New Roman" w:hAnsi="Times New Roman" w:cs="Times New Roman"/>
          <w:kern w:val="0"/>
          <w:lang w:eastAsia="ja-JP"/>
          <w14:ligatures w14:val="none"/>
        </w:rPr>
        <w:t>subclause 2-2(2) of Division 2 of Part 1-1 of Schedule 1 to the Charges Regulations</w:t>
      </w:r>
      <w:r w:rsidR="00EF03F5" w:rsidRPr="772E2198">
        <w:rPr>
          <w:rFonts w:ascii="Times New Roman" w:eastAsia="Times New Roman" w:hAnsi="Times New Roman" w:cs="Times New Roman"/>
          <w:lang w:eastAsia="ja-JP"/>
        </w:rPr>
        <w:t xml:space="preserve"> which prescribes </w:t>
      </w:r>
      <w:r w:rsidR="00EF03F5" w:rsidRPr="4658B26D">
        <w:rPr>
          <w:rFonts w:ascii="Times New Roman" w:eastAsia="Times New Roman" w:hAnsi="Times New Roman" w:cs="Times New Roman"/>
          <w:lang w:eastAsia="ja-JP"/>
        </w:rPr>
        <w:t>the</w:t>
      </w:r>
      <w:r w:rsidR="00EF03F5">
        <w:rPr>
          <w:rFonts w:ascii="Times New Roman" w:eastAsia="Times New Roman" w:hAnsi="Times New Roman" w:cs="Times New Roman"/>
          <w:lang w:eastAsia="ja-JP"/>
        </w:rPr>
        <w:t xml:space="preserve"> </w:t>
      </w:r>
      <w:r w:rsidR="00EF03F5" w:rsidRPr="772E2198">
        <w:rPr>
          <w:rFonts w:ascii="Times New Roman" w:eastAsia="Times New Roman" w:hAnsi="Times New Roman" w:cs="Times New Roman"/>
          <w:lang w:eastAsia="ja-JP"/>
        </w:rPr>
        <w:t>charge exemption</w:t>
      </w:r>
      <w:r w:rsidRPr="007C081E">
        <w:rPr>
          <w:rFonts w:ascii="Times New Roman" w:eastAsia="Times New Roman" w:hAnsi="Times New Roman" w:cs="Times New Roman"/>
          <w:kern w:val="0"/>
          <w:lang w:eastAsia="ja-JP"/>
          <w14:ligatures w14:val="none"/>
        </w:rPr>
        <w:t>.</w:t>
      </w:r>
    </w:p>
    <w:p w14:paraId="65711D75"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F8406B1" w14:textId="77777777" w:rsidR="007C081E" w:rsidRPr="007C081E" w:rsidRDefault="007C081E" w:rsidP="007C081E">
      <w:pPr>
        <w:keepNext/>
        <w:keepLines/>
        <w:spacing w:after="0" w:line="240" w:lineRule="auto"/>
        <w:rPr>
          <w:rFonts w:ascii="Times New Roman" w:eastAsia="MS Mincho" w:hAnsi="Times New Roman" w:cs="Arial"/>
          <w:b/>
          <w:bCs/>
          <w:kern w:val="0"/>
          <w:lang w:val="en-US" w:eastAsia="ja-JP"/>
          <w14:ligatures w14:val="none"/>
        </w:rPr>
      </w:pPr>
      <w:r w:rsidRPr="007C081E">
        <w:rPr>
          <w:rFonts w:ascii="Times New Roman" w:eastAsia="MS Mincho" w:hAnsi="Times New Roman" w:cs="Arial"/>
          <w:b/>
          <w:bCs/>
          <w:kern w:val="0"/>
          <w:lang w:val="en-US" w:eastAsia="ja-JP"/>
          <w14:ligatures w14:val="none"/>
        </w:rPr>
        <w:t>Clause 2-2—Obligations of persons claiming levy or charge exemption</w:t>
      </w:r>
    </w:p>
    <w:p w14:paraId="47019170"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p>
    <w:p w14:paraId="22354710"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record keeping obligations for persons who consider that an exemption from queen bee levy or charge applies in a financial year. It covers two cases:</w:t>
      </w:r>
    </w:p>
    <w:p w14:paraId="70F3EE53" w14:textId="77777777" w:rsidR="007C081E" w:rsidRPr="007C081E" w:rsidRDefault="007C081E" w:rsidP="00470052">
      <w:pPr>
        <w:keepNext/>
        <w:keepLines/>
        <w:numPr>
          <w:ilvl w:val="0"/>
          <w:numId w:val="125"/>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is the breeder</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queen bees that are sold by the person who is the breeder; and</w:t>
      </w:r>
    </w:p>
    <w:p w14:paraId="590AEB39" w14:textId="77777777" w:rsidR="007C081E" w:rsidRPr="007C081E" w:rsidRDefault="007C081E" w:rsidP="00470052">
      <w:pPr>
        <w:numPr>
          <w:ilvl w:val="0"/>
          <w:numId w:val="125"/>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i/>
          <w:iCs/>
        </w:rPr>
        <w:t xml:space="preserve">the person who exports the queen bees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queen bees that are exported from Australia.</w:t>
      </w:r>
    </w:p>
    <w:p w14:paraId="12EEDA5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03A7C37" w14:textId="37A69920"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w:t>
      </w:r>
      <w:r w:rsidR="77F50814" w:rsidRPr="3D4957EF">
        <w:rPr>
          <w:rFonts w:ascii="Times New Roman" w:eastAsia="Times New Roman" w:hAnsi="Times New Roman" w:cs="Times New Roman"/>
          <w:lang w:eastAsia="ja-JP"/>
        </w:rPr>
        <w:t>ose</w:t>
      </w:r>
      <w:r w:rsidRPr="007C081E">
        <w:rPr>
          <w:rFonts w:ascii="Times New Roman" w:eastAsia="Times New Roman" w:hAnsi="Times New Roman" w:cs="Times New Roman"/>
          <w:kern w:val="0"/>
          <w:lang w:eastAsia="ja-JP"/>
          <w14:ligatures w14:val="none"/>
        </w:rPr>
        <w:t xml:space="preserve"> person</w:t>
      </w:r>
      <w:r w:rsidR="64EA3208" w:rsidRPr="3D4957EF">
        <w:rPr>
          <w:rFonts w:ascii="Times New Roman" w:eastAsia="Times New Roman" w:hAnsi="Times New Roman" w:cs="Times New Roman"/>
          <w:lang w:eastAsia="ja-JP"/>
        </w:rPr>
        <w:t>s</w:t>
      </w:r>
      <w:r w:rsidRPr="007C081E">
        <w:rPr>
          <w:rFonts w:ascii="Times New Roman" w:eastAsia="Times New Roman" w:hAnsi="Times New Roman" w:cs="Times New Roman"/>
          <w:kern w:val="0"/>
          <w:lang w:eastAsia="ja-JP"/>
          <w14:ligatures w14:val="none"/>
        </w:rPr>
        <w:t xml:space="preserve"> must make and keep records that contain details relevant to </w:t>
      </w:r>
      <w:r w:rsidRPr="32F96003">
        <w:rPr>
          <w:rFonts w:ascii="Times New Roman" w:eastAsia="Times New Roman" w:hAnsi="Times New Roman" w:cs="Times New Roman"/>
          <w:lang w:eastAsia="ja-JP"/>
        </w:rPr>
        <w:t xml:space="preserve">working out </w:t>
      </w:r>
      <w:r w:rsidRPr="007C081E">
        <w:rPr>
          <w:rFonts w:ascii="Times New Roman" w:eastAsia="Times New Roman" w:hAnsi="Times New Roman" w:cs="Times New Roman"/>
          <w:kern w:val="0"/>
          <w:lang w:eastAsia="ja-JP"/>
          <w14:ligatures w14:val="none"/>
        </w:rPr>
        <w:t>whether the exemption applies, until the end of a period of 5 years</w:t>
      </w:r>
      <w:r w:rsidRPr="007C081E">
        <w:rPr>
          <w:rFonts w:ascii="Times New Roman" w:eastAsia="MS Mincho" w:hAnsi="Times New Roman" w:cs="Times New Roman"/>
          <w:kern w:val="0"/>
          <w:lang w:val="en-US" w:eastAsia="ja-JP"/>
          <w14:ligatures w14:val="none"/>
        </w:rPr>
        <w:t xml:space="preserve"> beginning on the day after the end of the financial year</w:t>
      </w:r>
      <w:r w:rsidRPr="007C081E">
        <w:rPr>
          <w:rFonts w:ascii="Times New Roman" w:eastAsia="Times New Roman" w:hAnsi="Times New Roman" w:cs="Times New Roman"/>
          <w:kern w:val="0"/>
          <w:lang w:eastAsia="ja-JP"/>
          <w14:ligatures w14:val="none"/>
        </w:rPr>
        <w:t>.</w:t>
      </w:r>
    </w:p>
    <w:p w14:paraId="0EBC309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649FAB0C" w14:textId="77777777" w:rsidR="007C081E" w:rsidRPr="007C081E" w:rsidRDefault="007C081E" w:rsidP="007C081E">
      <w:pPr>
        <w:keepNext/>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lastRenderedPageBreak/>
        <w:t>Clause 2-3—Process for obtaining exemption from giving quarterly returns—levy payers or charge payers</w:t>
      </w:r>
    </w:p>
    <w:p w14:paraId="5C71E80A" w14:textId="77777777" w:rsidR="007C081E" w:rsidRPr="007C081E" w:rsidRDefault="007C081E" w:rsidP="00D8345D">
      <w:pPr>
        <w:keepNext/>
        <w:spacing w:after="0" w:line="240" w:lineRule="auto"/>
        <w:textAlignment w:val="baseline"/>
        <w:rPr>
          <w:rFonts w:ascii="Times New Roman" w:eastAsia="MS Gothic" w:hAnsi="Times New Roman" w:cs="Times New Roman"/>
          <w:kern w:val="0"/>
          <w:lang w:eastAsia="en-AU"/>
          <w14:ligatures w14:val="none"/>
        </w:rPr>
      </w:pPr>
    </w:p>
    <w:p w14:paraId="18DFAB11" w14:textId="77777777" w:rsidR="007C081E" w:rsidRPr="007C081E" w:rsidRDefault="007C081E" w:rsidP="00D8345D">
      <w:pPr>
        <w:keepNext/>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a process for levy payers or charge payers to obtain an exemption from giving quarterly returns for queen bees in two cases:</w:t>
      </w:r>
    </w:p>
    <w:p w14:paraId="57B26013" w14:textId="77777777" w:rsidR="007C081E" w:rsidRPr="007C081E" w:rsidRDefault="007C081E" w:rsidP="00470052">
      <w:pPr>
        <w:numPr>
          <w:ilvl w:val="0"/>
          <w:numId w:val="130"/>
        </w:numPr>
        <w:spacing w:before="120" w:after="12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levy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 queen bees that are sold by the levy payer in a financial year; and</w:t>
      </w:r>
    </w:p>
    <w:p w14:paraId="711C9BE1" w14:textId="77777777" w:rsidR="007C081E" w:rsidRPr="007C081E" w:rsidRDefault="007C081E" w:rsidP="00470052">
      <w:pPr>
        <w:numPr>
          <w:ilvl w:val="0"/>
          <w:numId w:val="130"/>
        </w:numPr>
        <w:spacing w:after="0" w:line="240" w:lineRule="auto"/>
        <w:ind w:left="426" w:hanging="426"/>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charge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 queen bees that are exported in a financial year.</w:t>
      </w:r>
    </w:p>
    <w:p w14:paraId="719504EA"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7CEA80B6" w14:textId="0D4D322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In each case, the levy payer or charge payer may only apply to the Secretary for an exemption if they reasonably believe the sum of the amount of levy and charge they will pay, or will be likely to pay, in relation to queen bees and the financial year will be less than $2,000. An application to the Secretary must be in the approved form and include the information required by that form. If the exemption is given, the levy payer or charge payer must </w:t>
      </w:r>
      <w:r w:rsidR="150E66C3" w:rsidRPr="007C081E">
        <w:rPr>
          <w:rFonts w:ascii="Times New Roman" w:eastAsia="MS Gothic" w:hAnsi="Times New Roman" w:cs="Times New Roman"/>
          <w:kern w:val="0"/>
          <w:lang w:eastAsia="en-AU"/>
          <w14:ligatures w14:val="none"/>
        </w:rPr>
        <w:t>give</w:t>
      </w:r>
      <w:r w:rsidRPr="007C081E">
        <w:rPr>
          <w:rFonts w:ascii="Times New Roman" w:eastAsia="MS Gothic" w:hAnsi="Times New Roman" w:cs="Times New Roman"/>
          <w:kern w:val="0"/>
          <w:lang w:eastAsia="en-AU"/>
          <w14:ligatures w14:val="none"/>
        </w:rPr>
        <w:t xml:space="preserve"> </w:t>
      </w:r>
      <w:r w:rsidR="096AF721" w:rsidRPr="4CC4C8D6">
        <w:rPr>
          <w:rFonts w:ascii="Times New Roman" w:eastAsia="MS Gothic" w:hAnsi="Times New Roman" w:cs="Times New Roman"/>
          <w:lang w:eastAsia="en-AU"/>
        </w:rPr>
        <w:t xml:space="preserve">an </w:t>
      </w:r>
      <w:r w:rsidRPr="007C081E">
        <w:rPr>
          <w:rFonts w:ascii="Times New Roman" w:eastAsia="MS Gothic" w:hAnsi="Times New Roman" w:cs="Times New Roman"/>
          <w:kern w:val="0"/>
          <w:lang w:eastAsia="en-AU"/>
          <w14:ligatures w14:val="none"/>
        </w:rPr>
        <w:t>annual return</w:t>
      </w:r>
      <w:r w:rsidR="5EBC50AE" w:rsidRPr="6AC36816">
        <w:rPr>
          <w:rFonts w:ascii="Times New Roman" w:eastAsia="MS Gothic" w:hAnsi="Times New Roman" w:cs="Times New Roman"/>
          <w:lang w:eastAsia="en-AU"/>
        </w:rPr>
        <w:t xml:space="preserve"> for the year</w:t>
      </w:r>
      <w:r w:rsidRPr="007C081E">
        <w:rPr>
          <w:rFonts w:ascii="Times New Roman" w:eastAsia="MS Gothic" w:hAnsi="Times New Roman" w:cs="Times New Roman"/>
          <w:kern w:val="0"/>
          <w:lang w:eastAsia="en-AU"/>
          <w14:ligatures w14:val="none"/>
        </w:rPr>
        <w:t>.</w:t>
      </w:r>
    </w:p>
    <w:p w14:paraId="4B58C220"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271C10C8"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kern w:val="0"/>
          <w:lang w:val="en-US" w:eastAsia="ja-JP"/>
          <w14:ligatures w14:val="none"/>
        </w:rPr>
        <w:t>Clause 2-4—Application provisions</w:t>
      </w:r>
    </w:p>
    <w:p w14:paraId="7ABC833F"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D0409B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clause provides that the Division applies in relation to queen bee levy imposed by the </w:t>
      </w:r>
      <w:r w:rsidRPr="007C081E">
        <w:rPr>
          <w:rFonts w:ascii="Times New Roman" w:eastAsia="MS Mincho" w:hAnsi="Times New Roman" w:cs="Times New Roman"/>
          <w:kern w:val="0"/>
          <w:lang w:val="en-US" w:eastAsia="ja-JP"/>
          <w14:ligatures w14:val="none"/>
        </w:rPr>
        <w:t xml:space="preserve">Levies </w:t>
      </w:r>
      <w:r w:rsidRPr="007C081E">
        <w:rPr>
          <w:rFonts w:ascii="Times New Roman" w:eastAsia="Times New Roman" w:hAnsi="Times New Roman" w:cs="Times New Roman"/>
          <w:kern w:val="0"/>
          <w:lang w:eastAsia="ja-JP"/>
          <w14:ligatures w14:val="none"/>
        </w:rPr>
        <w:t>Regulations and queen bee export charge imposed by the Charges Regulations only if the rate of the levy or the charge, respectively, is greater than nil.</w:t>
      </w:r>
    </w:p>
    <w:p w14:paraId="0EF6694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1E30DB66" w14:textId="77777777" w:rsidR="007C081E" w:rsidRPr="007C081E" w:rsidRDefault="007C081E" w:rsidP="007C081E">
      <w:pPr>
        <w:keepNext/>
        <w:keepLines/>
        <w:spacing w:after="0" w:line="240" w:lineRule="auto"/>
        <w:outlineLvl w:val="0"/>
        <w:rPr>
          <w:rFonts w:ascii="Times New Roman" w:eastAsia="Times New Roman" w:hAnsi="Times New Roman" w:cs="Times New Roman"/>
          <w:sz w:val="28"/>
          <w:szCs w:val="28"/>
          <w:lang w:eastAsia="ja-JP"/>
        </w:rPr>
      </w:pPr>
      <w:bookmarkStart w:id="18" w:name="_Toc183185128"/>
      <w:r w:rsidRPr="007C081E">
        <w:rPr>
          <w:rFonts w:ascii="Times New Roman" w:eastAsia="Times New Roman" w:hAnsi="Times New Roman" w:cs="Times New Roman"/>
          <w:b/>
          <w:sz w:val="28"/>
          <w:szCs w:val="28"/>
          <w:lang w:eastAsia="ja-JP"/>
        </w:rPr>
        <w:t>Division 3—Honey</w:t>
      </w:r>
      <w:bookmarkEnd w:id="18"/>
    </w:p>
    <w:p w14:paraId="535DAA6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B5EFCC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honey levy imposed by the Levies Regulations and honey export charge imposed by the Charges Regulations. The rules prescribe obligations on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Charge payers and collection agents </w:t>
      </w:r>
      <w:r w:rsidRPr="007C081E">
        <w:rPr>
          <w:rFonts w:ascii="Times New Roman" w:eastAsia="Times New Roman" w:hAnsi="Times New Roman" w:cs="Times New Roman"/>
          <w:kern w:val="0"/>
          <w:lang w:eastAsia="ja-JP"/>
          <w14:ligatures w14:val="none"/>
        </w:rPr>
        <w:t xml:space="preserve">may apply for an exemption from giving quarterly returns </w:t>
      </w:r>
      <w:r w:rsidRPr="007C081E">
        <w:rPr>
          <w:rFonts w:ascii="Times New Roman" w:eastAsia="MS Mincho" w:hAnsi="Times New Roman" w:cs="Times New Roman"/>
          <w:kern w:val="0"/>
          <w:lang w:val="en-US" w:eastAsia="ja-JP"/>
          <w14:ligatures w14:val="none"/>
        </w:rPr>
        <w:t>in specific circumstances.</w:t>
      </w:r>
    </w:p>
    <w:p w14:paraId="1614ED9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BEC48C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honey levy and charge:</w:t>
      </w:r>
    </w:p>
    <w:p w14:paraId="72B18CC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2071AF5E" w14:textId="77777777" w:rsidR="007C081E" w:rsidRPr="007C081E" w:rsidRDefault="007C081E" w:rsidP="00D8345D">
      <w:pPr>
        <w:keepNext/>
        <w:keepLines/>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honey, it means a person who buys honey from honey levy payers in the course of carrying on a business.</w:t>
      </w:r>
    </w:p>
    <w:p w14:paraId="44616850"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honey, it means a person who exports honey from Australia on behalf of other persons in the course of carrying on a business.</w:t>
      </w:r>
    </w:p>
    <w:p w14:paraId="67EBA39F"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honey on which levy is imposed, it operates to identify a single liable collection agent in relation to each sale.</w:t>
      </w:r>
    </w:p>
    <w:p w14:paraId="55F0ED71" w14:textId="6589A741"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honey, it means any sale by a person except: a sale to a business purchaser</w:t>
      </w:r>
      <w:r w:rsidR="5127E08A" w:rsidRPr="7CF29B33">
        <w:rPr>
          <w:rFonts w:ascii="Times New Roman" w:eastAsia="Aptos" w:hAnsi="Times New Roman" w:cs="Times New Roman"/>
        </w:rPr>
        <w:t xml:space="preserve"> </w:t>
      </w:r>
      <w:r w:rsidR="5127E08A" w:rsidRPr="05ECFF21">
        <w:rPr>
          <w:rFonts w:ascii="Times New Roman" w:eastAsia="Aptos" w:hAnsi="Times New Roman" w:cs="Times New Roman"/>
        </w:rPr>
        <w:t>(</w:t>
      </w:r>
      <w:r w:rsidRPr="007C081E">
        <w:rPr>
          <w:rFonts w:ascii="Times New Roman" w:eastAsia="Aptos" w:hAnsi="Times New Roman" w:cs="Times New Roman"/>
        </w:rPr>
        <w:t>whether directly or through a selling agent, buying agent or both</w:t>
      </w:r>
      <w:r w:rsidR="1E2DD078" w:rsidRPr="05ECFF21">
        <w:rPr>
          <w:rFonts w:ascii="Times New Roman" w:eastAsia="Aptos" w:hAnsi="Times New Roman" w:cs="Times New Roman"/>
        </w:rPr>
        <w:t>)</w:t>
      </w:r>
      <w:r w:rsidRPr="05ECFF21">
        <w:rPr>
          <w:rFonts w:ascii="Times New Roman" w:eastAsia="Aptos" w:hAnsi="Times New Roman" w:cs="Times New Roman"/>
        </w:rPr>
        <w:t>.</w:t>
      </w:r>
    </w:p>
    <w:p w14:paraId="16D1EA5C"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0E188AE4"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3-1—Obligations of levy payers or charge payers</w:t>
      </w:r>
    </w:p>
    <w:p w14:paraId="5E94FA88"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145C2BF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2F0F8689" w14:textId="77777777" w:rsidR="007C081E" w:rsidRPr="007C081E" w:rsidRDefault="007C081E" w:rsidP="00470052">
      <w:pPr>
        <w:numPr>
          <w:ilvl w:val="0"/>
          <w:numId w:val="16"/>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honey that is sold by the levy payer in a quarter in a calendar year (other than by retail sale);</w:t>
      </w:r>
    </w:p>
    <w:p w14:paraId="01A90D84" w14:textId="77777777" w:rsidR="007C081E" w:rsidRPr="007C081E" w:rsidRDefault="007C081E" w:rsidP="00470052">
      <w:pPr>
        <w:numPr>
          <w:ilvl w:val="0"/>
          <w:numId w:val="16"/>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honey that is sold by the levy payer by retail sale in a calendar year;</w:t>
      </w:r>
    </w:p>
    <w:p w14:paraId="4D7828F7" w14:textId="77777777" w:rsidR="007C081E" w:rsidRPr="007C081E" w:rsidRDefault="007C081E" w:rsidP="00470052">
      <w:pPr>
        <w:numPr>
          <w:ilvl w:val="0"/>
          <w:numId w:val="16"/>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honey that is used by the levy payer in a calendar year in the production of other goods;</w:t>
      </w:r>
    </w:p>
    <w:p w14:paraId="15C8656C" w14:textId="77777777" w:rsidR="007C081E" w:rsidRPr="007C081E" w:rsidRDefault="007C081E" w:rsidP="00470052">
      <w:pPr>
        <w:numPr>
          <w:ilvl w:val="0"/>
          <w:numId w:val="16"/>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honey that is exported from Australia in a quarter in a calendar year.</w:t>
      </w:r>
    </w:p>
    <w:p w14:paraId="43E7AF6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A420EF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4343F051" w14:textId="77777777"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2067392E" w14:textId="77777777"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330966D0" w14:textId="445A916B"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AE28AC">
        <w:rPr>
          <w:rFonts w:ascii="Times New Roman" w:eastAsia="Aptos" w:hAnsi="Times New Roman" w:cs="Times New Roman"/>
        </w:rPr>
        <w:t>to</w:t>
      </w:r>
      <w:r w:rsidR="00AE28AC"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required information; and</w:t>
      </w:r>
    </w:p>
    <w:p w14:paraId="0ABA0FE2" w14:textId="77777777" w:rsidR="007C081E" w:rsidRPr="007C081E" w:rsidRDefault="007C081E" w:rsidP="00D8345D">
      <w:pPr>
        <w:numPr>
          <w:ilvl w:val="0"/>
          <w:numId w:val="17"/>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F000E2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02C62E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honey that is sold by retail sale in a calendar year:</w:t>
      </w:r>
    </w:p>
    <w:p w14:paraId="21DA5B16" w14:textId="77777777" w:rsidR="007C081E" w:rsidRPr="007C081E" w:rsidRDefault="007C081E" w:rsidP="00470052">
      <w:pPr>
        <w:numPr>
          <w:ilvl w:val="0"/>
          <w:numId w:val="18"/>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4 of the table in subclause 3-1(1) provide that the levy is due and payable to the Commonwealth on the last day of February in the next calendar year;</w:t>
      </w:r>
    </w:p>
    <w:p w14:paraId="50E50C72" w14:textId="77777777" w:rsidR="007C081E" w:rsidRPr="007C081E" w:rsidRDefault="007C081E" w:rsidP="00470052">
      <w:pPr>
        <w:numPr>
          <w:ilvl w:val="0"/>
          <w:numId w:val="18"/>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2, 3, 4 and 5 of the table in subclause 3-1(3) provide that the levy payer must give to the Secretary a return for the calendar year that is either in an approved form or given electronically using an approved electronic system and includes the required information, before the end of February in the next calendar year; and</w:t>
      </w:r>
    </w:p>
    <w:p w14:paraId="7E1B46C1" w14:textId="77777777" w:rsidR="007C081E" w:rsidRPr="007C081E" w:rsidRDefault="007C081E" w:rsidP="00D8345D">
      <w:pPr>
        <w:numPr>
          <w:ilvl w:val="0"/>
          <w:numId w:val="18"/>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2 and 4 of the table in subclause 3-1(4) provide that the levy payer must make and keep records that enable them to substantiate the amount of levy payable and paid on the honey, for a period of 5 years.</w:t>
      </w:r>
    </w:p>
    <w:p w14:paraId="7776560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1CFCE9F"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3-2—Obligations of collection agents</w:t>
      </w:r>
    </w:p>
    <w:p w14:paraId="6C366F8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F611F4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4BF9B83D" w14:textId="77777777" w:rsidR="007C081E" w:rsidRPr="007C081E" w:rsidRDefault="007C081E" w:rsidP="00470052">
      <w:pPr>
        <w:numPr>
          <w:ilvl w:val="0"/>
          <w:numId w:val="19"/>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honey that is sold by the levy payer to a business purchaser in a quarter in a calendar year (the sale case); and</w:t>
      </w:r>
    </w:p>
    <w:p w14:paraId="461DE715" w14:textId="77777777" w:rsidR="007C081E" w:rsidRPr="007C081E" w:rsidRDefault="007C081E" w:rsidP="00470052">
      <w:pPr>
        <w:numPr>
          <w:ilvl w:val="0"/>
          <w:numId w:val="19"/>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i/>
          <w:iCs/>
        </w:rPr>
        <w:t>the exporting agent –</w:t>
      </w:r>
      <w:r w:rsidRPr="007C081E">
        <w:rPr>
          <w:rFonts w:ascii="Times New Roman" w:eastAsia="Aptos" w:hAnsi="Times New Roman" w:cs="Times New Roman"/>
        </w:rPr>
        <w:t xml:space="preserve"> for honey that is exported through an exporting agent in a quarter in a calendar year (the export case).</w:t>
      </w:r>
    </w:p>
    <w:p w14:paraId="0436F23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AF5E1F2" w14:textId="618988F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collection agents </w:t>
      </w:r>
      <w:r w:rsidR="004260A5">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55E9D7D4" w14:textId="77777777" w:rsidR="007C081E" w:rsidRPr="007C081E" w:rsidRDefault="007C081E" w:rsidP="00470052">
      <w:pPr>
        <w:numPr>
          <w:ilvl w:val="0"/>
          <w:numId w:val="20"/>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0709D4D5" w14:textId="7458566D" w:rsidR="007C081E" w:rsidRPr="007C081E" w:rsidRDefault="007C081E" w:rsidP="00D8345D">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 xml:space="preserve">giving quarterly or annual returns to the Secretary; </w:t>
      </w:r>
      <w:r w:rsidR="004260A5" w:rsidRPr="007C081E">
        <w:rPr>
          <w:rFonts w:ascii="Times New Roman" w:eastAsia="Aptos" w:hAnsi="Times New Roman" w:cs="Times New Roman"/>
          <w:lang w:val="en-US"/>
        </w:rPr>
        <w:t xml:space="preserve">the return </w:t>
      </w:r>
      <w:r w:rsidR="004260A5">
        <w:rPr>
          <w:rFonts w:ascii="Times New Roman" w:eastAsia="Aptos" w:hAnsi="Times New Roman" w:cs="Times New Roman"/>
          <w:lang w:val="en-US"/>
        </w:rPr>
        <w:t>to</w:t>
      </w:r>
      <w:r w:rsidR="004260A5"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004260A5" w:rsidRPr="007C081E">
        <w:rPr>
          <w:rFonts w:ascii="Times New Roman" w:eastAsia="Aptos" w:hAnsi="Times New Roman" w:cs="Times New Roman"/>
        </w:rPr>
        <w:t>and</w:t>
      </w:r>
    </w:p>
    <w:p w14:paraId="1F36A9AD" w14:textId="77777777" w:rsidR="007C081E" w:rsidRPr="007C081E" w:rsidRDefault="007C081E" w:rsidP="00D8345D">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F18117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962BDE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in the sale case, where the collection agent does not have an exemption from giving quarterly returns:</w:t>
      </w:r>
    </w:p>
    <w:p w14:paraId="4C1B0454" w14:textId="77777777" w:rsidR="007C081E" w:rsidRPr="007C081E" w:rsidRDefault="007C081E" w:rsidP="00470052">
      <w:pPr>
        <w:numPr>
          <w:ilvl w:val="0"/>
          <w:numId w:val="21"/>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3-2(2) provides that the liable collection agent is liable to pay an equivalent amount, on behalf of the levy payer, in relation to the honey;</w:t>
      </w:r>
    </w:p>
    <w:p w14:paraId="4381EF12" w14:textId="77777777" w:rsidR="007C081E" w:rsidRPr="007C081E" w:rsidRDefault="007C081E" w:rsidP="00470052">
      <w:pPr>
        <w:numPr>
          <w:ilvl w:val="0"/>
          <w:numId w:val="21"/>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6ABD563C" w14:textId="77777777" w:rsidR="007C081E" w:rsidRPr="007C081E" w:rsidRDefault="007C081E" w:rsidP="00470052">
      <w:pPr>
        <w:numPr>
          <w:ilvl w:val="0"/>
          <w:numId w:val="21"/>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3-2(3)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7CA22DAF" w14:textId="77777777" w:rsidR="007C081E" w:rsidRPr="007C081E" w:rsidRDefault="007C081E" w:rsidP="00D8345D">
      <w:pPr>
        <w:numPr>
          <w:ilvl w:val="0"/>
          <w:numId w:val="21"/>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2 and 3 of the table in subclause 3-2(4) provide that the liable collection agent must make and keep records that enable them to substantiate the equivalent amount payable and paid in relation to honey, for a period of 5 years.</w:t>
      </w:r>
    </w:p>
    <w:p w14:paraId="74BF965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F8A7D4"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3-3—Obligations of persons claiming levy or charge exemption</w:t>
      </w:r>
    </w:p>
    <w:p w14:paraId="024B70D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333E50F"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honey levy or charge applies in a calendar year. It covers three cases:</w:t>
      </w:r>
    </w:p>
    <w:p w14:paraId="18E72FD8" w14:textId="77777777" w:rsidR="007C081E" w:rsidRPr="007C081E" w:rsidDel="00414E0E" w:rsidRDefault="007C081E" w:rsidP="00470052">
      <w:pPr>
        <w:numPr>
          <w:ilvl w:val="0"/>
          <w:numId w:val="22"/>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honey immediately before the sale</w:t>
      </w:r>
      <w:r w:rsidRPr="007C081E">
        <w:rPr>
          <w:rFonts w:ascii="Times New Roman" w:eastAsia="Aptos" w:hAnsi="Times New Roman" w:cs="Times New Roman"/>
        </w:rPr>
        <w:t xml:space="preserve"> – for honey that is sold by that person;</w:t>
      </w:r>
    </w:p>
    <w:p w14:paraId="78232F35" w14:textId="77777777" w:rsidR="007C081E" w:rsidRPr="007C081E" w:rsidRDefault="007C081E" w:rsidP="00470052">
      <w:pPr>
        <w:numPr>
          <w:ilvl w:val="0"/>
          <w:numId w:val="22"/>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honey immediately before it is used in the production of other goods – </w:t>
      </w:r>
      <w:r w:rsidRPr="007C081E">
        <w:rPr>
          <w:rFonts w:ascii="Times New Roman" w:eastAsia="Aptos" w:hAnsi="Times New Roman" w:cs="Times New Roman"/>
        </w:rPr>
        <w:t>for honey that is used in Australia in the production of other goods by that person; and</w:t>
      </w:r>
    </w:p>
    <w:p w14:paraId="78D6F7DD" w14:textId="77777777" w:rsidR="007C081E" w:rsidRPr="007C081E" w:rsidDel="001B56C9" w:rsidRDefault="007C081E" w:rsidP="00470052">
      <w:pPr>
        <w:numPr>
          <w:ilvl w:val="0"/>
          <w:numId w:val="22"/>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i/>
          <w:iCs/>
        </w:rPr>
        <w:t xml:space="preserve">the person who exports the honey </w:t>
      </w:r>
      <w:r w:rsidRPr="007C081E">
        <w:rPr>
          <w:rFonts w:ascii="Times New Roman" w:eastAsia="Aptos" w:hAnsi="Times New Roman" w:cs="Times New Roman"/>
        </w:rPr>
        <w:t>– for honey that is exported from Australia.</w:t>
      </w:r>
    </w:p>
    <w:p w14:paraId="69EFE3F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309D00D" w14:textId="2EDA0C98"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Those persons must make and keep records that contain details relevant to working out whether the exemption applies, until the end of a period of 5 years beginning on the day after the end of the financial year.</w:t>
      </w:r>
    </w:p>
    <w:p w14:paraId="1A7F619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CF6952"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3-4—Process for obtaining exemption from giving quarterly returns—charge payers</w:t>
      </w:r>
    </w:p>
    <w:p w14:paraId="6708409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2A3880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charge payers to obtain an exemption from giving quarterly returns for honey in the case as follows:</w:t>
      </w:r>
    </w:p>
    <w:p w14:paraId="16A52DFC" w14:textId="77777777" w:rsidR="007C081E" w:rsidRPr="007C081E" w:rsidRDefault="007C081E" w:rsidP="00470052">
      <w:pPr>
        <w:numPr>
          <w:ilvl w:val="0"/>
          <w:numId w:val="13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honey that is exported other than through an exporting agent in a calendar year.</w:t>
      </w:r>
    </w:p>
    <w:p w14:paraId="59E1E90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AB65CA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charge payer may only apply to the Secretary for an exemption if they reasonably believe the total amount of charge they will pay, or will be likely to pay, in relation to honey and the calendar year will be less than $4,000. An application to the Secretary must be in the </w:t>
      </w:r>
      <w:r w:rsidRPr="007C081E">
        <w:rPr>
          <w:rFonts w:ascii="Times New Roman" w:eastAsia="MS Mincho" w:hAnsi="Times New Roman" w:cs="Times New Roman"/>
          <w:kern w:val="0"/>
          <w:lang w:val="en-US" w:eastAsia="ja-JP"/>
          <w14:ligatures w14:val="none"/>
        </w:rPr>
        <w:lastRenderedPageBreak/>
        <w:t>approved form and include the information required by that form. If the exemption is given, the charge payer must give annual returns.</w:t>
      </w:r>
    </w:p>
    <w:p w14:paraId="510D771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C9D9F72" w14:textId="6958329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3-5—Process for obtaining exemption from giving quarterly returns—collection agent</w:t>
      </w:r>
      <w:r w:rsidR="00834C46">
        <w:rPr>
          <w:rFonts w:ascii="Times New Roman" w:eastAsia="MS Mincho" w:hAnsi="Times New Roman" w:cs="Times New Roman"/>
          <w:b/>
          <w:bCs/>
          <w:kern w:val="0"/>
          <w:lang w:val="en-US" w:eastAsia="ja-JP"/>
          <w14:ligatures w14:val="none"/>
        </w:rPr>
        <w:t>s</w:t>
      </w:r>
    </w:p>
    <w:p w14:paraId="15FA8AD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7AD3D4F" w14:textId="753D2EF0"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honey. The collection agent may only apply to the Secretary for an exemption if they reasonably believe the total equivalent amount they will pay, or will be likely to pay, in relation to honey and the calendar year will be less than $4,000. An application to the Secretary must be in the approved form and include the information required by that form. If the exemption is given, the collection agent must give </w:t>
      </w:r>
      <w:r w:rsidR="0AFB253C" w:rsidRPr="007C081E">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returns</w:t>
      </w:r>
      <w:r w:rsidR="7A2398C1" w:rsidRPr="007C081E">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5C15EC6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01BB437" w14:textId="77777777" w:rsidR="007C081E" w:rsidRPr="007C081E" w:rsidRDefault="007C081E" w:rsidP="007C081E">
      <w:pPr>
        <w:keepNext/>
        <w:keepLines/>
        <w:spacing w:after="0" w:line="240" w:lineRule="auto"/>
        <w:outlineLvl w:val="0"/>
        <w:rPr>
          <w:rFonts w:ascii="Times New Roman" w:eastAsia="Times New Roman" w:hAnsi="Times New Roman" w:cs="Times New Roman"/>
          <w:sz w:val="32"/>
          <w:szCs w:val="48"/>
          <w:lang w:eastAsia="ja-JP"/>
        </w:rPr>
      </w:pPr>
      <w:bookmarkStart w:id="19" w:name="_Toc183185129"/>
      <w:r w:rsidRPr="007C081E">
        <w:rPr>
          <w:rFonts w:ascii="Times New Roman" w:eastAsia="Times New Roman" w:hAnsi="Times New Roman" w:cs="Times New Roman"/>
          <w:b/>
          <w:iCs/>
          <w:sz w:val="32"/>
          <w:szCs w:val="48"/>
          <w:lang w:eastAsia="ja-JP"/>
        </w:rPr>
        <w:t>Part 1-2—Chickens and eggs</w:t>
      </w:r>
      <w:bookmarkEnd w:id="19"/>
    </w:p>
    <w:p w14:paraId="51DD78A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86B3E65" w14:textId="77777777" w:rsidR="007C081E" w:rsidRPr="007C081E" w:rsidRDefault="007C081E" w:rsidP="007C081E">
      <w:pPr>
        <w:keepNext/>
        <w:keepLines/>
        <w:spacing w:after="0" w:line="240" w:lineRule="auto"/>
        <w:outlineLvl w:val="0"/>
        <w:rPr>
          <w:rFonts w:ascii="Times New Roman" w:eastAsia="MS Mincho" w:hAnsi="Times New Roman" w:cs="Times New Roman"/>
          <w:sz w:val="28"/>
          <w:szCs w:val="44"/>
          <w:lang w:eastAsia="ja-JP"/>
        </w:rPr>
      </w:pPr>
      <w:bookmarkStart w:id="20" w:name="_Toc183185130"/>
      <w:r w:rsidRPr="007C081E">
        <w:rPr>
          <w:rFonts w:ascii="Times New Roman" w:eastAsia="MS Gothic" w:hAnsi="Times New Roman" w:cs="Times New Roman"/>
          <w:b/>
          <w:sz w:val="28"/>
          <w:szCs w:val="44"/>
          <w:lang w:eastAsia="ja-JP"/>
        </w:rPr>
        <w:t>Division 4—Introduction</w:t>
      </w:r>
      <w:bookmarkEnd w:id="20"/>
      <w:r w:rsidRPr="007C081E">
        <w:rPr>
          <w:rFonts w:ascii="Times New Roman" w:eastAsia="MS Gothic" w:hAnsi="Times New Roman" w:cs="Times New Roman"/>
          <w:b/>
          <w:sz w:val="28"/>
          <w:szCs w:val="44"/>
          <w:lang w:eastAsia="ja-JP"/>
        </w:rPr>
        <w:t xml:space="preserve"> </w:t>
      </w:r>
    </w:p>
    <w:p w14:paraId="05456F5A"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53CD8E2F"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en-AU"/>
          <w14:ligatures w14:val="none"/>
        </w:rPr>
      </w:pPr>
      <w:r w:rsidRPr="007C081E">
        <w:rPr>
          <w:rFonts w:ascii="Times New Roman" w:eastAsia="MS Mincho" w:hAnsi="Times New Roman" w:cs="Times New Roman"/>
          <w:b/>
          <w:bCs/>
          <w:kern w:val="0"/>
          <w:lang w:val="en-US" w:eastAsia="ja-JP"/>
          <w14:ligatures w14:val="none"/>
        </w:rPr>
        <w:t>Clause</w:t>
      </w:r>
      <w:r w:rsidRPr="007C081E">
        <w:rPr>
          <w:rFonts w:ascii="Times New Roman" w:eastAsia="MS Mincho" w:hAnsi="Times New Roman" w:cs="Times New Roman"/>
          <w:b/>
          <w:bCs/>
          <w:kern w:val="0"/>
          <w:lang w:val="en-US" w:eastAsia="en-AU"/>
          <w14:ligatures w14:val="none"/>
        </w:rPr>
        <w:t xml:space="preserve"> 4-1—Simplified outline of this Part</w:t>
      </w:r>
    </w:p>
    <w:p w14:paraId="0FD48DA6"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684AD459"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 xml:space="preserve">This clause provides a simplified outline of Part 1-2. It outlines how the laying chicken levy, the egg levy and the meat chicken levy are to be collected. It summarises the obligations on levy and charge payers, collection agents and other persons under this Part including when amounts are payable, when returns are due and record-keeping obligations. It specifies that there are no collection agents for the laying chicken levy and meat chicken levy. </w:t>
      </w:r>
    </w:p>
    <w:p w14:paraId="19C13945"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24BEC4DD" w14:textId="77777777" w:rsidR="007C081E" w:rsidRPr="007C081E" w:rsidRDefault="007C081E" w:rsidP="007C081E">
      <w:pPr>
        <w:keepNext/>
        <w:keepLines/>
        <w:spacing w:after="0" w:line="240" w:lineRule="auto"/>
        <w:outlineLvl w:val="0"/>
        <w:rPr>
          <w:rFonts w:ascii="Times New Roman" w:eastAsia="MS Mincho" w:hAnsi="Times New Roman" w:cs="Times New Roman"/>
          <w:sz w:val="28"/>
          <w:szCs w:val="44"/>
          <w:lang w:eastAsia="ja-JP"/>
        </w:rPr>
      </w:pPr>
      <w:bookmarkStart w:id="21" w:name="_Toc183185131"/>
      <w:r w:rsidRPr="007C081E">
        <w:rPr>
          <w:rFonts w:ascii="Times New Roman" w:eastAsia="MS Gothic" w:hAnsi="Times New Roman" w:cs="Times New Roman"/>
          <w:b/>
          <w:sz w:val="28"/>
          <w:szCs w:val="44"/>
          <w:lang w:eastAsia="ja-JP"/>
        </w:rPr>
        <w:t>Division 5—Laying chickens and eggs</w:t>
      </w:r>
      <w:bookmarkEnd w:id="21"/>
    </w:p>
    <w:p w14:paraId="45931FFC"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383EEE40" w14:textId="77777777" w:rsidR="007C081E" w:rsidRPr="007C081E" w:rsidRDefault="007C081E" w:rsidP="007C081E">
      <w:pPr>
        <w:keepNext/>
        <w:keepLines/>
        <w:spacing w:after="0" w:line="240" w:lineRule="auto"/>
        <w:outlineLvl w:val="0"/>
        <w:rPr>
          <w:rFonts w:ascii="Times New Roman" w:eastAsia="MS Mincho" w:hAnsi="Times New Roman" w:cs="Times New Roman"/>
          <w:kern w:val="0"/>
          <w:lang w:val="en-US" w:eastAsia="ja-JP"/>
          <w14:ligatures w14:val="none"/>
        </w:rPr>
      </w:pPr>
      <w:bookmarkStart w:id="22" w:name="_Toc183185132"/>
      <w:r w:rsidRPr="007C081E">
        <w:rPr>
          <w:rFonts w:ascii="Times New Roman" w:eastAsia="MS Gothic" w:hAnsi="Times New Roman" w:cs="Times New Roman"/>
          <w:b/>
          <w:sz w:val="26"/>
          <w:szCs w:val="26"/>
        </w:rPr>
        <w:t>Subdivision 5-A—Laying chickens</w:t>
      </w:r>
      <w:bookmarkEnd w:id="22"/>
    </w:p>
    <w:p w14:paraId="6146CFB6"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749B5760"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Subdivision provides rules for the collection of laying chicken levy imposed by the Levies Regulations. The rules prescribe obligations for levy payers in relation to payments of levy to the Commonwealth, giving returns to the Secretary, and making and keeping records. A person claiming a levy exemption has an obligation to make and keep records. There are no collection agents for the laying chicken levy. </w:t>
      </w:r>
    </w:p>
    <w:p w14:paraId="0673EB0D"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280CF7DD"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Key definitions for the collection of laying chicken levy:</w:t>
      </w:r>
    </w:p>
    <w:p w14:paraId="148D9E39"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2C776981" w14:textId="0768307B" w:rsidR="007C081E" w:rsidRPr="001643DF" w:rsidRDefault="007C081E" w:rsidP="001643DF">
      <w:pPr>
        <w:numPr>
          <w:ilvl w:val="0"/>
          <w:numId w:val="132"/>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hatchery</w:t>
      </w:r>
      <w:r w:rsidRPr="007C081E">
        <w:rPr>
          <w:rFonts w:ascii="Times New Roman" w:eastAsia="Aptos" w:hAnsi="Times New Roman" w:cs="Times New Roman"/>
        </w:rPr>
        <w:t xml:space="preserve"> is defined in section 5 as any place at which chickens are hatched for commercial purposes. A barn, shed or specialist hatchery are provided as examples of hatcheries.</w:t>
      </w:r>
    </w:p>
    <w:p w14:paraId="7C1752A6" w14:textId="77777777" w:rsidR="007C081E" w:rsidRPr="007C081E" w:rsidRDefault="007C081E" w:rsidP="001643DF">
      <w:pPr>
        <w:numPr>
          <w:ilvl w:val="0"/>
          <w:numId w:val="132"/>
        </w:numPr>
        <w:spacing w:before="120" w:after="0" w:line="240" w:lineRule="auto"/>
        <w:ind w:left="425" w:hanging="425"/>
        <w:rPr>
          <w:rFonts w:ascii="Times New Roman" w:eastAsia="Times New Roman" w:hAnsi="Times New Roman" w:cs="Times New Roman"/>
          <w:sz w:val="22"/>
          <w:szCs w:val="22"/>
        </w:rPr>
      </w:pPr>
      <w:r w:rsidRPr="007C081E">
        <w:rPr>
          <w:rFonts w:ascii="Times New Roman" w:eastAsia="Times New Roman" w:hAnsi="Times New Roman" w:cs="Times New Roman"/>
          <w:b/>
          <w:bCs/>
          <w:i/>
          <w:iCs/>
        </w:rPr>
        <w:t>laying chicken</w:t>
      </w:r>
      <w:r w:rsidRPr="007C081E">
        <w:rPr>
          <w:rFonts w:ascii="Times New Roman" w:eastAsia="Times New Roman" w:hAnsi="Times New Roman" w:cs="Times New Roman"/>
        </w:rPr>
        <w:t xml:space="preserve"> is defined in section 5 as a female chicken that is to be raised for egg production.</w:t>
      </w:r>
    </w:p>
    <w:p w14:paraId="25CAB3E0" w14:textId="7BF8869C" w:rsidR="007C081E" w:rsidRPr="007C081E" w:rsidRDefault="007C081E" w:rsidP="00470052">
      <w:pPr>
        <w:numPr>
          <w:ilvl w:val="0"/>
          <w:numId w:val="132"/>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xml:space="preserve"> is defined in section 5. In relation to a hatchery, it means the person carrying on the business conducted at the hatchery.</w:t>
      </w:r>
    </w:p>
    <w:p w14:paraId="6C635EBB" w14:textId="085107FC" w:rsidR="007C081E" w:rsidRPr="007C081E" w:rsidRDefault="007C081E" w:rsidP="00470052">
      <w:pPr>
        <w:numPr>
          <w:ilvl w:val="0"/>
          <w:numId w:val="13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threshold calendar month</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in a financial year, is defined in subclause 5-1(2).</w:t>
      </w:r>
    </w:p>
    <w:p w14:paraId="3B361B47"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25C149A3" w14:textId="77777777" w:rsidR="007C081E" w:rsidRPr="007C081E" w:rsidRDefault="007C081E" w:rsidP="007C081E">
      <w:pPr>
        <w:keepNext/>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MS Mincho" w:hAnsi="Times New Roman" w:cs="Times New Roman"/>
          <w:b/>
          <w:bCs/>
          <w:kern w:val="0"/>
          <w:lang w:val="en-US" w:eastAsia="ja-JP"/>
          <w14:ligatures w14:val="none"/>
        </w:rPr>
        <w:lastRenderedPageBreak/>
        <w:t>Clause</w:t>
      </w:r>
      <w:r w:rsidRPr="007C081E">
        <w:rPr>
          <w:rFonts w:ascii="Times New Roman" w:eastAsia="Times New Roman" w:hAnsi="Times New Roman" w:cs="Times New Roman"/>
          <w:b/>
          <w:bCs/>
          <w:kern w:val="0"/>
          <w:lang w:eastAsia="ja-JP"/>
          <w14:ligatures w14:val="none"/>
        </w:rPr>
        <w:t xml:space="preserve"> 5-1—Obligations of levy payers</w:t>
      </w:r>
    </w:p>
    <w:p w14:paraId="0332B9B3" w14:textId="77777777" w:rsidR="007C081E" w:rsidRPr="007C081E" w:rsidRDefault="007C081E" w:rsidP="00D8345D">
      <w:pPr>
        <w:keepNext/>
        <w:spacing w:after="0" w:line="240" w:lineRule="auto"/>
        <w:rPr>
          <w:rFonts w:ascii="Times New Roman" w:eastAsia="Times New Roman" w:hAnsi="Times New Roman" w:cs="Times New Roman"/>
          <w:kern w:val="0"/>
          <w:lang w:eastAsia="ja-JP"/>
          <w14:ligatures w14:val="none"/>
        </w:rPr>
      </w:pPr>
    </w:p>
    <w:p w14:paraId="4C0AC671" w14:textId="77777777" w:rsidR="007C081E" w:rsidRPr="007C081E" w:rsidRDefault="007C081E" w:rsidP="00D8345D">
      <w:pPr>
        <w:keepNext/>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w:t>
      </w:r>
    </w:p>
    <w:p w14:paraId="546BC2A8" w14:textId="77777777" w:rsidR="007C081E" w:rsidRPr="007C081E" w:rsidRDefault="007C081E" w:rsidP="00470052">
      <w:pPr>
        <w:numPr>
          <w:ilvl w:val="0"/>
          <w:numId w:val="13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levy imposed on laying chickens that are hatched in a calendar month in a financial year at a hatchery in Australia.</w:t>
      </w:r>
    </w:p>
    <w:p w14:paraId="45177D3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12AE306"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rules for levy payers that provide for:</w:t>
      </w:r>
    </w:p>
    <w:p w14:paraId="55541A52" w14:textId="77777777" w:rsidR="007C081E" w:rsidRPr="007C081E" w:rsidRDefault="007C081E" w:rsidP="00470052">
      <w:pPr>
        <w:numPr>
          <w:ilvl w:val="0"/>
          <w:numId w:val="131"/>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is due and payable to the Commonwealth;</w:t>
      </w:r>
    </w:p>
    <w:p w14:paraId="16829E06" w14:textId="77777777" w:rsidR="007C081E" w:rsidRPr="007C081E" w:rsidRDefault="007C081E" w:rsidP="00470052">
      <w:pPr>
        <w:numPr>
          <w:ilvl w:val="0"/>
          <w:numId w:val="131"/>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returns to the Secretary; </w:t>
      </w:r>
    </w:p>
    <w:p w14:paraId="2BF504AD" w14:textId="0D496CAF" w:rsidR="007C081E" w:rsidRPr="007C081E" w:rsidRDefault="007C081E" w:rsidP="00470052">
      <w:pPr>
        <w:numPr>
          <w:ilvl w:val="0"/>
          <w:numId w:val="131"/>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AE28AC">
        <w:rPr>
          <w:rFonts w:ascii="Times New Roman" w:eastAsia="Times New Roman" w:hAnsi="Times New Roman" w:cs="Times New Roman"/>
        </w:rPr>
        <w:t>to</w:t>
      </w:r>
      <w:r w:rsidR="00AE28AC" w:rsidRPr="007C081E">
        <w:rPr>
          <w:rFonts w:ascii="Times New Roman" w:eastAsia="Times New Roman" w:hAnsi="Times New Roman" w:cs="Times New Roman"/>
        </w:rPr>
        <w:t xml:space="preserve"> </w:t>
      </w:r>
      <w:r w:rsidRPr="007C081E">
        <w:rPr>
          <w:rFonts w:ascii="Times New Roman" w:eastAsia="Times New Roman" w:hAnsi="Times New Roman" w:cs="Times New Roman"/>
        </w:rPr>
        <w:t>be in an approved form or given electronically using an approved electronic system and include the required information; and</w:t>
      </w:r>
    </w:p>
    <w:p w14:paraId="71C13909" w14:textId="77777777" w:rsidR="007C081E" w:rsidRPr="007C081E" w:rsidRDefault="007C081E" w:rsidP="00D8345D">
      <w:pPr>
        <w:numPr>
          <w:ilvl w:val="0"/>
          <w:numId w:val="131"/>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1CB6067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E22777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The following text illustrates the operation of the tables in the clause in a particular case. </w:t>
      </w:r>
      <w:r w:rsidRPr="007C081E">
        <w:rPr>
          <w:rFonts w:ascii="Times New Roman" w:eastAsia="MS Gothic" w:hAnsi="Times New Roman" w:cs="Times New Roman"/>
          <w:kern w:val="0"/>
          <w:lang w:eastAsia="en-AU"/>
          <w14:ligatures w14:val="none"/>
        </w:rPr>
        <w:t>For laying chickens that are hatched at a hatchery in a calendar month in a financial year that is later than the threshold calendar month in the financial year:</w:t>
      </w:r>
    </w:p>
    <w:p w14:paraId="5B4DFC93" w14:textId="77777777" w:rsidR="007C081E" w:rsidRPr="007C081E" w:rsidRDefault="007C081E" w:rsidP="00470052">
      <w:pPr>
        <w:numPr>
          <w:ilvl w:val="0"/>
          <w:numId w:val="131"/>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and 2 of the table in subclause 5-1(1) provide that the levy is due and payable to the Commonwealth on the last day of the second calendar month after that later calendar month;</w:t>
      </w:r>
    </w:p>
    <w:p w14:paraId="59DF8644" w14:textId="77777777" w:rsidR="007C081E" w:rsidRPr="007C081E" w:rsidRDefault="007C081E" w:rsidP="00470052">
      <w:pPr>
        <w:numPr>
          <w:ilvl w:val="0"/>
          <w:numId w:val="131"/>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5-1(4) provide that the levy payer must give to the Secretary a return for the later calendar month that is either in an approved form or given electronically using an approved electronic system and includes the required information, before the end of the second calendar month after the later calendar month;</w:t>
      </w:r>
    </w:p>
    <w:p w14:paraId="6F2EC9FF" w14:textId="77777777" w:rsidR="007C081E" w:rsidRPr="007C081E" w:rsidRDefault="007C081E" w:rsidP="00D8345D">
      <w:pPr>
        <w:numPr>
          <w:ilvl w:val="0"/>
          <w:numId w:val="131"/>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5-1(5) provide that the levy payer must make and keep records that enable them to substantiate the amount of levy payable and paid on the laying chickens, for a period of 5 years.</w:t>
      </w:r>
    </w:p>
    <w:p w14:paraId="71084008"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19EA4389" w14:textId="1574065C" w:rsidR="00161DA6"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Subclause</w:t>
      </w:r>
      <w:r w:rsidRPr="007C081E">
        <w:rPr>
          <w:rFonts w:ascii="Times New Roman" w:eastAsia="Times New Roman" w:hAnsi="Times New Roman" w:cs="Times New Roman"/>
          <w:b/>
          <w:bCs/>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 xml:space="preserve">5-1(2) defines </w:t>
      </w:r>
      <w:r w:rsidRPr="007C081E">
        <w:rPr>
          <w:rFonts w:ascii="Times New Roman" w:eastAsia="Times New Roman" w:hAnsi="Times New Roman" w:cs="Times New Roman"/>
          <w:b/>
          <w:bCs/>
          <w:i/>
          <w:iCs/>
          <w:kern w:val="0"/>
          <w:lang w:eastAsia="ja-JP"/>
          <w14:ligatures w14:val="none"/>
        </w:rPr>
        <w:t>threshold calendar month</w:t>
      </w:r>
      <w:r w:rsidRPr="007C081E">
        <w:rPr>
          <w:rFonts w:ascii="Times New Roman" w:eastAsia="Times New Roman" w:hAnsi="Times New Roman" w:cs="Times New Roman"/>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 xml:space="preserve">in a financial year. For a hatchery and laying chickens, it means the first calendar month in that year at the end of which the total number of laying chickens that are hatched at the hatchery in that year is 1,060 or more. </w:t>
      </w:r>
      <w:r w:rsidR="1C0AB5FC" w:rsidRPr="675E3006">
        <w:rPr>
          <w:rFonts w:ascii="Times New Roman" w:eastAsia="Times New Roman" w:hAnsi="Times New Roman" w:cs="Times New Roman"/>
          <w:lang w:val="en-US" w:eastAsia="ja-JP"/>
        </w:rPr>
        <w:t xml:space="preserve">Refer to </w:t>
      </w:r>
      <w:r w:rsidR="1C0AB5FC" w:rsidRPr="675E3006">
        <w:rPr>
          <w:rFonts w:ascii="Times New Roman" w:eastAsia="MS Mincho" w:hAnsi="Times New Roman" w:cs="Times New Roman"/>
          <w:lang w:val="en-US" w:eastAsia="ja-JP"/>
        </w:rPr>
        <w:t xml:space="preserve">subclause 5-2(1) of Division </w:t>
      </w:r>
      <w:r w:rsidR="1C0AB5FC" w:rsidRPr="0A1CA3AF">
        <w:rPr>
          <w:rFonts w:ascii="Times New Roman" w:eastAsia="MS Mincho" w:hAnsi="Times New Roman" w:cs="Times New Roman"/>
          <w:lang w:val="en-US" w:eastAsia="ja-JP"/>
        </w:rPr>
        <w:t>5</w:t>
      </w:r>
      <w:r w:rsidR="1C0AB5FC" w:rsidRPr="675E3006">
        <w:rPr>
          <w:rFonts w:ascii="Times New Roman" w:eastAsia="MS Mincho" w:hAnsi="Times New Roman" w:cs="Times New Roman"/>
          <w:lang w:val="en-US" w:eastAsia="ja-JP"/>
        </w:rPr>
        <w:t xml:space="preserve"> of Part 1-2 of Schedule 1 to the Levies Regulations that provides for the levy exemption.</w:t>
      </w:r>
    </w:p>
    <w:p w14:paraId="21E4F91D" w14:textId="77777777" w:rsidR="00161DA6" w:rsidRDefault="00161DA6" w:rsidP="007C081E">
      <w:pPr>
        <w:spacing w:after="0" w:line="240" w:lineRule="auto"/>
        <w:rPr>
          <w:rFonts w:ascii="Times New Roman" w:eastAsia="Times New Roman" w:hAnsi="Times New Roman" w:cs="Times New Roman"/>
          <w:kern w:val="0"/>
          <w:lang w:eastAsia="ja-JP"/>
          <w14:ligatures w14:val="none"/>
        </w:rPr>
      </w:pPr>
    </w:p>
    <w:p w14:paraId="648D719C" w14:textId="7615A3C6"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Subclause</w:t>
      </w:r>
      <w:r w:rsidRPr="007C081E">
        <w:rPr>
          <w:rFonts w:ascii="Times New Roman" w:eastAsia="Times New Roman" w:hAnsi="Times New Roman" w:cs="Times New Roman"/>
          <w:b/>
          <w:bCs/>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5-1(3) provides that laying chickens covered by subclause 5-2(2) of Division 5, Subdivision 5-A of Part 1-2 of Schedule 1 to the Levies Regulations</w:t>
      </w:r>
      <w:r w:rsidRPr="007C081E">
        <w:rPr>
          <w:rFonts w:ascii="Times New Roman" w:eastAsia="Times New Roman" w:hAnsi="Times New Roman" w:cs="Times New Roman"/>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 xml:space="preserve">are not counted for the purposes of </w:t>
      </w:r>
      <w:r w:rsidR="00161DA6">
        <w:rPr>
          <w:rFonts w:ascii="Times New Roman" w:eastAsia="Times New Roman" w:hAnsi="Times New Roman" w:cs="Times New Roman"/>
          <w:kern w:val="0"/>
          <w:lang w:eastAsia="ja-JP"/>
          <w14:ligatures w14:val="none"/>
        </w:rPr>
        <w:t>s</w:t>
      </w:r>
      <w:r w:rsidRPr="007C081E">
        <w:rPr>
          <w:rFonts w:ascii="Times New Roman" w:eastAsia="Times New Roman" w:hAnsi="Times New Roman" w:cs="Times New Roman"/>
          <w:kern w:val="0"/>
          <w:lang w:eastAsia="ja-JP"/>
          <w14:ligatures w14:val="none"/>
        </w:rPr>
        <w:t>ubclause</w:t>
      </w:r>
      <w:r w:rsidRPr="007C081E">
        <w:rPr>
          <w:rFonts w:ascii="Times New Roman" w:eastAsia="Times New Roman" w:hAnsi="Times New Roman" w:cs="Times New Roman"/>
          <w:b/>
          <w:bCs/>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5-1(2).</w:t>
      </w:r>
    </w:p>
    <w:p w14:paraId="214C4D82" w14:textId="77777777" w:rsidR="007C081E" w:rsidRPr="007C081E" w:rsidRDefault="007C081E" w:rsidP="007C081E">
      <w:pPr>
        <w:spacing w:after="0" w:line="240" w:lineRule="auto"/>
        <w:textAlignment w:val="baseline"/>
        <w:rPr>
          <w:rFonts w:ascii="Times New Roman" w:eastAsia="MS Gothic" w:hAnsi="Times New Roman" w:cs="Times New Roman"/>
          <w:b/>
          <w:bCs/>
          <w:kern w:val="0"/>
          <w:lang w:eastAsia="en-AU"/>
          <w14:ligatures w14:val="none"/>
        </w:rPr>
      </w:pPr>
    </w:p>
    <w:p w14:paraId="074633EB" w14:textId="77777777" w:rsidR="007C081E" w:rsidRPr="007C081E" w:rsidRDefault="007C081E" w:rsidP="007C081E">
      <w:pPr>
        <w:keepNext/>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b/>
          <w:bCs/>
          <w:kern w:val="0"/>
          <w:lang w:eastAsia="en-AU"/>
          <w14:ligatures w14:val="none"/>
        </w:rPr>
        <w:t>Clause 5-2</w:t>
      </w:r>
      <w:r w:rsidRPr="007C081E">
        <w:rPr>
          <w:rFonts w:ascii="Times New Roman" w:eastAsia="Times New Roman" w:hAnsi="Times New Roman" w:cs="Times New Roman"/>
          <w:kern w:val="0"/>
          <w:lang w:eastAsia="en-AU"/>
          <w14:ligatures w14:val="none"/>
        </w:rPr>
        <w:t>—</w:t>
      </w:r>
      <w:r w:rsidRPr="007C081E">
        <w:rPr>
          <w:rFonts w:ascii="Times New Roman" w:eastAsia="MS Gothic" w:hAnsi="Times New Roman" w:cs="Times New Roman"/>
          <w:b/>
          <w:bCs/>
          <w:kern w:val="0"/>
          <w:lang w:eastAsia="en-AU"/>
          <w14:ligatures w14:val="none"/>
        </w:rPr>
        <w:t>Obligations of persons claiming levy exemption</w:t>
      </w:r>
    </w:p>
    <w:p w14:paraId="2B4280F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15B096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eastAsia="ja-JP"/>
          <w14:ligatures w14:val="none"/>
        </w:rPr>
        <w:t>This clause prescribes record keeping obligations for persons who consider that an exemption from laying chicken levy applies in a financial year. It covers the case as follows:</w:t>
      </w:r>
    </w:p>
    <w:p w14:paraId="0C83B32C" w14:textId="77777777" w:rsidR="007C081E" w:rsidRPr="007C081E" w:rsidRDefault="007C081E" w:rsidP="00470052">
      <w:pPr>
        <w:numPr>
          <w:ilvl w:val="0"/>
          <w:numId w:val="133"/>
        </w:numPr>
        <w:spacing w:before="120" w:after="0" w:line="240" w:lineRule="auto"/>
        <w:ind w:left="425" w:hanging="425"/>
        <w:rPr>
          <w:rFonts w:ascii="Times New Roman" w:eastAsia="Times New Roman" w:hAnsi="Times New Roman" w:cs="Times New Roman"/>
          <w:i/>
          <w:iCs/>
        </w:rPr>
      </w:pPr>
      <w:r w:rsidRPr="007C081E">
        <w:rPr>
          <w:rFonts w:ascii="Times New Roman" w:eastAsia="Times New Roman" w:hAnsi="Times New Roman" w:cs="Times New Roman"/>
          <w:i/>
          <w:iCs/>
        </w:rPr>
        <w:t xml:space="preserve">the proprietor of a hatchery – </w:t>
      </w:r>
      <w:r w:rsidRPr="007C081E">
        <w:rPr>
          <w:rFonts w:ascii="Times New Roman" w:eastAsia="Times New Roman" w:hAnsi="Times New Roman" w:cs="Times New Roman"/>
        </w:rPr>
        <w:t>for laying chickens that are hatched</w:t>
      </w:r>
      <w:r w:rsidRPr="007C081E">
        <w:rPr>
          <w:rFonts w:ascii="Times New Roman" w:eastAsia="Times New Roman" w:hAnsi="Times New Roman" w:cs="Times New Roman"/>
          <w:i/>
          <w:iCs/>
        </w:rPr>
        <w:t>.</w:t>
      </w:r>
    </w:p>
    <w:p w14:paraId="337D45CC" w14:textId="77777777" w:rsidR="007C081E" w:rsidRPr="007C081E" w:rsidRDefault="007C081E" w:rsidP="007C081E">
      <w:pPr>
        <w:spacing w:after="0" w:line="240" w:lineRule="auto"/>
        <w:rPr>
          <w:rFonts w:ascii="Times New Roman" w:eastAsia="MS Gothic" w:hAnsi="Times New Roman" w:cs="Times New Roman"/>
          <w:kern w:val="0"/>
          <w:lang w:val="en-US" w:eastAsia="ja-JP"/>
          <w14:ligatures w14:val="none"/>
        </w:rPr>
      </w:pPr>
    </w:p>
    <w:p w14:paraId="67EB8065" w14:textId="10AE3CF4" w:rsidR="007C081E" w:rsidRPr="007C081E" w:rsidRDefault="007C081E" w:rsidP="007C081E">
      <w:pPr>
        <w:spacing w:after="0" w:line="240" w:lineRule="auto"/>
        <w:rPr>
          <w:rFonts w:ascii="Times New Roman" w:eastAsia="MS Gothic" w:hAnsi="Times New Roman" w:cs="Times New Roman"/>
          <w:kern w:val="0"/>
          <w:lang w:val="en-US" w:eastAsia="ja-JP"/>
          <w14:ligatures w14:val="none"/>
        </w:rPr>
      </w:pPr>
      <w:r w:rsidRPr="007C081E">
        <w:rPr>
          <w:rFonts w:ascii="Times New Roman" w:eastAsia="MS Gothic" w:hAnsi="Times New Roman" w:cs="Times New Roman"/>
          <w:kern w:val="0"/>
          <w:lang w:val="en-US" w:eastAsia="ja-JP"/>
          <w14:ligatures w14:val="none"/>
        </w:rPr>
        <w:t>The proprietor must make and keep records that contain details relevant to working out whether the exemption applies, until the end of a period of 5 years beginning on the day after the end of the financial year.</w:t>
      </w:r>
    </w:p>
    <w:p w14:paraId="11ED15A4" w14:textId="77777777" w:rsidR="007C081E" w:rsidRPr="007C081E" w:rsidRDefault="007C081E" w:rsidP="007C081E">
      <w:pPr>
        <w:keepNext/>
        <w:keepLines/>
        <w:spacing w:after="0" w:line="240" w:lineRule="auto"/>
        <w:outlineLvl w:val="0"/>
        <w:rPr>
          <w:rFonts w:ascii="Times New Roman" w:eastAsia="MS Mincho" w:hAnsi="Times New Roman" w:cs="Times New Roman"/>
          <w:sz w:val="26"/>
          <w:szCs w:val="26"/>
        </w:rPr>
      </w:pPr>
      <w:bookmarkStart w:id="23" w:name="_Toc183185133"/>
      <w:r w:rsidRPr="007C081E">
        <w:rPr>
          <w:rFonts w:ascii="Times New Roman" w:eastAsia="MS Gothic" w:hAnsi="Times New Roman" w:cs="Times New Roman"/>
          <w:b/>
          <w:sz w:val="26"/>
          <w:szCs w:val="26"/>
        </w:rPr>
        <w:lastRenderedPageBreak/>
        <w:t>Subdivision 5-B—Eggs</w:t>
      </w:r>
      <w:bookmarkEnd w:id="23"/>
    </w:p>
    <w:p w14:paraId="4F63EDA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7A1C90F" w14:textId="77777777" w:rsidR="007C081E" w:rsidRPr="007C081E" w:rsidRDefault="007C081E" w:rsidP="007C081E">
      <w:pPr>
        <w:spacing w:after="0" w:line="240" w:lineRule="auto"/>
        <w:rPr>
          <w:rFonts w:ascii="Times New Roman" w:eastAsia="MS Mincho" w:hAnsi="Times New Roman" w:cs="Times New Roman"/>
          <w:i/>
          <w:iCs/>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egg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24AB1BA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3513315" w14:textId="77777777" w:rsidR="007C081E" w:rsidRPr="007C081E" w:rsidRDefault="007C081E" w:rsidP="00E71BA5">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egg levy:</w:t>
      </w:r>
    </w:p>
    <w:p w14:paraId="6D217CCD" w14:textId="77777777" w:rsidR="007C081E" w:rsidRPr="007C081E" w:rsidRDefault="007C081E" w:rsidP="00E71BA5">
      <w:pPr>
        <w:keepNext/>
        <w:keepLines/>
        <w:spacing w:after="0" w:line="240" w:lineRule="auto"/>
        <w:rPr>
          <w:rFonts w:ascii="Times New Roman" w:eastAsia="MS Mincho" w:hAnsi="Times New Roman" w:cs="Times New Roman"/>
          <w:kern w:val="0"/>
          <w:lang w:val="en-US" w:eastAsia="ja-JP"/>
          <w14:ligatures w14:val="none"/>
        </w:rPr>
      </w:pPr>
    </w:p>
    <w:p w14:paraId="38BDABF3" w14:textId="77777777" w:rsidR="007C081E" w:rsidRPr="007C081E" w:rsidRDefault="007C081E" w:rsidP="00D8345D">
      <w:pPr>
        <w:numPr>
          <w:ilvl w:val="0"/>
          <w:numId w:val="15"/>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hatchery</w:t>
      </w:r>
      <w:r w:rsidRPr="007C081E">
        <w:rPr>
          <w:rFonts w:ascii="Times New Roman" w:eastAsia="Aptos" w:hAnsi="Times New Roman" w:cs="Times New Roman"/>
        </w:rPr>
        <w:t xml:space="preserve"> is defined in section 5 as any place at which chickens are hatched for commercial purposes. A barn, shed or specialist hatchery are provided as examples of hatcheries.</w:t>
      </w:r>
    </w:p>
    <w:p w14:paraId="5F7A5D45"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 xml:space="preserve">laying chicken </w:t>
      </w:r>
      <w:r w:rsidRPr="007C081E">
        <w:rPr>
          <w:rFonts w:ascii="Times New Roman" w:eastAsia="Aptos" w:hAnsi="Times New Roman" w:cs="Times New Roman"/>
        </w:rPr>
        <w:t>is defined in section 5 as a female chicken that is to be raised for egg production.</w:t>
      </w:r>
    </w:p>
    <w:p w14:paraId="745911A8" w14:textId="77777777" w:rsidR="007C081E" w:rsidRPr="007C081E" w:rsidRDefault="007C081E" w:rsidP="00470052">
      <w:pPr>
        <w:numPr>
          <w:ilvl w:val="0"/>
          <w:numId w:val="15"/>
        </w:numPr>
        <w:spacing w:after="0" w:line="240" w:lineRule="auto"/>
        <w:ind w:left="426" w:hanging="426"/>
        <w:rPr>
          <w:rFonts w:ascii="Times New Roman" w:eastAsia="Times New Roman" w:hAnsi="Times New Roman" w:cs="Times New Roman"/>
          <w:b/>
          <w:bCs/>
          <w:i/>
          <w:iCs/>
        </w:rPr>
      </w:pPr>
      <w:r w:rsidRPr="007C081E">
        <w:rPr>
          <w:rFonts w:ascii="Times New Roman" w:eastAsia="Aptos" w:hAnsi="Times New Roman" w:cs="Times New Roman"/>
          <w:b/>
          <w:bCs/>
          <w:i/>
          <w:iCs/>
        </w:rPr>
        <w:t xml:space="preserve">proprietor </w:t>
      </w:r>
      <w:r w:rsidRPr="007C081E">
        <w:rPr>
          <w:rFonts w:ascii="Times New Roman" w:eastAsia="Aptos" w:hAnsi="Times New Roman" w:cs="Times New Roman"/>
        </w:rPr>
        <w:t>is defined in section 5. In relation to a hatchery, it means the person carrying on the business conducted at the hatchery.</w:t>
      </w:r>
    </w:p>
    <w:p w14:paraId="180741F6"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697A2B7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5-3—Obligations of levy payers</w:t>
      </w:r>
    </w:p>
    <w:p w14:paraId="0EE18D48" w14:textId="77777777" w:rsidR="007C081E" w:rsidRPr="007A6610"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7DF5C6F7"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58DEDA54" w14:textId="77777777" w:rsidR="007C081E" w:rsidRPr="007C081E" w:rsidRDefault="007C081E" w:rsidP="00470052">
      <w:pPr>
        <w:keepNext/>
        <w:keepLines/>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laying chickens that are purchased by the levy payer in a calendar month in a financial year; and</w:t>
      </w:r>
    </w:p>
    <w:p w14:paraId="786AB83B" w14:textId="77777777"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laying chickens that are released from a hatchery into a commercial egg production facility in a calendar month in a financial year.</w:t>
      </w:r>
    </w:p>
    <w:p w14:paraId="312AA8F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CA0FD8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572BBA53" w14:textId="77777777"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4397F385" w14:textId="77777777"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37660856" w14:textId="5DA300E1"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AE28AC">
        <w:rPr>
          <w:rFonts w:ascii="Times New Roman" w:eastAsia="Aptos" w:hAnsi="Times New Roman" w:cs="Times New Roman"/>
        </w:rPr>
        <w:t>to</w:t>
      </w:r>
      <w:r w:rsidR="00AE28AC"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required information; and</w:t>
      </w:r>
    </w:p>
    <w:p w14:paraId="605AAEF8" w14:textId="77777777" w:rsidR="007C081E" w:rsidRPr="007C081E" w:rsidRDefault="007C081E" w:rsidP="00D8345D">
      <w:pPr>
        <w:numPr>
          <w:ilvl w:val="0"/>
          <w:numId w:val="17"/>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1F7573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8DA44E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laying chickens that are released from a hatchery into a commercial egg production facility in a calendar month in a financial year:</w:t>
      </w:r>
    </w:p>
    <w:p w14:paraId="489337C6" w14:textId="77777777" w:rsidR="007C081E" w:rsidRPr="007C081E" w:rsidRDefault="007C081E" w:rsidP="00470052">
      <w:pPr>
        <w:numPr>
          <w:ilvl w:val="0"/>
          <w:numId w:val="24"/>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5-3(1) provide that the levy is due and payable to the Commonwealth on the last day of the next calendar month;</w:t>
      </w:r>
    </w:p>
    <w:p w14:paraId="52CF948D" w14:textId="77777777" w:rsidR="007C081E" w:rsidRPr="007C081E" w:rsidRDefault="007C081E" w:rsidP="00470052">
      <w:pPr>
        <w:numPr>
          <w:ilvl w:val="0"/>
          <w:numId w:val="24"/>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5-3(2)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0082B51A" w14:textId="77777777" w:rsidR="007C081E" w:rsidRPr="007C081E" w:rsidRDefault="007C081E" w:rsidP="00D8345D">
      <w:pPr>
        <w:numPr>
          <w:ilvl w:val="0"/>
          <w:numId w:val="24"/>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lastRenderedPageBreak/>
        <w:t>items 1, 2 and 3 of the table in subclause 5-3(3) provide that the levy payer must make and keep records that enable them to substantiate the amount of levy payable and paid on the laying chickens, for a period of 5 years.</w:t>
      </w:r>
    </w:p>
    <w:p w14:paraId="316A4BB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5E65CF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5-4—Obligations of collection agents</w:t>
      </w:r>
    </w:p>
    <w:p w14:paraId="0189D77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01B12D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49AFC26A"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proprietor of the hatchery </w:t>
      </w:r>
      <w:r w:rsidRPr="007C081E">
        <w:rPr>
          <w:rFonts w:ascii="Times New Roman" w:eastAsia="Aptos" w:hAnsi="Times New Roman" w:cs="Times New Roman"/>
        </w:rPr>
        <w:t>– for laying chickens that are purchased by the levy payer in a calendar month in a financial year from the proprietor of a hatchery.</w:t>
      </w:r>
    </w:p>
    <w:p w14:paraId="48C5E816" w14:textId="77777777" w:rsidR="00C42BB3" w:rsidRPr="007C081E" w:rsidRDefault="00C42BB3" w:rsidP="00D8345D">
      <w:pPr>
        <w:spacing w:before="120" w:after="0" w:line="240" w:lineRule="auto"/>
        <w:ind w:left="425"/>
        <w:rPr>
          <w:rFonts w:ascii="Times New Roman" w:eastAsia="Aptos" w:hAnsi="Times New Roman" w:cs="Times New Roman"/>
        </w:rPr>
      </w:pPr>
    </w:p>
    <w:p w14:paraId="134B7A4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519FA2A1" w14:textId="77777777" w:rsidR="007C081E" w:rsidRPr="007C081E" w:rsidRDefault="007C081E" w:rsidP="00470052">
      <w:pPr>
        <w:numPr>
          <w:ilvl w:val="0"/>
          <w:numId w:val="20"/>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742EDF57" w14:textId="77777777" w:rsidR="007C081E" w:rsidRPr="007C081E" w:rsidRDefault="007C081E" w:rsidP="00470052">
      <w:pPr>
        <w:numPr>
          <w:ilvl w:val="0"/>
          <w:numId w:val="20"/>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453AF92D" w14:textId="42D35250" w:rsidR="007C081E" w:rsidRPr="007C081E" w:rsidRDefault="007C081E" w:rsidP="00470052">
      <w:pPr>
        <w:numPr>
          <w:ilvl w:val="0"/>
          <w:numId w:val="20"/>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E1358">
        <w:rPr>
          <w:rFonts w:ascii="Times New Roman" w:eastAsia="Aptos" w:hAnsi="Times New Roman" w:cs="Times New Roman"/>
        </w:rPr>
        <w:t>to</w:t>
      </w:r>
      <w:r w:rsidR="005E1358"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required information; and</w:t>
      </w:r>
    </w:p>
    <w:p w14:paraId="027614D5" w14:textId="77777777" w:rsidR="007C081E" w:rsidRPr="007C081E" w:rsidRDefault="007C081E" w:rsidP="00D8345D">
      <w:pPr>
        <w:numPr>
          <w:ilvl w:val="0"/>
          <w:numId w:val="20"/>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709EEE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1F886A"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Where the laying chickens are purchased by the levy payer from the proprietor of the hatchery in a calendar month in a financial year:</w:t>
      </w:r>
    </w:p>
    <w:p w14:paraId="0BC10938" w14:textId="77777777" w:rsidR="007C081E" w:rsidRPr="007C081E" w:rsidRDefault="007C081E" w:rsidP="00470052">
      <w:pPr>
        <w:keepNext/>
        <w:keepLines/>
        <w:numPr>
          <w:ilvl w:val="0"/>
          <w:numId w:val="21"/>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5-4(2) provides that the proprietor of the hatchery is liable to pay an equivalent amount, on behalf of the levy payer, in relation to the laying chickens;</w:t>
      </w:r>
    </w:p>
    <w:p w14:paraId="078B4ED9" w14:textId="77777777" w:rsidR="007C081E" w:rsidRPr="007C081E" w:rsidRDefault="007C081E" w:rsidP="00470052">
      <w:pPr>
        <w:numPr>
          <w:ilvl w:val="0"/>
          <w:numId w:val="21"/>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065C9E16" w14:textId="77777777" w:rsidR="007C081E" w:rsidRPr="007C081E" w:rsidRDefault="007C081E" w:rsidP="00470052">
      <w:pPr>
        <w:numPr>
          <w:ilvl w:val="0"/>
          <w:numId w:val="21"/>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5-4(3) provide that the proprietor of the hatchery must give to the Secretary a return for the calendar month that is either in an approved form or given electronically using an approved electronic system and includes the required information before the end of the next calendar month; and</w:t>
      </w:r>
    </w:p>
    <w:p w14:paraId="2A295326" w14:textId="77777777" w:rsidR="007C081E" w:rsidRPr="007C081E" w:rsidRDefault="007C081E" w:rsidP="00D8345D">
      <w:pPr>
        <w:numPr>
          <w:ilvl w:val="0"/>
          <w:numId w:val="21"/>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2 and 3 of the table in subclause 5-4(4) provide that the proprietor of the hatchery must make and keep records that enable them to substantiate the equivalent amount payable and paid in relation to the laying chickens, for a period of 5 years.</w:t>
      </w:r>
    </w:p>
    <w:p w14:paraId="0E67ADE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A86ADD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5-5—Obligations of persons claiming levy exemption</w:t>
      </w:r>
    </w:p>
    <w:p w14:paraId="5BC75D5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A55BBEA"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egg levy applies in a financial year. It covers two cases:</w:t>
      </w:r>
    </w:p>
    <w:p w14:paraId="1616AE8B" w14:textId="77777777" w:rsidR="007C081E" w:rsidRPr="007C081E" w:rsidDel="00414E0E" w:rsidRDefault="007C081E" w:rsidP="00470052">
      <w:pPr>
        <w:numPr>
          <w:ilvl w:val="0"/>
          <w:numId w:val="22"/>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purchases the laying chickens – </w:t>
      </w:r>
      <w:r w:rsidRPr="007C081E">
        <w:rPr>
          <w:rFonts w:ascii="Times New Roman" w:eastAsia="Aptos" w:hAnsi="Times New Roman" w:cs="Times New Roman"/>
        </w:rPr>
        <w:t>for laying chickens that are purchased by that person in a financial year from the proprietor of a hatchery for use in the commercial production of eggs; and</w:t>
      </w:r>
    </w:p>
    <w:p w14:paraId="7F32B640" w14:textId="77777777" w:rsidR="007C081E" w:rsidRPr="007C081E" w:rsidDel="001B56C9" w:rsidRDefault="007C081E" w:rsidP="00470052">
      <w:pPr>
        <w:numPr>
          <w:ilvl w:val="0"/>
          <w:numId w:val="22"/>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i/>
          <w:iCs/>
        </w:rPr>
        <w:lastRenderedPageBreak/>
        <w:t xml:space="preserve">the person keeping the laying chickens – </w:t>
      </w:r>
      <w:r w:rsidRPr="007C081E">
        <w:rPr>
          <w:rFonts w:ascii="Times New Roman" w:eastAsia="Aptos" w:hAnsi="Times New Roman" w:cs="Times New Roman"/>
        </w:rPr>
        <w:t>for laying chickens that are released from a hatchery into a commercial egg production facility in Australia in a financial year for keeping by that person for use in the commercial production of eggs.</w:t>
      </w:r>
    </w:p>
    <w:p w14:paraId="5786B87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5EEFB6" w14:textId="08BB6B76"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Those persons must make and keep records that contain details relevant to working out whether the exemption applies, until the end of a period of 5 years, beginning on the day after the end of the financial year.</w:t>
      </w:r>
    </w:p>
    <w:p w14:paraId="631F147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A6058D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5-6—When are laying chickens purchased?</w:t>
      </w:r>
    </w:p>
    <w:p w14:paraId="1D3E155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1C66D0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specifies, for the purposes of the Subdivision, that laying chickens are taken to be purchased when the first payment for the laying chickens is made, whether the payment represents the whole, or a part, of the purchase price for the laying chickens. </w:t>
      </w:r>
    </w:p>
    <w:p w14:paraId="645149A8" w14:textId="77777777" w:rsidR="007C081E" w:rsidRPr="007C081E" w:rsidRDefault="007C081E" w:rsidP="007C081E">
      <w:pPr>
        <w:spacing w:after="0" w:line="240" w:lineRule="auto"/>
        <w:rPr>
          <w:rFonts w:ascii="Times New Roman" w:eastAsia="MS Gothic" w:hAnsi="Times New Roman" w:cs="Times New Roman"/>
          <w:b/>
          <w:bCs/>
          <w:kern w:val="0"/>
          <w:lang w:val="en-US" w:eastAsia="ja-JP"/>
          <w14:ligatures w14:val="none"/>
        </w:rPr>
      </w:pPr>
    </w:p>
    <w:p w14:paraId="1D83A127" w14:textId="77777777" w:rsidR="007C081E" w:rsidRPr="007C081E" w:rsidRDefault="007C081E" w:rsidP="007C081E">
      <w:pPr>
        <w:keepNext/>
        <w:keepLines/>
        <w:spacing w:after="0" w:line="240" w:lineRule="auto"/>
        <w:outlineLvl w:val="0"/>
        <w:rPr>
          <w:rFonts w:ascii="Times New Roman" w:eastAsia="MS Gothic" w:hAnsi="Times New Roman" w:cs="Times New Roman"/>
          <w:b/>
          <w:color w:val="000000"/>
          <w:szCs w:val="44"/>
          <w:lang w:eastAsia="ja-JP"/>
        </w:rPr>
      </w:pPr>
      <w:bookmarkStart w:id="24" w:name="_Toc183185134"/>
      <w:r w:rsidRPr="007C081E">
        <w:rPr>
          <w:rFonts w:ascii="Times New Roman" w:eastAsia="MS Gothic" w:hAnsi="Times New Roman" w:cs="Times New Roman"/>
          <w:b/>
          <w:bCs/>
          <w:color w:val="000000"/>
          <w:kern w:val="0"/>
          <w:sz w:val="28"/>
          <w:szCs w:val="28"/>
          <w:lang w:val="en-US" w:eastAsia="ja-JP"/>
          <w14:ligatures w14:val="none"/>
        </w:rPr>
        <w:t>Division 6</w:t>
      </w:r>
      <w:r w:rsidRPr="007C081E">
        <w:rPr>
          <w:rFonts w:ascii="Times New Roman" w:eastAsia="MS Gothic" w:hAnsi="Times New Roman" w:cs="Times New Roman"/>
          <w:b/>
          <w:color w:val="000000"/>
          <w:sz w:val="28"/>
          <w:szCs w:val="44"/>
          <w:lang w:eastAsia="ja-JP"/>
        </w:rPr>
        <w:t>—</w:t>
      </w:r>
      <w:r w:rsidRPr="007C081E">
        <w:rPr>
          <w:rFonts w:ascii="Times New Roman" w:eastAsia="MS Gothic" w:hAnsi="Times New Roman" w:cs="Times New Roman"/>
          <w:b/>
          <w:bCs/>
          <w:color w:val="000000"/>
          <w:kern w:val="0"/>
          <w:sz w:val="28"/>
          <w:szCs w:val="28"/>
          <w:lang w:val="en-US" w:eastAsia="ja-JP"/>
          <w14:ligatures w14:val="none"/>
        </w:rPr>
        <w:t>Meat chickens</w:t>
      </w:r>
      <w:bookmarkEnd w:id="24"/>
    </w:p>
    <w:p w14:paraId="5DCA16F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CDF7AE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Division provides rules for the collection of meat chicken levy imposed by the Levies Regulations. The rules prescribe obligations for levy payers in relation to payments of levy to the Commonwealth, giving returns to the Secretary, and making and keeping records. A person claiming a levy or charge has an obligation to make and keep records. There are no collection agents for meat chicken levy. </w:t>
      </w:r>
    </w:p>
    <w:p w14:paraId="147B288B"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53CF258D"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Key definitions for the collection of meat chicken levy:</w:t>
      </w:r>
    </w:p>
    <w:p w14:paraId="4CE06FE2"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59310CE3" w14:textId="35A64C57" w:rsidR="007C081E" w:rsidRPr="007C081E" w:rsidRDefault="007C081E" w:rsidP="6EAE253A">
      <w:pPr>
        <w:pStyle w:val="ListParagraph"/>
        <w:numPr>
          <w:ilvl w:val="0"/>
          <w:numId w:val="89"/>
        </w:numPr>
        <w:spacing w:after="0" w:line="240" w:lineRule="auto"/>
        <w:ind w:left="360"/>
        <w:rPr>
          <w:rFonts w:ascii="Times New Roman" w:eastAsia="Aptos" w:hAnsi="Times New Roman" w:cs="Times New Roman"/>
          <w:kern w:val="0"/>
          <w:lang w:val="en-US" w:eastAsia="ja-JP"/>
          <w14:ligatures w14:val="none"/>
        </w:rPr>
      </w:pPr>
      <w:r w:rsidRPr="007C081E">
        <w:rPr>
          <w:rFonts w:ascii="Times New Roman" w:eastAsia="Times New Roman" w:hAnsi="Times New Roman" w:cs="Times New Roman"/>
          <w:b/>
          <w:i/>
          <w:kern w:val="0"/>
          <w:lang w:val="en-US" w:eastAsia="ja-JP"/>
          <w14:ligatures w14:val="none"/>
        </w:rPr>
        <w:t>hatchery</w:t>
      </w:r>
      <w:r w:rsidRPr="007C081E">
        <w:rPr>
          <w:rFonts w:ascii="Times New Roman" w:eastAsia="Times New Roman" w:hAnsi="Times New Roman" w:cs="Times New Roman"/>
          <w:kern w:val="0"/>
          <w:lang w:val="en-US" w:eastAsia="ja-JP"/>
          <w14:ligatures w14:val="none"/>
        </w:rPr>
        <w:t xml:space="preserve"> is defined in section 5 and means any place at which chickens are hatched for commercial purposes.</w:t>
      </w:r>
      <w:r w:rsidR="1A6796D8" w:rsidRPr="007C081E">
        <w:rPr>
          <w:rFonts w:ascii="Times New Roman" w:eastAsia="Times New Roman" w:hAnsi="Times New Roman" w:cs="Times New Roman"/>
          <w:kern w:val="0"/>
          <w:lang w:val="en-US" w:eastAsia="ja-JP"/>
          <w14:ligatures w14:val="none"/>
        </w:rPr>
        <w:t xml:space="preserve"> </w:t>
      </w:r>
      <w:r w:rsidR="1A6796D8" w:rsidRPr="0F1B0AF4">
        <w:rPr>
          <w:rFonts w:ascii="Times New Roman" w:eastAsia="Aptos" w:hAnsi="Times New Roman" w:cs="Times New Roman"/>
        </w:rPr>
        <w:t>A barn, shed or specialist hatchery are provided as examples of hatcheries.</w:t>
      </w:r>
    </w:p>
    <w:p w14:paraId="49C84DDC" w14:textId="77777777" w:rsidR="007C081E" w:rsidRPr="007C081E" w:rsidRDefault="007C081E" w:rsidP="6EAE253A">
      <w:pPr>
        <w:numPr>
          <w:ilvl w:val="0"/>
          <w:numId w:val="89"/>
        </w:numPr>
        <w:spacing w:before="120" w:after="0" w:line="240" w:lineRule="auto"/>
        <w:ind w:left="425" w:hanging="425"/>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b/>
          <w:bCs/>
          <w:i/>
          <w:iCs/>
          <w:kern w:val="0"/>
          <w:lang w:val="en-US" w:eastAsia="ja-JP"/>
          <w14:ligatures w14:val="none"/>
        </w:rPr>
        <w:t>meat chicken</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is defined in section 5 and means a chicken that is to be raised for meat production.</w:t>
      </w:r>
    </w:p>
    <w:p w14:paraId="245FD241" w14:textId="0295118F" w:rsidR="007C081E" w:rsidRPr="007C081E" w:rsidRDefault="007C081E" w:rsidP="003B1CE7">
      <w:pPr>
        <w:numPr>
          <w:ilvl w:val="0"/>
          <w:numId w:val="89"/>
        </w:numPr>
        <w:spacing w:before="120" w:after="0" w:line="240" w:lineRule="auto"/>
        <w:ind w:left="426" w:hanging="426"/>
        <w:rPr>
          <w:rFonts w:ascii="Times New Roman" w:eastAsia="Aptos" w:hAnsi="Times New Roman" w:cs="Times New Roman"/>
          <w:sz w:val="22"/>
          <w:szCs w:val="22"/>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xml:space="preserve"> is defined in section 5. In relation to a hatchery, it means the person carrying on the business conducted at the hatchery.</w:t>
      </w:r>
    </w:p>
    <w:p w14:paraId="0B11DF95" w14:textId="0A8E090B" w:rsidR="007C081E" w:rsidRPr="007C081E" w:rsidRDefault="007C081E" w:rsidP="003B1CE7">
      <w:pPr>
        <w:numPr>
          <w:ilvl w:val="0"/>
          <w:numId w:val="89"/>
        </w:numPr>
        <w:spacing w:before="120"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b/>
          <w:bCs/>
          <w:i/>
          <w:iCs/>
          <w:kern w:val="0"/>
          <w:lang w:val="en-US" w:eastAsia="ja-JP"/>
          <w14:ligatures w14:val="none"/>
        </w:rPr>
        <w:t>threshold calendar month</w:t>
      </w:r>
      <w:r w:rsidRPr="007C081E">
        <w:rPr>
          <w:rFonts w:ascii="Times New Roman" w:eastAsia="Times New Roman" w:hAnsi="Times New Roman" w:cs="Times New Roman"/>
          <w:kern w:val="0"/>
          <w:lang w:val="en-US" w:eastAsia="ja-JP"/>
          <w14:ligatures w14:val="none"/>
        </w:rPr>
        <w:t xml:space="preserve"> in a financial year, is defined in subclause 6-1(2)</w:t>
      </w:r>
      <w:r w:rsidRPr="007C081E">
        <w:rPr>
          <w:rFonts w:ascii="Times New Roman" w:eastAsia="MS Mincho" w:hAnsi="Times New Roman" w:cs="Times New Roman"/>
          <w:kern w:val="0"/>
          <w:lang w:val="en-US" w:eastAsia="ja-JP"/>
          <w14:ligatures w14:val="none"/>
        </w:rPr>
        <w:t xml:space="preserve">. </w:t>
      </w:r>
    </w:p>
    <w:p w14:paraId="47BB140C" w14:textId="77777777" w:rsidR="007C081E" w:rsidRPr="007C081E" w:rsidRDefault="007C081E" w:rsidP="007C081E">
      <w:pPr>
        <w:spacing w:after="0" w:line="240" w:lineRule="auto"/>
        <w:ind w:left="720"/>
        <w:rPr>
          <w:rFonts w:ascii="Times New Roman" w:eastAsia="MS Mincho" w:hAnsi="Times New Roman" w:cs="Times New Roman"/>
          <w:kern w:val="0"/>
          <w:lang w:val="en-US" w:eastAsia="ja-JP"/>
          <w14:ligatures w14:val="none"/>
        </w:rPr>
      </w:pPr>
    </w:p>
    <w:p w14:paraId="6EFCDDAF"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6-1—Obligations of levy payers</w:t>
      </w:r>
    </w:p>
    <w:p w14:paraId="75D16DCB"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p>
    <w:p w14:paraId="7E6E023F"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5D5934AE"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levy imposed on meat chickens that are hatched in a calendar month in a financial year at a hatchery in Australia.</w:t>
      </w:r>
    </w:p>
    <w:p w14:paraId="4246D28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2082EC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7EF88EE4" w14:textId="77777777" w:rsidR="007C081E" w:rsidRPr="007C081E" w:rsidRDefault="007C081E" w:rsidP="00470052">
      <w:pPr>
        <w:numPr>
          <w:ilvl w:val="0"/>
          <w:numId w:val="39"/>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208EBCE9" w14:textId="77777777" w:rsidR="007C081E" w:rsidRPr="007C081E" w:rsidRDefault="007C081E" w:rsidP="00470052">
      <w:pPr>
        <w:numPr>
          <w:ilvl w:val="0"/>
          <w:numId w:val="39"/>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1EF208B1" w14:textId="4E17FC73" w:rsidR="007C081E" w:rsidRPr="007C081E" w:rsidRDefault="007C081E" w:rsidP="00470052">
      <w:pPr>
        <w:numPr>
          <w:ilvl w:val="0"/>
          <w:numId w:val="39"/>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8664A1">
        <w:rPr>
          <w:rFonts w:ascii="Times New Roman" w:eastAsia="Aptos" w:hAnsi="Times New Roman" w:cs="Times New Roman"/>
        </w:rPr>
        <w:t>to</w:t>
      </w:r>
      <w:r w:rsidR="008664A1"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4644442B" w14:textId="77777777" w:rsidR="007C081E" w:rsidRPr="007C081E" w:rsidRDefault="007C081E" w:rsidP="00D8345D">
      <w:pPr>
        <w:numPr>
          <w:ilvl w:val="0"/>
          <w:numId w:val="39"/>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3F8059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CFBD8F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lastRenderedPageBreak/>
        <w:t>The following text illustrates the operation of the tables in the clause in a particular case. For meat chickens that are hatched in the threshold calendar month in a financial year at a hatchery in Australia:</w:t>
      </w:r>
    </w:p>
    <w:p w14:paraId="04BE2990" w14:textId="77777777" w:rsidR="007C081E" w:rsidRPr="007C081E" w:rsidRDefault="007C081E" w:rsidP="00470052">
      <w:pPr>
        <w:numPr>
          <w:ilvl w:val="0"/>
          <w:numId w:val="88"/>
        </w:numPr>
        <w:spacing w:before="120" w:after="12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rPr>
        <w:t>items 1 and 2 of the table in subclause 6-1(1) provide that the levy is due and payable to the Commonwealth on the last day of the second calendar month after the threshold calendar month;</w:t>
      </w:r>
    </w:p>
    <w:p w14:paraId="0E4D1989" w14:textId="77777777" w:rsidR="007C081E" w:rsidRPr="007C081E" w:rsidRDefault="007C081E" w:rsidP="00470052">
      <w:pPr>
        <w:numPr>
          <w:ilvl w:val="0"/>
          <w:numId w:val="88"/>
        </w:numPr>
        <w:spacing w:before="120" w:after="12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6-1(4) provide that the levy payer must give to the Secretary a return for the threshold calendar month that is either in an approved form or given electronically using an approved electronic system and includes the required information before the end of the second calendar month after the threshold calendar month; and</w:t>
      </w:r>
    </w:p>
    <w:p w14:paraId="3ED9544B" w14:textId="77777777" w:rsidR="007C081E" w:rsidRPr="007C081E" w:rsidRDefault="007C081E" w:rsidP="00D8345D">
      <w:pPr>
        <w:numPr>
          <w:ilvl w:val="0"/>
          <w:numId w:val="88"/>
        </w:numPr>
        <w:spacing w:after="0" w:line="240" w:lineRule="auto"/>
        <w:ind w:left="360"/>
        <w:rPr>
          <w:rFonts w:ascii="Times New Roman" w:eastAsia="Aptos" w:hAnsi="Times New Roman" w:cs="Times New Roman"/>
        </w:rPr>
      </w:pPr>
      <w:r w:rsidRPr="007C081E">
        <w:rPr>
          <w:rFonts w:ascii="Times New Roman" w:eastAsia="Aptos" w:hAnsi="Times New Roman" w:cs="Times New Roman"/>
        </w:rPr>
        <w:t>items 1, 2 and 3 of the table in subclause 6-1(5) provide that the levy payer must make and keep records that enable them to substantiate the amount of levy payable and paid by the levy payer on the meat chickens, for a period of 5 years.</w:t>
      </w:r>
    </w:p>
    <w:p w14:paraId="32838B93"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B8E676E" w14:textId="093CA511"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Subclause 6-1(2) defines </w:t>
      </w:r>
      <w:r w:rsidRPr="007C081E">
        <w:rPr>
          <w:rFonts w:ascii="Times New Roman" w:eastAsia="Times New Roman" w:hAnsi="Times New Roman" w:cs="Times New Roman"/>
          <w:b/>
          <w:bCs/>
          <w:i/>
          <w:iCs/>
          <w:kern w:val="0"/>
          <w:lang w:val="en-US" w:eastAsia="ja-JP"/>
          <w14:ligatures w14:val="none"/>
        </w:rPr>
        <w:t>threshold calendar month</w:t>
      </w:r>
      <w:r w:rsidRPr="007C081E">
        <w:rPr>
          <w:rFonts w:ascii="Times New Roman" w:eastAsia="Times New Roman" w:hAnsi="Times New Roman" w:cs="Times New Roman"/>
          <w:kern w:val="0"/>
          <w:lang w:val="en-US" w:eastAsia="ja-JP"/>
          <w14:ligatures w14:val="none"/>
        </w:rPr>
        <w:t xml:space="preserve"> in a financial year. For a hatchery and meat chickens, it means the first calendar month in that year at the end of which the total number of meat chickens that are hatched at the hatchery in that year is 20,000 or more. Refer to </w:t>
      </w:r>
      <w:r w:rsidRPr="007C081E">
        <w:rPr>
          <w:rFonts w:ascii="Times New Roman" w:eastAsia="MS Mincho" w:hAnsi="Times New Roman" w:cs="Times New Roman"/>
          <w:kern w:val="0"/>
          <w:lang w:val="en-US" w:eastAsia="ja-JP"/>
          <w14:ligatures w14:val="none"/>
        </w:rPr>
        <w:t xml:space="preserve">subclause 6-2(1) of Division 6 of Part 1-2 of Schedule 1 to the Levies Regulations that provides for the levy exemption. </w:t>
      </w:r>
    </w:p>
    <w:p w14:paraId="2122EFC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455993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Subclause 6-1(3) provides that meat chickens covered by the levy exemption in 6-2(2) of Division 6 of Part 1-2 Schedule 1 to the Levies Regulations are not counted for the purposes of subclause 6-1(2) in this Division.</w:t>
      </w:r>
    </w:p>
    <w:p w14:paraId="72E3600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7E76A86"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6-2—</w:t>
      </w:r>
      <w:r w:rsidRPr="00D8345D">
        <w:rPr>
          <w:rFonts w:ascii="Times New Roman" w:eastAsia="Times New Roman" w:hAnsi="Times New Roman" w:cs="Times New Roman"/>
          <w:b/>
          <w:kern w:val="0"/>
          <w:lang w:val="en-US" w:eastAsia="ja-JP"/>
          <w14:ligatures w14:val="none"/>
        </w:rPr>
        <w:t>O</w:t>
      </w:r>
      <w:r w:rsidRPr="007C081E">
        <w:rPr>
          <w:rFonts w:ascii="Times New Roman" w:eastAsia="Times New Roman" w:hAnsi="Times New Roman" w:cs="Times New Roman"/>
          <w:b/>
          <w:bCs/>
          <w:kern w:val="0"/>
          <w:lang w:val="en-US" w:eastAsia="ja-JP"/>
          <w14:ligatures w14:val="none"/>
        </w:rPr>
        <w:t>bligations of persons claiming levy exemption</w:t>
      </w:r>
    </w:p>
    <w:p w14:paraId="23EE4DE7" w14:textId="77777777" w:rsidR="007C081E" w:rsidRPr="007C081E" w:rsidRDefault="007C081E" w:rsidP="007C081E">
      <w:pPr>
        <w:spacing w:after="0" w:line="240" w:lineRule="auto"/>
        <w:rPr>
          <w:rFonts w:ascii="Times New Roman" w:eastAsia="MS Mincho" w:hAnsi="Times New Roman" w:cs="Arial"/>
          <w:kern w:val="0"/>
          <w:lang w:val="en-US" w:eastAsia="ja-JP"/>
          <w14:ligatures w14:val="none"/>
        </w:rPr>
      </w:pPr>
    </w:p>
    <w:p w14:paraId="082F6BB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MS Mincho" w:hAnsi="Times New Roman" w:cs="Arial"/>
          <w:kern w:val="0"/>
          <w:lang w:val="en-US" w:eastAsia="ja-JP"/>
          <w14:ligatures w14:val="none"/>
        </w:rPr>
        <w:t>Thi</w:t>
      </w:r>
      <w:r w:rsidRPr="007C081E">
        <w:rPr>
          <w:rFonts w:ascii="Times New Roman" w:eastAsia="Times New Roman" w:hAnsi="Times New Roman" w:cs="Times New Roman"/>
          <w:kern w:val="0"/>
          <w:lang w:val="en-US" w:eastAsia="ja-JP"/>
          <w14:ligatures w14:val="none"/>
        </w:rPr>
        <w:t>s clause prescribes record keeping obligations for persons who consider that an exemption from meat chicken levy applies in a financial year. It covers the case as follows:</w:t>
      </w:r>
    </w:p>
    <w:p w14:paraId="1E44FCD1" w14:textId="77777777" w:rsidR="007C081E" w:rsidRPr="007C081E" w:rsidRDefault="007C081E" w:rsidP="00470052">
      <w:pPr>
        <w:widowControl w:val="0"/>
        <w:numPr>
          <w:ilvl w:val="0"/>
          <w:numId w:val="82"/>
        </w:numPr>
        <w:spacing w:before="120" w:after="0" w:line="240" w:lineRule="auto"/>
        <w:ind w:left="357" w:hanging="357"/>
        <w:rPr>
          <w:rFonts w:ascii="Times New Roman" w:eastAsia="Times New Roman" w:hAnsi="Times New Roman" w:cs="Times New Roman"/>
        </w:rPr>
      </w:pPr>
      <w:r w:rsidRPr="007C081E">
        <w:rPr>
          <w:rFonts w:ascii="Times New Roman" w:eastAsia="Times New Roman" w:hAnsi="Times New Roman" w:cs="Times New Roman"/>
          <w:i/>
          <w:iCs/>
        </w:rPr>
        <w:t>the proprietor of the hatchery</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meat chickens that are hatched at that hatchery in Australia.</w:t>
      </w:r>
    </w:p>
    <w:p w14:paraId="57A3988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A1F01C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proprietor must make and keep records that contain details relevant to working out whether the exemption applies, until the end of a period of 5 years beginning on the day after the end of the financial year.</w:t>
      </w:r>
    </w:p>
    <w:p w14:paraId="52950D5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B2E4DE0" w14:textId="77777777" w:rsidR="007C081E" w:rsidRPr="007C081E" w:rsidRDefault="007C081E" w:rsidP="007C081E">
      <w:pPr>
        <w:keepNext/>
        <w:keepLines/>
        <w:spacing w:after="0" w:line="240" w:lineRule="auto"/>
        <w:outlineLvl w:val="0"/>
        <w:rPr>
          <w:rFonts w:ascii="Times New Roman" w:eastAsia="Times New Roman" w:hAnsi="Times New Roman" w:cs="Times New Roman"/>
          <w:sz w:val="32"/>
          <w:szCs w:val="48"/>
          <w:lang w:eastAsia="ja-JP"/>
        </w:rPr>
      </w:pPr>
      <w:bookmarkStart w:id="25" w:name="_Toc183185135"/>
      <w:r w:rsidRPr="007C081E">
        <w:rPr>
          <w:rFonts w:ascii="Times New Roman" w:eastAsia="Times New Roman" w:hAnsi="Times New Roman" w:cs="Times New Roman"/>
          <w:b/>
          <w:iCs/>
          <w:sz w:val="32"/>
          <w:szCs w:val="48"/>
          <w:lang w:eastAsia="ja-JP"/>
        </w:rPr>
        <w:t>Part 1-3—Livestock</w:t>
      </w:r>
      <w:bookmarkEnd w:id="25"/>
    </w:p>
    <w:p w14:paraId="7A6E60D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7860978" w14:textId="77777777" w:rsidR="007C081E" w:rsidRPr="007C081E" w:rsidRDefault="007C081E" w:rsidP="007C081E">
      <w:pPr>
        <w:keepNext/>
        <w:keepLines/>
        <w:spacing w:after="0" w:line="240" w:lineRule="auto"/>
        <w:outlineLvl w:val="0"/>
        <w:rPr>
          <w:rFonts w:ascii="Times New Roman" w:eastAsia="MS Mincho" w:hAnsi="Times New Roman" w:cs="Times New Roman"/>
          <w:sz w:val="28"/>
          <w:szCs w:val="44"/>
          <w:lang w:eastAsia="ja-JP"/>
        </w:rPr>
      </w:pPr>
      <w:bookmarkStart w:id="26" w:name="_Toc183185136"/>
      <w:r w:rsidRPr="007C081E">
        <w:rPr>
          <w:rFonts w:ascii="Times New Roman" w:eastAsia="MS Gothic" w:hAnsi="Times New Roman" w:cs="Times New Roman"/>
          <w:b/>
          <w:sz w:val="28"/>
          <w:szCs w:val="44"/>
          <w:lang w:eastAsia="ja-JP"/>
        </w:rPr>
        <w:t>Division 7—Introduction</w:t>
      </w:r>
      <w:bookmarkEnd w:id="26"/>
      <w:r w:rsidRPr="007C081E">
        <w:rPr>
          <w:rFonts w:ascii="Times New Roman" w:eastAsia="MS Gothic" w:hAnsi="Times New Roman" w:cs="Times New Roman"/>
          <w:b/>
          <w:sz w:val="28"/>
          <w:szCs w:val="44"/>
          <w:lang w:eastAsia="ja-JP"/>
        </w:rPr>
        <w:t xml:space="preserve"> </w:t>
      </w:r>
    </w:p>
    <w:p w14:paraId="6C263A0D"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118DEF80" w14:textId="77777777" w:rsidR="007C081E" w:rsidRPr="007C081E" w:rsidRDefault="007C081E" w:rsidP="007C081E">
      <w:pPr>
        <w:keepNext/>
        <w:keepLines/>
        <w:spacing w:after="0" w:line="240" w:lineRule="auto"/>
        <w:textAlignment w:val="baseline"/>
        <w:rPr>
          <w:rFonts w:ascii="Times New Roman" w:eastAsia="MS Mincho" w:hAnsi="Times New Roman" w:cs="Times New Roman"/>
          <w:b/>
          <w:bCs/>
          <w:kern w:val="0"/>
          <w:lang w:val="en-US" w:eastAsia="en-AU"/>
          <w14:ligatures w14:val="none"/>
        </w:rPr>
      </w:pPr>
      <w:r w:rsidRPr="007C081E">
        <w:rPr>
          <w:rFonts w:ascii="Times New Roman" w:eastAsia="Times New Roman" w:hAnsi="Times New Roman" w:cs="Arial"/>
          <w:b/>
          <w:kern w:val="0"/>
          <w:lang w:val="en-US" w:eastAsia="ja-JP"/>
          <w14:ligatures w14:val="none"/>
        </w:rPr>
        <w:t>Clause</w:t>
      </w:r>
      <w:r w:rsidRPr="007C081E">
        <w:rPr>
          <w:rFonts w:ascii="Times New Roman" w:eastAsia="MS Mincho" w:hAnsi="Times New Roman" w:cs="Times New Roman"/>
          <w:b/>
          <w:bCs/>
          <w:kern w:val="0"/>
          <w:lang w:val="en-US" w:eastAsia="en-AU"/>
          <w14:ligatures w14:val="none"/>
        </w:rPr>
        <w:t xml:space="preserve"> 7-1—Simplified outline of this Part</w:t>
      </w:r>
    </w:p>
    <w:p w14:paraId="0D29AED6" w14:textId="77777777" w:rsidR="007C081E" w:rsidRPr="007C081E" w:rsidRDefault="007C081E" w:rsidP="007C081E">
      <w:pPr>
        <w:spacing w:after="0" w:line="240" w:lineRule="auto"/>
        <w:rPr>
          <w:rFonts w:ascii="Times New Roman" w:eastAsia="MS Mincho" w:hAnsi="Times New Roman" w:cs="Times New Roman"/>
          <w:b/>
          <w:bCs/>
          <w:kern w:val="0"/>
          <w:lang w:val="en-US" w:eastAsia="en-AU"/>
          <w14:ligatures w14:val="none"/>
        </w:rPr>
      </w:pPr>
    </w:p>
    <w:p w14:paraId="1324F71A" w14:textId="1F7E1A1F"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This clause provides a simplified outline in Part 1-3. It outlines how levies and charges on buffaloes, cattle, deer, goats, horses, pigs, and sheep and lambs are collected. It summarises the obligations on levy and charge payers, collection agents and other persons under this Part, including when amounts are payable, when return</w:t>
      </w:r>
      <w:r w:rsidR="000936FC">
        <w:rPr>
          <w:rFonts w:ascii="Times New Roman" w:eastAsia="MS Mincho" w:hAnsi="Times New Roman" w:cs="Times New Roman"/>
          <w:kern w:val="0"/>
          <w:lang w:eastAsia="en-AU"/>
          <w14:ligatures w14:val="none"/>
        </w:rPr>
        <w:t>s</w:t>
      </w:r>
      <w:r w:rsidRPr="007C081E">
        <w:rPr>
          <w:rFonts w:ascii="Times New Roman" w:eastAsia="MS Mincho" w:hAnsi="Times New Roman" w:cs="Times New Roman"/>
          <w:kern w:val="0"/>
          <w:lang w:eastAsia="en-AU"/>
          <w14:ligatures w14:val="none"/>
        </w:rPr>
        <w:t xml:space="preserve"> are due, and record-keeping obligations.</w:t>
      </w:r>
    </w:p>
    <w:p w14:paraId="0C284C22" w14:textId="77777777" w:rsidR="007C081E" w:rsidRPr="007C081E" w:rsidRDefault="007C081E" w:rsidP="007C081E">
      <w:pPr>
        <w:spacing w:after="0" w:line="240" w:lineRule="auto"/>
        <w:rPr>
          <w:rFonts w:ascii="Times New Roman" w:eastAsia="Times New Roman" w:hAnsi="Times New Roman" w:cs="Times New Roman"/>
          <w:b/>
          <w:kern w:val="0"/>
          <w:lang w:eastAsia="ja-JP"/>
          <w14:ligatures w14:val="none"/>
        </w:rPr>
      </w:pPr>
    </w:p>
    <w:p w14:paraId="00FD63DC" w14:textId="77777777" w:rsidR="007C081E" w:rsidRPr="007C081E" w:rsidRDefault="007C081E" w:rsidP="007C081E">
      <w:pPr>
        <w:keepNext/>
        <w:keepLines/>
        <w:spacing w:after="0" w:line="240" w:lineRule="auto"/>
        <w:outlineLvl w:val="0"/>
        <w:rPr>
          <w:rFonts w:ascii="Times New Roman" w:eastAsia="MS Gothic" w:hAnsi="Times New Roman" w:cs="Times New Roman"/>
          <w:sz w:val="28"/>
          <w:szCs w:val="44"/>
          <w:lang w:eastAsia="ja-JP"/>
        </w:rPr>
      </w:pPr>
      <w:bookmarkStart w:id="27" w:name="_Toc183185137"/>
      <w:r w:rsidRPr="007C081E">
        <w:rPr>
          <w:rFonts w:ascii="Times New Roman" w:eastAsia="MS Gothic" w:hAnsi="Times New Roman" w:cs="Times New Roman"/>
          <w:b/>
          <w:sz w:val="28"/>
          <w:szCs w:val="44"/>
          <w:lang w:eastAsia="ja-JP"/>
        </w:rPr>
        <w:lastRenderedPageBreak/>
        <w:t>Division 8—Buffaloes</w:t>
      </w:r>
      <w:bookmarkEnd w:id="27"/>
    </w:p>
    <w:p w14:paraId="13ECA88B" w14:textId="77777777" w:rsidR="007C081E" w:rsidRPr="007C081E" w:rsidRDefault="007C081E" w:rsidP="007C081E">
      <w:pPr>
        <w:spacing w:after="0" w:line="240" w:lineRule="auto"/>
        <w:rPr>
          <w:rFonts w:ascii="Times New Roman" w:eastAsia="MS Mincho" w:hAnsi="Times New Roman" w:cs="Times New Roman"/>
          <w:kern w:val="0"/>
          <w:lang w:eastAsia="ja-JP"/>
          <w14:ligatures w14:val="none"/>
        </w:rPr>
      </w:pPr>
    </w:p>
    <w:p w14:paraId="790AAA1F" w14:textId="77777777" w:rsidR="007C081E" w:rsidRPr="007C081E" w:rsidRDefault="007C081E" w:rsidP="007C081E">
      <w:pPr>
        <w:keepNext/>
        <w:keepLines/>
        <w:spacing w:after="0" w:line="240" w:lineRule="auto"/>
        <w:outlineLvl w:val="0"/>
        <w:rPr>
          <w:rFonts w:ascii="Times New Roman" w:eastAsia="MS Gothic" w:hAnsi="Times New Roman" w:cs="Times New Roman"/>
          <w:sz w:val="26"/>
          <w:szCs w:val="26"/>
          <w:lang w:eastAsia="ja-JP"/>
        </w:rPr>
      </w:pPr>
      <w:bookmarkStart w:id="28" w:name="_Toc183185138"/>
      <w:r w:rsidRPr="007C081E">
        <w:rPr>
          <w:rFonts w:ascii="Times New Roman" w:eastAsia="MS Gothic" w:hAnsi="Times New Roman" w:cs="Times New Roman"/>
          <w:b/>
          <w:sz w:val="26"/>
          <w:szCs w:val="26"/>
          <w:lang w:eastAsia="ja-JP"/>
        </w:rPr>
        <w:t>Subdivision 8-A—Buffalo slaughter levy</w:t>
      </w:r>
      <w:bookmarkEnd w:id="28"/>
    </w:p>
    <w:p w14:paraId="292D537F"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AE9047B"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Subdivision provides rules for the collection of buffalo slaughter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685DB84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6E7259B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buffalo slaughter levy:</w:t>
      </w:r>
    </w:p>
    <w:p w14:paraId="33E8EC5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9BEBEAA"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buffalo</w:t>
      </w:r>
      <w:r w:rsidRPr="007C081E">
        <w:rPr>
          <w:rFonts w:ascii="Times New Roman" w:eastAsia="Aptos" w:hAnsi="Times New Roman" w:cs="Times New Roman"/>
        </w:rPr>
        <w:t xml:space="preserve"> is defined in section 5 by reference to its scientific name.</w:t>
      </w:r>
    </w:p>
    <w:p w14:paraId="75A52E10" w14:textId="77777777" w:rsidR="007C081E" w:rsidRPr="007C081E" w:rsidRDefault="007C081E" w:rsidP="00470052">
      <w:pPr>
        <w:numPr>
          <w:ilvl w:val="0"/>
          <w:numId w:val="15"/>
        </w:numPr>
        <w:spacing w:before="120" w:after="120" w:line="240" w:lineRule="auto"/>
        <w:ind w:left="426" w:hanging="425"/>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xml:space="preserve"> is defined in section 5. In relation to an abattoir, it means:</w:t>
      </w:r>
    </w:p>
    <w:p w14:paraId="5CE4FF64" w14:textId="77777777" w:rsidR="007C081E" w:rsidRPr="007C081E" w:rsidRDefault="007C081E" w:rsidP="00470052">
      <w:pPr>
        <w:numPr>
          <w:ilvl w:val="0"/>
          <w:numId w:val="182"/>
        </w:numPr>
        <w:spacing w:before="120" w:after="120" w:line="240" w:lineRule="auto"/>
        <w:ind w:left="851"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if a licence is required under any law of the Commonwealth, a State, the Australian Capital Territory or the Northern Territory to carry on abattoir activities—the person who holds the licence; or</w:t>
      </w:r>
    </w:p>
    <w:p w14:paraId="5826889A" w14:textId="77777777" w:rsidR="007C081E" w:rsidRPr="007C081E" w:rsidRDefault="007C081E" w:rsidP="00470052">
      <w:pPr>
        <w:numPr>
          <w:ilvl w:val="0"/>
          <w:numId w:val="183"/>
        </w:numPr>
        <w:spacing w:after="0" w:line="240" w:lineRule="auto"/>
        <w:ind w:left="851" w:hanging="426"/>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if no licence is required under any such law—the person carrying on the business of operating the abattoir.</w:t>
      </w:r>
    </w:p>
    <w:p w14:paraId="59535DA7"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6E3CA41C" w14:textId="77777777" w:rsidR="007C081E" w:rsidRPr="007C081E" w:rsidRDefault="007C081E" w:rsidP="007C081E">
      <w:pPr>
        <w:keepNext/>
        <w:keepLines/>
        <w:spacing w:after="0" w:line="240" w:lineRule="auto"/>
        <w:textAlignment w:val="baseline"/>
        <w:rPr>
          <w:rFonts w:ascii="Times New Roman" w:eastAsia="MS Mincho" w:hAnsi="Times New Roman" w:cs="Times New Roman"/>
          <w:b/>
          <w:bCs/>
          <w:kern w:val="0"/>
          <w:lang w:val="en-US" w:eastAsia="ja-JP"/>
          <w14:ligatures w14:val="none"/>
        </w:rPr>
      </w:pPr>
      <w:r w:rsidRPr="007C081E">
        <w:rPr>
          <w:rFonts w:ascii="Times New Roman" w:eastAsia="Times New Roman" w:hAnsi="Times New Roman" w:cs="Arial"/>
          <w:b/>
          <w:kern w:val="0"/>
          <w:lang w:val="en-US" w:eastAsia="ja-JP"/>
          <w14:ligatures w14:val="none"/>
        </w:rPr>
        <w:t>Clause</w:t>
      </w:r>
      <w:r w:rsidRPr="007C081E">
        <w:rPr>
          <w:rFonts w:ascii="Times New Roman" w:eastAsia="MS Mincho" w:hAnsi="Times New Roman" w:cs="Times New Roman"/>
          <w:b/>
          <w:bCs/>
          <w:kern w:val="0"/>
          <w:lang w:val="en-US" w:eastAsia="ja-JP"/>
          <w14:ligatures w14:val="none"/>
        </w:rPr>
        <w:t xml:space="preserve"> 8-1—Obligations of levy payers</w:t>
      </w:r>
    </w:p>
    <w:p w14:paraId="2770BB36"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ACAD5F8"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obligations for:</w:t>
      </w:r>
    </w:p>
    <w:p w14:paraId="427F4C48" w14:textId="77777777" w:rsidR="007C081E" w:rsidRPr="007C081E" w:rsidRDefault="007C081E" w:rsidP="00470052">
      <w:pPr>
        <w:numPr>
          <w:ilvl w:val="0"/>
          <w:numId w:val="184"/>
        </w:numPr>
        <w:spacing w:before="120" w:after="0" w:line="240" w:lineRule="auto"/>
        <w:ind w:left="425" w:hanging="425"/>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levy payers</w:t>
      </w:r>
      <w:r w:rsidRPr="007C081E">
        <w:rPr>
          <w:rFonts w:ascii="Times New Roman" w:eastAsia="MS Gothic" w:hAnsi="Times New Roman" w:cs="Times New Roman"/>
          <w:kern w:val="0"/>
          <w:lang w:eastAsia="en-AU"/>
          <w14:ligatures w14:val="none"/>
        </w:rPr>
        <w:t xml:space="preserve"> – for levy imposed on buffaloes that are slaughtered in a calendar month.</w:t>
      </w:r>
    </w:p>
    <w:p w14:paraId="289E410C"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5A32297F"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rules for levy payers that provide for:</w:t>
      </w:r>
    </w:p>
    <w:p w14:paraId="516ED98F" w14:textId="77777777" w:rsidR="007C081E" w:rsidRPr="007C081E" w:rsidRDefault="007C081E" w:rsidP="00470052">
      <w:pPr>
        <w:keepNext/>
        <w:keepLines/>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249D166C"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3971EE0C" w14:textId="554A1EE6"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9A6F6C">
        <w:rPr>
          <w:rFonts w:ascii="Times New Roman" w:eastAsia="Aptos" w:hAnsi="Times New Roman" w:cs="Times New Roman"/>
        </w:rPr>
        <w:t>to</w:t>
      </w:r>
      <w:r w:rsidR="009A6F6C"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62C620C4"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5E3FA4F"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7606933F"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following text illustrates the operation of the tables in the clause in a particular case. For buffaloes that are slaughtered in a calendar month, where the levy payer is the proprietor of the abattoir:</w:t>
      </w:r>
    </w:p>
    <w:p w14:paraId="754BBCF6"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8-1(1) provide that the levy is due and payable to the Commonwealth on the last day of the next calendar month;</w:t>
      </w:r>
    </w:p>
    <w:p w14:paraId="759D2AEA"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8-1(2)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29845576"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2 and 3 of the table in subclause 8-1(3) provide that the levy payer must make and keep records that enable them to substantiate the amount of levy payable and paid in relation to the buffaloes, for a period of 5 years.</w:t>
      </w:r>
    </w:p>
    <w:p w14:paraId="2FB608DD" w14:textId="77777777" w:rsidR="007C081E" w:rsidRPr="007C081E" w:rsidRDefault="007C081E" w:rsidP="007C081E">
      <w:pPr>
        <w:keepNext/>
        <w:keepLines/>
        <w:spacing w:after="0" w:line="240" w:lineRule="auto"/>
        <w:textAlignment w:val="baseline"/>
        <w:rPr>
          <w:rFonts w:ascii="Times New Roman" w:eastAsia="MS Mincho" w:hAnsi="Times New Roman" w:cs="Times New Roman"/>
          <w:b/>
          <w:bCs/>
          <w:kern w:val="0"/>
          <w:lang w:val="en-US" w:eastAsia="ja-JP"/>
          <w14:ligatures w14:val="none"/>
        </w:rPr>
      </w:pPr>
      <w:r w:rsidRPr="007C081E">
        <w:rPr>
          <w:rFonts w:ascii="Times New Roman" w:eastAsia="Times New Roman" w:hAnsi="Times New Roman" w:cs="Arial"/>
          <w:b/>
          <w:kern w:val="0"/>
          <w:lang w:val="en-US" w:eastAsia="ja-JP"/>
          <w14:ligatures w14:val="none"/>
        </w:rPr>
        <w:lastRenderedPageBreak/>
        <w:t>Clause</w:t>
      </w:r>
      <w:r w:rsidRPr="007C081E">
        <w:rPr>
          <w:rFonts w:ascii="Times New Roman" w:eastAsia="MS Mincho" w:hAnsi="Times New Roman" w:cs="Times New Roman"/>
          <w:b/>
          <w:bCs/>
          <w:kern w:val="0"/>
          <w:lang w:val="en-US" w:eastAsia="ja-JP"/>
          <w14:ligatures w14:val="none"/>
        </w:rPr>
        <w:t xml:space="preserve"> 8-2—Obligations of collection agents</w:t>
      </w:r>
    </w:p>
    <w:p w14:paraId="757EDBA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EBC850F"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obligations for persons who are collection agents in the case as follows:</w:t>
      </w:r>
    </w:p>
    <w:p w14:paraId="414954B6"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proprietor of the abattoir</w:t>
      </w:r>
      <w:r w:rsidRPr="007C081E">
        <w:rPr>
          <w:rFonts w:ascii="Times New Roman" w:eastAsia="Aptos" w:hAnsi="Times New Roman" w:cs="Times New Roman"/>
        </w:rPr>
        <w:t xml:space="preserve"> – for levy imposed on buffaloes that are slaughtered at an abattoir in a calendar month and the proprietor of the abattoir is not the levy payer.</w:t>
      </w:r>
    </w:p>
    <w:p w14:paraId="35438FCD"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7BF08276"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rules for collection agents that provide for:</w:t>
      </w:r>
    </w:p>
    <w:p w14:paraId="54C9E4A6"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605590D7"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4DA26E75" w14:textId="562C07FB"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9A6F6C">
        <w:rPr>
          <w:rFonts w:ascii="Times New Roman" w:eastAsia="Aptos" w:hAnsi="Times New Roman" w:cs="Times New Roman"/>
        </w:rPr>
        <w:t>to</w:t>
      </w:r>
      <w:r w:rsidR="009A6F6C" w:rsidRPr="007C081E">
        <w:rPr>
          <w:rFonts w:ascii="Times New Roman" w:eastAsia="Aptos" w:hAnsi="Times New Roman" w:cs="Times New Roman"/>
        </w:rPr>
        <w:t xml:space="preserve"> </w:t>
      </w:r>
      <w:r w:rsidRPr="007C081E">
        <w:rPr>
          <w:rFonts w:ascii="Times New Roman" w:eastAsia="Aptos" w:hAnsi="Times New Roman" w:cs="Times New Roman"/>
        </w:rPr>
        <w:t>be in an approved from or given electronically using an approved electronic system and include the information required by that form or system; and</w:t>
      </w:r>
    </w:p>
    <w:p w14:paraId="6B745CFC"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A20319F"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701C8730"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following text illustrates the operation of the tables in the clause. For buffaloes that are slaughtered in a calendar month, where the proprietor of the abattoir is not the levy payer:</w:t>
      </w:r>
    </w:p>
    <w:p w14:paraId="117B21E5"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MS Gothic" w:hAnsi="Times New Roman" w:cs="Arial"/>
          <w:sz w:val="22"/>
          <w:szCs w:val="22"/>
        </w:rPr>
        <w:t>item 1 of the table</w:t>
      </w:r>
      <w:r w:rsidRPr="007C081E">
        <w:rPr>
          <w:rFonts w:ascii="Times New Roman" w:eastAsia="Aptos" w:hAnsi="Times New Roman" w:cs="Times New Roman"/>
        </w:rPr>
        <w:t xml:space="preserve"> in subclause 8-2(2) provides that the proprietor of the abattoir is liable to pay an equivalent amount, on behalf of the levy payer, in relation to the buffaloes;</w:t>
      </w:r>
    </w:p>
    <w:p w14:paraId="3BCFFF92"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358C526A"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8-2(3) provide that the proprietor of the abattoir must give to the Secretary a return for the calendar month that is either in an approved form or given electronically using an approved electronic system and includes the required information, before the end of the next calendar month; and</w:t>
      </w:r>
    </w:p>
    <w:p w14:paraId="63428632"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2 and 3 of the table in subclause 8-2(4) provide that the proprietor of the abattoir must make and keep records that enable them to substantiate the equivalent amount payable and paid in relation to the buffaloes, for a period of 5 years.</w:t>
      </w:r>
    </w:p>
    <w:p w14:paraId="0A23164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F19E9F8" w14:textId="77777777" w:rsidR="007C081E" w:rsidRPr="007C081E" w:rsidRDefault="007C081E" w:rsidP="007C081E">
      <w:pPr>
        <w:keepNext/>
        <w:keepLines/>
        <w:spacing w:after="0" w:line="240" w:lineRule="auto"/>
        <w:textAlignment w:val="baseline"/>
        <w:rPr>
          <w:rFonts w:ascii="Times New Roman" w:eastAsia="Times New Roman" w:hAnsi="Times New Roman" w:cs="Arial"/>
          <w:b/>
          <w:kern w:val="0"/>
          <w:lang w:val="en-US" w:eastAsia="ja-JP"/>
          <w14:ligatures w14:val="none"/>
        </w:rPr>
      </w:pPr>
      <w:r w:rsidRPr="007C081E">
        <w:rPr>
          <w:rFonts w:ascii="Times New Roman" w:eastAsia="Times New Roman" w:hAnsi="Times New Roman" w:cs="Arial"/>
          <w:b/>
          <w:kern w:val="0"/>
          <w:lang w:val="en-US" w:eastAsia="ja-JP"/>
          <w14:ligatures w14:val="none"/>
        </w:rPr>
        <w:t>Clause 8-3—Obligations of persons claiming levy exemption</w:t>
      </w:r>
    </w:p>
    <w:p w14:paraId="2031C2E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0101DC5"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record keeping obligations for persons who consider that an exemption from buffalo slaughter levy applies in a financial year. It covers the case as follows:</w:t>
      </w:r>
    </w:p>
    <w:p w14:paraId="7552EB53" w14:textId="77777777" w:rsidR="007C081E" w:rsidRPr="007C081E" w:rsidRDefault="007C081E" w:rsidP="00470052">
      <w:pPr>
        <w:numPr>
          <w:ilvl w:val="0"/>
          <w:numId w:val="185"/>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 xml:space="preserve">the person who owns the </w:t>
      </w:r>
      <w:r w:rsidRPr="007C081E">
        <w:rPr>
          <w:rFonts w:ascii="Times New Roman" w:eastAsia="Times New Roman" w:hAnsi="Times New Roman" w:cs="Times New Roman"/>
          <w:i/>
          <w:iCs/>
          <w:kern w:val="0"/>
          <w:lang w:eastAsia="en-AU"/>
          <w14:ligatures w14:val="none"/>
        </w:rPr>
        <w:t>buffaloes at the tim</w:t>
      </w:r>
      <w:r w:rsidRPr="007C081E">
        <w:rPr>
          <w:rFonts w:ascii="Times New Roman" w:eastAsia="Times New Roman" w:hAnsi="Times New Roman" w:cs="Times New Roman"/>
          <w:kern w:val="0"/>
          <w:lang w:eastAsia="en-AU"/>
          <w14:ligatures w14:val="none"/>
        </w:rPr>
        <w:t xml:space="preserve">e of the slaughter – for levy imposed on buffaloes that are slaughtered </w:t>
      </w:r>
      <w:r w:rsidRPr="007C081E">
        <w:rPr>
          <w:rFonts w:ascii="Times New Roman" w:eastAsia="MS Gothic" w:hAnsi="Times New Roman" w:cs="Times New Roman"/>
          <w:kern w:val="0"/>
          <w:lang w:eastAsia="en-AU"/>
          <w14:ligatures w14:val="none"/>
        </w:rPr>
        <w:t>in Australia at an abattoir for human consumption.</w:t>
      </w:r>
    </w:p>
    <w:p w14:paraId="091ACA6A"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63D3F057"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person must make and keep records that contain details relevant to working out whether the exemption applies, until the end of a period of 5 years, beginning on the day after the end of the financial year.</w:t>
      </w:r>
    </w:p>
    <w:p w14:paraId="54B81D69" w14:textId="77777777" w:rsidR="007C081E" w:rsidRPr="007C081E" w:rsidRDefault="007C081E" w:rsidP="007C081E">
      <w:pPr>
        <w:spacing w:after="0" w:line="240" w:lineRule="auto"/>
        <w:rPr>
          <w:rFonts w:ascii="Times New Roman" w:eastAsia="MS Gothic" w:hAnsi="Times New Roman" w:cs="Times New Roman"/>
          <w:b/>
          <w:bCs/>
          <w:kern w:val="0"/>
          <w:lang w:val="en-US" w:eastAsia="ja-JP"/>
          <w14:ligatures w14:val="none"/>
        </w:rPr>
      </w:pPr>
    </w:p>
    <w:p w14:paraId="364D1CE3" w14:textId="77777777" w:rsidR="007C081E" w:rsidRPr="007C081E" w:rsidRDefault="007C081E" w:rsidP="007C081E">
      <w:pPr>
        <w:keepNext/>
        <w:keepLines/>
        <w:spacing w:after="0" w:line="240" w:lineRule="auto"/>
        <w:outlineLvl w:val="0"/>
        <w:rPr>
          <w:rFonts w:ascii="Times New Roman" w:eastAsia="MS Gothic" w:hAnsi="Times New Roman" w:cs="Times New Roman"/>
          <w:b/>
          <w:bCs/>
          <w:kern w:val="0"/>
          <w:sz w:val="26"/>
          <w:szCs w:val="26"/>
          <w:lang w:val="en-US" w:eastAsia="ja-JP"/>
          <w14:ligatures w14:val="none"/>
        </w:rPr>
      </w:pPr>
      <w:bookmarkStart w:id="29" w:name="_Toc183185139"/>
      <w:r w:rsidRPr="007C081E">
        <w:rPr>
          <w:rFonts w:ascii="Times New Roman" w:eastAsia="MS Gothic" w:hAnsi="Times New Roman" w:cs="Times New Roman"/>
          <w:b/>
          <w:bCs/>
          <w:kern w:val="0"/>
          <w:sz w:val="26"/>
          <w:szCs w:val="26"/>
          <w:lang w:val="en-US" w:eastAsia="ja-JP"/>
          <w14:ligatures w14:val="none"/>
        </w:rPr>
        <w:t>Subdivision 8-B—Buffalo export charge</w:t>
      </w:r>
      <w:bookmarkEnd w:id="29"/>
    </w:p>
    <w:p w14:paraId="4759FED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9257CB"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This Subdivision provides rules for the collection of buffalo export charge imposed by the Charges Regulations. The rules prescribe obligations for charge payers and collection agents </w:t>
      </w:r>
      <w:r w:rsidRPr="007C081E">
        <w:rPr>
          <w:rFonts w:ascii="Times New Roman" w:eastAsia="MS Gothic" w:hAnsi="Times New Roman" w:cs="Times New Roman"/>
          <w:kern w:val="0"/>
          <w:lang w:eastAsia="en-AU"/>
          <w14:ligatures w14:val="none"/>
        </w:rPr>
        <w:lastRenderedPageBreak/>
        <w:t xml:space="preserve">in relation to payments of charge and equivalent amounts to the Commonwealth, giving returns to the Secretary, and making and keeping records. </w:t>
      </w:r>
    </w:p>
    <w:p w14:paraId="233EF0D9"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40AA701A" w14:textId="77777777" w:rsidR="007C081E" w:rsidRPr="007C081E" w:rsidRDefault="007C081E" w:rsidP="007C081E">
      <w:pPr>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Key definitions for the collection of buffalo export charge:</w:t>
      </w:r>
    </w:p>
    <w:p w14:paraId="659B62EB"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152ECA88" w14:textId="77777777" w:rsidR="007C081E" w:rsidRPr="007C081E" w:rsidRDefault="007C081E" w:rsidP="4FE32F9E">
      <w:pPr>
        <w:numPr>
          <w:ilvl w:val="0"/>
          <w:numId w:val="178"/>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buffalo</w:t>
      </w:r>
      <w:r w:rsidRPr="007C081E">
        <w:rPr>
          <w:rFonts w:ascii="Times New Roman" w:eastAsia="Aptos" w:hAnsi="Times New Roman" w:cs="Times New Roman"/>
        </w:rPr>
        <w:t xml:space="preserve"> is defined in section 5 by reference to its scientific name.</w:t>
      </w:r>
    </w:p>
    <w:p w14:paraId="3F1C923B" w14:textId="77777777" w:rsidR="007C081E" w:rsidRPr="002615B4" w:rsidRDefault="007C081E" w:rsidP="00470052">
      <w:pPr>
        <w:numPr>
          <w:ilvl w:val="0"/>
          <w:numId w:val="178"/>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b/>
          <w:bCs/>
          <w:i/>
          <w:iCs/>
          <w:kern w:val="0"/>
          <w:lang w:eastAsia="en-AU"/>
          <w14:ligatures w14:val="none"/>
        </w:rPr>
        <w:t>exporting agent</w:t>
      </w:r>
      <w:r w:rsidRPr="007C081E">
        <w:rPr>
          <w:rFonts w:ascii="Times New Roman" w:eastAsia="MS Gothic" w:hAnsi="Times New Roman" w:cs="Times New Roman"/>
          <w:kern w:val="0"/>
          <w:lang w:eastAsia="en-AU"/>
          <w14:ligatures w14:val="none"/>
        </w:rPr>
        <w:t xml:space="preserve"> is defined in subsection 6(5). In relation to buffaloes, it means a person who exports buffaloes on behalf of others in the course of carrying on a business.</w:t>
      </w:r>
    </w:p>
    <w:p w14:paraId="6B24E408" w14:textId="77777777" w:rsidR="006A5B52" w:rsidRPr="007C081E" w:rsidRDefault="006A5B52" w:rsidP="4FE32F9E">
      <w:pPr>
        <w:spacing w:before="120" w:after="0" w:line="240" w:lineRule="auto"/>
        <w:textAlignment w:val="baseline"/>
        <w:rPr>
          <w:rFonts w:ascii="Times New Roman" w:eastAsia="Times New Roman" w:hAnsi="Times New Roman" w:cs="Times New Roman"/>
          <w:kern w:val="0"/>
          <w:lang w:eastAsia="en-AU"/>
          <w14:ligatures w14:val="none"/>
        </w:rPr>
      </w:pPr>
    </w:p>
    <w:p w14:paraId="4622BE92"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Clause 8-4—Obligations of charge payers</w:t>
      </w:r>
    </w:p>
    <w:p w14:paraId="3DF5B869"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kern w:val="0"/>
          <w:lang w:eastAsia="en-AU"/>
          <w14:ligatures w14:val="none"/>
        </w:rPr>
      </w:pPr>
    </w:p>
    <w:p w14:paraId="16B07807" w14:textId="77777777" w:rsidR="007C081E" w:rsidRPr="007C081E" w:rsidRDefault="007C081E" w:rsidP="007C081E">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obligations for:</w:t>
      </w:r>
    </w:p>
    <w:p w14:paraId="0AF95CE5" w14:textId="77777777" w:rsidR="007C081E" w:rsidRPr="007C081E" w:rsidRDefault="007C081E" w:rsidP="726E7141">
      <w:pPr>
        <w:keepLines/>
        <w:numPr>
          <w:ilvl w:val="0"/>
          <w:numId w:val="179"/>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charge payers</w:t>
      </w:r>
      <w:r w:rsidRPr="007C081E">
        <w:rPr>
          <w:rFonts w:ascii="Times New Roman" w:eastAsia="MS Gothic" w:hAnsi="Times New Roman" w:cs="Times New Roman"/>
          <w:kern w:val="0"/>
          <w:lang w:eastAsia="en-AU"/>
          <w14:ligatures w14:val="none"/>
        </w:rPr>
        <w:t xml:space="preserve"> – for charge imposed on buffaloes that are exported from Australia in a calendar month.</w:t>
      </w:r>
    </w:p>
    <w:p w14:paraId="29C43185" w14:textId="093D769E" w:rsidR="00E53978" w:rsidRPr="007C081E" w:rsidRDefault="00E53978" w:rsidP="726E7141">
      <w:pPr>
        <w:keepNext/>
        <w:keepLines/>
        <w:spacing w:after="0" w:line="240" w:lineRule="auto"/>
        <w:textAlignment w:val="baseline"/>
        <w:rPr>
          <w:rFonts w:ascii="Times New Roman" w:eastAsia="MS Gothic" w:hAnsi="Times New Roman" w:cs="Times New Roman"/>
          <w:kern w:val="0"/>
          <w:lang w:eastAsia="en-AU"/>
          <w14:ligatures w14:val="none"/>
        </w:rPr>
      </w:pPr>
    </w:p>
    <w:p w14:paraId="4E323CB1" w14:textId="6F2BC580" w:rsidR="007C081E" w:rsidRPr="007C081E" w:rsidRDefault="007C081E" w:rsidP="00E71BA5">
      <w:pPr>
        <w:keepNext/>
        <w:keepLines/>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This clause prescribes rules for charge payers </w:t>
      </w:r>
      <w:r w:rsidR="008664A1">
        <w:rPr>
          <w:rFonts w:ascii="Times New Roman" w:eastAsia="MS Gothic" w:hAnsi="Times New Roman" w:cs="Times New Roman"/>
          <w:kern w:val="0"/>
          <w:lang w:eastAsia="en-AU"/>
          <w14:ligatures w14:val="none"/>
        </w:rPr>
        <w:t>that provide for</w:t>
      </w:r>
      <w:r w:rsidRPr="007C081E">
        <w:rPr>
          <w:rFonts w:ascii="Times New Roman" w:eastAsia="MS Gothic" w:hAnsi="Times New Roman" w:cs="Times New Roman"/>
          <w:kern w:val="0"/>
          <w:lang w:eastAsia="en-AU"/>
          <w14:ligatures w14:val="none"/>
        </w:rPr>
        <w:t>:</w:t>
      </w:r>
    </w:p>
    <w:p w14:paraId="784F38E0" w14:textId="77777777" w:rsidR="007C081E" w:rsidRPr="007C081E" w:rsidRDefault="007C081E" w:rsidP="00E71BA5">
      <w:pPr>
        <w:keepNext/>
        <w:keepLines/>
        <w:numPr>
          <w:ilvl w:val="0"/>
          <w:numId w:val="179"/>
        </w:numPr>
        <w:spacing w:before="120" w:after="12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when charge is due and payable to the Commonwealth;</w:t>
      </w:r>
    </w:p>
    <w:p w14:paraId="1245DCC5" w14:textId="77777777" w:rsidR="007C081E" w:rsidRPr="007C081E" w:rsidRDefault="007C081E" w:rsidP="00470052">
      <w:pPr>
        <w:numPr>
          <w:ilvl w:val="0"/>
          <w:numId w:val="179"/>
        </w:numPr>
        <w:spacing w:before="120" w:after="12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giving monthly returns to the Secretary; </w:t>
      </w:r>
    </w:p>
    <w:p w14:paraId="1D331A8E" w14:textId="608F4665" w:rsidR="007C081E" w:rsidRPr="007C081E" w:rsidRDefault="007C081E" w:rsidP="00470052">
      <w:pPr>
        <w:numPr>
          <w:ilvl w:val="0"/>
          <w:numId w:val="179"/>
        </w:numPr>
        <w:spacing w:before="120" w:after="12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the return </w:t>
      </w:r>
      <w:r w:rsidR="00E77600">
        <w:rPr>
          <w:rFonts w:ascii="Times New Roman" w:eastAsia="MS Gothic" w:hAnsi="Times New Roman" w:cs="Times New Roman"/>
          <w:kern w:val="0"/>
          <w:lang w:eastAsia="en-AU"/>
          <w14:ligatures w14:val="none"/>
        </w:rPr>
        <w:t>t</w:t>
      </w:r>
      <w:r w:rsidR="000C4A85">
        <w:rPr>
          <w:rFonts w:ascii="Times New Roman" w:eastAsia="MS Gothic" w:hAnsi="Times New Roman" w:cs="Times New Roman"/>
          <w:kern w:val="0"/>
          <w:lang w:eastAsia="en-AU"/>
          <w14:ligatures w14:val="none"/>
        </w:rPr>
        <w:t xml:space="preserve">o </w:t>
      </w:r>
      <w:r w:rsidRPr="007C081E">
        <w:rPr>
          <w:rFonts w:ascii="Times New Roman" w:eastAsia="MS Gothic" w:hAnsi="Times New Roman" w:cs="Times New Roman"/>
          <w:kern w:val="0"/>
          <w:lang w:eastAsia="en-AU"/>
          <w14:ligatures w14:val="none"/>
        </w:rPr>
        <w:t>be in an approved form or given electronically using an approved electronic system and include the information required by that form or system; and</w:t>
      </w:r>
    </w:p>
    <w:p w14:paraId="4C8E7AC6" w14:textId="77777777" w:rsidR="007C081E" w:rsidRPr="007C081E" w:rsidRDefault="007C081E" w:rsidP="00470052">
      <w:pPr>
        <w:numPr>
          <w:ilvl w:val="0"/>
          <w:numId w:val="179"/>
        </w:numPr>
        <w:spacing w:after="0" w:line="240" w:lineRule="auto"/>
        <w:ind w:left="426" w:hanging="426"/>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making and keeping records, in certain circumstances.</w:t>
      </w:r>
    </w:p>
    <w:p w14:paraId="1108D8D2"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1B72B06E"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following text illustrates the operation of the tables in the clause in a particular case. For buffaloes that are exported in a calendar month other than through an exporting agent:</w:t>
      </w:r>
    </w:p>
    <w:p w14:paraId="19E73206" w14:textId="15E6E8A1" w:rsidR="007C081E" w:rsidRPr="007C081E" w:rsidRDefault="007C081E" w:rsidP="00470052">
      <w:pPr>
        <w:numPr>
          <w:ilvl w:val="0"/>
          <w:numId w:val="179"/>
        </w:numPr>
        <w:spacing w:before="120" w:after="12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2 and 3 of the table in subclause 8-4(1) provide that the charge is due and payable to the Commonwealth on the last day of the next calendar month;</w:t>
      </w:r>
    </w:p>
    <w:p w14:paraId="5576BD49" w14:textId="77777777" w:rsidR="007C081E" w:rsidRPr="007C081E" w:rsidRDefault="007C081E" w:rsidP="00470052">
      <w:pPr>
        <w:numPr>
          <w:ilvl w:val="0"/>
          <w:numId w:val="179"/>
        </w:numPr>
        <w:spacing w:before="120" w:after="12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1, 2, 3 and 4 of the table in subclause 8-4(2) provide that the charge payer must give a to the Secretary a return for the calendar month that is either in an approved form or given electronically using an approved electronic system and includes the required information, before the end of the next calendar month; and</w:t>
      </w:r>
    </w:p>
    <w:p w14:paraId="474880B2" w14:textId="77777777" w:rsidR="007C081E" w:rsidRPr="007C081E" w:rsidRDefault="007C081E" w:rsidP="00470052">
      <w:pPr>
        <w:numPr>
          <w:ilvl w:val="0"/>
          <w:numId w:val="179"/>
        </w:numPr>
        <w:spacing w:after="0" w:line="240" w:lineRule="auto"/>
        <w:ind w:left="426" w:hanging="426"/>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1, 2 and 3 of the table in subclause 8-4(3) provide that the charge payer must make and keep records that enable them to substantiate the amount of charge payable and paid on the buffaloes, for a period of 5 years.</w:t>
      </w:r>
    </w:p>
    <w:p w14:paraId="437E0B13"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557BACA5"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Clause 8-5—Obligations of collection agents</w:t>
      </w:r>
    </w:p>
    <w:p w14:paraId="049B207E"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4E3A407D"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This</w:t>
      </w:r>
      <w:r w:rsidRPr="007C081E">
        <w:rPr>
          <w:rFonts w:ascii="Times New Roman" w:eastAsia="MS Gothic" w:hAnsi="Times New Roman" w:cs="Times New Roman"/>
          <w:kern w:val="0"/>
          <w:lang w:eastAsia="en-AU"/>
          <w14:ligatures w14:val="none"/>
        </w:rPr>
        <w:t xml:space="preserve"> clause prescribes obligations for persons who are collection agents in the case as follows:</w:t>
      </w:r>
    </w:p>
    <w:p w14:paraId="2BC8D686" w14:textId="77777777" w:rsidR="007C081E" w:rsidRPr="007C081E" w:rsidRDefault="007C081E" w:rsidP="00D8345D">
      <w:pPr>
        <w:numPr>
          <w:ilvl w:val="0"/>
          <w:numId w:val="179"/>
        </w:numPr>
        <w:spacing w:before="120" w:after="0" w:line="240" w:lineRule="auto"/>
        <w:ind w:left="425" w:hanging="425"/>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the exporting agent</w:t>
      </w:r>
      <w:r w:rsidRPr="007C081E">
        <w:rPr>
          <w:rFonts w:ascii="Times New Roman" w:eastAsia="MS Gothic" w:hAnsi="Times New Roman" w:cs="Times New Roman"/>
          <w:kern w:val="0"/>
          <w:lang w:eastAsia="en-AU"/>
          <w14:ligatures w14:val="none"/>
        </w:rPr>
        <w:t xml:space="preserve"> – for buffaloes that are exported from Australia in a calendar month through an exporting agent.</w:t>
      </w:r>
    </w:p>
    <w:p w14:paraId="52DAA7B9"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29614444" w14:textId="738C8CFF"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This clause prescribes rules for collection agents </w:t>
      </w:r>
      <w:r w:rsidR="008664A1">
        <w:rPr>
          <w:rFonts w:ascii="Times New Roman" w:eastAsia="MS Gothic" w:hAnsi="Times New Roman" w:cs="Times New Roman"/>
          <w:kern w:val="0"/>
          <w:lang w:eastAsia="en-AU"/>
          <w14:ligatures w14:val="none"/>
        </w:rPr>
        <w:t>that provide for</w:t>
      </w:r>
      <w:r w:rsidRPr="007C081E">
        <w:rPr>
          <w:rFonts w:ascii="Times New Roman" w:eastAsia="MS Gothic" w:hAnsi="Times New Roman" w:cs="Times New Roman"/>
          <w:kern w:val="0"/>
          <w:lang w:eastAsia="en-AU"/>
          <w14:ligatures w14:val="none"/>
        </w:rPr>
        <w:t>:</w:t>
      </w:r>
    </w:p>
    <w:p w14:paraId="1384B94D" w14:textId="77777777" w:rsidR="007C081E" w:rsidRPr="007C081E" w:rsidRDefault="007C081E" w:rsidP="00470052">
      <w:pPr>
        <w:numPr>
          <w:ilvl w:val="0"/>
          <w:numId w:val="180"/>
        </w:numPr>
        <w:spacing w:before="120" w:after="12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when an amount equivalent to charge (equivalent amount) is due and payable to the Commonwealth;</w:t>
      </w:r>
    </w:p>
    <w:p w14:paraId="65C57538" w14:textId="77777777" w:rsidR="007C081E" w:rsidRPr="007C081E" w:rsidRDefault="007C081E" w:rsidP="00470052">
      <w:pPr>
        <w:numPr>
          <w:ilvl w:val="0"/>
          <w:numId w:val="180"/>
        </w:numPr>
        <w:spacing w:before="120" w:after="12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lastRenderedPageBreak/>
        <w:t xml:space="preserve">giving monthly returns to the Secretary; </w:t>
      </w:r>
    </w:p>
    <w:p w14:paraId="632ED2AA" w14:textId="03B8DF84" w:rsidR="007C081E" w:rsidRPr="007C081E" w:rsidRDefault="007C081E" w:rsidP="00470052">
      <w:pPr>
        <w:numPr>
          <w:ilvl w:val="0"/>
          <w:numId w:val="180"/>
        </w:numPr>
        <w:spacing w:before="120" w:after="12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the return </w:t>
      </w:r>
      <w:r w:rsidR="008664A1">
        <w:rPr>
          <w:rFonts w:ascii="Times New Roman" w:eastAsia="MS Gothic" w:hAnsi="Times New Roman" w:cs="Times New Roman"/>
          <w:kern w:val="0"/>
          <w:lang w:eastAsia="en-AU"/>
          <w14:ligatures w14:val="none"/>
        </w:rPr>
        <w:t>to</w:t>
      </w:r>
      <w:r w:rsidR="008664A1" w:rsidRPr="007C081E">
        <w:rPr>
          <w:rFonts w:ascii="Times New Roman" w:eastAsia="MS Gothic"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be in an approved form or given electronically using an approved electronic system and include the information required by that form or system; and</w:t>
      </w:r>
    </w:p>
    <w:p w14:paraId="16549E20" w14:textId="77777777" w:rsidR="007C081E" w:rsidRPr="007C081E" w:rsidRDefault="007C081E" w:rsidP="00470052">
      <w:pPr>
        <w:numPr>
          <w:ilvl w:val="0"/>
          <w:numId w:val="180"/>
        </w:numPr>
        <w:spacing w:after="0" w:line="240" w:lineRule="auto"/>
        <w:ind w:left="426" w:hanging="426"/>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making and keeping records, in certain circumstances.</w:t>
      </w:r>
    </w:p>
    <w:p w14:paraId="4742E759" w14:textId="77777777" w:rsidR="007C081E" w:rsidRPr="007C081E" w:rsidRDefault="007C081E" w:rsidP="007C081E">
      <w:pPr>
        <w:spacing w:after="0" w:line="240" w:lineRule="auto"/>
        <w:ind w:left="426"/>
        <w:rPr>
          <w:rFonts w:ascii="Times New Roman" w:eastAsia="MS Gothic" w:hAnsi="Times New Roman" w:cs="Times New Roman"/>
          <w:kern w:val="0"/>
          <w:lang w:eastAsia="en-AU"/>
          <w14:ligatures w14:val="none"/>
        </w:rPr>
      </w:pPr>
    </w:p>
    <w:p w14:paraId="6CB2243C" w14:textId="77777777" w:rsidR="007C081E" w:rsidRPr="007C081E" w:rsidRDefault="007C081E" w:rsidP="00D8345D">
      <w:pPr>
        <w:keepNext/>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following text illustrates the operation of the tables in the clause in a particular case. For buffaloes that are exported in a calendar month through an exporting agent:</w:t>
      </w:r>
    </w:p>
    <w:p w14:paraId="09250903" w14:textId="77777777" w:rsidR="007C081E" w:rsidRPr="007C081E" w:rsidRDefault="007C081E" w:rsidP="00D8345D">
      <w:pPr>
        <w:keepNext/>
        <w:numPr>
          <w:ilvl w:val="0"/>
          <w:numId w:val="181"/>
        </w:numPr>
        <w:spacing w:before="120" w:after="120" w:line="240" w:lineRule="auto"/>
        <w:ind w:left="425" w:hanging="425"/>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 1 of the table in subclause 8-5(2) provides that the exporting agent is liable to pay an equivalent amount, on behalf of the charge payer, in relation to the buffaloes;</w:t>
      </w:r>
    </w:p>
    <w:p w14:paraId="6CD76B43" w14:textId="77777777" w:rsidR="007C081E" w:rsidRPr="007C081E" w:rsidRDefault="007C081E" w:rsidP="00470052">
      <w:pPr>
        <w:numPr>
          <w:ilvl w:val="0"/>
          <w:numId w:val="181"/>
        </w:numPr>
        <w:spacing w:before="120" w:after="12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2 and 3 of the table provide that the equivalent amount is due and payable to the Commonwealth on the last day of the next calendar month;</w:t>
      </w:r>
    </w:p>
    <w:p w14:paraId="1F3AEBDE" w14:textId="12F73D7F" w:rsidR="007C081E" w:rsidRPr="007C081E" w:rsidRDefault="007C081E" w:rsidP="00470052">
      <w:pPr>
        <w:numPr>
          <w:ilvl w:val="0"/>
          <w:numId w:val="181"/>
        </w:numPr>
        <w:spacing w:before="120" w:after="12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1, 2,</w:t>
      </w:r>
      <w:r w:rsidR="006A5B52">
        <w:rPr>
          <w:rFonts w:ascii="Times New Roman" w:eastAsia="MS Gothic"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3 and 4 of the table in subclause 8-5(3) provide that the exporting agent must give to the Secretary a return for the calendar month that is either in an approved form or given electronically using an approved electronic system and includes the required information, before the end of the next calendar month; and</w:t>
      </w:r>
    </w:p>
    <w:p w14:paraId="3277674F" w14:textId="77777777" w:rsidR="007C081E" w:rsidRPr="007C081E" w:rsidRDefault="007C081E" w:rsidP="00470052">
      <w:pPr>
        <w:numPr>
          <w:ilvl w:val="0"/>
          <w:numId w:val="181"/>
        </w:numPr>
        <w:spacing w:after="0" w:line="240" w:lineRule="auto"/>
        <w:ind w:left="426" w:hanging="426"/>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1, 2 and 3 of the table in subclause 8-5(4) provide that the exporting agent must make and keep records that enable them to substantiate the equivalent amount payable and paid in relation to the buffaloes, for a period of 5 years.</w:t>
      </w:r>
    </w:p>
    <w:p w14:paraId="29C31C5D" w14:textId="77777777" w:rsidR="007C081E" w:rsidRPr="007C081E" w:rsidRDefault="007C081E" w:rsidP="007C081E">
      <w:pPr>
        <w:spacing w:after="0" w:line="240" w:lineRule="auto"/>
        <w:rPr>
          <w:rFonts w:ascii="Times New Roman" w:eastAsia="MS Gothic" w:hAnsi="Times New Roman" w:cs="Times New Roman"/>
          <w:b/>
          <w:bCs/>
          <w:kern w:val="0"/>
          <w:lang w:val="en-US" w:eastAsia="ja-JP"/>
          <w14:ligatures w14:val="none"/>
        </w:rPr>
      </w:pPr>
    </w:p>
    <w:p w14:paraId="3D23ED62"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30" w:name="_Toc183185140"/>
      <w:r w:rsidRPr="007C081E">
        <w:rPr>
          <w:rFonts w:ascii="Times New Roman" w:eastAsia="MS Gothic" w:hAnsi="Times New Roman" w:cs="Times New Roman"/>
          <w:b/>
          <w:kern w:val="0"/>
          <w:sz w:val="28"/>
          <w:szCs w:val="28"/>
          <w:lang w:val="en-US" w:eastAsia="ja-JP"/>
          <w14:ligatures w14:val="none"/>
        </w:rPr>
        <w:t>Division 9—Cattle</w:t>
      </w:r>
      <w:bookmarkEnd w:id="30"/>
    </w:p>
    <w:p w14:paraId="26569B0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3860786"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31" w:name="_Toc183185141"/>
      <w:r w:rsidRPr="007C081E">
        <w:rPr>
          <w:rFonts w:ascii="Times New Roman" w:eastAsia="MS Gothic" w:hAnsi="Times New Roman" w:cs="Times New Roman"/>
          <w:b/>
          <w:kern w:val="0"/>
          <w:sz w:val="26"/>
          <w:szCs w:val="26"/>
          <w:lang w:val="en-US" w:eastAsia="ja-JP"/>
          <w14:ligatures w14:val="none"/>
        </w:rPr>
        <w:t>Subdivision 9-A—Cattle slaughter levy</w:t>
      </w:r>
      <w:bookmarkEnd w:id="31"/>
    </w:p>
    <w:p w14:paraId="27DB916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D66ABB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cattle slaughter levy imposed by the Levies Regulations. The rules prescribe obligations for levy payers and collection agents in relation to payments of levy and equivalent amounts to the Commonwealth, giving returns to the Secretary, and making and keeping records. A person claiming a levy or charge exemption has an obligation to make and keep records. </w:t>
      </w:r>
    </w:p>
    <w:p w14:paraId="56D71A6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51D73E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cattle slaughter levy:</w:t>
      </w:r>
    </w:p>
    <w:p w14:paraId="25F365F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59C804B"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b/>
          <w:bCs/>
          <w:i/>
          <w:iCs/>
        </w:rPr>
      </w:pPr>
      <w:r w:rsidRPr="007C081E">
        <w:rPr>
          <w:rFonts w:ascii="Times New Roman" w:eastAsia="Aptos" w:hAnsi="Times New Roman" w:cs="Times New Roman"/>
          <w:b/>
          <w:bCs/>
          <w:i/>
          <w:iCs/>
        </w:rPr>
        <w:t>cattle</w:t>
      </w:r>
      <w:r w:rsidRPr="007C081E">
        <w:rPr>
          <w:rFonts w:ascii="Times New Roman" w:eastAsia="Aptos" w:hAnsi="Times New Roman" w:cs="Times New Roman"/>
        </w:rPr>
        <w:t xml:space="preserve"> is defined in section 5 as bovine animals other than buffalo.</w:t>
      </w:r>
    </w:p>
    <w:p w14:paraId="5FF26781" w14:textId="0F66B11F" w:rsidR="007C081E" w:rsidRPr="007C081E" w:rsidRDefault="007C081E" w:rsidP="00470052">
      <w:pPr>
        <w:numPr>
          <w:ilvl w:val="0"/>
          <w:numId w:val="15"/>
        </w:numPr>
        <w:spacing w:before="120" w:after="12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hot carcase weight</w:t>
      </w:r>
      <w:r w:rsidRPr="007C081E">
        <w:rPr>
          <w:rFonts w:ascii="Times New Roman" w:eastAsia="Aptos" w:hAnsi="Times New Roman" w:cs="Times New Roman"/>
        </w:rPr>
        <w:t xml:space="preserve"> of a carcase is defined in section 5 as the weight of the carcase within 2 hours after slaughter.</w:t>
      </w:r>
    </w:p>
    <w:p w14:paraId="7179AAC9" w14:textId="6AEA0F17" w:rsidR="007C081E" w:rsidRPr="007C081E" w:rsidRDefault="007C081E" w:rsidP="00470052">
      <w:pPr>
        <w:numPr>
          <w:ilvl w:val="0"/>
          <w:numId w:val="15"/>
        </w:numPr>
        <w:spacing w:before="120" w:after="12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 xml:space="preserve">proprietor </w:t>
      </w:r>
      <w:r w:rsidRPr="007C081E">
        <w:rPr>
          <w:rFonts w:ascii="Times New Roman" w:eastAsia="Aptos" w:hAnsi="Times New Roman" w:cs="Times New Roman"/>
        </w:rPr>
        <w:t>is defined in section 5. In relation to an abattoir</w:t>
      </w:r>
      <w:r w:rsidR="4F8C334A" w:rsidRPr="49553BD0">
        <w:rPr>
          <w:rFonts w:ascii="Times New Roman" w:eastAsia="Aptos" w:hAnsi="Times New Roman" w:cs="Times New Roman"/>
        </w:rPr>
        <w:t>,</w:t>
      </w:r>
      <w:r w:rsidRPr="007C081E">
        <w:rPr>
          <w:rFonts w:ascii="Times New Roman" w:eastAsia="Aptos" w:hAnsi="Times New Roman" w:cs="Times New Roman"/>
        </w:rPr>
        <w:t xml:space="preserve"> it means:</w:t>
      </w:r>
    </w:p>
    <w:p w14:paraId="6399C293" w14:textId="77777777" w:rsidR="007C081E" w:rsidRPr="007C081E" w:rsidRDefault="007C081E" w:rsidP="00470052">
      <w:pPr>
        <w:numPr>
          <w:ilvl w:val="1"/>
          <w:numId w:val="15"/>
        </w:numPr>
        <w:spacing w:before="120" w:after="120" w:line="240" w:lineRule="auto"/>
        <w:ind w:left="851" w:hanging="425"/>
        <w:rPr>
          <w:rFonts w:ascii="Times New Roman" w:eastAsia="Aptos" w:hAnsi="Times New Roman" w:cs="Times New Roman"/>
        </w:rPr>
      </w:pPr>
      <w:r w:rsidRPr="007C081E">
        <w:rPr>
          <w:rFonts w:ascii="Times New Roman" w:eastAsia="Aptos" w:hAnsi="Times New Roman" w:cs="Times New Roman"/>
        </w:rPr>
        <w:t>if a licence is required under any law of the Commonwealth, a State, the Australian Capital Territory or the Northern Territory to carry on abattoir activities—the person who holds the licence; or</w:t>
      </w:r>
    </w:p>
    <w:p w14:paraId="1CCA6E6D" w14:textId="77777777" w:rsidR="007C081E" w:rsidRPr="007C081E" w:rsidRDefault="007C081E" w:rsidP="00470052">
      <w:pPr>
        <w:numPr>
          <w:ilvl w:val="1"/>
          <w:numId w:val="15"/>
        </w:numPr>
        <w:spacing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no licence is required under any such law—the person carrying on the business of operating the abattoir.</w:t>
      </w:r>
    </w:p>
    <w:p w14:paraId="1CFB0A1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5BEDA90"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kern w:val="0"/>
          <w:lang w:eastAsia="en-AU"/>
          <w14:ligatures w14:val="none"/>
        </w:rPr>
      </w:pPr>
      <w:r w:rsidRPr="007C081E">
        <w:rPr>
          <w:rFonts w:ascii="Times New Roman" w:eastAsia="MS Gothic" w:hAnsi="Times New Roman" w:cs="Times New Roman"/>
          <w:b/>
          <w:kern w:val="0"/>
          <w:lang w:eastAsia="en-AU"/>
          <w14:ligatures w14:val="none"/>
        </w:rPr>
        <w:lastRenderedPageBreak/>
        <w:t>Clause 9-1—Obligations of levy payers</w:t>
      </w:r>
    </w:p>
    <w:p w14:paraId="65D3A7B8"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03D61CC8"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481ADD74"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cattle that are slaughtered in a calendar month.</w:t>
      </w:r>
    </w:p>
    <w:p w14:paraId="49AE78D7" w14:textId="77777777" w:rsidR="007C081E" w:rsidRPr="007C081E" w:rsidRDefault="007C081E" w:rsidP="002D26BF">
      <w:pPr>
        <w:spacing w:after="0" w:line="240" w:lineRule="auto"/>
        <w:rPr>
          <w:rFonts w:ascii="Times New Roman" w:eastAsia="MS Mincho" w:hAnsi="Times New Roman" w:cs="Times New Roman"/>
          <w:kern w:val="0"/>
          <w:lang w:val="en-US" w:eastAsia="ja-JP"/>
          <w14:ligatures w14:val="none"/>
        </w:rPr>
      </w:pPr>
    </w:p>
    <w:p w14:paraId="455EB7CE" w14:textId="77777777" w:rsidR="007C081E" w:rsidRPr="007C081E" w:rsidRDefault="007C081E" w:rsidP="002D26BF">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5DBE42A9" w14:textId="77777777" w:rsidR="007C081E" w:rsidRPr="007C081E" w:rsidRDefault="007C081E" w:rsidP="002D26BF">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67102BA7" w14:textId="77777777"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726792D6" w14:textId="7D973584"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664284">
        <w:rPr>
          <w:rFonts w:ascii="Times New Roman" w:eastAsia="Aptos" w:hAnsi="Times New Roman" w:cs="Times New Roman"/>
        </w:rPr>
        <w:t>to</w:t>
      </w:r>
      <w:r w:rsidR="00664284"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0A790E89" w14:textId="77777777" w:rsidR="007C081E" w:rsidRPr="007C081E" w:rsidRDefault="007C081E" w:rsidP="00D8345D">
      <w:pPr>
        <w:numPr>
          <w:ilvl w:val="0"/>
          <w:numId w:val="17"/>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12F5BB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0DF1D73"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cattle that are slaughtered in a calendar month, where the levy payer is the proprietor of the abattoir:</w:t>
      </w:r>
    </w:p>
    <w:p w14:paraId="3A79C308" w14:textId="77777777"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9-1(1) provide that the levy is due and payable to the Commonwealth on the last day of the next calendar month;</w:t>
      </w:r>
    </w:p>
    <w:p w14:paraId="6C3BE64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9-1(2)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50FEA3A9" w14:textId="77777777" w:rsidR="007C081E" w:rsidRPr="007C081E" w:rsidRDefault="007C081E" w:rsidP="00470052">
      <w:pPr>
        <w:numPr>
          <w:ilvl w:val="0"/>
          <w:numId w:val="18"/>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2 and 3 of the table in subclause 9-1(3) provide that the levy payer must make and keep records that enable them to substantiate the amount of levy payable and paid in relation to the cattle, for a period of 5 years.</w:t>
      </w:r>
    </w:p>
    <w:p w14:paraId="53D9711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7D58D39" w14:textId="77777777" w:rsidR="007C081E" w:rsidRPr="007C081E" w:rsidRDefault="007C081E" w:rsidP="007C081E">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b/>
          <w:kern w:val="0"/>
          <w:lang w:eastAsia="en-AU"/>
          <w14:ligatures w14:val="none"/>
        </w:rPr>
        <w:t>Clause 9-2—Obligations of collection agents</w:t>
      </w:r>
    </w:p>
    <w:p w14:paraId="3697B12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474F3A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45B3FB26" w14:textId="77777777" w:rsidR="007C081E" w:rsidRPr="007C081E" w:rsidRDefault="007C081E" w:rsidP="00470052">
      <w:pPr>
        <w:numPr>
          <w:ilvl w:val="0"/>
          <w:numId w:val="19"/>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i/>
          <w:iCs/>
          <w:kern w:val="0"/>
          <w:lang w:val="en-US" w:eastAsia="ja-JP"/>
          <w14:ligatures w14:val="none"/>
        </w:rPr>
        <w:t>the proprietor of the abattoir</w:t>
      </w:r>
      <w:r w:rsidRPr="007C081E">
        <w:rPr>
          <w:rFonts w:ascii="Times New Roman" w:eastAsia="MS Mincho" w:hAnsi="Times New Roman" w:cs="Times New Roman"/>
          <w:kern w:val="0"/>
          <w:lang w:val="en-US" w:eastAsia="ja-JP"/>
          <w14:ligatures w14:val="none"/>
        </w:rPr>
        <w:t xml:space="preserve"> – for cattle slaughtered at an abattoir in a calendar month and the proprietor of the abattoir is not the levy payer.</w:t>
      </w:r>
    </w:p>
    <w:p w14:paraId="24B6C48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29E8C8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678282FD"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14E8239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28AA1F1D" w14:textId="1A013240"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B3277">
        <w:rPr>
          <w:rFonts w:ascii="Times New Roman" w:eastAsia="Aptos" w:hAnsi="Times New Roman" w:cs="Times New Roman"/>
        </w:rPr>
        <w:t>to</w:t>
      </w:r>
      <w:r w:rsidR="005B3277"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used an approved electronic system and include the information required by that form or system; and</w:t>
      </w:r>
    </w:p>
    <w:p w14:paraId="21786B6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3BD66C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41B91CB"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for cattle that are slaughtered at an abattoir in a calendar month, where the proprietor of the abattoir is not the levy payer:</w:t>
      </w:r>
    </w:p>
    <w:p w14:paraId="20B4DB8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9-2(2) provides that the proprietor of the abattoir is liable to pay an equivalent amount, on behalf of the levy payer, in relation to the cattle;</w:t>
      </w:r>
    </w:p>
    <w:p w14:paraId="5555DDF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5A325C5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9-2(3) provide that the proprietor of the abattoir must give to the Secretary a return for the calendar month that is either in an approved form or given electronically using an approved electronic system and includes the required information, before the end of the next calendar month; and</w:t>
      </w:r>
    </w:p>
    <w:p w14:paraId="590CAA1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9-2(4) provide that the proprietor of the abattoir must make and keep records that enable them to substantiate the equivalent amount payable and paid in relation to the cattle, for a period of 5 years.</w:t>
      </w:r>
    </w:p>
    <w:p w14:paraId="55E59782" w14:textId="77777777" w:rsidR="007C081E" w:rsidRPr="007C081E" w:rsidRDefault="007C081E" w:rsidP="007C081E">
      <w:pPr>
        <w:spacing w:before="120" w:after="0" w:line="240" w:lineRule="auto"/>
        <w:rPr>
          <w:rFonts w:ascii="Times New Roman" w:eastAsia="MS Mincho" w:hAnsi="Times New Roman" w:cs="Times New Roman"/>
          <w:kern w:val="0"/>
          <w:lang w:val="en-US" w:eastAsia="ja-JP"/>
          <w14:ligatures w14:val="none"/>
        </w:rPr>
      </w:pPr>
    </w:p>
    <w:p w14:paraId="63F232B0"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kern w:val="0"/>
          <w:lang w:eastAsia="en-AU"/>
          <w14:ligatures w14:val="none"/>
        </w:rPr>
      </w:pPr>
      <w:r w:rsidRPr="007C081E">
        <w:rPr>
          <w:rFonts w:ascii="Times New Roman" w:eastAsia="MS Gothic" w:hAnsi="Times New Roman" w:cs="Times New Roman"/>
          <w:b/>
          <w:kern w:val="0"/>
          <w:lang w:eastAsia="en-AU"/>
          <w14:ligatures w14:val="none"/>
        </w:rPr>
        <w:t>Clause 9-3—Obligations of persons claiming levy exemption</w:t>
      </w:r>
    </w:p>
    <w:p w14:paraId="5D8F6952" w14:textId="77777777" w:rsidR="007C081E" w:rsidRPr="007C081E" w:rsidRDefault="007C081E" w:rsidP="00D8345D">
      <w:pPr>
        <w:keepNext/>
        <w:keepLines/>
        <w:spacing w:after="0" w:line="240" w:lineRule="auto"/>
        <w:rPr>
          <w:rFonts w:ascii="Times New Roman" w:eastAsia="MS Mincho" w:hAnsi="Times New Roman" w:cs="Times New Roman"/>
          <w:b/>
          <w:bCs/>
          <w:kern w:val="0"/>
          <w:lang w:val="en-US" w:eastAsia="ja-JP"/>
          <w14:ligatures w14:val="none"/>
        </w:rPr>
      </w:pPr>
    </w:p>
    <w:p w14:paraId="61C85165" w14:textId="77777777" w:rsidR="007C081E" w:rsidRPr="007C081E" w:rsidDel="00414E0E" w:rsidRDefault="007C081E" w:rsidP="00D8345D">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cattle slaughter levy applies in a financial year. It covers two cases:</w:t>
      </w:r>
    </w:p>
    <w:p w14:paraId="5CE76B07"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carcases immediately after the hot carcase weight is determined</w:t>
      </w:r>
      <w:r w:rsidRPr="007C081E">
        <w:rPr>
          <w:rFonts w:ascii="Times New Roman" w:eastAsia="Aptos" w:hAnsi="Times New Roman" w:cs="Times New Roman"/>
        </w:rPr>
        <w:t xml:space="preserve"> – for cattle slaughtered at an abattoir for human consumption if the hot carcase weight of the carcases is determined by the proprietor of the abattoir; or</w:t>
      </w:r>
    </w:p>
    <w:p w14:paraId="3501D57E"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carcases immediately after the slaughter</w:t>
      </w:r>
      <w:r w:rsidRPr="007C081E">
        <w:rPr>
          <w:rFonts w:ascii="Times New Roman" w:eastAsia="Aptos" w:hAnsi="Times New Roman" w:cs="Times New Roman"/>
        </w:rPr>
        <w:t xml:space="preserve"> – for cattle slaughtered at an abattoir for human consumption if the hot carcase weight of the carcases is not determined by the proprietor of the abattoir. </w:t>
      </w:r>
    </w:p>
    <w:p w14:paraId="2268167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E32CF51" w14:textId="7FB3025F"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642603BD"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7C44CD75"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4E48021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B85C20A"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lang w:val="en-US" w:eastAsia="ja-JP"/>
          <w14:ligatures w14:val="none"/>
        </w:rPr>
      </w:pPr>
      <w:bookmarkStart w:id="32" w:name="_Toc183185142"/>
      <w:r w:rsidRPr="007C081E">
        <w:rPr>
          <w:rFonts w:ascii="Times New Roman" w:eastAsia="MS Gothic" w:hAnsi="Times New Roman" w:cs="Times New Roman"/>
          <w:b/>
          <w:bCs/>
          <w:kern w:val="0"/>
          <w:lang w:val="en-US" w:eastAsia="ja-JP"/>
          <w14:ligatures w14:val="none"/>
        </w:rPr>
        <w:t>Subdivision 9-B</w:t>
      </w:r>
      <w:r w:rsidRPr="007C081E">
        <w:rPr>
          <w:rFonts w:ascii="Times New Roman" w:eastAsia="MS Gothic" w:hAnsi="Times New Roman" w:cs="Times New Roman"/>
          <w:b/>
          <w:kern w:val="0"/>
          <w:lang w:val="en-US" w:eastAsia="ja-JP"/>
          <w14:ligatures w14:val="none"/>
        </w:rPr>
        <w:t>—</w:t>
      </w:r>
      <w:r w:rsidRPr="007C081E">
        <w:rPr>
          <w:rFonts w:ascii="Times New Roman" w:eastAsia="MS Gothic" w:hAnsi="Times New Roman" w:cs="Times New Roman"/>
          <w:b/>
          <w:bCs/>
          <w:kern w:val="0"/>
          <w:lang w:val="en-US" w:eastAsia="ja-JP"/>
          <w14:ligatures w14:val="none"/>
        </w:rPr>
        <w:t>Cattle transaction levy</w:t>
      </w:r>
      <w:bookmarkEnd w:id="32"/>
    </w:p>
    <w:p w14:paraId="1571D99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BB65006"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Subdivision provides rules for the collection of cattle transaction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2C28D6EA"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35C99597" w14:textId="77777777" w:rsidR="007C081E" w:rsidRPr="007C081E" w:rsidRDefault="007C081E" w:rsidP="007C081E">
      <w:pPr>
        <w:spacing w:after="0" w:line="240" w:lineRule="auto"/>
        <w:rPr>
          <w:rFonts w:ascii="Times New Roman" w:eastAsia="MS Mincho" w:hAnsi="Times New Roman" w:cs="Times New Roman"/>
          <w:b/>
          <w:kern w:val="0"/>
          <w:lang w:val="en-US" w:eastAsia="ja-JP"/>
          <w14:ligatures w14:val="none"/>
        </w:rPr>
      </w:pPr>
      <w:r w:rsidRPr="007C081E">
        <w:rPr>
          <w:rFonts w:ascii="Times New Roman" w:eastAsia="Times New Roman" w:hAnsi="Times New Roman" w:cs="Times New Roman"/>
          <w:b/>
          <w:bCs/>
          <w:kern w:val="0"/>
          <w:lang w:val="en-US" w:eastAsia="ja-JP"/>
          <w14:ligatures w14:val="none"/>
        </w:rPr>
        <w:t>Key definitions</w:t>
      </w:r>
      <w:r w:rsidRPr="007C081E">
        <w:rPr>
          <w:rFonts w:ascii="Times New Roman" w:eastAsia="Times New Roman" w:hAnsi="Times New Roman" w:cs="Times New Roman"/>
          <w:b/>
          <w:kern w:val="0"/>
          <w:lang w:val="en-US" w:eastAsia="ja-JP"/>
          <w14:ligatures w14:val="none"/>
        </w:rPr>
        <w:t xml:space="preserve"> </w:t>
      </w:r>
      <w:r w:rsidRPr="007C081E">
        <w:rPr>
          <w:rFonts w:ascii="Times New Roman" w:eastAsia="MS Mincho" w:hAnsi="Times New Roman" w:cs="Times New Roman"/>
          <w:b/>
          <w:kern w:val="0"/>
          <w:lang w:val="en-US" w:eastAsia="ja-JP"/>
          <w14:ligatures w14:val="none"/>
        </w:rPr>
        <w:t xml:space="preserve">used in </w:t>
      </w:r>
      <w:r w:rsidRPr="007C081E">
        <w:rPr>
          <w:rFonts w:ascii="Times New Roman" w:eastAsia="MS Mincho" w:hAnsi="Times New Roman" w:cs="Times New Roman"/>
          <w:b/>
          <w:bCs/>
          <w:kern w:val="0"/>
          <w:lang w:val="en-US" w:eastAsia="ja-JP"/>
          <w14:ligatures w14:val="none"/>
        </w:rPr>
        <w:t>this</w:t>
      </w:r>
      <w:r w:rsidRPr="007C081E">
        <w:rPr>
          <w:rFonts w:ascii="Times New Roman" w:eastAsia="MS Mincho" w:hAnsi="Times New Roman" w:cs="Times New Roman"/>
          <w:b/>
          <w:kern w:val="0"/>
          <w:lang w:val="en-US" w:eastAsia="ja-JP"/>
          <w14:ligatures w14:val="none"/>
        </w:rPr>
        <w:t xml:space="preserve"> Subdivision for the collection of cattle transaction levy:</w:t>
      </w:r>
    </w:p>
    <w:p w14:paraId="117C9FB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5090659" w14:textId="77777777" w:rsidR="007C081E" w:rsidRPr="007C081E" w:rsidRDefault="007C081E" w:rsidP="00470052">
      <w:pPr>
        <w:numPr>
          <w:ilvl w:val="0"/>
          <w:numId w:val="106"/>
        </w:numPr>
        <w:spacing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cattle, it means a person who buys cattle from cattle transaction levy payers in the course of carrying on a business.</w:t>
      </w:r>
    </w:p>
    <w:p w14:paraId="76458BB9" w14:textId="77777777" w:rsidR="007C081E" w:rsidRPr="007C081E" w:rsidRDefault="007C081E" w:rsidP="00470052">
      <w:pPr>
        <w:numPr>
          <w:ilvl w:val="0"/>
          <w:numId w:val="106"/>
        </w:numPr>
        <w:spacing w:before="120"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cattle</w:t>
      </w:r>
      <w:r w:rsidRPr="007C081E">
        <w:rPr>
          <w:rFonts w:ascii="Times New Roman" w:eastAsia="Times New Roman" w:hAnsi="Times New Roman" w:cs="Times New Roman"/>
        </w:rPr>
        <w:t xml:space="preserve"> is defined in section 5 as bovine animals other than buffalo.</w:t>
      </w:r>
    </w:p>
    <w:p w14:paraId="650E4119" w14:textId="77777777" w:rsidR="007C081E" w:rsidRPr="007C081E" w:rsidRDefault="007C081E" w:rsidP="00470052">
      <w:pPr>
        <w:numPr>
          <w:ilvl w:val="0"/>
          <w:numId w:val="10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liable collection agent </w:t>
      </w:r>
      <w:r w:rsidRPr="007C081E">
        <w:rPr>
          <w:rFonts w:ascii="Times New Roman" w:eastAsia="Aptos" w:hAnsi="Times New Roman" w:cs="Times New Roman"/>
        </w:rPr>
        <w:t>is defined in subsection 6(4). In relation to the sale of cattle on which levy is imposed, it operates to identify a single liable collection agent in relation to each sale.</w:t>
      </w:r>
    </w:p>
    <w:p w14:paraId="6EE456E3" w14:textId="3AF17DA5" w:rsidR="007C081E" w:rsidRPr="007C081E" w:rsidRDefault="007C081E" w:rsidP="00470052">
      <w:pPr>
        <w:keepNext/>
        <w:keepLines/>
        <w:numPr>
          <w:ilvl w:val="0"/>
          <w:numId w:val="106"/>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lastRenderedPageBreak/>
        <w:t>proprietor</w:t>
      </w:r>
      <w:r w:rsidRPr="007C081E">
        <w:rPr>
          <w:rFonts w:ascii="Times New Roman" w:eastAsia="Aptos" w:hAnsi="Times New Roman" w:cs="Times New Roman"/>
        </w:rPr>
        <w:t xml:space="preserve"> is defined in section 5. In relation to an abattoir, it means:</w:t>
      </w:r>
    </w:p>
    <w:p w14:paraId="48E63781" w14:textId="77777777" w:rsidR="007C081E" w:rsidRPr="007C081E" w:rsidRDefault="007C081E" w:rsidP="00470052">
      <w:pPr>
        <w:keepNext/>
        <w:keepLines/>
        <w:numPr>
          <w:ilvl w:val="1"/>
          <w:numId w:val="106"/>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a licence is required under any law of the Commonwealth, a State, the Australian Capital Territory or the Northern Territory to carry on abattoir activities—the person who holds the licence; or</w:t>
      </w:r>
    </w:p>
    <w:p w14:paraId="42EC1F36" w14:textId="77777777" w:rsidR="007C081E" w:rsidRPr="007C081E" w:rsidRDefault="007C081E" w:rsidP="00470052">
      <w:pPr>
        <w:numPr>
          <w:ilvl w:val="1"/>
          <w:numId w:val="106"/>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no licence is required under any such law—the person carrying on the business of operating the abattoir.</w:t>
      </w:r>
    </w:p>
    <w:p w14:paraId="7776422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ED54683"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kern w:val="0"/>
          <w:lang w:eastAsia="en-AU"/>
          <w14:ligatures w14:val="none"/>
        </w:rPr>
      </w:pPr>
      <w:r w:rsidRPr="007C081E">
        <w:rPr>
          <w:rFonts w:ascii="Times New Roman" w:eastAsia="MS Gothic" w:hAnsi="Times New Roman" w:cs="Times New Roman"/>
          <w:b/>
          <w:kern w:val="0"/>
          <w:lang w:eastAsia="en-AU"/>
          <w14:ligatures w14:val="none"/>
        </w:rPr>
        <w:t>Clause 9-4—Obligations of levy payers</w:t>
      </w:r>
    </w:p>
    <w:p w14:paraId="26FECFCE" w14:textId="77777777" w:rsidR="007C081E" w:rsidRPr="007C081E" w:rsidRDefault="007C081E" w:rsidP="00D8345D">
      <w:pPr>
        <w:keepNext/>
        <w:keepLines/>
        <w:spacing w:after="0" w:line="240" w:lineRule="auto"/>
        <w:rPr>
          <w:rFonts w:ascii="Times New Roman" w:eastAsia="Times New Roman" w:hAnsi="Times New Roman" w:cs="Times New Roman"/>
          <w:b/>
          <w:bCs/>
          <w:kern w:val="0"/>
          <w:lang w:val="en-US" w:eastAsia="ja-JP"/>
          <w14:ligatures w14:val="none"/>
        </w:rPr>
      </w:pPr>
    </w:p>
    <w:p w14:paraId="1876DEDD" w14:textId="77777777" w:rsidR="007C081E" w:rsidRPr="007C081E" w:rsidRDefault="007C081E" w:rsidP="00D8345D">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clause prescribes obligations for:</w:t>
      </w:r>
    </w:p>
    <w:p w14:paraId="235093A3" w14:textId="77777777" w:rsidR="007C081E" w:rsidRPr="007C081E" w:rsidRDefault="007C081E" w:rsidP="00D8345D">
      <w:pPr>
        <w:keepNext/>
        <w:keepLines/>
        <w:numPr>
          <w:ilvl w:val="0"/>
          <w:numId w:val="10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levy imposed on </w:t>
      </w:r>
      <w:r w:rsidRPr="007C081E" w:rsidDel="006E2E10">
        <w:rPr>
          <w:rFonts w:ascii="Times New Roman" w:eastAsia="Times New Roman" w:hAnsi="Times New Roman" w:cs="Times New Roman"/>
        </w:rPr>
        <w:t>each</w:t>
      </w:r>
      <w:r w:rsidRPr="007C081E">
        <w:rPr>
          <w:rFonts w:ascii="Times New Roman" w:eastAsia="Times New Roman" w:hAnsi="Times New Roman" w:cs="Times New Roman"/>
        </w:rPr>
        <w:t xml:space="preserve"> transaction entered into by which the ownership of cattle is transferred in a calendar month</w:t>
      </w:r>
      <w:r w:rsidRPr="007C081E" w:rsidDel="00EC5554">
        <w:rPr>
          <w:rFonts w:ascii="Times New Roman" w:eastAsia="Times New Roman" w:hAnsi="Times New Roman" w:cs="Times New Roman"/>
        </w:rPr>
        <w:t xml:space="preserve"> from one person to another</w:t>
      </w:r>
      <w:r w:rsidRPr="007C081E">
        <w:rPr>
          <w:rFonts w:ascii="Times New Roman" w:eastAsia="Times New Roman" w:hAnsi="Times New Roman" w:cs="Times New Roman"/>
        </w:rPr>
        <w:t>; and</w:t>
      </w:r>
    </w:p>
    <w:p w14:paraId="653C9567" w14:textId="77777777" w:rsidR="007C081E" w:rsidRPr="007C081E" w:rsidRDefault="007C081E" w:rsidP="00470052">
      <w:pPr>
        <w:numPr>
          <w:ilvl w:val="0"/>
          <w:numId w:val="10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levy imposed on the slaughter of cattle in Australia at an abattoir in a calendar month.</w:t>
      </w:r>
    </w:p>
    <w:p w14:paraId="603C6B4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8ED75D7" w14:textId="5D6DE5DA" w:rsidR="007C081E" w:rsidRPr="007C081E" w:rsidRDefault="007C081E" w:rsidP="00E71BA5">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clause prescribes rules for levy payers </w:t>
      </w:r>
      <w:r w:rsidR="00444C31">
        <w:rPr>
          <w:rFonts w:ascii="Times New Roman" w:eastAsia="Times New Roman" w:hAnsi="Times New Roman" w:cs="Times New Roman"/>
          <w:kern w:val="0"/>
          <w:lang w:val="en-US" w:eastAsia="ja-JP"/>
          <w14:ligatures w14:val="none"/>
        </w:rPr>
        <w:t>that provide for</w:t>
      </w:r>
      <w:r w:rsidRPr="007C081E">
        <w:rPr>
          <w:rFonts w:ascii="Times New Roman" w:eastAsia="Times New Roman" w:hAnsi="Times New Roman" w:cs="Times New Roman"/>
          <w:kern w:val="0"/>
          <w:lang w:val="en-US" w:eastAsia="ja-JP"/>
          <w14:ligatures w14:val="none"/>
        </w:rPr>
        <w:t>:</w:t>
      </w:r>
    </w:p>
    <w:p w14:paraId="18CE7F2B" w14:textId="77777777" w:rsidR="007C081E" w:rsidRPr="007C081E" w:rsidRDefault="007C081E" w:rsidP="00E71BA5">
      <w:pPr>
        <w:keepNext/>
        <w:keepLines/>
        <w:numPr>
          <w:ilvl w:val="0"/>
          <w:numId w:val="10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is due and payable to the Commonwealth;</w:t>
      </w:r>
    </w:p>
    <w:p w14:paraId="44F141BA" w14:textId="77777777" w:rsidR="007C081E" w:rsidRPr="007C081E" w:rsidRDefault="007C081E" w:rsidP="00470052">
      <w:pPr>
        <w:numPr>
          <w:ilvl w:val="0"/>
          <w:numId w:val="10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giving monthly or annual returns to the Secretary; and</w:t>
      </w:r>
    </w:p>
    <w:p w14:paraId="767363BE" w14:textId="77777777" w:rsidR="007C081E" w:rsidRPr="007C081E" w:rsidRDefault="007C081E" w:rsidP="00470052">
      <w:pPr>
        <w:numPr>
          <w:ilvl w:val="0"/>
          <w:numId w:val="10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43C674C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F7B8AD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 For a transaction entered into by which the ownership of cattle is transferred from one person to another, where the transaction is a sale of the cattle from one cattle producer to another cattle producer, in a calendar month:</w:t>
      </w:r>
    </w:p>
    <w:p w14:paraId="318AB7BF" w14:textId="77777777" w:rsidR="007C081E" w:rsidRPr="007C081E" w:rsidRDefault="007C081E" w:rsidP="00470052">
      <w:pPr>
        <w:numPr>
          <w:ilvl w:val="0"/>
          <w:numId w:val="10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3 and 5 of the table in subclause 9-4(1) provide that the levy is due and payable to the Commonwealth on 31 October in the next financial year after the financial year in which the transfer of ownership occurred;</w:t>
      </w:r>
    </w:p>
    <w:p w14:paraId="31B7D91A" w14:textId="77777777" w:rsidR="007C081E" w:rsidRPr="007C081E" w:rsidRDefault="007C081E" w:rsidP="00470052">
      <w:pPr>
        <w:numPr>
          <w:ilvl w:val="0"/>
          <w:numId w:val="10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3, 4 and 5 of the table in subclause 9-4(2) provide that the levy payer must give to the Secretary a return for the financial year that is either in an approved form given electronically using an approved electronic system and includes the required information, before the end of October in the next financial year;</w:t>
      </w:r>
    </w:p>
    <w:p w14:paraId="7510958E" w14:textId="77777777" w:rsidR="007C081E" w:rsidRPr="007C081E" w:rsidRDefault="007C081E" w:rsidP="00470052">
      <w:pPr>
        <w:numPr>
          <w:ilvl w:val="0"/>
          <w:numId w:val="109"/>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rPr>
        <w:t>items 1, 2 and 3 of the table in subclause 9-4(3) provide that the levy payer must make and keep records that enable them to substantiate the amount of levy payable and paid in relation to the cattle, for a period of 5 years</w:t>
      </w:r>
      <w:r w:rsidRPr="007C081E">
        <w:rPr>
          <w:rFonts w:ascii="Times New Roman" w:eastAsia="Times New Roman" w:hAnsi="Times New Roman" w:cs="Times New Roman"/>
        </w:rPr>
        <w:t>.</w:t>
      </w:r>
    </w:p>
    <w:p w14:paraId="184663F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5F76E768"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Clause 9-5</w:t>
      </w:r>
      <w:r w:rsidRPr="007C081E">
        <w:rPr>
          <w:rFonts w:ascii="Times New Roman" w:eastAsia="MS Gothic" w:hAnsi="Times New Roman" w:cs="Times New Roman"/>
          <w:kern w:val="0"/>
          <w:lang w:eastAsia="en-AU"/>
          <w14:ligatures w14:val="none"/>
        </w:rPr>
        <w:t>—</w:t>
      </w:r>
      <w:r w:rsidRPr="007C081E">
        <w:rPr>
          <w:rFonts w:ascii="Times New Roman" w:eastAsia="MS Gothic" w:hAnsi="Times New Roman" w:cs="Times New Roman"/>
          <w:b/>
          <w:bCs/>
          <w:kern w:val="0"/>
          <w:lang w:eastAsia="en-AU"/>
          <w14:ligatures w14:val="none"/>
        </w:rPr>
        <w:t>Obligations of collection agents</w:t>
      </w:r>
    </w:p>
    <w:p w14:paraId="6F985C5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31B7476"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as collection agents in two cases:</w:t>
      </w:r>
    </w:p>
    <w:p w14:paraId="0F4F9A47" w14:textId="77777777" w:rsidR="007C081E" w:rsidRPr="007C081E" w:rsidRDefault="007C081E" w:rsidP="00470052">
      <w:pPr>
        <w:numPr>
          <w:ilvl w:val="0"/>
          <w:numId w:val="107"/>
        </w:numPr>
        <w:spacing w:before="120" w:after="0" w:line="240" w:lineRule="auto"/>
        <w:ind w:left="426" w:hanging="426"/>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liable collection agent </w:t>
      </w:r>
      <w:r w:rsidRPr="007C081E">
        <w:rPr>
          <w:rFonts w:ascii="Times New Roman" w:eastAsia="Times New Roman" w:hAnsi="Times New Roman" w:cs="Times New Roman"/>
          <w:kern w:val="0"/>
          <w:lang w:eastAsia="en-AU"/>
          <w14:ligatures w14:val="none"/>
        </w:rPr>
        <w:t>– for a transaction entered into by which the ownership of cattle is transferred in a calendar month because of a sale of the cattle by the levy payer to a business purchaser (except for a sale of cattle from one cattle producer to another) (the sale case); and</w:t>
      </w:r>
    </w:p>
    <w:p w14:paraId="7BDE4D3D" w14:textId="77777777" w:rsidR="007C081E" w:rsidRPr="007C081E" w:rsidRDefault="007C081E" w:rsidP="00470052">
      <w:pPr>
        <w:numPr>
          <w:ilvl w:val="0"/>
          <w:numId w:val="107"/>
        </w:numPr>
        <w:spacing w:before="120" w:after="0" w:line="240" w:lineRule="auto"/>
        <w:ind w:left="426" w:hanging="426"/>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proprietor of the abattoir</w:t>
      </w:r>
      <w:r w:rsidRPr="007C081E">
        <w:rPr>
          <w:rFonts w:ascii="Times New Roman" w:eastAsia="Times New Roman" w:hAnsi="Times New Roman" w:cs="Times New Roman"/>
          <w:kern w:val="0"/>
          <w:lang w:eastAsia="en-AU"/>
          <w14:ligatures w14:val="none"/>
        </w:rPr>
        <w:t xml:space="preserve"> – for </w:t>
      </w:r>
      <w:r w:rsidRPr="007C081E" w:rsidDel="00AF24FE">
        <w:rPr>
          <w:rFonts w:ascii="Times New Roman" w:eastAsia="Times New Roman" w:hAnsi="Times New Roman" w:cs="Times New Roman"/>
          <w:kern w:val="0"/>
          <w:lang w:eastAsia="en-AU"/>
          <w14:ligatures w14:val="none"/>
        </w:rPr>
        <w:t xml:space="preserve">the </w:t>
      </w:r>
      <w:r w:rsidRPr="007C081E">
        <w:rPr>
          <w:rFonts w:ascii="Times New Roman" w:eastAsia="Times New Roman" w:hAnsi="Times New Roman" w:cs="Times New Roman"/>
          <w:kern w:val="0"/>
          <w:lang w:eastAsia="en-AU"/>
          <w14:ligatures w14:val="none"/>
        </w:rPr>
        <w:t>slaughter</w:t>
      </w:r>
      <w:r w:rsidRPr="007C081E" w:rsidDel="00AF24FE">
        <w:rPr>
          <w:rFonts w:ascii="Times New Roman" w:eastAsia="Times New Roman" w:hAnsi="Times New Roman" w:cs="Times New Roman"/>
          <w:kern w:val="0"/>
          <w:lang w:eastAsia="en-AU"/>
          <w14:ligatures w14:val="none"/>
        </w:rPr>
        <w:t xml:space="preserve"> of</w:t>
      </w:r>
      <w:r w:rsidRPr="007C081E">
        <w:rPr>
          <w:rFonts w:ascii="Times New Roman" w:eastAsia="Times New Roman" w:hAnsi="Times New Roman" w:cs="Times New Roman"/>
          <w:kern w:val="0"/>
          <w:lang w:eastAsia="en-AU"/>
          <w14:ligatures w14:val="none"/>
        </w:rPr>
        <w:t xml:space="preserve"> </w:t>
      </w:r>
      <w:r w:rsidRPr="007C081E" w:rsidDel="00AF24FE">
        <w:rPr>
          <w:rFonts w:ascii="Times New Roman" w:eastAsia="Times New Roman" w:hAnsi="Times New Roman" w:cs="Times New Roman"/>
          <w:kern w:val="0"/>
          <w:lang w:eastAsia="en-AU"/>
          <w14:ligatures w14:val="none"/>
        </w:rPr>
        <w:t xml:space="preserve">cattle </w:t>
      </w:r>
      <w:r w:rsidRPr="007C081E">
        <w:rPr>
          <w:rFonts w:ascii="Times New Roman" w:eastAsia="Times New Roman" w:hAnsi="Times New Roman" w:cs="Times New Roman"/>
          <w:kern w:val="0"/>
          <w:lang w:eastAsia="en-AU"/>
          <w14:ligatures w14:val="none"/>
        </w:rPr>
        <w:t>in a calendar month at an abattoir where the levy payer is not the proprietor of the abattoir (the slaughter case).</w:t>
      </w:r>
    </w:p>
    <w:p w14:paraId="0B82F155"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39710C91" w14:textId="77777777" w:rsidR="007C081E" w:rsidRPr="007C081E" w:rsidRDefault="007C081E" w:rsidP="00470052">
      <w:pPr>
        <w:keepNext/>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when an amount equivalent to levy </w:t>
      </w:r>
      <w:r w:rsidRPr="007C081E">
        <w:rPr>
          <w:rFonts w:ascii="Times New Roman" w:eastAsia="Times New Roman" w:hAnsi="Times New Roman" w:cs="Times New Roman"/>
        </w:rPr>
        <w:t>(equivalent amount)</w:t>
      </w:r>
      <w:r w:rsidRPr="007C081E">
        <w:rPr>
          <w:rFonts w:ascii="Times New Roman" w:eastAsia="Aptos" w:hAnsi="Times New Roman" w:cs="Times New Roman"/>
        </w:rPr>
        <w:t xml:space="preserve"> is due and payable to the Commonwealth;</w:t>
      </w:r>
    </w:p>
    <w:p w14:paraId="40FBE37A"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1A52A021" w14:textId="2F85E0CB"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B3277">
        <w:rPr>
          <w:rFonts w:ascii="Times New Roman" w:eastAsia="Aptos" w:hAnsi="Times New Roman" w:cs="Times New Roman"/>
        </w:rPr>
        <w:t>to</w:t>
      </w:r>
      <w:r w:rsidR="005B3277"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 include the required information; and</w:t>
      </w:r>
    </w:p>
    <w:p w14:paraId="6ED5DF8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DED8AE6"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3CF66469" w14:textId="77777777" w:rsidR="007C081E" w:rsidRPr="007C081E" w:rsidRDefault="007C081E" w:rsidP="007C081E">
      <w:pPr>
        <w:keepNext/>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the slaughter case:</w:t>
      </w:r>
    </w:p>
    <w:p w14:paraId="5376D53A" w14:textId="77777777" w:rsidR="007C081E" w:rsidRPr="007C081E" w:rsidRDefault="007C081E" w:rsidP="00470052">
      <w:pPr>
        <w:keepNext/>
        <w:numPr>
          <w:ilvl w:val="0"/>
          <w:numId w:val="11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9-5(2) provides that the proprietor of the abattoir is liable to pay an equivalent amount, on behalf of the levy payer, in relation to the cattle;</w:t>
      </w:r>
    </w:p>
    <w:p w14:paraId="10DEFE0C" w14:textId="77777777" w:rsidR="007C081E" w:rsidRPr="007C081E" w:rsidRDefault="007C081E" w:rsidP="00470052">
      <w:pPr>
        <w:numPr>
          <w:ilvl w:val="0"/>
          <w:numId w:val="11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second calendar month after the calendar month;</w:t>
      </w:r>
    </w:p>
    <w:p w14:paraId="55C4BC05" w14:textId="77777777" w:rsidR="007C081E" w:rsidRPr="007C081E" w:rsidRDefault="007C081E" w:rsidP="00470052">
      <w:pPr>
        <w:numPr>
          <w:ilvl w:val="0"/>
          <w:numId w:val="11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9-5(3) provide that the proprietor of the abattoir must give to the Secretary a return for the calendar month that is either in an approved form or given electronically using an approved electronic system and includes the required information before the end of the second calendar month after the calendar month; and</w:t>
      </w:r>
    </w:p>
    <w:p w14:paraId="776DE55A" w14:textId="77777777" w:rsidR="007C081E" w:rsidRPr="007C081E" w:rsidRDefault="007C081E" w:rsidP="00470052">
      <w:pPr>
        <w:numPr>
          <w:ilvl w:val="0"/>
          <w:numId w:val="110"/>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rPr>
        <w:t>items 1, 2 and 3 of the table in subclause 9-5(4) provide that the proprietor of the abattoir must make and keep records that enable them to substantiate the equivalent amount payable and paid in relation to the cattle, for a period of 5 years.</w:t>
      </w:r>
    </w:p>
    <w:p w14:paraId="4E04B038" w14:textId="77777777" w:rsidR="007C081E" w:rsidRPr="007C081E" w:rsidRDefault="007C081E" w:rsidP="007C081E">
      <w:pPr>
        <w:spacing w:after="0" w:line="240" w:lineRule="auto"/>
        <w:textAlignment w:val="baseline"/>
        <w:rPr>
          <w:rFonts w:ascii="Times New Roman" w:eastAsia="Times New Roman" w:hAnsi="Times New Roman" w:cs="Times New Roman"/>
          <w:b/>
          <w:bCs/>
          <w:kern w:val="0"/>
          <w:lang w:val="en-US" w:eastAsia="ja-JP"/>
          <w14:ligatures w14:val="none"/>
        </w:rPr>
      </w:pPr>
    </w:p>
    <w:p w14:paraId="24E93E5F"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Clause 9-6</w:t>
      </w:r>
      <w:r w:rsidRPr="007C081E">
        <w:rPr>
          <w:rFonts w:ascii="Times New Roman" w:eastAsia="MS Gothic" w:hAnsi="Times New Roman" w:cs="Times New Roman"/>
          <w:kern w:val="0"/>
          <w:lang w:eastAsia="en-AU"/>
          <w14:ligatures w14:val="none"/>
        </w:rPr>
        <w:t>—</w:t>
      </w:r>
      <w:r w:rsidRPr="007C081E">
        <w:rPr>
          <w:rFonts w:ascii="Times New Roman" w:eastAsia="MS Gothic" w:hAnsi="Times New Roman" w:cs="Times New Roman"/>
          <w:b/>
          <w:bCs/>
          <w:kern w:val="0"/>
          <w:lang w:eastAsia="en-AU"/>
          <w14:ligatures w14:val="none"/>
        </w:rPr>
        <w:t>Obligations of persons claiming levy exemption</w:t>
      </w:r>
    </w:p>
    <w:p w14:paraId="230A76D0"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ja-JP"/>
          <w14:ligatures w14:val="none"/>
        </w:rPr>
      </w:pPr>
    </w:p>
    <w:p w14:paraId="637CDB28"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record keeping obligations for persons who consider that an exemption from cattle transaction levy applies in a financial year. It covers</w:t>
      </w:r>
      <w:r w:rsidRPr="007C081E" w:rsidDel="00C10B0D">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four cases:</w:t>
      </w:r>
    </w:p>
    <w:p w14:paraId="47F08651"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 xml:space="preserve">the person who owns the cattle immediately before the transaction is entered into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a transaction that is entered into by which the ownership of cattle is transferred from one person to another;</w:t>
      </w:r>
    </w:p>
    <w:p w14:paraId="715DA3C5"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cattle immediately before the delivery</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cattle that are slaughtered in Australia at an abattoir, where the cattle have been delivered to the abattoir other than because of a sale to the proprietor of the abattoir;</w:t>
      </w:r>
    </w:p>
    <w:p w14:paraId="3060AE4F" w14:textId="3E0D8883"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proprietor of the abattoir</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cattle that are slaughtered in Australia at an abattoir where the cattle were purchased by the proprietor and held for longer than 60 days after the day of the purchase and before the day of slaughter;</w:t>
      </w:r>
    </w:p>
    <w:p w14:paraId="080BDC5A"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 xml:space="preserve">the person who owns the cattle at the time of slaughter </w:t>
      </w:r>
      <w:r w:rsidRPr="007C081E">
        <w:rPr>
          <w:rFonts w:ascii="Times New Roman" w:eastAsia="Aptos" w:hAnsi="Times New Roman" w:cs="Times New Roman"/>
        </w:rPr>
        <w:t>– for cattle that are slaughtered in Australia at an abattoir in any other circumstances</w:t>
      </w:r>
      <w:r w:rsidRPr="007C081E">
        <w:rPr>
          <w:rFonts w:ascii="Times New Roman" w:eastAsia="Times New Roman" w:hAnsi="Times New Roman" w:cs="Times New Roman"/>
        </w:rPr>
        <w:t>.</w:t>
      </w:r>
    </w:p>
    <w:p w14:paraId="66F35733" w14:textId="35C10312" w:rsidR="27F92EB0" w:rsidRDefault="27F92EB0" w:rsidP="27F92EB0">
      <w:pPr>
        <w:spacing w:after="0" w:line="240" w:lineRule="auto"/>
        <w:rPr>
          <w:rFonts w:ascii="Times New Roman" w:eastAsia="MS Mincho" w:hAnsi="Times New Roman" w:cs="Times New Roman"/>
          <w:lang w:val="en-US" w:eastAsia="ja-JP"/>
        </w:rPr>
      </w:pPr>
    </w:p>
    <w:p w14:paraId="4A111F65" w14:textId="52A6D7D1"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2FDA7FDA"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00207734">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0DEE301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5B7F0B9"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33" w:name="_Toc183185143"/>
      <w:r w:rsidRPr="007C081E">
        <w:rPr>
          <w:rFonts w:ascii="Times New Roman" w:eastAsia="MS Gothic" w:hAnsi="Times New Roman" w:cs="Times New Roman"/>
          <w:b/>
          <w:kern w:val="0"/>
          <w:sz w:val="26"/>
          <w:szCs w:val="26"/>
          <w:lang w:val="en-US" w:eastAsia="ja-JP"/>
          <w14:ligatures w14:val="none"/>
        </w:rPr>
        <w:lastRenderedPageBreak/>
        <w:t>Subdivision 9-C—Cattle exporter charge</w:t>
      </w:r>
      <w:bookmarkEnd w:id="33"/>
    </w:p>
    <w:p w14:paraId="7C9AA12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3262F7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cattle exporter charge imposed by the Charges Regulations. The rules prescribe obligations for charge payers and collection agents in relation to payments of charge and equivalent amounts to the Commonwealth, giving returns to the Secretary, and making and keeping records. </w:t>
      </w:r>
    </w:p>
    <w:p w14:paraId="1A247378" w14:textId="77777777" w:rsidR="00444C31" w:rsidRPr="007C081E" w:rsidRDefault="00444C31" w:rsidP="00B9592D">
      <w:pPr>
        <w:spacing w:after="0" w:line="240" w:lineRule="auto"/>
        <w:rPr>
          <w:rFonts w:ascii="Times New Roman" w:eastAsia="MS Mincho" w:hAnsi="Times New Roman" w:cs="Times New Roman"/>
          <w:kern w:val="0"/>
          <w:lang w:val="en-US" w:eastAsia="ja-JP"/>
          <w14:ligatures w14:val="none"/>
        </w:rPr>
      </w:pPr>
    </w:p>
    <w:p w14:paraId="2DC08EE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cattle exporter charge:</w:t>
      </w:r>
    </w:p>
    <w:p w14:paraId="4F37F0A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1B29DDF6" w14:textId="77777777" w:rsidR="00457E09" w:rsidRPr="007C081E" w:rsidRDefault="00457E09" w:rsidP="5E35F4B5">
      <w:pPr>
        <w:numPr>
          <w:ilvl w:val="0"/>
          <w:numId w:val="15"/>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cattle</w:t>
      </w:r>
      <w:r w:rsidRPr="007C081E">
        <w:rPr>
          <w:rFonts w:ascii="Times New Roman" w:eastAsia="Aptos" w:hAnsi="Times New Roman" w:cs="Times New Roman"/>
        </w:rPr>
        <w:t xml:space="preserve"> is defined in section 5 as bovine animals other than buffalo.</w:t>
      </w:r>
    </w:p>
    <w:p w14:paraId="3017958D" w14:textId="77777777" w:rsidR="007C081E" w:rsidRPr="007C081E" w:rsidRDefault="007C081E" w:rsidP="5E35F4B5">
      <w:pPr>
        <w:keepNext/>
        <w:keepLines/>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exporting agent</w:t>
      </w:r>
      <w:r w:rsidRPr="007C081E">
        <w:rPr>
          <w:rFonts w:ascii="Times New Roman" w:eastAsia="Aptos" w:hAnsi="Times New Roman" w:cs="Times New Roman"/>
        </w:rPr>
        <w:t xml:space="preserve"> is defined in subsection 6(5). In relation to cattle, it means a person who exports cattle on behalf of other persons in the course of carrying on a business.</w:t>
      </w:r>
    </w:p>
    <w:p w14:paraId="3AB2A300" w14:textId="00398461" w:rsidR="4C9071BD" w:rsidRDefault="4C9071BD" w:rsidP="5E35F4B5">
      <w:pPr>
        <w:keepNext/>
        <w:keepLines/>
        <w:numPr>
          <w:ilvl w:val="0"/>
          <w:numId w:val="15"/>
        </w:numPr>
        <w:spacing w:before="120" w:after="0" w:line="240" w:lineRule="auto"/>
        <w:ind w:left="425" w:hanging="425"/>
        <w:rPr>
          <w:rFonts w:ascii="Times New Roman" w:eastAsia="Aptos" w:hAnsi="Times New Roman" w:cs="Times New Roman"/>
          <w:lang w:eastAsia="en-AU"/>
        </w:rPr>
      </w:pPr>
    </w:p>
    <w:p w14:paraId="22830167"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kern w:val="0"/>
          <w:lang w:eastAsia="en-AU"/>
          <w14:ligatures w14:val="none"/>
        </w:rPr>
      </w:pPr>
      <w:r w:rsidRPr="007C081E">
        <w:rPr>
          <w:rFonts w:ascii="Times New Roman" w:eastAsia="MS Gothic" w:hAnsi="Times New Roman" w:cs="Times New Roman"/>
          <w:b/>
          <w:kern w:val="0"/>
          <w:lang w:eastAsia="en-AU"/>
          <w14:ligatures w14:val="none"/>
        </w:rPr>
        <w:t>Clause 9-7—Obligations of charge payers</w:t>
      </w:r>
    </w:p>
    <w:p w14:paraId="16D98A5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29BD3E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1F1C877B"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cattle that are exported from Australia.</w:t>
      </w:r>
    </w:p>
    <w:p w14:paraId="24862F4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ACFCBF2" w14:textId="38C718DB"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charge payers </w:t>
      </w:r>
      <w:r w:rsidR="00FF17B4">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20CFDC0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the Commonwealth;</w:t>
      </w:r>
    </w:p>
    <w:p w14:paraId="6137EB1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39423A81" w14:textId="3C8F012C"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FF17B4">
        <w:rPr>
          <w:rFonts w:ascii="Times New Roman" w:eastAsia="Aptos" w:hAnsi="Times New Roman" w:cs="Times New Roman"/>
        </w:rPr>
        <w:t>to</w:t>
      </w:r>
      <w:r w:rsidR="00FF17B4"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and</w:t>
      </w:r>
    </w:p>
    <w:p w14:paraId="3CCB3158" w14:textId="77777777" w:rsidR="007C081E" w:rsidRPr="007C081E" w:rsidRDefault="007C081E" w:rsidP="00470052">
      <w:pPr>
        <w:numPr>
          <w:ilvl w:val="0"/>
          <w:numId w:val="17"/>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A30C59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C18729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cattle that are exported in a calendar month other than through an exporting agent:</w:t>
      </w:r>
    </w:p>
    <w:p w14:paraId="70F1E58C"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9-7(1) provide that the charge is due and payable to the Commonwealth on the last day of the next calendar month;</w:t>
      </w:r>
    </w:p>
    <w:p w14:paraId="0B001703"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9-7(2) provide that the charge payer must give to the Secretary a return for the calendar month that is either in an approved form or given electronically using an approved electronic system and includes the required information, before the end of the next calendar month; and</w:t>
      </w:r>
    </w:p>
    <w:p w14:paraId="1D7F77F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9-7(3) provide that the charge payer must make and keep records that enable them to substantiate the amount of charge payable and paid on the cattle, for a period of 5 years.</w:t>
      </w:r>
    </w:p>
    <w:p w14:paraId="3E2A79E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9362B7" w14:textId="77777777" w:rsidR="007C081E" w:rsidRPr="007C081E" w:rsidRDefault="007C081E" w:rsidP="007C081E">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b/>
          <w:kern w:val="0"/>
          <w:lang w:eastAsia="en-AU"/>
          <w14:ligatures w14:val="none"/>
        </w:rPr>
        <w:t>Clause 9-8—Obligations of collection agents</w:t>
      </w:r>
    </w:p>
    <w:p w14:paraId="773EF17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4C2BDD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7DF9F04A"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cattle that are exported from Australia through the exporting agent in a calendar month.</w:t>
      </w:r>
    </w:p>
    <w:p w14:paraId="78844B8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6518130"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7FD5C28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charge (equivalent amount) is due and payable to the Commonwealth;</w:t>
      </w:r>
    </w:p>
    <w:p w14:paraId="4693FEA5"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369CDEE0" w14:textId="3465F68C"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B3277">
        <w:rPr>
          <w:rFonts w:ascii="Times New Roman" w:eastAsia="Aptos" w:hAnsi="Times New Roman" w:cs="Times New Roman"/>
        </w:rPr>
        <w:t>to</w:t>
      </w:r>
      <w:r w:rsidR="005B3277"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and</w:t>
      </w:r>
    </w:p>
    <w:p w14:paraId="3B1F168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2B0537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17F0A4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cattle that are exported in a calendar month through an exporting agent:</w:t>
      </w:r>
    </w:p>
    <w:p w14:paraId="71BAC81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9-8(2) provides that the exporting agent is liable to pay an equivalent amount, on behalf of the charge payer, in relation to the cattle;</w:t>
      </w:r>
    </w:p>
    <w:p w14:paraId="259A38C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2881D76E"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9-8(3) provide that the exporting agent must give to the Secretary a return for the calendar month that is either in an approved form or given electronically using an approved electronic system and includes the required information, before the end of the next calendar month; and</w:t>
      </w:r>
    </w:p>
    <w:p w14:paraId="1832715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9-8(4) provide that the exporting agent must make and keep records that enable them to substantiate the equivalent amount payable and paid in relation to the cattle, for a period of 5 years.</w:t>
      </w:r>
    </w:p>
    <w:p w14:paraId="6232593D"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40965C11"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34" w:name="_Toc183185144"/>
      <w:r w:rsidRPr="007C081E">
        <w:rPr>
          <w:rFonts w:ascii="Times New Roman" w:eastAsia="MS Gothic" w:hAnsi="Times New Roman" w:cs="Times New Roman"/>
          <w:b/>
          <w:kern w:val="0"/>
          <w:sz w:val="26"/>
          <w:szCs w:val="26"/>
          <w:lang w:val="en-US" w:eastAsia="ja-JP"/>
          <w14:ligatures w14:val="none"/>
        </w:rPr>
        <w:t>Subdivision 9-D—Cattle owner charge</w:t>
      </w:r>
      <w:bookmarkEnd w:id="34"/>
    </w:p>
    <w:p w14:paraId="6356C90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36AC4A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cattle owner charge imposed by the Charges Regulations. The rules prescribe obligations for charge payers and collection agents in relation to payments of charge and equivalent amounts to the Commonwealth, giving returns to the Secretary, and making and keeping records. A person claiming a charge exemption has an obligation to make and keep records. </w:t>
      </w:r>
    </w:p>
    <w:p w14:paraId="0206C32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  </w:t>
      </w:r>
    </w:p>
    <w:p w14:paraId="5878DD5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cattle owner charge:</w:t>
      </w:r>
    </w:p>
    <w:p w14:paraId="2FD06BB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9C00CF0" w14:textId="77777777" w:rsidR="007C081E" w:rsidRPr="007C081E" w:rsidRDefault="007C081E" w:rsidP="00D8345D">
      <w:pPr>
        <w:numPr>
          <w:ilvl w:val="0"/>
          <w:numId w:val="15"/>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cattle</w:t>
      </w:r>
      <w:r w:rsidRPr="007C081E">
        <w:rPr>
          <w:rFonts w:ascii="Times New Roman" w:eastAsia="Aptos" w:hAnsi="Times New Roman" w:cs="Times New Roman"/>
        </w:rPr>
        <w:t xml:space="preserve"> is defined in section 5 as bovine animals other than buffalo.</w:t>
      </w:r>
    </w:p>
    <w:p w14:paraId="07BD3067"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exporting agent</w:t>
      </w:r>
      <w:r w:rsidRPr="007C081E">
        <w:rPr>
          <w:rFonts w:ascii="Times New Roman" w:eastAsia="Aptos" w:hAnsi="Times New Roman" w:cs="Times New Roman"/>
        </w:rPr>
        <w:t xml:space="preserve"> is defined in subsection 6(5). In relation to cattle, it means a person who exports cattle from Australia on behalf of others in the course of carrying on a business.</w:t>
      </w:r>
    </w:p>
    <w:p w14:paraId="7FEA9A62" w14:textId="6E5BD539" w:rsidR="0668F5AF" w:rsidRDefault="0668F5AF" w:rsidP="0668F5AF">
      <w:pPr>
        <w:keepNext/>
        <w:keepLines/>
        <w:spacing w:after="0" w:line="240" w:lineRule="auto"/>
        <w:rPr>
          <w:rFonts w:ascii="Times New Roman" w:eastAsia="MS Gothic" w:hAnsi="Times New Roman" w:cs="Times New Roman"/>
          <w:b/>
          <w:bCs/>
          <w:lang w:eastAsia="en-AU"/>
        </w:rPr>
      </w:pPr>
    </w:p>
    <w:p w14:paraId="7FF69164" w14:textId="77777777" w:rsidR="007C081E" w:rsidRPr="007C081E" w:rsidRDefault="007C081E" w:rsidP="007C081E">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b/>
          <w:kern w:val="0"/>
          <w:lang w:eastAsia="en-AU"/>
          <w14:ligatures w14:val="none"/>
        </w:rPr>
        <w:t>Clause 9-9—Obligations of charge payers</w:t>
      </w:r>
    </w:p>
    <w:p w14:paraId="3134AF73"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D3BAE0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058F7DC3"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cattle that are exported from Australia.</w:t>
      </w:r>
    </w:p>
    <w:p w14:paraId="6CD85F0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3C38549"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charge payers that provide for:</w:t>
      </w:r>
    </w:p>
    <w:p w14:paraId="3EDD1C42" w14:textId="77777777" w:rsidR="007C081E" w:rsidRPr="007C081E" w:rsidRDefault="007C081E" w:rsidP="00470052">
      <w:pPr>
        <w:keepNext/>
        <w:keepLines/>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the Commonwealth;</w:t>
      </w:r>
    </w:p>
    <w:p w14:paraId="4391E88B"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monthly returns to the Secretary;</w:t>
      </w:r>
    </w:p>
    <w:p w14:paraId="4F92EACC" w14:textId="6FE95675"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 xml:space="preserve">the return </w:t>
      </w:r>
      <w:r w:rsidR="00FF17B4">
        <w:rPr>
          <w:rFonts w:ascii="Times New Roman" w:eastAsia="Aptos" w:hAnsi="Times New Roman" w:cs="Times New Roman"/>
        </w:rPr>
        <w:t>to</w:t>
      </w:r>
      <w:r w:rsidR="00FF17B4"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524666D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1E3C13B" w14:textId="77777777" w:rsidR="007C081E" w:rsidRPr="007C081E" w:rsidRDefault="007C081E" w:rsidP="007C081E">
      <w:pPr>
        <w:spacing w:after="0" w:line="240" w:lineRule="auto"/>
        <w:rPr>
          <w:rFonts w:ascii="Times New Roman" w:eastAsia="Aptos" w:hAnsi="Times New Roman" w:cs="Times New Roman"/>
          <w:kern w:val="0"/>
          <w:lang w:val="en-US" w:eastAsia="ja-JP"/>
          <w14:ligatures w14:val="none"/>
        </w:rPr>
      </w:pPr>
    </w:p>
    <w:p w14:paraId="4978FC0E"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Aptos" w:hAnsi="Times New Roman" w:cs="Times New Roman"/>
          <w:kern w:val="0"/>
          <w:lang w:val="en-US" w:eastAsia="ja-JP"/>
          <w14:ligatures w14:val="none"/>
        </w:rPr>
        <w:t>The following text illustrates the operation of the tables in the clause in a particular case.</w:t>
      </w:r>
      <w:r w:rsidRPr="007C081E">
        <w:rPr>
          <w:rFonts w:ascii="Times New Roman" w:eastAsia="MS Mincho" w:hAnsi="Times New Roman" w:cs="Times New Roman"/>
          <w:kern w:val="0"/>
          <w:lang w:val="en-US" w:eastAsia="ja-JP"/>
          <w14:ligatures w14:val="none"/>
        </w:rPr>
        <w:t xml:space="preserve"> For cattle that are exported other than through an exporting agent in a calendar month:</w:t>
      </w:r>
    </w:p>
    <w:p w14:paraId="416A763C"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9-9(1) provides that the charge is due and payable to the Commonwealth on the last day of the next calendar month;</w:t>
      </w:r>
    </w:p>
    <w:p w14:paraId="2C46AAC6"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9-9(2) provide that the charge payer must give to the Secretary a return for the calendar month that is either in an approved form or given electronically using an approved electronic system and includes the required information, before the end of the next calendar month; and</w:t>
      </w:r>
    </w:p>
    <w:p w14:paraId="2E1232A4"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9-9(3) provide that the charge payer must make and keep records that enable them to substantiate the amount of charge payable and paid on the cattle, for a period of 5 years.</w:t>
      </w:r>
    </w:p>
    <w:p w14:paraId="0B2D86B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C95B261" w14:textId="77777777" w:rsidR="007C081E" w:rsidRPr="007C081E" w:rsidRDefault="007C081E" w:rsidP="007C081E">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b/>
          <w:kern w:val="0"/>
          <w:lang w:eastAsia="en-AU"/>
          <w14:ligatures w14:val="none"/>
        </w:rPr>
        <w:t>Clause 9-10—Obligations of collection agents</w:t>
      </w:r>
    </w:p>
    <w:p w14:paraId="45E93145" w14:textId="77777777" w:rsidR="007C081E" w:rsidRPr="007C081E" w:rsidRDefault="007C081E" w:rsidP="007C081E">
      <w:pPr>
        <w:spacing w:after="0" w:line="240" w:lineRule="auto"/>
        <w:rPr>
          <w:rFonts w:ascii="Times New Roman" w:eastAsia="MS Gothic" w:hAnsi="Times New Roman" w:cs="Arial"/>
          <w:kern w:val="0"/>
          <w:lang w:val="en-US" w:eastAsia="ja-JP"/>
          <w14:ligatures w14:val="none"/>
        </w:rPr>
      </w:pPr>
    </w:p>
    <w:p w14:paraId="1E13EBA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7D431E81"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cattle that are exported from Australia through the exporting agent in a calendar month.</w:t>
      </w:r>
    </w:p>
    <w:p w14:paraId="12F642B6" w14:textId="77777777" w:rsidR="007C081E" w:rsidRPr="007C081E" w:rsidRDefault="007C081E" w:rsidP="007C081E">
      <w:pPr>
        <w:spacing w:after="0" w:line="240" w:lineRule="auto"/>
        <w:ind w:left="720"/>
        <w:rPr>
          <w:rFonts w:ascii="Times New Roman" w:eastAsia="Aptos" w:hAnsi="Times New Roman" w:cs="Times New Roman"/>
        </w:rPr>
      </w:pPr>
    </w:p>
    <w:p w14:paraId="0C69FFBC" w14:textId="65A6B0FA"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collection agents </w:t>
      </w:r>
      <w:r w:rsidR="00815A19">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59848AF0"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charge (equivalent amount) is due and payable to the Commonwealth;</w:t>
      </w:r>
    </w:p>
    <w:p w14:paraId="4CD3098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57207E6A" w14:textId="24C41D91"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815A19">
        <w:rPr>
          <w:rFonts w:ascii="Times New Roman" w:eastAsia="Aptos" w:hAnsi="Times New Roman" w:cs="Times New Roman"/>
        </w:rPr>
        <w:t>to</w:t>
      </w:r>
      <w:r w:rsidR="00815A19"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149E9F9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45C6F9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930EB1D"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for cattle that are exported in a calendar month through an exporting agent:</w:t>
      </w:r>
    </w:p>
    <w:p w14:paraId="34B87E6B" w14:textId="12AF143A" w:rsidR="007C081E" w:rsidRPr="007C081E" w:rsidRDefault="007C081E" w:rsidP="00470052">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9-10(2) provide that the exporting agent is liable to pay an equivalent amount, on behalf of the charge payer, in relation to the cattle;</w:t>
      </w:r>
    </w:p>
    <w:p w14:paraId="24D6A245"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591BEAE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9-10(3) provide that the exporting agent must give to the Secretary a return for the calendar month that is either in an approved form or given electronically using an approved electronic system and includes the required information, before the end of the next calendar month; and</w:t>
      </w:r>
    </w:p>
    <w:p w14:paraId="1F0FCF2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9-10(4) provide that the exporting agent must make and keep records that enable them to substantiate the equivalent amount payable and paid in relation to the cattle, for a period of 5 years.</w:t>
      </w:r>
    </w:p>
    <w:p w14:paraId="592CEB8D" w14:textId="77777777" w:rsidR="007C081E" w:rsidRPr="007C081E" w:rsidRDefault="007C081E" w:rsidP="007C081E">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b/>
          <w:kern w:val="0"/>
          <w:lang w:eastAsia="en-AU"/>
          <w14:ligatures w14:val="none"/>
        </w:rPr>
        <w:lastRenderedPageBreak/>
        <w:t>Clause 9-11—Obligations of persons claiming charge exemption</w:t>
      </w:r>
    </w:p>
    <w:p w14:paraId="2B55538B" w14:textId="77777777" w:rsidR="007C081E" w:rsidRPr="007C081E" w:rsidRDefault="007C081E" w:rsidP="00D8345D">
      <w:pPr>
        <w:keepNext/>
        <w:keepLines/>
        <w:spacing w:after="0" w:line="240" w:lineRule="auto"/>
        <w:rPr>
          <w:rFonts w:ascii="Times New Roman" w:eastAsia="MS Mincho" w:hAnsi="Times New Roman" w:cs="Times New Roman"/>
          <w:b/>
          <w:bCs/>
          <w:kern w:val="0"/>
          <w:lang w:val="en-US" w:eastAsia="ja-JP"/>
          <w14:ligatures w14:val="none"/>
        </w:rPr>
      </w:pPr>
    </w:p>
    <w:p w14:paraId="0372D4BD"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cattle owner charge applies in a financial year. It covers the case as follows:</w:t>
      </w:r>
    </w:p>
    <w:p w14:paraId="675816F2"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cattle immediately before they are loaded on the ship or aircraft in which they are exported </w:t>
      </w:r>
      <w:r w:rsidRPr="007C081E">
        <w:rPr>
          <w:rFonts w:ascii="Times New Roman" w:eastAsia="Aptos" w:hAnsi="Times New Roman" w:cs="Times New Roman"/>
        </w:rPr>
        <w:t>– for cattle that are exported from Australia.</w:t>
      </w:r>
    </w:p>
    <w:p w14:paraId="39753C4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19614A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55A358F5"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7698865E"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eastAsia="ja-JP"/>
          <w14:ligatures w14:val="none"/>
        </w:rPr>
      </w:pPr>
      <w:bookmarkStart w:id="35" w:name="_Toc183185145"/>
      <w:r w:rsidRPr="007C081E">
        <w:rPr>
          <w:rFonts w:ascii="Times New Roman" w:eastAsia="Times New Roman" w:hAnsi="Times New Roman" w:cs="Times New Roman"/>
          <w:b/>
          <w:bCs/>
          <w:kern w:val="0"/>
          <w:sz w:val="28"/>
          <w:szCs w:val="28"/>
          <w:lang w:val="en-US" w:eastAsia="ja-JP"/>
          <w14:ligatures w14:val="none"/>
        </w:rPr>
        <w:t>Division</w:t>
      </w:r>
      <w:r w:rsidRPr="007C081E">
        <w:rPr>
          <w:rFonts w:ascii="Times New Roman" w:eastAsia="MS Gothic" w:hAnsi="Times New Roman" w:cs="Times New Roman"/>
          <w:b/>
          <w:kern w:val="0"/>
          <w:sz w:val="28"/>
          <w:szCs w:val="28"/>
          <w:lang w:eastAsia="ja-JP"/>
          <w14:ligatures w14:val="none"/>
        </w:rPr>
        <w:t xml:space="preserve"> 10—Deer</w:t>
      </w:r>
      <w:bookmarkEnd w:id="35"/>
    </w:p>
    <w:p w14:paraId="5467BC68"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AB3D027" w14:textId="1DB6AC90"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Division provides rules for the collection of deer slaughter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w:t>
      </w:r>
      <w:r w:rsidR="00FF69BD">
        <w:rPr>
          <w:rFonts w:ascii="Times New Roman" w:eastAsia="Times New Roman" w:hAnsi="Times New Roman" w:cs="Times New Roman"/>
          <w:kern w:val="0"/>
          <w:lang w:eastAsia="ja-JP"/>
          <w14:ligatures w14:val="none"/>
        </w:rPr>
        <w:t xml:space="preserve">an </w:t>
      </w:r>
      <w:r w:rsidRPr="007C081E">
        <w:rPr>
          <w:rFonts w:ascii="Times New Roman" w:eastAsia="Times New Roman" w:hAnsi="Times New Roman" w:cs="Times New Roman"/>
          <w:kern w:val="0"/>
          <w:lang w:eastAsia="ja-JP"/>
          <w14:ligatures w14:val="none"/>
        </w:rPr>
        <w:t>obligation to make and keep records.</w:t>
      </w:r>
    </w:p>
    <w:p w14:paraId="4F4530FF"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C7595C2"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Key definitions for the collection of deer slaughter levy:</w:t>
      </w:r>
    </w:p>
    <w:p w14:paraId="35FEF544"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1113F79D" w14:textId="77777777" w:rsidR="007C081E" w:rsidRPr="007C081E" w:rsidRDefault="007C081E" w:rsidP="00D8345D">
      <w:pPr>
        <w:numPr>
          <w:ilvl w:val="0"/>
          <w:numId w:val="193"/>
        </w:numPr>
        <w:spacing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deer</w:t>
      </w:r>
      <w:r w:rsidRPr="007C081E">
        <w:rPr>
          <w:rFonts w:ascii="Times New Roman" w:eastAsia="Times New Roman" w:hAnsi="Times New Roman" w:cs="Times New Roman"/>
        </w:rPr>
        <w:t xml:space="preserve"> is defined in section 5 by reference to its scientific name.</w:t>
      </w:r>
    </w:p>
    <w:p w14:paraId="460F0792" w14:textId="77777777" w:rsidR="007C081E" w:rsidRPr="007C081E" w:rsidRDefault="007C081E" w:rsidP="00470052">
      <w:pPr>
        <w:numPr>
          <w:ilvl w:val="0"/>
          <w:numId w:val="193"/>
        </w:numPr>
        <w:spacing w:before="120"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 xml:space="preserve">proprietor </w:t>
      </w:r>
      <w:r w:rsidRPr="007C081E">
        <w:rPr>
          <w:rFonts w:ascii="Times New Roman" w:eastAsia="Times New Roman" w:hAnsi="Times New Roman" w:cs="Times New Roman"/>
        </w:rPr>
        <w:t>is defined in section 5. In relation to an abattoir, it means:</w:t>
      </w:r>
    </w:p>
    <w:p w14:paraId="49A23518" w14:textId="77777777" w:rsidR="007C081E" w:rsidRPr="007C081E" w:rsidRDefault="007C081E" w:rsidP="00470052">
      <w:pPr>
        <w:numPr>
          <w:ilvl w:val="1"/>
          <w:numId w:val="194"/>
        </w:numPr>
        <w:spacing w:before="120" w:after="0" w:line="240" w:lineRule="auto"/>
        <w:ind w:left="851" w:hanging="425"/>
        <w:rPr>
          <w:rFonts w:ascii="Times New Roman" w:eastAsia="Times New Roman" w:hAnsi="Times New Roman" w:cs="Times New Roman"/>
        </w:rPr>
      </w:pPr>
      <w:r w:rsidRPr="007C081E">
        <w:rPr>
          <w:rFonts w:ascii="Times New Roman" w:eastAsia="Times New Roman" w:hAnsi="Times New Roman" w:cs="Times New Roman"/>
        </w:rPr>
        <w:t>if a licence is required under any law of the Commonwealth, a State, the Australian Capital Territory or the Northern Territory to carry on abattoir activities—the person who holds the licence; or</w:t>
      </w:r>
    </w:p>
    <w:p w14:paraId="6EDBB760" w14:textId="77777777" w:rsidR="007C081E" w:rsidRPr="007C081E" w:rsidRDefault="007C081E" w:rsidP="00470052">
      <w:pPr>
        <w:numPr>
          <w:ilvl w:val="1"/>
          <w:numId w:val="194"/>
        </w:numPr>
        <w:spacing w:before="120" w:after="0" w:line="240" w:lineRule="auto"/>
        <w:ind w:left="851" w:hanging="425"/>
        <w:rPr>
          <w:rFonts w:ascii="Times New Roman" w:eastAsia="Times New Roman" w:hAnsi="Times New Roman" w:cs="Times New Roman"/>
        </w:rPr>
      </w:pPr>
      <w:r w:rsidRPr="007C081E">
        <w:rPr>
          <w:rFonts w:ascii="Times New Roman" w:eastAsia="Times New Roman" w:hAnsi="Times New Roman" w:cs="Times New Roman"/>
        </w:rPr>
        <w:t>if no licence is required under any such law—the person carrying on the business of operating the abattoir.</w:t>
      </w:r>
    </w:p>
    <w:p w14:paraId="7394A8D8" w14:textId="77777777" w:rsidR="00E71BA5" w:rsidRDefault="00E71BA5" w:rsidP="007C081E">
      <w:pPr>
        <w:keepNext/>
        <w:keepLines/>
        <w:spacing w:after="0" w:line="240" w:lineRule="auto"/>
        <w:textAlignment w:val="baseline"/>
        <w:rPr>
          <w:rFonts w:ascii="Times New Roman" w:eastAsia="MS Gothic" w:hAnsi="Times New Roman" w:cs="Times New Roman"/>
          <w:b/>
          <w:kern w:val="0"/>
          <w:lang w:eastAsia="en-AU"/>
          <w14:ligatures w14:val="none"/>
        </w:rPr>
      </w:pPr>
    </w:p>
    <w:p w14:paraId="7E16E006" w14:textId="77777777" w:rsidR="007C081E" w:rsidRPr="007C081E" w:rsidRDefault="007C081E" w:rsidP="007C081E">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b/>
          <w:kern w:val="0"/>
          <w:lang w:eastAsia="en-AU"/>
          <w14:ligatures w14:val="none"/>
        </w:rPr>
        <w:t>Clause 10-1—Obligations of levy payers</w:t>
      </w:r>
    </w:p>
    <w:p w14:paraId="4E9D33A6"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FD34FA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w:t>
      </w:r>
    </w:p>
    <w:p w14:paraId="68A4A106" w14:textId="77777777" w:rsidR="007C081E" w:rsidRPr="007C081E" w:rsidRDefault="007C081E" w:rsidP="00470052">
      <w:pPr>
        <w:numPr>
          <w:ilvl w:val="0"/>
          <w:numId w:val="19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levy imposed on deer that are slaughtered in a calendar month.</w:t>
      </w:r>
    </w:p>
    <w:p w14:paraId="0EC242B7"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D8630A9"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rules for levy payers that provide for:</w:t>
      </w:r>
    </w:p>
    <w:p w14:paraId="3005967E" w14:textId="77777777" w:rsidR="007C081E" w:rsidRPr="007C081E" w:rsidRDefault="007C081E" w:rsidP="00470052">
      <w:pPr>
        <w:numPr>
          <w:ilvl w:val="0"/>
          <w:numId w:val="19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is due and payable to the Commonwealth;</w:t>
      </w:r>
    </w:p>
    <w:p w14:paraId="616B241B" w14:textId="77777777" w:rsidR="007C081E" w:rsidRPr="007C081E" w:rsidRDefault="007C081E" w:rsidP="00470052">
      <w:pPr>
        <w:numPr>
          <w:ilvl w:val="0"/>
          <w:numId w:val="19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returns to the Secretary; </w:t>
      </w:r>
    </w:p>
    <w:p w14:paraId="665512D2" w14:textId="72C331B5" w:rsidR="007C081E" w:rsidRPr="007C081E" w:rsidRDefault="007C081E" w:rsidP="00470052">
      <w:pPr>
        <w:numPr>
          <w:ilvl w:val="0"/>
          <w:numId w:val="19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5B3277">
        <w:rPr>
          <w:rFonts w:ascii="Times New Roman" w:eastAsia="Times New Roman" w:hAnsi="Times New Roman" w:cs="Times New Roman"/>
        </w:rPr>
        <w:t>to</w:t>
      </w:r>
      <w:r w:rsidR="005B3277" w:rsidRPr="007C081E">
        <w:rPr>
          <w:rFonts w:ascii="Times New Roman" w:eastAsia="Times New Roman" w:hAnsi="Times New Roman" w:cs="Times New Roman"/>
        </w:rPr>
        <w:t xml:space="preserve"> </w:t>
      </w:r>
      <w:r w:rsidRPr="007C081E">
        <w:rPr>
          <w:rFonts w:ascii="Times New Roman" w:eastAsia="Times New Roman" w:hAnsi="Times New Roman" w:cs="Times New Roman"/>
        </w:rPr>
        <w:t>be in an approved form or given electronically using an approved electronic system and include the information required by that form or system; and</w:t>
      </w:r>
    </w:p>
    <w:p w14:paraId="68BFFB85" w14:textId="77777777" w:rsidR="007C081E" w:rsidRPr="007C081E" w:rsidRDefault="007C081E" w:rsidP="00470052">
      <w:pPr>
        <w:numPr>
          <w:ilvl w:val="0"/>
          <w:numId w:val="19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28211979"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18DB0FF9" w14:textId="77777777" w:rsidR="007C081E" w:rsidRPr="007C081E" w:rsidRDefault="007C081E" w:rsidP="00D8345D">
      <w:pPr>
        <w:keepNext/>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lastRenderedPageBreak/>
        <w:t>The following text illustrates the operation of the tables in the clause in a particular case. For deer that are slaughtered in a calendar month, where the levy payer is the proprietor of the abattoir:</w:t>
      </w:r>
    </w:p>
    <w:p w14:paraId="27009535" w14:textId="77777777" w:rsidR="007C081E" w:rsidRPr="007C081E" w:rsidRDefault="007C081E" w:rsidP="00D8345D">
      <w:pPr>
        <w:keepNext/>
        <w:numPr>
          <w:ilvl w:val="0"/>
          <w:numId w:val="19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and 2 of the table in subclause 10-1(1) provide that the levy is due and payable to the Commonwealth on the last day of the next calendar month;</w:t>
      </w:r>
    </w:p>
    <w:p w14:paraId="5C68CC3F" w14:textId="77777777" w:rsidR="007C081E" w:rsidRPr="007C081E" w:rsidRDefault="007C081E" w:rsidP="00470052">
      <w:pPr>
        <w:numPr>
          <w:ilvl w:val="0"/>
          <w:numId w:val="19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10-1(2) provide that the levy payer must give to the Secretary a return for the calendar month that is either in an approved from or given electronically using an approved electronic system and includes the required information, before the end of the next calendar month; and</w:t>
      </w:r>
    </w:p>
    <w:p w14:paraId="3B707D5B" w14:textId="77777777" w:rsidR="007C081E" w:rsidRPr="007C081E" w:rsidRDefault="007C081E" w:rsidP="00470052">
      <w:pPr>
        <w:numPr>
          <w:ilvl w:val="0"/>
          <w:numId w:val="19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10-1(3) provide that the levy payer must make and keep records that enable them to substantiate the amount of levy payable and paid in relation to the deer, for a period of 5 years.</w:t>
      </w:r>
    </w:p>
    <w:p w14:paraId="6585D82F"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AC371E4"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kern w:val="0"/>
          <w:lang w:eastAsia="en-AU"/>
          <w14:ligatures w14:val="none"/>
        </w:rPr>
        <w:t>Clause 10-2—Obligations of collection agents</w:t>
      </w:r>
    </w:p>
    <w:p w14:paraId="16F52A79" w14:textId="77777777" w:rsidR="007C081E" w:rsidRPr="007C081E" w:rsidRDefault="007C081E" w:rsidP="00E71BA5">
      <w:pPr>
        <w:keepNext/>
        <w:keepLines/>
        <w:spacing w:after="0" w:line="240" w:lineRule="auto"/>
        <w:rPr>
          <w:rFonts w:ascii="Times New Roman" w:eastAsia="Times New Roman" w:hAnsi="Times New Roman" w:cs="Times New Roman"/>
          <w:b/>
          <w:bCs/>
          <w:kern w:val="0"/>
          <w:lang w:eastAsia="ja-JP"/>
          <w14:ligatures w14:val="none"/>
        </w:rPr>
      </w:pPr>
    </w:p>
    <w:p w14:paraId="566B13FC" w14:textId="77777777" w:rsidR="007C081E" w:rsidRPr="007C081E" w:rsidRDefault="007C081E" w:rsidP="00E71BA5">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 persons who are collection agents in the case as follows:</w:t>
      </w:r>
    </w:p>
    <w:p w14:paraId="64EA94F1" w14:textId="77777777" w:rsidR="007C081E" w:rsidRPr="007C081E" w:rsidRDefault="007C081E" w:rsidP="00D8345D">
      <w:pPr>
        <w:numPr>
          <w:ilvl w:val="0"/>
          <w:numId w:val="18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proprietor of the abattoir</w:t>
      </w:r>
      <w:r w:rsidRPr="007C081E">
        <w:rPr>
          <w:rFonts w:ascii="Times New Roman" w:eastAsia="Times New Roman" w:hAnsi="Times New Roman" w:cs="Times New Roman"/>
        </w:rPr>
        <w:t xml:space="preserve"> – for deer that are slaughtered at an abattoir in a calendar month and the proprietor of the abattoir is not the levy payer.</w:t>
      </w:r>
    </w:p>
    <w:p w14:paraId="1660DF0F"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1D59FF71" w14:textId="4556CFE2" w:rsidR="007C081E" w:rsidRPr="007C081E" w:rsidRDefault="007C081E" w:rsidP="007C081E">
      <w:pPr>
        <w:keepNext/>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clause prescribes rules for collection agents </w:t>
      </w:r>
      <w:r w:rsidR="00A50C21">
        <w:rPr>
          <w:rFonts w:ascii="Times New Roman" w:eastAsia="Times New Roman" w:hAnsi="Times New Roman" w:cs="Times New Roman"/>
          <w:kern w:val="0"/>
          <w:lang w:eastAsia="ja-JP"/>
          <w14:ligatures w14:val="none"/>
        </w:rPr>
        <w:t>that provide for</w:t>
      </w:r>
      <w:r w:rsidRPr="007C081E">
        <w:rPr>
          <w:rFonts w:ascii="Times New Roman" w:eastAsia="Times New Roman" w:hAnsi="Times New Roman" w:cs="Times New Roman"/>
          <w:kern w:val="0"/>
          <w:lang w:eastAsia="ja-JP"/>
          <w14:ligatures w14:val="none"/>
        </w:rPr>
        <w:t>:</w:t>
      </w:r>
    </w:p>
    <w:p w14:paraId="20A96659" w14:textId="77777777" w:rsidR="007C081E" w:rsidRPr="007C081E" w:rsidRDefault="007C081E" w:rsidP="00470052">
      <w:pPr>
        <w:numPr>
          <w:ilvl w:val="0"/>
          <w:numId w:val="18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an amount equivalent to levy (equivalent amount) is due and payable to the Commonwealth;</w:t>
      </w:r>
    </w:p>
    <w:p w14:paraId="1DC82513" w14:textId="77777777" w:rsidR="007C081E" w:rsidRPr="007C081E" w:rsidRDefault="007C081E" w:rsidP="00470052">
      <w:pPr>
        <w:numPr>
          <w:ilvl w:val="0"/>
          <w:numId w:val="18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returns to the Secretary; </w:t>
      </w:r>
    </w:p>
    <w:p w14:paraId="2242FAFC" w14:textId="651ADC87" w:rsidR="007C081E" w:rsidRPr="007C081E" w:rsidRDefault="007C081E" w:rsidP="00470052">
      <w:pPr>
        <w:numPr>
          <w:ilvl w:val="0"/>
          <w:numId w:val="18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5B3277">
        <w:rPr>
          <w:rFonts w:ascii="Times New Roman" w:eastAsia="Times New Roman" w:hAnsi="Times New Roman" w:cs="Times New Roman"/>
        </w:rPr>
        <w:t>to</w:t>
      </w:r>
      <w:r w:rsidR="005B3277" w:rsidRPr="007C081E">
        <w:rPr>
          <w:rFonts w:ascii="Times New Roman" w:eastAsia="Times New Roman" w:hAnsi="Times New Roman" w:cs="Times New Roman"/>
        </w:rPr>
        <w:t xml:space="preserve"> </w:t>
      </w:r>
      <w:r w:rsidRPr="007C081E">
        <w:rPr>
          <w:rFonts w:ascii="Times New Roman" w:eastAsia="Times New Roman" w:hAnsi="Times New Roman" w:cs="Times New Roman"/>
        </w:rPr>
        <w:t>be in an approved form or given electronically using an approved electronic system and include the information required by that form or system; and</w:t>
      </w:r>
    </w:p>
    <w:p w14:paraId="7EA3480C" w14:textId="77777777" w:rsidR="007C081E" w:rsidRPr="007C081E" w:rsidRDefault="007C081E" w:rsidP="00470052">
      <w:pPr>
        <w:numPr>
          <w:ilvl w:val="0"/>
          <w:numId w:val="18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590FDE88"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0D8F015"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The following text illustrates the operation of the tables in the clause for deer that are slaughtered in a calendar month, where the proprietor of the abattoir is not the levy payer:</w:t>
      </w:r>
    </w:p>
    <w:p w14:paraId="2D7F25F4" w14:textId="77777777" w:rsidR="007C081E" w:rsidRPr="007C081E" w:rsidRDefault="007C081E" w:rsidP="00470052">
      <w:pPr>
        <w:numPr>
          <w:ilvl w:val="0"/>
          <w:numId w:val="18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10-2(2) provides that the proprietor of the abattoir is liable to pay an equivalent amount, on behalf of the levy payer, in relation to the deer;</w:t>
      </w:r>
    </w:p>
    <w:p w14:paraId="01DFD0B2" w14:textId="77777777" w:rsidR="007C081E" w:rsidRPr="007C081E" w:rsidRDefault="007C081E" w:rsidP="00470052">
      <w:pPr>
        <w:numPr>
          <w:ilvl w:val="0"/>
          <w:numId w:val="18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next calendar month;</w:t>
      </w:r>
    </w:p>
    <w:p w14:paraId="0255E1FC" w14:textId="77777777" w:rsidR="007C081E" w:rsidRPr="007C081E" w:rsidRDefault="007C081E" w:rsidP="00470052">
      <w:pPr>
        <w:numPr>
          <w:ilvl w:val="0"/>
          <w:numId w:val="18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10-2(3) provide that the proprietor of the abattoir must give to the Secretary a return for the calendar month that is either in an approved form or given electronically using an approved electronic system and includes the required information, before the end of the next calendar month; and</w:t>
      </w:r>
    </w:p>
    <w:p w14:paraId="33CB1F32" w14:textId="77777777" w:rsidR="007C081E" w:rsidRPr="007C081E" w:rsidRDefault="007C081E" w:rsidP="00470052">
      <w:pPr>
        <w:numPr>
          <w:ilvl w:val="0"/>
          <w:numId w:val="18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10-2(4) provide that the proprietor of the abattoir must make and keep records that enable them to substantiate the equivalent amount payable and paid in relation to the deer, for a period of 5 years.</w:t>
      </w:r>
    </w:p>
    <w:p w14:paraId="127896CE"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73E2046"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kern w:val="0"/>
          <w:lang w:eastAsia="en-AU"/>
          <w14:ligatures w14:val="none"/>
        </w:rPr>
        <w:lastRenderedPageBreak/>
        <w:t>Clause 10-3—Obligations of persons claiming levy exemption</w:t>
      </w:r>
    </w:p>
    <w:p w14:paraId="6568E330" w14:textId="77777777" w:rsidR="007C081E" w:rsidRPr="007C081E" w:rsidRDefault="007C081E" w:rsidP="00D8345D">
      <w:pPr>
        <w:keepNext/>
        <w:keepLines/>
        <w:spacing w:after="0" w:line="240" w:lineRule="auto"/>
        <w:rPr>
          <w:rFonts w:ascii="Times New Roman" w:eastAsia="Times New Roman" w:hAnsi="Times New Roman" w:cs="Times New Roman"/>
          <w:kern w:val="0"/>
          <w:lang w:eastAsia="ja-JP"/>
          <w14:ligatures w14:val="none"/>
        </w:rPr>
      </w:pPr>
    </w:p>
    <w:p w14:paraId="03E08667" w14:textId="77777777" w:rsidR="007C081E" w:rsidRPr="007C081E" w:rsidRDefault="007C081E" w:rsidP="00D8345D">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record keeping obligations for persons who consider that an exemption from deer slaughter levy applies in a financial year. It covers the case as follows:</w:t>
      </w:r>
    </w:p>
    <w:p w14:paraId="5790C85A" w14:textId="77777777" w:rsidR="007C081E" w:rsidRPr="007C081E" w:rsidRDefault="007C081E" w:rsidP="00470052">
      <w:pPr>
        <w:numPr>
          <w:ilvl w:val="0"/>
          <w:numId w:val="18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deer at the time of the slaughter</w:t>
      </w:r>
      <w:r w:rsidRPr="007C081E">
        <w:rPr>
          <w:rFonts w:ascii="Times New Roman" w:eastAsia="Times New Roman" w:hAnsi="Times New Roman" w:cs="Times New Roman"/>
        </w:rPr>
        <w:t xml:space="preserve"> – for deer that are slaughtered in Australia at an abattoir for human consumption.</w:t>
      </w:r>
    </w:p>
    <w:p w14:paraId="6863019B"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9417A2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The person must make and keep records that contain details relevant to working out whether the exemption applies, until the end of a period of 5 years, beginning on the day after the end of the financial year.</w:t>
      </w:r>
    </w:p>
    <w:p w14:paraId="1FF780F6"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751B1496"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lang w:val="en-US" w:eastAsia="ja-JP"/>
          <w14:ligatures w14:val="none"/>
        </w:rPr>
      </w:pPr>
      <w:bookmarkStart w:id="36" w:name="_Toc183185146"/>
      <w:r w:rsidRPr="007C081E">
        <w:rPr>
          <w:rFonts w:ascii="Times New Roman" w:eastAsia="MS Gothic" w:hAnsi="Times New Roman" w:cs="Times New Roman"/>
          <w:b/>
          <w:kern w:val="0"/>
          <w:lang w:val="en-US" w:eastAsia="ja-JP"/>
          <w14:ligatures w14:val="none"/>
        </w:rPr>
        <w:t>Division 11—Goats</w:t>
      </w:r>
      <w:bookmarkEnd w:id="36"/>
    </w:p>
    <w:p w14:paraId="2AF1B9A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66CED01" w14:textId="77777777" w:rsidR="007C081E" w:rsidRPr="007C081E" w:rsidRDefault="007C081E" w:rsidP="007C081E">
      <w:pPr>
        <w:keepNext/>
        <w:keepLines/>
        <w:tabs>
          <w:tab w:val="left" w:pos="4995"/>
        </w:tabs>
        <w:spacing w:after="0" w:line="240" w:lineRule="auto"/>
        <w:outlineLvl w:val="0"/>
        <w:rPr>
          <w:rFonts w:ascii="Times New Roman" w:eastAsia="MS Gothic" w:hAnsi="Times New Roman" w:cs="Times New Roman"/>
          <w:b/>
          <w:kern w:val="0"/>
          <w:lang w:val="en-US" w:eastAsia="ja-JP"/>
          <w14:ligatures w14:val="none"/>
        </w:rPr>
      </w:pPr>
      <w:bookmarkStart w:id="37" w:name="_Toc183185147"/>
      <w:r w:rsidRPr="007C081E">
        <w:rPr>
          <w:rFonts w:ascii="Times New Roman" w:eastAsia="MS Gothic" w:hAnsi="Times New Roman" w:cs="Times New Roman"/>
          <w:b/>
          <w:kern w:val="0"/>
          <w:lang w:val="en-US" w:eastAsia="ja-JP"/>
          <w14:ligatures w14:val="none"/>
        </w:rPr>
        <w:t>Subdivision 11-A—Goat slaughter levy</w:t>
      </w:r>
      <w:bookmarkEnd w:id="37"/>
    </w:p>
    <w:p w14:paraId="6BCCF9F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19E077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Subdivision provides rules for the collection of goat slaughter levy imposed by the Levies Regulations. The rules prescribe obligations on levy payers and collection agents in relation to payments of levy and equivalent amounts to the Commonwealth, giving returns to the Secretary, and making and keeping records. A person claiming a levy exemption has an obligation to make and keep records.</w:t>
      </w:r>
    </w:p>
    <w:p w14:paraId="16923E6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36F94F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goat slaughter levy:</w:t>
      </w:r>
    </w:p>
    <w:p w14:paraId="6AB1672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2CFCE5D"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b/>
          <w:bCs/>
          <w:i/>
          <w:iCs/>
        </w:rPr>
      </w:pPr>
      <w:r w:rsidRPr="007C081E">
        <w:rPr>
          <w:rFonts w:ascii="Times New Roman" w:eastAsia="Aptos" w:hAnsi="Times New Roman" w:cs="Times New Roman"/>
          <w:b/>
          <w:bCs/>
          <w:i/>
          <w:iCs/>
        </w:rPr>
        <w:t>goat</w:t>
      </w:r>
      <w:r w:rsidRPr="007C081E">
        <w:rPr>
          <w:rFonts w:ascii="Times New Roman" w:eastAsia="Aptos" w:hAnsi="Times New Roman" w:cs="Times New Roman"/>
        </w:rPr>
        <w:t xml:space="preserve"> is defined in section 5 by reference to its scientific name.</w:t>
      </w:r>
    </w:p>
    <w:p w14:paraId="692C9548"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b/>
          <w:bCs/>
          <w:i/>
          <w:iCs/>
        </w:rPr>
      </w:pPr>
      <w:r w:rsidRPr="007C081E">
        <w:rPr>
          <w:rFonts w:ascii="Times New Roman" w:eastAsia="Aptos" w:hAnsi="Times New Roman" w:cs="Times New Roman"/>
          <w:b/>
          <w:bCs/>
          <w:i/>
          <w:iCs/>
        </w:rPr>
        <w:t>hot carcase weight</w:t>
      </w:r>
      <w:r w:rsidRPr="007C081E">
        <w:rPr>
          <w:rFonts w:ascii="Times New Roman" w:eastAsia="Aptos" w:hAnsi="Times New Roman" w:cs="Times New Roman"/>
        </w:rPr>
        <w:t>, of a carcase, is defined in section 5 as the weight of the carcase within 2 hours after slaughter.</w:t>
      </w:r>
    </w:p>
    <w:p w14:paraId="6E67E0A4" w14:textId="77777777" w:rsidR="007C081E" w:rsidRPr="007C081E" w:rsidRDefault="007C081E" w:rsidP="00470052">
      <w:pPr>
        <w:keepNext/>
        <w:keepLines/>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xml:space="preserve"> is defined in section 5. In relation to an abattoir, it means:</w:t>
      </w:r>
    </w:p>
    <w:p w14:paraId="2221EC97" w14:textId="77777777" w:rsidR="007C081E" w:rsidRPr="007C081E" w:rsidRDefault="007C081E" w:rsidP="00470052">
      <w:pPr>
        <w:keepNext/>
        <w:keepLines/>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a licence is required under any law of the Commonwealth, a State, the Australian Capital Territory or the Northern Territory to carry on abattoir activities—the person who holds the licence; or</w:t>
      </w:r>
    </w:p>
    <w:p w14:paraId="0A7E1DD2"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no licence is required under any such law—the person carrying on the business of operating the abattoir.</w:t>
      </w:r>
    </w:p>
    <w:p w14:paraId="234AC746" w14:textId="77777777" w:rsidR="007C081E" w:rsidRPr="007C081E"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06CB94E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11-1—Obligations of levy payers</w:t>
      </w:r>
    </w:p>
    <w:p w14:paraId="4B1D59C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009458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3EBC8ADB"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goats that are slaughtered in a calendar month.</w:t>
      </w:r>
    </w:p>
    <w:p w14:paraId="6227CC5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BD7558A" w14:textId="528B1F9A"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levy payers </w:t>
      </w:r>
      <w:r w:rsidR="00A50C21">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7EF9557D"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3E518BC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monthly returns to the Secretary;</w:t>
      </w:r>
    </w:p>
    <w:p w14:paraId="596B41F4" w14:textId="7402AF7D"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B3277">
        <w:rPr>
          <w:rFonts w:ascii="Times New Roman" w:eastAsia="Aptos" w:hAnsi="Times New Roman" w:cs="Times New Roman"/>
        </w:rPr>
        <w:t>to</w:t>
      </w:r>
      <w:r w:rsidR="005B3277"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02CE1B7D"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80148D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453AC4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in a particular case. For goats that are slaughtered at an abattoir in a calendar month, where the levy payer is the proprietor of the abattoir:</w:t>
      </w:r>
    </w:p>
    <w:p w14:paraId="39043625"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11-1(1) provide that the levy is due and payable to the Commonwealth on the last day of the next calendar month;</w:t>
      </w:r>
    </w:p>
    <w:p w14:paraId="719DFEEF"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11-1(2)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5549FA54"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11-1(3) provide that the levy payer must make and keep records that enable them to substantiate the amount of levy payable and paid in relation to the goats, for a period of 5 years.</w:t>
      </w:r>
    </w:p>
    <w:p w14:paraId="3B468544" w14:textId="77777777" w:rsidR="00A05B10" w:rsidRPr="007C081E" w:rsidRDefault="00A05B10" w:rsidP="00D8345D">
      <w:pPr>
        <w:spacing w:before="120" w:after="0" w:line="240" w:lineRule="auto"/>
        <w:rPr>
          <w:rFonts w:ascii="Times New Roman" w:eastAsia="Aptos" w:hAnsi="Times New Roman" w:cs="Times New Roman"/>
        </w:rPr>
      </w:pPr>
    </w:p>
    <w:p w14:paraId="55E1603F" w14:textId="77777777" w:rsidR="007C081E" w:rsidRPr="007C081E" w:rsidRDefault="007C081E" w:rsidP="00E71BA5">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11-2—Obligations of collection agents</w:t>
      </w:r>
    </w:p>
    <w:p w14:paraId="42362914" w14:textId="77777777" w:rsidR="007C081E" w:rsidRPr="007C081E" w:rsidRDefault="007C081E" w:rsidP="00E71BA5">
      <w:pPr>
        <w:keepNext/>
        <w:keepLines/>
        <w:spacing w:after="0" w:line="240" w:lineRule="auto"/>
        <w:rPr>
          <w:rFonts w:ascii="Times New Roman" w:eastAsia="MS Mincho" w:hAnsi="Times New Roman" w:cs="Times New Roman"/>
          <w:b/>
          <w:bCs/>
          <w:kern w:val="0"/>
          <w:lang w:val="en-US" w:eastAsia="ja-JP"/>
          <w14:ligatures w14:val="none"/>
        </w:rPr>
      </w:pPr>
    </w:p>
    <w:p w14:paraId="32D2B617" w14:textId="77777777" w:rsidR="007C081E" w:rsidRPr="007C081E" w:rsidRDefault="007C081E" w:rsidP="00E71BA5">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58A05151" w14:textId="77777777" w:rsidR="007C081E" w:rsidRPr="007C081E" w:rsidRDefault="007C081E" w:rsidP="00470052">
      <w:pPr>
        <w:numPr>
          <w:ilvl w:val="0"/>
          <w:numId w:val="19"/>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i/>
          <w:iCs/>
          <w:kern w:val="0"/>
          <w:lang w:val="en-US" w:eastAsia="ja-JP"/>
          <w14:ligatures w14:val="none"/>
        </w:rPr>
        <w:t>the proprietor of the abattoir</w:t>
      </w:r>
      <w:r w:rsidRPr="007C081E">
        <w:rPr>
          <w:rFonts w:ascii="Times New Roman" w:eastAsia="MS Mincho" w:hAnsi="Times New Roman" w:cs="Times New Roman"/>
          <w:kern w:val="0"/>
          <w:lang w:val="en-US" w:eastAsia="ja-JP"/>
          <w14:ligatures w14:val="none"/>
        </w:rPr>
        <w:t xml:space="preserve"> – for goats slaughtered at an abattoir in a calendar month and the proprietor of the abattoir is not the levy payer.</w:t>
      </w:r>
    </w:p>
    <w:p w14:paraId="195C7CC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C2B846F" w14:textId="26134326"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7C845B4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7CADD10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monthly returns to the Secretary;</w:t>
      </w:r>
    </w:p>
    <w:p w14:paraId="3338386E" w14:textId="4C1AA59D"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B3277">
        <w:rPr>
          <w:rFonts w:ascii="Times New Roman" w:eastAsia="Aptos" w:hAnsi="Times New Roman" w:cs="Times New Roman"/>
        </w:rPr>
        <w:t>to</w:t>
      </w:r>
      <w:r w:rsidR="005B3277"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0ED9B3CC"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0D358C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702731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goats that are slaughtered at an abattoir in a calendar month, where the proprietor of the abattoir is not the levy payer:</w:t>
      </w:r>
    </w:p>
    <w:p w14:paraId="1405D8D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11-2(2) provides that the proprietor of the abattoir is liable to pay an equivalent amount, on behalf of the levy payer, in relation to the goats;</w:t>
      </w:r>
    </w:p>
    <w:p w14:paraId="3F5BFB95"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46CF504E"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11-2(3) provide that the proprietor of the abattoir must give to the Secretary a return for the calendar month that is either in an approved form or given electronically using an approved electronic system and includes the required information, before the end of the next calendar month; and</w:t>
      </w:r>
    </w:p>
    <w:p w14:paraId="1A489DA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11-2(4) provide that the proprietor of the abattoir must make and keep records that enable them to substantiate the equivalent amount payable and paid in relation to the goats, for a period of 5 years.</w:t>
      </w:r>
    </w:p>
    <w:p w14:paraId="6ED3BC1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BE2DA2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11-3—Obligations of persons claiming levy exemption</w:t>
      </w:r>
    </w:p>
    <w:p w14:paraId="58D8CFE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0ABDB49"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goat slaughter levy applies in a financial year. It covers two cases:</w:t>
      </w:r>
    </w:p>
    <w:p w14:paraId="2C082C41" w14:textId="77777777" w:rsidR="007C081E" w:rsidRPr="007C081E" w:rsidRDefault="007C081E" w:rsidP="00D8345D">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carcases immediately after their hot carcase weight is determined</w:t>
      </w:r>
      <w:r w:rsidRPr="007C081E">
        <w:rPr>
          <w:rFonts w:ascii="Times New Roman" w:eastAsia="Aptos" w:hAnsi="Times New Roman" w:cs="Times New Roman"/>
        </w:rPr>
        <w:t xml:space="preserve"> for goats slaughtered in Australia at an abattoir for human consumption if the hot carcase weight of the carcase is determined by the proprietor of the abattoir; or</w:t>
      </w:r>
    </w:p>
    <w:p w14:paraId="50967DF2"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carcases immediately after the slaughter</w:t>
      </w:r>
      <w:r w:rsidRPr="007C081E">
        <w:rPr>
          <w:rFonts w:ascii="Times New Roman" w:eastAsia="Aptos" w:hAnsi="Times New Roman" w:cs="Times New Roman"/>
        </w:rPr>
        <w:t xml:space="preserve"> – for goats slaughtered in Australia at an abattoir for human consumption if the hot carcase weight of the carcase is not determined by the proprietor of the abattoir. </w:t>
      </w:r>
    </w:p>
    <w:p w14:paraId="386A9FE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D864054" w14:textId="3550516D"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5671122C" w:rsidRPr="007C081E">
        <w:rPr>
          <w:rFonts w:ascii="Times New Roman" w:eastAsia="MS Mincho" w:hAnsi="Times New Roman" w:cs="Times New Roman"/>
          <w:kern w:val="0"/>
          <w:lang w:val="en-US" w:eastAsia="ja-JP"/>
          <w14:ligatures w14:val="none"/>
        </w:rPr>
        <w:t>ose</w:t>
      </w:r>
      <w:r w:rsidRPr="007C081E">
        <w:rPr>
          <w:rFonts w:ascii="Times New Roman" w:eastAsia="MS Mincho" w:hAnsi="Times New Roman" w:cs="Times New Roman"/>
          <w:kern w:val="0"/>
          <w:lang w:val="en-US" w:eastAsia="ja-JP"/>
          <w14:ligatures w14:val="none"/>
        </w:rPr>
        <w:t xml:space="preserve"> person</w:t>
      </w:r>
      <w:r w:rsidR="01A918BE"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525ED2AC"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1AC4E994"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38" w:name="_Toc183185148"/>
      <w:r w:rsidRPr="007C081E">
        <w:rPr>
          <w:rFonts w:ascii="Times New Roman" w:eastAsia="MS Gothic" w:hAnsi="Times New Roman" w:cs="Times New Roman"/>
          <w:b/>
          <w:kern w:val="0"/>
          <w:sz w:val="26"/>
          <w:szCs w:val="26"/>
          <w:lang w:val="en-US" w:eastAsia="ja-JP"/>
          <w14:ligatures w14:val="none"/>
        </w:rPr>
        <w:t>Subdivision 11-B—Goat transaction levy</w:t>
      </w:r>
      <w:bookmarkEnd w:id="38"/>
    </w:p>
    <w:p w14:paraId="0F41851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F9CAC2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Subdivision provides rules for the collection of goat transaction levy imposed by the Levies Regulations. The rules prescribe obligations for levy payers and collection agents in relation to payments of levy and equivalent amounts to the Commonwealth, giving returns to the Secretary, and making and keeping records. A person claiming a levy or charge exemption has an obligation to make and keep records.</w:t>
      </w:r>
    </w:p>
    <w:p w14:paraId="7E6D39A8" w14:textId="77777777" w:rsidR="005B3277" w:rsidRDefault="005B3277" w:rsidP="00B9592D">
      <w:pPr>
        <w:spacing w:after="0" w:line="240" w:lineRule="auto"/>
        <w:rPr>
          <w:rFonts w:ascii="Times New Roman" w:eastAsia="MS Mincho" w:hAnsi="Times New Roman" w:cs="Times New Roman"/>
          <w:b/>
          <w:bCs/>
          <w:kern w:val="0"/>
          <w:lang w:val="en-US" w:eastAsia="ja-JP"/>
          <w14:ligatures w14:val="none"/>
        </w:rPr>
      </w:pPr>
    </w:p>
    <w:p w14:paraId="18848532" w14:textId="3943F07A"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goat transaction levy:</w:t>
      </w:r>
    </w:p>
    <w:p w14:paraId="2EF697C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5293AC8" w14:textId="77777777" w:rsidR="007C081E" w:rsidRPr="007C081E" w:rsidRDefault="007C081E" w:rsidP="00470052">
      <w:pPr>
        <w:numPr>
          <w:ilvl w:val="0"/>
          <w:numId w:val="15"/>
        </w:numPr>
        <w:spacing w:after="0" w:line="240" w:lineRule="auto"/>
        <w:ind w:left="425" w:hanging="425"/>
        <w:rPr>
          <w:rFonts w:ascii="Times New Roman" w:eastAsia="Aptos" w:hAnsi="Times New Roman" w:cs="Times New Roman"/>
          <w:b/>
          <w:bCs/>
          <w:i/>
          <w:iCs/>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goats, it means a person who buys goats from goat transaction levy payers in the course of carrying on a business.</w:t>
      </w:r>
    </w:p>
    <w:p w14:paraId="59C0D8CE"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b/>
          <w:bCs/>
          <w:i/>
          <w:iCs/>
        </w:rPr>
      </w:pPr>
      <w:r w:rsidRPr="007C081E">
        <w:rPr>
          <w:rFonts w:ascii="Times New Roman" w:eastAsia="Aptos" w:hAnsi="Times New Roman" w:cs="Times New Roman"/>
          <w:b/>
          <w:bCs/>
          <w:i/>
          <w:iCs/>
        </w:rPr>
        <w:t>goat</w:t>
      </w:r>
      <w:r w:rsidRPr="007C081E">
        <w:rPr>
          <w:rFonts w:ascii="Times New Roman" w:eastAsia="Aptos" w:hAnsi="Times New Roman" w:cs="Times New Roman"/>
          <w:b/>
          <w:bCs/>
        </w:rPr>
        <w:t xml:space="preserve"> </w:t>
      </w:r>
      <w:r w:rsidRPr="007C081E">
        <w:rPr>
          <w:rFonts w:ascii="Times New Roman" w:eastAsia="Aptos" w:hAnsi="Times New Roman" w:cs="Times New Roman"/>
        </w:rPr>
        <w:t>is defined in section 5 by reference to its scientific name.</w:t>
      </w:r>
    </w:p>
    <w:p w14:paraId="564A41FB"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 xml:space="preserve">liable </w:t>
      </w:r>
      <w:r w:rsidRPr="007C081E">
        <w:rPr>
          <w:rFonts w:ascii="Times New Roman" w:eastAsia="Aptos" w:hAnsi="Times New Roman" w:cs="Times New Roman"/>
          <w:b/>
          <w:i/>
          <w:iCs/>
        </w:rPr>
        <w:t>collection</w:t>
      </w:r>
      <w:r w:rsidRPr="007C081E">
        <w:rPr>
          <w:rFonts w:ascii="Times New Roman" w:eastAsia="Aptos" w:hAnsi="Times New Roman" w:cs="Times New Roman"/>
          <w:b/>
          <w:bCs/>
          <w:i/>
          <w:iCs/>
        </w:rPr>
        <w:t xml:space="preserve"> agent</w:t>
      </w:r>
      <w:r w:rsidRPr="007C081E">
        <w:rPr>
          <w:rFonts w:ascii="Times New Roman" w:eastAsia="Aptos" w:hAnsi="Times New Roman" w:cs="Times New Roman"/>
        </w:rPr>
        <w:t xml:space="preserve"> is defined in subsection 6(4). In relation to the sale of goats on which levy is imposed, it operates to identify a single liable collection agent in relation to each transaction.</w:t>
      </w:r>
    </w:p>
    <w:p w14:paraId="79D230A4"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is defined in section 5. In relation to an abattoir, it means:</w:t>
      </w:r>
    </w:p>
    <w:p w14:paraId="0FA10A74"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a licence is required under any law of the Commonwealth, a State, the Australian Capital Territory or the Northern Territory to carry on abattoir activities—the person who holds the licence; or</w:t>
      </w:r>
    </w:p>
    <w:p w14:paraId="301AB5D2"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no licence is required under any such law—the person carrying on the business of operating the abattoir.</w:t>
      </w:r>
    </w:p>
    <w:p w14:paraId="0BBDFD2D"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12A6708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11-4—Obligations of levy payers</w:t>
      </w:r>
    </w:p>
    <w:p w14:paraId="1638BCD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9B097D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26BDB48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each transaction entered into by which the ownership of goats is transferred in a calendar month from one person to another; and</w:t>
      </w:r>
    </w:p>
    <w:p w14:paraId="56C352F8" w14:textId="593779C5"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w:t>
      </w:r>
      <w:r w:rsidR="00A64F6D">
        <w:rPr>
          <w:rFonts w:ascii="Times New Roman" w:eastAsia="Aptos" w:hAnsi="Times New Roman" w:cs="Times New Roman"/>
        </w:rPr>
        <w:t>v</w:t>
      </w:r>
      <w:r w:rsidRPr="007C081E">
        <w:rPr>
          <w:rFonts w:ascii="Times New Roman" w:eastAsia="Aptos" w:hAnsi="Times New Roman" w:cs="Times New Roman"/>
        </w:rPr>
        <w:t>y imposed on the slaughter in Australia at an abattoir of goats in a calendar month.</w:t>
      </w:r>
    </w:p>
    <w:p w14:paraId="1E52C93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8FE03A4" w14:textId="655090D2"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levy payers that provide for:</w:t>
      </w:r>
    </w:p>
    <w:p w14:paraId="73DEA169" w14:textId="77777777" w:rsidR="007C081E" w:rsidRPr="007C081E" w:rsidRDefault="007C081E" w:rsidP="00470052">
      <w:pPr>
        <w:numPr>
          <w:ilvl w:val="0"/>
          <w:numId w:val="2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3EE33C7F" w14:textId="77777777" w:rsidR="007C081E" w:rsidRPr="007C081E" w:rsidRDefault="007C081E" w:rsidP="00470052">
      <w:pPr>
        <w:numPr>
          <w:ilvl w:val="0"/>
          <w:numId w:val="2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or annual returns to the Secretary; </w:t>
      </w:r>
    </w:p>
    <w:p w14:paraId="2E9497A6" w14:textId="088BF3C3" w:rsidR="007C081E" w:rsidRPr="007C081E" w:rsidRDefault="007C081E" w:rsidP="00470052">
      <w:pPr>
        <w:numPr>
          <w:ilvl w:val="0"/>
          <w:numId w:val="2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B3277">
        <w:rPr>
          <w:rFonts w:ascii="Times New Roman" w:eastAsia="Aptos" w:hAnsi="Times New Roman" w:cs="Times New Roman"/>
        </w:rPr>
        <w:t>to</w:t>
      </w:r>
      <w:r w:rsidR="005B3277"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158A8809" w14:textId="77777777" w:rsidR="007C081E" w:rsidRPr="007C081E" w:rsidRDefault="007C081E" w:rsidP="00470052">
      <w:pPr>
        <w:numPr>
          <w:ilvl w:val="0"/>
          <w:numId w:val="2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E9174B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D38950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goats that are slaughtered at an abattoir in a calendar month, where the levy payer is the proprietor of the abattoir:</w:t>
      </w:r>
    </w:p>
    <w:p w14:paraId="6EBB39FC"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4 and 5 of the table in subclause 11-4(1) provide that the levy is due and payable to the Commonwealth on the last day of the second calendar month after the calendar month in which the slaughter of the goats occurred;</w:t>
      </w:r>
    </w:p>
    <w:p w14:paraId="1FAC7B13"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11-4(2) provide the levy payer must give to the Secretary a return for the calendar month that is either in an approved form or given electronically using an approved electronic system and includes the required information, before the end of the second calendar month after that calendar month; and</w:t>
      </w:r>
    </w:p>
    <w:p w14:paraId="36FA4B90" w14:textId="77777777"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11-4(3) provide that the levy payer must make and keep records that enable them to substantiate the amount of levy payable and paid in relation to the goats, for a period of 5 years.</w:t>
      </w:r>
    </w:p>
    <w:p w14:paraId="3B31ADFA" w14:textId="77777777" w:rsidR="007C081E" w:rsidRPr="007C081E" w:rsidRDefault="007C081E" w:rsidP="007C081E">
      <w:pPr>
        <w:spacing w:after="0" w:line="240" w:lineRule="auto"/>
        <w:ind w:left="426"/>
        <w:rPr>
          <w:rFonts w:ascii="Times New Roman" w:eastAsia="Aptos" w:hAnsi="Times New Roman" w:cs="Times New Roman"/>
        </w:rPr>
      </w:pPr>
    </w:p>
    <w:p w14:paraId="7BEC216A"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11-5—Obligations of collection agents</w:t>
      </w:r>
    </w:p>
    <w:p w14:paraId="2CCAD84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CD8879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19D69D99"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a transaction entered into by which the ownership of goats is transferred in a calendar month because of a sale by the levy payer to a business purchaser (except a sale from one goat producer to another) (the sale case); and</w:t>
      </w:r>
    </w:p>
    <w:p w14:paraId="5968C63B"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proprietor of the abattoir</w:t>
      </w:r>
      <w:r w:rsidRPr="007C081E">
        <w:rPr>
          <w:rFonts w:ascii="Times New Roman" w:eastAsia="Aptos" w:hAnsi="Times New Roman" w:cs="Times New Roman"/>
        </w:rPr>
        <w:t xml:space="preserve"> – for the slaughter of goats in a calendar month at an abattoir where the levy payer is not the proprietor of the abattoir (the slaughter case).</w:t>
      </w:r>
    </w:p>
    <w:p w14:paraId="2389A27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22BAC8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1087122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28CF80B0"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3B88ADB7" w14:textId="08B2AFF2"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06676">
        <w:rPr>
          <w:rFonts w:ascii="Times New Roman" w:eastAsia="Aptos" w:hAnsi="Times New Roman" w:cs="Times New Roman"/>
        </w:rPr>
        <w:t>to</w:t>
      </w:r>
      <w:r w:rsidR="00506676"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required information and</w:t>
      </w:r>
    </w:p>
    <w:p w14:paraId="057D0DCA"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986BCB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102E3D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w:t>
      </w:r>
    </w:p>
    <w:p w14:paraId="56EB98C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11-5(2) provides that the liable collection agent is liable to pay an equivalent amount, on behalf of the levy payer, in relation to the goats;</w:t>
      </w:r>
    </w:p>
    <w:p w14:paraId="2750024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second calendar month after the calendar month;</w:t>
      </w:r>
    </w:p>
    <w:p w14:paraId="437503D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2, 3 and 4 of the table in subclause 11-5(3) provide that the liable collection agent must give to the Secretary a return for the calendar month that is either in an approved form or given electronically using an approved electronic system and includes the required information, before the end of the second calendar month after that calendar month; and</w:t>
      </w:r>
    </w:p>
    <w:p w14:paraId="7B20131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11-5(4) provide that the liable collection agent must make and keep records that enable them to substantiate the equivalent amount payable and paid in relation to the goats, for a period of 5 years.</w:t>
      </w:r>
    </w:p>
    <w:p w14:paraId="1889FD2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0C09A75"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11-6—Obligations of persons claiming levy exemption</w:t>
      </w:r>
    </w:p>
    <w:p w14:paraId="77F2283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FFD71D1"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goat transaction levy applies in a financial year. It covers four cases:</w:t>
      </w:r>
    </w:p>
    <w:p w14:paraId="590427FB"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goats immediately before the transaction is entered into</w:t>
      </w:r>
      <w:r w:rsidRPr="007C081E">
        <w:rPr>
          <w:rFonts w:ascii="Times New Roman" w:eastAsia="Aptos" w:hAnsi="Times New Roman" w:cs="Times New Roman"/>
        </w:rPr>
        <w:t xml:space="preserve"> – for a transaction entered into by which the ownership of goats is transferred from one person to another; </w:t>
      </w:r>
    </w:p>
    <w:p w14:paraId="0F7EA5D9"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goats immediately before the delivery </w:t>
      </w:r>
      <w:r w:rsidRPr="007C081E">
        <w:rPr>
          <w:rFonts w:ascii="Times New Roman" w:eastAsia="Aptos" w:hAnsi="Times New Roman" w:cs="Times New Roman"/>
        </w:rPr>
        <w:t xml:space="preserve">– for goats that are slaughtered in Australia at an abattoir, where the goats have been delivered to the abattoir other than because of a sale to the proprietor of the abattoir; </w:t>
      </w:r>
    </w:p>
    <w:p w14:paraId="08AD2B42"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proprietor of the abattoir </w:t>
      </w:r>
      <w:r w:rsidRPr="007C081E">
        <w:rPr>
          <w:rFonts w:ascii="Times New Roman" w:eastAsia="Aptos" w:hAnsi="Times New Roman" w:cs="Times New Roman"/>
        </w:rPr>
        <w:t>– for goats that are slaughtered in Australia at an abattoir where the goats were purchased by the proprietor and held for longer than 30 days after the day of purchase and before the day of slaughter;</w:t>
      </w:r>
    </w:p>
    <w:p w14:paraId="76614A01"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i/>
          <w:iCs/>
        </w:rPr>
      </w:pPr>
      <w:r w:rsidRPr="007C081E">
        <w:rPr>
          <w:rFonts w:ascii="Times New Roman" w:eastAsia="Aptos" w:hAnsi="Times New Roman" w:cs="Times New Roman"/>
          <w:i/>
          <w:iCs/>
        </w:rPr>
        <w:t xml:space="preserve">the person who owns the goats at the time of slaughter – </w:t>
      </w:r>
      <w:r w:rsidRPr="007C081E">
        <w:rPr>
          <w:rFonts w:ascii="Times New Roman" w:eastAsia="Aptos" w:hAnsi="Times New Roman" w:cs="Times New Roman"/>
        </w:rPr>
        <w:t>for goats that are slaughtered in Australia at an abattoir in any other circumstances</w:t>
      </w:r>
      <w:r w:rsidRPr="007C081E">
        <w:rPr>
          <w:rFonts w:ascii="Times New Roman" w:eastAsia="Aptos" w:hAnsi="Times New Roman" w:cs="Times New Roman"/>
          <w:i/>
          <w:iCs/>
        </w:rPr>
        <w:t xml:space="preserve">. </w:t>
      </w:r>
    </w:p>
    <w:p w14:paraId="0D61101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FB1E77D" w14:textId="0F95C8C0"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7411150F"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391E8C25"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financial year.</w:t>
      </w:r>
    </w:p>
    <w:p w14:paraId="470A90A9"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7B5C6C99"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39" w:name="_Toc183185149"/>
      <w:r w:rsidRPr="007C081E">
        <w:rPr>
          <w:rFonts w:ascii="Times New Roman" w:eastAsia="MS Gothic" w:hAnsi="Times New Roman" w:cs="Times New Roman"/>
          <w:b/>
          <w:kern w:val="0"/>
          <w:sz w:val="26"/>
          <w:szCs w:val="26"/>
          <w:lang w:val="en-US" w:eastAsia="ja-JP"/>
          <w14:ligatures w14:val="none"/>
        </w:rPr>
        <w:t>Subdivision 11-C—Goat exporter charge</w:t>
      </w:r>
      <w:bookmarkEnd w:id="39"/>
    </w:p>
    <w:p w14:paraId="23BF152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9C594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goat exporter charge imposed by the Charges Regulations. The rules prescribe obligations on charge payers and collection agents in relation to payments of charge and equivalent amounts to the Commonwealth, giving returns to the Secretary, and making and keeping records. </w:t>
      </w:r>
    </w:p>
    <w:p w14:paraId="2D1900C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33EECE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goat exporter charge:</w:t>
      </w:r>
    </w:p>
    <w:p w14:paraId="1013B01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E563498"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exporting agent</w:t>
      </w:r>
      <w:r w:rsidRPr="007C081E">
        <w:rPr>
          <w:rFonts w:ascii="Times New Roman" w:eastAsia="Aptos" w:hAnsi="Times New Roman" w:cs="Times New Roman"/>
        </w:rPr>
        <w:t xml:space="preserve"> is defined in subsection 6(5). In relation to goats, it means a person who exports goats on behalf of others in the course of carrying on a business.</w:t>
      </w:r>
    </w:p>
    <w:p w14:paraId="2C2CA2CE"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goat</w:t>
      </w:r>
      <w:r w:rsidRPr="007C081E">
        <w:rPr>
          <w:rFonts w:ascii="Times New Roman" w:eastAsia="Aptos" w:hAnsi="Times New Roman" w:cs="Times New Roman"/>
        </w:rPr>
        <w:t xml:space="preserve"> is defined in section 5 by reference to its scientific name.</w:t>
      </w:r>
    </w:p>
    <w:p w14:paraId="476E8EC7"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77684F3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11-7—Obligations of charge payers</w:t>
      </w:r>
    </w:p>
    <w:p w14:paraId="77B4ED63"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303F68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A14C9B1"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w:t>
      </w:r>
      <w:r w:rsidRPr="007C081E">
        <w:rPr>
          <w:rFonts w:ascii="Times New Roman" w:eastAsia="Aptos" w:hAnsi="Times New Roman" w:cs="Times New Roman"/>
          <w:i/>
          <w:iCs/>
        </w:rPr>
        <w:t xml:space="preserve">– </w:t>
      </w:r>
      <w:r w:rsidRPr="007C081E">
        <w:rPr>
          <w:rFonts w:ascii="Times New Roman" w:eastAsia="Aptos" w:hAnsi="Times New Roman" w:cs="Times New Roman"/>
        </w:rPr>
        <w:t>for charge imposed on goats that are exported from Australia.</w:t>
      </w:r>
    </w:p>
    <w:p w14:paraId="7E0B7D2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charge payers that provide for:</w:t>
      </w:r>
    </w:p>
    <w:p w14:paraId="19CCE9EE"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the Commonwealth;</w:t>
      </w:r>
    </w:p>
    <w:p w14:paraId="6537221B"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0F244D10" w14:textId="5C6C8432"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B3277">
        <w:rPr>
          <w:rFonts w:ascii="Times New Roman" w:eastAsia="Aptos" w:hAnsi="Times New Roman" w:cs="Times New Roman"/>
        </w:rPr>
        <w:t>to</w:t>
      </w:r>
      <w:r w:rsidR="005B3277"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7EAD1DD3"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25E1EA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FCA3E2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goats that are exported in a calendar month other than through an exporting agent:</w:t>
      </w:r>
    </w:p>
    <w:p w14:paraId="0CBEA646"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11-7(1) provide that the charge is due and payable to the Commonwealth on the last day of the next calendar month;</w:t>
      </w:r>
    </w:p>
    <w:p w14:paraId="08FD9217"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11-7(2) provide that the charge payer must give to the Secretary a return for the calendar month that is either in an approved form or given electronically using an approved electronic system and includes the required information, before the end of the next calendar month; and</w:t>
      </w:r>
    </w:p>
    <w:p w14:paraId="02DA3AD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11-7(3) provide that the charge payer must make and keep records that enable them to substantiate the amount of charge payable and paid on the goats, for a period of 5 years.</w:t>
      </w:r>
    </w:p>
    <w:p w14:paraId="09105D0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3CE2A0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11-8—Obligations of collection agents</w:t>
      </w:r>
    </w:p>
    <w:p w14:paraId="272FB79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CA1D61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17A02FB1" w14:textId="4A1869AD"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exporting agent </w:t>
      </w:r>
      <w:r w:rsidRPr="007C081E">
        <w:rPr>
          <w:rFonts w:ascii="Times New Roman" w:eastAsia="Aptos" w:hAnsi="Times New Roman" w:cs="Times New Roman"/>
        </w:rPr>
        <w:t>– for goats that are exported from Australia in a calendar month</w:t>
      </w:r>
      <w:r w:rsidR="005F6F8A">
        <w:rPr>
          <w:rFonts w:ascii="Times New Roman" w:eastAsia="Aptos" w:hAnsi="Times New Roman" w:cs="Times New Roman"/>
        </w:rPr>
        <w:t xml:space="preserve"> </w:t>
      </w:r>
      <w:r w:rsidRPr="007C081E">
        <w:rPr>
          <w:rFonts w:ascii="Times New Roman" w:eastAsia="Aptos" w:hAnsi="Times New Roman" w:cs="Times New Roman"/>
        </w:rPr>
        <w:t>through the exporting agent.</w:t>
      </w:r>
    </w:p>
    <w:p w14:paraId="7752574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CEAADDC" w14:textId="259AE0D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collection agents </w:t>
      </w:r>
      <w:r w:rsidR="00506676">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421CA8F6" w14:textId="74F7AC58"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when an amount </w:t>
      </w:r>
      <w:r w:rsidR="005F6F8A">
        <w:rPr>
          <w:rFonts w:ascii="Times New Roman" w:eastAsia="Aptos" w:hAnsi="Times New Roman" w:cs="Times New Roman"/>
        </w:rPr>
        <w:t xml:space="preserve">equivalent </w:t>
      </w:r>
      <w:r w:rsidRPr="007C081E">
        <w:rPr>
          <w:rFonts w:ascii="Times New Roman" w:eastAsia="Aptos" w:hAnsi="Times New Roman" w:cs="Times New Roman"/>
        </w:rPr>
        <w:t>to charge (equivalent amount) is due and payable to the Commonwealth;</w:t>
      </w:r>
    </w:p>
    <w:p w14:paraId="608ACF9D"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484BA99A" w14:textId="0EE68FEB"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06676">
        <w:rPr>
          <w:rFonts w:ascii="Times New Roman" w:eastAsia="Aptos" w:hAnsi="Times New Roman" w:cs="Times New Roman"/>
        </w:rPr>
        <w:t>to</w:t>
      </w:r>
      <w:r w:rsidR="00506676"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19B6648C"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53BFC0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940F9C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goats that are exported from Australia in a calendar month through an exporting agent:</w:t>
      </w:r>
    </w:p>
    <w:p w14:paraId="7CBB2194" w14:textId="77777777" w:rsidR="007C081E" w:rsidRPr="007C081E" w:rsidRDefault="007C081E" w:rsidP="00470052">
      <w:pPr>
        <w:numPr>
          <w:ilvl w:val="0"/>
          <w:numId w:val="21"/>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item 1 of the table in subclause 11-8(2) provides that the exporting agent is liable to pay an equivalent amount, on behalf of the charge payer, in relation to the goats;</w:t>
      </w:r>
    </w:p>
    <w:p w14:paraId="3204264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643C25E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11-8(3) provide that the exporting agent must give to the Secretary a return for the calendar month that is either in an approved form or </w:t>
      </w:r>
      <w:r w:rsidRPr="007C081E">
        <w:rPr>
          <w:rFonts w:ascii="Times New Roman" w:eastAsia="Aptos" w:hAnsi="Times New Roman" w:cs="Times New Roman"/>
        </w:rPr>
        <w:lastRenderedPageBreak/>
        <w:t>given electronically using an approved electronic system and includes the required information, before the end of the next calendar month; and</w:t>
      </w:r>
    </w:p>
    <w:p w14:paraId="7287527A"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11-8(4) provide that the exporting agent must make and keep records that enable them to substantiate the equivalent amount payable and paid in relation to the goats, for a period of 5 years.</w:t>
      </w:r>
    </w:p>
    <w:p w14:paraId="4C7415AB"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1C702AF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40" w:name="_Toc183185150"/>
      <w:r w:rsidRPr="007C081E">
        <w:rPr>
          <w:rFonts w:ascii="Times New Roman" w:eastAsia="MS Gothic" w:hAnsi="Times New Roman" w:cs="Times New Roman"/>
          <w:b/>
          <w:kern w:val="0"/>
          <w:sz w:val="26"/>
          <w:szCs w:val="26"/>
          <w:lang w:val="en-US" w:eastAsia="ja-JP"/>
          <w14:ligatures w14:val="none"/>
        </w:rPr>
        <w:t>Subdivision 11-D—Goat owner charge</w:t>
      </w:r>
      <w:bookmarkEnd w:id="40"/>
    </w:p>
    <w:p w14:paraId="162E455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827DAA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goat owner charge imposed by the Charges Regulations. The rules prescribe obligations on charge payers and collection agents in relation to payments of charge and equivalent amounts to the Commonwealth, giving returns to the Secretary, and making and keeping records. A person who is claiming a charge exemption has an obligation to make and keep records. </w:t>
      </w:r>
    </w:p>
    <w:p w14:paraId="7BFAFDC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E7547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goat owner charge:</w:t>
      </w:r>
    </w:p>
    <w:p w14:paraId="53A180CD"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5D70B31"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exporting agent</w:t>
      </w:r>
      <w:r w:rsidRPr="007C081E">
        <w:rPr>
          <w:rFonts w:ascii="Times New Roman" w:eastAsia="Aptos" w:hAnsi="Times New Roman" w:cs="Times New Roman"/>
        </w:rPr>
        <w:t xml:space="preserve"> is defined in subsection 6(5). In relation to goats, it means a person who exports goats from Australia on behalf of others in the course of carrying on a business.</w:t>
      </w:r>
    </w:p>
    <w:p w14:paraId="55D54505"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goat</w:t>
      </w:r>
      <w:r w:rsidRPr="007C081E">
        <w:rPr>
          <w:rFonts w:ascii="Times New Roman" w:eastAsia="Aptos" w:hAnsi="Times New Roman" w:cs="Times New Roman"/>
        </w:rPr>
        <w:t xml:space="preserve"> is defined in section 5 by reference to its scientific name.</w:t>
      </w:r>
    </w:p>
    <w:p w14:paraId="71C5B225"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485033C5"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11-9—Obligations of charge payers</w:t>
      </w:r>
    </w:p>
    <w:p w14:paraId="47DEEFF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EA9E4E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66BF2E88"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goats that are exported from Australia.</w:t>
      </w:r>
    </w:p>
    <w:p w14:paraId="4F69159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D6DF0D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charge payers that provide for:</w:t>
      </w:r>
    </w:p>
    <w:p w14:paraId="4DBD174F"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the Commonwealth;</w:t>
      </w:r>
    </w:p>
    <w:p w14:paraId="6A341C2C"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monthly returns to the Secretary;</w:t>
      </w:r>
    </w:p>
    <w:p w14:paraId="6C29A218" w14:textId="35888CE2"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9206BF">
        <w:rPr>
          <w:rFonts w:ascii="Times New Roman" w:eastAsia="Aptos" w:hAnsi="Times New Roman" w:cs="Times New Roman"/>
        </w:rPr>
        <w:t>to</w:t>
      </w:r>
      <w:r w:rsidR="009206BF"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143C51F5"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920D26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B33E42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goats that are exported in a calendar month other than through an exporting agent:</w:t>
      </w:r>
    </w:p>
    <w:p w14:paraId="00C46AE3"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11-9(1) provide that the charge is due and payable to the Commonwealth on the last day of the next calendar month;</w:t>
      </w:r>
    </w:p>
    <w:p w14:paraId="0A453B3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11-9(2) provide that the charge payer must give to the Secretary a return for the calendar month that is either in an approved form or given electronically using an approved electronic system and includes the required information, before the end of the next calendar month; and</w:t>
      </w:r>
    </w:p>
    <w:p w14:paraId="1CFD8207"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11-9(3) provide that the charge payer must make and keep records that enable them to substantiate the amount of charge payable and paid on the goats, for a period of 5 years.</w:t>
      </w:r>
    </w:p>
    <w:p w14:paraId="44720BB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3934E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11-10—Obligations of collection agents</w:t>
      </w:r>
    </w:p>
    <w:p w14:paraId="3BAF5EF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1DB8D9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6ED39B7D"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goats that are exported from Australia in a calendar month through an exporting agent.</w:t>
      </w:r>
    </w:p>
    <w:p w14:paraId="47010F1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EAD7307"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2F227C75" w14:textId="77777777" w:rsidR="007C081E" w:rsidRPr="007C081E" w:rsidRDefault="007C081E" w:rsidP="00470052">
      <w:pPr>
        <w:keepNext/>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charge (equivalent amount) is due and payable to the Commonwealth;</w:t>
      </w:r>
    </w:p>
    <w:p w14:paraId="590D4EB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6E91EE37" w14:textId="3322360A"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9206BF">
        <w:rPr>
          <w:rFonts w:ascii="Times New Roman" w:eastAsia="Aptos" w:hAnsi="Times New Roman" w:cs="Times New Roman"/>
        </w:rPr>
        <w:t>to</w:t>
      </w:r>
      <w:r w:rsidR="009206BF"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6F6C9A1B"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460EDD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590A6C6"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goats that are exported from Australia in a calendar month through an exporting agent:</w:t>
      </w:r>
    </w:p>
    <w:p w14:paraId="195ABBB8" w14:textId="77777777" w:rsidR="007C081E" w:rsidRPr="007C081E" w:rsidRDefault="007C081E" w:rsidP="00470052">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11-10(2) provides that the exporting agent is liable to pay an equivalent amount, on behalf of the charge payer, in relation to the goats;</w:t>
      </w:r>
    </w:p>
    <w:p w14:paraId="48E047C0" w14:textId="77777777" w:rsidR="007C081E" w:rsidRPr="007C081E" w:rsidRDefault="007C081E" w:rsidP="00470052">
      <w:pPr>
        <w:keepNext/>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5F2D7CA5" w14:textId="77777777" w:rsidR="007C081E" w:rsidRPr="007C081E" w:rsidRDefault="007C081E" w:rsidP="00470052">
      <w:pPr>
        <w:keepNext/>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11-10(3) provide that the exporting agent must give to the Secretary a return for the calendar month that is either in an approved form or given electronically using an approved electronic system and includes the required information, before the end of the next calendar month; and</w:t>
      </w:r>
    </w:p>
    <w:p w14:paraId="6F13B55B" w14:textId="77777777" w:rsidR="007C081E" w:rsidRPr="007C081E" w:rsidRDefault="007C081E" w:rsidP="00470052">
      <w:pPr>
        <w:keepNext/>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11-10(4) provide that the exporting agent must make and keep records that enable them to substantiate the equivalent amount payable and paid in relation to the goats, for a period of 5 years.</w:t>
      </w:r>
    </w:p>
    <w:p w14:paraId="62216815" w14:textId="77777777" w:rsidR="007C081E" w:rsidRPr="007C081E" w:rsidRDefault="007C081E" w:rsidP="007C081E">
      <w:pPr>
        <w:spacing w:before="120" w:after="0" w:line="240" w:lineRule="auto"/>
        <w:rPr>
          <w:rFonts w:ascii="Times New Roman" w:eastAsia="MS Mincho" w:hAnsi="Times New Roman" w:cs="Times New Roman"/>
          <w:kern w:val="0"/>
          <w:lang w:val="en-US" w:eastAsia="ja-JP"/>
          <w14:ligatures w14:val="none"/>
        </w:rPr>
      </w:pPr>
    </w:p>
    <w:p w14:paraId="36A2C99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11-11—Obligations of persons claiming charge exemption</w:t>
      </w:r>
    </w:p>
    <w:p w14:paraId="1E1B94A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225709"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record keeping obligations for persons who consider that an exemption from goat owner charge applies in a financial year. It covers the case as follows:</w:t>
      </w:r>
    </w:p>
    <w:p w14:paraId="7771A69E"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goats immediately before they are loaded on the ship or aircraft in which they are exported </w:t>
      </w:r>
      <w:r w:rsidRPr="007C081E">
        <w:rPr>
          <w:rFonts w:ascii="Times New Roman" w:eastAsia="Aptos" w:hAnsi="Times New Roman" w:cs="Times New Roman"/>
        </w:rPr>
        <w:t>– for goats that are exported from Australia.</w:t>
      </w:r>
    </w:p>
    <w:p w14:paraId="5E11FDF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34A108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7B69E728"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28D5E624"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eastAsia="ja-JP"/>
          <w14:ligatures w14:val="none"/>
        </w:rPr>
      </w:pPr>
      <w:bookmarkStart w:id="41" w:name="_Toc183185151"/>
      <w:r w:rsidRPr="007C081E">
        <w:rPr>
          <w:rFonts w:ascii="Times New Roman" w:eastAsia="MS Gothic" w:hAnsi="Times New Roman" w:cs="Times New Roman"/>
          <w:b/>
          <w:kern w:val="0"/>
          <w:sz w:val="28"/>
          <w:szCs w:val="28"/>
          <w:lang w:eastAsia="ja-JP"/>
          <w14:ligatures w14:val="none"/>
        </w:rPr>
        <w:lastRenderedPageBreak/>
        <w:t>Division 12—Horses</w:t>
      </w:r>
      <w:bookmarkEnd w:id="41"/>
    </w:p>
    <w:p w14:paraId="30EAA941" w14:textId="77777777" w:rsidR="007C081E" w:rsidRPr="007C081E" w:rsidRDefault="007C081E" w:rsidP="00D8345D">
      <w:pPr>
        <w:keepNext/>
        <w:keepLines/>
        <w:spacing w:after="0" w:line="240" w:lineRule="auto"/>
        <w:rPr>
          <w:rFonts w:ascii="Times New Roman" w:eastAsia="MS Mincho" w:hAnsi="Times New Roman" w:cs="Times New Roman"/>
          <w:kern w:val="0"/>
          <w:lang w:eastAsia="ja-JP"/>
          <w14:ligatures w14:val="none"/>
        </w:rPr>
      </w:pPr>
    </w:p>
    <w:p w14:paraId="356BE29A"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eastAsia="ja-JP"/>
          <w14:ligatures w14:val="none"/>
        </w:rPr>
      </w:pPr>
      <w:bookmarkStart w:id="42" w:name="_Toc183185152"/>
      <w:r w:rsidRPr="007C081E">
        <w:rPr>
          <w:rFonts w:ascii="Times New Roman" w:eastAsia="MS Gothic" w:hAnsi="Times New Roman" w:cs="Times New Roman"/>
          <w:b/>
          <w:kern w:val="0"/>
          <w:sz w:val="26"/>
          <w:szCs w:val="26"/>
          <w:lang w:eastAsia="ja-JP"/>
          <w14:ligatures w14:val="none"/>
        </w:rPr>
        <w:t>Subdivision 12-A—Horse slaughter levy</w:t>
      </w:r>
      <w:bookmarkEnd w:id="42"/>
    </w:p>
    <w:p w14:paraId="06E10C6F" w14:textId="77777777" w:rsidR="007C081E" w:rsidRPr="007C081E" w:rsidRDefault="007C081E" w:rsidP="00D8345D">
      <w:pPr>
        <w:keepNext/>
        <w:keepLines/>
        <w:spacing w:after="0" w:line="240" w:lineRule="auto"/>
        <w:rPr>
          <w:rFonts w:ascii="Times New Roman" w:eastAsia="Times New Roman" w:hAnsi="Times New Roman" w:cs="Times New Roman"/>
          <w:kern w:val="0"/>
          <w:lang w:eastAsia="ja-JP"/>
          <w14:ligatures w14:val="none"/>
        </w:rPr>
      </w:pPr>
    </w:p>
    <w:p w14:paraId="02A6B3AD" w14:textId="77777777" w:rsidR="007C081E" w:rsidRPr="007C081E" w:rsidRDefault="007C081E" w:rsidP="002D26BF">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Subdivision provides rules for the collection of horse slaughter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5047B3E9"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69CDD719"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Key definitions for the collection of horse slaughter levy:</w:t>
      </w:r>
    </w:p>
    <w:p w14:paraId="18C1C8AE"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5D3C7295" w14:textId="77777777" w:rsidR="007C081E" w:rsidRPr="007C081E" w:rsidRDefault="007C081E" w:rsidP="00D8345D">
      <w:pPr>
        <w:numPr>
          <w:ilvl w:val="0"/>
          <w:numId w:val="204"/>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horse</w:t>
      </w:r>
      <w:r w:rsidRPr="007C081E">
        <w:rPr>
          <w:rFonts w:ascii="Times New Roman" w:eastAsia="Times New Roman" w:hAnsi="Times New Roman" w:cs="Times New Roman"/>
        </w:rPr>
        <w:t xml:space="preserve"> is defined in section 5 by reference to its scientific name.</w:t>
      </w:r>
    </w:p>
    <w:p w14:paraId="7304A0E2" w14:textId="77777777" w:rsidR="007C081E" w:rsidRPr="007C081E" w:rsidRDefault="007C081E" w:rsidP="00470052">
      <w:pPr>
        <w:numPr>
          <w:ilvl w:val="0"/>
          <w:numId w:val="204"/>
        </w:numPr>
        <w:spacing w:before="120"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 xml:space="preserve">proprietor </w:t>
      </w:r>
      <w:r w:rsidRPr="007C081E">
        <w:rPr>
          <w:rFonts w:ascii="Times New Roman" w:eastAsia="Times New Roman" w:hAnsi="Times New Roman" w:cs="Times New Roman"/>
        </w:rPr>
        <w:t>is</w:t>
      </w:r>
      <w:r w:rsidRPr="007C081E">
        <w:rPr>
          <w:rFonts w:ascii="Times New Roman" w:eastAsia="Times New Roman" w:hAnsi="Times New Roman" w:cs="Times New Roman"/>
          <w:b/>
          <w:bCs/>
          <w:i/>
          <w:iCs/>
        </w:rPr>
        <w:t xml:space="preserve"> </w:t>
      </w:r>
      <w:r w:rsidRPr="007C081E">
        <w:rPr>
          <w:rFonts w:ascii="Times New Roman" w:eastAsia="Times New Roman" w:hAnsi="Times New Roman" w:cs="Times New Roman"/>
        </w:rPr>
        <w:t>defined in section 5. In relation to an abattoir, it means:</w:t>
      </w:r>
    </w:p>
    <w:p w14:paraId="139CE761" w14:textId="77777777" w:rsidR="007C081E" w:rsidRPr="007C081E" w:rsidRDefault="007C081E" w:rsidP="00470052">
      <w:pPr>
        <w:numPr>
          <w:ilvl w:val="1"/>
          <w:numId w:val="204"/>
        </w:numPr>
        <w:spacing w:before="120" w:after="0" w:line="240" w:lineRule="auto"/>
        <w:ind w:left="851" w:hanging="425"/>
        <w:rPr>
          <w:rFonts w:ascii="Times New Roman" w:eastAsia="Times New Roman" w:hAnsi="Times New Roman" w:cs="Times New Roman"/>
        </w:rPr>
      </w:pPr>
      <w:r w:rsidRPr="007C081E">
        <w:rPr>
          <w:rFonts w:ascii="Times New Roman" w:eastAsia="Times New Roman" w:hAnsi="Times New Roman" w:cs="Times New Roman"/>
        </w:rPr>
        <w:t>if a licence is required under any law of the Commonwealth, a State, the Australian Capital Territory or the Northern Territory to carry on abattoir activities—the person who holds the licence; or</w:t>
      </w:r>
    </w:p>
    <w:p w14:paraId="05652FA9" w14:textId="77777777" w:rsidR="007C081E" w:rsidRPr="007C081E" w:rsidRDefault="007C081E" w:rsidP="00470052">
      <w:pPr>
        <w:numPr>
          <w:ilvl w:val="1"/>
          <w:numId w:val="204"/>
        </w:numPr>
        <w:spacing w:before="120" w:after="0" w:line="240" w:lineRule="auto"/>
        <w:ind w:left="851" w:hanging="425"/>
        <w:rPr>
          <w:rFonts w:ascii="Times New Roman" w:eastAsia="Times New Roman" w:hAnsi="Times New Roman" w:cs="Times New Roman"/>
        </w:rPr>
      </w:pPr>
      <w:r w:rsidRPr="007C081E">
        <w:rPr>
          <w:rFonts w:ascii="Times New Roman" w:eastAsia="Times New Roman" w:hAnsi="Times New Roman" w:cs="Times New Roman"/>
        </w:rPr>
        <w:t>if no licence is required under any such law—the person carrying on the business of operating the abattoir.</w:t>
      </w:r>
    </w:p>
    <w:p w14:paraId="15E21B72"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1E43AEF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12-1—Obligations of levy payers</w:t>
      </w:r>
    </w:p>
    <w:p w14:paraId="259C2FAB"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3DD8936"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w:t>
      </w:r>
    </w:p>
    <w:p w14:paraId="14E5D182" w14:textId="77777777" w:rsidR="007C081E" w:rsidRPr="007C081E" w:rsidRDefault="007C081E" w:rsidP="00470052">
      <w:pPr>
        <w:numPr>
          <w:ilvl w:val="0"/>
          <w:numId w:val="19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levy imposed on horses that are slaughtered in a calendar month.</w:t>
      </w:r>
    </w:p>
    <w:p w14:paraId="4FA3297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17B824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rules for levy payers that provide for:</w:t>
      </w:r>
    </w:p>
    <w:p w14:paraId="3A414D16" w14:textId="77777777" w:rsidR="007C081E" w:rsidRPr="007C081E" w:rsidRDefault="007C081E" w:rsidP="00470052">
      <w:pPr>
        <w:numPr>
          <w:ilvl w:val="0"/>
          <w:numId w:val="2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is due and payable to the Commonwealth;</w:t>
      </w:r>
    </w:p>
    <w:p w14:paraId="76370B6C" w14:textId="77777777" w:rsidR="007C081E" w:rsidRPr="007C081E" w:rsidRDefault="007C081E" w:rsidP="00470052">
      <w:pPr>
        <w:numPr>
          <w:ilvl w:val="0"/>
          <w:numId w:val="2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returns to the Secretary; </w:t>
      </w:r>
    </w:p>
    <w:p w14:paraId="38BE248C" w14:textId="2682A4C9" w:rsidR="007C081E" w:rsidRPr="007C081E" w:rsidRDefault="007C081E" w:rsidP="00470052">
      <w:pPr>
        <w:numPr>
          <w:ilvl w:val="0"/>
          <w:numId w:val="2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345CD4">
        <w:rPr>
          <w:rFonts w:ascii="Times New Roman" w:eastAsia="Times New Roman" w:hAnsi="Times New Roman" w:cs="Times New Roman"/>
        </w:rPr>
        <w:t>to</w:t>
      </w:r>
      <w:r w:rsidR="00345CD4" w:rsidRPr="007C081E">
        <w:rPr>
          <w:rFonts w:ascii="Times New Roman" w:eastAsia="Times New Roman" w:hAnsi="Times New Roman" w:cs="Times New Roman"/>
        </w:rPr>
        <w:t xml:space="preserve"> </w:t>
      </w:r>
      <w:r w:rsidRPr="007C081E">
        <w:rPr>
          <w:rFonts w:ascii="Times New Roman" w:eastAsia="Times New Roman" w:hAnsi="Times New Roman" w:cs="Times New Roman"/>
        </w:rPr>
        <w:t>be in an approved form or given electronically using an approved electronic system and include the information required by that for</w:t>
      </w:r>
      <w:r w:rsidR="00DD35BA">
        <w:rPr>
          <w:rFonts w:ascii="Times New Roman" w:eastAsia="Times New Roman" w:hAnsi="Times New Roman" w:cs="Times New Roman"/>
        </w:rPr>
        <w:t>m</w:t>
      </w:r>
      <w:r w:rsidRPr="007C081E">
        <w:rPr>
          <w:rFonts w:ascii="Times New Roman" w:eastAsia="Times New Roman" w:hAnsi="Times New Roman" w:cs="Times New Roman"/>
        </w:rPr>
        <w:t xml:space="preserve"> or system; and</w:t>
      </w:r>
    </w:p>
    <w:p w14:paraId="718CE181" w14:textId="77777777" w:rsidR="007C081E" w:rsidRPr="007C081E" w:rsidRDefault="007C081E" w:rsidP="00470052">
      <w:pPr>
        <w:numPr>
          <w:ilvl w:val="0"/>
          <w:numId w:val="2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44B3F91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768B31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The following text illustrates the operation of the tables in the clause in a particular case. For horses that are slaughtered in a calendar month, where the levy payer is the proprietor of the abattoir:</w:t>
      </w:r>
    </w:p>
    <w:p w14:paraId="16AA4B60" w14:textId="77777777" w:rsidR="007C081E" w:rsidRPr="007C081E" w:rsidRDefault="007C081E" w:rsidP="00470052">
      <w:pPr>
        <w:numPr>
          <w:ilvl w:val="0"/>
          <w:numId w:val="2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and 2 of the table in subclause 12-1(1) provide that the levy is due and payable to the Commonwealth on the last day of the next calendar month;</w:t>
      </w:r>
    </w:p>
    <w:p w14:paraId="1E1A5E32" w14:textId="77777777" w:rsidR="007C081E" w:rsidRPr="007C081E" w:rsidRDefault="007C081E" w:rsidP="00470052">
      <w:pPr>
        <w:numPr>
          <w:ilvl w:val="0"/>
          <w:numId w:val="2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12-1(2)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749C601B" w14:textId="77777777" w:rsidR="007C081E" w:rsidRPr="007C081E" w:rsidRDefault="007C081E" w:rsidP="00470052">
      <w:pPr>
        <w:numPr>
          <w:ilvl w:val="0"/>
          <w:numId w:val="2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12-1(3) provide that the levy payer must make and keep records that enable them to substantiate the amount of levy payable and paid in relation to the horses, for a period of 5 years.</w:t>
      </w:r>
    </w:p>
    <w:p w14:paraId="15BA2E5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12-2—Obligations of collection agents</w:t>
      </w:r>
    </w:p>
    <w:p w14:paraId="22915897"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p>
    <w:p w14:paraId="3D00522D"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 persons who are collection agents in the case as follows:</w:t>
      </w:r>
    </w:p>
    <w:p w14:paraId="505D6076" w14:textId="77777777" w:rsidR="007C081E" w:rsidRPr="007C081E" w:rsidRDefault="007C081E" w:rsidP="00D8345D">
      <w:pPr>
        <w:keepNext/>
        <w:keepLines/>
        <w:numPr>
          <w:ilvl w:val="0"/>
          <w:numId w:val="20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proprietor of the abattoir</w:t>
      </w:r>
      <w:r w:rsidRPr="007C081E">
        <w:rPr>
          <w:rFonts w:ascii="Times New Roman" w:eastAsia="Times New Roman" w:hAnsi="Times New Roman" w:cs="Times New Roman"/>
        </w:rPr>
        <w:t xml:space="preserve"> – for horses that are slaughtered at an abattoir in a calendar month and the proprietor of the abattoir is not the levy payer.</w:t>
      </w:r>
    </w:p>
    <w:p w14:paraId="294A8016"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A209114" w14:textId="72EF2C79" w:rsidR="007C081E" w:rsidRPr="007C081E" w:rsidRDefault="007C081E" w:rsidP="007C081E">
      <w:pPr>
        <w:keepNext/>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clause prescribes rules for collection agents </w:t>
      </w:r>
      <w:r w:rsidR="00345CD4">
        <w:rPr>
          <w:rFonts w:ascii="Times New Roman" w:eastAsia="Times New Roman" w:hAnsi="Times New Roman" w:cs="Times New Roman"/>
          <w:kern w:val="0"/>
          <w:lang w:eastAsia="ja-JP"/>
          <w14:ligatures w14:val="none"/>
        </w:rPr>
        <w:t>that provide for</w:t>
      </w:r>
      <w:r w:rsidRPr="007C081E">
        <w:rPr>
          <w:rFonts w:ascii="Times New Roman" w:eastAsia="Times New Roman" w:hAnsi="Times New Roman" w:cs="Times New Roman"/>
          <w:kern w:val="0"/>
          <w:lang w:eastAsia="ja-JP"/>
          <w14:ligatures w14:val="none"/>
        </w:rPr>
        <w:t>:</w:t>
      </w:r>
    </w:p>
    <w:p w14:paraId="3E6A71E0" w14:textId="77777777" w:rsidR="007C081E" w:rsidRPr="007C081E" w:rsidRDefault="007C081E" w:rsidP="00470052">
      <w:pPr>
        <w:numPr>
          <w:ilvl w:val="0"/>
          <w:numId w:val="20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an amount equivalent to levy (equivalent amount) is due and payable to the Commonwealth;</w:t>
      </w:r>
    </w:p>
    <w:p w14:paraId="149F6E67" w14:textId="77777777" w:rsidR="007C081E" w:rsidRPr="007C081E" w:rsidRDefault="007C081E" w:rsidP="00470052">
      <w:pPr>
        <w:numPr>
          <w:ilvl w:val="0"/>
          <w:numId w:val="20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returns to the Secretary; </w:t>
      </w:r>
    </w:p>
    <w:p w14:paraId="435B1898" w14:textId="382FCE07" w:rsidR="007C081E" w:rsidRPr="007C081E" w:rsidRDefault="007C081E" w:rsidP="00470052">
      <w:pPr>
        <w:numPr>
          <w:ilvl w:val="0"/>
          <w:numId w:val="20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345CD4">
        <w:rPr>
          <w:rFonts w:ascii="Times New Roman" w:eastAsia="Times New Roman" w:hAnsi="Times New Roman" w:cs="Times New Roman"/>
        </w:rPr>
        <w:t>to</w:t>
      </w:r>
      <w:r w:rsidR="00345CD4" w:rsidRPr="007C081E">
        <w:rPr>
          <w:rFonts w:ascii="Times New Roman" w:eastAsia="Times New Roman" w:hAnsi="Times New Roman" w:cs="Times New Roman"/>
        </w:rPr>
        <w:t xml:space="preserve"> </w:t>
      </w:r>
      <w:r w:rsidRPr="007C081E">
        <w:rPr>
          <w:rFonts w:ascii="Times New Roman" w:eastAsia="Times New Roman" w:hAnsi="Times New Roman" w:cs="Times New Roman"/>
        </w:rPr>
        <w:t>be in an approved form or given electronically using an approved electronic system and includes the required information; and</w:t>
      </w:r>
    </w:p>
    <w:p w14:paraId="18CB5B62" w14:textId="77777777" w:rsidR="007C081E" w:rsidRPr="007C081E" w:rsidRDefault="007C081E" w:rsidP="00470052">
      <w:pPr>
        <w:numPr>
          <w:ilvl w:val="0"/>
          <w:numId w:val="20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4C7D821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05F55F4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The following text illustrates the operation of the tables in the clause for horses that are slaughtered at an abattoir in a calendar month, where the proprietor of the abattoir is not the levy payer:</w:t>
      </w:r>
    </w:p>
    <w:p w14:paraId="3154672E" w14:textId="77777777" w:rsidR="007C081E" w:rsidRPr="007C081E" w:rsidRDefault="007C081E" w:rsidP="00470052">
      <w:pPr>
        <w:numPr>
          <w:ilvl w:val="0"/>
          <w:numId w:val="20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12-2(2) provides that the proprietor of the abattoir is liable to pay an equivalent amount, on behalf of the levy payer, in relation to the horses;</w:t>
      </w:r>
    </w:p>
    <w:p w14:paraId="0E072163" w14:textId="77777777" w:rsidR="007C081E" w:rsidRPr="007C081E" w:rsidRDefault="007C081E" w:rsidP="00470052">
      <w:pPr>
        <w:numPr>
          <w:ilvl w:val="0"/>
          <w:numId w:val="20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next calendar month;</w:t>
      </w:r>
    </w:p>
    <w:p w14:paraId="429885FE" w14:textId="77777777" w:rsidR="007C081E" w:rsidRPr="007C081E" w:rsidRDefault="007C081E" w:rsidP="00470052">
      <w:pPr>
        <w:numPr>
          <w:ilvl w:val="0"/>
          <w:numId w:val="20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12-2(3) provide that the proprietor of the abattoir must give to the Secretary a return for the calendar month that is either in an approved form or given electronically using an approved electronic system and includes the required information, before the end of the next calendar month; and</w:t>
      </w:r>
    </w:p>
    <w:p w14:paraId="70592F7F" w14:textId="77777777" w:rsidR="007C081E" w:rsidRPr="007C081E" w:rsidRDefault="007C081E" w:rsidP="00470052">
      <w:pPr>
        <w:numPr>
          <w:ilvl w:val="0"/>
          <w:numId w:val="20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12-2(4) provide that the proprietor of the abattoir must make and keep records that enable them to substantiate the equivalent amount payable and paid in relation to the horses, for a period of 5 years.</w:t>
      </w:r>
    </w:p>
    <w:p w14:paraId="28800D41"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38942AA"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b/>
          <w:bCs/>
          <w:kern w:val="0"/>
          <w:lang w:eastAsia="ja-JP"/>
          <w14:ligatures w14:val="none"/>
        </w:rPr>
        <w:t>Clause 12-3—Obligations of persons claiming levy exemption</w:t>
      </w:r>
    </w:p>
    <w:p w14:paraId="53CF5B9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4FA4012"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record keeping obligations for persons who consider that an exemption from horse slaughter levy applies in a financial year. It covers the case as follows:</w:t>
      </w:r>
    </w:p>
    <w:p w14:paraId="1F78C88F" w14:textId="77777777" w:rsidR="007C081E" w:rsidRPr="007C081E" w:rsidRDefault="007C081E" w:rsidP="00470052">
      <w:pPr>
        <w:numPr>
          <w:ilvl w:val="0"/>
          <w:numId w:val="20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carcases immediately after the slaughter</w:t>
      </w:r>
      <w:r w:rsidRPr="007C081E">
        <w:rPr>
          <w:rFonts w:ascii="Times New Roman" w:eastAsia="Times New Roman" w:hAnsi="Times New Roman" w:cs="Times New Roman"/>
        </w:rPr>
        <w:t xml:space="preserve"> – for horses that are slaughtered in Australia at an abattoir for human consumption.</w:t>
      </w:r>
    </w:p>
    <w:p w14:paraId="77B2DD81"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3E8899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The person must make and keep records that contain details relevant to working out whether the exemption applies, until the end of a period of 5 years beginning on the day after the end of the financial year.</w:t>
      </w:r>
    </w:p>
    <w:p w14:paraId="2AF4074E"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6EC908C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43" w:name="_Toc183185153"/>
      <w:r w:rsidRPr="007C081E">
        <w:rPr>
          <w:rFonts w:ascii="Times New Roman" w:eastAsia="MS Gothic" w:hAnsi="Times New Roman" w:cs="Times New Roman"/>
          <w:b/>
          <w:kern w:val="0"/>
          <w:sz w:val="26"/>
          <w:szCs w:val="26"/>
          <w:lang w:val="en-US" w:eastAsia="ja-JP"/>
          <w14:ligatures w14:val="none"/>
        </w:rPr>
        <w:t>Subdivision 12-B—Thoroughbred horse levy</w:t>
      </w:r>
      <w:bookmarkEnd w:id="43"/>
    </w:p>
    <w:p w14:paraId="3163E65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089265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thoroughbred horse levy imposed by the Levies Regulations. The rules prescribe obligations for levy payers and collection agents in </w:t>
      </w:r>
      <w:r w:rsidRPr="007C081E">
        <w:rPr>
          <w:rFonts w:ascii="Times New Roman" w:eastAsia="MS Mincho" w:hAnsi="Times New Roman" w:cs="Times New Roman"/>
          <w:kern w:val="0"/>
          <w:lang w:val="en-US" w:eastAsia="ja-JP"/>
          <w14:ligatures w14:val="none"/>
        </w:rPr>
        <w:lastRenderedPageBreak/>
        <w:t xml:space="preserve">relation to payments of levy and equivalent amounts to the Commonwealth, giving returns to the Secretary, and making and keeping records. </w:t>
      </w:r>
    </w:p>
    <w:p w14:paraId="088FFBE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6BF4D7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thoroughbred horse levy:</w:t>
      </w:r>
    </w:p>
    <w:p w14:paraId="440ACC4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D4CA785"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i/>
          <w:lang w:val="en-US"/>
        </w:rPr>
        <w:t>Australian Stud Book</w:t>
      </w:r>
      <w:r w:rsidRPr="007C081E">
        <w:rPr>
          <w:rFonts w:ascii="Times New Roman" w:eastAsia="Aptos" w:hAnsi="Times New Roman" w:cs="Times New Roman"/>
          <w:lang w:val="en-US"/>
        </w:rPr>
        <w:t xml:space="preserve"> is defined in section 5 as the publication of that name, as in force from time to time, that contains the official records of thoroughbred bloodlines in Australia and is kept and maintained by Racing Australia.</w:t>
      </w:r>
    </w:p>
    <w:p w14:paraId="30C39BB1" w14:textId="77777777" w:rsidR="007C081E" w:rsidRPr="007C081E" w:rsidRDefault="007C081E" w:rsidP="00470052">
      <w:pPr>
        <w:numPr>
          <w:ilvl w:val="0"/>
          <w:numId w:val="15"/>
        </w:numPr>
        <w:spacing w:before="120" w:after="12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i/>
          <w:kern w:val="0"/>
          <w:lang w:val="en-US" w:eastAsia="ja-JP"/>
          <w14:ligatures w14:val="none"/>
        </w:rPr>
        <w:t>declaration of service</w:t>
      </w:r>
      <w:r w:rsidRPr="007C081E">
        <w:rPr>
          <w:rFonts w:ascii="Times New Roman" w:eastAsia="MS Mincho" w:hAnsi="Times New Roman" w:cs="Times New Roman"/>
          <w:kern w:val="0"/>
          <w:lang w:val="en-US" w:eastAsia="ja-JP"/>
          <w14:ligatures w14:val="none"/>
        </w:rPr>
        <w:t xml:space="preserve"> is defined in section 5 as a declaration of service, in respect of a stallion, required to be lodged by the Rules of the Australian Stud Book.</w:t>
      </w:r>
    </w:p>
    <w:p w14:paraId="5B38B13D" w14:textId="77777777" w:rsidR="007C081E" w:rsidRPr="007C081E" w:rsidRDefault="007C081E" w:rsidP="00470052">
      <w:pPr>
        <w:numPr>
          <w:ilvl w:val="0"/>
          <w:numId w:val="15"/>
        </w:numPr>
        <w:spacing w:before="120" w:after="12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mare</w:t>
      </w:r>
      <w:r w:rsidRPr="007C081E">
        <w:rPr>
          <w:rFonts w:ascii="Times New Roman" w:eastAsia="Aptos" w:hAnsi="Times New Roman" w:cs="Times New Roman"/>
        </w:rPr>
        <w:t xml:space="preserve"> is defined in section 5 as a female horse aged 4 years or more.</w:t>
      </w:r>
    </w:p>
    <w:p w14:paraId="28F44621" w14:textId="77777777" w:rsidR="007C081E" w:rsidRPr="007C081E" w:rsidRDefault="007C081E" w:rsidP="00D8345D">
      <w:pPr>
        <w:numPr>
          <w:ilvl w:val="0"/>
          <w:numId w:val="15"/>
        </w:numPr>
        <w:spacing w:before="120" w:after="12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mare return</w:t>
      </w:r>
      <w:r w:rsidRPr="007C081E">
        <w:rPr>
          <w:rFonts w:ascii="Times New Roman" w:eastAsia="Aptos" w:hAnsi="Times New Roman" w:cs="Times New Roman"/>
        </w:rPr>
        <w:t xml:space="preserve"> is defined in section 5 as a mare return required to be lodged by the Rules of the Australian Stud Book.</w:t>
      </w:r>
    </w:p>
    <w:p w14:paraId="3E333914" w14:textId="77777777" w:rsidR="007C081E" w:rsidRPr="007C081E" w:rsidRDefault="007C081E" w:rsidP="00470052">
      <w:pPr>
        <w:numPr>
          <w:ilvl w:val="0"/>
          <w:numId w:val="15"/>
        </w:numPr>
        <w:spacing w:before="120" w:after="12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i/>
          <w:kern w:val="0"/>
          <w:lang w:val="en-US" w:eastAsia="ja-JP"/>
          <w14:ligatures w14:val="none"/>
        </w:rPr>
        <w:t>Racing Australia</w:t>
      </w:r>
      <w:r w:rsidRPr="007C081E">
        <w:rPr>
          <w:rFonts w:ascii="Times New Roman" w:eastAsia="MS Mincho" w:hAnsi="Times New Roman" w:cs="Times New Roman"/>
          <w:kern w:val="0"/>
          <w:lang w:val="en-US" w:eastAsia="ja-JP"/>
          <w14:ligatures w14:val="none"/>
        </w:rPr>
        <w:t xml:space="preserve"> is defined in section 5 as Racing Australia Limited (ACN 105 994 330).</w:t>
      </w:r>
    </w:p>
    <w:p w14:paraId="4E218CFB" w14:textId="77777777" w:rsidR="007C081E" w:rsidRPr="007C081E" w:rsidRDefault="007C081E" w:rsidP="00470052">
      <w:pPr>
        <w:numPr>
          <w:ilvl w:val="0"/>
          <w:numId w:val="15"/>
        </w:numPr>
        <w:spacing w:before="120"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i/>
          <w:kern w:val="0"/>
          <w:lang w:val="en-US" w:eastAsia="ja-JP"/>
          <w14:ligatures w14:val="none"/>
        </w:rPr>
        <w:t>Rules of the Australian Stud book</w:t>
      </w:r>
      <w:r w:rsidRPr="007C081E">
        <w:rPr>
          <w:rFonts w:ascii="Times New Roman" w:eastAsia="MS Mincho" w:hAnsi="Times New Roman" w:cs="Times New Roman"/>
          <w:kern w:val="0"/>
          <w:lang w:val="en-US" w:eastAsia="ja-JP"/>
          <w14:ligatures w14:val="none"/>
        </w:rPr>
        <w:t xml:space="preserve"> is defined in section 5 as the rules of the Australian Stud Book published by Racing Australia, as in force from time to time.</w:t>
      </w:r>
    </w:p>
    <w:p w14:paraId="782A556B" w14:textId="77777777" w:rsidR="007C081E" w:rsidRPr="007A6610" w:rsidRDefault="007C081E" w:rsidP="007C081E">
      <w:pPr>
        <w:spacing w:after="0" w:line="240" w:lineRule="auto"/>
        <w:rPr>
          <w:rFonts w:ascii="Times New Roman" w:eastAsia="MS Mincho" w:hAnsi="Times New Roman" w:cs="Times New Roman"/>
          <w:kern w:val="0"/>
          <w:lang w:val="en-US" w:eastAsia="ja-JP"/>
          <w14:ligatures w14:val="none"/>
        </w:rPr>
      </w:pPr>
    </w:p>
    <w:p w14:paraId="0B1BDAB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Subsection 59(5) of the Act provides that the rules may make provision in relation to a matter by applying, adopting or incorporating, with or without modification, any matter contained in an instrument or other writing as in force or existing from time to time. </w:t>
      </w:r>
    </w:p>
    <w:p w14:paraId="46A2673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F5F50F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w:t>
      </w:r>
      <w:r w:rsidRPr="007C081E">
        <w:rPr>
          <w:rFonts w:ascii="Times New Roman" w:eastAsia="MS Mincho" w:hAnsi="Times New Roman" w:cs="Times New Roman"/>
          <w:b/>
          <w:i/>
          <w:kern w:val="0"/>
          <w:lang w:val="en-US" w:eastAsia="ja-JP"/>
          <w14:ligatures w14:val="none"/>
        </w:rPr>
        <w:t>Australian Stud Book</w:t>
      </w:r>
      <w:r w:rsidRPr="007C081E">
        <w:rPr>
          <w:rFonts w:ascii="Times New Roman" w:eastAsia="MS Mincho" w:hAnsi="Times New Roman" w:cs="Times New Roman"/>
          <w:kern w:val="0"/>
          <w:lang w:val="en-US" w:eastAsia="ja-JP"/>
          <w14:ligatures w14:val="none"/>
        </w:rPr>
        <w:t xml:space="preserve"> contains the official records of thoroughbred bloodlines in Australia and is kept and maintained by Racing Australia. The Australian Stud Book forms part of an international rules framework providing for the integrity of racehorse bloodlines. </w:t>
      </w:r>
    </w:p>
    <w:p w14:paraId="66B1402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8F836F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w:t>
      </w:r>
      <w:r w:rsidRPr="007C081E">
        <w:rPr>
          <w:rFonts w:ascii="Times New Roman" w:eastAsia="MS Mincho" w:hAnsi="Times New Roman" w:cs="Times New Roman"/>
          <w:b/>
          <w:i/>
          <w:kern w:val="0"/>
          <w:lang w:val="en-US" w:eastAsia="ja-JP"/>
          <w14:ligatures w14:val="none"/>
        </w:rPr>
        <w:t>Rules of the Australian Stud Book</w:t>
      </w:r>
      <w:r w:rsidRPr="007C081E">
        <w:rPr>
          <w:rFonts w:ascii="Times New Roman" w:eastAsia="MS Mincho" w:hAnsi="Times New Roman" w:cs="Times New Roman"/>
          <w:kern w:val="0"/>
          <w:lang w:val="en-US" w:eastAsia="ja-JP"/>
          <w14:ligatures w14:val="none"/>
        </w:rPr>
        <w:t xml:space="preserve"> provide detail necessary to support the operation of the Australian Stud Book. The criteria for acceptance of a </w:t>
      </w:r>
      <w:r w:rsidRPr="007C081E">
        <w:rPr>
          <w:rFonts w:ascii="Times New Roman" w:eastAsia="MS Mincho" w:hAnsi="Times New Roman" w:cs="Times New Roman"/>
          <w:b/>
          <w:i/>
          <w:kern w:val="0"/>
          <w:lang w:val="en-US" w:eastAsia="ja-JP"/>
          <w14:ligatures w14:val="none"/>
        </w:rPr>
        <w:t>mare return</w:t>
      </w:r>
      <w:r w:rsidRPr="007C081E">
        <w:rPr>
          <w:rFonts w:ascii="Times New Roman" w:eastAsia="MS Mincho" w:hAnsi="Times New Roman" w:cs="Times New Roman"/>
          <w:kern w:val="0"/>
          <w:lang w:val="en-US" w:eastAsia="ja-JP"/>
          <w14:ligatures w14:val="none"/>
        </w:rPr>
        <w:t xml:space="preserve"> and a stallion’s </w:t>
      </w:r>
      <w:r w:rsidRPr="007C081E">
        <w:rPr>
          <w:rFonts w:ascii="Times New Roman" w:eastAsia="MS Mincho" w:hAnsi="Times New Roman" w:cs="Times New Roman"/>
          <w:b/>
          <w:i/>
          <w:kern w:val="0"/>
          <w:lang w:val="en-US" w:eastAsia="ja-JP"/>
          <w14:ligatures w14:val="none"/>
        </w:rPr>
        <w:t>declaration of service</w:t>
      </w:r>
      <w:r w:rsidRPr="007C081E">
        <w:rPr>
          <w:rFonts w:ascii="Times New Roman" w:eastAsia="MS Mincho" w:hAnsi="Times New Roman" w:cs="Times New Roman"/>
          <w:kern w:val="0"/>
          <w:lang w:val="en-US" w:eastAsia="ja-JP"/>
          <w14:ligatures w14:val="none"/>
        </w:rPr>
        <w:t xml:space="preserve"> are located in the Rules of the Australian Stud Book. </w:t>
      </w:r>
    </w:p>
    <w:p w14:paraId="2561B78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0C9FA4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Rules of the Australian Stud Book are freely available online on the Racing Australia website. The Australian Stud Book is searchable by the public, with a paid subscription required for additional detailed information. A free search will reveal whether a horse is already included in the Australian Stud Book.</w:t>
      </w:r>
    </w:p>
    <w:p w14:paraId="4F924509"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396F57AA"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12-4—Obligations of levy payers</w:t>
      </w:r>
    </w:p>
    <w:p w14:paraId="7F82F61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5E27A852"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32713538" w14:textId="77777777" w:rsidR="007C081E" w:rsidRPr="007C081E" w:rsidRDefault="007C081E" w:rsidP="00470052">
      <w:pPr>
        <w:keepNext/>
        <w:keepLines/>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a thoroughbred horse that is a mare where the mare return is lodged with Racing Australia in a period of 3 months beginning on 1 March, 1 June, 1 September or 1 December; and</w:t>
      </w:r>
    </w:p>
    <w:p w14:paraId="3C13809B"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a thoroughbred horse that is a stallion where the declaration of service is lodged with Racing Australia in a period of 12 months beginning on 1 March.</w:t>
      </w:r>
    </w:p>
    <w:p w14:paraId="53399D4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453F7B2"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levy payers that provide for:</w:t>
      </w:r>
    </w:p>
    <w:p w14:paraId="04526360" w14:textId="77777777" w:rsidR="007C081E" w:rsidRPr="007C081E" w:rsidRDefault="007C081E" w:rsidP="00D8345D">
      <w:pPr>
        <w:keepNext/>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 and</w:t>
      </w:r>
    </w:p>
    <w:p w14:paraId="67BB091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D582EB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B05E6C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a mare, where the mare return is lodged with Racing Australia in a 3-month period beginning on 1 March, 1 June, 1 September or 1 December:</w:t>
      </w:r>
    </w:p>
    <w:p w14:paraId="7C72F2CC"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3 of the table in subclause 12-4(1) provide that the levy is due and payable to the Commonwealth on the last day of the first calendar month after the end of the 3-month period; and</w:t>
      </w:r>
    </w:p>
    <w:p w14:paraId="60D97724"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12-4(2) provide that the levy payer must make and keep records that contain details of the transaction involving Racing Australia, for a period of 5 years.</w:t>
      </w:r>
    </w:p>
    <w:p w14:paraId="11BC83D0" w14:textId="77777777" w:rsidR="007C081E" w:rsidRPr="007C081E" w:rsidRDefault="007C081E" w:rsidP="00E71BA5">
      <w:pPr>
        <w:keepNext/>
        <w:keepLines/>
        <w:spacing w:after="0" w:line="240" w:lineRule="auto"/>
        <w:rPr>
          <w:rFonts w:ascii="Times New Roman" w:eastAsia="MS Mincho" w:hAnsi="Times New Roman" w:cs="Times New Roman"/>
          <w:kern w:val="0"/>
          <w:lang w:val="en-US" w:eastAsia="ja-JP"/>
          <w14:ligatures w14:val="none"/>
        </w:rPr>
      </w:pPr>
    </w:p>
    <w:p w14:paraId="08196CFA" w14:textId="77777777" w:rsidR="007C081E" w:rsidRPr="007C081E" w:rsidRDefault="007C081E" w:rsidP="00E71BA5">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12-5—Obligations of collection agents</w:t>
      </w:r>
    </w:p>
    <w:p w14:paraId="52765EF4" w14:textId="77777777" w:rsidR="007C081E" w:rsidRPr="007C081E" w:rsidRDefault="007C081E" w:rsidP="00E71BA5">
      <w:pPr>
        <w:keepNext/>
        <w:keepLines/>
        <w:spacing w:after="0" w:line="240" w:lineRule="auto"/>
        <w:rPr>
          <w:rFonts w:ascii="Times New Roman" w:eastAsia="MS Mincho" w:hAnsi="Times New Roman" w:cs="Times New Roman"/>
          <w:b/>
          <w:bCs/>
          <w:kern w:val="0"/>
          <w:lang w:val="en-US" w:eastAsia="ja-JP"/>
          <w14:ligatures w14:val="none"/>
        </w:rPr>
      </w:pPr>
    </w:p>
    <w:p w14:paraId="22258FF5" w14:textId="77777777" w:rsidR="007C081E" w:rsidRPr="007C081E" w:rsidRDefault="007C081E" w:rsidP="00E71BA5">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obligations for Racing Australia which is the collection agent in two cases: </w:t>
      </w:r>
    </w:p>
    <w:p w14:paraId="16107143"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for a thoroughbred horse that is a mare where the mare return is lodged with Racing Australia in a period of 3 months beginning on 1 March, 1 June, 1 September or 1 December; and</w:t>
      </w:r>
    </w:p>
    <w:p w14:paraId="0FD5E737"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for a thoroughbred horse that is a stallion where the declaration of service is lodged with Racing Australia in a period of 12 months beginning on 1 March. </w:t>
      </w:r>
    </w:p>
    <w:p w14:paraId="1C13F49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49ADC8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Subsection 10(10) of the Act does not apply to this clause because Racing Australia is a public company.</w:t>
      </w:r>
    </w:p>
    <w:p w14:paraId="040B368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D37D32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21AD4209" w14:textId="77777777" w:rsidR="007C081E" w:rsidRPr="007C081E" w:rsidRDefault="007C081E" w:rsidP="00470052">
      <w:pPr>
        <w:numPr>
          <w:ilvl w:val="0"/>
          <w:numId w:val="17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0ECB2133" w14:textId="77777777" w:rsidR="007C081E" w:rsidRPr="007C081E" w:rsidRDefault="007C081E" w:rsidP="00470052">
      <w:pPr>
        <w:numPr>
          <w:ilvl w:val="0"/>
          <w:numId w:val="17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3-monthly or annual returns; and</w:t>
      </w:r>
    </w:p>
    <w:p w14:paraId="21C55169" w14:textId="77777777" w:rsidR="007C081E" w:rsidRPr="007C081E" w:rsidRDefault="007C081E" w:rsidP="00470052">
      <w:pPr>
        <w:numPr>
          <w:ilvl w:val="0"/>
          <w:numId w:val="17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9D0DF3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D112CE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a stallion, where the declaration of service is lodged with Racing Australia in a 12-month period beginning on 1 March:</w:t>
      </w:r>
    </w:p>
    <w:p w14:paraId="26F4A2E4" w14:textId="77777777" w:rsidR="007C081E" w:rsidRPr="007C081E" w:rsidRDefault="007C081E" w:rsidP="00470052">
      <w:pPr>
        <w:numPr>
          <w:ilvl w:val="0"/>
          <w:numId w:val="17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12-5(2) provides that Racing Australia is liable to pay an equivalent amount, on behalf of the levy payer, in relation to the stallion;</w:t>
      </w:r>
    </w:p>
    <w:p w14:paraId="1219B9CE" w14:textId="77777777" w:rsidR="007C081E" w:rsidRPr="007C081E" w:rsidRDefault="007C081E" w:rsidP="00470052">
      <w:pPr>
        <w:numPr>
          <w:ilvl w:val="0"/>
          <w:numId w:val="17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31 March in the next 12-month period beginning on 1 March;</w:t>
      </w:r>
    </w:p>
    <w:p w14:paraId="7FF9D76B" w14:textId="3B575AD7" w:rsidR="007C081E" w:rsidRPr="007C081E" w:rsidRDefault="007C081E" w:rsidP="00470052">
      <w:pPr>
        <w:numPr>
          <w:ilvl w:val="0"/>
          <w:numId w:val="17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3, 4 and 5 of the table in subclause 12-5(3) provide that Racing Australia must give to the Secretary a return for the 12-month period that is e</w:t>
      </w:r>
      <w:r w:rsidR="00812212">
        <w:rPr>
          <w:rFonts w:ascii="Times New Roman" w:eastAsia="Aptos" w:hAnsi="Times New Roman" w:cs="Times New Roman"/>
        </w:rPr>
        <w:t>i</w:t>
      </w:r>
      <w:r w:rsidRPr="007C081E">
        <w:rPr>
          <w:rFonts w:ascii="Times New Roman" w:eastAsia="Aptos" w:hAnsi="Times New Roman" w:cs="Times New Roman"/>
        </w:rPr>
        <w:t xml:space="preserve">ther in an approved form or given electronically using an approved electronic system and includes the required </w:t>
      </w:r>
      <w:r w:rsidRPr="007C081E">
        <w:rPr>
          <w:rFonts w:ascii="Times New Roman" w:eastAsia="Aptos" w:hAnsi="Times New Roman" w:cs="Times New Roman"/>
        </w:rPr>
        <w:lastRenderedPageBreak/>
        <w:t>information, before the end of March in the next 12-month period beginning on 1 March; and</w:t>
      </w:r>
    </w:p>
    <w:p w14:paraId="2ECA1DEE" w14:textId="77777777" w:rsidR="007C081E" w:rsidRPr="007C081E" w:rsidRDefault="007C081E" w:rsidP="00470052">
      <w:pPr>
        <w:numPr>
          <w:ilvl w:val="0"/>
          <w:numId w:val="17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12-5(4) provide that Racing Australia must make and keep records that enable it to substantiate the equivalent amount payable and paid in relation to the stallion, for a period of 5 years.</w:t>
      </w:r>
    </w:p>
    <w:p w14:paraId="1AEB0942" w14:textId="77777777" w:rsidR="007C081E" w:rsidRPr="007C081E" w:rsidRDefault="007C081E" w:rsidP="007C081E">
      <w:pPr>
        <w:spacing w:after="0" w:line="240" w:lineRule="auto"/>
        <w:rPr>
          <w:rFonts w:ascii="Times New Roman" w:eastAsia="MS Gothic" w:hAnsi="Times New Roman" w:cs="Times New Roman"/>
          <w:b/>
          <w:bCs/>
          <w:kern w:val="0"/>
          <w:lang w:val="en-US" w:eastAsia="ja-JP"/>
          <w14:ligatures w14:val="none"/>
        </w:rPr>
      </w:pPr>
    </w:p>
    <w:p w14:paraId="45CEDBA1" w14:textId="77777777" w:rsidR="007C081E" w:rsidRPr="007C081E" w:rsidRDefault="007C081E" w:rsidP="007C081E">
      <w:pPr>
        <w:keepNext/>
        <w:keepLines/>
        <w:spacing w:after="0" w:line="240" w:lineRule="auto"/>
        <w:outlineLvl w:val="0"/>
        <w:rPr>
          <w:rFonts w:ascii="Times New Roman" w:eastAsia="MS Gothic" w:hAnsi="Times New Roman" w:cs="Times New Roman"/>
          <w:b/>
          <w:bCs/>
          <w:kern w:val="0"/>
          <w:sz w:val="26"/>
          <w:szCs w:val="26"/>
          <w:lang w:val="en-US" w:eastAsia="ja-JP"/>
          <w14:ligatures w14:val="none"/>
        </w:rPr>
      </w:pPr>
      <w:bookmarkStart w:id="44" w:name="_Toc183185154"/>
      <w:r w:rsidRPr="007C081E">
        <w:rPr>
          <w:rFonts w:ascii="Times New Roman" w:eastAsia="MS Gothic" w:hAnsi="Times New Roman" w:cs="Times New Roman"/>
          <w:b/>
          <w:bCs/>
          <w:kern w:val="0"/>
          <w:sz w:val="26"/>
          <w:szCs w:val="26"/>
          <w:lang w:val="en-US" w:eastAsia="ja-JP"/>
          <w14:ligatures w14:val="none"/>
        </w:rPr>
        <w:t>Subdivision 12-C</w:t>
      </w:r>
      <w:r w:rsidRPr="007C081E">
        <w:rPr>
          <w:rFonts w:ascii="Times New Roman" w:eastAsia="MS Gothic" w:hAnsi="Times New Roman" w:cs="Times New Roman"/>
          <w:b/>
          <w:kern w:val="0"/>
          <w:sz w:val="26"/>
          <w:szCs w:val="26"/>
          <w:lang w:val="en-US" w:eastAsia="ja-JP"/>
          <w14:ligatures w14:val="none"/>
        </w:rPr>
        <w:t>—</w:t>
      </w:r>
      <w:r w:rsidRPr="007C081E">
        <w:rPr>
          <w:rFonts w:ascii="Times New Roman" w:eastAsia="MS Gothic" w:hAnsi="Times New Roman" w:cs="Times New Roman"/>
          <w:b/>
          <w:bCs/>
          <w:kern w:val="0"/>
          <w:sz w:val="26"/>
          <w:szCs w:val="26"/>
          <w:lang w:val="en-US" w:eastAsia="ja-JP"/>
          <w14:ligatures w14:val="none"/>
        </w:rPr>
        <w:t>Horse biosecurity response levy</w:t>
      </w:r>
      <w:bookmarkEnd w:id="44"/>
    </w:p>
    <w:p w14:paraId="2BCC813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F86BB2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Subdivision provides rules for the collection of horse biosecurity response levy imposed by the Levies Regulations. The rules prescribe obligations for levy payers in relation to making payments of levy to the Commonwealth, giving returns to the Secretary, and making and keeping records. </w:t>
      </w:r>
    </w:p>
    <w:p w14:paraId="4EC6B7A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87FB458" w14:textId="77777777" w:rsidR="007C081E" w:rsidRPr="007C081E" w:rsidRDefault="007C081E" w:rsidP="00E71BA5">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 xml:space="preserve">Key definitions for the collection of </w:t>
      </w:r>
      <w:r w:rsidRPr="007C081E">
        <w:rPr>
          <w:rFonts w:ascii="Times New Roman" w:eastAsia="Times New Roman" w:hAnsi="Times New Roman" w:cs="Times New Roman"/>
          <w:b/>
          <w:bCs/>
          <w:kern w:val="0"/>
          <w:lang w:val="en-US" w:eastAsia="ja-JP"/>
          <w14:ligatures w14:val="none"/>
        </w:rPr>
        <w:t xml:space="preserve">horse biosecurity response </w:t>
      </w:r>
      <w:r w:rsidRPr="007C081E">
        <w:rPr>
          <w:rFonts w:ascii="Times New Roman" w:eastAsia="MS Mincho" w:hAnsi="Times New Roman" w:cs="Times New Roman"/>
          <w:b/>
          <w:bCs/>
          <w:kern w:val="0"/>
          <w:lang w:val="en-US" w:eastAsia="ja-JP"/>
          <w14:ligatures w14:val="none"/>
        </w:rPr>
        <w:t>levy:</w:t>
      </w:r>
    </w:p>
    <w:p w14:paraId="16365C6D" w14:textId="77777777" w:rsidR="007C081E" w:rsidRPr="007C081E" w:rsidRDefault="007C081E" w:rsidP="00E71BA5">
      <w:pPr>
        <w:keepNext/>
        <w:keepLines/>
        <w:spacing w:after="0" w:line="240" w:lineRule="auto"/>
        <w:rPr>
          <w:rFonts w:ascii="Times New Roman" w:eastAsia="MS Mincho" w:hAnsi="Times New Roman" w:cs="Times New Roman"/>
          <w:b/>
          <w:bCs/>
          <w:kern w:val="0"/>
          <w:lang w:val="en-US" w:eastAsia="ja-JP"/>
          <w14:ligatures w14:val="none"/>
        </w:rPr>
      </w:pPr>
    </w:p>
    <w:p w14:paraId="3E848DE0" w14:textId="77777777" w:rsidR="007C081E" w:rsidRPr="007C081E" w:rsidRDefault="007C081E" w:rsidP="00470052">
      <w:pPr>
        <w:numPr>
          <w:ilvl w:val="0"/>
          <w:numId w:val="17"/>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 xml:space="preserve">Agvet Code </w:t>
      </w:r>
      <w:r w:rsidRPr="007C081E">
        <w:rPr>
          <w:rFonts w:ascii="Times New Roman" w:eastAsia="Times New Roman" w:hAnsi="Times New Roman" w:cs="Times New Roman"/>
        </w:rPr>
        <w:t>is defined in</w:t>
      </w:r>
      <w:r w:rsidRPr="007C081E">
        <w:rPr>
          <w:rFonts w:ascii="Times New Roman" w:eastAsia="Times New Roman" w:hAnsi="Times New Roman" w:cs="Times New Roman"/>
          <w:b/>
          <w:bCs/>
          <w:i/>
          <w:iCs/>
        </w:rPr>
        <w:t xml:space="preserve"> </w:t>
      </w:r>
      <w:r w:rsidRPr="007C081E">
        <w:rPr>
          <w:rFonts w:ascii="Times New Roman" w:eastAsia="Times New Roman" w:hAnsi="Times New Roman" w:cs="Times New Roman"/>
        </w:rPr>
        <w:t xml:space="preserve">section 5 as the Code set out in the Schedule to the </w:t>
      </w:r>
      <w:r w:rsidRPr="007C081E">
        <w:rPr>
          <w:rFonts w:ascii="Times New Roman" w:eastAsia="Times New Roman" w:hAnsi="Times New Roman" w:cs="Times New Roman"/>
          <w:i/>
          <w:iCs/>
        </w:rPr>
        <w:t>Agricultural and Veterinary Chemicals Code Act 1994</w:t>
      </w:r>
      <w:r w:rsidRPr="007C081E">
        <w:rPr>
          <w:rFonts w:ascii="Times New Roman" w:eastAsia="Times New Roman" w:hAnsi="Times New Roman" w:cs="Times New Roman"/>
        </w:rPr>
        <w:t>.</w:t>
      </w:r>
    </w:p>
    <w:p w14:paraId="7E43A0C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manufactured feed</w:t>
      </w:r>
      <w:r w:rsidRPr="007C081E">
        <w:rPr>
          <w:rFonts w:ascii="Times New Roman" w:eastAsia="Aptos" w:hAnsi="Times New Roman" w:cs="Times New Roman"/>
        </w:rPr>
        <w:t xml:space="preserve"> is defined in section 5 as feed that is suitable for horses generally or horses of a particular kind and that has been prepared using one or more specified processes.</w:t>
      </w:r>
    </w:p>
    <w:p w14:paraId="037B699B" w14:textId="77777777" w:rsidR="007C081E" w:rsidRPr="007C081E" w:rsidRDefault="007C081E" w:rsidP="00470052">
      <w:pPr>
        <w:numPr>
          <w:ilvl w:val="0"/>
          <w:numId w:val="17"/>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b/>
          <w:bCs/>
          <w:i/>
          <w:iCs/>
        </w:rPr>
        <w:t>worm treatment</w:t>
      </w:r>
      <w:r w:rsidRPr="007C081E">
        <w:rPr>
          <w:rFonts w:ascii="Times New Roman" w:eastAsia="Aptos" w:hAnsi="Times New Roman" w:cs="Times New Roman"/>
        </w:rPr>
        <w:t xml:space="preserve"> is defined in section 5 as a veterinary chemical product (within the meaning of the Agvet Code) for which all the specified conditions are met.</w:t>
      </w:r>
      <w:r w:rsidRPr="007C081E">
        <w:rPr>
          <w:rFonts w:ascii="Times New Roman" w:eastAsia="Times New Roman" w:hAnsi="Times New Roman" w:cs="Times New Roman"/>
          <w:b/>
          <w:bCs/>
          <w:i/>
          <w:iCs/>
        </w:rPr>
        <w:t xml:space="preserve"> </w:t>
      </w:r>
    </w:p>
    <w:p w14:paraId="308F1017"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7B68FF58"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12-6—Obligations of levy payers</w:t>
      </w:r>
    </w:p>
    <w:p w14:paraId="0618CDA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0955A4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7CB61A6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a disposal of manufactured feed or worm treatment in a calendar month.</w:t>
      </w:r>
    </w:p>
    <w:p w14:paraId="711EF65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BDD8421" w14:textId="1CFFA8D4"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levy payers </w:t>
      </w:r>
      <w:r w:rsidR="00345CD4">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0C22D110"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2EBB1BF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5B2BD12E" w14:textId="7207DA5A"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345CD4">
        <w:rPr>
          <w:rFonts w:ascii="Times New Roman" w:eastAsia="Aptos" w:hAnsi="Times New Roman" w:cs="Times New Roman"/>
        </w:rPr>
        <w:t>to</w:t>
      </w:r>
      <w:r w:rsidR="00345CD4"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3B04A96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CE2B5A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05F58C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for a disposal of manufactured feed or worm treatment in a calendar month:</w:t>
      </w:r>
    </w:p>
    <w:p w14:paraId="44DCA779" w14:textId="77777777" w:rsidR="007C081E" w:rsidRPr="007C081E" w:rsidRDefault="007C081E" w:rsidP="00470052">
      <w:pPr>
        <w:numPr>
          <w:ilvl w:val="0"/>
          <w:numId w:val="10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and 2 of the table in subclause 12-6(1) provide that the levy is due and payable to the Commonwealth on the last day of the next calendar month;</w:t>
      </w:r>
    </w:p>
    <w:p w14:paraId="6011B21C" w14:textId="77777777" w:rsidR="007C081E" w:rsidRPr="007C081E" w:rsidRDefault="007C081E" w:rsidP="00470052">
      <w:pPr>
        <w:numPr>
          <w:ilvl w:val="0"/>
          <w:numId w:val="10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12-6(2)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21EABE41" w14:textId="77777777" w:rsidR="007C081E" w:rsidRPr="007C081E" w:rsidRDefault="007C081E" w:rsidP="00470052">
      <w:pPr>
        <w:numPr>
          <w:ilvl w:val="0"/>
          <w:numId w:val="10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2 and 3 of the table in subclause 12-6(3) provide that the levy payer must make and keep records that enable them to substantiate the amount of levy payable and paid in relation to the disposal, for a period of 5 years.</w:t>
      </w:r>
    </w:p>
    <w:p w14:paraId="4591948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CFC2C33"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Arial"/>
          <w:b/>
          <w:kern w:val="0"/>
          <w:lang w:eastAsia="ja-JP"/>
          <w14:ligatures w14:val="none"/>
        </w:rPr>
        <w:t>Clause 12-7</w:t>
      </w:r>
      <w:r w:rsidRPr="007C081E">
        <w:rPr>
          <w:rFonts w:ascii="Times New Roman" w:eastAsia="Times New Roman" w:hAnsi="Times New Roman" w:cs="Times New Roman"/>
          <w:b/>
          <w:bCs/>
          <w:kern w:val="0"/>
          <w:lang w:eastAsia="ja-JP"/>
          <w14:ligatures w14:val="none"/>
        </w:rPr>
        <w:t>—</w:t>
      </w:r>
      <w:r w:rsidRPr="007C081E">
        <w:rPr>
          <w:rFonts w:ascii="Times New Roman" w:eastAsia="Times New Roman" w:hAnsi="Times New Roman" w:cs="Arial"/>
          <w:b/>
          <w:kern w:val="0"/>
          <w:lang w:eastAsia="ja-JP"/>
          <w14:ligatures w14:val="none"/>
        </w:rPr>
        <w:t>Application provisions</w:t>
      </w:r>
    </w:p>
    <w:p w14:paraId="713897F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2AA6E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provides that this subdivision applies in relation to levy imposed by clause 12-10 of Subdivision 12-C of Division 12 of Part 1-3 to Schedule 1 to the Levies Regulations on a disposal of manufactured feed or worm treatment, respectively, only if the rate of the levy on the disposal is greater than nil.</w:t>
      </w:r>
    </w:p>
    <w:p w14:paraId="3651294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2AA832E"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45" w:name="_Toc183185155"/>
      <w:r w:rsidRPr="007C081E">
        <w:rPr>
          <w:rFonts w:ascii="Times New Roman" w:eastAsia="MS Gothic" w:hAnsi="Times New Roman" w:cs="Times New Roman"/>
          <w:b/>
          <w:kern w:val="0"/>
          <w:sz w:val="28"/>
          <w:szCs w:val="28"/>
          <w:lang w:val="en-US" w:eastAsia="ja-JP"/>
          <w14:ligatures w14:val="none"/>
        </w:rPr>
        <w:t>Division 13—Pigs</w:t>
      </w:r>
      <w:bookmarkEnd w:id="45"/>
    </w:p>
    <w:p w14:paraId="4277607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8BD810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pig slaughter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w:t>
      </w:r>
    </w:p>
    <w:p w14:paraId="190B359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E14CD0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pig slaughter levy:</w:t>
      </w:r>
    </w:p>
    <w:p w14:paraId="5F0A958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41846C6" w14:textId="77777777" w:rsidR="007C081E" w:rsidRPr="007C081E" w:rsidRDefault="007C081E" w:rsidP="00470052">
      <w:pPr>
        <w:numPr>
          <w:ilvl w:val="0"/>
          <w:numId w:val="15"/>
        </w:numPr>
        <w:spacing w:before="120" w:after="0" w:line="240" w:lineRule="auto"/>
        <w:ind w:left="360"/>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pig</w:t>
      </w:r>
      <w:r w:rsidRPr="007C081E">
        <w:rPr>
          <w:rFonts w:ascii="Times New Roman" w:eastAsia="MS Mincho" w:hAnsi="Times New Roman" w:cs="Times New Roman"/>
          <w:kern w:val="0"/>
          <w:lang w:val="en-US" w:eastAsia="ja-JP"/>
          <w14:ligatures w14:val="none"/>
        </w:rPr>
        <w:t xml:space="preserve"> is defined in section 5 by reference to its scientific name.</w:t>
      </w:r>
    </w:p>
    <w:p w14:paraId="225FD9C5" w14:textId="77777777" w:rsidR="007C081E" w:rsidRPr="007C081E" w:rsidRDefault="007C081E" w:rsidP="00D8345D">
      <w:pPr>
        <w:numPr>
          <w:ilvl w:val="0"/>
          <w:numId w:val="15"/>
        </w:numPr>
        <w:spacing w:before="120"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 xml:space="preserve">proprietor </w:t>
      </w:r>
      <w:r w:rsidRPr="007C081E">
        <w:rPr>
          <w:rFonts w:ascii="Times New Roman" w:eastAsia="Times New Roman" w:hAnsi="Times New Roman" w:cs="Times New Roman"/>
        </w:rPr>
        <w:t>is</w:t>
      </w:r>
      <w:r w:rsidRPr="007C081E">
        <w:rPr>
          <w:rFonts w:ascii="Times New Roman" w:eastAsia="Times New Roman" w:hAnsi="Times New Roman" w:cs="Times New Roman"/>
          <w:b/>
          <w:bCs/>
          <w:i/>
          <w:iCs/>
        </w:rPr>
        <w:t xml:space="preserve"> </w:t>
      </w:r>
      <w:r w:rsidRPr="007C081E">
        <w:rPr>
          <w:rFonts w:ascii="Times New Roman" w:eastAsia="Times New Roman" w:hAnsi="Times New Roman" w:cs="Times New Roman"/>
        </w:rPr>
        <w:t>defined in section 5. In relation to an abattoir, it means:</w:t>
      </w:r>
    </w:p>
    <w:p w14:paraId="52322B1D" w14:textId="77777777" w:rsidR="007C081E" w:rsidRPr="007C081E" w:rsidRDefault="007C081E" w:rsidP="00D8345D">
      <w:pPr>
        <w:numPr>
          <w:ilvl w:val="1"/>
          <w:numId w:val="15"/>
        </w:numPr>
        <w:spacing w:before="120" w:after="0" w:line="240" w:lineRule="auto"/>
        <w:ind w:left="851" w:hanging="425"/>
        <w:rPr>
          <w:rFonts w:ascii="Times New Roman" w:eastAsia="Times New Roman" w:hAnsi="Times New Roman" w:cs="Times New Roman"/>
        </w:rPr>
      </w:pPr>
      <w:r w:rsidRPr="007C081E">
        <w:rPr>
          <w:rFonts w:ascii="Times New Roman" w:eastAsia="Times New Roman" w:hAnsi="Times New Roman" w:cs="Times New Roman"/>
        </w:rPr>
        <w:t>if a licence is required under any law of the Commonwealth, a State, the Australian Capital Territory or the Northern Territory to carry on abattoir activities—the person who holds the licence; or</w:t>
      </w:r>
    </w:p>
    <w:p w14:paraId="69ACDB7D" w14:textId="77777777" w:rsidR="007C081E" w:rsidRPr="007C081E" w:rsidRDefault="007C081E" w:rsidP="00D8345D">
      <w:pPr>
        <w:numPr>
          <w:ilvl w:val="1"/>
          <w:numId w:val="15"/>
        </w:numPr>
        <w:spacing w:before="120" w:after="0" w:line="240" w:lineRule="auto"/>
        <w:ind w:left="851" w:hanging="425"/>
        <w:rPr>
          <w:rFonts w:ascii="Times New Roman" w:eastAsia="Times New Roman" w:hAnsi="Times New Roman" w:cs="Times New Roman"/>
        </w:rPr>
      </w:pPr>
      <w:r w:rsidRPr="007C081E">
        <w:rPr>
          <w:rFonts w:ascii="Times New Roman" w:eastAsia="Times New Roman" w:hAnsi="Times New Roman" w:cs="Times New Roman"/>
        </w:rPr>
        <w:t>if no licence is required under any such law—the person carrying on the business of operating the abattoir.</w:t>
      </w:r>
    </w:p>
    <w:p w14:paraId="276D3017" w14:textId="77777777" w:rsidR="007C081E" w:rsidRPr="007C081E" w:rsidRDefault="007C081E" w:rsidP="007C081E">
      <w:pPr>
        <w:spacing w:after="0" w:line="240" w:lineRule="auto"/>
        <w:ind w:left="426"/>
        <w:rPr>
          <w:rFonts w:ascii="Times New Roman" w:eastAsia="MS Mincho" w:hAnsi="Times New Roman" w:cs="Times New Roman"/>
          <w:kern w:val="0"/>
          <w:lang w:val="en-US" w:eastAsia="ja-JP"/>
          <w14:ligatures w14:val="none"/>
        </w:rPr>
      </w:pPr>
    </w:p>
    <w:p w14:paraId="22DAA87E"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13-1—Obligations of levy payers</w:t>
      </w:r>
    </w:p>
    <w:p w14:paraId="397E9DD9"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497A70E3"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949933F"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pigs that are slaughtered</w:t>
      </w:r>
      <w:r w:rsidRPr="007C081E" w:rsidDel="00886731">
        <w:rPr>
          <w:rFonts w:ascii="Times New Roman" w:eastAsia="Aptos" w:hAnsi="Times New Roman" w:cs="Times New Roman"/>
        </w:rPr>
        <w:t xml:space="preserve"> </w:t>
      </w:r>
      <w:r w:rsidRPr="007C081E">
        <w:rPr>
          <w:rFonts w:ascii="Times New Roman" w:eastAsia="Aptos" w:hAnsi="Times New Roman" w:cs="Times New Roman"/>
        </w:rPr>
        <w:t>in a calendar month.</w:t>
      </w:r>
    </w:p>
    <w:p w14:paraId="16A2CF7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FE2AE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77C0A08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33DA64E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5C5CFADB" w14:textId="5D2CF579"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0D6A34">
        <w:rPr>
          <w:rFonts w:ascii="Times New Roman" w:eastAsia="Aptos" w:hAnsi="Times New Roman" w:cs="Times New Roman"/>
        </w:rPr>
        <w:t>to</w:t>
      </w:r>
      <w:r w:rsidR="000D6A34"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76108BB5"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3CC8B0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8FE5128"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in particular case. For pigs that are slaughtered</w:t>
      </w:r>
      <w:r w:rsidRPr="007C081E" w:rsidDel="004E7016">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in a calendar month, where the levy payer is the proprietor of the abattoir:</w:t>
      </w:r>
    </w:p>
    <w:p w14:paraId="1F7C1545"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13-1(1) provide that the levy is due and payable to the Commonwealth on the last day of the next calendar month;</w:t>
      </w:r>
    </w:p>
    <w:p w14:paraId="7648B235"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13-1(2) provide that the levy payer must give to the Secretary a return for the calendar month </w:t>
      </w:r>
      <w:r w:rsidRPr="007C081E">
        <w:rPr>
          <w:rFonts w:ascii="Times New Roman" w:eastAsia="Times New Roman" w:hAnsi="Times New Roman" w:cs="Times New Roman"/>
        </w:rPr>
        <w:t xml:space="preserve">that is either in an approved form or given electronically using an approved electronic system and includes the required information, </w:t>
      </w:r>
      <w:r w:rsidRPr="007C081E">
        <w:rPr>
          <w:rFonts w:ascii="Times New Roman" w:eastAsia="Aptos" w:hAnsi="Times New Roman" w:cs="Times New Roman"/>
        </w:rPr>
        <w:t>before the end of the next calendar month; and</w:t>
      </w:r>
    </w:p>
    <w:p w14:paraId="5DE999A8"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13-1(3) provide that the levy payer must make and keep records that enable them to substantiate the amount of levy payable and paid in relation to the pigs, for a period of 5 years.</w:t>
      </w:r>
    </w:p>
    <w:p w14:paraId="65B8AC5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78B8EF3B"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13-2—Obligations of collection agents</w:t>
      </w:r>
    </w:p>
    <w:p w14:paraId="69BE91E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EF06BA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785E3DCE" w14:textId="77777777" w:rsidR="007C081E" w:rsidRPr="007C081E" w:rsidRDefault="007C081E" w:rsidP="00470052">
      <w:pPr>
        <w:numPr>
          <w:ilvl w:val="0"/>
          <w:numId w:val="19"/>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i/>
          <w:iCs/>
          <w:kern w:val="0"/>
          <w:lang w:val="en-US" w:eastAsia="ja-JP"/>
          <w14:ligatures w14:val="none"/>
        </w:rPr>
        <w:t>the proprietor of the abattoir</w:t>
      </w:r>
      <w:r w:rsidRPr="007C081E">
        <w:rPr>
          <w:rFonts w:ascii="Times New Roman" w:eastAsia="MS Mincho" w:hAnsi="Times New Roman" w:cs="Times New Roman"/>
          <w:kern w:val="0"/>
          <w:lang w:val="en-US" w:eastAsia="ja-JP"/>
          <w14:ligatures w14:val="none"/>
        </w:rPr>
        <w:t xml:space="preserve"> – for pigs slaughtered</w:t>
      </w:r>
      <w:r w:rsidRPr="007C081E" w:rsidDel="00DC0E2B">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at an abattoir in a calendar month where the proprietor of the abattoir is not the levy payer.</w:t>
      </w:r>
    </w:p>
    <w:p w14:paraId="5275EFC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17BE349" w14:textId="20D1FD06"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collection agents </w:t>
      </w:r>
      <w:r w:rsidR="004260A5">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58CB1A05"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02B21BF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05E8A184" w14:textId="055DE2B9"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0D6A34">
        <w:rPr>
          <w:rFonts w:ascii="Times New Roman" w:eastAsia="Aptos" w:hAnsi="Times New Roman" w:cs="Times New Roman"/>
        </w:rPr>
        <w:t>to</w:t>
      </w:r>
      <w:r w:rsidR="000D6A34"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4888E7F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737191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7C9ED95"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pigs that are slaughtered at an abattoir in a calendar month, where the proprietor of the abattoir is not the levy payer:</w:t>
      </w:r>
    </w:p>
    <w:p w14:paraId="08AC3464" w14:textId="77777777" w:rsidR="007C081E" w:rsidRPr="007C081E" w:rsidRDefault="007C081E" w:rsidP="00D8345D">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13-2(2) provides that the proprietor of the abattoir is liable to pay an equivalent amount, on behalf of the levy payer, in relation to the pigs;</w:t>
      </w:r>
    </w:p>
    <w:p w14:paraId="516289D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4C4EC8B5"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13-2(3) provide that the proprietor of the abattoir must give to the Secretary a return for the calendar month that is either in an approved form or given electronically using an approved electronic system and includes the required information, before the end of the next calendar month; and</w:t>
      </w:r>
    </w:p>
    <w:p w14:paraId="0576AC2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13-2(4) provide that the proprietor of the abattoir must make and keep records that enable them to substantiate the equivalent amount payable and paid in relation to the pigs, for a period of 5 years.</w:t>
      </w:r>
    </w:p>
    <w:p w14:paraId="34B763A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A76F7CC"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lastRenderedPageBreak/>
        <w:t>Clause 13-3—Obligations of persons claiming levy exemption</w:t>
      </w:r>
    </w:p>
    <w:p w14:paraId="410D5029"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36C902E5"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pig slaughter levy applies in a financial year. It covers the case as follows:</w:t>
      </w:r>
    </w:p>
    <w:p w14:paraId="5880E867"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pigs at the time of the slaughter</w:t>
      </w:r>
      <w:r w:rsidRPr="007C081E">
        <w:rPr>
          <w:rFonts w:ascii="Times New Roman" w:eastAsia="Aptos" w:hAnsi="Times New Roman" w:cs="Times New Roman"/>
        </w:rPr>
        <w:t xml:space="preserve"> – for pigs that are slaughtered in Australia at an abattoir for human consumption. </w:t>
      </w:r>
    </w:p>
    <w:p w14:paraId="64608FC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777E53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for a period of 5 years.</w:t>
      </w:r>
    </w:p>
    <w:p w14:paraId="7DA20DE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CFB5DD5"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46" w:name="_Toc183185156"/>
      <w:r w:rsidRPr="007C081E">
        <w:rPr>
          <w:rFonts w:ascii="Times New Roman" w:eastAsia="MS Gothic" w:hAnsi="Times New Roman" w:cs="Times New Roman"/>
          <w:b/>
          <w:kern w:val="0"/>
          <w:sz w:val="28"/>
          <w:szCs w:val="28"/>
          <w:lang w:val="en-US" w:eastAsia="ja-JP"/>
          <w14:ligatures w14:val="none"/>
        </w:rPr>
        <w:t>Division 14—Sheep and lambs</w:t>
      </w:r>
      <w:bookmarkEnd w:id="46"/>
    </w:p>
    <w:p w14:paraId="624BA033"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0A4DACFB"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47" w:name="_Toc183185157"/>
      <w:r w:rsidRPr="007C081E">
        <w:rPr>
          <w:rFonts w:ascii="Times New Roman" w:eastAsia="MS Gothic" w:hAnsi="Times New Roman" w:cs="Times New Roman"/>
          <w:b/>
          <w:kern w:val="0"/>
          <w:sz w:val="26"/>
          <w:szCs w:val="26"/>
          <w:lang w:val="en-US" w:eastAsia="ja-JP"/>
          <w14:ligatures w14:val="none"/>
        </w:rPr>
        <w:t>Subdivision 14-A—Sheep and lambs slaughter levy</w:t>
      </w:r>
      <w:bookmarkEnd w:id="47"/>
    </w:p>
    <w:p w14:paraId="60F1D49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875F35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sheep and lambs slaughter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2005DAF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BAE7866" w14:textId="77777777" w:rsidR="007C081E" w:rsidRPr="007C081E" w:rsidRDefault="007C081E" w:rsidP="00E71BA5">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sheep and lambs slaughter levy:</w:t>
      </w:r>
    </w:p>
    <w:p w14:paraId="0F4D90CA" w14:textId="77777777" w:rsidR="007C081E" w:rsidRPr="007C081E" w:rsidRDefault="007C081E" w:rsidP="00E71BA5">
      <w:pPr>
        <w:keepNext/>
        <w:keepLines/>
        <w:spacing w:after="0" w:line="240" w:lineRule="auto"/>
        <w:rPr>
          <w:rFonts w:ascii="Times New Roman" w:eastAsia="MS Mincho" w:hAnsi="Times New Roman" w:cs="Times New Roman"/>
          <w:b/>
          <w:bCs/>
          <w:kern w:val="0"/>
          <w:lang w:val="en-US" w:eastAsia="ja-JP"/>
          <w14:ligatures w14:val="none"/>
        </w:rPr>
      </w:pPr>
    </w:p>
    <w:p w14:paraId="2DB83D8C" w14:textId="77777777" w:rsidR="007C081E" w:rsidRPr="007C081E" w:rsidRDefault="007C081E" w:rsidP="00E71BA5">
      <w:pPr>
        <w:keepNext/>
        <w:keepLines/>
        <w:numPr>
          <w:ilvl w:val="0"/>
          <w:numId w:val="15"/>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lamb</w:t>
      </w:r>
      <w:r w:rsidRPr="007C081E">
        <w:rPr>
          <w:rFonts w:ascii="Times New Roman" w:eastAsia="Aptos" w:hAnsi="Times New Roman" w:cs="Times New Roman"/>
        </w:rPr>
        <w:t xml:space="preserve"> is defined in section 5 by reference to its scientific name. It means an animal that is under 12 months of age or does not have any permanent incisor teeth in wear.</w:t>
      </w:r>
    </w:p>
    <w:p w14:paraId="101DE520"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xml:space="preserve"> is defined in section 5. In relation to an abattoir, it means:</w:t>
      </w:r>
    </w:p>
    <w:p w14:paraId="65EBB81E" w14:textId="77777777" w:rsidR="007C081E" w:rsidRPr="007C081E" w:rsidRDefault="007C081E" w:rsidP="00470052">
      <w:pPr>
        <w:numPr>
          <w:ilvl w:val="1"/>
          <w:numId w:val="15"/>
        </w:numPr>
        <w:spacing w:before="120" w:after="0" w:line="240" w:lineRule="auto"/>
        <w:ind w:left="851" w:hanging="567"/>
        <w:rPr>
          <w:rFonts w:ascii="Times New Roman" w:eastAsia="Aptos" w:hAnsi="Times New Roman" w:cs="Times New Roman"/>
        </w:rPr>
      </w:pPr>
      <w:r w:rsidRPr="007C081E">
        <w:rPr>
          <w:rFonts w:ascii="Times New Roman" w:eastAsia="Aptos" w:hAnsi="Times New Roman" w:cs="Times New Roman"/>
        </w:rPr>
        <w:t xml:space="preserve">if a licence is required under any law of the Commonwealth, a State, the Australian Capital Territory or the Northern Territory to carry on abattoir activities—the person who holds the licence; or </w:t>
      </w:r>
    </w:p>
    <w:p w14:paraId="1F033948" w14:textId="77777777" w:rsidR="007C081E" w:rsidRPr="007C081E" w:rsidRDefault="007C081E" w:rsidP="00470052">
      <w:pPr>
        <w:numPr>
          <w:ilvl w:val="1"/>
          <w:numId w:val="15"/>
        </w:numPr>
        <w:spacing w:before="120" w:after="0" w:line="240" w:lineRule="auto"/>
        <w:ind w:left="851" w:hanging="567"/>
        <w:rPr>
          <w:rFonts w:ascii="Times New Roman" w:eastAsia="Aptos" w:hAnsi="Times New Roman" w:cs="Times New Roman"/>
        </w:rPr>
      </w:pPr>
      <w:r w:rsidRPr="007C081E">
        <w:rPr>
          <w:rFonts w:ascii="Times New Roman" w:eastAsia="Aptos" w:hAnsi="Times New Roman" w:cs="Times New Roman"/>
        </w:rPr>
        <w:t>if no licence is required under any such law—the person carrying on the business of operating the abattoir.</w:t>
      </w:r>
    </w:p>
    <w:p w14:paraId="59B94596"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sheep</w:t>
      </w:r>
      <w:r w:rsidRPr="007C081E">
        <w:rPr>
          <w:rFonts w:ascii="Times New Roman" w:eastAsia="Aptos" w:hAnsi="Times New Roman" w:cs="Times New Roman"/>
        </w:rPr>
        <w:t xml:space="preserve"> is defined in section 5 by reference to its scientific name. It does not include lambs.</w:t>
      </w:r>
    </w:p>
    <w:p w14:paraId="33AF81CE" w14:textId="77777777" w:rsidR="007C081E" w:rsidRPr="007C081E"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6F138E68"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14-1—Obligations of levy payers</w:t>
      </w:r>
    </w:p>
    <w:p w14:paraId="5C4B0C1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61AAB6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082DCC2F"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sheep or lambs that are slaughtered in a calendar month.</w:t>
      </w:r>
    </w:p>
    <w:p w14:paraId="5FFEEB0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18B887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provides for:</w:t>
      </w:r>
    </w:p>
    <w:p w14:paraId="70FE3E8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64B194F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monthly returns to the Secretary;</w:t>
      </w:r>
    </w:p>
    <w:p w14:paraId="0BAC8BFE" w14:textId="1BDC4B5B"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BA0F20">
        <w:rPr>
          <w:rFonts w:ascii="Times New Roman" w:eastAsia="Aptos" w:hAnsi="Times New Roman" w:cs="Times New Roman"/>
        </w:rPr>
        <w:t>to</w:t>
      </w:r>
      <w:r w:rsidR="00BA0F20"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 or system; and</w:t>
      </w:r>
    </w:p>
    <w:p w14:paraId="758354F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C42392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in a particular case. For sheep or lambs that are slaughtered at an abattoir in a calendar month, where the levy payer is the proprietor of the abattoir:</w:t>
      </w:r>
    </w:p>
    <w:p w14:paraId="53968A7E"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14-1(1) provide that the levy is due and payable to the Commonwealth on the last day of the next calendar month;</w:t>
      </w:r>
    </w:p>
    <w:p w14:paraId="514BE601"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14-1(2)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67C39338"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14-1(3) provide that the levy payer must make and keep records that enable them to substantiate the amount of levy payable and paid in relation to the sheep or lambs, for a period of 5 years.</w:t>
      </w:r>
    </w:p>
    <w:p w14:paraId="54F3C9E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7954E6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14-2—Obligations of collection agents</w:t>
      </w:r>
    </w:p>
    <w:p w14:paraId="25ECA03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1CAB0E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57F04DE0" w14:textId="77777777" w:rsidR="007C081E" w:rsidRPr="007C081E" w:rsidRDefault="007C081E" w:rsidP="00470052">
      <w:pPr>
        <w:numPr>
          <w:ilvl w:val="0"/>
          <w:numId w:val="19"/>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i/>
          <w:iCs/>
          <w:kern w:val="0"/>
          <w:lang w:val="en-US" w:eastAsia="ja-JP"/>
          <w14:ligatures w14:val="none"/>
        </w:rPr>
        <w:t>the proprietor of the abattoir</w:t>
      </w:r>
      <w:r w:rsidRPr="007C081E">
        <w:rPr>
          <w:rFonts w:ascii="Times New Roman" w:eastAsia="MS Mincho" w:hAnsi="Times New Roman" w:cs="Times New Roman"/>
          <w:kern w:val="0"/>
          <w:lang w:val="en-US" w:eastAsia="ja-JP"/>
          <w14:ligatures w14:val="none"/>
        </w:rPr>
        <w:t xml:space="preserve"> – for sheep or lambs slaughtered at an abattoir in a calendar month and the proprietor of the abattoir is not the levy payer.</w:t>
      </w:r>
    </w:p>
    <w:p w14:paraId="38E875A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8F73C86" w14:textId="27E8B8D8"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collection agents </w:t>
      </w:r>
      <w:r w:rsidR="00521618">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4FD9AFE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6D3D245A"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monthly returns to the Secretary;</w:t>
      </w:r>
    </w:p>
    <w:p w14:paraId="5DA873D3" w14:textId="19E5CC3C"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21618">
        <w:rPr>
          <w:rFonts w:ascii="Times New Roman" w:eastAsia="Aptos" w:hAnsi="Times New Roman" w:cs="Times New Roman"/>
        </w:rPr>
        <w:t>to</w:t>
      </w:r>
      <w:r w:rsidR="00521618"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22704B7B"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90C81C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FDA9B4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sheep or lambs that are slaughtered at an abattoir in a calendar month, where the proprietor of the abattoir is not the levy payer:</w:t>
      </w:r>
    </w:p>
    <w:p w14:paraId="0085098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14-2(2) provides that the proprietor of the abattoir is liable to pay an equivalent amount, on behalf of the levy payer, in relation to the sheep or lambs;</w:t>
      </w:r>
    </w:p>
    <w:p w14:paraId="0ACA719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137515B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14-2(3) provide that the proprietor of the abattoir must give to the Secretary a return for the calendar month that is either in an approved form or given electronically using an approved electronic system and includes the required information, before the end of the next calendar month; and</w:t>
      </w:r>
    </w:p>
    <w:p w14:paraId="0DCDBFC5"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14-2(4) provide that the proprietor of the abattoir must make and keep records that enable them to substantiate the equivalent amount payable and paid in relation to the sheep or lambs, for a period of 5 years.</w:t>
      </w:r>
    </w:p>
    <w:p w14:paraId="2942949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A4B208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14-3—Obligations of persons claiming levy exemption</w:t>
      </w:r>
    </w:p>
    <w:p w14:paraId="2F2C0864"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474AB3AD" w14:textId="77777777" w:rsidR="007C081E" w:rsidRPr="007C081E" w:rsidDel="00414E0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sheep and lambs slaughter levy applies in a financial year. It covers two cases:</w:t>
      </w:r>
    </w:p>
    <w:p w14:paraId="17DBDB67" w14:textId="77777777" w:rsidR="007C081E" w:rsidRPr="007C081E" w:rsidRDefault="007C081E" w:rsidP="00470052">
      <w:pPr>
        <w:keepNext/>
        <w:keepLines/>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carcases immediately after the hot carcase weight of the carcases is determined </w:t>
      </w:r>
      <w:r w:rsidRPr="007C081E">
        <w:rPr>
          <w:rFonts w:ascii="Times New Roman" w:eastAsia="Aptos" w:hAnsi="Times New Roman" w:cs="Times New Roman"/>
        </w:rPr>
        <w:t>– for sheep or lambs slaughtered in Australia at an abattoir if the hot carcase weight of the carcase is determined by the proprietor of the abattoir; or</w:t>
      </w:r>
    </w:p>
    <w:p w14:paraId="687CB2F1"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carcases immediately after the slaughter</w:t>
      </w:r>
      <w:r w:rsidRPr="007C081E">
        <w:rPr>
          <w:rFonts w:ascii="Times New Roman" w:eastAsia="Aptos" w:hAnsi="Times New Roman" w:cs="Times New Roman"/>
        </w:rPr>
        <w:t xml:space="preserve"> – for sheep or lambs that are slaughtered in Australia at an abattoir for human consumption if the hot carcase weight of the carcase is not determined by the proprietor of the abattoir. </w:t>
      </w:r>
    </w:p>
    <w:p w14:paraId="12E9AE0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9C71525" w14:textId="3F442D86"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7AB6FCA1"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7EA51B9B"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5582FFE9"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1DA074D3" w14:textId="77777777" w:rsidR="007C081E" w:rsidRPr="007C081E" w:rsidRDefault="007C081E" w:rsidP="00E71BA5">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48" w:name="_Toc183185158"/>
      <w:r w:rsidRPr="007C081E">
        <w:rPr>
          <w:rFonts w:ascii="Times New Roman" w:eastAsia="MS Gothic" w:hAnsi="Times New Roman" w:cs="Times New Roman"/>
          <w:b/>
          <w:kern w:val="0"/>
          <w:sz w:val="26"/>
          <w:szCs w:val="26"/>
          <w:lang w:val="en-US" w:eastAsia="ja-JP"/>
          <w14:ligatures w14:val="none"/>
        </w:rPr>
        <w:t>Subdivision 14-B—Sheep and lambs transaction levy</w:t>
      </w:r>
      <w:bookmarkEnd w:id="48"/>
    </w:p>
    <w:p w14:paraId="2FAE7AB3" w14:textId="77777777" w:rsidR="007C081E" w:rsidRPr="007C081E" w:rsidRDefault="007C081E" w:rsidP="00E71BA5">
      <w:pPr>
        <w:keepNext/>
        <w:keepLines/>
        <w:spacing w:after="0" w:line="240" w:lineRule="auto"/>
        <w:rPr>
          <w:rFonts w:ascii="Times New Roman" w:eastAsia="MS Mincho" w:hAnsi="Times New Roman" w:cs="Times New Roman"/>
          <w:kern w:val="0"/>
          <w:lang w:val="en-US" w:eastAsia="ja-JP"/>
          <w14:ligatures w14:val="none"/>
        </w:rPr>
      </w:pPr>
    </w:p>
    <w:p w14:paraId="53A5F9C5" w14:textId="77777777" w:rsidR="007C081E" w:rsidRPr="007C081E" w:rsidRDefault="007C081E" w:rsidP="00E71BA5">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sheep and lambs transaction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216BE51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3416E9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sheep and lambs transaction levy:</w:t>
      </w:r>
    </w:p>
    <w:p w14:paraId="403D582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0C6B7EDA" w14:textId="77777777" w:rsidR="007C081E" w:rsidRPr="007C081E" w:rsidRDefault="007C081E" w:rsidP="00470052">
      <w:pPr>
        <w:keepNext/>
        <w:keepLines/>
        <w:numPr>
          <w:ilvl w:val="0"/>
          <w:numId w:val="15"/>
        </w:numPr>
        <w:spacing w:after="0" w:line="240" w:lineRule="auto"/>
        <w:ind w:left="426" w:hanging="426"/>
        <w:rPr>
          <w:rFonts w:ascii="Times New Roman" w:eastAsia="Aptos" w:hAnsi="Times New Roman" w:cs="Times New Roman"/>
          <w:b/>
          <w:bCs/>
          <w:i/>
          <w:iCs/>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sheep and lambs, it means a person who buys sheep or lambs from sheep and lambs transaction levy payers in the course of carrying on a business.</w:t>
      </w:r>
    </w:p>
    <w:p w14:paraId="12EE2AE5"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lamb</w:t>
      </w:r>
      <w:r w:rsidRPr="007C081E">
        <w:rPr>
          <w:rFonts w:ascii="Times New Roman" w:eastAsia="Aptos" w:hAnsi="Times New Roman" w:cs="Times New Roman"/>
        </w:rPr>
        <w:t xml:space="preserve"> is defined in section 5 by reference to its scientific name. It means an animal that is under 12 months of age or does not have any permanent incisor teeth in wear.</w:t>
      </w:r>
    </w:p>
    <w:p w14:paraId="55F0416C"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 xml:space="preserve">liable </w:t>
      </w:r>
      <w:r w:rsidRPr="007C081E">
        <w:rPr>
          <w:rFonts w:ascii="Times New Roman" w:eastAsia="Aptos" w:hAnsi="Times New Roman" w:cs="Times New Roman"/>
          <w:b/>
          <w:i/>
          <w:iCs/>
        </w:rPr>
        <w:t>collection</w:t>
      </w:r>
      <w:r w:rsidRPr="007C081E">
        <w:rPr>
          <w:rFonts w:ascii="Times New Roman" w:eastAsia="Aptos" w:hAnsi="Times New Roman" w:cs="Times New Roman"/>
          <w:b/>
          <w:bCs/>
          <w:i/>
          <w:iCs/>
        </w:rPr>
        <w:t xml:space="preserve"> agent</w:t>
      </w:r>
      <w:r w:rsidRPr="007C081E">
        <w:rPr>
          <w:rFonts w:ascii="Times New Roman" w:eastAsia="Aptos" w:hAnsi="Times New Roman" w:cs="Times New Roman"/>
        </w:rPr>
        <w:t xml:space="preserve"> is defined in subsection 6(4). In relation to the sale of sheep or lambs on which levy is imposed, it operates to identify a single liable collection agent in relation to each sale.</w:t>
      </w:r>
    </w:p>
    <w:p w14:paraId="7D0AA8D8"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xml:space="preserve"> is defined in section 5. In relation to an abattoir, it means:</w:t>
      </w:r>
    </w:p>
    <w:p w14:paraId="1CFC53CB"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a licence is required under any law of the Commonwealth, a State, the Australian Capital Territory or the Northern Territory to carry on abattoir activities—the person who holds the licence; or</w:t>
      </w:r>
    </w:p>
    <w:p w14:paraId="172746D3"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no licence is required under any such law—the person carrying on the business of operating the abattoir.</w:t>
      </w:r>
    </w:p>
    <w:p w14:paraId="58D4C958"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sheep</w:t>
      </w:r>
      <w:r w:rsidRPr="007C081E">
        <w:rPr>
          <w:rFonts w:ascii="Times New Roman" w:eastAsia="Aptos" w:hAnsi="Times New Roman" w:cs="Times New Roman"/>
        </w:rPr>
        <w:t xml:space="preserve"> is defined in section 5 by reference to its scientific name. It does not include lambs.</w:t>
      </w:r>
    </w:p>
    <w:p w14:paraId="763D13C0"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202BA45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14-4—Obligations of levy payers</w:t>
      </w:r>
    </w:p>
    <w:p w14:paraId="454C4D2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1B39EB07"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17FA350D"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each transaction entered into by which the ownership of sheep or lambs is transferred from one person to another in a calendar month; and</w:t>
      </w:r>
    </w:p>
    <w:p w14:paraId="74D1EE77"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the slaughter in Australia at an abattoir of sheep or lambs in a calendar month.</w:t>
      </w:r>
    </w:p>
    <w:p w14:paraId="34B634A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D0EDA6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4DDCDB2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2CCF9905"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or annual returns to the Secretary; </w:t>
      </w:r>
    </w:p>
    <w:p w14:paraId="332E1D59" w14:textId="5BA6A3D5"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21618">
        <w:rPr>
          <w:rFonts w:ascii="Times New Roman" w:eastAsia="Aptos" w:hAnsi="Times New Roman" w:cs="Times New Roman"/>
        </w:rPr>
        <w:t>to</w:t>
      </w:r>
      <w:r w:rsidR="00521618"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0B28B295"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357AA0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523060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a transaction entered into by which the ownership of sheep or lambs is transferred from one person to another, and the transaction is not a sale of the sheep or lambs:</w:t>
      </w:r>
    </w:p>
    <w:p w14:paraId="6BABA79D" w14:textId="77777777" w:rsidR="007C081E" w:rsidRPr="007C081E" w:rsidRDefault="007C081E" w:rsidP="00470052">
      <w:pPr>
        <w:numPr>
          <w:ilvl w:val="0"/>
          <w:numId w:val="16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3 and 5 of the table in subclause 14-4(1) provide that the levy is due and payable to the Commonwealth on </w:t>
      </w:r>
      <w:r w:rsidRPr="007C081E">
        <w:rPr>
          <w:rFonts w:ascii="Times New Roman" w:eastAsia="Times New Roman" w:hAnsi="Times New Roman" w:cs="Times New Roman"/>
        </w:rPr>
        <w:t>31 October in the next financial year after the financial year in which the transfer of ownership occurred</w:t>
      </w:r>
      <w:r w:rsidRPr="007C081E">
        <w:rPr>
          <w:rFonts w:ascii="Times New Roman" w:eastAsia="Aptos" w:hAnsi="Times New Roman" w:cs="Times New Roman"/>
        </w:rPr>
        <w:t>;</w:t>
      </w:r>
    </w:p>
    <w:p w14:paraId="334A2726" w14:textId="77777777" w:rsidR="007C081E" w:rsidRPr="007C081E" w:rsidRDefault="007C081E" w:rsidP="00470052">
      <w:pPr>
        <w:numPr>
          <w:ilvl w:val="0"/>
          <w:numId w:val="16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3, 4 and 5 of the table in subclause 14-4(2) provide that the levy payer must give to the Secretary a return for the financial year that is either in an approved form or given electronically using an approved electronic system and includes the required information, before the end of October in the next financial year; and</w:t>
      </w:r>
    </w:p>
    <w:p w14:paraId="3ECCB30C" w14:textId="77777777" w:rsidR="007C081E" w:rsidRPr="007C081E" w:rsidRDefault="007C081E" w:rsidP="00470052">
      <w:pPr>
        <w:numPr>
          <w:ilvl w:val="0"/>
          <w:numId w:val="16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14-4(3) provide that the levy payer must make and keep records that enable them to substantiate the amount of levy payable and paid in relation to the sheep and lambs, for a period of 5 years.</w:t>
      </w:r>
    </w:p>
    <w:p w14:paraId="4DFDAFD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84EEAA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14-5—Obligations of collection agents</w:t>
      </w:r>
    </w:p>
    <w:p w14:paraId="268DAB1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3E96CB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4CFBAC40" w14:textId="77777777" w:rsidR="007C081E" w:rsidRPr="007C081E" w:rsidRDefault="007C081E" w:rsidP="00470052">
      <w:pPr>
        <w:numPr>
          <w:ilvl w:val="0"/>
          <w:numId w:val="16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a transaction entered into by which the ownership of sheep or lambs is transferred in a calendar month because of a sale of the sheep or lambs by the levy payer to a business purchaser (except a sale of sheep or lambs from one sheep or lamb producer to another) (the sale case); and</w:t>
      </w:r>
    </w:p>
    <w:p w14:paraId="6E0BE6F1" w14:textId="77777777" w:rsidR="007C081E" w:rsidRPr="007C081E" w:rsidRDefault="007C081E" w:rsidP="00470052">
      <w:pPr>
        <w:numPr>
          <w:ilvl w:val="0"/>
          <w:numId w:val="16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proprietor of the abattoir</w:t>
      </w:r>
      <w:r w:rsidRPr="007C081E">
        <w:rPr>
          <w:rFonts w:ascii="Times New Roman" w:eastAsia="Aptos" w:hAnsi="Times New Roman" w:cs="Times New Roman"/>
        </w:rPr>
        <w:t xml:space="preserve"> – for the slaughter of sheep or lambs in a calendar month at an abattoir where the levy payer is not the proprietor of the abattoir (the slaughter case).</w:t>
      </w:r>
    </w:p>
    <w:p w14:paraId="59A7A7A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FD6C3E7"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3D26246C" w14:textId="77777777" w:rsidR="007C081E" w:rsidRPr="007C081E" w:rsidRDefault="007C081E" w:rsidP="00470052">
      <w:pPr>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7B50233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4C63E8F8" w14:textId="3B5044A9"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 xml:space="preserve">the return </w:t>
      </w:r>
      <w:r w:rsidR="00521618">
        <w:rPr>
          <w:rFonts w:ascii="Times New Roman" w:eastAsia="Aptos" w:hAnsi="Times New Roman" w:cs="Times New Roman"/>
        </w:rPr>
        <w:t>to</w:t>
      </w:r>
      <w:r w:rsidR="00521618" w:rsidRPr="007C081E">
        <w:rPr>
          <w:rFonts w:ascii="Times New Roman" w:eastAsia="Aptos" w:hAnsi="Times New Roman" w:cs="Times New Roman"/>
        </w:rPr>
        <w:t xml:space="preserve"> </w:t>
      </w:r>
      <w:r w:rsidRPr="007C081E">
        <w:rPr>
          <w:rFonts w:ascii="Times New Roman" w:eastAsia="Aptos" w:hAnsi="Times New Roman" w:cs="Times New Roman"/>
        </w:rPr>
        <w:t>be in an approved from or given electronically using an approved electronic system and include the information required by that form or system; and</w:t>
      </w:r>
    </w:p>
    <w:p w14:paraId="2FED52D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E8F559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BD3AC7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operations of the tables in the clause in the sale case:</w:t>
      </w:r>
    </w:p>
    <w:p w14:paraId="228C41E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14-5(2) provides that the liable collection agent is liable to pay an equivalent amount, on behalf of the levy payer, in relation to the sheep or lambs;</w:t>
      </w:r>
    </w:p>
    <w:p w14:paraId="79C9DBC3"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second calendar month after the calendar month;</w:t>
      </w:r>
    </w:p>
    <w:p w14:paraId="5000D0A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14-5(3) provide that the liable collection agent must give to the Secretary a return for the calendar month that is either in an approved form or given electronically using an approved electronic system and includes the required information, before the end of the second calendar month after that calendar month; and</w:t>
      </w:r>
    </w:p>
    <w:p w14:paraId="4A51B0F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14-5(4) provide that the liable collection agent must make and keep records that enable them to substantiate the equivalent amount payable and paid in relation to the sheep or lambs, for a period of 5 years.</w:t>
      </w:r>
    </w:p>
    <w:p w14:paraId="3AFE0DA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F5F96E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14-6—Obligations of persons claiming levy exemption</w:t>
      </w:r>
    </w:p>
    <w:p w14:paraId="512D6C85"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56A8F82A" w14:textId="77777777" w:rsidR="007C081E" w:rsidRPr="007C081E" w:rsidDel="00414E0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sheep and lambs transaction levy applies in a financial year. It covers four cases:</w:t>
      </w:r>
    </w:p>
    <w:p w14:paraId="2B4558E6"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sheep or lambs immediately before the transaction is entered into</w:t>
      </w:r>
      <w:r w:rsidRPr="007C081E">
        <w:rPr>
          <w:rFonts w:ascii="Times New Roman" w:eastAsia="Aptos" w:hAnsi="Times New Roman" w:cs="Times New Roman"/>
        </w:rPr>
        <w:t xml:space="preserve"> – for a transaction entered into by which the ownership of sheep or lambs is transferred from one person to another; </w:t>
      </w:r>
    </w:p>
    <w:p w14:paraId="1E7029C7"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sheep or lambs immediately before the delivery </w:t>
      </w:r>
      <w:r w:rsidRPr="007C081E">
        <w:rPr>
          <w:rFonts w:ascii="Times New Roman" w:eastAsia="Aptos" w:hAnsi="Times New Roman" w:cs="Times New Roman"/>
        </w:rPr>
        <w:t>– for sheep or lambs that are slaughtered in Australia at an abattoir, where the sheep or lambs have been delivered to the abattoir other than because of a sale to the proprietor of the abattoir; and</w:t>
      </w:r>
    </w:p>
    <w:p w14:paraId="4FFF6FF0" w14:textId="77777777" w:rsidR="007C081E" w:rsidRPr="007C081E" w:rsidRDefault="007C081E" w:rsidP="00D8345D">
      <w:pPr>
        <w:numPr>
          <w:ilvl w:val="0"/>
          <w:numId w:val="22"/>
        </w:numPr>
        <w:spacing w:before="120" w:after="0" w:line="240" w:lineRule="auto"/>
        <w:ind w:left="425" w:hanging="425"/>
        <w:rPr>
          <w:rFonts w:ascii="Times New Roman" w:eastAsia="Aptos" w:hAnsi="Times New Roman" w:cs="Times New Roman"/>
          <w:i/>
          <w:iCs/>
        </w:rPr>
      </w:pPr>
      <w:r w:rsidRPr="007C081E">
        <w:rPr>
          <w:rFonts w:ascii="Times New Roman" w:eastAsia="Aptos" w:hAnsi="Times New Roman" w:cs="Times New Roman"/>
          <w:i/>
          <w:iCs/>
        </w:rPr>
        <w:t xml:space="preserve">the proprietor of the abattoir </w:t>
      </w:r>
      <w:r w:rsidRPr="007C081E">
        <w:rPr>
          <w:rFonts w:ascii="Times New Roman" w:eastAsia="Aptos" w:hAnsi="Times New Roman" w:cs="Times New Roman"/>
        </w:rPr>
        <w:t>– for sheep or lambs that are slaughtered in Australia at an abattoir where the sheep or lambs were purchased by the proprietor and held for longer than 30 days after the day of the purchase and before the day of slaughter;</w:t>
      </w:r>
      <w:r w:rsidRPr="007C081E">
        <w:rPr>
          <w:rFonts w:ascii="Times New Roman" w:eastAsia="Aptos" w:hAnsi="Times New Roman" w:cs="Times New Roman"/>
          <w:i/>
          <w:iCs/>
        </w:rPr>
        <w:t xml:space="preserve"> </w:t>
      </w:r>
    </w:p>
    <w:p w14:paraId="15763051"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i/>
          <w:iCs/>
        </w:rPr>
      </w:pPr>
      <w:r w:rsidRPr="007C081E">
        <w:rPr>
          <w:rFonts w:ascii="Times New Roman" w:eastAsia="Aptos" w:hAnsi="Times New Roman" w:cs="Times New Roman"/>
          <w:i/>
          <w:iCs/>
        </w:rPr>
        <w:t xml:space="preserve">the person who owns the sheep or lambs at the time of slaughter – </w:t>
      </w:r>
      <w:r w:rsidRPr="007C081E">
        <w:rPr>
          <w:rFonts w:ascii="Times New Roman" w:eastAsia="Aptos" w:hAnsi="Times New Roman" w:cs="Times New Roman"/>
        </w:rPr>
        <w:t>for sheep or lambs that are slaughtered in Australia at an abattoir in any other circumstances</w:t>
      </w:r>
      <w:r w:rsidRPr="007C081E">
        <w:rPr>
          <w:rFonts w:ascii="Times New Roman" w:eastAsia="Aptos" w:hAnsi="Times New Roman" w:cs="Times New Roman"/>
          <w:i/>
          <w:iCs/>
        </w:rPr>
        <w:t xml:space="preserve">. </w:t>
      </w:r>
    </w:p>
    <w:p w14:paraId="72285D0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184D771" w14:textId="308C0842"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559F5B9E"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7EFFE6F1"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3049C911"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19B361CD"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49" w:name="_Toc183185159"/>
      <w:r w:rsidRPr="007C081E">
        <w:rPr>
          <w:rFonts w:ascii="Times New Roman" w:eastAsia="MS Gothic" w:hAnsi="Times New Roman" w:cs="Times New Roman"/>
          <w:b/>
          <w:kern w:val="0"/>
          <w:sz w:val="26"/>
          <w:szCs w:val="26"/>
          <w:lang w:val="en-US" w:eastAsia="ja-JP"/>
          <w14:ligatures w14:val="none"/>
        </w:rPr>
        <w:t>Subdivision 14-C—Sheep and lambs exporter charge</w:t>
      </w:r>
      <w:bookmarkEnd w:id="49"/>
      <w:r w:rsidRPr="007C081E">
        <w:rPr>
          <w:rFonts w:ascii="Times New Roman" w:eastAsia="MS Gothic" w:hAnsi="Times New Roman" w:cs="Times New Roman"/>
          <w:b/>
          <w:kern w:val="0"/>
          <w:sz w:val="26"/>
          <w:szCs w:val="26"/>
          <w:lang w:val="en-US" w:eastAsia="ja-JP"/>
          <w14:ligatures w14:val="none"/>
        </w:rPr>
        <w:t xml:space="preserve"> </w:t>
      </w:r>
    </w:p>
    <w:p w14:paraId="11BBBA0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9DCA67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sheep and lambs exporter charge imposed by the Charges Regulations. The rules prescribe obligations for charge payers and collection agents in relation to payments of charge and equivalent amounts to the Commonwealth, giving returns to the Secretary, and making and keeping records. </w:t>
      </w:r>
    </w:p>
    <w:p w14:paraId="5F15CE9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sheep and lambs exporter charge:</w:t>
      </w:r>
    </w:p>
    <w:p w14:paraId="62A2D23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1B6768A4" w14:textId="77777777" w:rsidR="007C081E" w:rsidRPr="007C081E" w:rsidRDefault="007C081E" w:rsidP="00470052">
      <w:pPr>
        <w:keepNext/>
        <w:keepLines/>
        <w:numPr>
          <w:ilvl w:val="0"/>
          <w:numId w:val="15"/>
        </w:numPr>
        <w:spacing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exporting agent</w:t>
      </w:r>
      <w:r w:rsidRPr="007C081E">
        <w:rPr>
          <w:rFonts w:ascii="Times New Roman" w:eastAsia="MS Mincho" w:hAnsi="Times New Roman" w:cs="Times New Roman"/>
          <w:kern w:val="0"/>
          <w:lang w:val="en-US" w:eastAsia="ja-JP"/>
          <w14:ligatures w14:val="none"/>
        </w:rPr>
        <w:t xml:space="preserve"> is defined in subsection 6(5). In relation to sheep or lambs, it means a person who exports sheep or lambs on behalf of others in the course of carrying on a business.</w:t>
      </w:r>
    </w:p>
    <w:p w14:paraId="69261B31"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lamb</w:t>
      </w:r>
      <w:r w:rsidRPr="007C081E">
        <w:rPr>
          <w:rFonts w:ascii="Times New Roman" w:eastAsia="Aptos" w:hAnsi="Times New Roman" w:cs="Times New Roman"/>
        </w:rPr>
        <w:t xml:space="preserve"> is defined in section 5 by reference to its scientific name. It means an animal that is under 12 months of age or does not have any permanent incisor teeth in wear.</w:t>
      </w:r>
    </w:p>
    <w:p w14:paraId="75EE08CE"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sheep</w:t>
      </w:r>
      <w:r w:rsidRPr="007C081E">
        <w:rPr>
          <w:rFonts w:ascii="Times New Roman" w:eastAsia="Aptos" w:hAnsi="Times New Roman" w:cs="Times New Roman"/>
        </w:rPr>
        <w:t xml:space="preserve"> is defined in section 5 by reference to its scientific name. It does not include lambs.</w:t>
      </w:r>
    </w:p>
    <w:p w14:paraId="47D4B727"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468337C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14-7—Obligations of charge payers</w:t>
      </w:r>
    </w:p>
    <w:p w14:paraId="330064C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126EDB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3D79C9D7"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w:t>
      </w:r>
      <w:r w:rsidRPr="007C081E">
        <w:rPr>
          <w:rFonts w:ascii="Times New Roman" w:eastAsia="Aptos" w:hAnsi="Times New Roman" w:cs="Times New Roman"/>
          <w:i/>
          <w:iCs/>
        </w:rPr>
        <w:t xml:space="preserve">– </w:t>
      </w:r>
      <w:r w:rsidRPr="007C081E">
        <w:rPr>
          <w:rFonts w:ascii="Times New Roman" w:eastAsia="Aptos" w:hAnsi="Times New Roman" w:cs="Times New Roman"/>
        </w:rPr>
        <w:t>for charge imposed on sheep and lambs that are exported from Australia.</w:t>
      </w:r>
    </w:p>
    <w:p w14:paraId="0441007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CBBBA62" w14:textId="39D2B92E"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charge payers </w:t>
      </w:r>
      <w:r w:rsidR="00521618">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58EA23AE"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the Commonwealth;</w:t>
      </w:r>
    </w:p>
    <w:p w14:paraId="2967C180"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0C770593" w14:textId="5DE68CC6"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21618">
        <w:rPr>
          <w:rFonts w:ascii="Times New Roman" w:eastAsia="Aptos" w:hAnsi="Times New Roman" w:cs="Times New Roman"/>
        </w:rPr>
        <w:t>to</w:t>
      </w:r>
      <w:r w:rsidR="00521618"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4D1D831C"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03BB78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DFD185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sheep or lambs that are exported in a calendar month other than through an exporting agent:</w:t>
      </w:r>
    </w:p>
    <w:p w14:paraId="419B1746"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14-7(1) provide that the charge is due and payable to the Commonwealth on the last day of the next calendar month;</w:t>
      </w:r>
    </w:p>
    <w:p w14:paraId="75D8A895"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14-7(2) provide that the charge payer must give to the Secretary a return for the calendar month that is either in an approved form or given electronically using an approved electronic system and includes the required information, before the end of the next calendar month; and</w:t>
      </w:r>
    </w:p>
    <w:p w14:paraId="13C84B7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14-7(3) provide that the charge payer must make and keep records that enable them to substantiate the amount of charge payable and paid on the sheep or lambs, for a period of 5 years.</w:t>
      </w:r>
    </w:p>
    <w:p w14:paraId="060437C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ADD7AF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14-8—Obligations of collection agents</w:t>
      </w:r>
    </w:p>
    <w:p w14:paraId="4DC2C76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469398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13D19C5C"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sheep or lambs that are exported from Australia in a calendar month through an exporting agent.</w:t>
      </w:r>
    </w:p>
    <w:p w14:paraId="6B68297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60CD032"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049BC6BD" w14:textId="77777777" w:rsidR="007C081E" w:rsidRPr="007C081E" w:rsidRDefault="007C081E" w:rsidP="00470052">
      <w:pPr>
        <w:keepNext/>
        <w:keepLines/>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charge (equivalent amount) is due and payable to the Commonwealth;</w:t>
      </w:r>
    </w:p>
    <w:p w14:paraId="6723F97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6A25CB34" w14:textId="309767C0"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A27FAA">
        <w:rPr>
          <w:rFonts w:ascii="Times New Roman" w:eastAsia="Aptos" w:hAnsi="Times New Roman" w:cs="Times New Roman"/>
        </w:rPr>
        <w:t>to</w:t>
      </w:r>
      <w:r w:rsidR="00A27FAA" w:rsidRPr="007C081E">
        <w:rPr>
          <w:rFonts w:ascii="Times New Roman" w:eastAsia="Aptos" w:hAnsi="Times New Roman" w:cs="Times New Roman"/>
        </w:rPr>
        <w:t xml:space="preserve"> </w:t>
      </w:r>
      <w:r w:rsidRPr="007C081E">
        <w:rPr>
          <w:rFonts w:ascii="Times New Roman" w:eastAsia="Aptos" w:hAnsi="Times New Roman" w:cs="Times New Roman"/>
        </w:rPr>
        <w:t xml:space="preserve">be in an approved form or given electronically using an approved electronic system and include the information required by </w:t>
      </w:r>
      <w:r w:rsidR="008F7D9C">
        <w:rPr>
          <w:rFonts w:ascii="Times New Roman" w:eastAsia="Aptos" w:hAnsi="Times New Roman" w:cs="Times New Roman"/>
        </w:rPr>
        <w:t>t</w:t>
      </w:r>
      <w:r w:rsidRPr="007C081E">
        <w:rPr>
          <w:rFonts w:ascii="Times New Roman" w:eastAsia="Aptos" w:hAnsi="Times New Roman" w:cs="Times New Roman"/>
        </w:rPr>
        <w:t>hat form or system; and</w:t>
      </w:r>
    </w:p>
    <w:p w14:paraId="46F1719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79F96A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0646F7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sheep or lambs that are exported in a calendar month through an exporting agent:</w:t>
      </w:r>
    </w:p>
    <w:p w14:paraId="28153BC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14-8(2) provides that the exporting agent is liable to pay an equivalent amount, on behalf of the charge payer, in relation to the sheep or lambs;</w:t>
      </w:r>
    </w:p>
    <w:p w14:paraId="51A29AA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6613053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14-8(3) provide that the exporting agent must give to the Secretary a return for the calendar month that is either in an approved form or given electronically using an approved electronic system and includes the required information, before the end of the next calendar month; and</w:t>
      </w:r>
    </w:p>
    <w:p w14:paraId="02BB794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14-8(4) provide that the exporting agent must make and keep records that enable them to substantiate the equivalent amount payable and paid in relation to the sheep or lambs, for a period of 5 years.</w:t>
      </w:r>
    </w:p>
    <w:p w14:paraId="6D277286"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3FF470DC" w14:textId="179882AB" w:rsidR="007C081E" w:rsidRPr="007C081E" w:rsidRDefault="00C5228F" w:rsidP="007C081E">
      <w:pPr>
        <w:keepNext/>
        <w:keepLines/>
        <w:spacing w:after="0" w:line="240" w:lineRule="auto"/>
        <w:outlineLvl w:val="0"/>
        <w:rPr>
          <w:rFonts w:ascii="Times New Roman" w:eastAsia="MS Gothic" w:hAnsi="Times New Roman" w:cs="Times New Roman"/>
          <w:b/>
          <w:kern w:val="0"/>
          <w:sz w:val="26"/>
          <w:szCs w:val="26"/>
          <w:lang w:val="en-US" w:eastAsia="ja-JP"/>
          <w14:ligatures w14:val="none"/>
        </w:rPr>
      </w:pPr>
      <w:bookmarkStart w:id="50" w:name="_Toc183185160"/>
      <w:r w:rsidRPr="007C081E">
        <w:rPr>
          <w:rFonts w:ascii="Times New Roman" w:eastAsia="MS Gothic" w:hAnsi="Times New Roman" w:cs="Times New Roman"/>
          <w:b/>
          <w:kern w:val="0"/>
          <w:sz w:val="26"/>
          <w:szCs w:val="26"/>
          <w:lang w:val="en-US" w:eastAsia="ja-JP"/>
          <w14:ligatures w14:val="none"/>
        </w:rPr>
        <w:t>Subdivision</w:t>
      </w:r>
      <w:r w:rsidR="007C081E" w:rsidRPr="007C081E">
        <w:rPr>
          <w:rFonts w:ascii="Times New Roman" w:eastAsia="MS Gothic" w:hAnsi="Times New Roman" w:cs="Times New Roman"/>
          <w:b/>
          <w:kern w:val="0"/>
          <w:sz w:val="26"/>
          <w:szCs w:val="26"/>
          <w:lang w:val="en-US" w:eastAsia="ja-JP"/>
          <w14:ligatures w14:val="none"/>
        </w:rPr>
        <w:t xml:space="preserve"> 14-D—Sheep and lambs owner charger</w:t>
      </w:r>
      <w:bookmarkEnd w:id="50"/>
    </w:p>
    <w:p w14:paraId="1F9A8BE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6F4F60E" w14:textId="77777777" w:rsidR="007C081E" w:rsidRPr="007A6610"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Subdivision provides rules for the collection of sheep and lambs owner charge imposed by the Charges Regulations. The rules prescribe obligations for charge payers and collection agents in relation to payments of charge and equivalent amounts to the Commonwealth, giving returns to the Secretary, and making and keeping records. A person claiming a charge exemption has an obligation to make and keep records. </w:t>
      </w:r>
    </w:p>
    <w:p w14:paraId="7E903D3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8967C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sheep and lambs owner charge:</w:t>
      </w:r>
    </w:p>
    <w:p w14:paraId="785F46C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A2B72D8"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exporting agent</w:t>
      </w:r>
      <w:r w:rsidRPr="007C081E">
        <w:rPr>
          <w:rFonts w:ascii="Times New Roman" w:eastAsia="Aptos" w:hAnsi="Times New Roman" w:cs="Times New Roman"/>
        </w:rPr>
        <w:t xml:space="preserve"> is defined in subsection 6(5). In relation to sheep or lambs, it means a person who exports sheep or lambs from Australia on behalf of others in the course of carrying on a business.</w:t>
      </w:r>
    </w:p>
    <w:p w14:paraId="6FE1C2F9"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lamb</w:t>
      </w:r>
      <w:r w:rsidRPr="007C081E">
        <w:rPr>
          <w:rFonts w:ascii="Times New Roman" w:eastAsia="Aptos" w:hAnsi="Times New Roman" w:cs="Times New Roman"/>
        </w:rPr>
        <w:t xml:space="preserve"> is defined in section 5 by reference to its scientific name. It means an animal that is under 12 months of age or does not have any permanent incisor teeth in wear.</w:t>
      </w:r>
    </w:p>
    <w:p w14:paraId="4301CA0F"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sheep</w:t>
      </w:r>
      <w:r w:rsidRPr="007C081E">
        <w:rPr>
          <w:rFonts w:ascii="Times New Roman" w:eastAsia="Aptos" w:hAnsi="Times New Roman" w:cs="Times New Roman"/>
        </w:rPr>
        <w:t xml:space="preserve"> is defined in section 5 by reference to its scientific name. It does not include lambs.</w:t>
      </w:r>
    </w:p>
    <w:p w14:paraId="36B1882D"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53C2014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14-9—Obligations of charge payers</w:t>
      </w:r>
    </w:p>
    <w:p w14:paraId="54B9212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5D3A56EB"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22256F9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sheep or lambs that are exported from Australia.</w:t>
      </w:r>
    </w:p>
    <w:p w14:paraId="6EB74D0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charge payers that provide for:</w:t>
      </w:r>
    </w:p>
    <w:p w14:paraId="09134F4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the Commonwealth;</w:t>
      </w:r>
    </w:p>
    <w:p w14:paraId="44D4233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1956D995" w14:textId="3822ACAE"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A27FAA">
        <w:rPr>
          <w:rFonts w:ascii="Times New Roman" w:eastAsia="Aptos" w:hAnsi="Times New Roman" w:cs="Times New Roman"/>
        </w:rPr>
        <w:t>to</w:t>
      </w:r>
      <w:r w:rsidR="00A27FAA"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33E5E73F"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5E5259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2E0EE0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w:t>
      </w:r>
      <w:r w:rsidRPr="007C081E">
        <w:rPr>
          <w:rFonts w:ascii="Times New Roman" w:eastAsia="MS Mincho" w:hAnsi="Times New Roman" w:cs="Times New Roman"/>
          <w:kern w:val="0"/>
          <w:lang w:val="en-US" w:eastAsia="ja-JP"/>
          <w14:ligatures w14:val="none"/>
        </w:rPr>
        <w:t xml:space="preserve"> For sheep or lambs that are exported in a calendar month other than through an exporting agent:</w:t>
      </w:r>
    </w:p>
    <w:p w14:paraId="5A191F6B"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14-9(1) provide that the charge is due and payable to the Commonwealth on the last day of the next calendar month;</w:t>
      </w:r>
    </w:p>
    <w:p w14:paraId="10D73CA4"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14-9(2) provide that the charge payer must give to the Secretary a return for the calendar month that is either in an approved form or given electronically using an approved electronic system and includes the required information, before the end of the next calendar month; and</w:t>
      </w:r>
    </w:p>
    <w:p w14:paraId="2C3E2138"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14-9(3) provide that the charge payer must make and keep records that enable them to substantiate the amount of charge payable and paid on the sheep or lambs, for a period of 5 years.</w:t>
      </w:r>
    </w:p>
    <w:p w14:paraId="668D195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E11063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14-10—Obligations of collection agents</w:t>
      </w:r>
    </w:p>
    <w:p w14:paraId="7E27C13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62B7FD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5DD54648"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sheep or lambs that are exported from Australia through the exporting agent in a calendar month.</w:t>
      </w:r>
    </w:p>
    <w:p w14:paraId="59F621C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27BBA05" w14:textId="2547683A"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collection agents </w:t>
      </w:r>
      <w:r w:rsidR="00A27FAA">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6F9C380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charge (equivalent amount) is due and payable to the Commonwealth;</w:t>
      </w:r>
    </w:p>
    <w:p w14:paraId="571DE85D"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31681BD1" w14:textId="38211449"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A27FAA">
        <w:rPr>
          <w:rFonts w:ascii="Times New Roman" w:eastAsia="Aptos" w:hAnsi="Times New Roman" w:cs="Times New Roman"/>
        </w:rPr>
        <w:t>to</w:t>
      </w:r>
      <w:r w:rsidR="00A27FAA"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01FFE736"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155C4A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652F4D"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sheep or lambs that are exported in a calendar month through an exporting agent:</w:t>
      </w:r>
    </w:p>
    <w:p w14:paraId="5ED49382" w14:textId="77777777" w:rsidR="007C081E" w:rsidRPr="007C081E" w:rsidRDefault="007C081E" w:rsidP="00470052">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14-10(2) provides that the exporting agent is liable to pay an equivalent amount, on behalf of the charge payer, in relation to the sheep or lambs;</w:t>
      </w:r>
    </w:p>
    <w:p w14:paraId="1C2BC9B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56E5D24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14-10(3) provide that the exporting agent must give to the Secretary a return for the calendar month that is either in an approved </w:t>
      </w:r>
      <w:r w:rsidRPr="007C081E">
        <w:rPr>
          <w:rFonts w:ascii="Times New Roman" w:eastAsia="Aptos" w:hAnsi="Times New Roman" w:cs="Times New Roman"/>
        </w:rPr>
        <w:lastRenderedPageBreak/>
        <w:t>form or given electronically using an approved electronic system and includes the required information, before the end of the next calendar month; and</w:t>
      </w:r>
    </w:p>
    <w:p w14:paraId="49C20B5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14-10(4) provide that the exporting agent must make and keep records that enable them to substantiate the equivalent amount payable and paid in relation to the sheep or lambs, for a period of 5 years.</w:t>
      </w:r>
    </w:p>
    <w:p w14:paraId="343934D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1ACCCB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14-11—Obligations of persons claiming charge exemption</w:t>
      </w:r>
    </w:p>
    <w:p w14:paraId="2D371DB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67BD205"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sheep and lambs owner charge applies in a financial year. It covers the case as follows:</w:t>
      </w:r>
    </w:p>
    <w:p w14:paraId="4734C9CE"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sheep or lambs immediately before they are loaded on the ship or aircraft in which they are exported </w:t>
      </w:r>
      <w:r w:rsidRPr="007C081E">
        <w:rPr>
          <w:rFonts w:ascii="Times New Roman" w:eastAsia="Aptos" w:hAnsi="Times New Roman" w:cs="Times New Roman"/>
        </w:rPr>
        <w:t>– for sheep or lambs that are exported from Australia.</w:t>
      </w:r>
    </w:p>
    <w:p w14:paraId="4F2EC25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FE19F8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1DB0D7EE"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2458848D" w14:textId="77777777" w:rsidR="007C081E" w:rsidRPr="007C081E" w:rsidRDefault="007C081E" w:rsidP="00C5228F">
      <w:pPr>
        <w:keepNext/>
        <w:keepLines/>
        <w:spacing w:after="0" w:line="240" w:lineRule="auto"/>
        <w:outlineLvl w:val="0"/>
        <w:rPr>
          <w:rFonts w:ascii="Times New Roman" w:eastAsia="MS Gothic" w:hAnsi="Times New Roman" w:cs="Times New Roman"/>
          <w:b/>
          <w:kern w:val="0"/>
          <w:sz w:val="32"/>
          <w:szCs w:val="32"/>
          <w:lang w:val="en-US" w:eastAsia="ja-JP"/>
          <w14:ligatures w14:val="none"/>
        </w:rPr>
      </w:pPr>
      <w:bookmarkStart w:id="51" w:name="_Toc183185161"/>
      <w:r w:rsidRPr="007C081E">
        <w:rPr>
          <w:rFonts w:ascii="Times New Roman" w:eastAsia="MS Gothic" w:hAnsi="Times New Roman" w:cs="Times New Roman"/>
          <w:b/>
          <w:kern w:val="0"/>
          <w:sz w:val="32"/>
          <w:szCs w:val="32"/>
          <w:lang w:val="en-US" w:eastAsia="ja-JP"/>
          <w14:ligatures w14:val="none"/>
        </w:rPr>
        <w:t>Part 1-4</w:t>
      </w:r>
      <w:r w:rsidRPr="007C081E">
        <w:rPr>
          <w:rFonts w:ascii="Times New Roman" w:eastAsia="Times New Roman" w:hAnsi="Times New Roman" w:cs="Times New Roman"/>
          <w:b/>
          <w:bCs/>
          <w:kern w:val="0"/>
          <w:sz w:val="32"/>
          <w:szCs w:val="32"/>
          <w:lang w:val="en-US" w:eastAsia="en-AU"/>
          <w14:ligatures w14:val="none"/>
        </w:rPr>
        <w:t>—</w:t>
      </w:r>
      <w:r w:rsidRPr="007C081E">
        <w:rPr>
          <w:rFonts w:ascii="Times New Roman" w:eastAsia="MS Gothic" w:hAnsi="Times New Roman" w:cs="Times New Roman"/>
          <w:b/>
          <w:kern w:val="0"/>
          <w:sz w:val="32"/>
          <w:szCs w:val="32"/>
          <w:lang w:val="en-US" w:eastAsia="ja-JP"/>
          <w14:ligatures w14:val="none"/>
        </w:rPr>
        <w:t>Livestock Products</w:t>
      </w:r>
      <w:bookmarkEnd w:id="51"/>
    </w:p>
    <w:p w14:paraId="72E1ECD0" w14:textId="77777777" w:rsidR="007C081E" w:rsidRPr="007C081E" w:rsidRDefault="007C081E" w:rsidP="00C5228F">
      <w:pPr>
        <w:keepNext/>
        <w:keepLines/>
        <w:spacing w:after="0" w:line="240" w:lineRule="auto"/>
        <w:rPr>
          <w:rFonts w:ascii="Times New Roman" w:eastAsia="MS Mincho" w:hAnsi="Times New Roman" w:cs="Times New Roman"/>
          <w:kern w:val="0"/>
          <w:lang w:val="en-US" w:eastAsia="ja-JP"/>
          <w14:ligatures w14:val="none"/>
        </w:rPr>
      </w:pPr>
    </w:p>
    <w:p w14:paraId="6046CE5D" w14:textId="77777777" w:rsidR="007C081E" w:rsidRPr="007C081E" w:rsidRDefault="007C081E" w:rsidP="00C5228F">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52" w:name="_Toc183185162"/>
      <w:r w:rsidRPr="007C081E">
        <w:rPr>
          <w:rFonts w:ascii="Times New Roman" w:eastAsia="MS Gothic" w:hAnsi="Times New Roman" w:cs="Times New Roman"/>
          <w:b/>
          <w:kern w:val="0"/>
          <w:sz w:val="28"/>
          <w:szCs w:val="28"/>
          <w:lang w:val="en-US" w:eastAsia="ja-JP"/>
          <w14:ligatures w14:val="none"/>
        </w:rPr>
        <w:t>Division 15</w:t>
      </w:r>
      <w:r w:rsidRPr="007C081E">
        <w:rPr>
          <w:rFonts w:ascii="Times New Roman" w:eastAsia="MS Gothic" w:hAnsi="Times New Roman" w:cs="Times New Roman"/>
          <w:b/>
          <w:kern w:val="0"/>
          <w:sz w:val="28"/>
          <w:szCs w:val="28"/>
          <w:lang w:val="en-US" w:eastAsia="en-AU"/>
          <w14:ligatures w14:val="none"/>
        </w:rPr>
        <w:t>—Introduction</w:t>
      </w:r>
      <w:bookmarkEnd w:id="52"/>
      <w:r w:rsidRPr="007C081E">
        <w:rPr>
          <w:rFonts w:ascii="Times New Roman" w:eastAsia="MS Gothic" w:hAnsi="Times New Roman" w:cs="Times New Roman"/>
          <w:b/>
          <w:kern w:val="0"/>
          <w:sz w:val="28"/>
          <w:szCs w:val="28"/>
          <w:lang w:val="en-US" w:eastAsia="en-AU"/>
          <w14:ligatures w14:val="none"/>
        </w:rPr>
        <w:t xml:space="preserve"> </w:t>
      </w:r>
    </w:p>
    <w:p w14:paraId="1767A7B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9A00D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15-1—Simplified outline of this Part</w:t>
      </w:r>
    </w:p>
    <w:p w14:paraId="751EADB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4FA2FB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provides a simplified outline of Part 1-4. It outlines how the dairy produce levy, goat fibre levy, wool levy and wool export charge are to be collected. It summarises the obligations on levy and charge payers, collection agents and other persons under this Part, including when amounts are payable, when returns are due and record-keeping obligations.</w:t>
      </w:r>
    </w:p>
    <w:p w14:paraId="7D04BC1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9B1BFCA"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eastAsia="ja-JP"/>
          <w14:ligatures w14:val="none"/>
        </w:rPr>
      </w:pPr>
      <w:bookmarkStart w:id="53" w:name="_Toc183185163"/>
      <w:r w:rsidRPr="007C081E">
        <w:rPr>
          <w:rFonts w:ascii="Times New Roman" w:eastAsia="MS Gothic" w:hAnsi="Times New Roman" w:cs="Times New Roman"/>
          <w:b/>
          <w:kern w:val="0"/>
          <w:sz w:val="28"/>
          <w:szCs w:val="28"/>
          <w:lang w:eastAsia="ja-JP"/>
          <w14:ligatures w14:val="none"/>
        </w:rPr>
        <w:t>Division 16—Dairy produce</w:t>
      </w:r>
      <w:bookmarkEnd w:id="53"/>
    </w:p>
    <w:p w14:paraId="731769A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643CC0C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Division provides rules for the collection of dairy produce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09BD34A5"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A994BF3" w14:textId="77777777" w:rsidR="007C081E" w:rsidRPr="007C081E" w:rsidRDefault="007C081E" w:rsidP="007C081E">
      <w:pPr>
        <w:spacing w:after="0" w:line="240" w:lineRule="auto"/>
        <w:jc w:val="both"/>
        <w:rPr>
          <w:rFonts w:ascii="Times New Roman" w:eastAsia="MS Mincho" w:hAnsi="Times New Roman" w:cs="Times New Roman"/>
          <w:b/>
          <w:bCs/>
          <w:kern w:val="0"/>
          <w:lang w:val="en-US" w:eastAsia="ja-JP"/>
          <w14:ligatures w14:val="none"/>
        </w:rPr>
      </w:pPr>
      <w:r w:rsidRPr="007C081E">
        <w:rPr>
          <w:rFonts w:ascii="Times New Roman" w:eastAsia="Times New Roman" w:hAnsi="Times New Roman" w:cs="Times New Roman"/>
          <w:b/>
          <w:bCs/>
          <w:kern w:val="0"/>
          <w:lang w:eastAsia="ja-JP"/>
          <w14:ligatures w14:val="none"/>
        </w:rPr>
        <w:t>Key Definitions</w:t>
      </w:r>
      <w:r w:rsidRPr="007C081E">
        <w:rPr>
          <w:rFonts w:ascii="Times New Roman" w:eastAsia="MS Mincho" w:hAnsi="Times New Roman" w:cs="Times New Roman"/>
          <w:b/>
          <w:bCs/>
          <w:kern w:val="0"/>
          <w:lang w:val="en-US" w:eastAsia="ja-JP"/>
          <w14:ligatures w14:val="none"/>
        </w:rPr>
        <w:t xml:space="preserve"> for the collection of dairy produce levy:</w:t>
      </w:r>
    </w:p>
    <w:p w14:paraId="260370FC" w14:textId="77777777" w:rsidR="007C081E" w:rsidRPr="007C081E" w:rsidRDefault="007C081E" w:rsidP="007C081E">
      <w:pPr>
        <w:spacing w:after="0" w:line="240" w:lineRule="auto"/>
        <w:jc w:val="both"/>
        <w:rPr>
          <w:rFonts w:ascii="Times New Roman" w:eastAsia="Times New Roman" w:hAnsi="Times New Roman" w:cs="Times New Roman"/>
          <w:b/>
          <w:bCs/>
          <w:kern w:val="0"/>
          <w:lang w:eastAsia="ja-JP"/>
          <w14:ligatures w14:val="none"/>
        </w:rPr>
      </w:pPr>
    </w:p>
    <w:p w14:paraId="6D1246DD" w14:textId="77777777" w:rsidR="007C081E" w:rsidRPr="007C081E" w:rsidRDefault="007C081E" w:rsidP="00470052">
      <w:pPr>
        <w:numPr>
          <w:ilvl w:val="0"/>
          <w:numId w:val="147"/>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whole milk, it means a person who buys whole milk from dairy produce levy payers in the course of carrying on a business.</w:t>
      </w:r>
    </w:p>
    <w:p w14:paraId="71358BE3" w14:textId="77777777" w:rsidR="007C081E" w:rsidRPr="007C081E" w:rsidRDefault="007C081E" w:rsidP="00470052">
      <w:pPr>
        <w:numPr>
          <w:ilvl w:val="0"/>
          <w:numId w:val="14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liable collection agent</w:t>
      </w:r>
      <w:r w:rsidRPr="007C081E">
        <w:rPr>
          <w:rFonts w:ascii="Times New Roman" w:eastAsia="Times New Roman" w:hAnsi="Times New Roman" w:cs="Times New Roman"/>
          <w:b/>
          <w:bCs/>
        </w:rPr>
        <w:t xml:space="preserve"> </w:t>
      </w:r>
      <w:r w:rsidRPr="007C081E">
        <w:rPr>
          <w:rFonts w:ascii="Times New Roman" w:eastAsia="Times New Roman" w:hAnsi="Times New Roman" w:cs="Times New Roman"/>
        </w:rPr>
        <w:t>is defined in subsection 6(4). In relation to the sale of whole milk on which levy is imposed, it operates to identify a single liable collection agent in relation to each sale.</w:t>
      </w:r>
    </w:p>
    <w:p w14:paraId="2E446A31" w14:textId="77777777" w:rsidR="007C081E" w:rsidRPr="007C081E" w:rsidRDefault="007C081E" w:rsidP="00470052">
      <w:pPr>
        <w:numPr>
          <w:ilvl w:val="0"/>
          <w:numId w:val="14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whole milk</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is defined in section 5 as the lacteal fluid product of a dairy cow, where that product contains all its constituents as received from the dairy cow.</w:t>
      </w:r>
    </w:p>
    <w:p w14:paraId="11AAB4D8" w14:textId="77777777" w:rsidR="007C081E" w:rsidRPr="007C081E" w:rsidRDefault="007C081E" w:rsidP="00470052">
      <w:pPr>
        <w:numPr>
          <w:ilvl w:val="0"/>
          <w:numId w:val="14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lastRenderedPageBreak/>
        <w:t>process</w:t>
      </w:r>
      <w:r w:rsidRPr="007C081E">
        <w:rPr>
          <w:rFonts w:ascii="Times New Roman" w:eastAsia="Times New Roman" w:hAnsi="Times New Roman" w:cs="Times New Roman"/>
          <w:i/>
          <w:iCs/>
        </w:rPr>
        <w:t>,</w:t>
      </w:r>
      <w:r w:rsidRPr="007C081E">
        <w:rPr>
          <w:rFonts w:ascii="Times New Roman" w:eastAsia="Times New Roman" w:hAnsi="Times New Roman" w:cs="Times New Roman"/>
        </w:rPr>
        <w:t xml:space="preserve"> in relation to an animal product, is defined in subsection 7(2). In relation to whole milk, it means the performance of an operation, except sorting, grading, packing, storage, transport, delivery or chilling.</w:t>
      </w:r>
    </w:p>
    <w:p w14:paraId="5CE86A2E" w14:textId="77777777" w:rsidR="007C081E" w:rsidRPr="007C081E" w:rsidRDefault="007C081E" w:rsidP="00470052">
      <w:pPr>
        <w:numPr>
          <w:ilvl w:val="0"/>
          <w:numId w:val="147"/>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is defined in section 5. In relation to a processing establishment, it means the person carrying on the business conducted at the processing establishment.</w:t>
      </w:r>
    </w:p>
    <w:p w14:paraId="5B3E4AE4" w14:textId="77777777" w:rsidR="007C081E" w:rsidRPr="007C081E" w:rsidRDefault="007C081E" w:rsidP="00D8345D">
      <w:pPr>
        <w:spacing w:before="120" w:after="0" w:line="240" w:lineRule="auto"/>
        <w:ind w:left="425"/>
        <w:rPr>
          <w:rFonts w:ascii="Times New Roman" w:eastAsia="Times New Roman" w:hAnsi="Times New Roman" w:cs="Times New Roman"/>
        </w:rPr>
      </w:pPr>
    </w:p>
    <w:p w14:paraId="7FCBE10B" w14:textId="77777777" w:rsidR="007C081E" w:rsidRPr="007C081E" w:rsidRDefault="007C081E" w:rsidP="007C081E">
      <w:pPr>
        <w:spacing w:after="0" w:line="240" w:lineRule="auto"/>
        <w:ind w:right="-20"/>
        <w:rPr>
          <w:rFonts w:ascii="Times New Roman" w:eastAsia="Times New Roman" w:hAnsi="Times New Roman" w:cs="Times New Roman"/>
          <w:kern w:val="0"/>
          <w:lang w:eastAsia="ja-JP"/>
          <w14:ligatures w14:val="none"/>
        </w:rPr>
      </w:pPr>
    </w:p>
    <w:p w14:paraId="4B85697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16-1—Obligations of levy payers</w:t>
      </w:r>
    </w:p>
    <w:p w14:paraId="582CE269"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p>
    <w:p w14:paraId="4CF6B59A"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w:t>
      </w:r>
    </w:p>
    <w:p w14:paraId="2FA1BE85" w14:textId="77777777" w:rsidR="007C081E" w:rsidRPr="007C081E" w:rsidRDefault="007C081E" w:rsidP="00470052">
      <w:pPr>
        <w:keepNext/>
        <w:keepLines/>
        <w:numPr>
          <w:ilvl w:val="0"/>
          <w:numId w:val="14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levy imposed on whole milk </w:t>
      </w:r>
      <w:r w:rsidRPr="007C081E">
        <w:rPr>
          <w:rFonts w:ascii="Times New Roman" w:eastAsia="Aptos" w:hAnsi="Times New Roman" w:cs="Times New Roman"/>
        </w:rPr>
        <w:t>that is delivered to a processing establishment in Australia in a calendar month;</w:t>
      </w:r>
    </w:p>
    <w:p w14:paraId="6B16CB88" w14:textId="77777777" w:rsidR="007C081E" w:rsidRPr="007C081E" w:rsidRDefault="007C081E" w:rsidP="00470052">
      <w:pPr>
        <w:numPr>
          <w:ilvl w:val="0"/>
          <w:numId w:val="14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levy imposed on whole milk </w:t>
      </w:r>
      <w:r w:rsidRPr="007C081E">
        <w:rPr>
          <w:rFonts w:ascii="Times New Roman" w:eastAsia="Aptos" w:hAnsi="Times New Roman" w:cs="Times New Roman"/>
        </w:rPr>
        <w:t>that is sold by the levy payer to a business purchaser in a calendar month</w:t>
      </w:r>
      <w:r w:rsidRPr="007C081E">
        <w:rPr>
          <w:rFonts w:ascii="Times New Roman" w:eastAsia="Times New Roman" w:hAnsi="Times New Roman" w:cs="Times New Roman"/>
        </w:rPr>
        <w:t>; and</w:t>
      </w:r>
    </w:p>
    <w:p w14:paraId="648B0ABA" w14:textId="77777777" w:rsidR="007C081E" w:rsidRPr="007C081E" w:rsidRDefault="007C081E" w:rsidP="00470052">
      <w:pPr>
        <w:numPr>
          <w:ilvl w:val="0"/>
          <w:numId w:val="14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levy imposed on whole milk </w:t>
      </w:r>
      <w:r w:rsidRPr="007C081E">
        <w:rPr>
          <w:rFonts w:ascii="Times New Roman" w:eastAsia="Aptos" w:hAnsi="Times New Roman" w:cs="Times New Roman"/>
        </w:rPr>
        <w:t>that is processed by the levy payer in a calendar month</w:t>
      </w:r>
      <w:r w:rsidRPr="007C081E">
        <w:rPr>
          <w:rFonts w:ascii="Times New Roman" w:eastAsia="Times New Roman" w:hAnsi="Times New Roman" w:cs="Times New Roman"/>
        </w:rPr>
        <w:t>.</w:t>
      </w:r>
    </w:p>
    <w:p w14:paraId="4527782F"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163A6B28"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rules for levy payers that provide for:</w:t>
      </w:r>
    </w:p>
    <w:p w14:paraId="5A2DAD54" w14:textId="77777777" w:rsidR="007C081E" w:rsidRPr="007C081E" w:rsidRDefault="007C081E" w:rsidP="00470052">
      <w:pPr>
        <w:numPr>
          <w:ilvl w:val="0"/>
          <w:numId w:val="14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is due and payable to the Commonwealth;</w:t>
      </w:r>
    </w:p>
    <w:p w14:paraId="255F5A84" w14:textId="77777777" w:rsidR="007C081E" w:rsidRPr="007C081E" w:rsidRDefault="007C081E" w:rsidP="00470052">
      <w:pPr>
        <w:numPr>
          <w:ilvl w:val="0"/>
          <w:numId w:val="14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or annual returns to the Secretary; </w:t>
      </w:r>
    </w:p>
    <w:p w14:paraId="56203C1D" w14:textId="621C0C40" w:rsidR="007C081E" w:rsidRPr="007C081E" w:rsidRDefault="007C081E" w:rsidP="00470052">
      <w:pPr>
        <w:numPr>
          <w:ilvl w:val="0"/>
          <w:numId w:val="14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A27FAA">
        <w:rPr>
          <w:rFonts w:ascii="Times New Roman" w:eastAsia="Times New Roman" w:hAnsi="Times New Roman" w:cs="Times New Roman"/>
        </w:rPr>
        <w:t>to</w:t>
      </w:r>
      <w:r w:rsidR="00A27FAA" w:rsidRPr="007C081E">
        <w:rPr>
          <w:rFonts w:ascii="Times New Roman" w:eastAsia="Times New Roman" w:hAnsi="Times New Roman" w:cs="Times New Roman"/>
        </w:rPr>
        <w:t xml:space="preserve"> </w:t>
      </w:r>
      <w:r w:rsidRPr="007C081E">
        <w:rPr>
          <w:rFonts w:ascii="Times New Roman" w:eastAsia="Times New Roman" w:hAnsi="Times New Roman" w:cs="Times New Roman"/>
        </w:rPr>
        <w:t>be in an approved form or given electronically using an approved electronic system and include the information required by that form or system; and</w:t>
      </w:r>
    </w:p>
    <w:p w14:paraId="2DAF0D49" w14:textId="77777777" w:rsidR="007C081E" w:rsidRPr="007C081E" w:rsidRDefault="007C081E" w:rsidP="00470052">
      <w:pPr>
        <w:numPr>
          <w:ilvl w:val="0"/>
          <w:numId w:val="14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2F9D80D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863767E"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The following text illustrates the operation of the tables in the clause in a particular case. For whole milk that is processed by the levy payer in a calendar month:</w:t>
      </w:r>
    </w:p>
    <w:p w14:paraId="2AC58BD4" w14:textId="77777777" w:rsidR="007C081E" w:rsidRPr="007C081E" w:rsidRDefault="007C081E" w:rsidP="00470052">
      <w:pPr>
        <w:keepNext/>
        <w:keepLines/>
        <w:numPr>
          <w:ilvl w:val="0"/>
          <w:numId w:val="14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3 and 4 of the table in subclause 16-1(1) provide that the levy is due and payable to the Commonwealth on the last day of the second calendar month after the calendar month in which the processing occurred;</w:t>
      </w:r>
    </w:p>
    <w:p w14:paraId="77920580" w14:textId="77777777" w:rsidR="007C081E" w:rsidRPr="007C081E" w:rsidRDefault="007C081E" w:rsidP="00470052">
      <w:pPr>
        <w:numPr>
          <w:ilvl w:val="0"/>
          <w:numId w:val="14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4 and 5 of the table in subclause 16-1(2) provide that the levy payer must give two returns to the Secretary: for whole milk processed in the month (the processing month) by the levy payer, a return for the calendar month must be given before the end of the second calendar month after the processing month; and a return for the financial year must be given before the end of July in the next financial year. The returns must be in either an approved form or given electronically using an approved electronic system and include the required information; and</w:t>
      </w:r>
    </w:p>
    <w:p w14:paraId="37E9F643" w14:textId="77777777" w:rsidR="007C081E" w:rsidRPr="007C081E" w:rsidRDefault="007C081E" w:rsidP="00470052">
      <w:pPr>
        <w:numPr>
          <w:ilvl w:val="0"/>
          <w:numId w:val="14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16-1(3) provide that the levy payer must make and keep records that enable them to substantiate the amount of levy payable and paid on the whole milk, for a period of 5 years.</w:t>
      </w:r>
    </w:p>
    <w:p w14:paraId="25993E6F"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02FCF6DA" w14:textId="77777777" w:rsidR="007C081E" w:rsidRPr="007C081E" w:rsidRDefault="007C081E" w:rsidP="007C081E">
      <w:pPr>
        <w:keepNext/>
        <w:keepLines/>
        <w:spacing w:after="0" w:line="240" w:lineRule="auto"/>
        <w:rPr>
          <w:rFonts w:ascii="Times New Roman" w:eastAsia="MS Mincho" w:hAnsi="Times New Roman" w:cs="Arial"/>
          <w:kern w:val="0"/>
          <w:lang w:val="en-US" w:eastAsia="ja-JP"/>
          <w14:ligatures w14:val="none"/>
        </w:rPr>
      </w:pPr>
      <w:r w:rsidRPr="007C081E">
        <w:rPr>
          <w:rFonts w:ascii="Times New Roman" w:eastAsia="MS Mincho" w:hAnsi="Times New Roman" w:cs="Arial"/>
          <w:b/>
          <w:kern w:val="0"/>
          <w:lang w:val="en-US" w:eastAsia="ja-JP"/>
          <w14:ligatures w14:val="none"/>
        </w:rPr>
        <w:lastRenderedPageBreak/>
        <w:t>Clause 16-2</w:t>
      </w:r>
      <w:r w:rsidRPr="007C081E">
        <w:rPr>
          <w:rFonts w:ascii="Times New Roman" w:eastAsia="MS Mincho" w:hAnsi="Times New Roman" w:cs="Times New Roman"/>
          <w:b/>
          <w:bCs/>
          <w:kern w:val="0"/>
          <w:lang w:val="en-US" w:eastAsia="ja-JP"/>
          <w14:ligatures w14:val="none"/>
        </w:rPr>
        <w:t>—</w:t>
      </w:r>
      <w:r w:rsidRPr="007C081E">
        <w:rPr>
          <w:rFonts w:ascii="Times New Roman" w:eastAsia="MS Mincho" w:hAnsi="Times New Roman" w:cs="Arial"/>
          <w:b/>
          <w:kern w:val="0"/>
          <w:lang w:val="en-US" w:eastAsia="ja-JP"/>
          <w14:ligatures w14:val="none"/>
        </w:rPr>
        <w:t>Obligations of collection agents</w:t>
      </w:r>
    </w:p>
    <w:p w14:paraId="3D96CA75" w14:textId="77777777" w:rsidR="007C081E" w:rsidRPr="007C081E" w:rsidRDefault="007C081E" w:rsidP="00D8345D">
      <w:pPr>
        <w:keepNext/>
        <w:spacing w:after="0" w:line="240" w:lineRule="auto"/>
        <w:rPr>
          <w:rFonts w:ascii="Times New Roman" w:eastAsia="Times New Roman" w:hAnsi="Times New Roman" w:cs="Times New Roman"/>
          <w:kern w:val="0"/>
          <w:lang w:eastAsia="ja-JP"/>
          <w14:ligatures w14:val="none"/>
        </w:rPr>
      </w:pPr>
    </w:p>
    <w:p w14:paraId="5CE1CC5C" w14:textId="77777777" w:rsidR="007C081E" w:rsidRPr="007C081E" w:rsidRDefault="007C081E" w:rsidP="00D8345D">
      <w:pPr>
        <w:keepNext/>
        <w:widowControl w:val="0"/>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 persons who are collection agents in two cases:</w:t>
      </w:r>
    </w:p>
    <w:p w14:paraId="5D69DECE" w14:textId="77777777" w:rsidR="007C081E" w:rsidRPr="007C081E" w:rsidRDefault="007C081E" w:rsidP="00470052">
      <w:pPr>
        <w:numPr>
          <w:ilvl w:val="0"/>
          <w:numId w:val="148"/>
        </w:numPr>
        <w:tabs>
          <w:tab w:val="right" w:pos="1531"/>
        </w:tabs>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proprietor of the processing establishment </w:t>
      </w:r>
      <w:r w:rsidRPr="007C081E">
        <w:rPr>
          <w:rFonts w:ascii="Times New Roman" w:eastAsia="Times New Roman" w:hAnsi="Times New Roman" w:cs="Times New Roman"/>
          <w:kern w:val="0"/>
          <w:lang w:eastAsia="en-AU"/>
          <w14:ligatures w14:val="none"/>
        </w:rPr>
        <w:t>– for whole milk that is delivered to a processing establishment in Australia by or on behalf of the levy payer in a calendar month in a financial year (the delivery case); and</w:t>
      </w:r>
    </w:p>
    <w:p w14:paraId="41956891" w14:textId="77777777" w:rsidR="007C081E" w:rsidRPr="007C081E" w:rsidRDefault="007C081E" w:rsidP="00470052">
      <w:pPr>
        <w:numPr>
          <w:ilvl w:val="0"/>
          <w:numId w:val="148"/>
        </w:numPr>
        <w:tabs>
          <w:tab w:val="right" w:pos="1531"/>
        </w:tabs>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liable collection agent</w:t>
      </w:r>
      <w:r w:rsidRPr="007C081E">
        <w:rPr>
          <w:rFonts w:ascii="Times New Roman" w:eastAsia="Times New Roman" w:hAnsi="Times New Roman" w:cs="Times New Roman"/>
          <w:kern w:val="0"/>
          <w:lang w:eastAsia="en-AU"/>
          <w14:ligatures w14:val="none"/>
        </w:rPr>
        <w:t xml:space="preserve"> – for whole milk that that is sold by the levy payer to a business purchaser in a calendar month (the relevant month) in a financial year (the sale case). </w:t>
      </w:r>
    </w:p>
    <w:p w14:paraId="1BD9537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B633545"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rules for collection agents that provide for:</w:t>
      </w:r>
    </w:p>
    <w:p w14:paraId="27FF97BF" w14:textId="77777777" w:rsidR="007C081E" w:rsidRPr="007C081E" w:rsidRDefault="007C081E" w:rsidP="00470052">
      <w:pPr>
        <w:numPr>
          <w:ilvl w:val="0"/>
          <w:numId w:val="14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an amount equivalent to levy (equivalent amount) is due and payable to the Commonwealth;</w:t>
      </w:r>
    </w:p>
    <w:p w14:paraId="136D41A6" w14:textId="77777777" w:rsidR="007C081E" w:rsidRPr="007C081E" w:rsidRDefault="007C081E" w:rsidP="00470052">
      <w:pPr>
        <w:numPr>
          <w:ilvl w:val="0"/>
          <w:numId w:val="14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or annual returns to the Secretary; </w:t>
      </w:r>
    </w:p>
    <w:p w14:paraId="617C26D0" w14:textId="7B0398D0" w:rsidR="007C081E" w:rsidRPr="007C081E" w:rsidRDefault="007C081E" w:rsidP="00470052">
      <w:pPr>
        <w:numPr>
          <w:ilvl w:val="0"/>
          <w:numId w:val="14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A27FAA">
        <w:rPr>
          <w:rFonts w:ascii="Times New Roman" w:eastAsia="Times New Roman" w:hAnsi="Times New Roman" w:cs="Times New Roman"/>
        </w:rPr>
        <w:t>to</w:t>
      </w:r>
      <w:r w:rsidR="00A27FAA" w:rsidRPr="007C081E">
        <w:rPr>
          <w:rFonts w:ascii="Times New Roman" w:eastAsia="Times New Roman" w:hAnsi="Times New Roman" w:cs="Times New Roman"/>
        </w:rPr>
        <w:t xml:space="preserve"> </w:t>
      </w:r>
      <w:r w:rsidRPr="007C081E">
        <w:rPr>
          <w:rFonts w:ascii="Times New Roman" w:eastAsia="Times New Roman" w:hAnsi="Times New Roman" w:cs="Times New Roman"/>
        </w:rPr>
        <w:t>be in an approved form or given electronically using an approved electronic system and include the information required by that form or system; and</w:t>
      </w:r>
    </w:p>
    <w:p w14:paraId="72E9EB87" w14:textId="77777777" w:rsidR="007C081E" w:rsidRPr="007C081E" w:rsidRDefault="007C081E" w:rsidP="00470052">
      <w:pPr>
        <w:numPr>
          <w:ilvl w:val="0"/>
          <w:numId w:val="14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12FD7E7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1E8C48A" w14:textId="77777777" w:rsidR="007C081E" w:rsidRPr="007C081E" w:rsidRDefault="007C081E" w:rsidP="00C5228F">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The following text illustrates the operation of the tables in the clause in the sale case for whole milk that is sold by the levy payer in a calendar month (the relevant month) in a financial year to a business purchaser:</w:t>
      </w:r>
    </w:p>
    <w:p w14:paraId="79C8B5E6" w14:textId="77777777" w:rsidR="007C081E" w:rsidRPr="007C081E" w:rsidRDefault="007C081E" w:rsidP="00C5228F">
      <w:pPr>
        <w:keepNext/>
        <w:keepLines/>
        <w:numPr>
          <w:ilvl w:val="0"/>
          <w:numId w:val="14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16-2(2) provides that the liable collection agent is liable to pay an equivalent amount, on behalf of the levy payer, in relation to the whole milk;</w:t>
      </w:r>
    </w:p>
    <w:p w14:paraId="23F73B9B" w14:textId="77777777" w:rsidR="007C081E" w:rsidRPr="007C081E" w:rsidRDefault="007C081E" w:rsidP="00470052">
      <w:pPr>
        <w:numPr>
          <w:ilvl w:val="0"/>
          <w:numId w:val="14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second calendar month after the relevant month;</w:t>
      </w:r>
    </w:p>
    <w:p w14:paraId="5EB6774F" w14:textId="77777777" w:rsidR="007C081E" w:rsidRPr="007C081E" w:rsidRDefault="007C081E" w:rsidP="00470052">
      <w:pPr>
        <w:numPr>
          <w:ilvl w:val="0"/>
          <w:numId w:val="14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4 and 5 of the table in subclause 16-2(3) provide that the liable collection agent must give two returns to the Secretary: a return for the relevant month must be given before the end of the second calendar month after the relevant month; and a return for the financial year must be given before the end of July in the next financial year. The returns must be in either an approved form or given electronically using an approved electronic system and include the required information; and</w:t>
      </w:r>
    </w:p>
    <w:p w14:paraId="190BEEEA" w14:textId="77777777" w:rsidR="007C081E" w:rsidRPr="007C081E" w:rsidRDefault="007C081E" w:rsidP="00470052">
      <w:pPr>
        <w:numPr>
          <w:ilvl w:val="0"/>
          <w:numId w:val="14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16-2(4) provide that the liable collection agent must make and keep records that enable them to substantiate the equivalent amount payable and paid in relation to the whole milk, for a period of 5 years.</w:t>
      </w:r>
    </w:p>
    <w:p w14:paraId="79D938FB"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ja-JP"/>
          <w14:ligatures w14:val="none"/>
        </w:rPr>
      </w:pPr>
    </w:p>
    <w:p w14:paraId="1D6BFB4F" w14:textId="77777777" w:rsidR="007C081E" w:rsidRPr="007C081E" w:rsidRDefault="007C081E" w:rsidP="007C081E">
      <w:pPr>
        <w:keepNext/>
        <w:keepLines/>
        <w:spacing w:after="0" w:line="240" w:lineRule="auto"/>
        <w:rPr>
          <w:rFonts w:ascii="Times New Roman" w:eastAsia="MS Mincho" w:hAnsi="Times New Roman" w:cs="Arial"/>
          <w:kern w:val="0"/>
          <w:lang w:val="en-US" w:eastAsia="ja-JP"/>
          <w14:ligatures w14:val="none"/>
        </w:rPr>
      </w:pPr>
      <w:r w:rsidRPr="007C081E">
        <w:rPr>
          <w:rFonts w:ascii="Times New Roman" w:eastAsia="MS Mincho" w:hAnsi="Times New Roman" w:cs="Arial"/>
          <w:b/>
          <w:kern w:val="0"/>
          <w:lang w:val="en-US" w:eastAsia="ja-JP"/>
          <w14:ligatures w14:val="none"/>
        </w:rPr>
        <w:t>Clause 16-3</w:t>
      </w:r>
      <w:r w:rsidRPr="007C081E">
        <w:rPr>
          <w:rFonts w:ascii="Times New Roman" w:eastAsia="MS Mincho" w:hAnsi="Times New Roman" w:cs="Times New Roman"/>
          <w:b/>
          <w:bCs/>
          <w:kern w:val="0"/>
          <w:lang w:val="en-US" w:eastAsia="ja-JP"/>
          <w14:ligatures w14:val="none"/>
        </w:rPr>
        <w:t>—</w:t>
      </w:r>
      <w:r w:rsidRPr="007C081E">
        <w:rPr>
          <w:rFonts w:ascii="Times New Roman" w:eastAsia="MS Mincho" w:hAnsi="Times New Roman" w:cs="Arial"/>
          <w:b/>
          <w:kern w:val="0"/>
          <w:lang w:val="en-US" w:eastAsia="ja-JP"/>
          <w14:ligatures w14:val="none"/>
        </w:rPr>
        <w:t>Obligations of persons claiming levy exemption</w:t>
      </w:r>
    </w:p>
    <w:p w14:paraId="5294BE92"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ja-JP"/>
          <w14:ligatures w14:val="none"/>
        </w:rPr>
      </w:pPr>
    </w:p>
    <w:p w14:paraId="2F5FBBB6"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ja-JP"/>
          <w14:ligatures w14:val="none"/>
        </w:rPr>
      </w:pPr>
      <w:r w:rsidRPr="007C081E">
        <w:rPr>
          <w:rFonts w:ascii="Times New Roman" w:eastAsia="Times New Roman" w:hAnsi="Times New Roman" w:cs="Arial"/>
          <w:kern w:val="0"/>
          <w:lang w:eastAsia="ja-JP"/>
          <w14:ligatures w14:val="none"/>
        </w:rPr>
        <w:t>This clause prescribes record keeping obligations for persons who consider that an exemption from</w:t>
      </w:r>
      <w:r w:rsidRPr="007C081E">
        <w:rPr>
          <w:rFonts w:ascii="Times New Roman" w:eastAsia="MS Mincho" w:hAnsi="Times New Roman" w:cs="Times New Roman"/>
          <w:kern w:val="0"/>
          <w:lang w:val="en-US" w:eastAsia="ja-JP"/>
          <w14:ligatures w14:val="none"/>
        </w:rPr>
        <w:t xml:space="preserve"> dairy produce levy applies in a financial year. It covers three cases:</w:t>
      </w:r>
    </w:p>
    <w:p w14:paraId="06B0F256" w14:textId="77777777" w:rsidR="007C081E" w:rsidRPr="007C081E" w:rsidRDefault="007C081E" w:rsidP="00470052">
      <w:pPr>
        <w:widowControl w:val="0"/>
        <w:numPr>
          <w:ilvl w:val="0"/>
          <w:numId w:val="142"/>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Aptos" w:hAnsi="Times New Roman" w:cs="Times New Roman"/>
          <w:i/>
          <w:iCs/>
        </w:rPr>
        <w:t xml:space="preserve">the person who owns the whole milk immediately after it is produced in Australia </w:t>
      </w:r>
      <w:r w:rsidRPr="007C081E">
        <w:rPr>
          <w:rFonts w:ascii="Times New Roman" w:eastAsia="Aptos" w:hAnsi="Times New Roman" w:cs="Times New Roman"/>
        </w:rPr>
        <w:t xml:space="preserve">– for whole milk that is delivered to a processing establishment by or on behalf of that person; </w:t>
      </w:r>
    </w:p>
    <w:p w14:paraId="4D4D9014" w14:textId="77777777" w:rsidR="007C081E" w:rsidRPr="007C081E" w:rsidRDefault="007C081E" w:rsidP="00470052">
      <w:pPr>
        <w:widowControl w:val="0"/>
        <w:numPr>
          <w:ilvl w:val="0"/>
          <w:numId w:val="142"/>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i/>
          <w:iCs/>
        </w:rPr>
        <w:t xml:space="preserve">the person who owns the whole milk immediately after it is produced in Australia </w:t>
      </w:r>
      <w:r w:rsidRPr="007C081E">
        <w:rPr>
          <w:rFonts w:ascii="Times New Roman" w:eastAsia="Aptos" w:hAnsi="Times New Roman" w:cs="Times New Roman"/>
        </w:rPr>
        <w:t>– for whole milk that is sold to a business purchaser by that person; and</w:t>
      </w:r>
    </w:p>
    <w:p w14:paraId="339D2A01" w14:textId="77777777" w:rsidR="007C081E" w:rsidRPr="007C081E" w:rsidRDefault="007C081E" w:rsidP="00D8345D">
      <w:pPr>
        <w:numPr>
          <w:ilvl w:val="0"/>
          <w:numId w:val="142"/>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i/>
          <w:iCs/>
        </w:rPr>
        <w:lastRenderedPageBreak/>
        <w:t>the person who owns the whole milk immediately after it is produced in Australia</w:t>
      </w:r>
      <w:r w:rsidRPr="007C081E">
        <w:rPr>
          <w:rFonts w:ascii="Times New Roman" w:eastAsia="Aptos" w:hAnsi="Times New Roman" w:cs="Times New Roman"/>
        </w:rPr>
        <w:t xml:space="preserve"> – for whole milk that is processed by that person.</w:t>
      </w:r>
    </w:p>
    <w:p w14:paraId="2F6140EE"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104B8C3" w14:textId="0ADF48C4" w:rsid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w:t>
      </w:r>
      <w:r w:rsidR="3873B8FF" w:rsidRPr="007C081E">
        <w:rPr>
          <w:rFonts w:ascii="Times New Roman" w:eastAsia="Times New Roman" w:hAnsi="Times New Roman" w:cs="Times New Roman"/>
          <w:kern w:val="0"/>
          <w:lang w:eastAsia="ja-JP"/>
          <w14:ligatures w14:val="none"/>
        </w:rPr>
        <w:t>os</w:t>
      </w:r>
      <w:r w:rsidRPr="007C081E">
        <w:rPr>
          <w:rFonts w:ascii="Times New Roman" w:eastAsia="Times New Roman" w:hAnsi="Times New Roman" w:cs="Times New Roman"/>
          <w:kern w:val="0"/>
          <w:lang w:eastAsia="ja-JP"/>
          <w14:ligatures w14:val="none"/>
        </w:rPr>
        <w:t>e person</w:t>
      </w:r>
      <w:r w:rsidR="07683D68" w:rsidRPr="007C081E">
        <w:rPr>
          <w:rFonts w:ascii="Times New Roman" w:eastAsia="Times New Roman" w:hAnsi="Times New Roman" w:cs="Times New Roman"/>
          <w:kern w:val="0"/>
          <w:lang w:eastAsia="ja-JP"/>
          <w14:ligatures w14:val="none"/>
        </w:rPr>
        <w:t>s</w:t>
      </w:r>
      <w:r w:rsidRPr="007C081E">
        <w:rPr>
          <w:rFonts w:ascii="Times New Roman" w:eastAsia="Times New Roman" w:hAnsi="Times New Roman" w:cs="Times New Roman"/>
          <w:kern w:val="0"/>
          <w:lang w:eastAsia="ja-JP"/>
          <w14:ligatures w14:val="none"/>
        </w:rPr>
        <w:t xml:space="preserve"> must make and keep records that contain details relevant to working out whether the exemption applies, for a period of 5 years.</w:t>
      </w:r>
    </w:p>
    <w:p w14:paraId="3BF9DCF9" w14:textId="77777777" w:rsidR="00C5228F" w:rsidRPr="007C081E" w:rsidRDefault="00C5228F" w:rsidP="007C081E">
      <w:pPr>
        <w:spacing w:after="0" w:line="240" w:lineRule="auto"/>
        <w:rPr>
          <w:rFonts w:ascii="Times New Roman" w:eastAsia="MS Mincho" w:hAnsi="Times New Roman" w:cs="Times New Roman"/>
          <w:kern w:val="0"/>
          <w:lang w:val="en-US" w:eastAsia="ja-JP"/>
          <w14:ligatures w14:val="none"/>
        </w:rPr>
      </w:pPr>
    </w:p>
    <w:p w14:paraId="6D30E38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54" w:name="_Toc183185164"/>
      <w:r w:rsidRPr="007C081E">
        <w:rPr>
          <w:rFonts w:ascii="Times New Roman" w:eastAsia="MS Gothic" w:hAnsi="Times New Roman" w:cs="Times New Roman"/>
          <w:b/>
          <w:kern w:val="0"/>
          <w:sz w:val="28"/>
          <w:szCs w:val="28"/>
          <w:lang w:val="en-US" w:eastAsia="ja-JP"/>
          <w14:ligatures w14:val="none"/>
        </w:rPr>
        <w:t>Division 17—Goat fibre</w:t>
      </w:r>
      <w:bookmarkEnd w:id="54"/>
    </w:p>
    <w:p w14:paraId="0796D32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02FF9F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goat fibre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extends to persons claiming a levy exemption. </w:t>
      </w:r>
    </w:p>
    <w:p w14:paraId="0B94DD9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9066696"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goat fibre levy:</w:t>
      </w:r>
    </w:p>
    <w:p w14:paraId="359A7C2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29ADBF0"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goat fibre, it means a person who buys goat fibre from goat fibre levy payers in the course of carrying on a business.</w:t>
      </w:r>
    </w:p>
    <w:p w14:paraId="09F436E5"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 xml:space="preserve">liable </w:t>
      </w:r>
      <w:r w:rsidRPr="007C081E">
        <w:rPr>
          <w:rFonts w:ascii="Times New Roman" w:eastAsia="Aptos" w:hAnsi="Times New Roman" w:cs="Times New Roman"/>
          <w:b/>
          <w:i/>
          <w:iCs/>
        </w:rPr>
        <w:t>collection</w:t>
      </w:r>
      <w:r w:rsidRPr="007C081E">
        <w:rPr>
          <w:rFonts w:ascii="Times New Roman" w:eastAsia="Aptos" w:hAnsi="Times New Roman" w:cs="Times New Roman"/>
          <w:b/>
          <w:bCs/>
          <w:i/>
          <w:iCs/>
        </w:rPr>
        <w:t xml:space="preserve"> agent</w:t>
      </w:r>
      <w:r w:rsidRPr="007C081E">
        <w:rPr>
          <w:rFonts w:ascii="Times New Roman" w:eastAsia="Aptos" w:hAnsi="Times New Roman" w:cs="Times New Roman"/>
        </w:rPr>
        <w:t xml:space="preserve"> is defined in subsection 6(4). In relation to the sale of goat fibre on which levy is imposed, it operates to identify a single liable collection agent in relation to each sale.</w:t>
      </w:r>
    </w:p>
    <w:p w14:paraId="78EAA537"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threshold quarter</w:t>
      </w:r>
      <w:r w:rsidRPr="007C081E">
        <w:rPr>
          <w:rFonts w:ascii="Times New Roman" w:eastAsia="Aptos" w:hAnsi="Times New Roman" w:cs="Times New Roman"/>
          <w:i/>
          <w:iCs/>
        </w:rPr>
        <w:t xml:space="preserve">, </w:t>
      </w:r>
      <w:r w:rsidRPr="007C081E">
        <w:rPr>
          <w:rFonts w:ascii="Times New Roman" w:eastAsia="Aptos" w:hAnsi="Times New Roman" w:cs="Times New Roman"/>
        </w:rPr>
        <w:t>in a calendar year, is defined in subclause 17-1(2).</w:t>
      </w:r>
    </w:p>
    <w:p w14:paraId="5CD11E63" w14:textId="77777777" w:rsidR="007C081E" w:rsidRPr="007C081E"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5D87B0C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17-1—Obligations of levy payers</w:t>
      </w:r>
    </w:p>
    <w:p w14:paraId="3995A2F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3C992A41"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5AF6E19E" w14:textId="77777777" w:rsidR="007C081E" w:rsidRPr="007C081E" w:rsidRDefault="007C081E" w:rsidP="00470052">
      <w:pPr>
        <w:keepNext/>
        <w:keepLines/>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goat fibre that is sold by the levy payer in a quarter in a calendar year; and</w:t>
      </w:r>
    </w:p>
    <w:p w14:paraId="4C3A5AB7"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goat fibre that is used in the production of other goods by the levy payer in a quarter in a calendar year.</w:t>
      </w:r>
    </w:p>
    <w:p w14:paraId="75B7030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8FC40F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provides for:</w:t>
      </w:r>
    </w:p>
    <w:p w14:paraId="505535B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6FF9D21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5DFCBF4C" w14:textId="2D1DEDE6"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69150E">
        <w:rPr>
          <w:rFonts w:ascii="Times New Roman" w:eastAsia="Aptos" w:hAnsi="Times New Roman" w:cs="Times New Roman"/>
        </w:rPr>
        <w:t>to</w:t>
      </w:r>
      <w:r w:rsidR="0069150E"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4443C0D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648F59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8021EEE" w14:textId="39CDB1D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 For goat fibre that is sold other than to a business purchaser in a threshold quarter in a calendar year:</w:t>
      </w:r>
    </w:p>
    <w:p w14:paraId="34698D84"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4 of the table in subclause 17-1(1) provide that the levy is due and payable to the Commonwealth on the last day of the first calendar month after the end of the threshold quarter;</w:t>
      </w:r>
    </w:p>
    <w:p w14:paraId="5066E0DC"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2, 3 and 4 of the table in subclause 17-1(3) provide that the levy payer must give a to the Secretary a return for the quarter that is either in an approved form or given electronically using an approved electronic system and includes the required information, before the end of the first calendar month after the end of that quarter; and</w:t>
      </w:r>
    </w:p>
    <w:p w14:paraId="15CD44F2"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17-1(4) provide that the levy payer must make and keep records that enable them to substantiate the amount of levy payable and paid on the goat fibre, for a period of 5 years.</w:t>
      </w:r>
    </w:p>
    <w:p w14:paraId="7EDAB66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79479FE" w14:textId="432A62F9"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Subclause 17-1(2) defines </w:t>
      </w:r>
      <w:r w:rsidRPr="007C081E">
        <w:rPr>
          <w:rFonts w:ascii="Times New Roman" w:eastAsia="MS Mincho" w:hAnsi="Times New Roman" w:cs="Times New Roman"/>
          <w:b/>
          <w:bCs/>
          <w:i/>
          <w:iCs/>
          <w:kern w:val="0"/>
          <w:lang w:val="en-US" w:eastAsia="ja-JP"/>
          <w14:ligatures w14:val="none"/>
        </w:rPr>
        <w:t>threshold quarter</w:t>
      </w:r>
      <w:r w:rsidRPr="007C081E">
        <w:rPr>
          <w:rFonts w:ascii="Times New Roman" w:eastAsia="MS Mincho" w:hAnsi="Times New Roman" w:cs="Times New Roman"/>
          <w:i/>
          <w:iCs/>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 xml:space="preserve">in a calendar year. For a goat fibre levy payer, it means the first quarter in that year at the end of which the sum of the total value of goat fibre that is sold by the levy </w:t>
      </w:r>
      <w:r w:rsidRPr="007C081E" w:rsidDel="00BA77EF">
        <w:rPr>
          <w:rFonts w:ascii="Times New Roman" w:eastAsia="MS Mincho" w:hAnsi="Times New Roman" w:cs="Times New Roman"/>
          <w:kern w:val="0"/>
          <w:lang w:val="en-US" w:eastAsia="ja-JP"/>
          <w14:ligatures w14:val="none"/>
        </w:rPr>
        <w:t>payer, or</w:t>
      </w:r>
      <w:r w:rsidRPr="007C081E">
        <w:rPr>
          <w:rFonts w:ascii="Times New Roman" w:eastAsia="MS Mincho" w:hAnsi="Times New Roman" w:cs="Times New Roman"/>
          <w:kern w:val="0"/>
          <w:lang w:val="en-US" w:eastAsia="ja-JP"/>
          <w14:ligatures w14:val="none"/>
        </w:rPr>
        <w:t xml:space="preserve"> used by the levy payer in the production of other goods, is $50 or more. Refer to subclause 17-2(4) of Division 11 of Part 1-3 of Schedule 1 to the Levies Regulations, w</w:t>
      </w:r>
      <w:r w:rsidRPr="772E2198">
        <w:rPr>
          <w:rFonts w:ascii="Times New Roman" w:eastAsia="MS Mincho" w:hAnsi="Times New Roman" w:cs="Times New Roman"/>
          <w:lang w:val="en-US" w:eastAsia="ja-JP"/>
        </w:rPr>
        <w:t>hich provides for the value of goat fibre.</w:t>
      </w:r>
    </w:p>
    <w:p w14:paraId="0618C06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99A23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17-2—Obligations of collection agents</w:t>
      </w:r>
    </w:p>
    <w:p w14:paraId="66F18C7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BA6CC1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as follows:</w:t>
      </w:r>
    </w:p>
    <w:p w14:paraId="0E6F461A" w14:textId="43C26BD3"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goat fibre that is sold by the levy payer to a business purchaser in a quarter in a calendar year.</w:t>
      </w:r>
    </w:p>
    <w:p w14:paraId="7AA265E0" w14:textId="77777777" w:rsidR="007D272B" w:rsidRDefault="007D272B" w:rsidP="00B9592D">
      <w:pPr>
        <w:keepNext/>
        <w:keepLines/>
        <w:spacing w:after="0" w:line="240" w:lineRule="auto"/>
        <w:rPr>
          <w:rFonts w:ascii="Times New Roman" w:eastAsia="MS Mincho" w:hAnsi="Times New Roman" w:cs="Times New Roman"/>
          <w:kern w:val="0"/>
          <w:lang w:val="en-US" w:eastAsia="ja-JP"/>
          <w14:ligatures w14:val="none"/>
        </w:rPr>
      </w:pPr>
    </w:p>
    <w:p w14:paraId="63A9F2F3" w14:textId="658A0303"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09DA52AF" w14:textId="77777777" w:rsidR="007C081E" w:rsidRPr="007C081E" w:rsidRDefault="007C081E" w:rsidP="00470052">
      <w:pPr>
        <w:keepNext/>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17A2C776"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quarterly returns to the Secretary;</w:t>
      </w:r>
    </w:p>
    <w:p w14:paraId="5ACAC312" w14:textId="596E4EFE"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69150E">
        <w:rPr>
          <w:rFonts w:ascii="Times New Roman" w:eastAsia="Aptos" w:hAnsi="Times New Roman" w:cs="Times New Roman"/>
        </w:rPr>
        <w:t>to</w:t>
      </w:r>
      <w:r w:rsidR="0069150E"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2FAA752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95C9343"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F8A391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The following text illustrates the operation of the tables in the clause for goat fibre that is sold </w:t>
      </w:r>
      <w:r w:rsidRPr="007C081E">
        <w:rPr>
          <w:rFonts w:ascii="Times New Roman" w:eastAsia="MS Mincho" w:hAnsi="Times New Roman" w:cs="Times New Roman"/>
          <w:kern w:val="0"/>
          <w:lang w:val="en-US" w:eastAsia="ja-JP"/>
          <w14:ligatures w14:val="none"/>
        </w:rPr>
        <w:t>in a threshold quarter in a calendar year to a business purchaser:</w:t>
      </w:r>
    </w:p>
    <w:p w14:paraId="64BE348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17-2(2) provides that the liable collection agent is liable to pay an equivalent amount, on behalf of the levy payer, in relation to the goat fibre;</w:t>
      </w:r>
    </w:p>
    <w:p w14:paraId="6FF2DA57"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that quarter;</w:t>
      </w:r>
    </w:p>
    <w:p w14:paraId="52AF22A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17-2(3)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w:t>
      </w:r>
    </w:p>
    <w:p w14:paraId="23D07167"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17-2(4) provide that the liable collection agent must make and keep records that enable them to substantiate the equivalent amount payable and paid in relation to the goat fibre, for a period of 5 years.</w:t>
      </w:r>
    </w:p>
    <w:p w14:paraId="0E9B3A0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0D446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17-3—Obligations of persons claiming levy exemption</w:t>
      </w:r>
    </w:p>
    <w:p w14:paraId="3C060FEA"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4F9D5E72"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goat fibre levy applies in a calendar year. It covers the following person:</w:t>
      </w:r>
    </w:p>
    <w:p w14:paraId="633D1E78" w14:textId="77777777" w:rsidR="007C081E" w:rsidRPr="007C081E" w:rsidDel="00414E0E" w:rsidRDefault="007C081E" w:rsidP="00D8345D">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goat fibre immediately after it is harvested</w:t>
      </w:r>
      <w:r w:rsidRPr="007C081E">
        <w:rPr>
          <w:rFonts w:ascii="Times New Roman" w:eastAsia="Aptos" w:hAnsi="Times New Roman" w:cs="Times New Roman"/>
        </w:rPr>
        <w:t xml:space="preserve"> – for certain goat fibre harvested from a live goat in Australia that is sold, or used in the production of other goods, by that person. </w:t>
      </w:r>
    </w:p>
    <w:p w14:paraId="3AC6C06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5CF1A7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2536F6D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8A74A3A"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55" w:name="_Toc183185165"/>
      <w:r w:rsidRPr="007C081E">
        <w:rPr>
          <w:rFonts w:ascii="Times New Roman" w:eastAsia="MS Gothic" w:hAnsi="Times New Roman" w:cs="Times New Roman"/>
          <w:b/>
          <w:kern w:val="0"/>
          <w:sz w:val="28"/>
          <w:szCs w:val="28"/>
          <w:lang w:val="en-US" w:eastAsia="ja-JP"/>
          <w14:ligatures w14:val="none"/>
        </w:rPr>
        <w:t>Division 18—Wool</w:t>
      </w:r>
      <w:bookmarkEnd w:id="55"/>
    </w:p>
    <w:p w14:paraId="54D7638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12A87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wool levy imposed by the Levies Regulations and wool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and collection agents may apply for an exemption from giving quarterly returns in specific circumstances. </w:t>
      </w:r>
    </w:p>
    <w:p w14:paraId="74D6607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F403ACE" w14:textId="77777777" w:rsidR="007C081E" w:rsidRPr="007C081E" w:rsidRDefault="007C081E" w:rsidP="00C5228F">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are used in this Division for the collection of wool levy and charge:</w:t>
      </w:r>
    </w:p>
    <w:p w14:paraId="3E1CCEDF" w14:textId="77777777" w:rsidR="007C081E" w:rsidRPr="007C081E" w:rsidRDefault="007C081E" w:rsidP="00C5228F">
      <w:pPr>
        <w:keepNext/>
        <w:keepLines/>
        <w:spacing w:after="0" w:line="240" w:lineRule="auto"/>
        <w:rPr>
          <w:rFonts w:ascii="Times New Roman" w:eastAsia="MS Mincho" w:hAnsi="Times New Roman" w:cs="Times New Roman"/>
          <w:b/>
          <w:bCs/>
          <w:kern w:val="0"/>
          <w:lang w:val="en-US" w:eastAsia="ja-JP"/>
          <w14:ligatures w14:val="none"/>
        </w:rPr>
      </w:pPr>
    </w:p>
    <w:p w14:paraId="72391946" w14:textId="77777777" w:rsidR="007C081E" w:rsidRPr="007C081E" w:rsidRDefault="007C081E" w:rsidP="00C5228F">
      <w:pPr>
        <w:keepNext/>
        <w:keepLines/>
        <w:numPr>
          <w:ilvl w:val="0"/>
          <w:numId w:val="15"/>
        </w:numPr>
        <w:spacing w:after="0" w:line="240" w:lineRule="auto"/>
        <w:ind w:left="360"/>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wool, it means a person who buys wool from wool levy payers in the course of carrying on a business.</w:t>
      </w:r>
    </w:p>
    <w:p w14:paraId="138B9196" w14:textId="77777777" w:rsidR="007C081E" w:rsidRPr="007C081E" w:rsidRDefault="007C081E" w:rsidP="00470052">
      <w:pPr>
        <w:numPr>
          <w:ilvl w:val="0"/>
          <w:numId w:val="15"/>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b/>
          <w:bCs/>
          <w:i/>
          <w:iCs/>
        </w:rPr>
        <w:t>exporting agent</w:t>
      </w:r>
      <w:r w:rsidRPr="007C081E">
        <w:rPr>
          <w:rFonts w:ascii="Times New Roman" w:eastAsia="Aptos" w:hAnsi="Times New Roman" w:cs="Times New Roman"/>
        </w:rPr>
        <w:t xml:space="preserve"> is defined in subsection 6(5). In relation to wool, it means a person who exports wool from Australia on behalf of other persons in the course of carrying on a business. </w:t>
      </w:r>
    </w:p>
    <w:p w14:paraId="6C5CE468" w14:textId="77777777" w:rsidR="007C081E" w:rsidRPr="007C081E" w:rsidRDefault="007C081E" w:rsidP="00470052">
      <w:pPr>
        <w:numPr>
          <w:ilvl w:val="0"/>
          <w:numId w:val="15"/>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wool on which levy is imposed, it operates to identify a single liable collection agent in relation to each sale.</w:t>
      </w:r>
    </w:p>
    <w:p w14:paraId="42B35D78"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7615AFD0"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18-1—Obligations of levy payers or charge payers</w:t>
      </w:r>
    </w:p>
    <w:p w14:paraId="3906BBF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5266DBCF"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4F0B7A8D"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wool that is sold by the levy payer in a calendar month in a financial year;</w:t>
      </w:r>
    </w:p>
    <w:p w14:paraId="066951B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wool that is used in production of other goods by the levy payer in a calendar month in a financial year; and</w:t>
      </w:r>
    </w:p>
    <w:p w14:paraId="11706878"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wool that is exported from Australia in a calendar month in a financial year.</w:t>
      </w:r>
    </w:p>
    <w:p w14:paraId="206483A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B1BA97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7F41D1A2" w14:textId="77777777" w:rsidR="007C081E" w:rsidRPr="007C081E" w:rsidRDefault="007C081E" w:rsidP="00470052">
      <w:pPr>
        <w:numPr>
          <w:ilvl w:val="0"/>
          <w:numId w:val="17"/>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1B144105" w14:textId="77777777" w:rsidR="007C081E" w:rsidRPr="007C081E" w:rsidRDefault="007C081E" w:rsidP="00470052">
      <w:pPr>
        <w:numPr>
          <w:ilvl w:val="0"/>
          <w:numId w:val="17"/>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rPr>
        <w:t xml:space="preserve">giving monthly or annual returns to the Secretary; </w:t>
      </w:r>
    </w:p>
    <w:p w14:paraId="730F1862" w14:textId="63B9F300" w:rsidR="007C081E" w:rsidRPr="007C081E" w:rsidRDefault="007C081E" w:rsidP="00470052">
      <w:pPr>
        <w:numPr>
          <w:ilvl w:val="0"/>
          <w:numId w:val="17"/>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rPr>
        <w:lastRenderedPageBreak/>
        <w:t xml:space="preserve">the return </w:t>
      </w:r>
      <w:r w:rsidR="0069150E">
        <w:rPr>
          <w:rFonts w:ascii="Times New Roman" w:eastAsia="Aptos" w:hAnsi="Times New Roman" w:cs="Times New Roman"/>
        </w:rPr>
        <w:t>to</w:t>
      </w:r>
      <w:r w:rsidR="0069150E"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252750F4" w14:textId="77777777" w:rsidR="007C081E" w:rsidRPr="007C081E" w:rsidRDefault="007C081E" w:rsidP="00470052">
      <w:pPr>
        <w:numPr>
          <w:ilvl w:val="0"/>
          <w:numId w:val="17"/>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A7B27F7" w14:textId="69E5FB2A" w:rsidR="003035E6" w:rsidRPr="007C081E" w:rsidRDefault="003035E6" w:rsidP="00B9592D">
      <w:pPr>
        <w:spacing w:after="0" w:line="240" w:lineRule="auto"/>
        <w:rPr>
          <w:rFonts w:ascii="Times New Roman" w:eastAsia="MS Mincho" w:hAnsi="Times New Roman" w:cs="Times New Roman"/>
          <w:kern w:val="0"/>
          <w:lang w:val="en-US" w:eastAsia="ja-JP"/>
          <w14:ligatures w14:val="none"/>
        </w:rPr>
      </w:pPr>
    </w:p>
    <w:p w14:paraId="303BBAB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wool that is used in the production of other goods in a calendar month in a financial year, where the levy payer has an exemption from giving monthly returns:</w:t>
      </w:r>
    </w:p>
    <w:p w14:paraId="7E7678B5" w14:textId="77777777" w:rsidR="007C081E" w:rsidRPr="007C081E" w:rsidRDefault="007C081E" w:rsidP="00470052">
      <w:pPr>
        <w:numPr>
          <w:ilvl w:val="0"/>
          <w:numId w:val="18"/>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rPr>
        <w:t>items 3 and 4 of the table in subclause 18-1(1) provide that the levy is due and payable to the Commonwealth on 31 August in the next financial year;</w:t>
      </w:r>
    </w:p>
    <w:p w14:paraId="2201B87C" w14:textId="77777777" w:rsidR="007C081E" w:rsidRPr="007C081E" w:rsidRDefault="007C081E" w:rsidP="00470052">
      <w:pPr>
        <w:numPr>
          <w:ilvl w:val="0"/>
          <w:numId w:val="18"/>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rPr>
        <w:t>items 2, 3, 4 and 5 of the table in subclause 18-1(3) provide that the levy payer must give to the Secretary a return for the financial year that is either in an approved form or given electronically using an approved electronic system and includes the required information, before the end of August in the next financial year; and</w:t>
      </w:r>
    </w:p>
    <w:p w14:paraId="370F22EC" w14:textId="77777777" w:rsidR="007C081E" w:rsidRPr="007C081E" w:rsidRDefault="007C081E" w:rsidP="00470052">
      <w:pPr>
        <w:numPr>
          <w:ilvl w:val="0"/>
          <w:numId w:val="18"/>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rPr>
        <w:t>items 1, 2 and 4 of the table in subclause 18-1(4) provide that the levy payer must make and keep records that enable them to substantiate the amount of levy payable and paid on the wool, for a period of 5 years.</w:t>
      </w:r>
    </w:p>
    <w:p w14:paraId="5ABB823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7F4095" w14:textId="77777777" w:rsidR="007C081E" w:rsidRPr="007C081E" w:rsidRDefault="007C081E" w:rsidP="00C5228F">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18-2—Obligations of collection agents</w:t>
      </w:r>
    </w:p>
    <w:p w14:paraId="3ADD94B5" w14:textId="77777777" w:rsidR="007C081E" w:rsidRPr="007C081E" w:rsidRDefault="007C081E" w:rsidP="00C5228F">
      <w:pPr>
        <w:keepNext/>
        <w:keepLines/>
        <w:spacing w:after="0" w:line="240" w:lineRule="auto"/>
        <w:rPr>
          <w:rFonts w:ascii="Times New Roman" w:eastAsia="MS Mincho" w:hAnsi="Times New Roman" w:cs="Times New Roman"/>
          <w:b/>
          <w:bCs/>
          <w:kern w:val="0"/>
          <w:lang w:val="en-US" w:eastAsia="ja-JP"/>
          <w14:ligatures w14:val="none"/>
        </w:rPr>
      </w:pPr>
    </w:p>
    <w:p w14:paraId="619EB1E7" w14:textId="77777777" w:rsidR="007C081E" w:rsidRPr="007C081E" w:rsidRDefault="007C081E" w:rsidP="00C5228F">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201BD611" w14:textId="77777777" w:rsidR="007C081E" w:rsidRPr="007C081E" w:rsidRDefault="007C081E" w:rsidP="00C5228F">
      <w:pPr>
        <w:keepNext/>
        <w:keepLines/>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wool that is sold by the levy payer to a business purchaser in a calendar month in a financial year (the sale case); and</w:t>
      </w:r>
    </w:p>
    <w:p w14:paraId="66F01A46"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wool that is exported from Australia through an exporting agent in a calendar month in a financial year (the export case).</w:t>
      </w:r>
    </w:p>
    <w:p w14:paraId="242CCFF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32023A"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278C5552" w14:textId="77777777" w:rsidR="007C081E" w:rsidRPr="007C081E" w:rsidRDefault="007C081E" w:rsidP="00470052">
      <w:pPr>
        <w:keepNext/>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 on behalf of the levy or charge payer;</w:t>
      </w:r>
    </w:p>
    <w:p w14:paraId="4DB1F3F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or annual returns to the Secretary; </w:t>
      </w:r>
    </w:p>
    <w:p w14:paraId="3EEA42DF" w14:textId="18BC365D"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69150E">
        <w:rPr>
          <w:rFonts w:ascii="Times New Roman" w:eastAsia="Aptos" w:hAnsi="Times New Roman" w:cs="Times New Roman"/>
        </w:rPr>
        <w:t>to</w:t>
      </w:r>
      <w:r w:rsidR="0069150E"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includes the information required by that form or system; and</w:t>
      </w:r>
    </w:p>
    <w:p w14:paraId="3C14388F"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ECA8DB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BAC193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In the sale case, where the collection agent does not have an exemption from giving monthly returns:</w:t>
      </w:r>
    </w:p>
    <w:p w14:paraId="445074E7"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18-2(2) provides that the liable collection agent is liable to pay an equivalent amount, on behalf of the levy payer, in relation to the wool;</w:t>
      </w:r>
    </w:p>
    <w:p w14:paraId="5DA1899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last day of the next calendar month;</w:t>
      </w:r>
    </w:p>
    <w:p w14:paraId="19299273"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18-2(3) provide that the liable collection agent must give to the Secretary a return for the calendar month that is either in an approved form or given electronically using an approved electronic system and includes the required information, before the end of the next calendar month; and</w:t>
      </w:r>
    </w:p>
    <w:p w14:paraId="6AE3F8A7"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2 and 3 of the table in subclause 18-2(4) provide that the liable collection agent must make and keep records that enable them to substantiate the equivalent amount payable and paid in relation to the wool, for a period of 5 years.</w:t>
      </w:r>
    </w:p>
    <w:p w14:paraId="46C7055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C23EEE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18-3—Obligations of persons claiming charge exemption</w:t>
      </w:r>
    </w:p>
    <w:p w14:paraId="69921FFD"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5E20C98"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wool levy or charge applies in a financial year. It covers two cases:</w:t>
      </w:r>
    </w:p>
    <w:p w14:paraId="6C09FB55" w14:textId="77777777" w:rsidR="007C081E" w:rsidRPr="007C081E" w:rsidDel="00414E0E" w:rsidRDefault="007C081E" w:rsidP="00470052">
      <w:pPr>
        <w:numPr>
          <w:ilvl w:val="0"/>
          <w:numId w:val="22"/>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i/>
          <w:iCs/>
        </w:rPr>
        <w:t xml:space="preserve">the person who owns the wool immediately after it is harvested </w:t>
      </w:r>
      <w:r w:rsidRPr="007C081E">
        <w:rPr>
          <w:rFonts w:ascii="Times New Roman" w:eastAsia="Aptos" w:hAnsi="Times New Roman" w:cs="Times New Roman"/>
        </w:rPr>
        <w:t>– for wool that is sold, or used in the production of other goods, by that person; and</w:t>
      </w:r>
    </w:p>
    <w:p w14:paraId="55FBDD18" w14:textId="77777777" w:rsidR="007C081E" w:rsidRPr="007C081E" w:rsidDel="001B56C9" w:rsidRDefault="007C081E" w:rsidP="00470052">
      <w:pPr>
        <w:numPr>
          <w:ilvl w:val="0"/>
          <w:numId w:val="22"/>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i/>
          <w:iCs/>
        </w:rPr>
        <w:t>the person who exports the wool</w:t>
      </w:r>
      <w:r w:rsidRPr="007C081E">
        <w:rPr>
          <w:rFonts w:ascii="Times New Roman" w:eastAsia="Aptos" w:hAnsi="Times New Roman" w:cs="Times New Roman"/>
        </w:rPr>
        <w:t>– for wool that is exported from Australia.</w:t>
      </w:r>
    </w:p>
    <w:p w14:paraId="3A5DCD3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B97901A" w14:textId="077E5319"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087D49B9" w:rsidRPr="007C081E">
        <w:rPr>
          <w:rFonts w:ascii="Times New Roman" w:eastAsia="MS Mincho" w:hAnsi="Times New Roman" w:cs="Times New Roman"/>
          <w:kern w:val="0"/>
          <w:lang w:val="en-US" w:eastAsia="ja-JP"/>
          <w14:ligatures w14:val="none"/>
        </w:rPr>
        <w:t>ose</w:t>
      </w:r>
      <w:r w:rsidRPr="007C081E">
        <w:rPr>
          <w:rFonts w:ascii="Times New Roman" w:eastAsia="MS Mincho" w:hAnsi="Times New Roman" w:cs="Times New Roman"/>
          <w:kern w:val="0"/>
          <w:lang w:val="en-US" w:eastAsia="ja-JP"/>
          <w14:ligatures w14:val="none"/>
        </w:rPr>
        <w:t xml:space="preserve"> person</w:t>
      </w:r>
      <w:r w:rsidR="749875CB"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4080015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9C08D4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 xml:space="preserve">Clause 18-4—Process for obtaining exemption from giving monthly returns—levy payers </w:t>
      </w:r>
    </w:p>
    <w:p w14:paraId="3AF7828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4574A5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to obtain an exemption from giving monthly returns for wool in two cases:</w:t>
      </w:r>
    </w:p>
    <w:p w14:paraId="63CAADA9"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wool that is sold by that person other than to a business purchaser in a financial year; and</w:t>
      </w:r>
    </w:p>
    <w:p w14:paraId="71751AFC"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wool that is used by that person in the production of other goods in a financial year.</w:t>
      </w:r>
    </w:p>
    <w:p w14:paraId="349939A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54551C5" w14:textId="14469A3C"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may only apply to the Secretary for an exemption if they reasonably believe the total amount of levy they will pay, or will be likely to pay, in relation to wool and the financial year will be less than $500. An application to the Secretary must be in the approved form and include the information required by that form. If the exemption is given, the levy payer must give </w:t>
      </w:r>
      <w:r w:rsidR="32748ECE" w:rsidRPr="007C081E">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1FC1D6D4" w:rsidRPr="007C081E">
        <w:rPr>
          <w:rFonts w:ascii="Times New Roman" w:eastAsia="MS Mincho" w:hAnsi="Times New Roman" w:cs="Times New Roman"/>
          <w:kern w:val="0"/>
          <w:lang w:val="en-US" w:eastAsia="ja-JP"/>
          <w14:ligatures w14:val="none"/>
        </w:rPr>
        <w:t xml:space="preserve"> for the year.</w:t>
      </w:r>
    </w:p>
    <w:p w14:paraId="7F5EE2C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62FFCE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18-5—Process for obtaining exemption from giving monthly returns—collection agent</w:t>
      </w:r>
    </w:p>
    <w:p w14:paraId="2A073FA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321D9F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the liable collection agent in the sale case to obtain an exemption from giving monthly returns for wool. The liable collection agent may only apply to the Secretary for an exemption if they reasonably believe the total equivalent amount they will pay, or will be likely to pay, in relation to levy imposed on wool and the financial year will be less than $500. An application to the Secretary must be in the approved form and include the information required by that form. If the exemption is given, the collection agent must give annual returns.</w:t>
      </w:r>
    </w:p>
    <w:p w14:paraId="74B47D1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B301F4B"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lang w:val="en-US" w:eastAsia="ja-JP"/>
          <w14:ligatures w14:val="none"/>
        </w:rPr>
      </w:pPr>
      <w:bookmarkStart w:id="56" w:name="_Toc183185166"/>
      <w:r w:rsidRPr="007C081E">
        <w:rPr>
          <w:rFonts w:ascii="Times New Roman" w:eastAsia="MS Gothic" w:hAnsi="Times New Roman" w:cs="Times New Roman"/>
          <w:b/>
          <w:kern w:val="0"/>
          <w:sz w:val="32"/>
          <w:szCs w:val="32"/>
          <w:lang w:val="en-US" w:eastAsia="ja-JP"/>
          <w14:ligatures w14:val="none"/>
        </w:rPr>
        <w:lastRenderedPageBreak/>
        <w:t>Part 1-5</w:t>
      </w:r>
      <w:r w:rsidRPr="007C081E">
        <w:rPr>
          <w:rFonts w:ascii="Times New Roman" w:eastAsia="Times New Roman" w:hAnsi="Times New Roman" w:cs="Times New Roman"/>
          <w:b/>
          <w:bCs/>
          <w:kern w:val="0"/>
          <w:sz w:val="32"/>
          <w:szCs w:val="32"/>
          <w:lang w:val="en-US" w:eastAsia="en-AU"/>
          <w14:ligatures w14:val="none"/>
        </w:rPr>
        <w:t>—</w:t>
      </w:r>
      <w:r w:rsidRPr="007C081E">
        <w:rPr>
          <w:rFonts w:ascii="Times New Roman" w:eastAsia="MS Gothic" w:hAnsi="Times New Roman" w:cs="Times New Roman"/>
          <w:b/>
          <w:kern w:val="0"/>
          <w:sz w:val="32"/>
          <w:szCs w:val="32"/>
          <w:lang w:val="en-US" w:eastAsia="ja-JP"/>
          <w14:ligatures w14:val="none"/>
        </w:rPr>
        <w:t>Other animals</w:t>
      </w:r>
      <w:bookmarkEnd w:id="56"/>
    </w:p>
    <w:p w14:paraId="102D59CA"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36DA502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lang w:val="en-US" w:eastAsia="ja-JP"/>
          <w14:ligatures w14:val="none"/>
        </w:rPr>
      </w:pPr>
      <w:bookmarkStart w:id="57" w:name="_Toc183185167"/>
      <w:r w:rsidRPr="007C081E">
        <w:rPr>
          <w:rFonts w:ascii="Times New Roman" w:eastAsia="MS Gothic" w:hAnsi="Times New Roman" w:cs="Times New Roman"/>
          <w:b/>
          <w:kern w:val="0"/>
          <w:sz w:val="28"/>
          <w:szCs w:val="28"/>
          <w:lang w:val="en-US" w:eastAsia="ja-JP"/>
          <w14:ligatures w14:val="none"/>
        </w:rPr>
        <w:t>Division 19</w:t>
      </w:r>
      <w:r w:rsidRPr="007C081E">
        <w:rPr>
          <w:rFonts w:ascii="Times New Roman" w:eastAsia="MS Gothic" w:hAnsi="Times New Roman" w:cs="Times New Roman"/>
          <w:b/>
          <w:kern w:val="0"/>
          <w:sz w:val="28"/>
          <w:szCs w:val="28"/>
          <w:lang w:val="en-US" w:eastAsia="en-AU"/>
          <w14:ligatures w14:val="none"/>
        </w:rPr>
        <w:t>—Introduction</w:t>
      </w:r>
      <w:bookmarkEnd w:id="57"/>
      <w:r w:rsidRPr="007C081E">
        <w:rPr>
          <w:rFonts w:ascii="Times New Roman" w:eastAsia="MS Gothic" w:hAnsi="Times New Roman" w:cs="Times New Roman"/>
          <w:b/>
          <w:kern w:val="0"/>
          <w:sz w:val="28"/>
          <w:szCs w:val="28"/>
          <w:lang w:val="en-US" w:eastAsia="en-AU"/>
          <w14:ligatures w14:val="none"/>
        </w:rPr>
        <w:t xml:space="preserve"> </w:t>
      </w:r>
    </w:p>
    <w:p w14:paraId="7042DE95"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5061ED3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19-1—Simplified outline of this Part</w:t>
      </w:r>
    </w:p>
    <w:p w14:paraId="57D6572F"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54DB77BF" w14:textId="6AD5E10C"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 xml:space="preserve">This clause provides a simplified outline of Part 1-5. It outlines how the farmed prawns levy, white spot disease repayment levy, farmed prawns export charge, white spot </w:t>
      </w:r>
      <w:r w:rsidR="002240F2">
        <w:rPr>
          <w:rFonts w:ascii="Times New Roman" w:eastAsia="MS Mincho" w:hAnsi="Times New Roman" w:cs="Times New Roman"/>
          <w:kern w:val="0"/>
          <w:lang w:eastAsia="en-AU"/>
          <w14:ligatures w14:val="none"/>
        </w:rPr>
        <w:t>disease repayment</w:t>
      </w:r>
      <w:r w:rsidRPr="007C081E">
        <w:rPr>
          <w:rFonts w:ascii="Times New Roman" w:eastAsia="MS Mincho" w:hAnsi="Times New Roman" w:cs="Times New Roman"/>
          <w:kern w:val="0"/>
          <w:lang w:eastAsia="en-AU"/>
          <w14:ligatures w14:val="none"/>
        </w:rPr>
        <w:t xml:space="preserve"> export charge, the game animal processing levy, macropod processing lev</w:t>
      </w:r>
      <w:r w:rsidR="0066655D">
        <w:rPr>
          <w:rFonts w:ascii="Times New Roman" w:eastAsia="MS Mincho" w:hAnsi="Times New Roman" w:cs="Times New Roman"/>
          <w:kern w:val="0"/>
          <w:lang w:eastAsia="en-AU"/>
          <w14:ligatures w14:val="none"/>
        </w:rPr>
        <w:t>y</w:t>
      </w:r>
      <w:r w:rsidRPr="007C081E">
        <w:rPr>
          <w:rFonts w:ascii="Times New Roman" w:eastAsia="MS Mincho" w:hAnsi="Times New Roman" w:cs="Times New Roman"/>
          <w:kern w:val="0"/>
          <w:lang w:eastAsia="en-AU"/>
          <w14:ligatures w14:val="none"/>
        </w:rPr>
        <w:t xml:space="preserve"> and the ratite slaughter levy are to be collected. It summarises the obligations on levy and charge payers, collection agents and other persons under this Part, including when amounts are payable, when returns are due, and record-keeping obligations. It specifies that there are no collection agents for the game animal processing levy or macropod processing levy. </w:t>
      </w:r>
    </w:p>
    <w:p w14:paraId="028DB3C8"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1136A785"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58" w:name="_Toc183185168"/>
      <w:r w:rsidRPr="007C081E">
        <w:rPr>
          <w:rFonts w:ascii="Times New Roman" w:eastAsia="MS Gothic" w:hAnsi="Times New Roman" w:cs="Times New Roman"/>
          <w:b/>
          <w:kern w:val="0"/>
          <w:sz w:val="28"/>
          <w:szCs w:val="28"/>
          <w:lang w:val="en-US" w:eastAsia="ja-JP"/>
          <w14:ligatures w14:val="none"/>
        </w:rPr>
        <w:t>Division 20—Farmed prawns</w:t>
      </w:r>
      <w:bookmarkEnd w:id="58"/>
    </w:p>
    <w:p w14:paraId="78C5651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7C34685" w14:textId="7A24910E"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farmed prawns levy and white spot disease repayment levy imposed by the Levies Regulations and farmed prawns export charge and white spot disease repayment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is available </w:t>
      </w:r>
      <w:r w:rsidR="002240F2">
        <w:rPr>
          <w:rFonts w:ascii="Times New Roman" w:eastAsia="MS Mincho" w:hAnsi="Times New Roman" w:cs="Times New Roman"/>
          <w:kern w:val="0"/>
          <w:lang w:val="en-US" w:eastAsia="ja-JP"/>
          <w14:ligatures w14:val="none"/>
        </w:rPr>
        <w:t xml:space="preserve">to </w:t>
      </w:r>
      <w:r w:rsidRPr="007C081E">
        <w:rPr>
          <w:rFonts w:ascii="Times New Roman" w:eastAsia="MS Mincho" w:hAnsi="Times New Roman" w:cs="Times New Roman"/>
          <w:kern w:val="0"/>
          <w:lang w:val="en-US" w:eastAsia="ja-JP"/>
          <w14:ligatures w14:val="none"/>
        </w:rPr>
        <w:t xml:space="preserve">agents in specific circumstances.  </w:t>
      </w:r>
    </w:p>
    <w:p w14:paraId="2975343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060B19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farmed prawns levy and export charge and white spot disease repayment levy and export charge:</w:t>
      </w:r>
    </w:p>
    <w:p w14:paraId="6888D91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04B40F3" w14:textId="77777777" w:rsidR="00F900AF" w:rsidRPr="007C081E" w:rsidRDefault="00F900AF" w:rsidP="00D8345D">
      <w:pPr>
        <w:numPr>
          <w:ilvl w:val="0"/>
          <w:numId w:val="15"/>
        </w:numPr>
        <w:spacing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b/>
          <w:i/>
          <w:kern w:val="0"/>
          <w:lang w:val="en-US" w:eastAsia="ja-JP"/>
          <w14:ligatures w14:val="none"/>
        </w:rPr>
        <w:t xml:space="preserve">exporting agent </w:t>
      </w:r>
      <w:r w:rsidRPr="007C081E">
        <w:rPr>
          <w:rFonts w:ascii="Times New Roman" w:eastAsia="Times New Roman" w:hAnsi="Times New Roman" w:cs="Times New Roman"/>
          <w:color w:val="000000"/>
          <w:kern w:val="0"/>
          <w:lang w:val="en-US" w:eastAsia="ja-JP"/>
          <w14:ligatures w14:val="none"/>
        </w:rPr>
        <w:t>is defined in subsection 6(5). In relation to farmed prawns, it means a person who exports farmed prawns from Australia on behalf of other persons in the course of carrying on a business.</w:t>
      </w:r>
    </w:p>
    <w:p w14:paraId="64FE651C" w14:textId="77777777" w:rsidR="007C081E" w:rsidRPr="007C081E" w:rsidRDefault="007C081E" w:rsidP="00D8345D">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farmed prawns</w:t>
      </w:r>
      <w:r w:rsidRPr="007C081E">
        <w:rPr>
          <w:rFonts w:ascii="Times New Roman" w:eastAsia="Aptos" w:hAnsi="Times New Roman" w:cs="Times New Roman"/>
        </w:rPr>
        <w:t xml:space="preserve"> is defined in section 5 as banana prawns, black tiger prawns, brown tiger prawns, Australian Kuruma prawns or Eastern school prawns that are produced by aquaculture.</w:t>
      </w:r>
    </w:p>
    <w:p w14:paraId="6F71AC77" w14:textId="77777777" w:rsidR="007C081E" w:rsidRPr="007C081E" w:rsidRDefault="007C081E" w:rsidP="00470052">
      <w:pPr>
        <w:numPr>
          <w:ilvl w:val="0"/>
          <w:numId w:val="15"/>
        </w:numPr>
        <w:spacing w:before="120"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i/>
          <w:kern w:val="0"/>
          <w:lang w:val="en-US" w:eastAsia="ja-JP"/>
          <w14:ligatures w14:val="none"/>
        </w:rPr>
        <w:t>process</w:t>
      </w:r>
      <w:r w:rsidRPr="007C081E">
        <w:rPr>
          <w:rFonts w:ascii="Times New Roman" w:eastAsia="MS Mincho" w:hAnsi="Times New Roman" w:cs="Times New Roman"/>
          <w:kern w:val="0"/>
          <w:lang w:val="en-US" w:eastAsia="ja-JP"/>
          <w14:ligatures w14:val="none"/>
        </w:rPr>
        <w:t>, in relation to an animal product, is defined in subsection 7(2). In relation to farmed prawns, it means the performance of an operation, except sorting, grading, packing, storage, transport, delivery, cleaning or freezing.</w:t>
      </w:r>
    </w:p>
    <w:p w14:paraId="76F24E2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8AC66C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20-1—Obligations of levy payers or charge payers</w:t>
      </w:r>
    </w:p>
    <w:p w14:paraId="18EF1CC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28300B9C"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563A292D" w14:textId="77777777" w:rsidR="007C081E" w:rsidRPr="007C081E" w:rsidRDefault="007C081E" w:rsidP="00470052">
      <w:pPr>
        <w:keepNext/>
        <w:keepLines/>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farmed prawns that are delivered by the levy payer in a quarter in a financial year;</w:t>
      </w:r>
    </w:p>
    <w:p w14:paraId="104A847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levy payers – </w:t>
      </w:r>
      <w:r w:rsidRPr="007C081E">
        <w:rPr>
          <w:rFonts w:ascii="Times New Roman" w:eastAsia="Aptos" w:hAnsi="Times New Roman" w:cs="Times New Roman"/>
        </w:rPr>
        <w:t>for levy imposed on farmed prawns that are sold by the levy payer in a quarter in a financial year;</w:t>
      </w:r>
    </w:p>
    <w:p w14:paraId="15C83F91"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levy payers</w:t>
      </w:r>
      <w:r w:rsidRPr="007C081E">
        <w:rPr>
          <w:rFonts w:ascii="Times New Roman" w:eastAsia="Aptos" w:hAnsi="Times New Roman" w:cs="Times New Roman"/>
        </w:rPr>
        <w:t xml:space="preserve"> – for levy imposed on farmed prawns that are processed by or for the levy payer in a quarter in a financial year; and</w:t>
      </w:r>
    </w:p>
    <w:p w14:paraId="3E3B66F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farmed prawns that are exported from Australia in a quarter in a financial year.</w:t>
      </w:r>
    </w:p>
    <w:p w14:paraId="07E9913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6746DA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5BA0745E"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359D10EB"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59EC7E2" w14:textId="540CE816"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DA4B1E">
        <w:rPr>
          <w:rFonts w:ascii="Times New Roman" w:eastAsia="Aptos" w:hAnsi="Times New Roman" w:cs="Times New Roman"/>
        </w:rPr>
        <w:t>to</w:t>
      </w:r>
      <w:r w:rsidR="00DA4B1E"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1767120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82A6F3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EF9ED1F"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farmed prawns that are exported from Australia other than through an exporting agent in a quarter in a financial year, where the charge payer does not have an exemption from giving quarterly returns:</w:t>
      </w:r>
    </w:p>
    <w:p w14:paraId="150A8B11" w14:textId="77777777" w:rsidR="007C081E" w:rsidRPr="007C081E" w:rsidRDefault="007C081E" w:rsidP="00470052">
      <w:pPr>
        <w:keepNext/>
        <w:keepLines/>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20-1(2) provide that the charge is due and payable to the Commonwealth on the last day of the first calendar month after the end of the quarter;</w:t>
      </w:r>
    </w:p>
    <w:p w14:paraId="5085C59F"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20-1(3) provide that the charge payer must give to the Secretary a return for the quarter that is either in an approved from or given electronically using an approved electronic system and includes the required information, before the end of the first calendar month after the end of the quarter; and</w:t>
      </w:r>
    </w:p>
    <w:p w14:paraId="36FB3250"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and 4 of the table in subclause 20-1(4) provide that the charge payer must make and keep records that enable them to substantiate the amount of charge payable and paid on the farmed prawns, for a period of 5 years.</w:t>
      </w:r>
    </w:p>
    <w:p w14:paraId="5DC600D3"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01A8FB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20-2—Obligations of collection agents</w:t>
      </w:r>
    </w:p>
    <w:p w14:paraId="6608635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AD867E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as follows:</w:t>
      </w:r>
    </w:p>
    <w:p w14:paraId="0B1724EC"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farmed prawns that are exported from Australia through an exporting agent in a quarter in a financial year.</w:t>
      </w:r>
    </w:p>
    <w:p w14:paraId="11F02C1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5D8CE64" w14:textId="0E307E65"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collection agents </w:t>
      </w:r>
      <w:r w:rsidR="00DA4B1E">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2972B03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charge (equivalent amount) is due and payable to the Commonwealth;</w:t>
      </w:r>
    </w:p>
    <w:p w14:paraId="2FDEF850"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17E8CFBC" w14:textId="08A573F4"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DA4B1E">
        <w:rPr>
          <w:rFonts w:ascii="Times New Roman" w:eastAsia="Aptos" w:hAnsi="Times New Roman" w:cs="Times New Roman"/>
        </w:rPr>
        <w:t>to</w:t>
      </w:r>
      <w:r w:rsidR="00DA4B1E"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the form or system; and</w:t>
      </w:r>
    </w:p>
    <w:p w14:paraId="59761B6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30598B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8C109C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following text illustrates the operation of the tables in the clause in a particular case. For farmed prawns that are exported from Australia through an exporting agent in a quarter in a </w:t>
      </w:r>
      <w:r w:rsidRPr="007C081E">
        <w:rPr>
          <w:rFonts w:ascii="Times New Roman" w:eastAsia="MS Mincho" w:hAnsi="Times New Roman" w:cs="Times New Roman"/>
          <w:kern w:val="0"/>
          <w:lang w:val="en-US" w:eastAsia="ja-JP"/>
          <w14:ligatures w14:val="none"/>
        </w:rPr>
        <w:lastRenderedPageBreak/>
        <w:t>financial year, where the exporting agent does not have an exemption from giving quarterly returns:</w:t>
      </w:r>
    </w:p>
    <w:p w14:paraId="10A050CA"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20-2(2) provides that the exporting agent is liable to pay an equivalent amount, on behalf of the charge payer, in relation to the farmed prawns;</w:t>
      </w:r>
    </w:p>
    <w:p w14:paraId="71480BC7"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73F8CC8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20-2(3) provide that the exporting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2ACC0F6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20-2(4) provide that the exporting agent must make and keep records that enable them to substantiate the equivalent amount payable and paid in relation to the farmed prawns, for a period of 5 years.</w:t>
      </w:r>
    </w:p>
    <w:p w14:paraId="07E0C644" w14:textId="77777777" w:rsidR="00DA4B1E" w:rsidRDefault="00DA4B1E" w:rsidP="00B9592D">
      <w:pPr>
        <w:keepNext/>
        <w:spacing w:after="0" w:line="240" w:lineRule="auto"/>
        <w:rPr>
          <w:rFonts w:ascii="Times New Roman" w:eastAsia="MS Mincho" w:hAnsi="Times New Roman" w:cs="Times New Roman"/>
          <w:b/>
          <w:bCs/>
          <w:kern w:val="0"/>
          <w:lang w:val="en-US" w:eastAsia="ja-JP"/>
          <w14:ligatures w14:val="none"/>
        </w:rPr>
      </w:pPr>
    </w:p>
    <w:p w14:paraId="31FE2776" w14:textId="5C000586"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20-3—Obligations of persons claiming levy or charge exemption</w:t>
      </w:r>
    </w:p>
    <w:p w14:paraId="7E3CA41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7711353"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farmed prawns levy or export charge or white spot disease repayment levy or export charge applies in a financial year. It covers two cases:</w:t>
      </w:r>
    </w:p>
    <w:p w14:paraId="47FF3DE1"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farmed prawns immediately after they are harvested</w:t>
      </w:r>
      <w:r w:rsidRPr="007C081E">
        <w:rPr>
          <w:rFonts w:ascii="Times New Roman" w:eastAsia="Aptos" w:hAnsi="Times New Roman" w:cs="Times New Roman"/>
        </w:rPr>
        <w:t xml:space="preserve"> </w:t>
      </w:r>
      <w:r w:rsidRPr="007C081E">
        <w:rPr>
          <w:rFonts w:ascii="Times New Roman" w:eastAsia="Aptos" w:hAnsi="Times New Roman" w:cs="Times New Roman"/>
          <w:i/>
          <w:iCs/>
        </w:rPr>
        <w:t>in Australia –</w:t>
      </w:r>
      <w:r w:rsidRPr="007C081E">
        <w:rPr>
          <w:rFonts w:ascii="Times New Roman" w:eastAsia="Aptos" w:hAnsi="Times New Roman" w:cs="Times New Roman"/>
        </w:rPr>
        <w:t xml:space="preserve"> for farmed prawns that are delivered by, sold by or processed by or for, that person; and</w:t>
      </w:r>
    </w:p>
    <w:p w14:paraId="25F5BBC7"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exports the farmed prawns </w:t>
      </w:r>
      <w:r w:rsidRPr="007C081E">
        <w:rPr>
          <w:rFonts w:ascii="Times New Roman" w:eastAsia="Aptos" w:hAnsi="Times New Roman" w:cs="Times New Roman"/>
        </w:rPr>
        <w:t>– for farmed prawns that are exported from Australia.</w:t>
      </w:r>
    </w:p>
    <w:p w14:paraId="5F318F5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B55ED5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7A7E83B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90A36E"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20-4—Process for obtaining exemption from giving quarterly returns—levy payers or charge payers</w:t>
      </w:r>
    </w:p>
    <w:p w14:paraId="61DA8E99" w14:textId="77777777" w:rsidR="007C081E" w:rsidRPr="007C081E" w:rsidRDefault="007C081E" w:rsidP="007C081E">
      <w:pPr>
        <w:spacing w:before="120"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farmed prawns levy or charge payers and white spot disease repayment levy or charge payers to obtain an exemption from giving quarterly returns for farmed prawns harvested in Australia in four cases:</w:t>
      </w:r>
    </w:p>
    <w:p w14:paraId="189D630B"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farmed prawns that are delivered by that person in a financial year;</w:t>
      </w:r>
    </w:p>
    <w:p w14:paraId="68ED6034"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farmed prawns that are sold by that person in a financial year;</w:t>
      </w:r>
    </w:p>
    <w:p w14:paraId="7590A878"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farmed prawns that are processed by or for that person in a financial year; and</w:t>
      </w:r>
    </w:p>
    <w:p w14:paraId="499BEDEB"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charge payers </w:t>
      </w:r>
      <w:r w:rsidRPr="007C081E">
        <w:rPr>
          <w:rFonts w:ascii="Times New Roman" w:eastAsia="Aptos" w:hAnsi="Times New Roman" w:cs="Times New Roman"/>
        </w:rPr>
        <w:t>– for farmed prawns that are exported other than through an exporting agent in a financial year.</w:t>
      </w:r>
    </w:p>
    <w:p w14:paraId="7E03209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9073BD7" w14:textId="4E5E05B9"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the total quantity of farmed prawns in relation to which they will pay, or will be likely to pay, levy or charge or both for the financial year will be less than 10,000 kilograms. </w:t>
      </w:r>
      <w:r w:rsidRPr="007C081E">
        <w:rPr>
          <w:rFonts w:ascii="Times New Roman" w:eastAsia="MS Gothic" w:hAnsi="Times New Roman" w:cs="Times New Roman"/>
          <w:kern w:val="0"/>
          <w:lang w:val="en-US" w:eastAsia="ja-JP"/>
          <w14:ligatures w14:val="none"/>
        </w:rPr>
        <w:t xml:space="preserve">An application to the Secretary must be in the approved form and include </w:t>
      </w:r>
      <w:r w:rsidRPr="007C081E">
        <w:rPr>
          <w:rFonts w:ascii="Times New Roman" w:eastAsia="MS Gothic" w:hAnsi="Times New Roman" w:cs="Times New Roman"/>
          <w:kern w:val="0"/>
          <w:lang w:val="en-US" w:eastAsia="ja-JP"/>
          <w14:ligatures w14:val="none"/>
        </w:rPr>
        <w:lastRenderedPageBreak/>
        <w:t xml:space="preserve">the information required by that form. </w:t>
      </w:r>
      <w:r w:rsidRPr="007C081E">
        <w:rPr>
          <w:rFonts w:ascii="Times New Roman" w:eastAsia="MS Mincho" w:hAnsi="Times New Roman" w:cs="Times New Roman"/>
          <w:kern w:val="0"/>
          <w:lang w:val="en-US" w:eastAsia="ja-JP"/>
          <w14:ligatures w14:val="none"/>
        </w:rPr>
        <w:t xml:space="preserve">If the exemption is given, the levy payer or charge payer must give </w:t>
      </w:r>
      <w:r w:rsidR="1A0A50E5" w:rsidRPr="007C081E">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428396F8" w:rsidRPr="007C081E">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058F9D6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196E470"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20-5—Process for obtaining exemption from giving quarterly returns—collection agents</w:t>
      </w:r>
    </w:p>
    <w:p w14:paraId="44C6A355"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1374DD75"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exporting agents to obtain an exemption from giving quarterly returns for farmed prawns harvested in Australia and exported. The exporting agent may only apply to the Secretary for an exemption if they reasonably believe the total quantity of farmed prawns in relation to which they will pay, or will be likely to pay, an equivalent amount for the financial year will be less than 10,000 kilograms. </w:t>
      </w:r>
      <w:r w:rsidRPr="007C081E">
        <w:rPr>
          <w:rFonts w:ascii="Times New Roman" w:eastAsia="MS Gothic" w:hAnsi="Times New Roman" w:cs="Times New Roman"/>
          <w:kern w:val="0"/>
          <w:lang w:val="en-US" w:eastAsia="ja-JP"/>
          <w14:ligatures w14:val="none"/>
        </w:rPr>
        <w:t xml:space="preserve">An application to the Secretary must be in the approved form and include the information required by that form. </w:t>
      </w:r>
      <w:r w:rsidRPr="007C081E">
        <w:rPr>
          <w:rFonts w:ascii="Times New Roman" w:eastAsia="MS Mincho" w:hAnsi="Times New Roman" w:cs="Times New Roman"/>
          <w:kern w:val="0"/>
          <w:lang w:val="en-US" w:eastAsia="ja-JP"/>
          <w14:ligatures w14:val="none"/>
        </w:rPr>
        <w:t xml:space="preserve"> If the exemption is given, the exporting agent must give annual returns.</w:t>
      </w:r>
    </w:p>
    <w:p w14:paraId="0560825C"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6275C761"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59" w:name="_Toc183185169"/>
      <w:r w:rsidRPr="007C081E">
        <w:rPr>
          <w:rFonts w:ascii="Times New Roman" w:eastAsia="MS Gothic" w:hAnsi="Times New Roman" w:cs="Times New Roman"/>
          <w:b/>
          <w:kern w:val="0"/>
          <w:sz w:val="28"/>
          <w:szCs w:val="28"/>
          <w:lang w:val="en-US" w:eastAsia="ja-JP"/>
          <w14:ligatures w14:val="none"/>
        </w:rPr>
        <w:t>Division 21—Game animals</w:t>
      </w:r>
      <w:bookmarkEnd w:id="59"/>
    </w:p>
    <w:p w14:paraId="5B6ECAC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465F56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the game animal processing levy imposed by regulations under the Levies Regulations. The rules prescribe obligations on levy payers in relation to payments of levy and equivalent amounts to the Commonwealth, giving returns to the Secretary, and making and keeping records. There are no collection agents for this levy. </w:t>
      </w:r>
    </w:p>
    <w:p w14:paraId="16846AB4"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0FE3FA6"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game animal processing levy:</w:t>
      </w:r>
    </w:p>
    <w:p w14:paraId="64DCAF5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13FE6D7"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 xml:space="preserve">game animal </w:t>
      </w:r>
      <w:r w:rsidRPr="007C081E">
        <w:rPr>
          <w:rFonts w:ascii="Times New Roman" w:eastAsia="Aptos" w:hAnsi="Times New Roman" w:cs="Times New Roman"/>
        </w:rPr>
        <w:t>is defined in section 5 as a pig or goat.</w:t>
      </w:r>
    </w:p>
    <w:p w14:paraId="0B87831A"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i/>
          <w:iCs/>
        </w:rPr>
        <w:t xml:space="preserve">, </w:t>
      </w:r>
      <w:r w:rsidRPr="007C081E">
        <w:rPr>
          <w:rFonts w:ascii="Times New Roman" w:eastAsia="Aptos" w:hAnsi="Times New Roman" w:cs="Times New Roman"/>
        </w:rPr>
        <w:t>in relation to an animal product, is defined in subsection 7(2). In relation to macropods, it means the performance of an operation, except sorting, grading, packing, storage, transport or delivery.</w:t>
      </w:r>
    </w:p>
    <w:p w14:paraId="0CC16589" w14:textId="77777777" w:rsidR="00B73F2F" w:rsidRDefault="00B73F2F" w:rsidP="00B9592D">
      <w:pPr>
        <w:keepNext/>
        <w:keepLines/>
        <w:spacing w:after="0" w:line="240" w:lineRule="auto"/>
        <w:rPr>
          <w:rFonts w:ascii="Times New Roman" w:eastAsia="MS Mincho" w:hAnsi="Times New Roman" w:cs="Times New Roman"/>
          <w:b/>
          <w:bCs/>
          <w:kern w:val="0"/>
          <w:lang w:val="en-US" w:eastAsia="ja-JP"/>
          <w14:ligatures w14:val="none"/>
        </w:rPr>
      </w:pPr>
    </w:p>
    <w:p w14:paraId="68BD2A60"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21-1—Obligations of levy payers</w:t>
      </w:r>
    </w:p>
    <w:p w14:paraId="3C0F977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D33096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69FB6A7C"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Times New Roman" w:hAnsi="Times New Roman" w:cs="Times New Roman"/>
        </w:rPr>
        <w:t xml:space="preserve"> – </w:t>
      </w:r>
      <w:r w:rsidRPr="007C081E">
        <w:rPr>
          <w:rFonts w:ascii="Times New Roman" w:eastAsia="Aptos" w:hAnsi="Times New Roman" w:cs="Times New Roman"/>
        </w:rPr>
        <w:t>for levy imposed on game animals processed in a calendar month.</w:t>
      </w:r>
    </w:p>
    <w:p w14:paraId="6D31033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C564675" w14:textId="080E58E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rules for levy payers </w:t>
      </w:r>
      <w:r w:rsidR="0051705A">
        <w:rPr>
          <w:rFonts w:ascii="Times New Roman" w:eastAsia="MS Mincho" w:hAnsi="Times New Roman" w:cs="Times New Roman"/>
          <w:kern w:val="0"/>
          <w:lang w:val="en-US" w:eastAsia="ja-JP"/>
          <w14:ligatures w14:val="none"/>
        </w:rPr>
        <w:t>that provide for</w:t>
      </w:r>
      <w:r w:rsidRPr="007C081E">
        <w:rPr>
          <w:rFonts w:ascii="Times New Roman" w:eastAsia="MS Mincho" w:hAnsi="Times New Roman" w:cs="Times New Roman"/>
          <w:kern w:val="0"/>
          <w:lang w:val="en-US" w:eastAsia="ja-JP"/>
          <w14:ligatures w14:val="none"/>
        </w:rPr>
        <w:t>:</w:t>
      </w:r>
    </w:p>
    <w:p w14:paraId="64D99D6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0B77E99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monthly returns to the Secretary;</w:t>
      </w:r>
    </w:p>
    <w:p w14:paraId="1248D452" w14:textId="7AF65495"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1705A">
        <w:rPr>
          <w:rFonts w:ascii="Times New Roman" w:eastAsia="Aptos" w:hAnsi="Times New Roman" w:cs="Times New Roman"/>
        </w:rPr>
        <w:t>to</w:t>
      </w:r>
      <w:r w:rsidR="0051705A"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0F06037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4BEBB9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430BE1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game animals that are processed in a calendar month:</w:t>
      </w:r>
    </w:p>
    <w:p w14:paraId="6CF977F5" w14:textId="77777777" w:rsidR="007C081E" w:rsidRPr="007C081E" w:rsidRDefault="007C081E" w:rsidP="00470052">
      <w:pPr>
        <w:numPr>
          <w:ilvl w:val="0"/>
          <w:numId w:val="20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21-1(1) provide that the levy is due and payable to the Commonwealth on the last day of the next calendar month;</w:t>
      </w:r>
    </w:p>
    <w:p w14:paraId="397BD8A8" w14:textId="77777777" w:rsidR="007C081E" w:rsidRPr="007C081E" w:rsidRDefault="007C081E" w:rsidP="00470052">
      <w:pPr>
        <w:numPr>
          <w:ilvl w:val="0"/>
          <w:numId w:val="20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21-1(2) provide that the levy payer must give to the Secretary a return for the calendar month that is either in an approved form or </w:t>
      </w:r>
      <w:r w:rsidRPr="007C081E">
        <w:rPr>
          <w:rFonts w:ascii="Times New Roman" w:eastAsia="Aptos" w:hAnsi="Times New Roman" w:cs="Times New Roman"/>
        </w:rPr>
        <w:lastRenderedPageBreak/>
        <w:t xml:space="preserve">given electronically using an approved electronic system and includes the required information, before the end of the next calendar month; </w:t>
      </w:r>
    </w:p>
    <w:p w14:paraId="5F33792D" w14:textId="77777777" w:rsidR="007C081E" w:rsidRPr="007C081E" w:rsidRDefault="007C081E" w:rsidP="00D8345D">
      <w:pPr>
        <w:numPr>
          <w:ilvl w:val="0"/>
          <w:numId w:val="20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21-1(3) provide that the levy payer must make and keep records that enable them to substantiate the amount of levy payable and paid in relation to the game animals, for a period of 5 years.</w:t>
      </w:r>
    </w:p>
    <w:p w14:paraId="54BC8C83" w14:textId="77777777" w:rsidR="007C081E" w:rsidRPr="007C081E" w:rsidRDefault="007C081E" w:rsidP="00D8345D">
      <w:pPr>
        <w:spacing w:after="0" w:line="240" w:lineRule="auto"/>
        <w:ind w:left="425"/>
        <w:rPr>
          <w:rFonts w:ascii="Times New Roman" w:eastAsia="Aptos" w:hAnsi="Times New Roman" w:cs="Times New Roman"/>
        </w:rPr>
      </w:pPr>
    </w:p>
    <w:p w14:paraId="60675D46" w14:textId="77777777" w:rsidR="007C081E" w:rsidRPr="007C081E" w:rsidRDefault="007C081E" w:rsidP="007C081E">
      <w:pPr>
        <w:keepNext/>
        <w:keepLines/>
        <w:spacing w:after="0" w:line="240" w:lineRule="auto"/>
        <w:outlineLvl w:val="0"/>
        <w:rPr>
          <w:rFonts w:ascii="Times New Roman" w:eastAsia="MS Gothic" w:hAnsi="Times New Roman" w:cs="Times New Roman"/>
          <w:b/>
          <w:color w:val="000000"/>
          <w:kern w:val="0"/>
          <w:sz w:val="28"/>
          <w:szCs w:val="28"/>
          <w:lang w:val="en-US" w:eastAsia="ja-JP"/>
          <w14:ligatures w14:val="none"/>
        </w:rPr>
      </w:pPr>
      <w:bookmarkStart w:id="60" w:name="_Toc183185170"/>
      <w:r w:rsidRPr="007C081E">
        <w:rPr>
          <w:rFonts w:ascii="Times New Roman" w:eastAsia="MS Gothic" w:hAnsi="Times New Roman" w:cs="Times New Roman"/>
          <w:b/>
          <w:kern w:val="0"/>
          <w:sz w:val="28"/>
          <w:szCs w:val="28"/>
          <w:lang w:val="en-US" w:eastAsia="ja-JP"/>
          <w14:ligatures w14:val="none"/>
        </w:rPr>
        <w:t>Division 22—Macropods</w:t>
      </w:r>
      <w:bookmarkEnd w:id="60"/>
    </w:p>
    <w:p w14:paraId="78721E8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D0AABB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prescribes rules for the collection of macropod processing levy imposed by the Levies Regulations. The rules prescribe obligations for levy payers in relation to payments of levy to the Commonwealth, giving returns to the Secretary, and making and keeping records. A person claiming a levy exemption has an obligation to make and keep records. Levy payers may apply for an exemption from giving monthly returns in specific circumstances. There are no collection agents for macropod processing levy.</w:t>
      </w:r>
    </w:p>
    <w:p w14:paraId="2D6A50A4"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2A4702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macropod processing levy:</w:t>
      </w:r>
    </w:p>
    <w:p w14:paraId="596F7A6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4B8CE3D" w14:textId="77777777" w:rsidR="007C081E" w:rsidRPr="007C081E" w:rsidRDefault="007C081E" w:rsidP="00470052">
      <w:pPr>
        <w:numPr>
          <w:ilvl w:val="0"/>
          <w:numId w:val="15"/>
        </w:numPr>
        <w:spacing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macropod</w:t>
      </w:r>
      <w:r w:rsidRPr="007C081E">
        <w:rPr>
          <w:rFonts w:ascii="Times New Roman" w:eastAsia="MS Mincho" w:hAnsi="Times New Roman" w:cs="Times New Roman"/>
          <w:kern w:val="0"/>
          <w:lang w:val="en-US" w:eastAsia="ja-JP"/>
          <w14:ligatures w14:val="none"/>
        </w:rPr>
        <w:t xml:space="preserve"> is defined in section 5 by reference to its scientific name.</w:t>
      </w:r>
    </w:p>
    <w:p w14:paraId="60CCD2CC" w14:textId="77777777" w:rsidR="007C081E" w:rsidRPr="007C081E" w:rsidRDefault="007C081E" w:rsidP="00D8345D">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i/>
          <w:iCs/>
        </w:rPr>
        <w:t>,</w:t>
      </w:r>
      <w:r w:rsidRPr="007C081E">
        <w:rPr>
          <w:rFonts w:ascii="Times New Roman" w:eastAsia="Aptos" w:hAnsi="Times New Roman" w:cs="Times New Roman"/>
        </w:rPr>
        <w:t xml:space="preserve"> in relation to an animal product, is defined in subsection 7(2). In relation to macropods, it means the performance of an operation, except sorting, grading, packing, storage, transport or delivery.</w:t>
      </w:r>
    </w:p>
    <w:p w14:paraId="2CBFD7BE"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processing establishment</w:t>
      </w:r>
      <w:r w:rsidRPr="007C081E">
        <w:rPr>
          <w:rFonts w:ascii="Times New Roman" w:eastAsia="Aptos" w:hAnsi="Times New Roman" w:cs="Times New Roman"/>
        </w:rPr>
        <w:t xml:space="preserve"> is defined in section 5. In relation to macropods, it means a business premises at which a process in relation to macropods is performed.</w:t>
      </w:r>
    </w:p>
    <w:p w14:paraId="56C4629F"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is defined in section 5. In relation to a processing establishment, it means the person carrying on the business conducted at the processing establishment.</w:t>
      </w:r>
    </w:p>
    <w:p w14:paraId="47085C5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6CBECC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22-1—Obligations of levy payers</w:t>
      </w:r>
    </w:p>
    <w:p w14:paraId="78480A8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EC7B9C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4F2EC2B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macropods processed in a calendar month in a financial year.</w:t>
      </w:r>
    </w:p>
    <w:p w14:paraId="4FF09B9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C8E5AD4"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5C3F68D5" w14:textId="77777777" w:rsidR="007C081E" w:rsidRPr="007C081E" w:rsidRDefault="007C081E" w:rsidP="00470052">
      <w:pPr>
        <w:keepNext/>
        <w:keepLines/>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07A589D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or annual returns to the Secretary; </w:t>
      </w:r>
    </w:p>
    <w:p w14:paraId="74A614D5" w14:textId="392AC10D"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51705A">
        <w:rPr>
          <w:rFonts w:ascii="Times New Roman" w:eastAsia="Aptos" w:hAnsi="Times New Roman" w:cs="Times New Roman"/>
        </w:rPr>
        <w:t>to</w:t>
      </w:r>
      <w:r w:rsidR="0051705A"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227A28C4" w14:textId="77777777" w:rsidR="007C081E" w:rsidRPr="007C081E" w:rsidRDefault="007C081E" w:rsidP="00D8345D">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37AA49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30845D0"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macropods that are processed in a calendar month in a financial year, where the levy payer does not have an exemption from giving monthly returns:</w:t>
      </w:r>
    </w:p>
    <w:p w14:paraId="7F6B0F0E"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22-1(1) provide that the levy is due and payable to the Commonwealth on the last day of the next calendar month;</w:t>
      </w:r>
    </w:p>
    <w:p w14:paraId="492D8BC3"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3, 4 and 5 of the table in subclause 22-1(2)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7357A575"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22-1(3) provide that the levy payer must make and keep records that enable them to substantiate the amount of levy payable and paid in relation to the macropods, for a period of 5 years.</w:t>
      </w:r>
    </w:p>
    <w:p w14:paraId="04736FB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B9297C6"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22-2—Obligations of persons claiming levy exemption</w:t>
      </w:r>
    </w:p>
    <w:p w14:paraId="21D5794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59A2CF4"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macropod processing levy applies in a financial year. It covers the case as follows:</w:t>
      </w:r>
    </w:p>
    <w:p w14:paraId="56BB3ACC"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proprietor of the processing establishment</w:t>
      </w:r>
      <w:r w:rsidRPr="007C081E">
        <w:rPr>
          <w:rFonts w:ascii="Times New Roman" w:eastAsia="Aptos" w:hAnsi="Times New Roman" w:cs="Times New Roman"/>
        </w:rPr>
        <w:t xml:space="preserve"> – for macropods that are processed at a processing establishment and the macropods:</w:t>
      </w:r>
    </w:p>
    <w:p w14:paraId="67CB79C0" w14:textId="77777777" w:rsidR="007C081E" w:rsidRPr="007C081E" w:rsidRDefault="007C081E" w:rsidP="00470052">
      <w:pPr>
        <w:numPr>
          <w:ilvl w:val="1"/>
          <w:numId w:val="140"/>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were killed in their habitat by a shot from a firearm; and</w:t>
      </w:r>
    </w:p>
    <w:p w14:paraId="040AAC32" w14:textId="77777777" w:rsidR="007C081E" w:rsidRPr="007C081E" w:rsidRDefault="007C081E" w:rsidP="00470052">
      <w:pPr>
        <w:numPr>
          <w:ilvl w:val="1"/>
          <w:numId w:val="140"/>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are for human or animal consumption.</w:t>
      </w:r>
    </w:p>
    <w:p w14:paraId="287CADC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223FDF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49D3CA6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D096035"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22-3—Process for obtaining exemption from giving monthly returns—levy payers</w:t>
      </w:r>
    </w:p>
    <w:p w14:paraId="4BBCBC5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291ABA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to obtain an exemption from giving monthly returns in the case as follows:</w:t>
      </w:r>
    </w:p>
    <w:p w14:paraId="4972BD92"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the processing at a processing establishment of macropods in a financial year.</w:t>
      </w:r>
    </w:p>
    <w:p w14:paraId="51DF61B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1B4242A" w14:textId="383CE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levy payer may only apply to the Secretary for an exemption if they reasonably believe the total amount of levy they will pay, or will be likely to pay, in relation to macropods and the financial year will be less than $750. </w:t>
      </w:r>
      <w:r w:rsidRPr="007C081E">
        <w:rPr>
          <w:rFonts w:ascii="Times New Roman" w:eastAsia="MS Gothic" w:hAnsi="Times New Roman" w:cs="Times New Roman"/>
          <w:kern w:val="0"/>
          <w:lang w:val="en-US" w:eastAsia="ja-JP"/>
          <w14:ligatures w14:val="none"/>
        </w:rPr>
        <w:t xml:space="preserve">An application to the Secretary must be in the approved form and include the information required by that form. </w:t>
      </w:r>
      <w:r w:rsidRPr="007C081E">
        <w:rPr>
          <w:rFonts w:ascii="Times New Roman" w:eastAsia="MS Mincho" w:hAnsi="Times New Roman" w:cs="Times New Roman"/>
          <w:kern w:val="0"/>
          <w:lang w:val="en-US" w:eastAsia="ja-JP"/>
          <w14:ligatures w14:val="none"/>
        </w:rPr>
        <w:t xml:space="preserve">If the exemption is given, the levy payer must give </w:t>
      </w:r>
      <w:r w:rsidR="681F623D" w:rsidRPr="007C081E">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5B7F48EE" w:rsidRPr="007C081E">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76DC16B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5FE11D"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61" w:name="_Toc183185171"/>
      <w:r w:rsidRPr="007C081E">
        <w:rPr>
          <w:rFonts w:ascii="Times New Roman" w:eastAsia="MS Gothic" w:hAnsi="Times New Roman" w:cs="Times New Roman"/>
          <w:b/>
          <w:kern w:val="0"/>
          <w:sz w:val="28"/>
          <w:szCs w:val="28"/>
          <w:lang w:val="en-US" w:eastAsia="ja-JP"/>
          <w14:ligatures w14:val="none"/>
        </w:rPr>
        <w:t>Division 23—Ratites</w:t>
      </w:r>
      <w:bookmarkEnd w:id="61"/>
    </w:p>
    <w:p w14:paraId="1D4C11B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A4F8C6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ratite slaughter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w:t>
      </w:r>
    </w:p>
    <w:p w14:paraId="28C9B10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C99CF3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Key definitions for the collection of ratite slaughter levy:</w:t>
      </w:r>
    </w:p>
    <w:p w14:paraId="13AFFB4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61479B66" w14:textId="77777777" w:rsidR="007C081E" w:rsidRPr="007C081E" w:rsidRDefault="007C081E" w:rsidP="00D8345D">
      <w:pPr>
        <w:keepNext/>
        <w:keepLines/>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xml:space="preserve"> is defined in section 5. In relation to an abattoir, it means:</w:t>
      </w:r>
    </w:p>
    <w:p w14:paraId="13217245"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a licence is required under any law of the Commonwealth, a State, the Australian Capital Territory or the Northern Territory to carry on abattoir activities—the person who holds the licence; or</w:t>
      </w:r>
    </w:p>
    <w:p w14:paraId="05298F38"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if no licence is required under any such law—the person carrying on the business of operating the abattoir.</w:t>
      </w:r>
    </w:p>
    <w:p w14:paraId="26681C21"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ratite</w:t>
      </w:r>
      <w:r w:rsidRPr="007C081E">
        <w:rPr>
          <w:rFonts w:ascii="Times New Roman" w:eastAsia="Aptos" w:hAnsi="Times New Roman" w:cs="Times New Roman"/>
        </w:rPr>
        <w:t xml:space="preserve"> is defined in section 5 as an emu or ostrich.</w:t>
      </w:r>
    </w:p>
    <w:p w14:paraId="030BEE17"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7BB9A27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23-1—Obligations of levy payers</w:t>
      </w:r>
    </w:p>
    <w:p w14:paraId="1B9BE08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6020F6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5815091A"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ratites that are slaughtered in a calendar month.</w:t>
      </w:r>
    </w:p>
    <w:p w14:paraId="3A0B16D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679161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7E52641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39D60B50"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637CD0CE" w14:textId="78D3A9FF"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ED6FA4">
        <w:rPr>
          <w:rFonts w:ascii="Times New Roman" w:eastAsia="Aptos" w:hAnsi="Times New Roman" w:cs="Times New Roman"/>
        </w:rPr>
        <w:t>to</w:t>
      </w:r>
      <w:r w:rsidR="00ED6FA4"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4663596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C68E9A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FD9935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ratites that are slaughtered in a calendar month, where the levy payer is the proprietor of the abattoir:</w:t>
      </w:r>
    </w:p>
    <w:p w14:paraId="28F5AC33"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23-1(1) provide that the levy is due and payable to the Commonwealth on the last day of the next calendar month;</w:t>
      </w:r>
    </w:p>
    <w:p w14:paraId="73DBDA38"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23-1(2) provide that the levy payer must give to the Secretary a return for the calendar month that is either in an approved form or given electronically using an approved electronic system and includes the required information, before the end of the next calendar month; and</w:t>
      </w:r>
    </w:p>
    <w:p w14:paraId="544F914D"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23-1(3) provide that the levy payer must make and keep records that enable them to substantiate the amount of levy payable and paid in relation to the ratites, for a period of 5 years.</w:t>
      </w:r>
    </w:p>
    <w:p w14:paraId="0B8613A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1AD085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23-2—Obligations of collection agents</w:t>
      </w:r>
    </w:p>
    <w:p w14:paraId="56250808"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65B1F75E"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776BB087"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proprietor of the abattoir</w:t>
      </w:r>
      <w:r w:rsidRPr="007C081E">
        <w:rPr>
          <w:rFonts w:ascii="Times New Roman" w:eastAsia="Aptos" w:hAnsi="Times New Roman" w:cs="Times New Roman"/>
        </w:rPr>
        <w:t xml:space="preserve"> – for ratites that are slaughtered at an abattoir in a calendar month, and the proprietor of the abattoir is not the levy payer.</w:t>
      </w:r>
    </w:p>
    <w:p w14:paraId="7960340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AB8326D"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077369A0"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71A7D37F"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4E69AE11" w14:textId="4C705EEE"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ED6FA4">
        <w:rPr>
          <w:rFonts w:ascii="Times New Roman" w:eastAsia="Aptos" w:hAnsi="Times New Roman" w:cs="Times New Roman"/>
        </w:rPr>
        <w:t>to</w:t>
      </w:r>
      <w:r w:rsidR="00ED6FA4"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474790A0"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w:t>
      </w:r>
    </w:p>
    <w:p w14:paraId="2849763E" w14:textId="77777777" w:rsidR="000D59E2" w:rsidRPr="007C081E" w:rsidRDefault="000D59E2" w:rsidP="00B9592D">
      <w:pPr>
        <w:spacing w:after="0" w:line="240" w:lineRule="auto"/>
        <w:rPr>
          <w:rFonts w:ascii="Times New Roman" w:eastAsia="MS Mincho" w:hAnsi="Times New Roman" w:cs="Times New Roman"/>
          <w:kern w:val="0"/>
          <w:lang w:val="en-US" w:eastAsia="ja-JP"/>
          <w14:ligatures w14:val="none"/>
        </w:rPr>
      </w:pPr>
    </w:p>
    <w:p w14:paraId="2C6A20A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ratites that are slaughtered at an abattoir in a calendar month, where the proprietor of the abattoir is not the levy payer:</w:t>
      </w:r>
    </w:p>
    <w:p w14:paraId="7E72C8DB" w14:textId="77777777" w:rsidR="007C081E" w:rsidRPr="007C081E" w:rsidRDefault="007C081E" w:rsidP="00470052">
      <w:pPr>
        <w:numPr>
          <w:ilvl w:val="0"/>
          <w:numId w:val="21"/>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 1 of the table in subclause 23-2(2) provides that the proprietor of the abattoir is liable to pay an equivalent amount, on behalf of the levy payer, in relation to the ratites;</w:t>
      </w:r>
    </w:p>
    <w:p w14:paraId="149069E1" w14:textId="77777777" w:rsidR="007C081E" w:rsidRPr="007C081E" w:rsidRDefault="007C081E" w:rsidP="00470052">
      <w:pPr>
        <w:numPr>
          <w:ilvl w:val="0"/>
          <w:numId w:val="21"/>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next calendar month;</w:t>
      </w:r>
    </w:p>
    <w:p w14:paraId="033A9B02" w14:textId="77777777" w:rsidR="007C081E" w:rsidRPr="007C081E" w:rsidRDefault="007C081E" w:rsidP="00470052">
      <w:pPr>
        <w:numPr>
          <w:ilvl w:val="0"/>
          <w:numId w:val="21"/>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2, 3 and 4 of the table in subclause 23-2(3) provide that the proprietor of the abattoir must give to the Secretary a return for the calendar month that is either in an approved form or given electronically using an approved electronic system and includes the required information, before the end of the next calendar month; and</w:t>
      </w:r>
    </w:p>
    <w:p w14:paraId="7A594D07" w14:textId="77777777" w:rsidR="007C081E" w:rsidRPr="007C081E" w:rsidRDefault="007C081E" w:rsidP="00D8345D">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23-2(4) provide that the proprietor of the abattoir must make and keep records that enable them to substantiate the equivalent amount payable and paid in relation to ratites, for a period of 5 years.</w:t>
      </w:r>
    </w:p>
    <w:p w14:paraId="4EECF351" w14:textId="77777777" w:rsidR="007C081E" w:rsidRPr="007C081E" w:rsidRDefault="007C081E" w:rsidP="007C081E">
      <w:pPr>
        <w:spacing w:before="120" w:after="0" w:line="240" w:lineRule="auto"/>
        <w:rPr>
          <w:rFonts w:ascii="Times New Roman" w:eastAsia="MS Mincho" w:hAnsi="Times New Roman" w:cs="Times New Roman"/>
          <w:kern w:val="0"/>
          <w:lang w:val="en-US" w:eastAsia="ja-JP"/>
          <w14:ligatures w14:val="none"/>
        </w:rPr>
      </w:pPr>
    </w:p>
    <w:p w14:paraId="733F38D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23-3—Obligations of persons claiming levy exemption</w:t>
      </w:r>
    </w:p>
    <w:p w14:paraId="5B75CA0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0D47B08"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ratite slaughter levy applies in a financial year. It covers the case as follows:</w:t>
      </w:r>
    </w:p>
    <w:p w14:paraId="0280D1DA" w14:textId="77777777" w:rsidR="007C081E" w:rsidRPr="007C081E" w:rsidRDefault="007C081E" w:rsidP="00470052">
      <w:pPr>
        <w:numPr>
          <w:ilvl w:val="0"/>
          <w:numId w:val="21"/>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i/>
          <w:iCs/>
        </w:rPr>
        <w:t>the person who owns the ratites at the time of the slaughter –</w:t>
      </w:r>
      <w:r w:rsidRPr="007C081E">
        <w:rPr>
          <w:rFonts w:ascii="Times New Roman" w:eastAsia="Aptos" w:hAnsi="Times New Roman" w:cs="Times New Roman"/>
        </w:rPr>
        <w:t xml:space="preserve"> for ratites that are slaughtered in Australia at an abattoir for human consumption.</w:t>
      </w:r>
    </w:p>
    <w:p w14:paraId="48AF0629" w14:textId="77777777" w:rsidR="00B73F2F" w:rsidRDefault="00B73F2F" w:rsidP="00B9592D">
      <w:pPr>
        <w:spacing w:after="0" w:line="240" w:lineRule="auto"/>
        <w:rPr>
          <w:rFonts w:ascii="Times New Roman" w:eastAsia="MS Mincho" w:hAnsi="Times New Roman" w:cs="Times New Roman"/>
          <w:kern w:val="0"/>
          <w:lang w:val="en-US" w:eastAsia="ja-JP"/>
          <w14:ligatures w14:val="none"/>
        </w:rPr>
      </w:pPr>
    </w:p>
    <w:p w14:paraId="22FF59E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3928FE96"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74BBA126"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36"/>
          <w:szCs w:val="36"/>
          <w:lang w:val="en-US" w:eastAsia="ja-JP"/>
          <w14:ligatures w14:val="none"/>
        </w:rPr>
      </w:pPr>
      <w:bookmarkStart w:id="62" w:name="_Toc183185172"/>
      <w:r w:rsidRPr="007C081E">
        <w:rPr>
          <w:rFonts w:ascii="Times New Roman" w:eastAsia="MS Gothic" w:hAnsi="Times New Roman" w:cs="Times New Roman"/>
          <w:b/>
          <w:kern w:val="0"/>
          <w:sz w:val="36"/>
          <w:szCs w:val="36"/>
          <w:lang w:val="en-US" w:eastAsia="ja-JP"/>
          <w14:ligatures w14:val="none"/>
        </w:rPr>
        <w:t>Schedule 2</w:t>
      </w:r>
      <w:r w:rsidRPr="007C081E">
        <w:rPr>
          <w:rFonts w:ascii="Times New Roman" w:eastAsia="Times New Roman" w:hAnsi="Times New Roman" w:cs="Times New Roman"/>
          <w:b/>
          <w:bCs/>
          <w:kern w:val="0"/>
          <w:sz w:val="36"/>
          <w:szCs w:val="36"/>
          <w:lang w:val="en-US" w:eastAsia="en-AU"/>
          <w14:ligatures w14:val="none"/>
        </w:rPr>
        <w:t>—</w:t>
      </w:r>
      <w:r w:rsidRPr="007C081E">
        <w:rPr>
          <w:rFonts w:ascii="Times New Roman" w:eastAsia="MS Gothic" w:hAnsi="Times New Roman" w:cs="Times New Roman"/>
          <w:b/>
          <w:kern w:val="0"/>
          <w:sz w:val="36"/>
          <w:szCs w:val="36"/>
          <w:lang w:val="en-US" w:eastAsia="ja-JP"/>
          <w14:ligatures w14:val="none"/>
        </w:rPr>
        <w:t>Plants and plant products</w:t>
      </w:r>
      <w:bookmarkEnd w:id="62"/>
    </w:p>
    <w:p w14:paraId="5D2214C8"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7F841EBC"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Schedule 2 prescribes the collection rules for levies and charges imposed on plants and plant products. The Schedule comprises 5 Parts which each set out, in Divisions, the collection rules for specific sub-groups of plants and plant products.</w:t>
      </w:r>
    </w:p>
    <w:p w14:paraId="0A9C0996"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1F287990"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This explanatory statement explains the operation of particular rules in this Schedule to illustrate how the rules are intended to be read. The text of the Rules with the Act must be read to understand a person’s obligations under this instrument in relation to a levy or charge imposed in relation to a particular product.</w:t>
      </w:r>
    </w:p>
    <w:p w14:paraId="6ECC5A62"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30B44FF9"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32"/>
          <w:szCs w:val="32"/>
          <w:lang w:val="en-US" w:eastAsia="ja-JP"/>
          <w14:ligatures w14:val="none"/>
        </w:rPr>
      </w:pPr>
      <w:bookmarkStart w:id="63" w:name="_Toc183185173"/>
      <w:r w:rsidRPr="007C081E">
        <w:rPr>
          <w:rFonts w:ascii="Times New Roman" w:eastAsia="MS Gothic" w:hAnsi="Times New Roman" w:cs="Times New Roman"/>
          <w:b/>
          <w:kern w:val="0"/>
          <w:sz w:val="32"/>
          <w:szCs w:val="32"/>
          <w:lang w:val="en-US" w:eastAsia="ja-JP"/>
          <w14:ligatures w14:val="none"/>
        </w:rPr>
        <w:lastRenderedPageBreak/>
        <w:t>Part 2-1</w:t>
      </w:r>
      <w:r w:rsidRPr="007C081E">
        <w:rPr>
          <w:rFonts w:ascii="Times New Roman" w:eastAsia="Times New Roman" w:hAnsi="Times New Roman" w:cs="Times New Roman"/>
          <w:b/>
          <w:bCs/>
          <w:kern w:val="0"/>
          <w:sz w:val="32"/>
          <w:szCs w:val="32"/>
          <w:lang w:val="en-US" w:eastAsia="en-AU"/>
          <w14:ligatures w14:val="none"/>
        </w:rPr>
        <w:t>—</w:t>
      </w:r>
      <w:r w:rsidRPr="007C081E">
        <w:rPr>
          <w:rFonts w:ascii="Times New Roman" w:eastAsia="MS Gothic" w:hAnsi="Times New Roman" w:cs="Times New Roman"/>
          <w:b/>
          <w:kern w:val="0"/>
          <w:sz w:val="32"/>
          <w:szCs w:val="32"/>
          <w:lang w:val="en-US" w:eastAsia="ja-JP"/>
          <w14:ligatures w14:val="none"/>
        </w:rPr>
        <w:t>Crops</w:t>
      </w:r>
      <w:bookmarkEnd w:id="63"/>
    </w:p>
    <w:p w14:paraId="106CCC5E" w14:textId="77777777" w:rsidR="007C081E" w:rsidRPr="007C081E" w:rsidRDefault="007C081E" w:rsidP="007C081E">
      <w:pPr>
        <w:spacing w:after="0" w:line="240" w:lineRule="auto"/>
        <w:textAlignment w:val="baseline"/>
        <w:rPr>
          <w:rFonts w:ascii="Times New Roman" w:eastAsia="MS Gothic" w:hAnsi="Times New Roman" w:cs="Times New Roman"/>
          <w:b/>
          <w:bCs/>
          <w:kern w:val="0"/>
          <w:lang w:eastAsia="en-AU"/>
          <w14:ligatures w14:val="none"/>
        </w:rPr>
      </w:pPr>
    </w:p>
    <w:p w14:paraId="38E8DB82"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en-AU"/>
          <w14:ligatures w14:val="none"/>
        </w:rPr>
      </w:pPr>
      <w:bookmarkStart w:id="64" w:name="_Toc183185174"/>
      <w:r w:rsidRPr="007C081E">
        <w:rPr>
          <w:rFonts w:ascii="Times New Roman" w:eastAsia="MS Gothic" w:hAnsi="Times New Roman" w:cs="Times New Roman"/>
          <w:b/>
          <w:kern w:val="0"/>
          <w:sz w:val="28"/>
          <w:szCs w:val="28"/>
          <w:lang w:val="en-US" w:eastAsia="ja-JP"/>
          <w14:ligatures w14:val="none"/>
        </w:rPr>
        <w:t>Division 24</w:t>
      </w:r>
      <w:r w:rsidRPr="007C081E">
        <w:rPr>
          <w:rFonts w:ascii="Times New Roman" w:eastAsia="MS Gothic" w:hAnsi="Times New Roman" w:cs="Times New Roman"/>
          <w:b/>
          <w:kern w:val="0"/>
          <w:sz w:val="28"/>
          <w:szCs w:val="28"/>
          <w:lang w:val="en-US" w:eastAsia="en-AU"/>
          <w14:ligatures w14:val="none"/>
        </w:rPr>
        <w:t>—Introduction</w:t>
      </w:r>
      <w:bookmarkEnd w:id="64"/>
      <w:r w:rsidRPr="007C081E">
        <w:rPr>
          <w:rFonts w:ascii="Times New Roman" w:eastAsia="MS Gothic" w:hAnsi="Times New Roman" w:cs="Times New Roman"/>
          <w:b/>
          <w:kern w:val="0"/>
          <w:sz w:val="28"/>
          <w:szCs w:val="28"/>
          <w:lang w:val="en-US" w:eastAsia="en-AU"/>
          <w14:ligatures w14:val="none"/>
        </w:rPr>
        <w:t xml:space="preserve"> </w:t>
      </w:r>
    </w:p>
    <w:p w14:paraId="5839EE41"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4176204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24-1—Simplified outline of this Part</w:t>
      </w:r>
    </w:p>
    <w:p w14:paraId="6BC06C59"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50099382" w14:textId="53924643"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 xml:space="preserve">This clause provides a simplified outline of Part 2-1. It outlines how the cotton </w:t>
      </w:r>
      <w:r w:rsidR="00847824">
        <w:rPr>
          <w:rFonts w:ascii="Times New Roman" w:eastAsia="MS Mincho" w:hAnsi="Times New Roman" w:cs="Times New Roman"/>
          <w:kern w:val="0"/>
          <w:lang w:eastAsia="en-AU"/>
          <w14:ligatures w14:val="none"/>
        </w:rPr>
        <w:t xml:space="preserve">fibre </w:t>
      </w:r>
      <w:r w:rsidRPr="007C081E">
        <w:rPr>
          <w:rFonts w:ascii="Times New Roman" w:eastAsia="MS Mincho" w:hAnsi="Times New Roman" w:cs="Times New Roman"/>
          <w:kern w:val="0"/>
          <w:lang w:eastAsia="en-AU"/>
          <w14:ligatures w14:val="none"/>
        </w:rPr>
        <w:t>levy, seed cotton export charge, grain levy, pasture seed levy, rice levy and sugarcane levy are to be collected. It summarises the obligations on levy and charge payers, collection agents and other persons under this Part, including when amounts are payable, when returns are due, and record-keeping obligations.</w:t>
      </w:r>
    </w:p>
    <w:p w14:paraId="1A6CC1C3" w14:textId="77777777" w:rsidR="007C081E" w:rsidRPr="007C081E" w:rsidRDefault="007C081E" w:rsidP="007C081E">
      <w:pPr>
        <w:spacing w:after="0" w:line="240" w:lineRule="auto"/>
        <w:rPr>
          <w:rFonts w:ascii="Times New Roman" w:eastAsia="MS Gothic" w:hAnsi="Times New Roman" w:cs="Times New Roman"/>
          <w:b/>
          <w:kern w:val="0"/>
          <w:lang w:eastAsia="ja-JP"/>
          <w14:ligatures w14:val="none"/>
        </w:rPr>
      </w:pPr>
    </w:p>
    <w:p w14:paraId="59522005"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eastAsia="ja-JP"/>
          <w14:ligatures w14:val="none"/>
        </w:rPr>
      </w:pPr>
      <w:bookmarkStart w:id="65" w:name="_Toc183185175"/>
      <w:r w:rsidRPr="007C081E">
        <w:rPr>
          <w:rFonts w:ascii="Times New Roman" w:eastAsia="MS Gothic" w:hAnsi="Times New Roman" w:cs="Times New Roman"/>
          <w:b/>
          <w:kern w:val="0"/>
          <w:sz w:val="28"/>
          <w:szCs w:val="28"/>
          <w:lang w:eastAsia="ja-JP"/>
          <w14:ligatures w14:val="none"/>
        </w:rPr>
        <w:t>Division 25—Cotton</w:t>
      </w:r>
      <w:bookmarkEnd w:id="65"/>
    </w:p>
    <w:p w14:paraId="3EA332EA"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15E4FF58"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This Division provides rules for the collection of cotton fibre levy imposed by the Levies Regulations and seed cotton export charge imposed by the Charges Regulations. The rules prescribe obligations for levy payers, charge payers and collection agents in relation to payments of levy, charge and equivalent amounts to the Commonwealth, giving returns to the Secretary, and making and keeping records. </w:t>
      </w:r>
    </w:p>
    <w:p w14:paraId="0A3676F6" w14:textId="77777777" w:rsidR="00847824" w:rsidRPr="007C081E" w:rsidRDefault="00847824" w:rsidP="00B9592D">
      <w:pPr>
        <w:spacing w:after="0" w:line="240" w:lineRule="auto"/>
        <w:rPr>
          <w:rFonts w:ascii="Times New Roman" w:eastAsia="Times New Roman" w:hAnsi="Times New Roman" w:cs="Times New Roman"/>
          <w:kern w:val="0"/>
          <w:lang w:eastAsia="ja-JP"/>
          <w14:ligatures w14:val="none"/>
        </w:rPr>
      </w:pPr>
    </w:p>
    <w:p w14:paraId="0D249FA0"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 xml:space="preserve">Key definitions for the collection of cotton fibre levy and seed cotton export charge: </w:t>
      </w:r>
    </w:p>
    <w:p w14:paraId="510C69A2"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643D41A4" w14:textId="77777777" w:rsidR="007C081E" w:rsidRPr="007C081E" w:rsidRDefault="007C081E" w:rsidP="00470052">
      <w:pPr>
        <w:numPr>
          <w:ilvl w:val="0"/>
          <w:numId w:val="213"/>
        </w:numPr>
        <w:spacing w:after="0" w:line="240" w:lineRule="auto"/>
        <w:ind w:left="426" w:hanging="426"/>
        <w:rPr>
          <w:rFonts w:ascii="Times New Roman" w:eastAsia="Times New Roman" w:hAnsi="Times New Roman" w:cs="Times New Roman"/>
          <w:i/>
          <w:iCs/>
          <w:kern w:val="0"/>
          <w:lang w:eastAsia="ja-JP"/>
          <w14:ligatures w14:val="none"/>
        </w:rPr>
      </w:pPr>
      <w:r w:rsidRPr="007C081E">
        <w:rPr>
          <w:rFonts w:ascii="Times New Roman" w:eastAsia="Times New Roman" w:hAnsi="Times New Roman" w:cs="Times New Roman"/>
          <w:b/>
          <w:bCs/>
          <w:i/>
          <w:iCs/>
          <w:kern w:val="0"/>
          <w:lang w:eastAsia="ja-JP"/>
          <w14:ligatures w14:val="none"/>
        </w:rPr>
        <w:t>cotton fibre</w:t>
      </w:r>
      <w:r w:rsidRPr="007C081E">
        <w:rPr>
          <w:rFonts w:ascii="Times New Roman" w:eastAsia="Times New Roman" w:hAnsi="Times New Roman" w:cs="Times New Roman"/>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is defined in section 5. It</w:t>
      </w:r>
      <w:r w:rsidRPr="007C081E">
        <w:rPr>
          <w:rFonts w:ascii="Times New Roman" w:eastAsia="Times New Roman" w:hAnsi="Times New Roman" w:cs="Times New Roman"/>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means the natural fibrous hairs that are obtained from seed cotton by separating the hairs from the seeds.</w:t>
      </w:r>
    </w:p>
    <w:p w14:paraId="1D0C2FF5" w14:textId="77777777" w:rsidR="007C081E" w:rsidRPr="007C081E" w:rsidRDefault="007C081E" w:rsidP="00470052">
      <w:pPr>
        <w:numPr>
          <w:ilvl w:val="0"/>
          <w:numId w:val="213"/>
        </w:numPr>
        <w:spacing w:before="120" w:after="0" w:line="240" w:lineRule="auto"/>
        <w:ind w:left="425" w:hanging="425"/>
        <w:rPr>
          <w:rFonts w:ascii="Times New Roman" w:eastAsia="Times New Roman" w:hAnsi="Times New Roman" w:cs="Times New Roman"/>
          <w:i/>
          <w:iCs/>
        </w:rPr>
      </w:pPr>
      <w:r w:rsidRPr="007C081E">
        <w:rPr>
          <w:rFonts w:ascii="Times New Roman" w:eastAsia="Times New Roman" w:hAnsi="Times New Roman" w:cs="Times New Roman"/>
          <w:b/>
          <w:bCs/>
          <w:i/>
          <w:iCs/>
        </w:rPr>
        <w:t>cotton plant</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is defined in section 5 by reference to its scientific name.</w:t>
      </w:r>
    </w:p>
    <w:p w14:paraId="77989BBF" w14:textId="77777777" w:rsidR="007C081E" w:rsidRPr="007C081E" w:rsidRDefault="007C081E" w:rsidP="00470052">
      <w:pPr>
        <w:numPr>
          <w:ilvl w:val="0"/>
          <w:numId w:val="21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seed cotton, it means a person who exports seed cotton from Australia on behalf of other persons in the course of carrying on a business.</w:t>
      </w:r>
    </w:p>
    <w:p w14:paraId="349BF51C" w14:textId="77777777" w:rsidR="007C081E" w:rsidRPr="007C081E" w:rsidRDefault="007C081E" w:rsidP="00470052">
      <w:pPr>
        <w:numPr>
          <w:ilvl w:val="0"/>
          <w:numId w:val="213"/>
        </w:numPr>
        <w:spacing w:before="120" w:after="0" w:line="240" w:lineRule="auto"/>
        <w:ind w:left="426" w:hanging="426"/>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b/>
          <w:i/>
          <w:kern w:val="0"/>
          <w:lang w:val="en-US" w:eastAsia="ja-JP"/>
          <w14:ligatures w14:val="none"/>
        </w:rPr>
        <w:t xml:space="preserve">proprietor </w:t>
      </w:r>
      <w:r w:rsidRPr="007C081E">
        <w:rPr>
          <w:rFonts w:ascii="Times New Roman" w:eastAsia="Times New Roman" w:hAnsi="Times New Roman" w:cs="Times New Roman"/>
          <w:kern w:val="0"/>
          <w:lang w:val="en-US" w:eastAsia="ja-JP"/>
          <w14:ligatures w14:val="none"/>
        </w:rPr>
        <w:t>is defined in section 5. In relation to a cotton gin proprietor, it means the person carrying on the business conducted at the premises.</w:t>
      </w:r>
    </w:p>
    <w:p w14:paraId="5E16FD6D" w14:textId="77777777" w:rsidR="007C081E" w:rsidRPr="007C081E" w:rsidRDefault="007C081E" w:rsidP="00470052">
      <w:pPr>
        <w:numPr>
          <w:ilvl w:val="0"/>
          <w:numId w:val="21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seed cotton </w:t>
      </w:r>
      <w:r w:rsidRPr="007C081E">
        <w:rPr>
          <w:rFonts w:ascii="Times New Roman" w:eastAsia="Times New Roman" w:hAnsi="Times New Roman" w:cs="Times New Roman"/>
        </w:rPr>
        <w:t xml:space="preserve">is defined in section 5. </w:t>
      </w:r>
      <w:r w:rsidRPr="007C081E">
        <w:rPr>
          <w:rFonts w:ascii="Times New Roman" w:eastAsia="Aptos" w:hAnsi="Times New Roman" w:cs="Times New Roman"/>
        </w:rPr>
        <w:t>It means the seed with the natural fibrous hairs attached, harvested from the ripened bolls of the cotton plant.</w:t>
      </w:r>
    </w:p>
    <w:p w14:paraId="330518A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58FF1F8"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25-1—Obligations of levy payers or charge payers</w:t>
      </w:r>
    </w:p>
    <w:p w14:paraId="5E42AA7B"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E93266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eastAsia="ja-JP"/>
          <w14:ligatures w14:val="none"/>
        </w:rPr>
        <w:t>This clause prescribes obligations for:</w:t>
      </w:r>
    </w:p>
    <w:p w14:paraId="2E34D83E" w14:textId="77777777" w:rsidR="007C081E" w:rsidRPr="007C081E" w:rsidRDefault="007C081E" w:rsidP="00470052">
      <w:pPr>
        <w:numPr>
          <w:ilvl w:val="0"/>
          <w:numId w:val="21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 xml:space="preserve">levy payers </w:t>
      </w:r>
      <w:r w:rsidRPr="007C081E">
        <w:rPr>
          <w:rFonts w:ascii="Times New Roman" w:eastAsia="Times New Roman" w:hAnsi="Times New Roman" w:cs="Times New Roman"/>
        </w:rPr>
        <w:t>– for levy imposed on cotton fibre produced by the levy payer in a calendar month;</w:t>
      </w:r>
    </w:p>
    <w:p w14:paraId="3C589D69" w14:textId="77777777" w:rsidR="007C081E" w:rsidRPr="007C081E" w:rsidRDefault="007C081E" w:rsidP="00470052">
      <w:pPr>
        <w:numPr>
          <w:ilvl w:val="0"/>
          <w:numId w:val="21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 for levy imposed on seed cotton that is exported from Australia other than through an exporting agent in a calendar month.</w:t>
      </w:r>
    </w:p>
    <w:p w14:paraId="2E9BABA6"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514C55D" w14:textId="2D9E55DA"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eastAsia="ja-JP"/>
          <w14:ligatures w14:val="none"/>
        </w:rPr>
        <w:t xml:space="preserve">This clause prescribes rules for levy payers and charge payers </w:t>
      </w:r>
      <w:r w:rsidR="00C27409">
        <w:rPr>
          <w:rFonts w:ascii="Times New Roman" w:eastAsia="Times New Roman" w:hAnsi="Times New Roman" w:cs="Times New Roman"/>
          <w:kern w:val="0"/>
          <w:lang w:eastAsia="ja-JP"/>
          <w14:ligatures w14:val="none"/>
        </w:rPr>
        <w:t>that provide for</w:t>
      </w:r>
      <w:r w:rsidRPr="007C081E">
        <w:rPr>
          <w:rFonts w:ascii="Times New Roman" w:eastAsia="Times New Roman" w:hAnsi="Times New Roman" w:cs="Times New Roman"/>
          <w:kern w:val="0"/>
          <w:lang w:eastAsia="ja-JP"/>
          <w14:ligatures w14:val="none"/>
        </w:rPr>
        <w:t>:</w:t>
      </w:r>
    </w:p>
    <w:p w14:paraId="28E45442" w14:textId="77777777" w:rsidR="007C081E" w:rsidRPr="007C081E" w:rsidRDefault="007C081E" w:rsidP="00470052">
      <w:pPr>
        <w:numPr>
          <w:ilvl w:val="0"/>
          <w:numId w:val="21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or charge is due and payable to the Commonwealth;</w:t>
      </w:r>
    </w:p>
    <w:p w14:paraId="5A8128CA" w14:textId="77777777" w:rsidR="007C081E" w:rsidRPr="007C081E" w:rsidRDefault="007C081E" w:rsidP="00470052">
      <w:pPr>
        <w:numPr>
          <w:ilvl w:val="0"/>
          <w:numId w:val="21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returns to the Secretary; </w:t>
      </w:r>
    </w:p>
    <w:p w14:paraId="2806ABCB" w14:textId="5B9B4DA2" w:rsidR="007C081E" w:rsidRPr="007C081E" w:rsidRDefault="007C081E" w:rsidP="00470052">
      <w:pPr>
        <w:numPr>
          <w:ilvl w:val="0"/>
          <w:numId w:val="21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lastRenderedPageBreak/>
        <w:t xml:space="preserve">the return for the quarter </w:t>
      </w:r>
      <w:r w:rsidR="00A0278D">
        <w:rPr>
          <w:rFonts w:ascii="Times New Roman" w:eastAsia="Times New Roman" w:hAnsi="Times New Roman" w:cs="Times New Roman"/>
        </w:rPr>
        <w:t>to be</w:t>
      </w:r>
      <w:r w:rsidR="00A0278D" w:rsidRPr="007C081E">
        <w:rPr>
          <w:rFonts w:ascii="Times New Roman" w:eastAsia="Times New Roman" w:hAnsi="Times New Roman" w:cs="Times New Roman"/>
        </w:rPr>
        <w:t xml:space="preserve"> </w:t>
      </w:r>
      <w:r w:rsidRPr="007C081E">
        <w:rPr>
          <w:rFonts w:ascii="Times New Roman" w:eastAsia="Times New Roman" w:hAnsi="Times New Roman" w:cs="Times New Roman"/>
        </w:rPr>
        <w:t>in an approved form or given electronically using an approved electronic system and include the information required by that form or system; and</w:t>
      </w:r>
    </w:p>
    <w:p w14:paraId="22F95F7E" w14:textId="77777777" w:rsidR="007C081E" w:rsidRPr="007C081E" w:rsidRDefault="007C081E" w:rsidP="00470052">
      <w:pPr>
        <w:numPr>
          <w:ilvl w:val="0"/>
          <w:numId w:val="21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53D128F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A1D2416"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w:t>
      </w:r>
      <w:r w:rsidRPr="007C081E">
        <w:rPr>
          <w:rFonts w:ascii="Times New Roman" w:eastAsia="Times New Roman" w:hAnsi="Times New Roman" w:cs="Times New Roman"/>
          <w:kern w:val="0"/>
          <w:lang w:eastAsia="ja-JP"/>
          <w14:ligatures w14:val="none"/>
        </w:rPr>
        <w:t xml:space="preserve"> For seed cotton that is exported from Australia (other than through an exporting agent) in a calendar month:</w:t>
      </w:r>
    </w:p>
    <w:p w14:paraId="6AFE14BD" w14:textId="77777777" w:rsidR="007C081E" w:rsidRPr="007C081E" w:rsidRDefault="007C081E" w:rsidP="00470052">
      <w:pPr>
        <w:numPr>
          <w:ilvl w:val="0"/>
          <w:numId w:val="21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in subclause 25-1(2) provide that the charge is due and payable to the Commonwealth on the last day of the next calendar month;</w:t>
      </w:r>
    </w:p>
    <w:p w14:paraId="306E9211" w14:textId="77777777" w:rsidR="007C081E" w:rsidRPr="007C081E" w:rsidRDefault="007C081E" w:rsidP="00470052">
      <w:pPr>
        <w:numPr>
          <w:ilvl w:val="0"/>
          <w:numId w:val="20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25-1(3) provide that the charge payer must give to the Secretary a return for the calendar month that is either in an approved form or given electronically using an approved electronic system and includes the required information, before the end of the next calendar month; and</w:t>
      </w:r>
    </w:p>
    <w:p w14:paraId="1CE67650" w14:textId="77777777" w:rsidR="007C081E" w:rsidRPr="007C081E" w:rsidRDefault="007C081E" w:rsidP="00470052">
      <w:pPr>
        <w:numPr>
          <w:ilvl w:val="0"/>
          <w:numId w:val="20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3 and 4 of the table in subclause 25-1(4) provide that the charge payer must make and keep records that enable them to substantiate the amount of charge payable and paid on the seed cotton, for a period of 5 years.</w:t>
      </w:r>
    </w:p>
    <w:p w14:paraId="50559043"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7D8C32D4"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25-2—Obligations of collection agents</w:t>
      </w:r>
    </w:p>
    <w:p w14:paraId="0686DCB7"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7ECE08F5"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eastAsia="ja-JP"/>
          <w14:ligatures w14:val="none"/>
        </w:rPr>
        <w:t>This clause prescribes obligations for persons who are collection agents in two cases:</w:t>
      </w:r>
    </w:p>
    <w:p w14:paraId="413A8CD9" w14:textId="77777777" w:rsidR="007C081E" w:rsidRPr="007C081E" w:rsidRDefault="007C081E" w:rsidP="00470052">
      <w:pPr>
        <w:keepNext/>
        <w:keepLines/>
        <w:numPr>
          <w:ilvl w:val="0"/>
          <w:numId w:val="20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 xml:space="preserve">the cotton gin proprietor </w:t>
      </w:r>
      <w:r w:rsidRPr="007C081E">
        <w:rPr>
          <w:rFonts w:ascii="Times New Roman" w:eastAsia="Times New Roman" w:hAnsi="Times New Roman" w:cs="Times New Roman"/>
        </w:rPr>
        <w:t>– for cotton fibre that is produced in a calendar month by a person (the cotton gin proprietor) for the levy payer (the production case); and</w:t>
      </w:r>
    </w:p>
    <w:p w14:paraId="7E3A45C2" w14:textId="3E1C7396" w:rsidR="007C081E" w:rsidRPr="007C081E" w:rsidRDefault="007C081E" w:rsidP="00470052">
      <w:pPr>
        <w:numPr>
          <w:ilvl w:val="0"/>
          <w:numId w:val="20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exporting agent</w:t>
      </w:r>
      <w:r w:rsidRPr="007C081E">
        <w:rPr>
          <w:rFonts w:ascii="Times New Roman" w:eastAsia="Times New Roman" w:hAnsi="Times New Roman" w:cs="Times New Roman"/>
        </w:rPr>
        <w:t xml:space="preserve"> – for </w:t>
      </w:r>
      <w:r w:rsidR="000B6FC7">
        <w:rPr>
          <w:rFonts w:ascii="Times New Roman" w:eastAsia="Times New Roman" w:hAnsi="Times New Roman" w:cs="Times New Roman"/>
        </w:rPr>
        <w:t xml:space="preserve">seed </w:t>
      </w:r>
      <w:r w:rsidRPr="007C081E">
        <w:rPr>
          <w:rFonts w:ascii="Times New Roman" w:eastAsia="Times New Roman" w:hAnsi="Times New Roman" w:cs="Times New Roman"/>
        </w:rPr>
        <w:t>cotton that is exported from Australia through an exporting agent in a calendar month (the export case).</w:t>
      </w:r>
    </w:p>
    <w:p w14:paraId="1EF8C4DD" w14:textId="77777777" w:rsidR="000B6FC7" w:rsidRDefault="000B6FC7" w:rsidP="00B9592D">
      <w:pPr>
        <w:spacing w:after="0" w:line="240" w:lineRule="auto"/>
        <w:rPr>
          <w:rFonts w:ascii="Times New Roman" w:eastAsia="Times New Roman" w:hAnsi="Times New Roman" w:cs="Times New Roman"/>
          <w:kern w:val="0"/>
          <w:lang w:eastAsia="ja-JP"/>
          <w14:ligatures w14:val="none"/>
        </w:rPr>
      </w:pPr>
    </w:p>
    <w:p w14:paraId="1C93170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eastAsia="ja-JP"/>
          <w14:ligatures w14:val="none"/>
        </w:rPr>
        <w:t>This clause prescribes rules for collection agents that provide for:</w:t>
      </w:r>
    </w:p>
    <w:p w14:paraId="51E6D1E3" w14:textId="77777777" w:rsidR="007C081E" w:rsidRPr="007C081E" w:rsidRDefault="007C081E" w:rsidP="00470052">
      <w:pPr>
        <w:numPr>
          <w:ilvl w:val="0"/>
          <w:numId w:val="20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an amount equivalent to levy or charge (equivalent amount) is due and payable to the Commonwealth;</w:t>
      </w:r>
    </w:p>
    <w:p w14:paraId="1F0EDEB6" w14:textId="77777777" w:rsidR="007C081E" w:rsidRPr="007C081E" w:rsidRDefault="007C081E" w:rsidP="00470052">
      <w:pPr>
        <w:numPr>
          <w:ilvl w:val="0"/>
          <w:numId w:val="20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monthly returns to the Secretary; </w:t>
      </w:r>
    </w:p>
    <w:p w14:paraId="1882BF84" w14:textId="032F2156" w:rsidR="007C081E" w:rsidRPr="007C081E" w:rsidRDefault="007C081E" w:rsidP="00470052">
      <w:pPr>
        <w:numPr>
          <w:ilvl w:val="0"/>
          <w:numId w:val="20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return </w:t>
      </w:r>
      <w:r w:rsidR="00A0278D">
        <w:rPr>
          <w:rFonts w:ascii="Times New Roman" w:eastAsia="Times New Roman" w:hAnsi="Times New Roman" w:cs="Times New Roman"/>
        </w:rPr>
        <w:t>to</w:t>
      </w:r>
      <w:r w:rsidR="00A0278D" w:rsidRPr="007C081E">
        <w:rPr>
          <w:rFonts w:ascii="Times New Roman" w:eastAsia="Times New Roman" w:hAnsi="Times New Roman" w:cs="Times New Roman"/>
        </w:rPr>
        <w:t xml:space="preserve"> </w:t>
      </w:r>
      <w:r w:rsidRPr="007C081E">
        <w:rPr>
          <w:rFonts w:ascii="Times New Roman" w:eastAsia="Times New Roman" w:hAnsi="Times New Roman" w:cs="Times New Roman"/>
        </w:rPr>
        <w:t>be in an approved form or given electronically using an approved electronic system and include the information required by that form or system; and</w:t>
      </w:r>
    </w:p>
    <w:p w14:paraId="6AF9E4CC" w14:textId="77777777" w:rsidR="007C081E" w:rsidRPr="007C081E" w:rsidRDefault="007C081E" w:rsidP="00470052">
      <w:pPr>
        <w:numPr>
          <w:ilvl w:val="0"/>
          <w:numId w:val="20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0FCB48A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4AE900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w:t>
      </w:r>
      <w:r w:rsidRPr="007C081E">
        <w:rPr>
          <w:rFonts w:ascii="Times New Roman" w:eastAsia="Times New Roman" w:hAnsi="Times New Roman" w:cs="Times New Roman"/>
          <w:kern w:val="0"/>
          <w:lang w:eastAsia="ja-JP"/>
          <w14:ligatures w14:val="none"/>
        </w:rPr>
        <w:t xml:space="preserve"> in the production case:</w:t>
      </w:r>
    </w:p>
    <w:p w14:paraId="37D804DB" w14:textId="77777777" w:rsidR="007C081E" w:rsidRPr="007C081E" w:rsidRDefault="007C081E" w:rsidP="00470052">
      <w:pPr>
        <w:numPr>
          <w:ilvl w:val="0"/>
          <w:numId w:val="20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25-2(2) provides that the cotton gin proprietor is liable to pay an equivalent amount, on behalf of the levy payer, in relation to the cotton fibre;</w:t>
      </w:r>
    </w:p>
    <w:p w14:paraId="753F14C1" w14:textId="77777777" w:rsidR="007C081E" w:rsidRPr="007C081E" w:rsidRDefault="007C081E" w:rsidP="00470052">
      <w:pPr>
        <w:numPr>
          <w:ilvl w:val="0"/>
          <w:numId w:val="20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next calendar month;</w:t>
      </w:r>
    </w:p>
    <w:p w14:paraId="100C3018" w14:textId="77777777" w:rsidR="007C081E" w:rsidRPr="007C081E" w:rsidRDefault="007C081E" w:rsidP="00470052">
      <w:pPr>
        <w:numPr>
          <w:ilvl w:val="0"/>
          <w:numId w:val="20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25-2(3) provide that the cotton gin proprietor must give to the Secretary a return for the calendar month that is either in an approved form or given electronically using an approved electronic system and includes the required information, before the end of the next calendar month; and</w:t>
      </w:r>
    </w:p>
    <w:p w14:paraId="3E9DC57C" w14:textId="77777777" w:rsidR="007C081E" w:rsidRPr="007C081E" w:rsidRDefault="007C081E" w:rsidP="00470052">
      <w:pPr>
        <w:numPr>
          <w:ilvl w:val="0"/>
          <w:numId w:val="20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lastRenderedPageBreak/>
        <w:t>items 1, 2 and 3 of the table in subclause 25-2(4) provide that the cotton gin proprietor must make and keep records that enable them to substantiate the equivalent amount payable and paid in relation to the cotton fibre, for a period of 5 years.</w:t>
      </w:r>
    </w:p>
    <w:p w14:paraId="45AE0BCD" w14:textId="77777777" w:rsidR="007C081E" w:rsidRPr="007C081E" w:rsidRDefault="007C081E" w:rsidP="007C081E">
      <w:pPr>
        <w:spacing w:after="0" w:line="240" w:lineRule="auto"/>
        <w:rPr>
          <w:rFonts w:ascii="Times New Roman" w:eastAsia="Times New Roman" w:hAnsi="Times New Roman" w:cs="Times New Roman"/>
          <w:b/>
          <w:kern w:val="0"/>
          <w:lang w:val="en-US" w:eastAsia="en-AU"/>
          <w14:ligatures w14:val="none"/>
        </w:rPr>
      </w:pPr>
    </w:p>
    <w:p w14:paraId="41078493" w14:textId="77777777" w:rsidR="007C081E" w:rsidRPr="007C081E" w:rsidRDefault="007C081E" w:rsidP="007C081E">
      <w:pPr>
        <w:keepNext/>
        <w:keepLines/>
        <w:spacing w:after="0" w:line="240" w:lineRule="auto"/>
        <w:outlineLvl w:val="0"/>
        <w:rPr>
          <w:rFonts w:ascii="Times New Roman" w:eastAsia="Times New Roman" w:hAnsi="Times New Roman" w:cs="Times New Roman"/>
          <w:b/>
          <w:kern w:val="0"/>
          <w:sz w:val="28"/>
          <w:szCs w:val="28"/>
          <w:lang w:val="en-US" w:eastAsia="en-AU"/>
          <w14:ligatures w14:val="none"/>
        </w:rPr>
      </w:pPr>
      <w:bookmarkStart w:id="66" w:name="_Toc183185176"/>
      <w:r w:rsidRPr="007C081E">
        <w:rPr>
          <w:rFonts w:ascii="Times New Roman" w:eastAsia="Times New Roman" w:hAnsi="Times New Roman" w:cs="Times New Roman"/>
          <w:b/>
          <w:kern w:val="0"/>
          <w:sz w:val="28"/>
          <w:szCs w:val="28"/>
          <w:lang w:val="en-US" w:eastAsia="en-AU"/>
          <w14:ligatures w14:val="none"/>
        </w:rPr>
        <w:t>Division 26—Grain</w:t>
      </w:r>
      <w:bookmarkEnd w:id="66"/>
    </w:p>
    <w:p w14:paraId="5875D1B8" w14:textId="77777777" w:rsidR="007C081E" w:rsidRPr="007C081E" w:rsidRDefault="007C081E" w:rsidP="007C081E">
      <w:pPr>
        <w:spacing w:after="0" w:line="240" w:lineRule="auto"/>
        <w:rPr>
          <w:rFonts w:ascii="Times New Roman" w:eastAsia="Times New Roman" w:hAnsi="Times New Roman" w:cs="Times New Roman"/>
          <w:bCs/>
          <w:kern w:val="0"/>
          <w:lang w:val="en-US" w:eastAsia="en-AU"/>
          <w14:ligatures w14:val="none"/>
        </w:rPr>
      </w:pPr>
    </w:p>
    <w:p w14:paraId="3AFB6346"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r w:rsidRPr="007C081E">
        <w:rPr>
          <w:rFonts w:ascii="Times New Roman" w:eastAsia="Times New Roman" w:hAnsi="Times New Roman" w:cs="Times New Roman"/>
          <w:bCs/>
          <w:kern w:val="0"/>
          <w:lang w:val="en-US" w:eastAsia="en-AU"/>
          <w14:ligatures w14:val="none"/>
        </w:rPr>
        <w:t xml:space="preserve">This Division provides rules for the collection of grain levy imposed by the Levies Regulations. </w:t>
      </w:r>
      <w:r w:rsidRPr="007C081E">
        <w:rPr>
          <w:rFonts w:ascii="Times New Roman" w:eastAsia="Times New Roman" w:hAnsi="Times New Roman" w:cs="Times New Roman"/>
          <w:kern w:val="0"/>
          <w:lang w:val="en-US" w:eastAsia="en-AU"/>
          <w14:ligatures w14:val="none"/>
        </w:rPr>
        <w:t>The</w:t>
      </w:r>
      <w:r w:rsidRPr="007C081E">
        <w:rPr>
          <w:rFonts w:ascii="Times New Roman" w:eastAsia="Times New Roman" w:hAnsi="Times New Roman" w:cs="Times New Roman"/>
          <w:kern w:val="0"/>
          <w:lang w:val="en-US" w:eastAsia="ja-JP"/>
          <w14:ligatures w14:val="none"/>
        </w:rPr>
        <w:t xml:space="preserv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w:t>
      </w:r>
    </w:p>
    <w:p w14:paraId="591C4FB1" w14:textId="77777777" w:rsidR="007C081E" w:rsidRPr="007C081E" w:rsidRDefault="007C081E" w:rsidP="007C081E">
      <w:pPr>
        <w:spacing w:after="0" w:line="240" w:lineRule="auto"/>
        <w:rPr>
          <w:rFonts w:ascii="Times New Roman" w:eastAsia="Times New Roman" w:hAnsi="Times New Roman" w:cs="Times New Roman"/>
          <w:i/>
          <w:iCs/>
          <w:kern w:val="0"/>
          <w:lang w:eastAsia="en-AU"/>
          <w14:ligatures w14:val="none"/>
        </w:rPr>
      </w:pPr>
    </w:p>
    <w:p w14:paraId="2E2A1C48" w14:textId="77777777" w:rsidR="007C081E" w:rsidRPr="007C081E" w:rsidRDefault="007C081E" w:rsidP="007C081E">
      <w:pPr>
        <w:spacing w:after="0" w:line="240" w:lineRule="auto"/>
        <w:textAlignment w:val="baseline"/>
        <w:rPr>
          <w:rFonts w:ascii="Times New Roman" w:eastAsia="Times New Roman"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 xml:space="preserve">Key definitions </w:t>
      </w:r>
      <w:r w:rsidRPr="007C081E">
        <w:rPr>
          <w:rFonts w:ascii="Times New Roman" w:eastAsia="Times New Roman" w:hAnsi="Times New Roman" w:cs="Times New Roman"/>
          <w:b/>
          <w:bCs/>
          <w:kern w:val="0"/>
          <w:lang w:eastAsia="en-AU"/>
          <w14:ligatures w14:val="none"/>
        </w:rPr>
        <w:t>used in this Division for the collection of grain levy:</w:t>
      </w:r>
    </w:p>
    <w:p w14:paraId="208BCDF9" w14:textId="77777777" w:rsidR="007C081E" w:rsidRPr="007C081E" w:rsidRDefault="007C081E" w:rsidP="007C081E">
      <w:pPr>
        <w:spacing w:after="0" w:line="240" w:lineRule="auto"/>
        <w:textAlignment w:val="baseline"/>
        <w:rPr>
          <w:rFonts w:ascii="Times New Roman" w:eastAsia="MS Gothic" w:hAnsi="Times New Roman" w:cs="Times New Roman"/>
          <w:b/>
          <w:bCs/>
          <w:kern w:val="0"/>
          <w:lang w:eastAsia="en-AU"/>
          <w14:ligatures w14:val="none"/>
        </w:rPr>
      </w:pPr>
    </w:p>
    <w:p w14:paraId="2E699ECD" w14:textId="77777777" w:rsidR="007C081E" w:rsidRPr="007C081E" w:rsidRDefault="007C081E" w:rsidP="00D8345D">
      <w:pPr>
        <w:numPr>
          <w:ilvl w:val="0"/>
          <w:numId w:val="27"/>
        </w:numPr>
        <w:spacing w:after="0" w:line="240" w:lineRule="auto"/>
        <w:ind w:left="426" w:hanging="426"/>
        <w:rPr>
          <w:rFonts w:ascii="Times New Roman" w:eastAsia="Aptos"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w:t>
      </w:r>
      <w:r w:rsidRPr="007C081E">
        <w:rPr>
          <w:rFonts w:ascii="Times New Roman" w:eastAsia="Aptos" w:hAnsi="Times New Roman" w:cs="Times New Roman"/>
        </w:rPr>
        <w:t>In relation to grain, it means a person who buys grain from grain levy payers in the course of carrying on a business.</w:t>
      </w:r>
    </w:p>
    <w:p w14:paraId="24FDF40B" w14:textId="77777777" w:rsidR="007C081E" w:rsidRPr="007C081E" w:rsidRDefault="007C081E" w:rsidP="00470052">
      <w:pPr>
        <w:numPr>
          <w:ilvl w:val="0"/>
          <w:numId w:val="27"/>
        </w:numPr>
        <w:spacing w:before="120" w:after="0" w:line="240" w:lineRule="auto"/>
        <w:ind w:left="426" w:hanging="426"/>
        <w:textAlignment w:val="baseline"/>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grain</w:t>
      </w:r>
      <w:r w:rsidRPr="007C081E">
        <w:rPr>
          <w:rFonts w:ascii="Times New Roman" w:eastAsia="Times New Roman" w:hAnsi="Times New Roman" w:cs="Times New Roman"/>
        </w:rPr>
        <w:t xml:space="preserve"> is defined in section 5 as wheat, coarse grains, oilseeds or grain legumes.</w:t>
      </w:r>
    </w:p>
    <w:p w14:paraId="3D880E1B" w14:textId="77777777" w:rsidR="007C081E" w:rsidRPr="007C081E" w:rsidRDefault="007C081E" w:rsidP="00470052">
      <w:pPr>
        <w:numPr>
          <w:ilvl w:val="0"/>
          <w:numId w:val="27"/>
        </w:numPr>
        <w:spacing w:before="120" w:after="0" w:line="240" w:lineRule="auto"/>
        <w:ind w:left="425" w:hanging="425"/>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liable collection agent</w:t>
      </w:r>
      <w:r w:rsidRPr="007C081E">
        <w:rPr>
          <w:rFonts w:ascii="Times New Roman" w:eastAsia="Times New Roman" w:hAnsi="Times New Roman" w:cs="Times New Roman"/>
        </w:rPr>
        <w:t xml:space="preserve"> is defined in subsection 6(4). In relation to the sale of grain on which levy is imposed, it operates to identify a single liable collection agent in relation to each sale.</w:t>
      </w:r>
    </w:p>
    <w:p w14:paraId="2791FFEC" w14:textId="77777777" w:rsidR="007C081E" w:rsidRPr="007C081E" w:rsidRDefault="007C081E" w:rsidP="00470052">
      <w:pPr>
        <w:numPr>
          <w:ilvl w:val="0"/>
          <w:numId w:val="29"/>
        </w:numPr>
        <w:spacing w:before="120" w:after="0" w:line="240" w:lineRule="auto"/>
        <w:ind w:left="425" w:hanging="425"/>
        <w:textAlignment w:val="baseline"/>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process</w:t>
      </w:r>
      <w:r w:rsidRPr="007C081E">
        <w:rPr>
          <w:rFonts w:ascii="Times New Roman" w:eastAsia="Times New Roman" w:hAnsi="Times New Roman" w:cs="Times New Roman"/>
          <w:i/>
          <w:iCs/>
        </w:rPr>
        <w:t>,</w:t>
      </w:r>
      <w:r w:rsidRPr="007C081E">
        <w:rPr>
          <w:rFonts w:ascii="Times New Roman" w:eastAsia="Times New Roman" w:hAnsi="Times New Roman" w:cs="Times New Roman"/>
        </w:rPr>
        <w:t xml:space="preserve"> in relation to a plant product, is defined in subsection 7(1). In relation to grain, it means the performance of an operation, except cleaning or washing, brushing, sorting, grading, packing, storage, transport, delivery, treatment with a pesticide or another preserving agent, or drying or aerating.</w:t>
      </w:r>
    </w:p>
    <w:p w14:paraId="2713B99B" w14:textId="77777777" w:rsidR="007C081E" w:rsidRPr="007C081E" w:rsidRDefault="007C081E" w:rsidP="00470052">
      <w:pPr>
        <w:numPr>
          <w:ilvl w:val="0"/>
          <w:numId w:val="91"/>
        </w:numPr>
        <w:spacing w:before="120" w:after="0" w:line="240" w:lineRule="auto"/>
        <w:ind w:left="425" w:hanging="425"/>
        <w:textAlignment w:val="baseline"/>
        <w:rPr>
          <w:rFonts w:ascii="Times New Roman" w:eastAsia="Aptos" w:hAnsi="Times New Roman" w:cs="Times New Roman"/>
          <w:kern w:val="0"/>
          <w14:ligatures w14:val="none"/>
        </w:rPr>
      </w:pPr>
      <w:r w:rsidRPr="007C081E">
        <w:rPr>
          <w:rFonts w:ascii="Times New Roman" w:eastAsia="Aptos" w:hAnsi="Times New Roman" w:cs="Times New Roman"/>
          <w:b/>
          <w:bCs/>
          <w:i/>
          <w:iCs/>
        </w:rPr>
        <w:t>t</w:t>
      </w:r>
      <w:r w:rsidRPr="007C081E">
        <w:rPr>
          <w:rFonts w:ascii="Times New Roman" w:eastAsia="Times New Roman" w:hAnsi="Times New Roman" w:cs="Times New Roman"/>
          <w:b/>
          <w:bCs/>
          <w:i/>
          <w:iCs/>
          <w:kern w:val="0"/>
          <w14:ligatures w14:val="none"/>
        </w:rPr>
        <w:t>hreshold quarter</w:t>
      </w:r>
      <w:r w:rsidRPr="007C081E">
        <w:rPr>
          <w:rFonts w:ascii="Times New Roman" w:eastAsia="Times New Roman" w:hAnsi="Times New Roman" w:cs="Times New Roman"/>
          <w:kern w:val="0"/>
          <w14:ligatures w14:val="none"/>
        </w:rPr>
        <w:t>, in a financial year</w:t>
      </w:r>
      <w:r w:rsidRPr="007C081E" w:rsidDel="006D040D">
        <w:rPr>
          <w:rFonts w:ascii="Times New Roman" w:eastAsia="Times New Roman" w:hAnsi="Times New Roman" w:cs="Times New Roman"/>
          <w:kern w:val="0"/>
          <w14:ligatures w14:val="none"/>
        </w:rPr>
        <w:t xml:space="preserve"> </w:t>
      </w:r>
      <w:r w:rsidRPr="007C081E">
        <w:rPr>
          <w:rFonts w:ascii="Times New Roman" w:eastAsia="Times New Roman" w:hAnsi="Times New Roman" w:cs="Times New Roman"/>
        </w:rPr>
        <w:t>is</w:t>
      </w:r>
      <w:r w:rsidRPr="007C081E">
        <w:rPr>
          <w:rFonts w:ascii="Times New Roman" w:eastAsia="Times New Roman" w:hAnsi="Times New Roman" w:cs="Times New Roman"/>
          <w:kern w:val="0"/>
          <w14:ligatures w14:val="none"/>
        </w:rPr>
        <w:t xml:space="preserve"> defined in subclause 26-1(2)</w:t>
      </w:r>
      <w:r w:rsidRPr="007C081E">
        <w:rPr>
          <w:rFonts w:ascii="Times New Roman" w:eastAsia="Aptos" w:hAnsi="Times New Roman" w:cs="Times New Roman"/>
        </w:rPr>
        <w:t>.</w:t>
      </w:r>
    </w:p>
    <w:p w14:paraId="3AC443FA" w14:textId="77777777" w:rsidR="007C081E" w:rsidRPr="007A6610" w:rsidDel="00390102" w:rsidRDefault="007C081E" w:rsidP="007C081E">
      <w:pPr>
        <w:spacing w:after="0" w:line="240" w:lineRule="auto"/>
        <w:textAlignment w:val="baseline"/>
        <w:rPr>
          <w:rFonts w:ascii="Times New Roman" w:eastAsia="Times New Roman" w:hAnsi="Times New Roman" w:cs="Times New Roman"/>
          <w:b/>
          <w:i/>
          <w:kern w:val="0"/>
          <w:lang w:val="en-US" w:eastAsia="ja-JP"/>
          <w14:ligatures w14:val="none"/>
        </w:rPr>
      </w:pPr>
    </w:p>
    <w:p w14:paraId="1670B167"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26-1—Obligations of levy payers</w:t>
      </w:r>
    </w:p>
    <w:p w14:paraId="7C527F4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3E8BB5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12684457" w14:textId="77777777" w:rsidR="007C081E" w:rsidRPr="007C081E" w:rsidRDefault="007C081E" w:rsidP="00470052">
      <w:pPr>
        <w:numPr>
          <w:ilvl w:val="0"/>
          <w:numId w:val="2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levy imposed on grain that is sold by the levy payer in a quarter in a financial year; and</w:t>
      </w:r>
    </w:p>
    <w:p w14:paraId="45126C83" w14:textId="77777777" w:rsidR="007C081E" w:rsidRPr="007C081E" w:rsidRDefault="007C081E" w:rsidP="00470052">
      <w:pPr>
        <w:numPr>
          <w:ilvl w:val="0"/>
          <w:numId w:val="2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levy imposed on grain that is processed by or for the levy payer in a quarter in a financial year.</w:t>
      </w:r>
    </w:p>
    <w:p w14:paraId="6ED9AC3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FAF9C0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7F01BCA3"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00AEC25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4B62204D" w14:textId="2BED364F"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A0278D">
        <w:rPr>
          <w:rFonts w:ascii="Times New Roman" w:eastAsia="Aptos" w:hAnsi="Times New Roman" w:cs="Times New Roman"/>
        </w:rPr>
        <w:t>to</w:t>
      </w:r>
      <w:r w:rsidR="00A0278D"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0E7E199F"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6A99A11" w14:textId="77777777" w:rsidR="007C081E" w:rsidRPr="007C081E" w:rsidRDefault="007C081E" w:rsidP="007C081E">
      <w:pPr>
        <w:spacing w:after="0" w:line="240" w:lineRule="auto"/>
        <w:rPr>
          <w:rFonts w:ascii="Times New Roman" w:eastAsia="Times New Roman" w:hAnsi="Times New Roman" w:cs="Times New Roman"/>
          <w:kern w:val="0"/>
          <w:lang w:val="en-US" w:eastAsia="en-AU"/>
          <w14:ligatures w14:val="none"/>
        </w:rPr>
      </w:pPr>
    </w:p>
    <w:p w14:paraId="1DE242F1" w14:textId="7934E4DD" w:rsidR="007C081E" w:rsidRPr="007C081E" w:rsidRDefault="007C081E" w:rsidP="00D8345D">
      <w:pPr>
        <w:keepNext/>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val="en-US" w:eastAsia="en-AU"/>
          <w14:ligatures w14:val="none"/>
        </w:rPr>
        <w:lastRenderedPageBreak/>
        <w:t>The following text illustrates the operation of the tables in the clause in a particular case.</w:t>
      </w:r>
      <w:r w:rsidR="00A0278D">
        <w:rPr>
          <w:rFonts w:ascii="Times New Roman" w:eastAsia="Times New Roman" w:hAnsi="Times New Roman" w:cs="Times New Roman"/>
          <w:kern w:val="0"/>
          <w:lang w:val="en-US" w:eastAsia="en-AU"/>
          <w14:ligatures w14:val="none"/>
        </w:rPr>
        <w:t xml:space="preserve"> </w:t>
      </w:r>
      <w:r w:rsidRPr="007C081E">
        <w:rPr>
          <w:rFonts w:ascii="Times New Roman" w:eastAsia="Times New Roman" w:hAnsi="Times New Roman" w:cs="Times New Roman"/>
          <w:kern w:val="0"/>
          <w:lang w:eastAsia="en-AU"/>
          <w14:ligatures w14:val="none"/>
        </w:rPr>
        <w:t>For grain that is processed by the levy payer in the threshold quarter in a financial year:</w:t>
      </w:r>
    </w:p>
    <w:p w14:paraId="0C2EDAEA" w14:textId="77777777" w:rsidR="007C081E" w:rsidRPr="007C081E" w:rsidRDefault="007C081E" w:rsidP="00470052">
      <w:pPr>
        <w:numPr>
          <w:ilvl w:val="0"/>
          <w:numId w:val="111"/>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3 and 4 of the table in subclause 26-1(1) provide that: the levy is due and payable to the Commonwealth on the last day of the first calendar month after the end of the threshold quarter;</w:t>
      </w:r>
    </w:p>
    <w:p w14:paraId="7C9101CB" w14:textId="77777777" w:rsidR="007C081E" w:rsidRPr="007C081E" w:rsidRDefault="007C081E" w:rsidP="00470052">
      <w:pPr>
        <w:numPr>
          <w:ilvl w:val="0"/>
          <w:numId w:val="111"/>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1, 2, 3 and 4 of the table in subclause 26-1(3) provide that the levy payer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61FED130" w14:textId="77777777" w:rsidR="007C081E" w:rsidRPr="007C081E" w:rsidRDefault="007C081E" w:rsidP="00470052">
      <w:pPr>
        <w:numPr>
          <w:ilvl w:val="0"/>
          <w:numId w:val="111"/>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1, 2 and 3 in subclause 26-1(4) provide that the levy payer must make and keep records that enable them to substantiate the amount of levy payable and paid on the grain, for a period of 5 years.</w:t>
      </w:r>
    </w:p>
    <w:p w14:paraId="07AC15CD"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p>
    <w:p w14:paraId="6FCD1A82" w14:textId="7D3CE140"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Subclause 26-1(2) defines</w:t>
      </w:r>
      <w:r w:rsidRPr="007C081E">
        <w:rPr>
          <w:rFonts w:ascii="Times New Roman" w:eastAsia="Times New Roman" w:hAnsi="Times New Roman" w:cs="Times New Roman"/>
          <w:b/>
          <w:bCs/>
          <w:i/>
          <w:iCs/>
          <w:kern w:val="0"/>
          <w:lang w:eastAsia="en-AU"/>
          <w14:ligatures w14:val="none"/>
        </w:rPr>
        <w:t xml:space="preserve"> threshold quarter</w:t>
      </w:r>
      <w:r w:rsidRPr="007C081E">
        <w:rPr>
          <w:rFonts w:ascii="Times New Roman" w:eastAsia="Times New Roman" w:hAnsi="Times New Roman" w:cs="Times New Roman"/>
          <w:kern w:val="0"/>
          <w:lang w:eastAsia="en-AU"/>
          <w14:ligatures w14:val="none"/>
        </w:rPr>
        <w:t xml:space="preserve"> in a financial year. For a grain levy payer and for a transaction of a kind specified in an item in the table in the subclause, it means the first quarter in that year at the end of which the total amount of levy that the levy payer is liable to pay in relation to that kind of transaction and that year is $25 or more. Refer to subclauses 26-2(3), (4), (5), (6), (7), (8), (9) and (10) of Division 26 of Part 2-1 of Schedule 2 to the Levies Regulations, which prescribe the levy exemptions.</w:t>
      </w:r>
    </w:p>
    <w:p w14:paraId="2A7EE08B"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p>
    <w:p w14:paraId="6078FCF3"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26-2—Obligations of collection agents</w:t>
      </w:r>
    </w:p>
    <w:p w14:paraId="1C8CE8EC"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p>
    <w:p w14:paraId="64D055C3"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who are collection agents in two cases:</w:t>
      </w:r>
    </w:p>
    <w:p w14:paraId="2777043D" w14:textId="77777777" w:rsidR="007C081E" w:rsidRPr="007C081E" w:rsidRDefault="007C081E" w:rsidP="00470052">
      <w:pPr>
        <w:keepNext/>
        <w:keepLines/>
        <w:numPr>
          <w:ilvl w:val="0"/>
          <w:numId w:val="26"/>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liable collection agent</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grain that is sold by the levy payer in a quarter in a financial year to a business purchaser (the</w:t>
      </w:r>
      <w:r w:rsidRPr="007C081E">
        <w:rPr>
          <w:rFonts w:ascii="Times New Roman" w:eastAsia="Times New Roman" w:hAnsi="Times New Roman" w:cs="Times New Roman"/>
          <w:b/>
          <w:bCs/>
          <w:i/>
          <w:iCs/>
        </w:rPr>
        <w:t xml:space="preserve"> </w:t>
      </w:r>
      <w:r w:rsidRPr="007C081E">
        <w:rPr>
          <w:rFonts w:ascii="Times New Roman" w:eastAsia="Times New Roman" w:hAnsi="Times New Roman" w:cs="Times New Roman"/>
        </w:rPr>
        <w:t>sale case); and</w:t>
      </w:r>
    </w:p>
    <w:p w14:paraId="1BEA6F4E" w14:textId="77777777" w:rsidR="007C081E" w:rsidRPr="007C081E" w:rsidRDefault="007C081E" w:rsidP="00470052">
      <w:pPr>
        <w:numPr>
          <w:ilvl w:val="0"/>
          <w:numId w:val="26"/>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person who carried out the processing</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grain that is processed for the levy payer in a quarter in a financial year (the processing case).</w:t>
      </w:r>
    </w:p>
    <w:p w14:paraId="0BBCC05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32B2AC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0A162E4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0FFB176B"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2EBE1660" w14:textId="72B7F71C"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A0278D">
        <w:rPr>
          <w:rFonts w:ascii="Times New Roman" w:eastAsia="Aptos" w:hAnsi="Times New Roman" w:cs="Times New Roman"/>
        </w:rPr>
        <w:t>to</w:t>
      </w:r>
      <w:r w:rsidR="00A0278D"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4D6D24AF"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F25362C"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p>
    <w:p w14:paraId="019C25B5" w14:textId="77777777" w:rsidR="007C081E" w:rsidRPr="007C081E" w:rsidRDefault="007C081E" w:rsidP="007C081E">
      <w:pPr>
        <w:spacing w:after="0" w:line="240" w:lineRule="auto"/>
        <w:rPr>
          <w:rFonts w:ascii="Times New Roman" w:eastAsia="MS Mincho" w:hAnsi="Times New Roman" w:cs="Arial"/>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clause in the sale case, where the quarter is later than the threshold quarter in a financial year:</w:t>
      </w:r>
    </w:p>
    <w:p w14:paraId="5E5F3DA2" w14:textId="77777777" w:rsidR="007C081E" w:rsidRPr="007C081E" w:rsidRDefault="007C081E" w:rsidP="00470052">
      <w:pPr>
        <w:numPr>
          <w:ilvl w:val="0"/>
          <w:numId w:val="11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 1 of the table in subclause 26-2(2) provides that the liable collection agent is liable to pay an equivalent amount, on behalf of the levy payer, in relation to the grain;</w:t>
      </w:r>
    </w:p>
    <w:p w14:paraId="06CC687E" w14:textId="77777777" w:rsidR="007C081E" w:rsidRPr="007C081E" w:rsidRDefault="007C081E" w:rsidP="00470052">
      <w:pPr>
        <w:numPr>
          <w:ilvl w:val="0"/>
          <w:numId w:val="11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2 and 3 of the table provide that the equivalent amount is due and payable to the Commonwealth on the last day of the first calendar month after the end of the later quarter;</w:t>
      </w:r>
    </w:p>
    <w:p w14:paraId="6AD15348" w14:textId="77777777" w:rsidR="007C081E" w:rsidRPr="007C081E" w:rsidRDefault="007C081E" w:rsidP="00470052">
      <w:pPr>
        <w:numPr>
          <w:ilvl w:val="1"/>
          <w:numId w:val="11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lastRenderedPageBreak/>
        <w:t>items 1, 2, 3 and 4 of the table in subclause 26-2(3)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7B74E31E" w14:textId="77777777" w:rsidR="007C081E" w:rsidRPr="007C081E" w:rsidRDefault="007C081E" w:rsidP="00470052">
      <w:pPr>
        <w:numPr>
          <w:ilvl w:val="0"/>
          <w:numId w:val="11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1, 2 and 3 in subclause 26-2(4) provide that the liable collection agent must make and keep records that enable them to substantiate the equivalent amount payable and paid in relation to the grain, for a period of 5 years.</w:t>
      </w:r>
    </w:p>
    <w:p w14:paraId="4E3A00BD" w14:textId="77777777" w:rsidR="007C081E" w:rsidRPr="007C081E" w:rsidRDefault="007C081E" w:rsidP="007C081E">
      <w:pPr>
        <w:spacing w:after="0" w:line="240" w:lineRule="auto"/>
        <w:rPr>
          <w:rFonts w:ascii="Times New Roman" w:eastAsia="Times New Roman" w:hAnsi="Times New Roman" w:cs="Times New Roman"/>
          <w:b/>
          <w:bCs/>
          <w:kern w:val="0"/>
          <w:lang w:eastAsia="en-AU"/>
          <w14:ligatures w14:val="none"/>
        </w:rPr>
      </w:pPr>
    </w:p>
    <w:p w14:paraId="223B42D4"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Times New Roman" w:hAnsi="Times New Roman" w:cs="Times New Roman"/>
          <w:b/>
          <w:bCs/>
          <w:kern w:val="0"/>
          <w:lang w:eastAsia="ja-JP"/>
          <w14:ligatures w14:val="none"/>
        </w:rPr>
        <w:t>Clause 26-3—Obligations of persons claiming levy exemption</w:t>
      </w:r>
    </w:p>
    <w:p w14:paraId="567F95A2" w14:textId="77777777" w:rsidR="007C081E" w:rsidRPr="007C081E" w:rsidRDefault="007C081E" w:rsidP="007C081E">
      <w:pPr>
        <w:spacing w:after="0" w:line="240" w:lineRule="auto"/>
        <w:rPr>
          <w:rFonts w:ascii="Times New Roman" w:eastAsia="Times New Roman" w:hAnsi="Times New Roman" w:cs="Times New Roman"/>
          <w:b/>
          <w:bCs/>
          <w:kern w:val="0"/>
          <w:lang w:eastAsia="en-AU"/>
          <w14:ligatures w14:val="none"/>
        </w:rPr>
      </w:pPr>
    </w:p>
    <w:p w14:paraId="779C40CA" w14:textId="77777777" w:rsidR="007C081E" w:rsidRPr="007C081E" w:rsidDel="00414E0E" w:rsidRDefault="007C081E" w:rsidP="007C081E">
      <w:pPr>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This clause </w:t>
      </w:r>
      <w:r w:rsidRPr="007C081E">
        <w:rPr>
          <w:rFonts w:ascii="Times New Roman" w:eastAsia="MS Mincho" w:hAnsi="Times New Roman" w:cs="Times New Roman"/>
          <w:kern w:val="0"/>
          <w:lang w:eastAsia="en-AU"/>
          <w14:ligatures w14:val="none"/>
        </w:rPr>
        <w:t>prescribes record</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Mincho" w:hAnsi="Times New Roman" w:cs="Times New Roman"/>
          <w:kern w:val="0"/>
          <w:lang w:eastAsia="en-AU"/>
          <w14:ligatures w14:val="none"/>
        </w:rPr>
        <w:t xml:space="preserve">keeping obligations for persons who consider that an exemption from grain levy applies in a financial year. </w:t>
      </w:r>
      <w:r w:rsidRPr="007C081E">
        <w:rPr>
          <w:rFonts w:ascii="Times New Roman" w:eastAsia="Times New Roman" w:hAnsi="Times New Roman" w:cs="Times New Roman"/>
          <w:kern w:val="0"/>
          <w:lang w:eastAsia="en-AU"/>
          <w14:ligatures w14:val="none"/>
        </w:rPr>
        <w:t>It covers two cases:</w:t>
      </w:r>
    </w:p>
    <w:p w14:paraId="406E7686" w14:textId="77777777" w:rsidR="007C081E" w:rsidRPr="007C081E" w:rsidRDefault="007C081E" w:rsidP="00470052">
      <w:pPr>
        <w:numPr>
          <w:ilvl w:val="0"/>
          <w:numId w:val="25"/>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person who owns the grain immediately after it is harvested</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grain that is sold by that person; and</w:t>
      </w:r>
    </w:p>
    <w:p w14:paraId="68C5D74E" w14:textId="77777777" w:rsidR="007C081E" w:rsidRPr="007C081E" w:rsidDel="001B56C9" w:rsidRDefault="007C081E" w:rsidP="00470052">
      <w:pPr>
        <w:numPr>
          <w:ilvl w:val="0"/>
          <w:numId w:val="25"/>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person who owns the grain immediately after it is harvested</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grain that is processed by or for that person.</w:t>
      </w:r>
    </w:p>
    <w:p w14:paraId="08E1C95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8F6E28E" w14:textId="5523B350"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5957A29D"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1D150B33" w:rsidRPr="71693DC1">
        <w:rPr>
          <w:rFonts w:ascii="Times New Roman" w:eastAsia="MS Mincho" w:hAnsi="Times New Roman" w:cs="Times New Roman"/>
          <w:lang w:val="en-US" w:eastAsia="ja-JP"/>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 </w:t>
      </w:r>
    </w:p>
    <w:p w14:paraId="125E3F6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4B2EF6A"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67" w:name="_Toc183185177"/>
      <w:r w:rsidRPr="007C081E">
        <w:rPr>
          <w:rFonts w:ascii="Times New Roman" w:eastAsia="MS Gothic" w:hAnsi="Times New Roman" w:cs="Times New Roman"/>
          <w:b/>
          <w:kern w:val="0"/>
          <w:sz w:val="28"/>
          <w:szCs w:val="28"/>
          <w:lang w:val="en-US" w:eastAsia="ja-JP"/>
          <w14:ligatures w14:val="none"/>
        </w:rPr>
        <w:t>Division 27—Pasture seeds</w:t>
      </w:r>
      <w:bookmarkEnd w:id="67"/>
    </w:p>
    <w:p w14:paraId="1F979AA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615277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pasture seed levy imposed by the Levies Regulations. The rules prescribe obligations for levy payers and collection agents in relation to payments of levy and equivalent amounts to the Commonwealth, giving returns to the Secretary, and making and keeping records. </w:t>
      </w:r>
    </w:p>
    <w:p w14:paraId="4498443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E3C2E1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pasture seed levy:</w:t>
      </w:r>
    </w:p>
    <w:p w14:paraId="25C07D46"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492AF42" w14:textId="77777777" w:rsidR="007C081E" w:rsidRPr="007C081E" w:rsidRDefault="007C081E" w:rsidP="00470052">
      <w:pPr>
        <w:numPr>
          <w:ilvl w:val="0"/>
          <w:numId w:val="15"/>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certification scheme</w:t>
      </w:r>
      <w:r w:rsidRPr="007C081E">
        <w:rPr>
          <w:rFonts w:ascii="Times New Roman" w:eastAsia="Aptos" w:hAnsi="Times New Roman" w:cs="Times New Roman"/>
        </w:rPr>
        <w:t xml:space="preserve"> is defined in section 5 as:</w:t>
      </w:r>
    </w:p>
    <w:p w14:paraId="6A5A6618"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any of the Organisation for Economic Co-operation and Development Seed Schemes for the Varietal Certification of Seed; or</w:t>
      </w:r>
    </w:p>
    <w:p w14:paraId="290B8EDF"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the Australian Seed Certification Scheme; or</w:t>
      </w:r>
    </w:p>
    <w:p w14:paraId="3B74C6EC"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the Association of Official Seed Certifying Agencies seed certification program.</w:t>
      </w:r>
    </w:p>
    <w:p w14:paraId="0A001145"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pasture seeds</w:t>
      </w:r>
      <w:r w:rsidRPr="007C081E">
        <w:rPr>
          <w:rFonts w:ascii="Times New Roman" w:eastAsia="Aptos" w:hAnsi="Times New Roman" w:cs="Times New Roman"/>
        </w:rPr>
        <w:t xml:space="preserve"> is defined in section 5 as seeds of a plant of a species specified in column 2 of an item in the table </w:t>
      </w:r>
      <w:r w:rsidRPr="007C081E" w:rsidDel="00AF144C">
        <w:rPr>
          <w:rFonts w:ascii="Times New Roman" w:eastAsia="Aptos" w:hAnsi="Times New Roman" w:cs="Times New Roman"/>
        </w:rPr>
        <w:t xml:space="preserve">in </w:t>
      </w:r>
      <w:r w:rsidRPr="007C081E">
        <w:rPr>
          <w:rFonts w:ascii="Times New Roman" w:eastAsia="Aptos" w:hAnsi="Times New Roman" w:cs="Times New Roman"/>
        </w:rPr>
        <w:t>that definition by reference to the plants scientific and common names.</w:t>
      </w:r>
    </w:p>
    <w:p w14:paraId="3FA34D1F"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76D27BEB" w14:textId="34878D66"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27-1—Obligations of levy payers</w:t>
      </w:r>
    </w:p>
    <w:p w14:paraId="03E8E88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92D23C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3C2BE51"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pasture seeds that are certified under a certification scheme in a quarter in a financial year.</w:t>
      </w:r>
    </w:p>
    <w:p w14:paraId="110C23A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9BFE195"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levy payers that provide for:</w:t>
      </w:r>
    </w:p>
    <w:p w14:paraId="713DE1E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a State on behalf of the Commonwealth or the Commonwealth;</w:t>
      </w:r>
    </w:p>
    <w:p w14:paraId="1B713396" w14:textId="77777777" w:rsidR="00257475" w:rsidRPr="00D8345D" w:rsidRDefault="007C081E" w:rsidP="00B9592D">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MS Mincho" w:hAnsi="Times New Roman" w:cs="Times New Roman"/>
          <w:kern w:val="0"/>
          <w:lang w:val="en-US" w:eastAsia="ja-JP"/>
          <w14:ligatures w14:val="none"/>
        </w:rPr>
        <w:t>giving quarterly returns to the Secretary;</w:t>
      </w:r>
    </w:p>
    <w:p w14:paraId="6E102D69" w14:textId="6CFC554E" w:rsidR="007C081E" w:rsidRPr="00D8345D" w:rsidRDefault="00257475" w:rsidP="00470052">
      <w:pPr>
        <w:numPr>
          <w:ilvl w:val="0"/>
          <w:numId w:val="17"/>
        </w:numPr>
        <w:spacing w:before="120" w:after="0" w:line="240" w:lineRule="auto"/>
        <w:ind w:left="425" w:hanging="425"/>
        <w:rPr>
          <w:rFonts w:ascii="Times New Roman" w:eastAsia="Aptos" w:hAnsi="Times New Roman" w:cs="Times New Roman"/>
        </w:rPr>
      </w:pPr>
      <w:r w:rsidRPr="00257475">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7DAB14E5" w14:textId="77777777" w:rsidR="007C081E" w:rsidRPr="007C081E" w:rsidRDefault="007C081E" w:rsidP="00470052">
      <w:pPr>
        <w:numPr>
          <w:ilvl w:val="0"/>
          <w:numId w:val="17"/>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making and keeping records, in certain circumstances.</w:t>
      </w:r>
    </w:p>
    <w:p w14:paraId="274D89D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4AE695A"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pasture seeds that are certified by a State in a quarter in a financial year:</w:t>
      </w:r>
    </w:p>
    <w:p w14:paraId="120C96E3" w14:textId="42F3BF61"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3 of the table in subclause 27-1(1) provide that the levy is due and payable on the last day of the first calendar month after the end of the quarter to:</w:t>
      </w:r>
    </w:p>
    <w:p w14:paraId="0805393E" w14:textId="77777777" w:rsidR="007C081E" w:rsidRPr="007C081E" w:rsidRDefault="007C081E" w:rsidP="00470052">
      <w:pPr>
        <w:numPr>
          <w:ilvl w:val="1"/>
          <w:numId w:val="18"/>
        </w:numPr>
        <w:spacing w:before="120" w:after="0" w:line="240" w:lineRule="auto"/>
        <w:ind w:left="850" w:hanging="425"/>
        <w:rPr>
          <w:rFonts w:ascii="Times New Roman" w:eastAsia="Aptos" w:hAnsi="Times New Roman" w:cs="Times New Roman"/>
        </w:rPr>
      </w:pPr>
      <w:r w:rsidRPr="007C081E">
        <w:rPr>
          <w:rFonts w:ascii="Times New Roman" w:eastAsia="Aptos" w:hAnsi="Times New Roman" w:cs="Times New Roman"/>
        </w:rPr>
        <w:t xml:space="preserve">the Commonwealth, or </w:t>
      </w:r>
    </w:p>
    <w:p w14:paraId="4B71AA88" w14:textId="1B0AE2D0" w:rsidR="007C081E" w:rsidRPr="007C081E" w:rsidRDefault="007C081E" w:rsidP="00470052">
      <w:pPr>
        <w:numPr>
          <w:ilvl w:val="1"/>
          <w:numId w:val="18"/>
        </w:numPr>
        <w:spacing w:before="120" w:after="0" w:line="240" w:lineRule="auto"/>
        <w:ind w:left="850" w:hanging="425"/>
        <w:rPr>
          <w:rFonts w:ascii="Times New Roman" w:eastAsia="Aptos" w:hAnsi="Times New Roman" w:cs="Times New Roman"/>
        </w:rPr>
      </w:pPr>
      <w:r w:rsidRPr="007C081E">
        <w:rPr>
          <w:rFonts w:ascii="Times New Roman" w:eastAsia="Aptos" w:hAnsi="Times New Roman" w:cs="Times New Roman"/>
        </w:rPr>
        <w:t xml:space="preserve">if an agreement is in force under section 12 of the Act for the State, on behalf of the Commonwealth, to collect the levy </w:t>
      </w:r>
      <w:r w:rsidR="42D85720" w:rsidRPr="0F8D94FC">
        <w:rPr>
          <w:rFonts w:ascii="Times New Roman" w:eastAsia="Aptos" w:hAnsi="Times New Roman" w:cs="Times New Roman"/>
        </w:rPr>
        <w:t xml:space="preserve">– </w:t>
      </w:r>
      <w:r w:rsidRPr="007C081E">
        <w:rPr>
          <w:rFonts w:ascii="Times New Roman" w:eastAsia="Aptos" w:hAnsi="Times New Roman" w:cs="Times New Roman"/>
        </w:rPr>
        <w:t>that State on behalf of the Commonwealth;</w:t>
      </w:r>
    </w:p>
    <w:p w14:paraId="5FCCC1FC" w14:textId="43FC8907" w:rsidR="007C081E" w:rsidRPr="007C081E" w:rsidRDefault="1E2B1C64" w:rsidP="00B9592D">
      <w:pPr>
        <w:numPr>
          <w:ilvl w:val="0"/>
          <w:numId w:val="18"/>
        </w:numPr>
        <w:spacing w:before="120" w:after="0" w:line="240" w:lineRule="auto"/>
        <w:ind w:left="425" w:hanging="425"/>
        <w:rPr>
          <w:rFonts w:ascii="Times New Roman" w:eastAsia="Aptos" w:hAnsi="Times New Roman" w:cs="Times New Roman"/>
        </w:rPr>
      </w:pPr>
      <w:r w:rsidRPr="08BF1381">
        <w:rPr>
          <w:rFonts w:ascii="Times New Roman" w:eastAsia="Aptos" w:hAnsi="Times New Roman" w:cs="Times New Roman"/>
        </w:rPr>
        <w:t xml:space="preserve">if no agreement is in force under section 12 </w:t>
      </w:r>
      <w:r w:rsidR="004809E4">
        <w:rPr>
          <w:rFonts w:ascii="Times New Roman" w:eastAsia="Aptos" w:hAnsi="Times New Roman" w:cs="Times New Roman"/>
        </w:rPr>
        <w:t>of the Act</w:t>
      </w:r>
      <w:r w:rsidR="003D20B1">
        <w:rPr>
          <w:rFonts w:ascii="Times New Roman" w:eastAsia="Aptos" w:hAnsi="Times New Roman" w:cs="Times New Roman"/>
        </w:rPr>
        <w:t xml:space="preserve"> for the State </w:t>
      </w:r>
      <w:r w:rsidRPr="08BF1381">
        <w:rPr>
          <w:rFonts w:ascii="Times New Roman" w:eastAsia="Aptos" w:hAnsi="Times New Roman" w:cs="Times New Roman"/>
        </w:rPr>
        <w:t xml:space="preserve">and </w:t>
      </w:r>
      <w:r w:rsidRPr="08BF1381">
        <w:rPr>
          <w:rFonts w:ascii="Times New Roman" w:eastAsia="Times New Roman" w:hAnsi="Times New Roman" w:cs="Times New Roman"/>
          <w:sz w:val="22"/>
          <w:szCs w:val="22"/>
        </w:rPr>
        <w:t>subparagraph (a)(ii) of item 3 of the table in subclause</w:t>
      </w:r>
      <w:r w:rsidR="003D20B1">
        <w:rPr>
          <w:rFonts w:ascii="Times New Roman" w:eastAsia="Times New Roman" w:hAnsi="Times New Roman" w:cs="Times New Roman"/>
          <w:sz w:val="22"/>
          <w:szCs w:val="22"/>
        </w:rPr>
        <w:t xml:space="preserve"> 27-1</w:t>
      </w:r>
      <w:r w:rsidRPr="08BF1381">
        <w:rPr>
          <w:rFonts w:ascii="Times New Roman" w:eastAsia="Times New Roman" w:hAnsi="Times New Roman" w:cs="Times New Roman"/>
          <w:sz w:val="22"/>
          <w:szCs w:val="22"/>
        </w:rPr>
        <w:t xml:space="preserve"> (1) applies: </w:t>
      </w:r>
    </w:p>
    <w:p w14:paraId="62A80749" w14:textId="1CDF49D2" w:rsidR="007C081E" w:rsidRPr="007C081E" w:rsidRDefault="007C081E" w:rsidP="00D8345D">
      <w:pPr>
        <w:numPr>
          <w:ilvl w:val="1"/>
          <w:numId w:val="18"/>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27-1(2) provide that, </w:t>
      </w:r>
      <w:r w:rsidRPr="007C081E">
        <w:rPr>
          <w:rFonts w:ascii="Times New Roman" w:eastAsia="Times New Roman" w:hAnsi="Times New Roman" w:cs="Times New Roman"/>
          <w:sz w:val="22"/>
          <w:szCs w:val="22"/>
        </w:rPr>
        <w:t xml:space="preserve">the levy payer </w:t>
      </w:r>
      <w:r w:rsidRPr="007C081E">
        <w:rPr>
          <w:rFonts w:ascii="Times New Roman" w:eastAsia="Aptos" w:hAnsi="Times New Roman" w:cs="Times New Roman"/>
        </w:rPr>
        <w:t>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632C5A3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27-1(3) provide that the levy payer must make and keep records that enable them to substantiate the amount of levy payable and paid on the pasture seeds, for a period of 5 years.</w:t>
      </w:r>
    </w:p>
    <w:p w14:paraId="378E53B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A2D6100"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27-2—Obligations of collection agents</w:t>
      </w:r>
    </w:p>
    <w:p w14:paraId="69EF239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634B1C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7E95881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body (other than a state)</w:t>
      </w:r>
      <w:r w:rsidRPr="007C081E">
        <w:rPr>
          <w:rFonts w:ascii="Times New Roman" w:eastAsia="Aptos" w:hAnsi="Times New Roman" w:cs="Times New Roman"/>
        </w:rPr>
        <w:t xml:space="preserve"> – for pasture seeds that are certified under a certification scheme in a quarter in a financial year by a body other than a State.</w:t>
      </w:r>
    </w:p>
    <w:p w14:paraId="4992E84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E57A1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358A2BE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10C2614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0C1ADB61" w14:textId="05AA4B69"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996489">
        <w:rPr>
          <w:rFonts w:ascii="Times New Roman" w:eastAsia="Aptos" w:hAnsi="Times New Roman" w:cs="Times New Roman"/>
        </w:rPr>
        <w:t>to</w:t>
      </w:r>
      <w:r w:rsidR="00996489"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includes the information required by that form or system; and</w:t>
      </w:r>
    </w:p>
    <w:p w14:paraId="7D5ED20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9AB724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14C5987"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for pasture seeds that are certified in a quarter in a financial year by a body other than a State:</w:t>
      </w:r>
    </w:p>
    <w:p w14:paraId="69133EF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27-2(2) provides that the body is liable to pay an equivalent amount, on behalf of the levy payer, in relation to pasture seeds;</w:t>
      </w:r>
    </w:p>
    <w:p w14:paraId="2262BEE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4141916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27-2(3) provide that the body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0B75250C" w14:textId="77777777" w:rsidR="007C081E" w:rsidRPr="007C081E" w:rsidRDefault="007C081E" w:rsidP="00D8345D">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27-2(4) provide that the body must make and keep records that enable the body to substantiate the equivalent amount payable and paid in relation to pasture seeds, for a period of 5 years.</w:t>
      </w:r>
    </w:p>
    <w:p w14:paraId="281AE90B"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2B6B20DE"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68" w:name="_Toc183185178"/>
      <w:r w:rsidRPr="007C081E">
        <w:rPr>
          <w:rFonts w:ascii="Times New Roman" w:eastAsia="MS Gothic" w:hAnsi="Times New Roman" w:cs="Times New Roman"/>
          <w:b/>
          <w:kern w:val="0"/>
          <w:sz w:val="28"/>
          <w:szCs w:val="28"/>
          <w:lang w:val="en-US" w:eastAsia="ja-JP"/>
          <w14:ligatures w14:val="none"/>
        </w:rPr>
        <w:t>Division 28—Rice</w:t>
      </w:r>
      <w:bookmarkEnd w:id="68"/>
    </w:p>
    <w:p w14:paraId="47D89E4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C3C8AB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rice levy imposed by the Levies Regulations. The rules prescribe obligations for levy payers and collection agents in relation to payments of levy and equivalent amounts to the Commonwealth, giving returns to the Secretary, and making and keeping records.</w:t>
      </w:r>
    </w:p>
    <w:p w14:paraId="19A1890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512E4D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rice levy:</w:t>
      </w:r>
    </w:p>
    <w:p w14:paraId="20E25D1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0D9700A" w14:textId="2A23F30E" w:rsidR="007C081E" w:rsidRPr="007C081E" w:rsidRDefault="007C081E" w:rsidP="6B7BC141">
      <w:pPr>
        <w:numPr>
          <w:ilvl w:val="0"/>
          <w:numId w:val="15"/>
        </w:numPr>
        <w:spacing w:before="120" w:after="0" w:line="240" w:lineRule="auto"/>
        <w:ind w:left="360"/>
        <w:rPr>
          <w:rFonts w:ascii="Times New Roman" w:eastAsia="Aptos" w:hAnsi="Times New Roman" w:cs="Times New Roman"/>
        </w:rPr>
      </w:pPr>
      <w:r w:rsidRPr="007C081E">
        <w:rPr>
          <w:rFonts w:ascii="Times New Roman" w:eastAsia="Aptos" w:hAnsi="Times New Roman" w:cs="Times New Roman"/>
          <w:b/>
          <w:bCs/>
          <w:i/>
          <w:iCs/>
        </w:rPr>
        <w:t>processing establishment</w:t>
      </w:r>
      <w:r w:rsidRPr="007C081E">
        <w:rPr>
          <w:rFonts w:ascii="Times New Roman" w:eastAsia="Aptos" w:hAnsi="Times New Roman" w:cs="Times New Roman"/>
        </w:rPr>
        <w:t xml:space="preserve"> is defined in section 5. In relation to rice, it means business premises at which a process in relation to rice is performed.</w:t>
      </w:r>
    </w:p>
    <w:p w14:paraId="4A365A0E" w14:textId="77777777" w:rsidR="003D2077" w:rsidRPr="00D8345D" w:rsidRDefault="007C081E" w:rsidP="0B39FE93">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xml:space="preserve"> is defined in section 5. In relation to a processing establishment, it means the person carrying on the business conducted at the processing establishment.</w:t>
      </w:r>
      <w:r w:rsidR="00B24490" w:rsidRPr="00B24490">
        <w:rPr>
          <w:rFonts w:ascii="Times New Roman" w:eastAsia="Aptos" w:hAnsi="Times New Roman" w:cs="Times New Roman"/>
          <w:b/>
          <w:bCs/>
          <w:i/>
          <w:iCs/>
        </w:rPr>
        <w:t xml:space="preserve"> </w:t>
      </w:r>
    </w:p>
    <w:p w14:paraId="6CB42D2E" w14:textId="1923FB06" w:rsidR="00B24490" w:rsidRPr="003D2077" w:rsidRDefault="003D2077" w:rsidP="6B7BC141">
      <w:pPr>
        <w:pStyle w:val="ListParagraph"/>
        <w:numPr>
          <w:ilvl w:val="0"/>
          <w:numId w:val="15"/>
        </w:numPr>
        <w:spacing w:before="120" w:after="0" w:line="240" w:lineRule="auto"/>
        <w:ind w:left="360"/>
        <w:rPr>
          <w:rFonts w:ascii="Times New Roman" w:eastAsia="Aptos" w:hAnsi="Times New Roman" w:cs="Times New Roman"/>
        </w:rPr>
      </w:pPr>
      <w:r w:rsidRPr="007C081E" w:rsidDel="00B24490">
        <w:rPr>
          <w:rFonts w:ascii="Times New Roman" w:eastAsia="Aptos" w:hAnsi="Times New Roman" w:cs="Times New Roman"/>
          <w:b/>
          <w:bCs/>
          <w:i/>
          <w:iCs/>
        </w:rPr>
        <w:t>rice</w:t>
      </w:r>
      <w:r w:rsidRPr="007C081E" w:rsidDel="00B24490">
        <w:rPr>
          <w:rFonts w:ascii="Times New Roman" w:eastAsia="Aptos" w:hAnsi="Times New Roman" w:cs="Times New Roman"/>
        </w:rPr>
        <w:t xml:space="preserve"> is defined in section 5 by reference to its scientific name.</w:t>
      </w:r>
      <w:r w:rsidR="00B24490" w:rsidRPr="003D2077">
        <w:rPr>
          <w:rFonts w:ascii="Times New Roman" w:eastAsia="Aptos" w:hAnsi="Times New Roman" w:cs="Times New Roman"/>
          <w:b/>
          <w:bCs/>
          <w:i/>
          <w:iCs/>
        </w:rPr>
        <w:t xml:space="preserve"> </w:t>
      </w:r>
    </w:p>
    <w:p w14:paraId="6E7F0BF8" w14:textId="5750975A" w:rsidR="007C081E" w:rsidRPr="007C081E" w:rsidDel="00390102" w:rsidRDefault="007C081E" w:rsidP="0B39FE93">
      <w:pPr>
        <w:spacing w:before="120" w:after="0" w:line="240" w:lineRule="auto"/>
        <w:rPr>
          <w:rFonts w:ascii="Times New Roman" w:eastAsia="Aptos" w:hAnsi="Times New Roman" w:cs="Times New Roman"/>
          <w:kern w:val="0"/>
          <w:lang w:val="en-US" w:eastAsia="ja-JP"/>
          <w14:ligatures w14:val="none"/>
        </w:rPr>
      </w:pPr>
    </w:p>
    <w:p w14:paraId="1AFB1B4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28-1—Obligations of levy payers</w:t>
      </w:r>
    </w:p>
    <w:p w14:paraId="2E52927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0C9BBF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obligations for: </w:t>
      </w:r>
    </w:p>
    <w:p w14:paraId="463DD42B"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rice that is delivered to a processing establishment in Australia in a period of 6 months beginning on 1 January or 1 July.</w:t>
      </w:r>
    </w:p>
    <w:p w14:paraId="4D0147B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52A20D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7C3B73C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0FD5B40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6-monthly returns to the Secretary;</w:t>
      </w:r>
    </w:p>
    <w:p w14:paraId="1468011B" w14:textId="150FACAC"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720C68">
        <w:rPr>
          <w:rFonts w:ascii="Times New Roman" w:eastAsia="Aptos" w:hAnsi="Times New Roman" w:cs="Times New Roman"/>
        </w:rPr>
        <w:t>to</w:t>
      </w:r>
      <w:r w:rsidRPr="007C081E">
        <w:rPr>
          <w:rFonts w:ascii="Times New Roman" w:eastAsia="Aptos" w:hAnsi="Times New Roman" w:cs="Times New Roman"/>
        </w:rPr>
        <w:t xml:space="preserve"> be in an approved form or given electronically using an approved electronic system and include the information required by that form or system; and</w:t>
      </w:r>
    </w:p>
    <w:p w14:paraId="74FF21C0"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ABEC4B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38ED94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in a particular case. For rice that is delivered to a processing establishment in Australia in a 6-month period beginning on 1 January or 1 July, where the levy payer is the proprietor of the processing establishment:</w:t>
      </w:r>
    </w:p>
    <w:p w14:paraId="1A328FC7"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28-1(1) provide that the levy is due and payable to the Commonwealth on the last day of the first calendar month after the end of that 6-month period;</w:t>
      </w:r>
    </w:p>
    <w:p w14:paraId="20C278FF"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28-1(2) provide that the levy payer must give to the Secretary a return for the 6-month period beginning on 1 January or 1 July that is either in an approved form or given electronically using an approved electronic system and includes the required information, before the end of the first calendar month after the end of the 6-month period; and </w:t>
      </w:r>
    </w:p>
    <w:p w14:paraId="5FA88ED9"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28-1(3) provide that the levy payer must make and keep records to substantiate the amount of levy payable and paid on the rice, for a period of 5 years.</w:t>
      </w:r>
    </w:p>
    <w:p w14:paraId="607D0E3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897700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28-2—Obligations of collection agents</w:t>
      </w:r>
    </w:p>
    <w:p w14:paraId="24B2B0A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762F381A"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0C8823F3" w14:textId="77777777" w:rsidR="007C081E" w:rsidRPr="007C081E" w:rsidRDefault="007C081E" w:rsidP="00470052">
      <w:pPr>
        <w:keepNext/>
        <w:keepLines/>
        <w:numPr>
          <w:ilvl w:val="0"/>
          <w:numId w:val="15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proprietor of the processing establishment – </w:t>
      </w:r>
      <w:r w:rsidRPr="007C081E">
        <w:rPr>
          <w:rFonts w:ascii="Times New Roman" w:eastAsia="Aptos" w:hAnsi="Times New Roman" w:cs="Times New Roman"/>
        </w:rPr>
        <w:t>for rice that is delivered to a processing establishment in Australia in a period of 6 months beginning on 1 January or 1 July and the proprietor of the processing establishment is not the levy payer.</w:t>
      </w:r>
    </w:p>
    <w:p w14:paraId="5DD7E75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ED2A1B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3192AA4B"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629BDDA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6-monthly returns to the Secretary; </w:t>
      </w:r>
    </w:p>
    <w:p w14:paraId="10934AC7" w14:textId="1DDEAADE"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720C68">
        <w:rPr>
          <w:rFonts w:ascii="Times New Roman" w:eastAsia="Aptos" w:hAnsi="Times New Roman" w:cs="Times New Roman"/>
        </w:rPr>
        <w:t>to</w:t>
      </w:r>
      <w:r w:rsidR="00720C68" w:rsidRPr="007C081E">
        <w:rPr>
          <w:rFonts w:ascii="Times New Roman" w:eastAsia="Aptos" w:hAnsi="Times New Roman" w:cs="Times New Roman"/>
        </w:rPr>
        <w:t xml:space="preserve"> </w:t>
      </w:r>
      <w:r w:rsidRPr="007C081E">
        <w:rPr>
          <w:rFonts w:ascii="Times New Roman" w:eastAsia="Aptos" w:hAnsi="Times New Roman" w:cs="Times New Roman"/>
        </w:rPr>
        <w:t>be in an approved form or given electronically using an approved electronic system and include the information required by that form or system; and</w:t>
      </w:r>
    </w:p>
    <w:p w14:paraId="7DA8787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322C56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7FBB53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rice that is delivered to a processing establishment in Australia in a 6-month period beginning on 1 January or 1 July, where the proprietor of the processing establishment is not the levy payer:</w:t>
      </w:r>
    </w:p>
    <w:p w14:paraId="7E64E788"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28-2(2) provides that the proprietor of the processing establishment is liable to pay an equivalent amount, on behalf of the levy payer, in relation to the rice;</w:t>
      </w:r>
    </w:p>
    <w:p w14:paraId="00134EB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6-month period.</w:t>
      </w:r>
    </w:p>
    <w:p w14:paraId="7FBF4AC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28-2(3) provide that the proprietor of the processing establishment must give to the Secretary a return for the 6-month period that is either in an approved form or given electronically using an approved electronic system </w:t>
      </w:r>
      <w:r w:rsidRPr="007C081E">
        <w:rPr>
          <w:rFonts w:ascii="Times New Roman" w:eastAsia="Aptos" w:hAnsi="Times New Roman" w:cs="Times New Roman"/>
        </w:rPr>
        <w:lastRenderedPageBreak/>
        <w:t>and includes the required information, before the end of the first calendar month after the end of the 6-month period; and</w:t>
      </w:r>
    </w:p>
    <w:p w14:paraId="68A5542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28-2(4) provide that the proprietor of the processing establishment must make and keep records that enable them to substantiate the equivalent amount payable and paid in relation to the rice, for a period of 5 years.</w:t>
      </w:r>
    </w:p>
    <w:p w14:paraId="299AD801"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345D64CC"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Cs w:val="40"/>
          <w:lang w:val="en-US" w:eastAsia="ja-JP"/>
          <w14:ligatures w14:val="none"/>
        </w:rPr>
      </w:pPr>
      <w:bookmarkStart w:id="69" w:name="_Toc183185179"/>
      <w:r w:rsidRPr="007C081E">
        <w:rPr>
          <w:rFonts w:ascii="Times New Roman" w:eastAsia="MS Gothic" w:hAnsi="Times New Roman" w:cs="Times New Roman"/>
          <w:b/>
          <w:kern w:val="0"/>
          <w:sz w:val="28"/>
          <w:szCs w:val="28"/>
          <w:lang w:val="en-US" w:eastAsia="ja-JP"/>
          <w14:ligatures w14:val="none"/>
        </w:rPr>
        <w:t>Division 29—Sugarcane</w:t>
      </w:r>
      <w:bookmarkEnd w:id="69"/>
    </w:p>
    <w:p w14:paraId="7DF0B60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685300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sugarcane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w:t>
      </w:r>
    </w:p>
    <w:p w14:paraId="0E90104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7CC385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sugarcane levy:</w:t>
      </w:r>
    </w:p>
    <w:p w14:paraId="0099902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1E3C3DBA" w14:textId="77777777" w:rsidR="007C081E" w:rsidRPr="007C081E" w:rsidRDefault="007C081E" w:rsidP="008C29CD">
      <w:pPr>
        <w:keepNext/>
        <w:keepLines/>
        <w:numPr>
          <w:ilvl w:val="0"/>
          <w:numId w:val="15"/>
        </w:numPr>
        <w:spacing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process</w:t>
      </w:r>
      <w:r w:rsidRPr="007C081E">
        <w:rPr>
          <w:rFonts w:ascii="Times New Roman" w:eastAsia="MS Mincho" w:hAnsi="Times New Roman" w:cs="Times New Roman"/>
          <w:kern w:val="0"/>
          <w:lang w:val="en-US" w:eastAsia="ja-JP"/>
          <w14:ligatures w14:val="none"/>
        </w:rPr>
        <w:t>, in relation to a plant product, is defined in subsection 7(1). In relation to sugarcane, it means the performance of an operation, except cleaning or washing, brushing, sorting, grading, packing, storage, transport or delivery.</w:t>
      </w:r>
    </w:p>
    <w:p w14:paraId="0818D155" w14:textId="77777777" w:rsidR="007C081E" w:rsidRPr="007C081E" w:rsidRDefault="007C081E" w:rsidP="00301FB0">
      <w:pPr>
        <w:keepNext/>
        <w:keepLines/>
        <w:numPr>
          <w:ilvl w:val="0"/>
          <w:numId w:val="15"/>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processing establishment</w:t>
      </w:r>
      <w:r w:rsidRPr="007C081E">
        <w:rPr>
          <w:rFonts w:ascii="Times New Roman" w:eastAsia="MS Mincho" w:hAnsi="Times New Roman" w:cs="Times New Roman"/>
          <w:kern w:val="0"/>
          <w:lang w:val="en-US" w:eastAsia="ja-JP"/>
          <w14:ligatures w14:val="none"/>
        </w:rPr>
        <w:t xml:space="preserve"> is defined in section 5. In relation to sugarcane, it means the business premises at which a process in relation to sugarcane is performed.</w:t>
      </w:r>
    </w:p>
    <w:p w14:paraId="3B358098" w14:textId="77777777" w:rsidR="00855CEB" w:rsidRPr="007C081E" w:rsidRDefault="00855CEB" w:rsidP="00B9592D">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sugarcane</w:t>
      </w:r>
      <w:r w:rsidRPr="007C081E">
        <w:rPr>
          <w:rFonts w:ascii="Times New Roman" w:eastAsia="Aptos" w:hAnsi="Times New Roman" w:cs="Times New Roman"/>
        </w:rPr>
        <w:t xml:space="preserve"> means the stalks (whether whole or not) of the sugarcane plant or the stalks (whether whole or not) and leaves of the sugarcane plant.</w:t>
      </w:r>
    </w:p>
    <w:p w14:paraId="3E62B708" w14:textId="77777777" w:rsidR="00855CEB" w:rsidRPr="007C081E" w:rsidRDefault="00855CEB" w:rsidP="00B9592D">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sugarcane plant</w:t>
      </w:r>
      <w:r w:rsidRPr="007C081E">
        <w:rPr>
          <w:rFonts w:ascii="Times New Roman" w:eastAsia="Aptos" w:hAnsi="Times New Roman" w:cs="Times New Roman"/>
          <w:i/>
          <w:iCs/>
        </w:rPr>
        <w:t xml:space="preserve"> </w:t>
      </w:r>
      <w:r w:rsidRPr="007C081E">
        <w:rPr>
          <w:rFonts w:ascii="Times New Roman" w:eastAsia="Aptos" w:hAnsi="Times New Roman" w:cs="Times New Roman"/>
        </w:rPr>
        <w:t>is defined in section 5 by reference to its scientific name and includes any hybrids within the specified genus.</w:t>
      </w:r>
    </w:p>
    <w:p w14:paraId="2757BFAD" w14:textId="4A84352D" w:rsidR="007C081E" w:rsidRPr="007C081E" w:rsidRDefault="007C081E" w:rsidP="008C29CD">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sugarcane season</w:t>
      </w:r>
      <w:r w:rsidRPr="007C081E">
        <w:rPr>
          <w:rFonts w:ascii="Times New Roman" w:eastAsia="Aptos" w:hAnsi="Times New Roman" w:cs="Times New Roman"/>
        </w:rPr>
        <w:t xml:space="preserve"> is defined in section 5 as the period that begins on 1 March in a calendar year and ends at the end of the last day of February in the next calendar year.</w:t>
      </w:r>
    </w:p>
    <w:p w14:paraId="6C611C59" w14:textId="7A4E74C3" w:rsidR="007C081E" w:rsidRPr="007C081E" w:rsidDel="00390102" w:rsidRDefault="007C081E" w:rsidP="008C29CD">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threshold calendar month</w:t>
      </w:r>
      <w:r w:rsidRPr="007C081E">
        <w:rPr>
          <w:rFonts w:ascii="Times New Roman" w:eastAsia="Aptos" w:hAnsi="Times New Roman" w:cs="Times New Roman"/>
          <w:i/>
          <w:iCs/>
        </w:rPr>
        <w:t xml:space="preserve">, </w:t>
      </w:r>
      <w:r w:rsidRPr="007C081E">
        <w:rPr>
          <w:rFonts w:ascii="Times New Roman" w:eastAsia="Aptos" w:hAnsi="Times New Roman" w:cs="Times New Roman"/>
        </w:rPr>
        <w:t>in a financial year, is defined in section 5 and in relation to a processing establishment, has the meaning given by clause 29-1</w:t>
      </w:r>
      <w:r w:rsidR="002D71E3">
        <w:rPr>
          <w:rFonts w:ascii="Times New Roman" w:eastAsia="Aptos" w:hAnsi="Times New Roman" w:cs="Times New Roman"/>
        </w:rPr>
        <w:t>(2</w:t>
      </w:r>
      <w:r w:rsidR="002D71E3" w:rsidRPr="4881EB8F">
        <w:rPr>
          <w:rFonts w:ascii="Times New Roman" w:eastAsia="Aptos" w:hAnsi="Times New Roman" w:cs="Times New Roman"/>
        </w:rPr>
        <w:t>)</w:t>
      </w:r>
      <w:r w:rsidRPr="4881EB8F">
        <w:rPr>
          <w:rFonts w:ascii="Times New Roman" w:eastAsia="Aptos" w:hAnsi="Times New Roman" w:cs="Times New Roman"/>
        </w:rPr>
        <w:t>.</w:t>
      </w:r>
      <w:r w:rsidRPr="007C081E">
        <w:rPr>
          <w:rFonts w:ascii="Times New Roman" w:eastAsia="Aptos" w:hAnsi="Times New Roman" w:cs="Times New Roman"/>
        </w:rPr>
        <w:t xml:space="preserve"> </w:t>
      </w:r>
    </w:p>
    <w:p w14:paraId="64896DA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73F978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29-1—Obligations of levy payers</w:t>
      </w:r>
    </w:p>
    <w:p w14:paraId="2DA4C7F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59767B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the following:</w:t>
      </w:r>
    </w:p>
    <w:p w14:paraId="3C724799"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sugarcane that is sold in a calendar month in a sugarcane season to a processor for processing at a processing establishment;</w:t>
      </w:r>
    </w:p>
    <w:p w14:paraId="07317EF2"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sugarcane that is processed in a calendar month in a sugarcane season by a processor at a processing establishment.</w:t>
      </w:r>
    </w:p>
    <w:p w14:paraId="10DFAC8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FEAB41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1A0C02FE"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59DB90EE"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5753DF50" w14:textId="7EE3C183"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the return </w:t>
      </w:r>
      <w:r w:rsidR="00F67FA1">
        <w:rPr>
          <w:rFonts w:ascii="Times New Roman" w:eastAsia="Aptos" w:hAnsi="Times New Roman" w:cs="Times New Roman"/>
        </w:rPr>
        <w:t>to</w:t>
      </w:r>
      <w:r w:rsidR="00F67FA1" w:rsidRPr="007C081E">
        <w:rPr>
          <w:rFonts w:ascii="Times New Roman" w:eastAsia="Aptos" w:hAnsi="Times New Roman" w:cs="Times New Roman"/>
        </w:rPr>
        <w:t xml:space="preserve"> </w:t>
      </w:r>
      <w:r w:rsidRPr="007C081E">
        <w:rPr>
          <w:rFonts w:ascii="Times New Roman" w:eastAsia="Aptos" w:hAnsi="Times New Roman" w:cs="Times New Roman"/>
        </w:rPr>
        <w:t>be in an approved from or given electronically using an approved electronic system and include the information required by that form or system; and</w:t>
      </w:r>
    </w:p>
    <w:p w14:paraId="47AAECA2" w14:textId="77777777" w:rsidR="007C081E" w:rsidRPr="007C081E" w:rsidRDefault="007C081E" w:rsidP="00D8345D">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4F596E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in a particular case. For sugarcane that is processed in the threshold calendar month in a sugarcane season by a processor at a processing establishment, if the levy payer is the processor:</w:t>
      </w:r>
    </w:p>
    <w:p w14:paraId="5CAB47CE" w14:textId="77777777" w:rsidR="007C081E" w:rsidRPr="007C081E" w:rsidRDefault="007C081E" w:rsidP="00D8345D">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29-1(1) provide that:</w:t>
      </w:r>
    </w:p>
    <w:p w14:paraId="31EE8E88" w14:textId="77777777" w:rsidR="007C081E" w:rsidRPr="007C081E" w:rsidRDefault="007C081E" w:rsidP="00470052">
      <w:pPr>
        <w:numPr>
          <w:ilvl w:val="1"/>
          <w:numId w:val="24"/>
        </w:numPr>
        <w:spacing w:before="120" w:after="0" w:line="240" w:lineRule="auto"/>
        <w:ind w:left="851"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60% of the amount of the levy is due and payable to the Commonwealth on the last day of the next calendar month after the threshold calendar month; and</w:t>
      </w:r>
    </w:p>
    <w:p w14:paraId="27DEC6C2" w14:textId="77777777" w:rsidR="007C081E" w:rsidRPr="007C081E" w:rsidRDefault="007C081E" w:rsidP="00470052">
      <w:pPr>
        <w:numPr>
          <w:ilvl w:val="1"/>
          <w:numId w:val="24"/>
        </w:numPr>
        <w:spacing w:before="120" w:after="0" w:line="240" w:lineRule="auto"/>
        <w:ind w:left="851"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40% of the amount of the levy is due and payable to the Commonwealth on the last day of February in the next calendar year after the calendar year in which the threshold calendar month occurs;</w:t>
      </w:r>
    </w:p>
    <w:p w14:paraId="287BC1AA" w14:textId="77777777" w:rsidR="007C081E" w:rsidRPr="007C081E" w:rsidRDefault="007C081E" w:rsidP="00D8345D">
      <w:pPr>
        <w:numPr>
          <w:ilvl w:val="0"/>
          <w:numId w:val="24"/>
        </w:numPr>
        <w:spacing w:before="120" w:after="0" w:line="240" w:lineRule="auto"/>
        <w:ind w:left="426" w:hanging="426"/>
        <w:rPr>
          <w:rFonts w:ascii="Times New Roman" w:eastAsia="Aptos" w:hAnsi="Times New Roman" w:cs="Times New Roman"/>
          <w:sz w:val="22"/>
          <w:szCs w:val="22"/>
        </w:rPr>
      </w:pPr>
      <w:r w:rsidRPr="007C081E">
        <w:rPr>
          <w:rFonts w:ascii="Times New Roman" w:eastAsia="Aptos" w:hAnsi="Times New Roman" w:cs="Times New Roman"/>
        </w:rPr>
        <w:t>items 1, 2, 3 and 4 of the table in subclause 29-1(3) provide that the levy payer must give to the Secretary a return for the calendar month in the sugarcane season that is either in an approved form or given electronically using an approved electronic system and includes the required information, before the end of the next calendar month after the threshold calendar month;</w:t>
      </w:r>
    </w:p>
    <w:p w14:paraId="2EC171A6" w14:textId="77777777" w:rsidR="007C081E" w:rsidRPr="007C081E" w:rsidRDefault="007C081E" w:rsidP="00D8345D">
      <w:pPr>
        <w:numPr>
          <w:ilvl w:val="0"/>
          <w:numId w:val="24"/>
        </w:numPr>
        <w:spacing w:before="120" w:after="0" w:line="240" w:lineRule="auto"/>
        <w:ind w:left="425" w:hanging="425"/>
        <w:rPr>
          <w:rFonts w:ascii="Times New Roman" w:eastAsia="Aptos" w:hAnsi="Times New Roman" w:cs="Times New Roman"/>
          <w:sz w:val="22"/>
          <w:szCs w:val="22"/>
        </w:rPr>
      </w:pPr>
      <w:r w:rsidRPr="007C081E">
        <w:rPr>
          <w:rFonts w:ascii="Times New Roman" w:eastAsia="Aptos" w:hAnsi="Times New Roman" w:cs="Times New Roman"/>
        </w:rPr>
        <w:t>items 1, 2 and 3 of the table in subclause 29-1(4) provide that the levy payer must make and keep records that enable them to substantiate the amount of levy payable and paid on the sugarcane, for a period of 5 years.</w:t>
      </w:r>
    </w:p>
    <w:p w14:paraId="4E31AD7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D7B478" w14:textId="2B0087F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Subclause 29-1(</w:t>
      </w:r>
      <w:r w:rsidR="00E07B84" w:rsidRPr="33BCF168">
        <w:rPr>
          <w:rFonts w:ascii="Times New Roman" w:eastAsia="MS Mincho" w:hAnsi="Times New Roman" w:cs="Times New Roman"/>
          <w:lang w:val="en-US" w:eastAsia="ja-JP"/>
        </w:rPr>
        <w:t>2</w:t>
      </w:r>
      <w:r w:rsidRPr="007C081E">
        <w:rPr>
          <w:rFonts w:ascii="Times New Roman" w:eastAsia="MS Mincho" w:hAnsi="Times New Roman" w:cs="Times New Roman"/>
          <w:kern w:val="0"/>
          <w:lang w:val="en-US" w:eastAsia="ja-JP"/>
          <w14:ligatures w14:val="none"/>
        </w:rPr>
        <w:t xml:space="preserve">) defines </w:t>
      </w:r>
      <w:r w:rsidRPr="007C081E">
        <w:rPr>
          <w:rFonts w:ascii="Times New Roman" w:eastAsia="MS Mincho" w:hAnsi="Times New Roman" w:cs="Times New Roman"/>
          <w:b/>
          <w:bCs/>
          <w:i/>
          <w:iCs/>
          <w:kern w:val="0"/>
          <w:lang w:val="en-US" w:eastAsia="ja-JP"/>
          <w14:ligatures w14:val="none"/>
        </w:rPr>
        <w:t>threshold calendar month</w:t>
      </w:r>
      <w:r w:rsidRPr="007C081E">
        <w:rPr>
          <w:rFonts w:ascii="Times New Roman" w:eastAsia="MS Mincho" w:hAnsi="Times New Roman" w:cs="Times New Roman"/>
          <w:i/>
          <w:iCs/>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in a financial year. The threshold calendar month in a sugarcane season, in relation to a processing establishment, is the first calendar month in that season at the end of which the total quantity of sugarcane that is processed at that processing establishment in that season is 3,000 tonnes or more.</w:t>
      </w:r>
      <w:r w:rsidR="243504A8" w:rsidRPr="33BCF168">
        <w:rPr>
          <w:rFonts w:ascii="Times New Roman" w:eastAsia="MS Mincho" w:hAnsi="Times New Roman" w:cs="Times New Roman"/>
          <w:lang w:val="en-US" w:eastAsia="ja-JP"/>
        </w:rPr>
        <w:t xml:space="preserve"> </w:t>
      </w:r>
      <w:r w:rsidR="243504A8" w:rsidRPr="220A50A4">
        <w:rPr>
          <w:rFonts w:ascii="Times New Roman" w:eastAsia="Times New Roman" w:hAnsi="Times New Roman" w:cs="Times New Roman"/>
          <w:lang w:val="en-US" w:eastAsia="ja-JP"/>
        </w:rPr>
        <w:t xml:space="preserve">Refer to </w:t>
      </w:r>
      <w:r w:rsidR="243504A8" w:rsidRPr="220A50A4">
        <w:rPr>
          <w:rFonts w:ascii="Times New Roman" w:eastAsia="MS Mincho" w:hAnsi="Times New Roman" w:cs="Times New Roman"/>
          <w:lang w:val="en-US" w:eastAsia="ja-JP"/>
        </w:rPr>
        <w:t xml:space="preserve">subclause </w:t>
      </w:r>
      <w:r w:rsidR="243504A8" w:rsidRPr="390F590E">
        <w:rPr>
          <w:rFonts w:ascii="Times New Roman" w:eastAsia="MS Mincho" w:hAnsi="Times New Roman" w:cs="Times New Roman"/>
          <w:lang w:val="en-US" w:eastAsia="ja-JP"/>
        </w:rPr>
        <w:t>29</w:t>
      </w:r>
      <w:r w:rsidR="243504A8" w:rsidRPr="3618E0E6">
        <w:rPr>
          <w:rFonts w:ascii="Times New Roman" w:eastAsia="MS Mincho" w:hAnsi="Times New Roman" w:cs="Times New Roman"/>
          <w:lang w:val="en-US" w:eastAsia="ja-JP"/>
        </w:rPr>
        <w:t>-2(</w:t>
      </w:r>
      <w:r w:rsidR="243504A8" w:rsidRPr="220A50A4">
        <w:rPr>
          <w:rFonts w:ascii="Times New Roman" w:eastAsia="MS Mincho" w:hAnsi="Times New Roman" w:cs="Times New Roman"/>
          <w:lang w:val="en-US" w:eastAsia="ja-JP"/>
        </w:rPr>
        <w:t xml:space="preserve">1) of Division </w:t>
      </w:r>
      <w:r w:rsidR="1F1EFE5C" w:rsidRPr="33BCF168">
        <w:rPr>
          <w:rFonts w:ascii="Times New Roman" w:eastAsia="MS Mincho" w:hAnsi="Times New Roman" w:cs="Times New Roman"/>
          <w:lang w:val="en-US" w:eastAsia="ja-JP"/>
        </w:rPr>
        <w:t>29</w:t>
      </w:r>
      <w:r w:rsidR="243504A8" w:rsidRPr="220A50A4">
        <w:rPr>
          <w:rFonts w:ascii="Times New Roman" w:eastAsia="MS Mincho" w:hAnsi="Times New Roman" w:cs="Times New Roman"/>
          <w:lang w:val="en-US" w:eastAsia="ja-JP"/>
        </w:rPr>
        <w:t xml:space="preserve"> of Part </w:t>
      </w:r>
      <w:r w:rsidR="4D7B92F4" w:rsidRPr="3618E0E6">
        <w:rPr>
          <w:rFonts w:ascii="Times New Roman" w:eastAsia="MS Mincho" w:hAnsi="Times New Roman" w:cs="Times New Roman"/>
          <w:lang w:val="en-US" w:eastAsia="ja-JP"/>
        </w:rPr>
        <w:t>2</w:t>
      </w:r>
      <w:r w:rsidR="243504A8" w:rsidRPr="3618E0E6">
        <w:rPr>
          <w:rFonts w:ascii="Times New Roman" w:eastAsia="MS Mincho" w:hAnsi="Times New Roman" w:cs="Times New Roman"/>
          <w:lang w:val="en-US" w:eastAsia="ja-JP"/>
        </w:rPr>
        <w:t>-</w:t>
      </w:r>
      <w:r w:rsidR="243504A8" w:rsidRPr="220A50A4">
        <w:rPr>
          <w:rFonts w:ascii="Times New Roman" w:eastAsia="MS Mincho" w:hAnsi="Times New Roman" w:cs="Times New Roman"/>
          <w:lang w:val="en-US" w:eastAsia="ja-JP"/>
        </w:rPr>
        <w:t xml:space="preserve">1 of Schedule </w:t>
      </w:r>
      <w:r w:rsidR="32447AAA" w:rsidRPr="3618E0E6">
        <w:rPr>
          <w:rFonts w:ascii="Times New Roman" w:eastAsia="MS Mincho" w:hAnsi="Times New Roman" w:cs="Times New Roman"/>
          <w:lang w:val="en-US" w:eastAsia="ja-JP"/>
        </w:rPr>
        <w:t>2</w:t>
      </w:r>
      <w:r w:rsidR="243504A8" w:rsidRPr="220A50A4">
        <w:rPr>
          <w:rFonts w:ascii="Times New Roman" w:eastAsia="MS Mincho" w:hAnsi="Times New Roman" w:cs="Times New Roman"/>
          <w:lang w:val="en-US" w:eastAsia="ja-JP"/>
        </w:rPr>
        <w:t xml:space="preserve"> </w:t>
      </w:r>
      <w:r w:rsidR="415C564B" w:rsidRPr="3CF22B3F">
        <w:rPr>
          <w:rFonts w:ascii="Times New Roman" w:eastAsia="MS Mincho" w:hAnsi="Times New Roman" w:cs="Times New Roman"/>
          <w:lang w:val="en-US" w:eastAsia="ja-JP"/>
        </w:rPr>
        <w:t>of</w:t>
      </w:r>
      <w:r w:rsidR="243504A8" w:rsidRPr="220A50A4">
        <w:rPr>
          <w:rFonts w:ascii="Times New Roman" w:eastAsia="MS Mincho" w:hAnsi="Times New Roman" w:cs="Times New Roman"/>
          <w:lang w:val="en-US" w:eastAsia="ja-JP"/>
        </w:rPr>
        <w:t xml:space="preserve"> the Levies Regulations that provides for the levy exemption.</w:t>
      </w:r>
    </w:p>
    <w:p w14:paraId="0833596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4FA91C6" w14:textId="77777777" w:rsidR="007C081E" w:rsidRPr="007C081E" w:rsidRDefault="007C081E" w:rsidP="00394615">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29-2—Obligations of collection agents</w:t>
      </w:r>
    </w:p>
    <w:p w14:paraId="0BB73758" w14:textId="77777777" w:rsidR="007C081E" w:rsidRPr="007C081E" w:rsidRDefault="007C081E" w:rsidP="00394615">
      <w:pPr>
        <w:keepNext/>
        <w:keepLines/>
        <w:spacing w:after="0" w:line="240" w:lineRule="auto"/>
        <w:rPr>
          <w:rFonts w:ascii="Times New Roman" w:eastAsia="MS Mincho" w:hAnsi="Times New Roman" w:cs="Times New Roman"/>
          <w:b/>
          <w:bCs/>
          <w:kern w:val="0"/>
          <w:lang w:val="en-US" w:eastAsia="ja-JP"/>
          <w14:ligatures w14:val="none"/>
        </w:rPr>
      </w:pPr>
    </w:p>
    <w:p w14:paraId="0ED2D95A" w14:textId="77777777" w:rsidR="007C081E" w:rsidRPr="007C081E" w:rsidRDefault="007C081E" w:rsidP="00394615">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49E915E1" w14:textId="77777777" w:rsidR="007C081E" w:rsidRPr="007C081E" w:rsidRDefault="007C081E" w:rsidP="00394615">
      <w:pPr>
        <w:keepNext/>
        <w:keepLines/>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processor</w:t>
      </w:r>
      <w:r w:rsidRPr="007C081E">
        <w:rPr>
          <w:rFonts w:ascii="Times New Roman" w:eastAsia="Aptos" w:hAnsi="Times New Roman" w:cs="Times New Roman"/>
        </w:rPr>
        <w:t xml:space="preserve"> – for sugarcane that is sold in a calendar month in a sugarcane season to a processor or that is processed in a calendar month in a sugarcane season by a processor and the levy payer is not the processor.</w:t>
      </w:r>
    </w:p>
    <w:p w14:paraId="0DF93DD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DC5560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068292A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5A41D6E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ADE56E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sugarcane that is processed in a calendar month that is later than the threshold calendar month in a sugarcane season and the levy payer is not the processor:</w:t>
      </w:r>
    </w:p>
    <w:p w14:paraId="2EB7ABFD" w14:textId="77777777" w:rsidR="007C081E" w:rsidRPr="007C081E" w:rsidRDefault="007C081E" w:rsidP="00D8345D">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29-2(2) provides that the processor is liable to pay an equivalent amount, on behalf of the levy payer, in relation to the sugarcane;</w:t>
      </w:r>
    </w:p>
    <w:p w14:paraId="574DCFDE" w14:textId="77777777" w:rsidR="007C081E" w:rsidRPr="007C081E" w:rsidRDefault="007C081E" w:rsidP="00470052">
      <w:pPr>
        <w:numPr>
          <w:ilvl w:val="0"/>
          <w:numId w:val="21"/>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2 and 3 of the table provide that:</w:t>
      </w:r>
    </w:p>
    <w:p w14:paraId="5F2C5203" w14:textId="77777777" w:rsidR="007C081E" w:rsidRPr="007C081E" w:rsidRDefault="007C081E" w:rsidP="008C29CD">
      <w:pPr>
        <w:numPr>
          <w:ilvl w:val="1"/>
          <w:numId w:val="21"/>
        </w:numPr>
        <w:spacing w:before="120" w:after="0" w:line="240" w:lineRule="auto"/>
        <w:ind w:left="850"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60% of the equivalent amount is due and payable to the Commonwealth on the last day of the next calendar month after the later calendar month; and</w:t>
      </w:r>
    </w:p>
    <w:p w14:paraId="4253192D" w14:textId="77777777" w:rsidR="007C081E" w:rsidRPr="007C081E" w:rsidRDefault="007C081E" w:rsidP="008C29CD">
      <w:pPr>
        <w:numPr>
          <w:ilvl w:val="1"/>
          <w:numId w:val="21"/>
        </w:numPr>
        <w:spacing w:before="120" w:after="0" w:line="240" w:lineRule="auto"/>
        <w:ind w:left="850" w:hanging="425"/>
        <w:rPr>
          <w:rFonts w:ascii="Times New Roman" w:eastAsia="Aptos" w:hAnsi="Times New Roman" w:cs="Times New Roman"/>
        </w:rPr>
      </w:pPr>
      <w:r w:rsidRPr="007C081E">
        <w:rPr>
          <w:rFonts w:ascii="Times New Roman" w:eastAsia="Aptos" w:hAnsi="Times New Roman" w:cs="Times New Roman"/>
        </w:rPr>
        <w:lastRenderedPageBreak/>
        <w:t xml:space="preserve">40% of the equivalent amount is due and payable to the Commonwealth on the last day of February in the next calendar year after the calendar year in which the later calendar month occurs. </w:t>
      </w:r>
    </w:p>
    <w:p w14:paraId="08F9B64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ED1AC7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Note 2 to subclause 29-2(2) explains that as the processor is also a levy payer under the Levies Regulations, the processor is required to give a return to the Secretary and make and keep records under clause 29-1.</w:t>
      </w:r>
    </w:p>
    <w:p w14:paraId="7CD2045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FFD0639" w14:textId="77777777" w:rsidR="007C081E" w:rsidRPr="007C081E" w:rsidRDefault="007C081E" w:rsidP="007C081E">
      <w:pPr>
        <w:keepNext/>
        <w:keepLines/>
        <w:spacing w:before="120"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29-3—Obligations of persons claiming levy exemption</w:t>
      </w:r>
    </w:p>
    <w:p w14:paraId="48E48E5A"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0335DDC7" w14:textId="77777777" w:rsidR="007C081E" w:rsidRPr="007C081E" w:rsidDel="00414E0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sugarcane levy applies in a sugarcane season for sugar cane harvested in Australia. It covers two cases:</w:t>
      </w:r>
    </w:p>
    <w:p w14:paraId="4489CEEB" w14:textId="77777777" w:rsidR="007C081E" w:rsidRPr="007C081E" w:rsidRDefault="007C081E" w:rsidP="00D8345D">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processor – </w:t>
      </w:r>
      <w:r w:rsidRPr="007C081E">
        <w:rPr>
          <w:rFonts w:ascii="Times New Roman" w:eastAsia="Aptos" w:hAnsi="Times New Roman" w:cs="Times New Roman"/>
        </w:rPr>
        <w:t xml:space="preserve">for sugarcane that is sold to that person for processing at a processing </w:t>
      </w:r>
      <w:r w:rsidRPr="007C081E">
        <w:rPr>
          <w:rFonts w:ascii="Times New Roman" w:eastAsia="Aptos" w:hAnsi="Times New Roman" w:cs="Times New Roman"/>
          <w:i/>
        </w:rPr>
        <w:t>establishment</w:t>
      </w:r>
      <w:r w:rsidRPr="007C081E">
        <w:rPr>
          <w:rFonts w:ascii="Times New Roman" w:eastAsia="Aptos" w:hAnsi="Times New Roman" w:cs="Times New Roman"/>
        </w:rPr>
        <w:t xml:space="preserve"> in Australia; and</w:t>
      </w:r>
    </w:p>
    <w:p w14:paraId="75D3ECFB"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processor</w:t>
      </w:r>
      <w:r w:rsidRPr="007C081E">
        <w:rPr>
          <w:rFonts w:ascii="Times New Roman" w:eastAsia="Aptos" w:hAnsi="Times New Roman" w:cs="Times New Roman"/>
        </w:rPr>
        <w:t xml:space="preserve"> – for sugarcane that is processed by that person at a processing establishment in Australia.</w:t>
      </w:r>
    </w:p>
    <w:p w14:paraId="5E37415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8D2464E" w14:textId="49886BBF"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549DD8E1" w:rsidRPr="007C081E">
        <w:rPr>
          <w:rFonts w:ascii="Times New Roman" w:eastAsia="MS Mincho" w:hAnsi="Times New Roman" w:cs="Times New Roman"/>
          <w:kern w:val="0"/>
          <w:lang w:val="en-US" w:eastAsia="ja-JP"/>
          <w14:ligatures w14:val="none"/>
        </w:rPr>
        <w:t xml:space="preserve">ose </w:t>
      </w:r>
      <w:r w:rsidRPr="007C081E">
        <w:rPr>
          <w:rFonts w:ascii="Times New Roman" w:eastAsia="MS Mincho" w:hAnsi="Times New Roman" w:cs="Times New Roman"/>
          <w:kern w:val="0"/>
          <w:lang w:val="en-US" w:eastAsia="ja-JP"/>
          <w14:ligatures w14:val="none"/>
        </w:rPr>
        <w:t>person</w:t>
      </w:r>
      <w:r w:rsidR="5C39CD47"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05DFCB72" w14:textId="77777777" w:rsidR="007C081E" w:rsidRPr="007C081E" w:rsidRDefault="007C081E" w:rsidP="007C081E">
      <w:pPr>
        <w:spacing w:after="0" w:line="240" w:lineRule="auto"/>
        <w:rPr>
          <w:rFonts w:ascii="Times New Roman" w:eastAsia="MS Gothic" w:hAnsi="Times New Roman" w:cs="Times New Roman"/>
          <w:b/>
          <w:i/>
          <w:iCs/>
          <w:kern w:val="0"/>
          <w:lang w:val="en-US" w:eastAsia="ja-JP"/>
          <w14:ligatures w14:val="none"/>
        </w:rPr>
      </w:pPr>
    </w:p>
    <w:p w14:paraId="758C9539" w14:textId="77777777" w:rsidR="007C081E" w:rsidRPr="007C081E" w:rsidRDefault="007C081E" w:rsidP="00394615">
      <w:pPr>
        <w:keepNext/>
        <w:keepLines/>
        <w:spacing w:after="0" w:line="240" w:lineRule="auto"/>
        <w:outlineLvl w:val="0"/>
        <w:rPr>
          <w:rFonts w:ascii="Times New Roman" w:eastAsia="MS Gothic" w:hAnsi="Times New Roman" w:cs="Times New Roman"/>
          <w:b/>
          <w:kern w:val="0"/>
          <w:sz w:val="32"/>
          <w:szCs w:val="32"/>
          <w:lang w:val="en-US" w:eastAsia="ja-JP"/>
          <w14:ligatures w14:val="none"/>
        </w:rPr>
      </w:pPr>
      <w:bookmarkStart w:id="70" w:name="_Toc183185180"/>
      <w:r w:rsidRPr="007C081E">
        <w:rPr>
          <w:rFonts w:ascii="Times New Roman" w:eastAsia="MS Gothic" w:hAnsi="Times New Roman" w:cs="Times New Roman"/>
          <w:b/>
          <w:kern w:val="0"/>
          <w:sz w:val="32"/>
          <w:szCs w:val="32"/>
          <w:lang w:val="en-US" w:eastAsia="ja-JP"/>
          <w14:ligatures w14:val="none"/>
        </w:rPr>
        <w:t>Part 2-2</w:t>
      </w:r>
      <w:r w:rsidRPr="007C081E">
        <w:rPr>
          <w:rFonts w:ascii="Times New Roman" w:eastAsia="Times New Roman" w:hAnsi="Times New Roman" w:cs="Times New Roman"/>
          <w:b/>
          <w:kern w:val="0"/>
          <w:sz w:val="32"/>
          <w:szCs w:val="32"/>
          <w:lang w:val="en-US" w:eastAsia="en-AU"/>
          <w14:ligatures w14:val="none"/>
        </w:rPr>
        <w:t>—</w:t>
      </w:r>
      <w:r w:rsidRPr="007C081E">
        <w:rPr>
          <w:rFonts w:ascii="Times New Roman" w:eastAsia="MS Gothic" w:hAnsi="Times New Roman" w:cs="Times New Roman"/>
          <w:b/>
          <w:kern w:val="0"/>
          <w:sz w:val="32"/>
          <w:szCs w:val="32"/>
          <w:lang w:val="en-US" w:eastAsia="ja-JP"/>
          <w14:ligatures w14:val="none"/>
        </w:rPr>
        <w:t>Forestry</w:t>
      </w:r>
      <w:bookmarkEnd w:id="70"/>
    </w:p>
    <w:p w14:paraId="2D45B07B" w14:textId="77777777" w:rsidR="007C081E" w:rsidRPr="007C081E" w:rsidRDefault="007C081E" w:rsidP="00394615">
      <w:pPr>
        <w:keepNext/>
        <w:keepLines/>
        <w:spacing w:after="0" w:line="240" w:lineRule="auto"/>
        <w:rPr>
          <w:rFonts w:ascii="Times New Roman" w:eastAsia="MS Mincho" w:hAnsi="Times New Roman" w:cs="Times New Roman"/>
          <w:kern w:val="0"/>
          <w:lang w:val="en-US" w:eastAsia="ja-JP"/>
          <w14:ligatures w14:val="none"/>
        </w:rPr>
      </w:pPr>
    </w:p>
    <w:p w14:paraId="6590336D" w14:textId="77777777" w:rsidR="007C081E" w:rsidRPr="007C081E" w:rsidRDefault="007C081E" w:rsidP="00394615">
      <w:pPr>
        <w:keepNext/>
        <w:keepLines/>
        <w:spacing w:after="0" w:line="240" w:lineRule="auto"/>
        <w:outlineLvl w:val="0"/>
        <w:rPr>
          <w:rFonts w:ascii="Times New Roman" w:eastAsia="MS Gothic" w:hAnsi="Times New Roman" w:cs="Times New Roman"/>
          <w:b/>
          <w:kern w:val="0"/>
          <w:sz w:val="28"/>
          <w:szCs w:val="28"/>
          <w:lang w:val="en-US" w:eastAsia="en-AU"/>
          <w14:ligatures w14:val="none"/>
        </w:rPr>
      </w:pPr>
      <w:bookmarkStart w:id="71" w:name="_Toc183185181"/>
      <w:r w:rsidRPr="007C081E">
        <w:rPr>
          <w:rFonts w:ascii="Times New Roman" w:eastAsia="MS Gothic" w:hAnsi="Times New Roman" w:cs="Times New Roman"/>
          <w:b/>
          <w:kern w:val="0"/>
          <w:sz w:val="28"/>
          <w:szCs w:val="28"/>
          <w:lang w:val="en-US" w:eastAsia="ja-JP"/>
          <w14:ligatures w14:val="none"/>
        </w:rPr>
        <w:t>Division 30</w:t>
      </w:r>
      <w:r w:rsidRPr="007C081E">
        <w:rPr>
          <w:rFonts w:ascii="Times New Roman" w:eastAsia="MS Gothic" w:hAnsi="Times New Roman" w:cs="Times New Roman"/>
          <w:b/>
          <w:kern w:val="0"/>
          <w:sz w:val="28"/>
          <w:szCs w:val="28"/>
          <w:lang w:val="en-US" w:eastAsia="en-AU"/>
          <w14:ligatures w14:val="none"/>
        </w:rPr>
        <w:t>—Introduction</w:t>
      </w:r>
      <w:bookmarkEnd w:id="71"/>
    </w:p>
    <w:p w14:paraId="6811C725" w14:textId="77777777" w:rsidR="007C081E" w:rsidRPr="007C081E" w:rsidRDefault="007C081E" w:rsidP="00394615">
      <w:pPr>
        <w:keepNext/>
        <w:keepLines/>
        <w:spacing w:after="0" w:line="240" w:lineRule="auto"/>
        <w:rPr>
          <w:rFonts w:ascii="Times New Roman" w:eastAsia="MS Mincho" w:hAnsi="Times New Roman" w:cs="Times New Roman"/>
          <w:kern w:val="0"/>
          <w:lang w:val="en-US" w:eastAsia="ja-JP"/>
          <w14:ligatures w14:val="none"/>
        </w:rPr>
      </w:pPr>
    </w:p>
    <w:p w14:paraId="0D11BB86" w14:textId="77777777" w:rsidR="007C081E" w:rsidRPr="007C081E" w:rsidRDefault="007C081E" w:rsidP="00394615">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30-1—Simplified outline of this Part</w:t>
      </w:r>
    </w:p>
    <w:p w14:paraId="7C53B86D"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32D72901" w14:textId="69EC9298"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This clause provides a simplified outline of Part 2-</w:t>
      </w:r>
      <w:r w:rsidR="00CA0162">
        <w:rPr>
          <w:rFonts w:ascii="Times New Roman" w:eastAsia="MS Mincho" w:hAnsi="Times New Roman" w:cs="Times New Roman"/>
          <w:kern w:val="0"/>
          <w:lang w:eastAsia="en-AU"/>
          <w14:ligatures w14:val="none"/>
        </w:rPr>
        <w:t>2</w:t>
      </w:r>
      <w:r w:rsidRPr="007C081E">
        <w:rPr>
          <w:rFonts w:ascii="Times New Roman" w:eastAsia="MS Mincho" w:hAnsi="Times New Roman" w:cs="Times New Roman"/>
          <w:kern w:val="0"/>
          <w:lang w:eastAsia="en-AU"/>
          <w14:ligatures w14:val="none"/>
        </w:rPr>
        <w:t xml:space="preserve">. It outlines how the forest growers levy, forest industries products levy, forest industries export charge and forest products import charge are to be collected. It summarises the obligations on levy and charge payers, collection agents and other persons under this Part, including when amounts are payable, when returns are due, and record-keeping obligations. There are no collection agents for the forest industries products levy. </w:t>
      </w:r>
    </w:p>
    <w:p w14:paraId="034CEB80" w14:textId="77777777" w:rsidR="007C081E" w:rsidRPr="007C081E" w:rsidRDefault="007C081E" w:rsidP="007C081E">
      <w:pPr>
        <w:spacing w:after="0" w:line="240" w:lineRule="auto"/>
        <w:rPr>
          <w:rFonts w:ascii="Times New Roman" w:eastAsia="MS Gothic" w:hAnsi="Times New Roman" w:cs="Times New Roman"/>
          <w:b/>
          <w:bCs/>
          <w:kern w:val="0"/>
          <w:lang w:val="en-US" w:eastAsia="ja-JP"/>
          <w14:ligatures w14:val="none"/>
        </w:rPr>
      </w:pPr>
    </w:p>
    <w:p w14:paraId="38F342B3" w14:textId="77777777" w:rsidR="007C081E" w:rsidRPr="007C081E" w:rsidRDefault="007C081E" w:rsidP="007C081E">
      <w:pPr>
        <w:keepNext/>
        <w:keepLines/>
        <w:spacing w:after="0" w:line="240" w:lineRule="auto"/>
        <w:outlineLvl w:val="0"/>
        <w:rPr>
          <w:rFonts w:ascii="Times New Roman" w:eastAsia="MS Gothic" w:hAnsi="Times New Roman" w:cs="Times New Roman"/>
          <w:kern w:val="0"/>
          <w:sz w:val="28"/>
          <w:szCs w:val="28"/>
          <w:lang w:val="en-US" w:eastAsia="ja-JP"/>
          <w14:ligatures w14:val="none"/>
        </w:rPr>
      </w:pPr>
      <w:bookmarkStart w:id="72" w:name="_Toc183185182"/>
      <w:r w:rsidRPr="007C081E">
        <w:rPr>
          <w:rFonts w:ascii="Times New Roman" w:eastAsia="MS Gothic" w:hAnsi="Times New Roman" w:cs="Times New Roman"/>
          <w:b/>
          <w:kern w:val="0"/>
          <w:sz w:val="28"/>
          <w:szCs w:val="28"/>
          <w:lang w:val="en-US" w:eastAsia="ja-JP"/>
          <w14:ligatures w14:val="none"/>
        </w:rPr>
        <w:t>Division 31—Forest growers levy</w:t>
      </w:r>
      <w:bookmarkEnd w:id="72"/>
    </w:p>
    <w:p w14:paraId="6752A58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8A4BDA6"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Division provides rules for the collection of forest growers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130C7D72" w14:textId="77777777" w:rsidR="007C081E" w:rsidRPr="007C081E" w:rsidRDefault="007C081E" w:rsidP="007C081E">
      <w:pPr>
        <w:spacing w:after="0" w:line="240" w:lineRule="auto"/>
        <w:rPr>
          <w:rFonts w:ascii="Times New Roman" w:eastAsia="Times New Roman" w:hAnsi="Times New Roman" w:cs="Times New Roman"/>
          <w:i/>
          <w:iCs/>
          <w:kern w:val="0"/>
          <w:lang w:val="en-US" w:eastAsia="ja-JP"/>
          <w14:ligatures w14:val="none"/>
        </w:rPr>
      </w:pPr>
    </w:p>
    <w:p w14:paraId="613546B8" w14:textId="77777777" w:rsidR="007C081E" w:rsidRPr="007C081E" w:rsidRDefault="007C081E" w:rsidP="00D8345D">
      <w:pPr>
        <w:keepNext/>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Key definitions used in this Division for the collection of forest growers levy:</w:t>
      </w:r>
    </w:p>
    <w:p w14:paraId="53E6E58C" w14:textId="77777777" w:rsidR="007C081E" w:rsidRPr="007C081E" w:rsidRDefault="007C081E" w:rsidP="00D8345D">
      <w:pPr>
        <w:keepNext/>
        <w:spacing w:after="0" w:line="240" w:lineRule="auto"/>
        <w:rPr>
          <w:rFonts w:ascii="Times New Roman" w:eastAsia="Times New Roman" w:hAnsi="Times New Roman" w:cs="Times New Roman"/>
          <w:kern w:val="0"/>
          <w:lang w:val="en-US" w:eastAsia="ja-JP"/>
          <w14:ligatures w14:val="none"/>
        </w:rPr>
      </w:pPr>
    </w:p>
    <w:p w14:paraId="5C010A7E" w14:textId="77777777" w:rsidR="007C081E" w:rsidRPr="007C081E" w:rsidRDefault="007C081E" w:rsidP="002D26BF">
      <w:pPr>
        <w:numPr>
          <w:ilvl w:val="0"/>
          <w:numId w:val="39"/>
        </w:numPr>
        <w:spacing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w:t>
      </w:r>
      <w:r w:rsidRPr="007C081E">
        <w:rPr>
          <w:rFonts w:ascii="Times New Roman" w:eastAsia="Aptos" w:hAnsi="Times New Roman" w:cs="Times New Roman"/>
        </w:rPr>
        <w:t>In relation to logs, it means a person who buys logs from forest growers levy payers in the course of carrying on a business.</w:t>
      </w:r>
    </w:p>
    <w:p w14:paraId="2EFC6D6C" w14:textId="77777777" w:rsidR="007C081E" w:rsidRPr="007C081E" w:rsidRDefault="007C081E" w:rsidP="00D8345D">
      <w:pPr>
        <w:numPr>
          <w:ilvl w:val="0"/>
          <w:numId w:val="39"/>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lastRenderedPageBreak/>
        <w:t>liable collection agent</w:t>
      </w:r>
      <w:r w:rsidRPr="007C081E">
        <w:rPr>
          <w:rFonts w:ascii="Times New Roman" w:eastAsia="Aptos" w:hAnsi="Times New Roman" w:cs="Times New Roman"/>
        </w:rPr>
        <w:t xml:space="preserve"> is defined in subsection 6(4). In relation to the sale of logs on which levy is imposed, it operates to identify a single liable collection agent in relation to each sale.</w:t>
      </w:r>
    </w:p>
    <w:p w14:paraId="24FEA66C" w14:textId="77777777" w:rsidR="007C081E" w:rsidRPr="007C081E" w:rsidRDefault="007C081E" w:rsidP="00D8345D">
      <w:pPr>
        <w:numPr>
          <w:ilvl w:val="0"/>
          <w:numId w:val="39"/>
        </w:numPr>
        <w:spacing w:before="120" w:after="0" w:line="240" w:lineRule="auto"/>
        <w:ind w:left="426" w:hanging="426"/>
        <w:rPr>
          <w:rFonts w:ascii="Times New Roman" w:eastAsia="Aptos" w:hAnsi="Times New Roman" w:cs="Times New Roman"/>
        </w:rPr>
      </w:pPr>
      <w:r w:rsidRPr="007C081E">
        <w:rPr>
          <w:rFonts w:ascii="Times New Roman" w:eastAsia="Times New Roman" w:hAnsi="Times New Roman" w:cs="Times New Roman"/>
          <w:b/>
          <w:bCs/>
          <w:i/>
          <w:iCs/>
        </w:rPr>
        <w:t>process</w:t>
      </w:r>
      <w:r w:rsidRPr="007C081E">
        <w:rPr>
          <w:rFonts w:ascii="Times New Roman" w:eastAsia="Times New Roman" w:hAnsi="Times New Roman" w:cs="Times New Roman"/>
          <w:i/>
          <w:iCs/>
        </w:rPr>
        <w:t>,</w:t>
      </w:r>
      <w:r w:rsidRPr="007C081E">
        <w:rPr>
          <w:rFonts w:ascii="Times New Roman" w:eastAsia="Times New Roman" w:hAnsi="Times New Roman" w:cs="Times New Roman"/>
        </w:rPr>
        <w:t xml:space="preserve"> in relation to a plant product, is defined in subsection 7(1). In relation to logs, it means the performance of an operation, except cleaning or washing, brushing, sorting, grading, packing, storage, transport, delivery or debarking.</w:t>
      </w:r>
    </w:p>
    <w:p w14:paraId="58433D12" w14:textId="77777777" w:rsidR="007C081E" w:rsidRPr="007C081E" w:rsidRDefault="007C081E" w:rsidP="00D8345D">
      <w:pPr>
        <w:numPr>
          <w:ilvl w:val="0"/>
          <w:numId w:val="39"/>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processing establishment</w:t>
      </w:r>
      <w:r w:rsidRPr="007C081E">
        <w:rPr>
          <w:rFonts w:ascii="Times New Roman" w:eastAsia="Aptos" w:hAnsi="Times New Roman" w:cs="Times New Roman"/>
        </w:rPr>
        <w:t xml:space="preserve"> is defined in section 5. In relation to logs, it means the business premises at which a process in relation to logs is performed.</w:t>
      </w:r>
    </w:p>
    <w:p w14:paraId="268AD274" w14:textId="77777777" w:rsidR="007C081E" w:rsidRPr="007C081E" w:rsidRDefault="007C081E" w:rsidP="00D8345D">
      <w:pPr>
        <w:numPr>
          <w:ilvl w:val="0"/>
          <w:numId w:val="39"/>
        </w:numPr>
        <w:spacing w:before="120"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i/>
          <w:kern w:val="0"/>
          <w:lang w:val="en-US" w:eastAsia="ja-JP"/>
          <w14:ligatures w14:val="none"/>
        </w:rPr>
        <w:t>proprietor</w:t>
      </w:r>
      <w:r w:rsidRPr="007C081E">
        <w:rPr>
          <w:rFonts w:ascii="Times New Roman" w:eastAsia="MS Mincho" w:hAnsi="Times New Roman" w:cs="Times New Roman"/>
          <w:kern w:val="0"/>
          <w:lang w:val="en-US" w:eastAsia="ja-JP"/>
          <w14:ligatures w14:val="none"/>
        </w:rPr>
        <w:t>, is defined in section 5. In relation to a processing establishment, it means the person carrying on the business conducted at the processing establishment.</w:t>
      </w:r>
    </w:p>
    <w:p w14:paraId="36B869BC" w14:textId="77777777" w:rsidR="007C081E" w:rsidRPr="007C081E" w:rsidRDefault="007C081E" w:rsidP="00D8345D">
      <w:pPr>
        <w:numPr>
          <w:ilvl w:val="0"/>
          <w:numId w:val="39"/>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threshold quarter</w:t>
      </w:r>
      <w:r w:rsidRPr="007C081E">
        <w:rPr>
          <w:rFonts w:ascii="Times New Roman" w:eastAsia="Aptos" w:hAnsi="Times New Roman" w:cs="Times New Roman"/>
        </w:rPr>
        <w:t>, in a financial year</w:t>
      </w:r>
      <w:r w:rsidRPr="007C081E">
        <w:rPr>
          <w:rFonts w:ascii="Times New Roman" w:eastAsia="Times New Roman" w:hAnsi="Times New Roman" w:cs="Times New Roman"/>
        </w:rPr>
        <w:t>, is defined in subclause 31-1(2).</w:t>
      </w:r>
    </w:p>
    <w:p w14:paraId="5BBD109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F331D2A" w14:textId="77777777" w:rsidR="007C081E" w:rsidRPr="007C081E" w:rsidRDefault="007C081E" w:rsidP="007C081E">
      <w:pPr>
        <w:keepNext/>
        <w:keepLines/>
        <w:spacing w:after="0" w:line="240" w:lineRule="auto"/>
        <w:rPr>
          <w:rFonts w:ascii="Times New Roman" w:eastAsia="Times New Roman" w:hAnsi="Times New Roman" w:cs="Times New Roman"/>
          <w:b/>
          <w:kern w:val="0"/>
          <w:lang w:val="en-US" w:eastAsia="ja-JP"/>
          <w14:ligatures w14:val="none"/>
        </w:rPr>
      </w:pPr>
      <w:r w:rsidRPr="007C081E">
        <w:rPr>
          <w:rFonts w:ascii="Times New Roman" w:eastAsia="Times New Roman" w:hAnsi="Times New Roman" w:cs="Times New Roman"/>
          <w:b/>
          <w:kern w:val="0"/>
          <w:lang w:val="en-US" w:eastAsia="ja-JP"/>
          <w14:ligatures w14:val="none"/>
        </w:rPr>
        <w:t>Clause 31-1</w:t>
      </w:r>
      <w:r w:rsidRPr="007C081E">
        <w:rPr>
          <w:rFonts w:ascii="Times New Roman" w:eastAsia="Times New Roman" w:hAnsi="Times New Roman" w:cs="Times New Roman"/>
          <w:b/>
          <w:kern w:val="0"/>
          <w:lang w:eastAsia="ja-JP"/>
          <w14:ligatures w14:val="none"/>
        </w:rPr>
        <w:t>—</w:t>
      </w:r>
      <w:r w:rsidRPr="007C081E">
        <w:rPr>
          <w:rFonts w:ascii="Times New Roman" w:eastAsia="Times New Roman" w:hAnsi="Times New Roman" w:cs="Times New Roman"/>
          <w:b/>
          <w:kern w:val="0"/>
          <w:lang w:val="en-US" w:eastAsia="ja-JP"/>
          <w14:ligatures w14:val="none"/>
        </w:rPr>
        <w:t>Obligations of levy payers</w:t>
      </w:r>
    </w:p>
    <w:p w14:paraId="66F2D50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CE4839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3598AA85" w14:textId="77777777" w:rsidR="007C081E" w:rsidRPr="007C081E" w:rsidRDefault="007C081E" w:rsidP="00D8345D">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Times New Roman" w:hAnsi="Times New Roman" w:cs="Times New Roman"/>
          <w:lang w:val="en-US"/>
        </w:rPr>
        <w:t xml:space="preserve">levy imposed on </w:t>
      </w:r>
      <w:r w:rsidRPr="007C081E">
        <w:rPr>
          <w:rFonts w:ascii="Times New Roman" w:eastAsia="Times New Roman" w:hAnsi="Times New Roman" w:cs="Times New Roman"/>
        </w:rPr>
        <w:t>logs that are sold by the levy payer in a quarter in a financial year; and</w:t>
      </w:r>
    </w:p>
    <w:p w14:paraId="3CD27D6B"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Times New Roman" w:hAnsi="Times New Roman" w:cs="Times New Roman"/>
          <w:lang w:val="en-US"/>
        </w:rPr>
        <w:t xml:space="preserve">levy imposed on </w:t>
      </w:r>
      <w:r w:rsidRPr="007C081E">
        <w:rPr>
          <w:rFonts w:ascii="Times New Roman" w:eastAsia="Times New Roman" w:hAnsi="Times New Roman" w:cs="Times New Roman"/>
        </w:rPr>
        <w:t>logs that are processed for a commercial purpose by or for the levy payer in a quarter in a financial year.</w:t>
      </w:r>
    </w:p>
    <w:p w14:paraId="7222483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8383CD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1083EBFD"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30010C7F"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334937D5" w14:textId="02B40183"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A74753">
        <w:rPr>
          <w:rFonts w:ascii="Times New Roman" w:eastAsia="Aptos" w:hAnsi="Times New Roman" w:cs="Times New Roman"/>
          <w:lang w:val="en-US"/>
        </w:rPr>
        <w:t>to</w:t>
      </w:r>
      <w:r w:rsidR="00A74753"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AEFBC19"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A0FDD2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DA310D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 For logs that are processed at a processing establishment in the threshold quarter in a financial year, where the levy payer is the proprietor of the processing establishment:</w:t>
      </w:r>
    </w:p>
    <w:p w14:paraId="03CA81B2" w14:textId="77777777" w:rsidR="007C081E" w:rsidRPr="007C081E" w:rsidRDefault="007C081E" w:rsidP="00470052">
      <w:pPr>
        <w:numPr>
          <w:ilvl w:val="0"/>
          <w:numId w:val="9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5 of the table in subclause 31-1(1) provide that the levy is due and payable to the Commonwealth on the last day of the first calendar month after the end of the threshold quarter;</w:t>
      </w:r>
    </w:p>
    <w:p w14:paraId="0ADE3EDE" w14:textId="77777777" w:rsidR="007C081E" w:rsidRPr="007C081E" w:rsidRDefault="007C081E" w:rsidP="00470052">
      <w:pPr>
        <w:numPr>
          <w:ilvl w:val="0"/>
          <w:numId w:val="9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items 1, 2, 3 and 4 of the table in subclause 31-1(4) provide that the levy payer must give </w:t>
      </w:r>
      <w:r w:rsidRPr="007C081E">
        <w:rPr>
          <w:rFonts w:ascii="Times New Roman" w:eastAsia="Times New Roman" w:hAnsi="Times New Roman" w:cs="Times New Roman"/>
          <w:lang w:val="en-US"/>
        </w:rPr>
        <w:t xml:space="preserve">to the Secretary a return for the quarter that is either in an approved form or given electronically using an approved electronic system and includes the required information, </w:t>
      </w:r>
      <w:r w:rsidRPr="007C081E">
        <w:rPr>
          <w:rFonts w:ascii="Times New Roman" w:eastAsia="Times New Roman" w:hAnsi="Times New Roman" w:cs="Times New Roman"/>
        </w:rPr>
        <w:t>before the end of the first calendar month after the end of the threshold quarter; and</w:t>
      </w:r>
    </w:p>
    <w:p w14:paraId="0B1E7CC7" w14:textId="77777777" w:rsidR="007C081E" w:rsidRPr="007C081E" w:rsidRDefault="007C081E" w:rsidP="00470052">
      <w:pPr>
        <w:numPr>
          <w:ilvl w:val="0"/>
          <w:numId w:val="90"/>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rPr>
        <w:t>items 1, 2 and 3 of the table in subclause 31-1(5) provide that the levy payer must make and keep records that enable them to substantiate the amount of levy payable and paid on the logs, for a period of 5 years</w:t>
      </w:r>
      <w:r w:rsidRPr="007C081E">
        <w:rPr>
          <w:rFonts w:ascii="Times New Roman" w:eastAsia="Times New Roman" w:hAnsi="Times New Roman" w:cs="Times New Roman"/>
        </w:rPr>
        <w:t>.</w:t>
      </w:r>
    </w:p>
    <w:p w14:paraId="2BA5A5A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9510E94" w14:textId="3683242A"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Subclause 31-1(2) defines the </w:t>
      </w:r>
      <w:r w:rsidRPr="007C081E">
        <w:rPr>
          <w:rFonts w:ascii="Times New Roman" w:eastAsia="Times New Roman" w:hAnsi="Times New Roman" w:cs="Times New Roman"/>
          <w:b/>
          <w:bCs/>
          <w:i/>
          <w:iCs/>
          <w:kern w:val="0"/>
          <w:lang w:val="en-US" w:eastAsia="ja-JP"/>
          <w14:ligatures w14:val="none"/>
        </w:rPr>
        <w:t>threshold quarter</w:t>
      </w:r>
      <w:r w:rsidR="49758B84" w:rsidRPr="56D60F12">
        <w:rPr>
          <w:rFonts w:ascii="Times New Roman" w:eastAsia="Times New Roman" w:hAnsi="Times New Roman" w:cs="Times New Roman"/>
          <w:b/>
          <w:bCs/>
          <w:i/>
          <w:iCs/>
          <w:kern w:val="0"/>
          <w:lang w:val="en-US" w:eastAsia="ja-JP"/>
          <w14:ligatures w14:val="none"/>
        </w:rPr>
        <w:t>,</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in </w:t>
      </w:r>
      <w:r w:rsidR="04ED30D8" w:rsidRPr="007C081E">
        <w:rPr>
          <w:rFonts w:ascii="Times New Roman" w:eastAsia="Times New Roman" w:hAnsi="Times New Roman" w:cs="Times New Roman"/>
          <w:kern w:val="0"/>
          <w:lang w:val="en-US" w:eastAsia="ja-JP"/>
          <w14:ligatures w14:val="none"/>
        </w:rPr>
        <w:t>a financial year</w:t>
      </w:r>
      <w:r w:rsidR="2220507A" w:rsidRPr="007C081E">
        <w:rPr>
          <w:rFonts w:ascii="Times New Roman" w:eastAsia="Times New Roman" w:hAnsi="Times New Roman" w:cs="Times New Roman"/>
          <w:kern w:val="0"/>
          <w:lang w:val="en-US" w:eastAsia="ja-JP"/>
          <w14:ligatures w14:val="none"/>
        </w:rPr>
        <w:t>. For a forest growers levy payer</w:t>
      </w:r>
      <w:r w:rsidR="1DC6A25F" w:rsidRPr="007C081E">
        <w:rPr>
          <w:rFonts w:ascii="Times New Roman" w:eastAsia="Times New Roman" w:hAnsi="Times New Roman" w:cs="Times New Roman"/>
          <w:kern w:val="0"/>
          <w:lang w:val="en-US" w:eastAsia="ja-JP"/>
          <w14:ligatures w14:val="none"/>
        </w:rPr>
        <w:t xml:space="preserve"> and logs produced from trees felled in Australia</w:t>
      </w:r>
      <w:r w:rsidR="2D90826F" w:rsidRPr="73DF087A">
        <w:rPr>
          <w:rFonts w:ascii="Times New Roman" w:eastAsia="Times New Roman" w:hAnsi="Times New Roman" w:cs="Times New Roman"/>
          <w:lang w:val="en-US" w:eastAsia="ja-JP"/>
        </w:rPr>
        <w:t>,</w:t>
      </w:r>
      <w:r w:rsidR="491852D0" w:rsidRPr="007C081E">
        <w:rPr>
          <w:rFonts w:ascii="Times New Roman" w:eastAsia="Times New Roman" w:hAnsi="Times New Roman" w:cs="Times New Roman"/>
          <w:kern w:val="0"/>
          <w:lang w:val="en-US" w:eastAsia="ja-JP"/>
          <w14:ligatures w14:val="none"/>
        </w:rPr>
        <w:t xml:space="preserve"> </w:t>
      </w:r>
      <w:r w:rsidR="2220507A" w:rsidRPr="007C081E">
        <w:rPr>
          <w:rFonts w:ascii="Times New Roman" w:eastAsia="Times New Roman" w:hAnsi="Times New Roman" w:cs="Times New Roman"/>
          <w:kern w:val="0"/>
          <w:lang w:val="en-US" w:eastAsia="ja-JP"/>
          <w14:ligatures w14:val="none"/>
        </w:rPr>
        <w:t>it means</w:t>
      </w:r>
      <w:r w:rsidRPr="007C081E">
        <w:rPr>
          <w:rFonts w:ascii="Times New Roman" w:eastAsia="Times New Roman" w:hAnsi="Times New Roman" w:cs="Times New Roman"/>
          <w:kern w:val="0"/>
          <w:lang w:val="en-US" w:eastAsia="ja-JP"/>
          <w14:ligatures w14:val="none"/>
        </w:rPr>
        <w:t xml:space="preserve"> the </w:t>
      </w:r>
      <w:r w:rsidR="58F1B51E" w:rsidRPr="16BCCBA3">
        <w:rPr>
          <w:rFonts w:ascii="Times New Roman" w:eastAsia="Times New Roman" w:hAnsi="Times New Roman" w:cs="Times New Roman"/>
          <w:lang w:val="en-US" w:eastAsia="ja-JP"/>
        </w:rPr>
        <w:t xml:space="preserve">first quarter in that year at the end of </w:t>
      </w:r>
      <w:r w:rsidR="58F1B51E" w:rsidRPr="41FF8851">
        <w:rPr>
          <w:rFonts w:ascii="Times New Roman" w:eastAsia="Times New Roman" w:hAnsi="Times New Roman" w:cs="Times New Roman"/>
          <w:lang w:val="en-US" w:eastAsia="ja-JP"/>
        </w:rPr>
        <w:t xml:space="preserve">which the </w:t>
      </w:r>
      <w:r w:rsidR="73D046B5" w:rsidRPr="7929E343">
        <w:rPr>
          <w:rFonts w:ascii="Times New Roman" w:eastAsia="Times New Roman" w:hAnsi="Times New Roman" w:cs="Times New Roman"/>
          <w:lang w:val="en-US" w:eastAsia="ja-JP"/>
        </w:rPr>
        <w:t xml:space="preserve">sum </w:t>
      </w:r>
      <w:r w:rsidR="73D046B5" w:rsidRPr="6F89197C">
        <w:rPr>
          <w:rFonts w:ascii="Times New Roman" w:eastAsia="Times New Roman" w:hAnsi="Times New Roman" w:cs="Times New Roman"/>
          <w:lang w:val="en-US" w:eastAsia="ja-JP"/>
        </w:rPr>
        <w:t xml:space="preserve">of the </w:t>
      </w:r>
      <w:r w:rsidR="46AAA61E" w:rsidRPr="3C053F22">
        <w:rPr>
          <w:rFonts w:ascii="Times New Roman" w:eastAsia="Times New Roman" w:hAnsi="Times New Roman" w:cs="Times New Roman"/>
          <w:lang w:val="en-US" w:eastAsia="ja-JP"/>
        </w:rPr>
        <w:t xml:space="preserve">total </w:t>
      </w:r>
      <w:r w:rsidR="46AAA61E" w:rsidRPr="137E1E32">
        <w:rPr>
          <w:rFonts w:ascii="Times New Roman" w:eastAsia="Times New Roman" w:hAnsi="Times New Roman" w:cs="Times New Roman"/>
          <w:lang w:val="en-US" w:eastAsia="ja-JP"/>
        </w:rPr>
        <w:t>quanti</w:t>
      </w:r>
      <w:r w:rsidR="013016A4" w:rsidRPr="137E1E32">
        <w:rPr>
          <w:rFonts w:ascii="Times New Roman" w:eastAsia="Times New Roman" w:hAnsi="Times New Roman" w:cs="Times New Roman"/>
          <w:lang w:val="en-US" w:eastAsia="ja-JP"/>
        </w:rPr>
        <w:t>t</w:t>
      </w:r>
      <w:r w:rsidR="46AAA61E" w:rsidRPr="137E1E32">
        <w:rPr>
          <w:rFonts w:ascii="Times New Roman" w:eastAsia="Times New Roman" w:hAnsi="Times New Roman" w:cs="Times New Roman"/>
          <w:lang w:val="en-US" w:eastAsia="ja-JP"/>
        </w:rPr>
        <w:t>y</w:t>
      </w:r>
      <w:r w:rsidR="46AAA61E" w:rsidRPr="3C053F22">
        <w:rPr>
          <w:rFonts w:ascii="Times New Roman" w:eastAsia="Times New Roman" w:hAnsi="Times New Roman" w:cs="Times New Roman"/>
          <w:lang w:val="en-US" w:eastAsia="ja-JP"/>
        </w:rPr>
        <w:t xml:space="preserve"> of </w:t>
      </w:r>
      <w:r w:rsidR="08C67975" w:rsidRPr="73DF087A">
        <w:rPr>
          <w:rFonts w:ascii="Times New Roman" w:eastAsia="Times New Roman" w:hAnsi="Times New Roman" w:cs="Times New Roman"/>
          <w:lang w:val="en-US" w:eastAsia="ja-JP"/>
        </w:rPr>
        <w:t xml:space="preserve">such </w:t>
      </w:r>
      <w:r w:rsidR="5E4C69AE" w:rsidRPr="73DF087A">
        <w:rPr>
          <w:rFonts w:ascii="Times New Roman" w:eastAsia="Times New Roman" w:hAnsi="Times New Roman" w:cs="Times New Roman"/>
          <w:lang w:val="en-US" w:eastAsia="ja-JP"/>
        </w:rPr>
        <w:t xml:space="preserve">logs </w:t>
      </w:r>
      <w:r w:rsidR="13EE24ED" w:rsidRPr="73DF087A">
        <w:rPr>
          <w:rFonts w:ascii="Times New Roman" w:eastAsia="Times New Roman" w:hAnsi="Times New Roman" w:cs="Times New Roman"/>
          <w:lang w:val="en-US" w:eastAsia="ja-JP"/>
        </w:rPr>
        <w:t xml:space="preserve">that are sold by the levy payer and </w:t>
      </w:r>
      <w:r w:rsidR="0C7EDBD0" w:rsidRPr="290C0304">
        <w:rPr>
          <w:rFonts w:ascii="Times New Roman" w:eastAsia="Times New Roman" w:hAnsi="Times New Roman" w:cs="Times New Roman"/>
          <w:lang w:val="en-US" w:eastAsia="ja-JP"/>
        </w:rPr>
        <w:lastRenderedPageBreak/>
        <w:t xml:space="preserve">such logs that are </w:t>
      </w:r>
      <w:r w:rsidR="13EE24ED" w:rsidRPr="290C0304">
        <w:rPr>
          <w:rFonts w:ascii="Times New Roman" w:eastAsia="Times New Roman" w:hAnsi="Times New Roman" w:cs="Times New Roman"/>
          <w:lang w:val="en-US" w:eastAsia="ja-JP"/>
        </w:rPr>
        <w:t>processed</w:t>
      </w:r>
      <w:r w:rsidR="13EE24ED" w:rsidRPr="73DF087A">
        <w:rPr>
          <w:rFonts w:ascii="Times New Roman" w:eastAsia="Times New Roman" w:hAnsi="Times New Roman" w:cs="Times New Roman"/>
          <w:lang w:val="en-US" w:eastAsia="ja-JP"/>
        </w:rPr>
        <w:t xml:space="preserve"> for a </w:t>
      </w:r>
      <w:r w:rsidR="13EE24ED" w:rsidRPr="290C0304">
        <w:rPr>
          <w:rFonts w:ascii="Times New Roman" w:eastAsia="Times New Roman" w:hAnsi="Times New Roman" w:cs="Times New Roman"/>
          <w:lang w:val="en-US" w:eastAsia="ja-JP"/>
        </w:rPr>
        <w:t>comm</w:t>
      </w:r>
      <w:r w:rsidR="32E1B0E8" w:rsidRPr="290C0304">
        <w:rPr>
          <w:rFonts w:ascii="Times New Roman" w:eastAsia="Times New Roman" w:hAnsi="Times New Roman" w:cs="Times New Roman"/>
          <w:lang w:val="en-US" w:eastAsia="ja-JP"/>
        </w:rPr>
        <w:t>ercial</w:t>
      </w:r>
      <w:r w:rsidR="13EE24ED" w:rsidRPr="73DF087A">
        <w:rPr>
          <w:rFonts w:ascii="Times New Roman" w:eastAsia="Times New Roman" w:hAnsi="Times New Roman" w:cs="Times New Roman"/>
          <w:lang w:val="en-US" w:eastAsia="ja-JP"/>
        </w:rPr>
        <w:t xml:space="preserve"> purpose by or for the levy payer in that year</w:t>
      </w:r>
      <w:r w:rsidR="3AD480DD" w:rsidRPr="290C0304">
        <w:rPr>
          <w:rFonts w:ascii="Times New Roman" w:eastAsia="Times New Roman" w:hAnsi="Times New Roman" w:cs="Times New Roman"/>
          <w:lang w:val="en-US" w:eastAsia="ja-JP"/>
        </w:rPr>
        <w:t>,</w:t>
      </w:r>
      <w:r w:rsidR="73D046B5" w:rsidRPr="6F89197C">
        <w:rPr>
          <w:rFonts w:ascii="Times New Roman" w:eastAsia="Times New Roman" w:hAnsi="Times New Roman" w:cs="Times New Roman"/>
          <w:lang w:val="en-US" w:eastAsia="ja-JP"/>
        </w:rPr>
        <w:t xml:space="preserve"> </w:t>
      </w:r>
      <w:r w:rsidR="73D046B5" w:rsidRPr="4A63D0E7">
        <w:rPr>
          <w:rFonts w:ascii="Times New Roman" w:eastAsia="Times New Roman" w:hAnsi="Times New Roman" w:cs="Times New Roman"/>
          <w:lang w:val="en-US" w:eastAsia="ja-JP"/>
        </w:rPr>
        <w:t>i</w:t>
      </w:r>
      <w:r w:rsidR="31C5E731" w:rsidRPr="4A63D0E7">
        <w:rPr>
          <w:rFonts w:ascii="Times New Roman" w:eastAsia="Times New Roman" w:hAnsi="Times New Roman" w:cs="Times New Roman"/>
          <w:lang w:val="en-US" w:eastAsia="ja-JP"/>
        </w:rPr>
        <w:t xml:space="preserve">s </w:t>
      </w:r>
      <w:r w:rsidR="25844384" w:rsidRPr="377FD5CD">
        <w:rPr>
          <w:rFonts w:ascii="Times New Roman" w:eastAsia="Times New Roman" w:hAnsi="Times New Roman" w:cs="Times New Roman"/>
          <w:lang w:val="en-US" w:eastAsia="ja-JP"/>
        </w:rPr>
        <w:t>20,000</w:t>
      </w:r>
      <w:r w:rsidR="73D046B5" w:rsidRPr="6F89197C">
        <w:rPr>
          <w:rFonts w:ascii="Times New Roman" w:eastAsia="Times New Roman" w:hAnsi="Times New Roman" w:cs="Times New Roman"/>
          <w:lang w:val="en-US" w:eastAsia="ja-JP"/>
        </w:rPr>
        <w:t xml:space="preserve"> cubic metres or </w:t>
      </w:r>
      <w:r w:rsidR="73D046B5" w:rsidRPr="46AC86D4">
        <w:rPr>
          <w:rFonts w:ascii="Times New Roman" w:eastAsia="Times New Roman" w:hAnsi="Times New Roman" w:cs="Times New Roman"/>
          <w:lang w:val="en-US" w:eastAsia="ja-JP"/>
        </w:rPr>
        <w:t>more</w:t>
      </w:r>
      <w:r w:rsidR="25844384" w:rsidRPr="377FD5CD">
        <w:rPr>
          <w:rFonts w:ascii="Times New Roman" w:eastAsia="Times New Roman" w:hAnsi="Times New Roman" w:cs="Times New Roman"/>
          <w:lang w:val="en-US" w:eastAsia="ja-JP"/>
        </w:rPr>
        <w:t>.</w:t>
      </w:r>
      <w:r w:rsidR="25844384" w:rsidRPr="11211401">
        <w:rPr>
          <w:rFonts w:ascii="Times New Roman" w:eastAsia="Times New Roman" w:hAnsi="Times New Roman" w:cs="Times New Roman"/>
          <w:lang w:val="en-US" w:eastAsia="ja-JP"/>
        </w:rPr>
        <w:t xml:space="preserve"> Refer to</w:t>
      </w:r>
      <w:r w:rsidR="2220507A" w:rsidRPr="68212661">
        <w:rPr>
          <w:rFonts w:ascii="Times New Roman" w:eastAsia="Times New Roman" w:hAnsi="Times New Roman" w:cs="Times New Roman"/>
          <w:lang w:val="en-US" w:eastAsia="ja-JP"/>
        </w:rPr>
        <w:t xml:space="preserve"> </w:t>
      </w:r>
      <w:r w:rsidR="2220507A" w:rsidRPr="007C081E">
        <w:rPr>
          <w:rFonts w:ascii="Times New Roman" w:eastAsia="Times New Roman" w:hAnsi="Times New Roman" w:cs="Times New Roman"/>
          <w:kern w:val="0"/>
          <w:lang w:val="en-US" w:eastAsia="ja-JP"/>
          <w14:ligatures w14:val="none"/>
        </w:rPr>
        <w:t xml:space="preserve">subclause </w:t>
      </w:r>
      <w:r w:rsidR="03A47FCF" w:rsidRPr="7CABC859">
        <w:rPr>
          <w:rFonts w:ascii="Times New Roman" w:eastAsia="Times New Roman" w:hAnsi="Times New Roman" w:cs="Times New Roman"/>
          <w:lang w:val="en-US" w:eastAsia="ja-JP"/>
        </w:rPr>
        <w:t>31-2(4)</w:t>
      </w:r>
      <w:r w:rsidR="03A47FCF" w:rsidRPr="007C081E">
        <w:rPr>
          <w:rFonts w:ascii="Times New Roman" w:eastAsia="Times New Roman" w:hAnsi="Times New Roman" w:cs="Times New Roman"/>
          <w:kern w:val="0"/>
          <w:lang w:val="en-US" w:eastAsia="ja-JP"/>
          <w14:ligatures w14:val="none"/>
        </w:rPr>
        <w:t xml:space="preserve"> </w:t>
      </w:r>
      <w:r w:rsidR="3ED477F6" w:rsidRPr="007C081E">
        <w:rPr>
          <w:rFonts w:ascii="Times New Roman" w:eastAsia="Times New Roman" w:hAnsi="Times New Roman" w:cs="Times New Roman"/>
          <w:kern w:val="0"/>
          <w:lang w:val="en-US" w:eastAsia="ja-JP"/>
          <w14:ligatures w14:val="none"/>
        </w:rPr>
        <w:t xml:space="preserve">of </w:t>
      </w:r>
      <w:r w:rsidRPr="007C081E">
        <w:rPr>
          <w:rFonts w:ascii="Times New Roman" w:eastAsia="Times New Roman" w:hAnsi="Times New Roman" w:cs="Times New Roman"/>
          <w:kern w:val="0"/>
          <w:lang w:val="en-US" w:eastAsia="ja-JP"/>
          <w14:ligatures w14:val="none"/>
        </w:rPr>
        <w:t xml:space="preserve">Division </w:t>
      </w:r>
      <w:r w:rsidR="1B8772AB" w:rsidRPr="007C081E">
        <w:rPr>
          <w:rFonts w:ascii="Times New Roman" w:eastAsia="Times New Roman" w:hAnsi="Times New Roman" w:cs="Times New Roman"/>
          <w:kern w:val="0"/>
          <w:lang w:val="en-US" w:eastAsia="ja-JP"/>
          <w14:ligatures w14:val="none"/>
        </w:rPr>
        <w:t>31</w:t>
      </w:r>
      <w:r w:rsidRPr="007C081E">
        <w:rPr>
          <w:rFonts w:ascii="Times New Roman" w:eastAsia="Times New Roman" w:hAnsi="Times New Roman" w:cs="Times New Roman"/>
          <w:kern w:val="0"/>
          <w:lang w:val="en-US" w:eastAsia="ja-JP"/>
          <w14:ligatures w14:val="none"/>
        </w:rPr>
        <w:t xml:space="preserve"> of Part </w:t>
      </w:r>
      <w:r w:rsidR="7B269116" w:rsidRPr="30C78042">
        <w:rPr>
          <w:rFonts w:ascii="Times New Roman" w:eastAsia="Times New Roman" w:hAnsi="Times New Roman" w:cs="Times New Roman"/>
          <w:kern w:val="0"/>
          <w:lang w:val="en-US" w:eastAsia="ja-JP"/>
          <w14:ligatures w14:val="none"/>
        </w:rPr>
        <w:t>2-2</w:t>
      </w:r>
      <w:r w:rsidRPr="007C081E">
        <w:rPr>
          <w:rFonts w:ascii="Times New Roman" w:eastAsia="Times New Roman" w:hAnsi="Times New Roman" w:cs="Times New Roman"/>
          <w:kern w:val="0"/>
          <w:lang w:val="en-US" w:eastAsia="ja-JP"/>
          <w14:ligatures w14:val="none"/>
        </w:rPr>
        <w:t xml:space="preserve"> of Schedule </w:t>
      </w:r>
      <w:r w:rsidR="50D304E8" w:rsidRPr="0F59C5EA">
        <w:rPr>
          <w:rFonts w:ascii="Times New Roman" w:eastAsia="Times New Roman" w:hAnsi="Times New Roman" w:cs="Times New Roman"/>
          <w:kern w:val="0"/>
          <w:lang w:val="en-US" w:eastAsia="ja-JP"/>
          <w14:ligatures w14:val="none"/>
        </w:rPr>
        <w:t>2</w:t>
      </w:r>
      <w:r w:rsidRPr="007C081E">
        <w:rPr>
          <w:rFonts w:ascii="Times New Roman" w:eastAsia="Times New Roman" w:hAnsi="Times New Roman" w:cs="Times New Roman"/>
          <w:kern w:val="0"/>
          <w:lang w:val="en-US" w:eastAsia="ja-JP"/>
          <w14:ligatures w14:val="none"/>
        </w:rPr>
        <w:t xml:space="preserve"> </w:t>
      </w:r>
      <w:r w:rsidR="67F944FD" w:rsidRPr="73DF087A">
        <w:rPr>
          <w:rFonts w:ascii="Times New Roman" w:eastAsia="Times New Roman" w:hAnsi="Times New Roman" w:cs="Times New Roman"/>
          <w:lang w:val="en-US" w:eastAsia="ja-JP"/>
        </w:rPr>
        <w:t>of</w:t>
      </w:r>
      <w:r w:rsidRPr="73DF087A">
        <w:rPr>
          <w:rFonts w:ascii="Times New Roman" w:eastAsia="Times New Roman" w:hAnsi="Times New Roman" w:cs="Times New Roman"/>
          <w:lang w:val="en-US" w:eastAsia="ja-JP"/>
        </w:rPr>
        <w:t xml:space="preserve"> </w:t>
      </w:r>
      <w:r w:rsidRPr="007C081E">
        <w:rPr>
          <w:rFonts w:ascii="Times New Roman" w:eastAsia="Times New Roman" w:hAnsi="Times New Roman" w:cs="Times New Roman"/>
          <w:kern w:val="0"/>
          <w:lang w:val="en-US" w:eastAsia="ja-JP"/>
          <w14:ligatures w14:val="none"/>
        </w:rPr>
        <w:t xml:space="preserve">the </w:t>
      </w:r>
      <w:r w:rsidRPr="007C081E">
        <w:rPr>
          <w:rFonts w:ascii="Times New Roman" w:eastAsia="MS Mincho" w:hAnsi="Times New Roman" w:cs="Times New Roman"/>
          <w:kern w:val="0"/>
          <w:lang w:val="en-US" w:eastAsia="ja-JP"/>
          <w14:ligatures w14:val="none"/>
        </w:rPr>
        <w:t>Levies</w:t>
      </w:r>
      <w:r w:rsidRPr="7C21C157">
        <w:rPr>
          <w:rFonts w:ascii="Times New Roman" w:eastAsia="MS Mincho" w:hAnsi="Times New Roman" w:cs="Times New Roman"/>
          <w:lang w:val="en-US" w:eastAsia="ja-JP"/>
        </w:rPr>
        <w:t xml:space="preserve"> </w:t>
      </w:r>
      <w:r w:rsidRPr="7BD64CC4">
        <w:rPr>
          <w:rFonts w:ascii="Times New Roman" w:eastAsia="MS Mincho" w:hAnsi="Times New Roman" w:cs="Times New Roman"/>
          <w:lang w:val="en-US" w:eastAsia="ja-JP"/>
        </w:rPr>
        <w:t xml:space="preserve">Regulations </w:t>
      </w:r>
      <w:r w:rsidR="321323C9" w:rsidRPr="7BD64CC4">
        <w:rPr>
          <w:rFonts w:ascii="Times New Roman" w:eastAsia="MS Mincho" w:hAnsi="Times New Roman" w:cs="Times New Roman"/>
          <w:lang w:val="en-US" w:eastAsia="ja-JP"/>
        </w:rPr>
        <w:t xml:space="preserve">which prescribes the </w:t>
      </w:r>
      <w:r w:rsidR="321323C9" w:rsidRPr="34BCF331">
        <w:rPr>
          <w:rFonts w:ascii="Times New Roman" w:eastAsia="MS Mincho" w:hAnsi="Times New Roman" w:cs="Times New Roman"/>
          <w:lang w:val="en-US" w:eastAsia="ja-JP"/>
        </w:rPr>
        <w:t>levy exemption.</w:t>
      </w:r>
    </w:p>
    <w:p w14:paraId="7ABF2390" w14:textId="4E7B6195" w:rsidR="56D60F12" w:rsidRDefault="56D60F12" w:rsidP="56D60F12">
      <w:pPr>
        <w:spacing w:after="0" w:line="240" w:lineRule="auto"/>
        <w:rPr>
          <w:rFonts w:ascii="Times New Roman" w:eastAsia="Times New Roman" w:hAnsi="Times New Roman" w:cs="Times New Roman"/>
          <w:lang w:val="en-US" w:eastAsia="ja-JP"/>
        </w:rPr>
      </w:pPr>
    </w:p>
    <w:p w14:paraId="55A9022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Subclause 31-1(3) provides that 31-1(2) does not apply to logs covered by a levy exemption in subclause 31-2(1), (2) or (3) of Schedule 2 to the </w:t>
      </w:r>
      <w:r w:rsidRPr="007C081E">
        <w:rPr>
          <w:rFonts w:ascii="Times New Roman" w:eastAsia="MS Mincho" w:hAnsi="Times New Roman" w:cs="Times New Roman"/>
          <w:kern w:val="0"/>
          <w:lang w:val="en-US" w:eastAsia="ja-JP"/>
          <w14:ligatures w14:val="none"/>
        </w:rPr>
        <w:t xml:space="preserve">Levies </w:t>
      </w:r>
      <w:r w:rsidRPr="007C081E">
        <w:rPr>
          <w:rFonts w:ascii="Times New Roman" w:eastAsia="Times New Roman" w:hAnsi="Times New Roman" w:cs="Times New Roman"/>
          <w:kern w:val="0"/>
          <w:lang w:val="en-US" w:eastAsia="ja-JP"/>
          <w14:ligatures w14:val="none"/>
        </w:rPr>
        <w:t>Regulations.</w:t>
      </w:r>
    </w:p>
    <w:p w14:paraId="4FC5845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771D69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31-2—Obligations of collection agents</w:t>
      </w:r>
    </w:p>
    <w:p w14:paraId="15423D6B"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293AEE31" w14:textId="77777777" w:rsidR="007C081E" w:rsidRPr="007C081E" w:rsidRDefault="007C081E" w:rsidP="007C081E">
      <w:pPr>
        <w:keepNext/>
        <w:keepLines/>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who are collection agents in two cases:</w:t>
      </w:r>
    </w:p>
    <w:p w14:paraId="54D089BE" w14:textId="77777777" w:rsidR="007C081E" w:rsidRPr="007C081E" w:rsidRDefault="007C081E" w:rsidP="00470052">
      <w:pPr>
        <w:numPr>
          <w:ilvl w:val="0"/>
          <w:numId w:val="9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levy imposed on logs that are sold by the levy payer in a quarter in a financial year to a business purchaser (the sale case); and</w:t>
      </w:r>
    </w:p>
    <w:p w14:paraId="5F4123D9" w14:textId="77777777" w:rsidR="007C081E" w:rsidRPr="007C081E" w:rsidRDefault="007C081E" w:rsidP="00470052">
      <w:pPr>
        <w:numPr>
          <w:ilvl w:val="0"/>
          <w:numId w:val="9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proprietor of the processing establishment</w:t>
      </w:r>
      <w:r w:rsidRPr="007C081E">
        <w:rPr>
          <w:rFonts w:ascii="Times New Roman" w:eastAsia="Aptos" w:hAnsi="Times New Roman" w:cs="Times New Roman"/>
        </w:rPr>
        <w:t xml:space="preserve"> – for levy imposed on logs that are processed for a commercial purpose at a processing establishment in a quarter in a financial year where the proprietor of the processing establishment is not the levy payer (the processing case).</w:t>
      </w:r>
    </w:p>
    <w:p w14:paraId="61093643"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en-AU"/>
          <w14:ligatures w14:val="none"/>
        </w:rPr>
      </w:pPr>
    </w:p>
    <w:p w14:paraId="3973A0E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23F07B5C"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5BB9502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F4529A1" w14:textId="04A0B1D0"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6C7D40">
        <w:rPr>
          <w:rFonts w:ascii="Times New Roman" w:eastAsia="Aptos" w:hAnsi="Times New Roman" w:cs="Times New Roman"/>
          <w:lang w:val="en-US"/>
        </w:rPr>
        <w:t>to</w:t>
      </w:r>
      <w:r w:rsidR="006C7D40"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be in an approved form or given electronically using an approved electronic system and include the information required by that form or system; and </w:t>
      </w:r>
    </w:p>
    <w:p w14:paraId="4B5B058A"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DF0694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B04BDF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w:t>
      </w:r>
    </w:p>
    <w:p w14:paraId="4FF7698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In the processing case, where the quarter is later than the threshold quarter in the financial year, and where the proprietor of the processing establishment does not have an exemption from giving quarterly returns:</w:t>
      </w:r>
    </w:p>
    <w:p w14:paraId="6198CCAA" w14:textId="77777777" w:rsidR="007C081E" w:rsidRPr="007C081E" w:rsidRDefault="007C081E" w:rsidP="00394615">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31-2(2) provides that the proprietor of the processing establishment is liable to pay an equivalent amount, on behalf of the levy payer, in relation to the logs;</w:t>
      </w:r>
    </w:p>
    <w:p w14:paraId="3DF0876D"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later quarter;</w:t>
      </w:r>
    </w:p>
    <w:p w14:paraId="4F88292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3, 4 and 5 of the table in subclause 31-2(3) provide that the proprietor of the processing establishment must give </w:t>
      </w:r>
      <w:r w:rsidRPr="007C081E">
        <w:rPr>
          <w:rFonts w:ascii="Times New Roman" w:eastAsia="Aptos" w:hAnsi="Times New Roman" w:cs="Times New Roman"/>
          <w:lang w:val="en-US"/>
        </w:rPr>
        <w:t xml:space="preserve">to the Secretary a return for the quarter that is either in an approved form or given electronically using an approved electronic system and includes the required information, </w:t>
      </w:r>
      <w:r w:rsidRPr="007C081E">
        <w:rPr>
          <w:rFonts w:ascii="Times New Roman" w:eastAsia="Aptos" w:hAnsi="Times New Roman" w:cs="Times New Roman"/>
        </w:rPr>
        <w:t>before the end of the first calendar month after the end of that quarter;</w:t>
      </w:r>
    </w:p>
    <w:p w14:paraId="359EAA3C"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31-2(4) provide that the proprietor of the processing establishment must make and keep records that enable them to substantiate the equivalent amount payable and paid in relation to the logs, for a period of 5 years.</w:t>
      </w:r>
    </w:p>
    <w:p w14:paraId="22F59212" w14:textId="77777777" w:rsidR="007C081E" w:rsidRPr="007C081E" w:rsidRDefault="007C081E" w:rsidP="007C081E">
      <w:pPr>
        <w:spacing w:after="0" w:line="240" w:lineRule="auto"/>
        <w:textAlignment w:val="baseline"/>
        <w:rPr>
          <w:rFonts w:ascii="Times New Roman" w:eastAsia="Times New Roman" w:hAnsi="Times New Roman" w:cs="Times New Roman"/>
          <w:b/>
          <w:bCs/>
          <w:kern w:val="0"/>
          <w:lang w:val="en-US" w:eastAsia="ja-JP"/>
          <w14:ligatures w14:val="none"/>
        </w:rPr>
      </w:pPr>
    </w:p>
    <w:p w14:paraId="41F180F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31-3—Obligations of persons claiming levy exemption</w:t>
      </w:r>
    </w:p>
    <w:p w14:paraId="68ECBDE5" w14:textId="77777777" w:rsidR="007C081E" w:rsidRPr="007C081E" w:rsidRDefault="007C081E" w:rsidP="007C081E">
      <w:pPr>
        <w:keepNext/>
        <w:keepLines/>
        <w:spacing w:after="0" w:line="240" w:lineRule="auto"/>
        <w:textAlignment w:val="baseline"/>
        <w:rPr>
          <w:rFonts w:ascii="Times New Roman" w:eastAsia="MS Mincho" w:hAnsi="Times New Roman" w:cs="Times New Roman"/>
          <w:kern w:val="0"/>
          <w:lang w:val="en-US" w:eastAsia="ja-JP"/>
          <w14:ligatures w14:val="none"/>
        </w:rPr>
      </w:pPr>
    </w:p>
    <w:p w14:paraId="5D3DEF4E"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record keeping obligations for persons who consider that an exemption from forest growers levy applies in a financial year. It covers the case as follows:</w:t>
      </w:r>
    </w:p>
    <w:p w14:paraId="2C125981" w14:textId="77777777" w:rsidR="007C081E" w:rsidRPr="007C081E" w:rsidRDefault="007C081E" w:rsidP="00394615">
      <w:pPr>
        <w:numPr>
          <w:ilvl w:val="0"/>
          <w:numId w:val="82"/>
        </w:numPr>
        <w:spacing w:before="120" w:after="0" w:line="240" w:lineRule="auto"/>
        <w:ind w:left="425" w:hanging="425"/>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i/>
          <w:iCs/>
        </w:rPr>
        <w:t>the person who owns the logs immediately after the trees from which the logs produced are felled</w:t>
      </w:r>
      <w:r w:rsidRPr="007C081E">
        <w:rPr>
          <w:rFonts w:ascii="Times New Roman" w:eastAsia="Times New Roman" w:hAnsi="Times New Roman" w:cs="Times New Roman"/>
        </w:rPr>
        <w:t xml:space="preserve"> – for logs that are sold by, or processed for a commercial purpose by or for, that person.</w:t>
      </w:r>
    </w:p>
    <w:p w14:paraId="57007F5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922A99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51CFDB8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E26425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31-4—Process for obtaining exemption from giving quarterly returns—collection agents</w:t>
      </w:r>
    </w:p>
    <w:p w14:paraId="0CCC754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ABAEA13" w14:textId="23D226A5"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forest growers levy payable on logs. The collection agent may only apply to the Secretary for an exemption if they reasonably believe the total equivalent amount they will pay, or will be likely to pay, in relation to forest growers levy and the financial year will be less than $1,000. An application to the Secretary must be in the approved form and include the information required by that form. If the exemption is given, the collection agent must give </w:t>
      </w:r>
      <w:r w:rsidR="00683DA8">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683DA8">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0FB29BD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21259A1"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73" w:name="_Toc183185183"/>
      <w:r w:rsidRPr="007C081E">
        <w:rPr>
          <w:rFonts w:ascii="Times New Roman" w:eastAsia="MS Gothic" w:hAnsi="Times New Roman" w:cs="Times New Roman"/>
          <w:b/>
          <w:kern w:val="0"/>
          <w:sz w:val="28"/>
          <w:szCs w:val="28"/>
          <w:lang w:val="en-US" w:eastAsia="ja-JP"/>
          <w14:ligatures w14:val="none"/>
        </w:rPr>
        <w:t>Division 32—Forest industries products levy</w:t>
      </w:r>
      <w:bookmarkEnd w:id="73"/>
    </w:p>
    <w:p w14:paraId="2505685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B812FFE" w14:textId="1549C84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forest industries products levy imposed by the Levies Regulations. The rules prescribe obligations for levy payers in relation to payments of levy to the Commonwealth, giving returns to the Secretary, and making and keeping records. A person claiming a levy exemption has an obligation to make and keep records</w:t>
      </w:r>
      <w:r w:rsidR="007E0EE6" w:rsidRPr="751D3AF0">
        <w:rPr>
          <w:rFonts w:ascii="Times New Roman" w:eastAsia="MS Mincho" w:hAnsi="Times New Roman" w:cs="Times New Roman"/>
          <w:lang w:val="en-US" w:eastAsia="ja-JP"/>
        </w:rPr>
        <w:t>.</w:t>
      </w:r>
      <w:r w:rsidRPr="007C081E">
        <w:rPr>
          <w:rFonts w:ascii="Times New Roman" w:eastAsia="MS Mincho" w:hAnsi="Times New Roman" w:cs="Times New Roman"/>
          <w:kern w:val="0"/>
          <w:lang w:val="en-US" w:eastAsia="ja-JP"/>
          <w14:ligatures w14:val="none"/>
        </w:rPr>
        <w:t xml:space="preserve"> Levy payers may apply for an exemption from giving quarterly returns in specific circumstances. </w:t>
      </w:r>
    </w:p>
    <w:p w14:paraId="061B015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50E0BF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forest industries products levy:</w:t>
      </w:r>
    </w:p>
    <w:p w14:paraId="16EDDB86"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E0B6086" w14:textId="77777777" w:rsidR="007C081E" w:rsidRPr="007C081E" w:rsidRDefault="007C081E" w:rsidP="00394615">
      <w:pPr>
        <w:numPr>
          <w:ilvl w:val="0"/>
          <w:numId w:val="15"/>
        </w:numPr>
        <w:spacing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process</w:t>
      </w:r>
      <w:r w:rsidRPr="007C081E">
        <w:rPr>
          <w:rFonts w:ascii="Times New Roman" w:eastAsia="MS Mincho" w:hAnsi="Times New Roman" w:cs="Times New Roman"/>
          <w:i/>
          <w:iCs/>
          <w:kern w:val="0"/>
          <w:lang w:val="en-US" w:eastAsia="ja-JP"/>
          <w14:ligatures w14:val="none"/>
        </w:rPr>
        <w:t>,</w:t>
      </w:r>
      <w:r w:rsidRPr="007C081E">
        <w:rPr>
          <w:rFonts w:ascii="Times New Roman" w:eastAsia="MS Mincho" w:hAnsi="Times New Roman" w:cs="Times New Roman"/>
          <w:kern w:val="0"/>
          <w:lang w:val="en-US" w:eastAsia="ja-JP"/>
          <w14:ligatures w14:val="none"/>
        </w:rPr>
        <w:t xml:space="preserve"> in relation to a plant product, is defined in subsection 7(1). In relation to logs, it means the performance of an operation, except cleaning or washing, brushing, sorting, grading, packing, storage, transport, delivery, or debarking.</w:t>
      </w:r>
    </w:p>
    <w:p w14:paraId="5582BB09" w14:textId="77777777" w:rsidR="007C081E" w:rsidRPr="007C081E" w:rsidRDefault="007C081E" w:rsidP="00394615">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processing establishment</w:t>
      </w:r>
      <w:r w:rsidRPr="007C081E">
        <w:rPr>
          <w:rFonts w:ascii="Times New Roman" w:eastAsia="Aptos" w:hAnsi="Times New Roman" w:cs="Times New Roman"/>
        </w:rPr>
        <w:t xml:space="preserve"> is defined in section 5. In relation to logs, it means the business premises at which a process in relation to logs is performed.</w:t>
      </w:r>
    </w:p>
    <w:p w14:paraId="134E379E" w14:textId="77777777" w:rsidR="007C081E" w:rsidRPr="007C081E" w:rsidRDefault="007C081E" w:rsidP="00394615">
      <w:pPr>
        <w:numPr>
          <w:ilvl w:val="0"/>
          <w:numId w:val="15"/>
        </w:numPr>
        <w:spacing w:before="120" w:after="0" w:line="240" w:lineRule="auto"/>
        <w:ind w:left="425" w:hanging="425"/>
        <w:rPr>
          <w:rFonts w:ascii="Times New Roman" w:eastAsia="Aptos" w:hAnsi="Times New Roman" w:cs="Times New Roman"/>
          <w:sz w:val="22"/>
          <w:szCs w:val="22"/>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is defined in section 5. In relation to a processing establishment, it means the person carrying on the business conducted at the processing establishment.</w:t>
      </w:r>
    </w:p>
    <w:p w14:paraId="3AB858B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D30B77A"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32-1—Obligations of levy payers</w:t>
      </w:r>
    </w:p>
    <w:p w14:paraId="60FBB057"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32A8DE76"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136B1B14"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logs that are processed at a processing establishment in a quarter in a financial year;</w:t>
      </w:r>
    </w:p>
    <w:p w14:paraId="0EFA8950"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levy payers</w:t>
      </w:r>
      <w:r w:rsidRPr="007C081E">
        <w:rPr>
          <w:rFonts w:ascii="Times New Roman" w:eastAsia="Aptos" w:hAnsi="Times New Roman" w:cs="Times New Roman"/>
        </w:rPr>
        <w:t xml:space="preserve"> – for levy imposed on logs that are turned into woodchips in the field and the woodchips are delivered to a processing establishment in a quarter in a financial year.</w:t>
      </w:r>
    </w:p>
    <w:p w14:paraId="3C727AA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ED7780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7B23D8C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2940A51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3009FF74" w14:textId="2A04BA99"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556E90">
        <w:rPr>
          <w:rFonts w:ascii="Times New Roman" w:eastAsia="Aptos" w:hAnsi="Times New Roman" w:cs="Times New Roman"/>
          <w:lang w:val="en-US"/>
        </w:rPr>
        <w:t>to</w:t>
      </w:r>
      <w:r w:rsidR="00556E90"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A99E367" w14:textId="77777777" w:rsidR="007C081E" w:rsidRPr="007C081E" w:rsidRDefault="007C081E" w:rsidP="00394615">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CB5AD3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0C3567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logs that are processed at a processing establishment in a quarter in a financial year, where the levy payer has an exemption from giving quarterly returns:</w:t>
      </w:r>
    </w:p>
    <w:p w14:paraId="10DA2A78" w14:textId="77777777"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32-1(1) provide that the levy is due and payable to the Commonwealth on 31 August in the next financial year;</w:t>
      </w:r>
    </w:p>
    <w:p w14:paraId="1C9BF977"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2, 3, 4 and 5 of the table in subclause 32-1(2) provide that the levy payer must give </w:t>
      </w:r>
      <w:r w:rsidRPr="007C081E">
        <w:rPr>
          <w:rFonts w:ascii="Times New Roman" w:eastAsia="Aptos" w:hAnsi="Times New Roman" w:cs="Times New Roman"/>
          <w:lang w:val="en-US"/>
        </w:rPr>
        <w:t xml:space="preserve">to the Secretary a return for a financial year that is either in an approved form or given electronically using an approved electronic system and includes the required information, </w:t>
      </w:r>
      <w:r w:rsidRPr="007C081E">
        <w:rPr>
          <w:rFonts w:ascii="Times New Roman" w:eastAsia="Aptos" w:hAnsi="Times New Roman" w:cs="Times New Roman"/>
        </w:rPr>
        <w:t>before the end of August in the next financial year; and</w:t>
      </w:r>
    </w:p>
    <w:p w14:paraId="26BE02BA" w14:textId="77777777"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and 3 of the table in subclause 32-1(3) provide that the levy payer must make and keep records that enable them to substantiate the amount of levy payable and paid on the logs, </w:t>
      </w:r>
      <w:r w:rsidRPr="007C081E">
        <w:rPr>
          <w:rFonts w:ascii="Times New Roman" w:eastAsia="Aptos" w:hAnsi="Times New Roman" w:cs="Times New Roman"/>
          <w:lang w:val="en-US"/>
        </w:rPr>
        <w:t xml:space="preserve">for </w:t>
      </w:r>
      <w:r w:rsidRPr="007C081E">
        <w:rPr>
          <w:rFonts w:ascii="Times New Roman" w:eastAsia="Aptos" w:hAnsi="Times New Roman" w:cs="Times New Roman"/>
        </w:rPr>
        <w:t>a period of 5 years</w:t>
      </w:r>
      <w:r w:rsidRPr="007C081E">
        <w:rPr>
          <w:rFonts w:ascii="Times New Roman" w:eastAsia="Aptos" w:hAnsi="Times New Roman" w:cs="Times New Roman"/>
          <w:lang w:val="en-US"/>
        </w:rPr>
        <w:t>.</w:t>
      </w:r>
    </w:p>
    <w:p w14:paraId="627B71C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4C817AA" w14:textId="77777777" w:rsidR="007C081E" w:rsidRPr="007C081E" w:rsidRDefault="007C081E" w:rsidP="00394615">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32-2—Obligations of persons claiming levy exemption</w:t>
      </w:r>
    </w:p>
    <w:p w14:paraId="7B4095B8" w14:textId="77777777" w:rsidR="007C081E" w:rsidRPr="007C081E" w:rsidRDefault="007C081E" w:rsidP="00394615">
      <w:pPr>
        <w:keepNext/>
        <w:keepLines/>
        <w:spacing w:after="0" w:line="240" w:lineRule="auto"/>
        <w:rPr>
          <w:rFonts w:ascii="Times New Roman" w:eastAsia="MS Mincho" w:hAnsi="Times New Roman" w:cs="Times New Roman"/>
          <w:b/>
          <w:bCs/>
          <w:kern w:val="0"/>
          <w:lang w:val="en-US" w:eastAsia="ja-JP"/>
          <w14:ligatures w14:val="none"/>
        </w:rPr>
      </w:pPr>
    </w:p>
    <w:p w14:paraId="77BCA030" w14:textId="77777777" w:rsidR="007C081E" w:rsidRPr="007C081E" w:rsidDel="00414E0E" w:rsidRDefault="007C081E" w:rsidP="00394615">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forest industries products levy applies in a financial year. It covers two cases where logs are produced from trees felled in Australia:</w:t>
      </w:r>
    </w:p>
    <w:p w14:paraId="1A5A4474"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proprietor of the processing establishment </w:t>
      </w:r>
      <w:r w:rsidRPr="007C081E">
        <w:rPr>
          <w:rFonts w:ascii="Times New Roman" w:eastAsia="Aptos" w:hAnsi="Times New Roman" w:cs="Times New Roman"/>
        </w:rPr>
        <w:t>– for levy imposed on logs processed at a processing establishment in Australia for a commercial purpose; and</w:t>
      </w:r>
    </w:p>
    <w:p w14:paraId="1400E917"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proprietor of the processing establishment </w:t>
      </w:r>
      <w:r w:rsidRPr="007C081E">
        <w:rPr>
          <w:rFonts w:ascii="Times New Roman" w:eastAsia="Aptos" w:hAnsi="Times New Roman" w:cs="Times New Roman"/>
        </w:rPr>
        <w:t>– for levy imposed on logs that are turned into woodchips in the field and the woodchips are delivered to a processing establishment in Australia for a commercial purpose.</w:t>
      </w:r>
    </w:p>
    <w:p w14:paraId="01FACDC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DB43A03" w14:textId="7C02EB80"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75845F9D"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19E629CC"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562230D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8B8E8AB"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32-3—Process for obtaining exemption from giving quarterly returns—levy payers</w:t>
      </w:r>
    </w:p>
    <w:p w14:paraId="68C2E14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749560F" w14:textId="1277593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levy payers to obtain an exemption from giving quarterly returns for forest industries products levy payable on logs. The levy payer may only apply to the Secretary for an exemption if they reasonably believe the sum of the amount of forest industries products levy and forest industries export charge they will pay, or will be likely to pay, in relation to logs and the financial year will be less than $1,000. An application to the </w:t>
      </w:r>
      <w:r w:rsidRPr="007C081E">
        <w:rPr>
          <w:rFonts w:ascii="Times New Roman" w:eastAsia="MS Mincho" w:hAnsi="Times New Roman" w:cs="Times New Roman"/>
          <w:kern w:val="0"/>
          <w:lang w:val="en-US" w:eastAsia="ja-JP"/>
          <w14:ligatures w14:val="none"/>
        </w:rPr>
        <w:lastRenderedPageBreak/>
        <w:t xml:space="preserve">Secretary must be in the approved form and include the information required by that form. If the exemption is given, the levy payer must give </w:t>
      </w:r>
      <w:r w:rsidR="00C3066B">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C3066B">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73773B3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026940D"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74" w:name="_Toc183185184"/>
      <w:r w:rsidRPr="007C081E">
        <w:rPr>
          <w:rFonts w:ascii="Times New Roman" w:eastAsia="MS Gothic" w:hAnsi="Times New Roman" w:cs="Times New Roman"/>
          <w:b/>
          <w:kern w:val="0"/>
          <w:sz w:val="28"/>
          <w:szCs w:val="28"/>
          <w:lang w:val="en-US" w:eastAsia="ja-JP"/>
          <w14:ligatures w14:val="none"/>
        </w:rPr>
        <w:t>Division 33—Forest industries export charge</w:t>
      </w:r>
      <w:bookmarkEnd w:id="74"/>
    </w:p>
    <w:p w14:paraId="230A9B0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8EB23E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forest industries export charge imposed by the Charges Regulations. The rules prescribe obligations on charge payers and collection agents in relation to payments of charge and equivalent amounts to the Commonwealth, giving returns to the Secretary, and making and keeping records. A person claiming a charge exemption has an obligation to make and keep records. Charge payers and collection agents may apply for an exemption from giving quarterly returns in specific circumstances. </w:t>
      </w:r>
    </w:p>
    <w:p w14:paraId="1FCC46A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ABE6AC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forest industries export charge:</w:t>
      </w:r>
    </w:p>
    <w:p w14:paraId="76140BE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A1A214A" w14:textId="77777777" w:rsidR="007C081E" w:rsidRPr="007C081E" w:rsidRDefault="007C081E" w:rsidP="00D8345D">
      <w:pPr>
        <w:numPr>
          <w:ilvl w:val="0"/>
          <w:numId w:val="116"/>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exporting agent</w:t>
      </w:r>
      <w:r w:rsidRPr="007C081E">
        <w:rPr>
          <w:rFonts w:ascii="Times New Roman" w:eastAsia="Aptos" w:hAnsi="Times New Roman" w:cs="Times New Roman"/>
        </w:rPr>
        <w:t xml:space="preserve"> is defined in subsection 6(5). In relation to logs, it means a person who exports logs on behalf of other persons in the course of carrying on a business.</w:t>
      </w:r>
    </w:p>
    <w:p w14:paraId="577C1BE0"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4F46544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33-1—Obligations of charge payers</w:t>
      </w:r>
    </w:p>
    <w:p w14:paraId="581C74A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6B3CF0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clause prescribes obligations for: </w:t>
      </w:r>
    </w:p>
    <w:p w14:paraId="4B195D3D"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logs that are exported from Australia in a quarter in a financial year.</w:t>
      </w:r>
    </w:p>
    <w:p w14:paraId="271ABB0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785315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rules for charge payers that provide for:</w:t>
      </w:r>
    </w:p>
    <w:p w14:paraId="5BC39D5E"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the Commonwealth;</w:t>
      </w:r>
    </w:p>
    <w:p w14:paraId="7A78FE27"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0EBB2AA9" w14:textId="7B4F40FF"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556E90">
        <w:rPr>
          <w:rFonts w:ascii="Times New Roman" w:eastAsia="Aptos" w:hAnsi="Times New Roman" w:cs="Times New Roman"/>
          <w:lang w:val="en-US"/>
        </w:rPr>
        <w:t>to</w:t>
      </w:r>
      <w:r w:rsidR="00556E90"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be in an approved form or given electronically using an approved electronic system and include the information required by that form or system; and </w:t>
      </w:r>
    </w:p>
    <w:p w14:paraId="3D605F0D" w14:textId="77777777" w:rsidR="007C081E" w:rsidRPr="007C081E" w:rsidRDefault="007C081E" w:rsidP="00D8345D">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52B3E6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705D69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eastAsia="ja-JP"/>
          <w14:ligatures w14:val="none"/>
        </w:rPr>
        <w:t>The following text illustrates the operation of the tables in the clause in a particular case.</w:t>
      </w:r>
      <w:r w:rsidRPr="007C081E">
        <w:rPr>
          <w:rFonts w:ascii="Times New Roman" w:eastAsia="MS Mincho" w:hAnsi="Times New Roman" w:cs="Times New Roman"/>
          <w:kern w:val="0"/>
          <w:lang w:val="en-US" w:eastAsia="ja-JP"/>
          <w14:ligatures w14:val="none"/>
        </w:rPr>
        <w:t xml:space="preserve"> For logs that are exported other than through an exporting agent, where the charge payer does not have an exemption from giving quarterly returns:</w:t>
      </w:r>
    </w:p>
    <w:p w14:paraId="16069BF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33-1(1) provide that the charge is due and payable to the Commonwealth on the last day of the first calendar month after the end of the quarter;</w:t>
      </w:r>
    </w:p>
    <w:p w14:paraId="169A8AFB"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3, 4 and 5 of the table in subclause 33-1(2) provide that the charge payer must give </w:t>
      </w:r>
      <w:r w:rsidRPr="007C081E">
        <w:rPr>
          <w:rFonts w:ascii="Times New Roman" w:eastAsia="Aptos" w:hAnsi="Times New Roman" w:cs="Times New Roman"/>
          <w:lang w:val="en-US"/>
        </w:rPr>
        <w:t>to the Secretary a return for the quarter that is either in an approved form or given electronically using an approved electronic system and includes the required</w:t>
      </w:r>
      <w:r w:rsidRPr="007C081E">
        <w:rPr>
          <w:rFonts w:ascii="Times New Roman" w:eastAsia="Aptos" w:hAnsi="Times New Roman" w:cs="Times New Roman"/>
          <w:u w:val="single"/>
          <w:lang w:val="en-US"/>
        </w:rPr>
        <w:t xml:space="preserve"> </w:t>
      </w:r>
      <w:r w:rsidRPr="007C081E">
        <w:rPr>
          <w:rFonts w:ascii="Times New Roman" w:eastAsia="Aptos" w:hAnsi="Times New Roman" w:cs="Times New Roman"/>
          <w:lang w:val="en-US"/>
        </w:rPr>
        <w:t xml:space="preserve">information, </w:t>
      </w:r>
      <w:r w:rsidRPr="007C081E">
        <w:rPr>
          <w:rFonts w:ascii="Times New Roman" w:eastAsia="Aptos" w:hAnsi="Times New Roman" w:cs="Times New Roman"/>
        </w:rPr>
        <w:t>before the end of the first calendar month after the end of that quarter; and</w:t>
      </w:r>
    </w:p>
    <w:p w14:paraId="41D28BC3"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33-1(3) provide that the charge payer must make and keep records that enable them to substantiate the amount of charge payable and paid on the logs, for a period of 5 years</w:t>
      </w:r>
      <w:r w:rsidRPr="007C081E">
        <w:rPr>
          <w:rFonts w:ascii="Times New Roman" w:eastAsia="Aptos" w:hAnsi="Times New Roman" w:cs="Times New Roman"/>
          <w:lang w:val="en-US"/>
        </w:rPr>
        <w:t>.</w:t>
      </w:r>
    </w:p>
    <w:p w14:paraId="454883B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9F2E9F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33-2—Obligations of collection agents</w:t>
      </w:r>
    </w:p>
    <w:p w14:paraId="470574D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375FBE49"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clause prescribes obligations for persons who are collection agents in the case as follows: </w:t>
      </w:r>
    </w:p>
    <w:p w14:paraId="6F13C51E"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logs that are exported from Australia through an exporting agent in a quarter in a financial year.</w:t>
      </w:r>
    </w:p>
    <w:p w14:paraId="647DFE7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099058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rules for collection agents that provide for:</w:t>
      </w:r>
    </w:p>
    <w:p w14:paraId="19752EFC"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charge (equivalent amount) is due and payable to the Commonwealth;</w:t>
      </w:r>
    </w:p>
    <w:p w14:paraId="3F983C75"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4E543636" w14:textId="285C3DD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556E90">
        <w:rPr>
          <w:rFonts w:ascii="Times New Roman" w:eastAsia="Aptos" w:hAnsi="Times New Roman" w:cs="Times New Roman"/>
          <w:lang w:val="en-US"/>
        </w:rPr>
        <w:t>to</w:t>
      </w:r>
      <w:r w:rsidR="00556E90"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FB08A1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2AD567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EDBC89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following text illustrates the operation of the tables in the clause </w:t>
      </w:r>
      <w:r w:rsidRPr="007C081E">
        <w:rPr>
          <w:rFonts w:ascii="Times New Roman" w:eastAsia="Times New Roman" w:hAnsi="Times New Roman" w:cs="Times New Roman"/>
          <w:kern w:val="0"/>
          <w:lang w:eastAsia="ja-JP"/>
          <w14:ligatures w14:val="none"/>
        </w:rPr>
        <w:t>in a particular case</w:t>
      </w:r>
      <w:r w:rsidRPr="007C081E">
        <w:rPr>
          <w:rFonts w:ascii="Times New Roman" w:eastAsia="MS Mincho" w:hAnsi="Times New Roman" w:cs="Times New Roman"/>
          <w:kern w:val="0"/>
          <w:lang w:val="en-US" w:eastAsia="ja-JP"/>
          <w14:ligatures w14:val="none"/>
        </w:rPr>
        <w:t>. For logs that are exported in a quarter in a financial year through an exporting agent, where the exporting agent does not have an exemption from giving quarterly returns:</w:t>
      </w:r>
    </w:p>
    <w:p w14:paraId="60ABE24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33-2(2) provides that the exporting agent is liable to pay an equivalent amount, on behalf of the charge payer, in relation to the logs;</w:t>
      </w:r>
    </w:p>
    <w:p w14:paraId="3D1504A7"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6A60575A"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3, 4 and 5 of the table in subclause 33-2(3) provide that the exporting agent must give </w:t>
      </w:r>
      <w:r w:rsidRPr="007C081E">
        <w:rPr>
          <w:rFonts w:ascii="Times New Roman" w:eastAsia="Aptos" w:hAnsi="Times New Roman" w:cs="Times New Roman"/>
          <w:lang w:val="en-US"/>
        </w:rPr>
        <w:t>to the Secretary a return for the quarter that is either in an approved form or given electronically using an approved electronic system and includes the required</w:t>
      </w:r>
      <w:r w:rsidRPr="007C081E">
        <w:rPr>
          <w:rFonts w:ascii="Times New Roman" w:eastAsia="Aptos" w:hAnsi="Times New Roman" w:cs="Times New Roman"/>
        </w:rPr>
        <w:t xml:space="preserve"> information, before the end of the first calendar month after the end of the quarter; and</w:t>
      </w:r>
    </w:p>
    <w:p w14:paraId="0D040BF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33-2(4) provide that the exporting agent must make and keep records that enable them to substantiate the equivalent amount payable and paid in relation to logs, for a period of 5 years.</w:t>
      </w:r>
    </w:p>
    <w:p w14:paraId="6F4C98C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88E59D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33-3—Obligations of persons claiming charge exemption</w:t>
      </w:r>
    </w:p>
    <w:p w14:paraId="3819930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829578B"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record keeping obligations for persons who consider that an exemption from forest industries export charge applies in a financial year in the case as follows:</w:t>
      </w:r>
    </w:p>
    <w:p w14:paraId="75104297"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exports the logs </w:t>
      </w:r>
      <w:r w:rsidRPr="007C081E">
        <w:rPr>
          <w:rFonts w:ascii="Times New Roman" w:eastAsia="Aptos" w:hAnsi="Times New Roman" w:cs="Times New Roman"/>
        </w:rPr>
        <w:t>– for logs that are exported from Australia.</w:t>
      </w:r>
    </w:p>
    <w:p w14:paraId="0BD7858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2B653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29D7A80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15610B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33-4—Process for obtaining exemption from giving quarterly returns—charge payers</w:t>
      </w:r>
    </w:p>
    <w:p w14:paraId="6DCB7C0A"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326283BE"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a process for charge payers to obtain an exemption from giving quarterly returns for forest industries export charge in the case as follows:</w:t>
      </w:r>
    </w:p>
    <w:p w14:paraId="0864F07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forest industries export charge imposed on logs that are exported from Australia in a financial year.</w:t>
      </w:r>
    </w:p>
    <w:p w14:paraId="2369899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2CFBAC6" w14:textId="75BD252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charge payer may only apply to the Secretary for an exemption if they reasonably believe the sum of the forest industries export charge and forest industries products levy they will pay, or will be likely to pay, in relation to logs and the financial year will be less than $1,000. An application to the Secretary must be in the approved form and include the information required by that form. If the exemption is given, the charge payer must give </w:t>
      </w:r>
      <w:r w:rsidR="00E87477">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E87477">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163D06C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E392F9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33-5—Process for obtaining exemption from giving quarterly returns—collection agents</w:t>
      </w:r>
    </w:p>
    <w:p w14:paraId="32E3C25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6A47C6B" w14:textId="7446AD38"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clause prescribes a process for exporting agents to obtain an exemption from giving quarterly returns for forest industries export charge. The exporting agent may only apply to the Secretary for an exemption if they reasonably believe the total equivalent amount they will pay, or will be likely to pay, in relation to logs exported from Australia and the financial year will be less than $1,000. An application to the Secretary must be in the approved form and include the information required by that form. If the exemption is given, the exporting agent must give </w:t>
      </w:r>
      <w:r w:rsidR="00F74BB2">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F74BB2">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4F4600C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B984E9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75" w:name="_Toc183185185"/>
      <w:r w:rsidRPr="007C081E">
        <w:rPr>
          <w:rFonts w:ascii="Times New Roman" w:eastAsia="MS Gothic" w:hAnsi="Times New Roman" w:cs="Times New Roman"/>
          <w:b/>
          <w:kern w:val="0"/>
          <w:sz w:val="28"/>
          <w:szCs w:val="28"/>
          <w:lang w:val="en-US" w:eastAsia="ja-JP"/>
          <w14:ligatures w14:val="none"/>
        </w:rPr>
        <w:t>Division 34—Forest products import charge</w:t>
      </w:r>
      <w:bookmarkEnd w:id="75"/>
    </w:p>
    <w:p w14:paraId="2D0D076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7E2960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forest products import charge imposed by the Charges Regulations. The rules prescribe obligations on charge payers and collection agents in relation to payments of charge and equivalent amounts to the Commonwealth and the making and keeping records. A person claiming a levy or charge exemption has an obligation to make and keep records. There is no requirement under the Rules for charge payers or collection agents to give returns to the Secretary. </w:t>
      </w:r>
    </w:p>
    <w:p w14:paraId="7AA22B3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A6097F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Times New Roman" w:hAnsi="Times New Roman" w:cs="Times New Roman"/>
          <w:kern w:val="0"/>
          <w:lang w:val="en-US" w:eastAsia="ja-JP"/>
          <w14:ligatures w14:val="none"/>
        </w:rPr>
        <w:t xml:space="preserve"> </w:t>
      </w:r>
      <w:r w:rsidRPr="007C081E">
        <w:rPr>
          <w:rFonts w:ascii="Times New Roman" w:eastAsia="Times New Roman" w:hAnsi="Times New Roman" w:cs="Times New Roman"/>
          <w:b/>
          <w:bCs/>
          <w:kern w:val="0"/>
          <w:lang w:val="en-US" w:eastAsia="ja-JP"/>
          <w14:ligatures w14:val="none"/>
        </w:rPr>
        <w:t>for the collection of forest products import charge</w:t>
      </w:r>
      <w:r w:rsidRPr="007C081E">
        <w:rPr>
          <w:rFonts w:ascii="Times New Roman" w:eastAsia="MS Mincho" w:hAnsi="Times New Roman" w:cs="Times New Roman"/>
          <w:b/>
          <w:bCs/>
          <w:kern w:val="0"/>
          <w:lang w:val="en-US" w:eastAsia="ja-JP"/>
          <w14:ligatures w14:val="none"/>
        </w:rPr>
        <w:t>:</w:t>
      </w:r>
    </w:p>
    <w:p w14:paraId="26B21D5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A1B96AD" w14:textId="77777777" w:rsidR="007C081E" w:rsidRPr="007C081E" w:rsidRDefault="007C081E" w:rsidP="00470052">
      <w:pPr>
        <w:numPr>
          <w:ilvl w:val="0"/>
          <w:numId w:val="15"/>
        </w:numPr>
        <w:spacing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forest products</w:t>
      </w:r>
      <w:r w:rsidRPr="007C081E">
        <w:rPr>
          <w:rFonts w:ascii="Times New Roman" w:eastAsia="MS Mincho" w:hAnsi="Times New Roman" w:cs="Times New Roman"/>
          <w:kern w:val="0"/>
          <w:lang w:val="en-US" w:eastAsia="ja-JP"/>
          <w14:ligatures w14:val="none"/>
        </w:rPr>
        <w:t xml:space="preserve"> is defined in section 5 as:</w:t>
      </w:r>
    </w:p>
    <w:p w14:paraId="2F70340E"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logs; or</w:t>
      </w:r>
    </w:p>
    <w:p w14:paraId="7E89C251"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 xml:space="preserve">other goods classified to certain headings of Schedule 3 the </w:t>
      </w:r>
      <w:r w:rsidRPr="007C081E">
        <w:rPr>
          <w:rFonts w:ascii="Times New Roman" w:eastAsia="Aptos" w:hAnsi="Times New Roman" w:cs="Times New Roman"/>
          <w:i/>
          <w:iCs/>
        </w:rPr>
        <w:t>Customs Tariff Act 1995</w:t>
      </w:r>
      <w:r w:rsidRPr="007C081E">
        <w:rPr>
          <w:rFonts w:ascii="Times New Roman" w:eastAsia="Aptos" w:hAnsi="Times New Roman" w:cs="Times New Roman"/>
        </w:rPr>
        <w:t>.</w:t>
      </w:r>
    </w:p>
    <w:p w14:paraId="05F09757" w14:textId="77777777" w:rsidR="007C081E" w:rsidRPr="007C081E" w:rsidRDefault="007C081E" w:rsidP="00D8345D">
      <w:pPr>
        <w:numPr>
          <w:ilvl w:val="0"/>
          <w:numId w:val="15"/>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importing agent</w:t>
      </w:r>
      <w:r w:rsidRPr="007C081E">
        <w:rPr>
          <w:rFonts w:ascii="Times New Roman" w:eastAsia="MS Mincho" w:hAnsi="Times New Roman" w:cs="Times New Roman"/>
          <w:kern w:val="0"/>
          <w:lang w:val="en-US" w:eastAsia="ja-JP"/>
          <w14:ligatures w14:val="none"/>
        </w:rPr>
        <w:t xml:space="preserve"> is defined in subsection 6(6). In relation to forest products, it means the person who imports forest products on behalf of other persons in the course of carrying on a business.</w:t>
      </w:r>
    </w:p>
    <w:p w14:paraId="3C5C2B1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6EDD61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34-1—Obligations of charge payers</w:t>
      </w:r>
    </w:p>
    <w:p w14:paraId="5D3A134E"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18037BF8"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58B78A6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forest products that are imported into Australia in a financial year.</w:t>
      </w:r>
    </w:p>
    <w:p w14:paraId="1445327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DADB6A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charge payers that provide for:</w:t>
      </w:r>
    </w:p>
    <w:p w14:paraId="4C45F49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the Commonwealth; and</w:t>
      </w:r>
    </w:p>
    <w:p w14:paraId="32C46A3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42ABBE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769E06"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forest products that are imported into Australia in a financial year other than through an importing agent:</w:t>
      </w:r>
    </w:p>
    <w:p w14:paraId="6F992C9C"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34-1(1) provide that the charge is due and payable to the Commonwealth on the day the forest products are imported; and</w:t>
      </w:r>
    </w:p>
    <w:p w14:paraId="6251541B"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34-1(2) provide that the charge payer must make and keep records that enable them to substantiate the amount of charge payable and paid on the forest products, for a period of 5 years.</w:t>
      </w:r>
    </w:p>
    <w:p w14:paraId="65147E5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E3F334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34-2—Obligations of collection agents</w:t>
      </w:r>
    </w:p>
    <w:p w14:paraId="399F380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C3573C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19A88B11"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importing agent</w:t>
      </w:r>
      <w:r w:rsidRPr="007C081E">
        <w:rPr>
          <w:rFonts w:ascii="Times New Roman" w:eastAsia="Aptos" w:hAnsi="Times New Roman" w:cs="Times New Roman"/>
        </w:rPr>
        <w:t xml:space="preserve"> – for forest products that are imported into Australia through an importing agent in a financial year.</w:t>
      </w:r>
    </w:p>
    <w:p w14:paraId="71EBCDD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45641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471D80E0"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charge (equivalent amount) is due and payable to the Commonwealth; and</w:t>
      </w:r>
    </w:p>
    <w:p w14:paraId="51E5E5F8"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BB437B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BC9E1B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forest products that are imported into Australia through an importing agent in a financial year:</w:t>
      </w:r>
    </w:p>
    <w:p w14:paraId="1AE4DD8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34-2(2) provides that the importing agent is liable to pay an equivalent amount, on behalf of the charge payer, in relation to the forest products;</w:t>
      </w:r>
    </w:p>
    <w:p w14:paraId="591473A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day the forest products are imported; and</w:t>
      </w:r>
    </w:p>
    <w:p w14:paraId="00A5395E"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34-2(3) provide that the importing agent must make and keep records that enable them to substantiate the equivalent amount payable and paid in relation to the forest products, for a period of 5 years.</w:t>
      </w:r>
    </w:p>
    <w:p w14:paraId="5D96760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03A00A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34-3—Obligations of persons claiming charge exemption</w:t>
      </w:r>
    </w:p>
    <w:p w14:paraId="7C38928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215A79B3" w14:textId="77777777" w:rsidR="007C081E" w:rsidRPr="007C081E" w:rsidDel="00414E0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forest products import charge applies in a financial year. It covers the case as follows:</w:t>
      </w:r>
    </w:p>
    <w:p w14:paraId="26FB791B"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imports the forest products </w:t>
      </w:r>
      <w:r w:rsidRPr="007C081E">
        <w:rPr>
          <w:rFonts w:ascii="Times New Roman" w:eastAsia="Aptos" w:hAnsi="Times New Roman" w:cs="Times New Roman"/>
        </w:rPr>
        <w:t>–</w:t>
      </w:r>
      <w:r w:rsidRPr="007C081E">
        <w:rPr>
          <w:rFonts w:ascii="Times New Roman" w:eastAsia="Aptos" w:hAnsi="Times New Roman" w:cs="Times New Roman"/>
          <w:i/>
          <w:iCs/>
        </w:rPr>
        <w:t xml:space="preserve"> </w:t>
      </w:r>
      <w:r w:rsidRPr="007C081E">
        <w:rPr>
          <w:rFonts w:ascii="Times New Roman" w:eastAsia="Aptos" w:hAnsi="Times New Roman" w:cs="Times New Roman"/>
        </w:rPr>
        <w:t>for forest products that are imported into Australia.</w:t>
      </w:r>
    </w:p>
    <w:p w14:paraId="1861D9A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CE885A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7F5C66A1"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16DA1E36"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32"/>
          <w:szCs w:val="32"/>
          <w:lang w:val="en-US" w:eastAsia="ja-JP"/>
          <w14:ligatures w14:val="none"/>
        </w:rPr>
      </w:pPr>
      <w:bookmarkStart w:id="76" w:name="_Toc183185186"/>
      <w:r w:rsidRPr="007C081E">
        <w:rPr>
          <w:rFonts w:ascii="Times New Roman" w:eastAsia="MS Gothic" w:hAnsi="Times New Roman" w:cs="Times New Roman"/>
          <w:b/>
          <w:kern w:val="0"/>
          <w:sz w:val="32"/>
          <w:szCs w:val="32"/>
          <w:lang w:val="en-US" w:eastAsia="ja-JP"/>
          <w14:ligatures w14:val="none"/>
        </w:rPr>
        <w:t>Part 2-3</w:t>
      </w:r>
      <w:r w:rsidRPr="007C081E">
        <w:rPr>
          <w:rFonts w:ascii="Times New Roman" w:eastAsia="Times New Roman" w:hAnsi="Times New Roman" w:cs="Times New Roman"/>
          <w:b/>
          <w:bCs/>
          <w:kern w:val="0"/>
          <w:sz w:val="32"/>
          <w:szCs w:val="32"/>
          <w:lang w:val="en-US" w:eastAsia="en-AU"/>
          <w14:ligatures w14:val="none"/>
        </w:rPr>
        <w:t>—</w:t>
      </w:r>
      <w:r w:rsidRPr="007C081E">
        <w:rPr>
          <w:rFonts w:ascii="Times New Roman" w:eastAsia="MS Gothic" w:hAnsi="Times New Roman" w:cs="Times New Roman"/>
          <w:b/>
          <w:kern w:val="0"/>
          <w:sz w:val="32"/>
          <w:szCs w:val="32"/>
          <w:lang w:val="en-US" w:eastAsia="ja-JP"/>
          <w14:ligatures w14:val="none"/>
        </w:rPr>
        <w:t>Horticulture</w:t>
      </w:r>
      <w:bookmarkEnd w:id="76"/>
      <w:r w:rsidRPr="007C081E">
        <w:rPr>
          <w:rFonts w:ascii="Times New Roman" w:eastAsia="MS Gothic" w:hAnsi="Times New Roman" w:cs="Times New Roman"/>
          <w:b/>
          <w:kern w:val="0"/>
          <w:sz w:val="32"/>
          <w:szCs w:val="32"/>
          <w:lang w:val="en-US" w:eastAsia="ja-JP"/>
          <w14:ligatures w14:val="none"/>
        </w:rPr>
        <w:t xml:space="preserve"> </w:t>
      </w:r>
    </w:p>
    <w:p w14:paraId="48C5AA80" w14:textId="77777777" w:rsidR="007C081E" w:rsidRPr="007C081E" w:rsidRDefault="007C081E" w:rsidP="00D8345D">
      <w:pPr>
        <w:keepNext/>
        <w:keepLines/>
        <w:spacing w:after="0" w:line="240" w:lineRule="auto"/>
        <w:rPr>
          <w:rFonts w:ascii="Times New Roman" w:eastAsia="MS Mincho" w:hAnsi="Times New Roman" w:cs="Times New Roman"/>
          <w:kern w:val="0"/>
          <w:lang w:val="en-US" w:eastAsia="ja-JP"/>
          <w14:ligatures w14:val="none"/>
        </w:rPr>
      </w:pPr>
    </w:p>
    <w:p w14:paraId="622AC2C5"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77" w:name="_Toc183185187"/>
      <w:r w:rsidRPr="007C081E">
        <w:rPr>
          <w:rFonts w:ascii="Times New Roman" w:eastAsia="MS Gothic" w:hAnsi="Times New Roman" w:cs="Times New Roman"/>
          <w:b/>
          <w:kern w:val="0"/>
          <w:sz w:val="28"/>
          <w:szCs w:val="28"/>
          <w:lang w:val="en-US" w:eastAsia="ja-JP"/>
          <w14:ligatures w14:val="none"/>
        </w:rPr>
        <w:t>Division 35</w:t>
      </w:r>
      <w:r w:rsidRPr="007C081E">
        <w:rPr>
          <w:rFonts w:ascii="Times New Roman" w:eastAsia="MS Gothic" w:hAnsi="Times New Roman" w:cs="Times New Roman"/>
          <w:b/>
          <w:kern w:val="0"/>
          <w:sz w:val="28"/>
          <w:szCs w:val="28"/>
          <w:lang w:val="en-US" w:eastAsia="en-AU"/>
          <w14:ligatures w14:val="none"/>
        </w:rPr>
        <w:t>—Introduction</w:t>
      </w:r>
      <w:bookmarkEnd w:id="77"/>
      <w:r w:rsidRPr="007C081E">
        <w:rPr>
          <w:rFonts w:ascii="Times New Roman" w:eastAsia="MS Gothic" w:hAnsi="Times New Roman" w:cs="Times New Roman"/>
          <w:b/>
          <w:kern w:val="0"/>
          <w:sz w:val="28"/>
          <w:szCs w:val="28"/>
          <w:lang w:val="en-US" w:eastAsia="en-AU"/>
          <w14:ligatures w14:val="none"/>
        </w:rPr>
        <w:t xml:space="preserve"> </w:t>
      </w:r>
    </w:p>
    <w:p w14:paraId="1D7EEA57" w14:textId="77777777" w:rsidR="007C081E" w:rsidRPr="007C081E" w:rsidRDefault="007C081E" w:rsidP="00D8345D">
      <w:pPr>
        <w:keepNext/>
        <w:keepLines/>
        <w:spacing w:after="0" w:line="240" w:lineRule="auto"/>
        <w:rPr>
          <w:rFonts w:ascii="Times New Roman" w:eastAsia="MS Mincho" w:hAnsi="Times New Roman" w:cs="Times New Roman"/>
          <w:kern w:val="0"/>
          <w:lang w:val="en-US" w:eastAsia="ja-JP"/>
          <w14:ligatures w14:val="none"/>
        </w:rPr>
      </w:pPr>
    </w:p>
    <w:p w14:paraId="28F0DF3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35-1—Simplified outline of this Part</w:t>
      </w:r>
    </w:p>
    <w:p w14:paraId="3BB082D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D97887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provides a simplified outline of Part 2-3. It outlines the general rules for the collection of levies and export charges imposed on various horticultural products. It outlines the different rules for the collection of levies and export charges imposed on cherries, dried tree fruit and olives. It summarises obligations on levy and charge payers, collection agents and other persons under this Part, including when amounts are payable, when returns are due, and record-keeping obligations. </w:t>
      </w:r>
    </w:p>
    <w:p w14:paraId="654E7A3B" w14:textId="77777777" w:rsidR="00E32C10" w:rsidRPr="007C081E" w:rsidRDefault="00E32C10">
      <w:pPr>
        <w:spacing w:after="0" w:line="240" w:lineRule="auto"/>
        <w:rPr>
          <w:rFonts w:ascii="Times New Roman" w:eastAsia="MS Gothic" w:hAnsi="Times New Roman" w:cs="Times New Roman"/>
          <w:b/>
          <w:kern w:val="0"/>
          <w:lang w:val="en-US" w:eastAsia="ja-JP"/>
          <w14:ligatures w14:val="none"/>
        </w:rPr>
      </w:pPr>
    </w:p>
    <w:p w14:paraId="6A6AAB37"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lang w:val="en-US" w:eastAsia="ja-JP"/>
          <w14:ligatures w14:val="none"/>
        </w:rPr>
      </w:pPr>
      <w:bookmarkStart w:id="78" w:name="_Toc183185188"/>
      <w:r w:rsidRPr="007C081E">
        <w:rPr>
          <w:rFonts w:ascii="Times New Roman" w:eastAsia="MS Gothic" w:hAnsi="Times New Roman" w:cs="Times New Roman"/>
          <w:b/>
          <w:kern w:val="0"/>
          <w:sz w:val="28"/>
          <w:szCs w:val="28"/>
          <w:lang w:val="en-US" w:eastAsia="ja-JP"/>
          <w14:ligatures w14:val="none"/>
        </w:rPr>
        <w:t>Division 36—Agaricus mushrooms</w:t>
      </w:r>
      <w:bookmarkEnd w:id="78"/>
    </w:p>
    <w:p w14:paraId="1937462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88C2D7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Agaricus mushroom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Large producers or purchasers may apply for an alternative payment method in specific circumstances. </w:t>
      </w:r>
    </w:p>
    <w:p w14:paraId="34B86D5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247976C" w14:textId="77777777" w:rsidR="007C081E" w:rsidRPr="007C081E" w:rsidRDefault="007C081E" w:rsidP="007C081E">
      <w:pPr>
        <w:keepNext/>
        <w:keepLines/>
        <w:spacing w:after="0" w:line="240" w:lineRule="auto"/>
        <w:rPr>
          <w:rFonts w:ascii="Times New Roman" w:eastAsia="MS Mincho" w:hAnsi="Times New Roman" w:cs="Times New Roman"/>
          <w:b/>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b/>
          <w:kern w:val="0"/>
          <w:lang w:val="en-US" w:eastAsia="ja-JP"/>
          <w14:ligatures w14:val="none"/>
        </w:rPr>
        <w:t xml:space="preserve"> for the collection of Agaricus mushroom levy:</w:t>
      </w:r>
    </w:p>
    <w:p w14:paraId="2F88C48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CE85506" w14:textId="77777777" w:rsidR="007C081E" w:rsidRPr="007C081E" w:rsidRDefault="007C081E" w:rsidP="00470052">
      <w:pPr>
        <w:numPr>
          <w:ilvl w:val="0"/>
          <w:numId w:val="16"/>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mushroom spawn</w:t>
      </w:r>
      <w:r w:rsidRPr="007C081E">
        <w:rPr>
          <w:rFonts w:ascii="Times New Roman" w:eastAsia="Aptos" w:hAnsi="Times New Roman" w:cs="Times New Roman"/>
        </w:rPr>
        <w:t xml:space="preserve"> is defined in section 5 by reference to its scientific name, if it is contained in a medium and used in a specified way for the commercial production of Agaricus mushrooms.</w:t>
      </w:r>
    </w:p>
    <w:p w14:paraId="681282D2" w14:textId="77777777" w:rsidR="007C081E" w:rsidRPr="007C081E" w:rsidDel="00390102" w:rsidRDefault="007C081E" w:rsidP="007C081E">
      <w:pPr>
        <w:shd w:val="clear" w:color="auto" w:fill="FFFFFF"/>
        <w:tabs>
          <w:tab w:val="left" w:pos="567"/>
        </w:tabs>
        <w:spacing w:after="0" w:line="240" w:lineRule="auto"/>
        <w:rPr>
          <w:rFonts w:ascii="Times New Roman" w:eastAsia="Times New Roman" w:hAnsi="Times New Roman" w:cs="Times New Roman"/>
          <w:kern w:val="0"/>
          <w:lang w:val="en-US" w:eastAsia="ja-JP"/>
          <w14:ligatures w14:val="none"/>
        </w:rPr>
      </w:pPr>
    </w:p>
    <w:p w14:paraId="2931A29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36-1—Obligations of levy payers</w:t>
      </w:r>
    </w:p>
    <w:p w14:paraId="7037F8D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2E5306FC"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423FBD2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levy payers </w:t>
      </w:r>
      <w:r w:rsidRPr="007C081E">
        <w:rPr>
          <w:rFonts w:ascii="Times New Roman" w:eastAsia="Aptos" w:hAnsi="Times New Roman" w:cs="Times New Roman"/>
        </w:rPr>
        <w:t>– for levy imposed on mushroom spawn that is purchased from a person who carries on operations in Australia, in a quarter in a financial year;</w:t>
      </w:r>
    </w:p>
    <w:p w14:paraId="22483F3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levy payers </w:t>
      </w:r>
      <w:r w:rsidRPr="007C081E">
        <w:rPr>
          <w:rFonts w:ascii="Times New Roman" w:eastAsia="Aptos" w:hAnsi="Times New Roman" w:cs="Times New Roman"/>
        </w:rPr>
        <w:t>– for levy imposed on mushroom spawn that is purchased from a person who carries on operations outside Australia but does not carry on any operations in Australia, in a calendar month in a financial year;</w:t>
      </w:r>
    </w:p>
    <w:p w14:paraId="48ADBD61"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 xml:space="preserve">levy payers </w:t>
      </w:r>
      <w:r w:rsidRPr="007C081E">
        <w:rPr>
          <w:rFonts w:ascii="Times New Roman" w:eastAsia="Aptos" w:hAnsi="Times New Roman" w:cs="Times New Roman"/>
        </w:rPr>
        <w:t xml:space="preserve">– for levy imposed on mushroom spawn that is produced in a calendar month in a financial year; </w:t>
      </w:r>
    </w:p>
    <w:p w14:paraId="4C470602" w14:textId="77777777" w:rsidR="007C081E" w:rsidRPr="007C081E" w:rsidRDefault="007C081E" w:rsidP="007C081E">
      <w:pPr>
        <w:spacing w:before="120"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where the levy payer does not hold approval under clause 36-4 for that year for the alternative payment method; and</w:t>
      </w:r>
    </w:p>
    <w:p w14:paraId="5BBE5769" w14:textId="77777777" w:rsidR="007C081E" w:rsidRPr="007C081E" w:rsidRDefault="007C081E" w:rsidP="00470052">
      <w:pPr>
        <w:numPr>
          <w:ilvl w:val="0"/>
          <w:numId w:val="16"/>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mushroom spawn that is produced or purchased in a calendar month in a financial year;</w:t>
      </w:r>
    </w:p>
    <w:p w14:paraId="302C4B6F" w14:textId="77777777" w:rsidR="007C081E" w:rsidRPr="007C081E" w:rsidRDefault="007C081E" w:rsidP="007C081E">
      <w:pPr>
        <w:spacing w:before="120"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where the levy payer holds approval under clause 36-4 for that year for the alternative payment method.</w:t>
      </w:r>
    </w:p>
    <w:p w14:paraId="2E56B79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FCD122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093DA81A" w14:textId="77777777" w:rsidR="007C081E" w:rsidRPr="007C081E" w:rsidRDefault="007C081E" w:rsidP="00D8345D">
      <w:pPr>
        <w:numPr>
          <w:ilvl w:val="0"/>
          <w:numId w:val="17"/>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1D66A9B1" w14:textId="77777777" w:rsidR="007C081E" w:rsidRPr="007C081E" w:rsidRDefault="007C081E" w:rsidP="00D8345D">
      <w:pPr>
        <w:numPr>
          <w:ilvl w:val="0"/>
          <w:numId w:val="17"/>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0688A047" w14:textId="7641A484" w:rsidR="007C081E" w:rsidRPr="007C081E" w:rsidRDefault="007C081E" w:rsidP="00D8345D">
      <w:pPr>
        <w:numPr>
          <w:ilvl w:val="0"/>
          <w:numId w:val="17"/>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E37D74">
        <w:rPr>
          <w:rFonts w:ascii="Times New Roman" w:eastAsia="Aptos" w:hAnsi="Times New Roman" w:cs="Times New Roman"/>
          <w:lang w:val="en-US"/>
        </w:rPr>
        <w:t>to</w:t>
      </w:r>
      <w:r w:rsidR="00E37D74"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2798761" w14:textId="77777777" w:rsidR="007C081E" w:rsidRPr="007C081E" w:rsidRDefault="007C081E" w:rsidP="00D8345D">
      <w:pPr>
        <w:numPr>
          <w:ilvl w:val="0"/>
          <w:numId w:val="17"/>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B4B67E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6DF118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 For mushroom spawn that is produced by the levy payer in a calendar month</w:t>
      </w:r>
      <w:r w:rsidRPr="007C081E">
        <w:rPr>
          <w:rFonts w:ascii="Times New Roman" w:eastAsia="MS Mincho" w:hAnsi="Times New Roman" w:cs="Times New Roman"/>
          <w:kern w:val="0"/>
          <w:lang w:val="en-US" w:eastAsia="ja-JP"/>
          <w14:ligatures w14:val="none"/>
        </w:rPr>
        <w:t xml:space="preserve"> in a</w:t>
      </w:r>
      <w:r w:rsidRPr="007C081E">
        <w:rPr>
          <w:rFonts w:ascii="Times New Roman" w:eastAsia="Times New Roman" w:hAnsi="Times New Roman" w:cs="Times New Roman"/>
          <w:kern w:val="0"/>
          <w:lang w:val="en-US" w:eastAsia="ja-JP"/>
          <w14:ligatures w14:val="none"/>
        </w:rPr>
        <w:t xml:space="preserve"> financial year, where the levy payer does not hold an approval </w:t>
      </w:r>
      <w:r w:rsidRPr="007C081E">
        <w:rPr>
          <w:rFonts w:ascii="Times New Roman" w:eastAsia="MS Mincho" w:hAnsi="Times New Roman" w:cs="Times New Roman"/>
          <w:kern w:val="0"/>
          <w:lang w:val="en-US" w:eastAsia="ja-JP"/>
          <w14:ligatures w14:val="none"/>
        </w:rPr>
        <w:t>under clause 36-4 for that year</w:t>
      </w:r>
      <w:r w:rsidRPr="007C081E">
        <w:rPr>
          <w:rFonts w:ascii="Times New Roman" w:eastAsia="Times New Roman" w:hAnsi="Times New Roman" w:cs="Times New Roman"/>
          <w:kern w:val="0"/>
          <w:lang w:val="en-US" w:eastAsia="ja-JP"/>
          <w14:ligatures w14:val="none"/>
        </w:rPr>
        <w:t>:</w:t>
      </w:r>
    </w:p>
    <w:p w14:paraId="56B0D38B" w14:textId="77777777" w:rsidR="007C081E" w:rsidRPr="007C081E" w:rsidRDefault="007C081E" w:rsidP="00470052">
      <w:pPr>
        <w:numPr>
          <w:ilvl w:val="0"/>
          <w:numId w:val="10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3 and 4 of the table in subclause 36-1(2) provide that the levy is due and payable to the Commonwealth on the last day of the next calendar month;</w:t>
      </w:r>
    </w:p>
    <w:p w14:paraId="58B0515D" w14:textId="77777777" w:rsidR="007C081E" w:rsidRPr="007C081E" w:rsidRDefault="007C081E" w:rsidP="00470052">
      <w:pPr>
        <w:numPr>
          <w:ilvl w:val="0"/>
          <w:numId w:val="10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items 1, 2, 3 and 4 of the table in subclause 36-1(3) provide that the levy payer must give </w:t>
      </w:r>
      <w:r w:rsidRPr="007C081E">
        <w:rPr>
          <w:rFonts w:ascii="Times New Roman" w:eastAsia="Times New Roman" w:hAnsi="Times New Roman" w:cs="Times New Roman"/>
          <w:lang w:val="en-US"/>
        </w:rPr>
        <w:t xml:space="preserve">to the Secretary a return for the calendar month that is either in an approved form or given electronically using an approved electronic system and includes the required information, </w:t>
      </w:r>
      <w:r w:rsidRPr="007C081E">
        <w:rPr>
          <w:rFonts w:ascii="Times New Roman" w:eastAsia="Times New Roman" w:hAnsi="Times New Roman" w:cs="Times New Roman"/>
        </w:rPr>
        <w:t>before the end of the next calendar month; and</w:t>
      </w:r>
    </w:p>
    <w:p w14:paraId="7F2E3CC4" w14:textId="77777777" w:rsidR="007C081E" w:rsidRPr="007C081E" w:rsidRDefault="007C081E" w:rsidP="00470052">
      <w:pPr>
        <w:numPr>
          <w:ilvl w:val="0"/>
          <w:numId w:val="10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36-1(4) provide that the levy payer must make and keep records that enable them to substantiate the amount of levy payable and paid in relation to the mushroom spawn, for a period of 5 years.</w:t>
      </w:r>
    </w:p>
    <w:p w14:paraId="2BDE1F3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35F7B8A" w14:textId="77777777" w:rsid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For levy payers that hold approval under clause 36-4 for an alternative payment method in a financial year, subclause 36-1(2) prescribes how much levy is due and payable to the Commonwealth for a calendar month on the last day of the next calendar month.</w:t>
      </w:r>
    </w:p>
    <w:p w14:paraId="4846F37E" w14:textId="77777777" w:rsidR="00AC24A8" w:rsidRPr="007C081E" w:rsidRDefault="00AC24A8" w:rsidP="00B9592D">
      <w:pPr>
        <w:spacing w:after="0" w:line="240" w:lineRule="auto"/>
        <w:rPr>
          <w:rFonts w:ascii="Times New Roman" w:eastAsia="MS Mincho" w:hAnsi="Times New Roman" w:cs="Times New Roman"/>
          <w:b/>
          <w:bCs/>
          <w:kern w:val="0"/>
          <w:lang w:val="en-US" w:eastAsia="ja-JP"/>
          <w14:ligatures w14:val="none"/>
        </w:rPr>
      </w:pPr>
    </w:p>
    <w:p w14:paraId="0112FD5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36-2—Obligations of collection agents</w:t>
      </w:r>
    </w:p>
    <w:p w14:paraId="508E439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7CC37575"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717DF5FF" w14:textId="77777777" w:rsidR="007C081E" w:rsidRPr="007C081E" w:rsidRDefault="007C081E" w:rsidP="00D8345D">
      <w:pPr>
        <w:keepNext/>
        <w:keepLines/>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seller </w:t>
      </w:r>
      <w:r w:rsidRPr="007C081E">
        <w:rPr>
          <w:rFonts w:ascii="Times New Roman" w:eastAsia="Aptos" w:hAnsi="Times New Roman" w:cs="Times New Roman"/>
        </w:rPr>
        <w:t>– for mushroom spawn that is purchased by the levy payer from the seller in a quarter in a financial year; and the seller carries on operations in Australia; and the levy payer does not hold an approval under clause 36-4 for the alternative payment method for that year.</w:t>
      </w:r>
    </w:p>
    <w:p w14:paraId="0853387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BA903D0"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1E044EA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264B367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2E75311F" w14:textId="7DBF6E11"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937A6A">
        <w:rPr>
          <w:rFonts w:ascii="Times New Roman" w:eastAsia="Aptos" w:hAnsi="Times New Roman" w:cs="Times New Roman"/>
          <w:lang w:val="en-US"/>
        </w:rPr>
        <w:t>to</w:t>
      </w:r>
      <w:r w:rsidR="00937A6A"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60EA4D7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7AA10C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252F15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w:t>
      </w:r>
      <w:r w:rsidRPr="007C081E">
        <w:rPr>
          <w:rFonts w:ascii="Times New Roman" w:eastAsia="MS Mincho" w:hAnsi="Times New Roman" w:cs="Times New Roman"/>
          <w:kern w:val="0"/>
          <w:lang w:val="en-US" w:eastAsia="ja-JP"/>
          <w14:ligatures w14:val="none"/>
        </w:rPr>
        <w:t xml:space="preserve"> For mushroom spawn that is purchased from a seller that carries on operations in Australia, where the levy payer does not hold an approval under clause 36-4 for that year:</w:t>
      </w:r>
    </w:p>
    <w:p w14:paraId="7300ABC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36-2(2) provides that the seller is liable to pay an equivalent amount, on behalf of the levy payer, in relation to the mushroom spawn;</w:t>
      </w:r>
    </w:p>
    <w:p w14:paraId="7BCA0AB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1109F53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36-2(3) provide that the seller must give t</w:t>
      </w:r>
      <w:r w:rsidRPr="007C081E">
        <w:rPr>
          <w:rFonts w:ascii="Times New Roman" w:eastAsia="Aptos" w:hAnsi="Times New Roman" w:cs="Times New Roman"/>
          <w:lang w:val="en-US"/>
        </w:rPr>
        <w:t xml:space="preserve">o the Secretary a return for the quarter that is either in an approved form or given electronically using an approved electronic system and includes the required information, </w:t>
      </w:r>
      <w:r w:rsidRPr="007C081E">
        <w:rPr>
          <w:rFonts w:ascii="Times New Roman" w:eastAsia="Aptos" w:hAnsi="Times New Roman" w:cs="Times New Roman"/>
        </w:rPr>
        <w:t>before the end of the first calendar month after the end of that quarter; and</w:t>
      </w:r>
    </w:p>
    <w:p w14:paraId="4610CD4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36-2(4) provide that the seller must make and keep records that enable them to substantiate the equivalent amount payable and paid in relation to the mushroom spawn, for a period of 5 years.</w:t>
      </w:r>
    </w:p>
    <w:p w14:paraId="0DA0845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0121F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36-3—Obligations of persons claiming levy exemption</w:t>
      </w:r>
    </w:p>
    <w:p w14:paraId="6080FB5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F360C32"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Agaricus mushroom levy applies in a financial year. It covers two cases:</w:t>
      </w:r>
    </w:p>
    <w:p w14:paraId="677EB5B9"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produces mushroom spawn </w:t>
      </w:r>
      <w:r w:rsidRPr="007C081E">
        <w:rPr>
          <w:rFonts w:ascii="Times New Roman" w:eastAsia="Aptos" w:hAnsi="Times New Roman" w:cs="Times New Roman"/>
        </w:rPr>
        <w:t>– for levy imposed mushroom spawn produced in Australia for use in the commercial production of Agaricus mushrooms in Australia by that person; and</w:t>
      </w:r>
    </w:p>
    <w:p w14:paraId="030E7911"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purchases mushroom spawn </w:t>
      </w:r>
      <w:r w:rsidRPr="007C081E">
        <w:rPr>
          <w:rFonts w:ascii="Times New Roman" w:eastAsia="Aptos" w:hAnsi="Times New Roman" w:cs="Times New Roman"/>
        </w:rPr>
        <w:t>–</w:t>
      </w:r>
      <w:r w:rsidRPr="007C081E">
        <w:rPr>
          <w:rFonts w:ascii="Times New Roman" w:eastAsia="Aptos" w:hAnsi="Times New Roman" w:cs="Times New Roman"/>
          <w:i/>
          <w:iCs/>
        </w:rPr>
        <w:t xml:space="preserve"> </w:t>
      </w:r>
      <w:r w:rsidRPr="007C081E">
        <w:rPr>
          <w:rFonts w:ascii="Times New Roman" w:eastAsia="Aptos" w:hAnsi="Times New Roman" w:cs="Times New Roman"/>
        </w:rPr>
        <w:t>for levy imposed on mushroom spawn purchased for use in the commercial production of Agaricus mushrooms in Australia.</w:t>
      </w:r>
    </w:p>
    <w:p w14:paraId="386B5720" w14:textId="77777777" w:rsidR="00FF032A" w:rsidRDefault="00FF032A" w:rsidP="00B9592D">
      <w:pPr>
        <w:spacing w:after="0" w:line="240" w:lineRule="auto"/>
        <w:rPr>
          <w:rFonts w:ascii="Times New Roman" w:eastAsia="MS Mincho" w:hAnsi="Times New Roman" w:cs="Times New Roman"/>
          <w:kern w:val="0"/>
          <w:lang w:val="en-US" w:eastAsia="ja-JP"/>
          <w14:ligatures w14:val="none"/>
        </w:rPr>
      </w:pPr>
    </w:p>
    <w:p w14:paraId="5D472225" w14:textId="268D96BB"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52B48C46"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1D0A52E3"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period of 5 years beginning on the day the end of the financial year.</w:t>
      </w:r>
    </w:p>
    <w:p w14:paraId="0CF5BC4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A451B01"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36-4—Application for alternative payment method—large producers or purchasers</w:t>
      </w:r>
    </w:p>
    <w:p w14:paraId="5829D11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746AC5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large producers or purchasers to apply to the Secretary for, and obtain, an approval for an alternative payment method for a financial year. A person may make an application, in the approved form, to the Secretary for an approval for a financial year, if they reasonably believe the sum of the number of kilograms of mushroom spawn produced and purchased by the person in that year will be 370,000 kilograms or more. </w:t>
      </w:r>
      <w:r w:rsidRPr="007C081E">
        <w:rPr>
          <w:rFonts w:ascii="Times New Roman" w:eastAsia="MS Mincho" w:hAnsi="Times New Roman" w:cs="Times New Roman"/>
          <w:kern w:val="0"/>
          <w:lang w:val="en-US" w:eastAsia="ja-JP"/>
          <w14:ligatures w14:val="none"/>
        </w:rPr>
        <w:lastRenderedPageBreak/>
        <w:t>An application must be made before the end of 30 June in the previous financial year. If the Secretary grants an approval, the person must comply with the alternative payment method in subclause 36-1(2).</w:t>
      </w:r>
    </w:p>
    <w:p w14:paraId="4D4DF7F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32EBCAF" w14:textId="33EE8500"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Subclauses 36-4(2) and (3) prescribe the time period for the Secretary to make a decision on application, to grant or refuse the approval. Subclause 36-4 (4) prescribes when an approval granted by the Secretary under clause 36-4 for a financial year is taken to also apply to the next financial year. Subclause 36-4(5) provides that the Secretary may revoke an approval in certain circumstances. </w:t>
      </w:r>
    </w:p>
    <w:p w14:paraId="73096C5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B8F80C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Subclause 36-4(6) prescribes two matters that the Secretary must have regard to in making a decision on the application for an approval, or decision to revoke an approval under subclause 36-4(5).  Subclause 36-4(7) provides that subclause (6) does not limit the matters the Secretary may have regard to. </w:t>
      </w:r>
    </w:p>
    <w:p w14:paraId="5B4D484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ED9FB9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Subclauses 36-4(8) and (9) prescribe that the Secretary must give notice to the applicant of a decision to approve, or to refuse to grant an approval under clause 36-4 with reasons for that refusal. The Secretary must give notice to the holder of an approval under clause 36-4 of a decision to revoke the approval with reasons for that decision. </w:t>
      </w:r>
    </w:p>
    <w:p w14:paraId="4B96CEF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38EA927"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36-5—When is mushroom spawn purchased?</w:t>
      </w:r>
    </w:p>
    <w:p w14:paraId="42FC2BB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F24D5C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that, for the purpose of the Division, mushroom spawn is taken to be purchased when the first payment for the mushroom spawn is made, whether the payment represents the whole, or a part, of the purchase price for mushroom spawn.</w:t>
      </w:r>
    </w:p>
    <w:p w14:paraId="232A2124" w14:textId="77777777" w:rsidR="007C081E" w:rsidRPr="007C081E" w:rsidRDefault="007C081E" w:rsidP="007C081E">
      <w:pPr>
        <w:spacing w:after="0" w:line="240" w:lineRule="auto"/>
        <w:rPr>
          <w:rFonts w:ascii="Times New Roman" w:eastAsia="MS Gothic" w:hAnsi="Times New Roman" w:cs="Times New Roman"/>
          <w:b/>
          <w:bCs/>
          <w:kern w:val="0"/>
          <w:lang w:val="en-US" w:eastAsia="ja-JP"/>
        </w:rPr>
      </w:pPr>
    </w:p>
    <w:p w14:paraId="2246207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79" w:name="_Toc183185189"/>
      <w:r w:rsidRPr="007C081E">
        <w:rPr>
          <w:rFonts w:ascii="Times New Roman" w:eastAsia="MS Gothic" w:hAnsi="Times New Roman" w:cs="Times New Roman"/>
          <w:b/>
          <w:kern w:val="0"/>
          <w:sz w:val="28"/>
          <w:szCs w:val="28"/>
          <w:lang w:val="en-US" w:eastAsia="ja-JP"/>
          <w14:ligatures w14:val="none"/>
        </w:rPr>
        <w:t>Division 37—Almonds</w:t>
      </w:r>
      <w:bookmarkEnd w:id="79"/>
    </w:p>
    <w:p w14:paraId="77596760"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3BDFB367"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almond levy imposed by the Levies Regulations and almond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w:t>
      </w:r>
    </w:p>
    <w:p w14:paraId="0FF2550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EB5BD5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almond levy and charge:</w:t>
      </w:r>
    </w:p>
    <w:p w14:paraId="7D2EC3B1"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061669DF" w14:textId="77777777" w:rsidR="007C081E" w:rsidRPr="007C081E" w:rsidRDefault="007C081E" w:rsidP="00D8345D">
      <w:pPr>
        <w:keepNext/>
        <w:keepLines/>
        <w:numPr>
          <w:ilvl w:val="0"/>
          <w:numId w:val="176"/>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almond</w:t>
      </w:r>
      <w:r w:rsidRPr="007C081E">
        <w:rPr>
          <w:rFonts w:ascii="Times New Roman" w:eastAsia="Aptos" w:hAnsi="Times New Roman" w:cs="Times New Roman"/>
        </w:rPr>
        <w:t xml:space="preserve"> is defined in section 5 by reference to its scientific name.</w:t>
      </w:r>
    </w:p>
    <w:p w14:paraId="24E83A33" w14:textId="77777777" w:rsidR="007C081E" w:rsidRPr="007C081E" w:rsidRDefault="007C081E" w:rsidP="00470052">
      <w:pPr>
        <w:numPr>
          <w:ilvl w:val="0"/>
          <w:numId w:val="17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almonds, it means a person who buys almonds from almond levy payers in the course of carrying on a business.</w:t>
      </w:r>
    </w:p>
    <w:p w14:paraId="7C0D741D" w14:textId="77777777" w:rsidR="007C081E" w:rsidRPr="007C081E" w:rsidRDefault="007C081E" w:rsidP="00470052">
      <w:pPr>
        <w:numPr>
          <w:ilvl w:val="0"/>
          <w:numId w:val="176"/>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almonds, it means a person who exports almonds from Australia on behalf of other persons in the course of carrying on a business.</w:t>
      </w:r>
    </w:p>
    <w:p w14:paraId="2B2C8894" w14:textId="77777777" w:rsidR="007C081E" w:rsidRPr="007C081E" w:rsidRDefault="007C081E" w:rsidP="00470052">
      <w:pPr>
        <w:numPr>
          <w:ilvl w:val="0"/>
          <w:numId w:val="17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 xml:space="preserve">liable </w:t>
      </w:r>
      <w:r w:rsidRPr="007C081E">
        <w:rPr>
          <w:rFonts w:ascii="Times New Roman" w:eastAsia="Aptos" w:hAnsi="Times New Roman" w:cs="Times New Roman"/>
          <w:b/>
          <w:i/>
          <w:iCs/>
        </w:rPr>
        <w:t>collection</w:t>
      </w:r>
      <w:r w:rsidRPr="007C081E">
        <w:rPr>
          <w:rFonts w:ascii="Times New Roman" w:eastAsia="Aptos" w:hAnsi="Times New Roman" w:cs="Times New Roman"/>
          <w:b/>
          <w:bCs/>
          <w:i/>
          <w:iCs/>
        </w:rPr>
        <w:t xml:space="preserve"> agent</w:t>
      </w:r>
      <w:r w:rsidRPr="007C081E">
        <w:rPr>
          <w:rFonts w:ascii="Times New Roman" w:eastAsia="Aptos" w:hAnsi="Times New Roman" w:cs="Times New Roman"/>
        </w:rPr>
        <w:t xml:space="preserve"> is defined in subsection 6(4). In relation to the sale of almonds on which levy is imposed, it operates to identify a single liable collection agent in relation to each sale.</w:t>
      </w:r>
    </w:p>
    <w:p w14:paraId="66805BF9" w14:textId="77777777" w:rsidR="007C081E" w:rsidRPr="007C081E" w:rsidRDefault="007C081E" w:rsidP="00470052">
      <w:pPr>
        <w:numPr>
          <w:ilvl w:val="0"/>
          <w:numId w:val="17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lastRenderedPageBreak/>
        <w:t>process</w:t>
      </w:r>
      <w:r w:rsidRPr="007C081E">
        <w:rPr>
          <w:rFonts w:ascii="Times New Roman" w:eastAsia="Aptos" w:hAnsi="Times New Roman" w:cs="Times New Roman"/>
        </w:rPr>
        <w:t>, in relation to a plant product, is defined in subsection 7(1). In relation to almonds, it means the performance of an operation, except cleaning or washing, brushing, sorting, grading, packing, storage, transport, delivery, hulling or shelling.</w:t>
      </w:r>
    </w:p>
    <w:p w14:paraId="655540DD" w14:textId="77777777" w:rsidR="007C081E" w:rsidRPr="007C081E" w:rsidRDefault="007C081E" w:rsidP="00470052">
      <w:pPr>
        <w:numPr>
          <w:ilvl w:val="0"/>
          <w:numId w:val="17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almonds, it means any sale by a person except: a sale to a business purchaser (whether directly or through a selling agent, buying agent or both).</w:t>
      </w:r>
    </w:p>
    <w:p w14:paraId="12A63D39"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0E876C82"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37-1—Obligations of levy payers or charge payers</w:t>
      </w:r>
    </w:p>
    <w:p w14:paraId="7C5A5E9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1EAA20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115635EB"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almonds that are sold by the levy payer in a quarter in a financial year;</w:t>
      </w:r>
    </w:p>
    <w:p w14:paraId="335F304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almonds that are processed by or for the levy payer in a quarter in a financial year; and</w:t>
      </w:r>
    </w:p>
    <w:p w14:paraId="65CB8DDF"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almonds that are exported from Australia in a quarter in a financial year.</w:t>
      </w:r>
    </w:p>
    <w:p w14:paraId="4D0E96C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3BC1AC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225D0CA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66BA546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1543E98E" w14:textId="715FC1F2"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F309BC">
        <w:rPr>
          <w:rFonts w:ascii="Times New Roman" w:eastAsia="Aptos" w:hAnsi="Times New Roman" w:cs="Times New Roman"/>
          <w:lang w:val="en-US"/>
        </w:rPr>
        <w:t>to</w:t>
      </w:r>
      <w:r w:rsidR="00F309BC"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696397AB"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3A4FBFD" w14:textId="2E24668E" w:rsidR="00F309BC" w:rsidRPr="007C081E" w:rsidRDefault="00F309BC" w:rsidP="00B9592D">
      <w:pPr>
        <w:spacing w:after="0" w:line="240" w:lineRule="auto"/>
        <w:rPr>
          <w:rFonts w:ascii="Times New Roman" w:eastAsia="MS Mincho" w:hAnsi="Times New Roman" w:cs="Times New Roman"/>
          <w:kern w:val="0"/>
          <w:lang w:val="en-US" w:eastAsia="ja-JP"/>
          <w14:ligatures w14:val="none"/>
        </w:rPr>
      </w:pPr>
    </w:p>
    <w:p w14:paraId="1F5AB5A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following text illustrates the operation of the tables in the clause in a particular case. For almonds that are exported from Australia (other than through an exporting agent) in a quarter in a financial year:</w:t>
      </w:r>
    </w:p>
    <w:p w14:paraId="75F8C533"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37-1(2) provide that the charge is due and payable to the Commonwealth on the last day of the first calendar month after the end of the quarter;</w:t>
      </w:r>
    </w:p>
    <w:p w14:paraId="63B2326E"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37-1(3) provide that the charge payer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46459E5F" w14:textId="77777777" w:rsidR="007C081E" w:rsidRPr="007C081E" w:rsidRDefault="007C081E" w:rsidP="00470052">
      <w:pPr>
        <w:numPr>
          <w:ilvl w:val="0"/>
          <w:numId w:val="18"/>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3 and 4 of the table in subclause 37-1(4) provide that the charge payer must make and keep records that enable them to substantiate the amount of charge payable and paid on the almonds, for a period of 5 years.</w:t>
      </w:r>
    </w:p>
    <w:p w14:paraId="77D9786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CEC0138"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37-2—Obligations of collection agents</w:t>
      </w:r>
    </w:p>
    <w:p w14:paraId="34F7B56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DF73E8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3127BD61"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almonds that are sold by the levy payer to a business purchaser in a quarter in a financial year (the sale case);</w:t>
      </w:r>
    </w:p>
    <w:p w14:paraId="5C990C60"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bookmarkStart w:id="80" w:name="_Hlk171599832"/>
      <w:r w:rsidRPr="007C081E">
        <w:rPr>
          <w:rFonts w:ascii="Times New Roman" w:eastAsia="Aptos" w:hAnsi="Times New Roman" w:cs="Times New Roman"/>
          <w:i/>
          <w:iCs/>
        </w:rPr>
        <w:lastRenderedPageBreak/>
        <w:t>the person who carried out the processing –</w:t>
      </w:r>
      <w:r w:rsidRPr="007C081E">
        <w:rPr>
          <w:rFonts w:ascii="Times New Roman" w:eastAsia="Aptos" w:hAnsi="Times New Roman" w:cs="Times New Roman"/>
        </w:rPr>
        <w:t xml:space="preserve"> </w:t>
      </w:r>
      <w:bookmarkEnd w:id="80"/>
      <w:r w:rsidRPr="007C081E">
        <w:rPr>
          <w:rFonts w:ascii="Times New Roman" w:eastAsia="Aptos" w:hAnsi="Times New Roman" w:cs="Times New Roman"/>
        </w:rPr>
        <w:t>for almonds that are processed for the levy payer in a quarter in a financial year (the processing case); and</w:t>
      </w:r>
    </w:p>
    <w:p w14:paraId="767CAC6B"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almonds that are exported from Australia in a quarter in a financial year through an exporting agent (the export case).</w:t>
      </w:r>
    </w:p>
    <w:p w14:paraId="27EF742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84758E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5429745F"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5562490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3698C705" w14:textId="635AD45D"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F309BC">
        <w:rPr>
          <w:rFonts w:ascii="Times New Roman" w:eastAsia="Aptos" w:hAnsi="Times New Roman" w:cs="Times New Roman"/>
          <w:lang w:val="en-US"/>
        </w:rPr>
        <w:t>to</w:t>
      </w:r>
      <w:r w:rsidR="00F309BC"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E17E21C"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54A171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6650C7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w:t>
      </w:r>
    </w:p>
    <w:p w14:paraId="7D9D4BF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37-2(2) provides that the liable collection agent is liable to pay an equivalent amount, on behalf of the levy payer, in relation to the almonds;</w:t>
      </w:r>
    </w:p>
    <w:p w14:paraId="1678F95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3A0121C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37-2(3)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587A3745"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37-2(4) provide that the liable collection agent must make and keep records that enable them to substantiate the equivalent amount payable and paid in relation to the almonds, for a period of 5 years.</w:t>
      </w:r>
    </w:p>
    <w:p w14:paraId="63A739B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15D1D2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37-3—Obligations of persons claiming levy or charge exemption</w:t>
      </w:r>
    </w:p>
    <w:p w14:paraId="0C3469E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51CFFC71" w14:textId="77777777" w:rsidR="007C081E" w:rsidRPr="007C081E" w:rsidDel="00414E0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almond levy or export charge applies to almonds harvested in Australia in a financial year. It covers two cases:</w:t>
      </w:r>
    </w:p>
    <w:p w14:paraId="33144B00"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i/>
          <w:iCs/>
        </w:rPr>
        <w:t xml:space="preserve">the person who owns the almonds immediately after they are harvested </w:t>
      </w:r>
      <w:r w:rsidRPr="007C081E">
        <w:rPr>
          <w:rFonts w:ascii="Times New Roman" w:eastAsia="Aptos" w:hAnsi="Times New Roman" w:cs="Times New Roman"/>
        </w:rPr>
        <w:t xml:space="preserve">– for almonds that </w:t>
      </w:r>
      <w:r w:rsidRPr="007C081E">
        <w:rPr>
          <w:rFonts w:ascii="Times New Roman" w:eastAsia="Times New Roman" w:hAnsi="Times New Roman" w:cs="Times New Roman"/>
        </w:rPr>
        <w:t xml:space="preserve">are sold by, or processed by or for, that person; and </w:t>
      </w:r>
    </w:p>
    <w:p w14:paraId="2C8E1193"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exports the almonds</w:t>
      </w:r>
      <w:r w:rsidRPr="007C081E">
        <w:rPr>
          <w:rFonts w:ascii="Times New Roman" w:eastAsia="Aptos" w:hAnsi="Times New Roman" w:cs="Times New Roman"/>
        </w:rPr>
        <w:t xml:space="preserve"> – for almonds that are exported from Australia.</w:t>
      </w:r>
    </w:p>
    <w:p w14:paraId="6144EE5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C77A94A" w14:textId="4763F44B"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068574D0"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1BAD3AB2"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05A64C23" w14:textId="77777777" w:rsidR="007C081E" w:rsidRPr="007C081E" w:rsidRDefault="007C081E" w:rsidP="007C081E">
      <w:pPr>
        <w:spacing w:after="0" w:line="240" w:lineRule="auto"/>
        <w:rPr>
          <w:rFonts w:ascii="Times New Roman" w:eastAsia="MS Gothic" w:hAnsi="Times New Roman" w:cs="Times New Roman"/>
          <w:b/>
          <w:bCs/>
          <w:kern w:val="0"/>
          <w:lang w:val="en-US" w:eastAsia="ja-JP"/>
        </w:rPr>
      </w:pPr>
    </w:p>
    <w:p w14:paraId="57C37C6E" w14:textId="77777777" w:rsidR="007C081E" w:rsidRPr="007C081E" w:rsidRDefault="007C081E" w:rsidP="007C081E">
      <w:pPr>
        <w:keepNext/>
        <w:keepLines/>
        <w:spacing w:after="0" w:line="240" w:lineRule="auto"/>
        <w:outlineLvl w:val="0"/>
        <w:rPr>
          <w:rFonts w:ascii="Times New Roman" w:eastAsia="MS Gothic" w:hAnsi="Times New Roman" w:cs="Times New Roman"/>
          <w:b/>
          <w:bCs/>
          <w:kern w:val="0"/>
          <w:sz w:val="28"/>
          <w:szCs w:val="28"/>
          <w:lang w:val="en-US" w:eastAsia="ja-JP"/>
        </w:rPr>
      </w:pPr>
      <w:bookmarkStart w:id="81" w:name="_Toc183185190"/>
      <w:r w:rsidRPr="007C081E">
        <w:rPr>
          <w:rFonts w:ascii="Times New Roman" w:eastAsia="MS Gothic" w:hAnsi="Times New Roman" w:cs="Times New Roman"/>
          <w:b/>
          <w:kern w:val="0"/>
          <w:sz w:val="28"/>
          <w:szCs w:val="28"/>
          <w:lang w:val="en-US" w:eastAsia="ja-JP"/>
        </w:rPr>
        <w:t>Division 38—Apples and pears</w:t>
      </w:r>
      <w:bookmarkEnd w:id="81"/>
    </w:p>
    <w:p w14:paraId="01897E21" w14:textId="77777777" w:rsidR="007C081E" w:rsidRPr="007C081E" w:rsidRDefault="007C081E" w:rsidP="007C081E">
      <w:pPr>
        <w:spacing w:after="0" w:line="240" w:lineRule="auto"/>
        <w:rPr>
          <w:rFonts w:ascii="Times New Roman" w:eastAsia="Times New Roman" w:hAnsi="Times New Roman" w:cs="Times New Roman"/>
        </w:rPr>
      </w:pPr>
    </w:p>
    <w:p w14:paraId="12B8564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rPr>
        <w:t>This Division prescribes rules for the collection of apple or pear levy imposed by the Levies Regulations and apple or</w:t>
      </w:r>
      <w:r w:rsidRPr="007C081E">
        <w:rPr>
          <w:rFonts w:ascii="Times New Roman" w:eastAsia="Times New Roman" w:hAnsi="Times New Roman" w:cs="Times New Roman"/>
          <w:kern w:val="0"/>
          <w:lang w:eastAsia="ja-JP"/>
          <w14:ligatures w14:val="none"/>
        </w:rPr>
        <w:t xml:space="preserve"> pear export charge imposed by the Charges Regulations. The rules prescribe obligations for levy payers, charge payers and collection agents in relation to </w:t>
      </w:r>
      <w:r w:rsidRPr="007C081E">
        <w:rPr>
          <w:rFonts w:ascii="Times New Roman" w:eastAsia="Times New Roman" w:hAnsi="Times New Roman" w:cs="Times New Roman"/>
          <w:kern w:val="0"/>
          <w:lang w:eastAsia="ja-JP"/>
          <w14:ligatures w14:val="none"/>
        </w:rPr>
        <w:lastRenderedPageBreak/>
        <w:t xml:space="preserve">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 </w:t>
      </w:r>
    </w:p>
    <w:p w14:paraId="44D20A81"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8E9C4C0"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rPr>
        <w:t xml:space="preserve">Key definitions </w:t>
      </w:r>
      <w:r w:rsidRPr="007C081E">
        <w:rPr>
          <w:rFonts w:ascii="Times New Roman" w:eastAsia="Times New Roman" w:hAnsi="Times New Roman" w:cs="Times New Roman"/>
          <w:b/>
          <w:bCs/>
          <w:kern w:val="0"/>
          <w:lang w:eastAsia="ja-JP"/>
          <w14:ligatures w14:val="none"/>
        </w:rPr>
        <w:t>for the collection of apple or pear levy and export charge:</w:t>
      </w:r>
    </w:p>
    <w:p w14:paraId="4B2DDFA7"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9E9E4B5" w14:textId="77777777" w:rsidR="007C081E" w:rsidRPr="007C081E" w:rsidRDefault="007C081E" w:rsidP="00470052">
      <w:pPr>
        <w:numPr>
          <w:ilvl w:val="0"/>
          <w:numId w:val="123"/>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apple</w:t>
      </w:r>
      <w:r w:rsidRPr="007C081E">
        <w:rPr>
          <w:rFonts w:ascii="Times New Roman" w:eastAsia="Times New Roman" w:hAnsi="Times New Roman" w:cs="Times New Roman"/>
        </w:rPr>
        <w:t xml:space="preserve"> is defined in section 5 by reference to its scientific name.</w:t>
      </w:r>
    </w:p>
    <w:p w14:paraId="5CF7C1D4" w14:textId="77777777" w:rsidR="007C081E" w:rsidRPr="007C081E" w:rsidRDefault="007C081E" w:rsidP="00470052">
      <w:pPr>
        <w:numPr>
          <w:ilvl w:val="0"/>
          <w:numId w:val="12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apples or pears, it means a person who buys apples or pears from apple or pear levy payers in the course of carrying on a business.</w:t>
      </w:r>
    </w:p>
    <w:p w14:paraId="27D3C632" w14:textId="77777777" w:rsidR="007C081E" w:rsidRPr="007C081E" w:rsidRDefault="007C081E" w:rsidP="00470052">
      <w:pPr>
        <w:numPr>
          <w:ilvl w:val="0"/>
          <w:numId w:val="12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apples or pears, it means a person who exports apples or pears from Australia on behalf of other persons in the course of carrying on a business.</w:t>
      </w:r>
    </w:p>
    <w:p w14:paraId="02674063" w14:textId="77777777" w:rsidR="007C081E" w:rsidRPr="007C081E" w:rsidRDefault="007C081E" w:rsidP="00470052">
      <w:pPr>
        <w:numPr>
          <w:ilvl w:val="0"/>
          <w:numId w:val="12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liable collection agent</w:t>
      </w:r>
      <w:r w:rsidRPr="007C081E">
        <w:rPr>
          <w:rFonts w:ascii="Times New Roman" w:eastAsia="Times New Roman" w:hAnsi="Times New Roman" w:cs="Times New Roman"/>
        </w:rPr>
        <w:t xml:space="preserve"> is defined in subsection 6(4). In relation to the sale of apples or pears on which levy is imposed, it operates to identify a single liable collection agent in relation to each sale.</w:t>
      </w:r>
    </w:p>
    <w:p w14:paraId="4E1DCFBC" w14:textId="77777777" w:rsidR="007C081E" w:rsidRPr="007C081E" w:rsidRDefault="007C081E" w:rsidP="00470052">
      <w:pPr>
        <w:numPr>
          <w:ilvl w:val="0"/>
          <w:numId w:val="12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pear</w:t>
      </w:r>
      <w:r w:rsidRPr="007C081E">
        <w:rPr>
          <w:rFonts w:ascii="Times New Roman" w:eastAsia="Times New Roman" w:hAnsi="Times New Roman" w:cs="Times New Roman"/>
        </w:rPr>
        <w:t xml:space="preserve"> is defined in section 5 by reference to its scientific name, except nashi.</w:t>
      </w:r>
    </w:p>
    <w:p w14:paraId="68B73ADC" w14:textId="77777777" w:rsidR="007C081E" w:rsidRPr="007C081E" w:rsidRDefault="007C081E" w:rsidP="00470052">
      <w:pPr>
        <w:numPr>
          <w:ilvl w:val="0"/>
          <w:numId w:val="12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process</w:t>
      </w:r>
      <w:r w:rsidRPr="007C081E">
        <w:rPr>
          <w:rFonts w:ascii="Times New Roman" w:eastAsia="Times New Roman" w:hAnsi="Times New Roman" w:cs="Times New Roman"/>
        </w:rPr>
        <w:t>, in relation to a plant product, is defined in subsection 7(1). In relation to apples and pears, it means the performance of an operation, except cleaning or washing, brushing, sorting, grading, packing, storage, transport, delivery or fruit conditioning operations, including ripening.</w:t>
      </w:r>
    </w:p>
    <w:p w14:paraId="5859F96A" w14:textId="77777777" w:rsidR="007C081E" w:rsidRPr="007C081E" w:rsidRDefault="007C081E" w:rsidP="00470052">
      <w:pPr>
        <w:numPr>
          <w:ilvl w:val="0"/>
          <w:numId w:val="12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retail sale</w:t>
      </w:r>
      <w:r w:rsidRPr="007C081E">
        <w:rPr>
          <w:rFonts w:ascii="Times New Roman" w:eastAsia="Times New Roman" w:hAnsi="Times New Roman" w:cs="Times New Roman"/>
        </w:rPr>
        <w:t xml:space="preserve"> is defined in section 5. In relation to apples and pears, it means any sale by a person except: a sale to a business purchaser (whether directly or through a selling agent, buying agent or both).</w:t>
      </w:r>
    </w:p>
    <w:p w14:paraId="0EC23C24" w14:textId="77777777" w:rsidR="007C081E" w:rsidRPr="007C081E" w:rsidRDefault="007C081E" w:rsidP="007C081E">
      <w:pPr>
        <w:spacing w:after="0" w:line="240" w:lineRule="auto"/>
        <w:rPr>
          <w:rFonts w:ascii="Times New Roman" w:eastAsia="Times New Roman" w:hAnsi="Times New Roman" w:cs="Times New Roman"/>
          <w:b/>
          <w:bCs/>
          <w:i/>
          <w:iCs/>
          <w:kern w:val="0"/>
          <w:lang w:eastAsia="ja-JP"/>
          <w14:ligatures w14:val="none"/>
        </w:rPr>
      </w:pPr>
    </w:p>
    <w:p w14:paraId="4C89E261"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b/>
          <w:bCs/>
          <w:kern w:val="0"/>
          <w:lang w:eastAsia="ja-JP"/>
          <w14:ligatures w14:val="none"/>
        </w:rPr>
        <w:t>Clause 38-1—Obligations of levy payers or charge payers</w:t>
      </w:r>
    </w:p>
    <w:p w14:paraId="60BE9102"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09CDD78A"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w:t>
      </w:r>
    </w:p>
    <w:p w14:paraId="38D28C7E" w14:textId="77777777" w:rsidR="007C081E" w:rsidRPr="007C081E" w:rsidRDefault="007C081E" w:rsidP="00470052">
      <w:pPr>
        <w:numPr>
          <w:ilvl w:val="0"/>
          <w:numId w:val="12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apples or pears that are sold by the levy payer in a quarter in a calendar year (other than by retail sale);</w:t>
      </w:r>
    </w:p>
    <w:p w14:paraId="0064A2EE" w14:textId="77777777" w:rsidR="007C081E" w:rsidRPr="007C081E" w:rsidRDefault="007C081E" w:rsidP="00470052">
      <w:pPr>
        <w:numPr>
          <w:ilvl w:val="0"/>
          <w:numId w:val="12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apples or pears that are processed by or for the levy payer in a calendar year;</w:t>
      </w:r>
    </w:p>
    <w:p w14:paraId="2FCB402E" w14:textId="77777777" w:rsidR="007C081E" w:rsidRPr="007C081E" w:rsidRDefault="007C081E" w:rsidP="00470052">
      <w:pPr>
        <w:numPr>
          <w:ilvl w:val="0"/>
          <w:numId w:val="12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apples or pears that are sold by the levy payer by retail sale in a calendar year; and</w:t>
      </w:r>
    </w:p>
    <w:p w14:paraId="2369F5A3" w14:textId="77777777" w:rsidR="007C081E" w:rsidRPr="007C081E" w:rsidRDefault="007C081E" w:rsidP="00470052">
      <w:pPr>
        <w:numPr>
          <w:ilvl w:val="0"/>
          <w:numId w:val="12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 for charge imposed on apples or pears that are exported from Australia in a quarter in a calendar year.</w:t>
      </w:r>
    </w:p>
    <w:p w14:paraId="330136A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09B30C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rules for levy payers and charge payers that provide for:</w:t>
      </w:r>
    </w:p>
    <w:p w14:paraId="6CAA7F3B" w14:textId="77777777" w:rsidR="007C081E" w:rsidRPr="007C081E" w:rsidRDefault="007C081E" w:rsidP="00470052">
      <w:pPr>
        <w:numPr>
          <w:ilvl w:val="0"/>
          <w:numId w:val="12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or charge is due and payable to the Commonwealth;</w:t>
      </w:r>
    </w:p>
    <w:p w14:paraId="63DFE4D4" w14:textId="77777777" w:rsidR="007C081E" w:rsidRPr="007C081E" w:rsidRDefault="007C081E" w:rsidP="00470052">
      <w:pPr>
        <w:numPr>
          <w:ilvl w:val="0"/>
          <w:numId w:val="12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quarterly or annual returns to the Secretary; </w:t>
      </w:r>
    </w:p>
    <w:p w14:paraId="1F5A9686" w14:textId="2F94EABB" w:rsidR="007C081E" w:rsidRPr="007C081E" w:rsidRDefault="007C081E" w:rsidP="00470052">
      <w:pPr>
        <w:numPr>
          <w:ilvl w:val="0"/>
          <w:numId w:val="121"/>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lang w:val="en-US"/>
        </w:rPr>
        <w:t xml:space="preserve">the return </w:t>
      </w:r>
      <w:r w:rsidR="00E96E34">
        <w:rPr>
          <w:rFonts w:ascii="Times New Roman" w:eastAsia="Aptos" w:hAnsi="Times New Roman" w:cs="Times New Roman"/>
          <w:lang w:val="en-US"/>
        </w:rPr>
        <w:t>to</w:t>
      </w:r>
      <w:r w:rsidR="00E96E34"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rPr>
        <w:t>and</w:t>
      </w:r>
    </w:p>
    <w:p w14:paraId="714D4FAB" w14:textId="77777777" w:rsidR="007C081E" w:rsidRPr="007C081E" w:rsidRDefault="007C081E" w:rsidP="00470052">
      <w:pPr>
        <w:numPr>
          <w:ilvl w:val="0"/>
          <w:numId w:val="12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lastRenderedPageBreak/>
        <w:t>making and keeping records, in certain circumstances.</w:t>
      </w:r>
    </w:p>
    <w:p w14:paraId="3DF64DC7"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2D12B279"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following text illustrates the operation of the tables in the clause in a particular case. For apples or pears that are sold by retail sale in a calendar year:</w:t>
      </w:r>
    </w:p>
    <w:p w14:paraId="41558401" w14:textId="77777777" w:rsidR="007C081E" w:rsidRPr="007C081E" w:rsidRDefault="007C081E" w:rsidP="00470052">
      <w:pPr>
        <w:numPr>
          <w:ilvl w:val="0"/>
          <w:numId w:val="22"/>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3 and 5 of the table in subclause 38-1(1) provides that the levy is due and payable to the Commonwealth on the last day of February in the next calendar year;</w:t>
      </w:r>
    </w:p>
    <w:p w14:paraId="08B5EF1C" w14:textId="77777777" w:rsidR="007C081E" w:rsidRPr="007C081E" w:rsidRDefault="007C081E" w:rsidP="00470052">
      <w:pPr>
        <w:numPr>
          <w:ilvl w:val="0"/>
          <w:numId w:val="22"/>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2, 3, 4 and 5 of the table in subclause 38-1(3) provide that the levy payer must give</w:t>
      </w:r>
      <w:r w:rsidRPr="007C081E">
        <w:rPr>
          <w:rFonts w:ascii="Times New Roman" w:eastAsia="MS Gothic" w:hAnsi="Times New Roman" w:cs="Times New Roman"/>
          <w:kern w:val="0"/>
          <w:lang w:val="en-US" w:eastAsia="en-AU"/>
          <w14:ligatures w14:val="none"/>
        </w:rPr>
        <w:t xml:space="preserve"> to the Secretary a return for the </w:t>
      </w:r>
      <w:r w:rsidRPr="007C081E">
        <w:rPr>
          <w:rFonts w:ascii="Times New Roman" w:eastAsia="Times New Roman" w:hAnsi="Times New Roman" w:cs="Times New Roman"/>
          <w:kern w:val="0"/>
          <w:lang w:val="en-US" w:eastAsia="en-AU"/>
          <w14:ligatures w14:val="none"/>
        </w:rPr>
        <w:t xml:space="preserve">calendar year </w:t>
      </w:r>
      <w:r w:rsidRPr="007C081E">
        <w:rPr>
          <w:rFonts w:ascii="Times New Roman" w:eastAsia="MS Gothic" w:hAnsi="Times New Roman" w:cs="Times New Roman"/>
          <w:kern w:val="0"/>
          <w:lang w:val="en-US" w:eastAsia="en-AU"/>
          <w14:ligatures w14:val="none"/>
        </w:rPr>
        <w:t>that is either in an approved form or given electronically using an approved electronic system and includes the required information,</w:t>
      </w:r>
      <w:r w:rsidRPr="007C081E" w:rsidDel="00146575">
        <w:rPr>
          <w:rFonts w:ascii="Times New Roman" w:eastAsia="MS Gothic"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before the end of February in the next calendar year; and</w:t>
      </w:r>
    </w:p>
    <w:p w14:paraId="46A2C95B" w14:textId="77777777" w:rsidR="007C081E" w:rsidRPr="007C081E" w:rsidRDefault="007C081E" w:rsidP="00470052">
      <w:pPr>
        <w:numPr>
          <w:ilvl w:val="0"/>
          <w:numId w:val="22"/>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1, 2 and 4 of the table in subclause 38-1(4) provide that the levy payer must make and keep records that enable them to substantiate the amount of levy payable and paid on the apples or pears, for a period of 5 years.</w:t>
      </w:r>
    </w:p>
    <w:p w14:paraId="6E138D22"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F1A52D3"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38-2—Obligations of collection agents</w:t>
      </w:r>
    </w:p>
    <w:p w14:paraId="2FE8641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01537396"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 persons who are collection agents in three cases:</w:t>
      </w:r>
    </w:p>
    <w:p w14:paraId="7985F6B0" w14:textId="77777777" w:rsidR="007C081E" w:rsidRPr="007C081E" w:rsidRDefault="007C081E" w:rsidP="00470052">
      <w:pPr>
        <w:numPr>
          <w:ilvl w:val="0"/>
          <w:numId w:val="12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liable collection agent</w:t>
      </w:r>
      <w:r w:rsidRPr="007C081E">
        <w:rPr>
          <w:rFonts w:ascii="Times New Roman" w:eastAsia="Times New Roman" w:hAnsi="Times New Roman" w:cs="Times New Roman"/>
        </w:rPr>
        <w:t xml:space="preserve"> – for apples or pears that are sold by the levy payer to a business purchaser in a quarter in a calendar year (the sale case);</w:t>
      </w:r>
    </w:p>
    <w:p w14:paraId="2355BCCB" w14:textId="77777777" w:rsidR="007C081E" w:rsidRPr="007C081E" w:rsidRDefault="007C081E" w:rsidP="00470052">
      <w:pPr>
        <w:numPr>
          <w:ilvl w:val="0"/>
          <w:numId w:val="12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carried out the processing</w:t>
      </w:r>
      <w:r w:rsidRPr="007C081E">
        <w:rPr>
          <w:rFonts w:ascii="Times New Roman" w:eastAsia="Times New Roman" w:hAnsi="Times New Roman" w:cs="Times New Roman"/>
        </w:rPr>
        <w:t xml:space="preserve"> – for apples or pears that are processed for the levy payer in a calendar year (the processing case); and</w:t>
      </w:r>
    </w:p>
    <w:p w14:paraId="2B388AB1" w14:textId="77777777" w:rsidR="007C081E" w:rsidRPr="007C081E" w:rsidRDefault="007C081E" w:rsidP="00470052">
      <w:pPr>
        <w:numPr>
          <w:ilvl w:val="0"/>
          <w:numId w:val="12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exporting agent</w:t>
      </w:r>
      <w:r w:rsidRPr="007C081E">
        <w:rPr>
          <w:rFonts w:ascii="Times New Roman" w:eastAsia="Times New Roman" w:hAnsi="Times New Roman" w:cs="Times New Roman"/>
        </w:rPr>
        <w:t xml:space="preserve"> – for apples or pears that are exported from Australia through an exporting agent in a quarter in a calendar year (the export case).</w:t>
      </w:r>
    </w:p>
    <w:p w14:paraId="332D851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4568BB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rules for collection agents that provide for:</w:t>
      </w:r>
    </w:p>
    <w:p w14:paraId="373A70E0" w14:textId="77777777" w:rsidR="007C081E" w:rsidRPr="007C081E" w:rsidRDefault="007C081E" w:rsidP="00470052">
      <w:pPr>
        <w:numPr>
          <w:ilvl w:val="0"/>
          <w:numId w:val="11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an amount equivalent to levy or charge (equivalent amount) is due and payable to the Commonwealth;</w:t>
      </w:r>
    </w:p>
    <w:p w14:paraId="58091E36" w14:textId="77777777" w:rsidR="007C081E" w:rsidRPr="007C081E" w:rsidRDefault="007C081E" w:rsidP="00470052">
      <w:pPr>
        <w:numPr>
          <w:ilvl w:val="0"/>
          <w:numId w:val="11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quarterly or annual returns to the Secretary; </w:t>
      </w:r>
    </w:p>
    <w:p w14:paraId="70D8D97A" w14:textId="6B63EAC4" w:rsidR="007C081E" w:rsidRPr="007C081E" w:rsidRDefault="007C081E" w:rsidP="00470052">
      <w:pPr>
        <w:numPr>
          <w:ilvl w:val="0"/>
          <w:numId w:val="119"/>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lang w:val="en-US"/>
        </w:rPr>
        <w:t xml:space="preserve">the return </w:t>
      </w:r>
      <w:r w:rsidR="00E96E34">
        <w:rPr>
          <w:rFonts w:ascii="Times New Roman" w:eastAsia="Aptos" w:hAnsi="Times New Roman" w:cs="Times New Roman"/>
          <w:lang w:val="en-US"/>
        </w:rPr>
        <w:t>to</w:t>
      </w:r>
      <w:r w:rsidR="00E96E34"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rPr>
        <w:t>and</w:t>
      </w:r>
    </w:p>
    <w:p w14:paraId="4A1C11AF" w14:textId="77777777" w:rsidR="007C081E" w:rsidRPr="007C081E" w:rsidRDefault="007C081E" w:rsidP="00470052">
      <w:pPr>
        <w:numPr>
          <w:ilvl w:val="0"/>
          <w:numId w:val="11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31DF43DC" w14:textId="77777777" w:rsidR="007C081E" w:rsidRPr="007C081E" w:rsidRDefault="007C081E" w:rsidP="007C081E">
      <w:pPr>
        <w:spacing w:after="0" w:line="240" w:lineRule="auto"/>
        <w:rPr>
          <w:rFonts w:ascii="Times New Roman" w:eastAsia="MS Gothic" w:hAnsi="Times New Roman" w:cs="Times New Roman"/>
          <w:kern w:val="0"/>
          <w:lang w:val="en-US" w:eastAsia="ja-JP"/>
          <w14:ligatures w14:val="none"/>
        </w:rPr>
      </w:pPr>
    </w:p>
    <w:p w14:paraId="5D3B2E3B"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Arial"/>
          <w:kern w:val="0"/>
          <w:lang w:eastAsia="ja-JP"/>
          <w14:ligatures w14:val="none"/>
        </w:rPr>
        <w:t>T</w:t>
      </w:r>
      <w:r w:rsidRPr="007C081E">
        <w:rPr>
          <w:rFonts w:ascii="Times New Roman" w:eastAsia="MS Mincho" w:hAnsi="Times New Roman" w:cs="Arial"/>
          <w:kern w:val="0"/>
          <w:lang w:eastAsia="ja-JP"/>
          <w14:ligatures w14:val="none"/>
        </w:rPr>
        <w:t>he following text illustrates the operation of the tables in the clause in a particular case.</w:t>
      </w:r>
      <w:r w:rsidRPr="007C081E">
        <w:rPr>
          <w:rFonts w:ascii="Times New Roman" w:eastAsia="Times New Roman" w:hAnsi="Times New Roman" w:cs="Times New Roman"/>
          <w:kern w:val="0"/>
          <w:lang w:eastAsia="ja-JP"/>
          <w14:ligatures w14:val="none"/>
        </w:rPr>
        <w:t xml:space="preserve"> In the sale case, where the liable collection agent does not have an exemption from giving quarterly returns:</w:t>
      </w:r>
    </w:p>
    <w:p w14:paraId="42696912" w14:textId="77777777" w:rsidR="007C081E" w:rsidRPr="007C081E" w:rsidRDefault="007C081E" w:rsidP="00470052">
      <w:pPr>
        <w:numPr>
          <w:ilvl w:val="0"/>
          <w:numId w:val="11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38-2(2) provides that the liable collection agent is liable to pay an equivalent amount, on behalf of the levy payer, in relation to the apples or pears;</w:t>
      </w:r>
    </w:p>
    <w:p w14:paraId="60F0B6FF" w14:textId="77777777" w:rsidR="007C081E" w:rsidRPr="007C081E" w:rsidRDefault="007C081E" w:rsidP="00470052">
      <w:pPr>
        <w:numPr>
          <w:ilvl w:val="0"/>
          <w:numId w:val="11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first calendar month after the end of the quarter;</w:t>
      </w:r>
    </w:p>
    <w:p w14:paraId="0DA93E37" w14:textId="77777777" w:rsidR="007C081E" w:rsidRPr="007C081E" w:rsidRDefault="007C081E" w:rsidP="00470052">
      <w:pPr>
        <w:numPr>
          <w:ilvl w:val="0"/>
          <w:numId w:val="11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3, 4 and 5 of the table in subclause 38-2(3)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30C474D6" w14:textId="77777777" w:rsidR="007C081E" w:rsidRPr="007C081E" w:rsidRDefault="007C081E" w:rsidP="00470052">
      <w:pPr>
        <w:numPr>
          <w:ilvl w:val="0"/>
          <w:numId w:val="11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lastRenderedPageBreak/>
        <w:t>items 1, 2 and 3 of the table in subclause 38-2(4) provide that the liable collection agent must make and keep records that enable them to substantiate the equivalent amount payable and paid in relation to the apples or pears, for a period of 5 years.</w:t>
      </w:r>
    </w:p>
    <w:p w14:paraId="7BC2F9B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01F23E91"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38-3—Obligations of persons claiming levy or charge exemption</w:t>
      </w:r>
    </w:p>
    <w:p w14:paraId="455701F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5F2360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record keeping obligations for persons who consider that an exemption from apple or pear levy or charge applies in a calendar year. It covers two cases:</w:t>
      </w:r>
    </w:p>
    <w:p w14:paraId="28103D62" w14:textId="77777777" w:rsidR="007C081E" w:rsidRPr="007C081E" w:rsidRDefault="007C081E" w:rsidP="00470052">
      <w:pPr>
        <w:numPr>
          <w:ilvl w:val="0"/>
          <w:numId w:val="11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apples or pears immediately after they are harvested</w:t>
      </w:r>
      <w:r w:rsidRPr="007C081E">
        <w:rPr>
          <w:rFonts w:ascii="Times New Roman" w:eastAsia="Times New Roman" w:hAnsi="Times New Roman" w:cs="Times New Roman"/>
        </w:rPr>
        <w:t xml:space="preserve"> – for apples or pears that are sold by, or processed by or for, that person; and</w:t>
      </w:r>
    </w:p>
    <w:p w14:paraId="120F95F9" w14:textId="77777777" w:rsidR="007C081E" w:rsidRPr="007C081E" w:rsidRDefault="007C081E" w:rsidP="00470052">
      <w:pPr>
        <w:numPr>
          <w:ilvl w:val="0"/>
          <w:numId w:val="11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exports the apples or pears</w:t>
      </w:r>
      <w:r w:rsidRPr="007C081E">
        <w:rPr>
          <w:rFonts w:ascii="Times New Roman" w:eastAsia="Times New Roman" w:hAnsi="Times New Roman" w:cs="Times New Roman"/>
        </w:rPr>
        <w:t xml:space="preserve"> – for apples or pears that are exported from Australia.</w:t>
      </w:r>
    </w:p>
    <w:p w14:paraId="7AF91BD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1AEE625" w14:textId="356FE3E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w:t>
      </w:r>
      <w:r w:rsidR="297D5170" w:rsidRPr="007C081E">
        <w:rPr>
          <w:rFonts w:ascii="Times New Roman" w:eastAsia="Times New Roman" w:hAnsi="Times New Roman" w:cs="Times New Roman"/>
          <w:kern w:val="0"/>
          <w:lang w:eastAsia="ja-JP"/>
          <w14:ligatures w14:val="none"/>
        </w:rPr>
        <w:t>os</w:t>
      </w:r>
      <w:r w:rsidRPr="007C081E">
        <w:rPr>
          <w:rFonts w:ascii="Times New Roman" w:eastAsia="Times New Roman" w:hAnsi="Times New Roman" w:cs="Times New Roman"/>
          <w:kern w:val="0"/>
          <w:lang w:eastAsia="ja-JP"/>
          <w14:ligatures w14:val="none"/>
        </w:rPr>
        <w:t>e person</w:t>
      </w:r>
      <w:r w:rsidR="262BCE7D" w:rsidRPr="007C081E">
        <w:rPr>
          <w:rFonts w:ascii="Times New Roman" w:eastAsia="Times New Roman" w:hAnsi="Times New Roman" w:cs="Times New Roman"/>
          <w:kern w:val="0"/>
          <w:lang w:eastAsia="ja-JP"/>
          <w14:ligatures w14:val="none"/>
        </w:rPr>
        <w:t>s</w:t>
      </w:r>
      <w:r w:rsidRPr="007C081E">
        <w:rPr>
          <w:rFonts w:ascii="Times New Roman" w:eastAsia="Times New Roman" w:hAnsi="Times New Roman" w:cs="Times New Roman"/>
          <w:kern w:val="0"/>
          <w:lang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6DBFF2D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7D3A39A"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38-4—Process for obtaining exemption from giving quarterly returns—charge payers</w:t>
      </w:r>
    </w:p>
    <w:p w14:paraId="0D383D11"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418B5AD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a process for charge payers to obtain an exemption from giving quarterly returns for apples or pears in the case as follows:</w:t>
      </w:r>
    </w:p>
    <w:p w14:paraId="1A29B823" w14:textId="77777777" w:rsidR="007C081E" w:rsidRPr="007C081E" w:rsidRDefault="007C081E" w:rsidP="00470052">
      <w:pPr>
        <w:numPr>
          <w:ilvl w:val="0"/>
          <w:numId w:val="12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 for apples or pears that are exported other than through an exporting agent in a calendar year.</w:t>
      </w:r>
    </w:p>
    <w:p w14:paraId="4D89E71D"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E74198E" w14:textId="73324B13"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charge payer may only apply to the Secretary for an exemption if they reasonably believe the total amount of the charge they will pay, or will be likely to pay, in relation to apples or pears and the calendar year will be less than $2,000.</w:t>
      </w:r>
      <w:r w:rsidRPr="007C081E">
        <w:rPr>
          <w:rFonts w:ascii="Times New Roman" w:eastAsia="MS Mincho" w:hAnsi="Times New Roman" w:cs="Times New Roman"/>
          <w:kern w:val="0"/>
          <w:shd w:val="clear" w:color="auto" w:fill="FFFFFF"/>
          <w:lang w:val="en-US" w:eastAsia="ja-JP"/>
          <w14:ligatures w14:val="none"/>
        </w:rPr>
        <w:t xml:space="preserve"> </w:t>
      </w:r>
      <w:r w:rsidRPr="007C081E">
        <w:rPr>
          <w:rFonts w:ascii="Times New Roman" w:eastAsia="Times New Roman" w:hAnsi="Times New Roman" w:cs="Times New Roman"/>
          <w:kern w:val="0"/>
          <w:lang w:val="en-US" w:eastAsia="ja-JP"/>
          <w14:ligatures w14:val="none"/>
        </w:rPr>
        <w:t>An application to the Secretary must be in the approved form and include the information required by that form.</w:t>
      </w:r>
      <w:r w:rsidRPr="007C081E">
        <w:rPr>
          <w:rFonts w:ascii="Times New Roman" w:eastAsia="Times New Roman" w:hAnsi="Times New Roman" w:cs="Times New Roman"/>
          <w:kern w:val="0"/>
          <w:lang w:eastAsia="ja-JP"/>
          <w14:ligatures w14:val="none"/>
        </w:rPr>
        <w:t xml:space="preserve"> If the exemption is given, the charge payer must give </w:t>
      </w:r>
      <w:r w:rsidR="00F74BB2">
        <w:rPr>
          <w:rFonts w:ascii="Times New Roman" w:eastAsia="Times New Roman" w:hAnsi="Times New Roman" w:cs="Times New Roman"/>
          <w:kern w:val="0"/>
          <w:lang w:eastAsia="ja-JP"/>
          <w14:ligatures w14:val="none"/>
        </w:rPr>
        <w:t xml:space="preserve">an </w:t>
      </w:r>
      <w:r w:rsidRPr="007C081E">
        <w:rPr>
          <w:rFonts w:ascii="Times New Roman" w:eastAsia="Times New Roman" w:hAnsi="Times New Roman" w:cs="Times New Roman"/>
          <w:kern w:val="0"/>
          <w:lang w:eastAsia="ja-JP"/>
          <w14:ligatures w14:val="none"/>
        </w:rPr>
        <w:t>annual return</w:t>
      </w:r>
      <w:r w:rsidR="00F74BB2">
        <w:rPr>
          <w:rFonts w:ascii="Times New Roman" w:eastAsia="Times New Roman" w:hAnsi="Times New Roman" w:cs="Times New Roman"/>
          <w:kern w:val="0"/>
          <w:lang w:eastAsia="ja-JP"/>
          <w14:ligatures w14:val="none"/>
        </w:rPr>
        <w:t xml:space="preserve"> for the year.</w:t>
      </w:r>
    </w:p>
    <w:p w14:paraId="07052425"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6B4864D3"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38-5—Process for obtaining exemption from giving quarterly returns—collection agents</w:t>
      </w:r>
    </w:p>
    <w:p w14:paraId="5350D422"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EE70254" w14:textId="6B770B11"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eastAsia="ja-JP"/>
          <w14:ligatures w14:val="none"/>
        </w:rPr>
        <w:t xml:space="preserve">This clause prescribes a process for collection agents to obtain an exemption from giving quarterly returns for apples or pears. The collection agent may only apply to the Secretary for an exemption if they reasonably believe the total equivalent amount they will pay, or will be likely to pay, in relation to apples or pears and the calendar year will be less than $2,000. </w:t>
      </w:r>
      <w:r w:rsidRPr="007C081E">
        <w:rPr>
          <w:rFonts w:ascii="Times New Roman" w:eastAsia="Times New Roman" w:hAnsi="Times New Roman" w:cs="Times New Roman"/>
          <w:kern w:val="0"/>
          <w:lang w:val="en-US" w:eastAsia="ja-JP"/>
          <w14:ligatures w14:val="none"/>
        </w:rPr>
        <w:t>An application to the Secretary must be in the approved form and include the information required by that form.</w:t>
      </w:r>
      <w:r w:rsidRPr="007C081E">
        <w:rPr>
          <w:rFonts w:ascii="Times New Roman" w:eastAsia="Times New Roman" w:hAnsi="Times New Roman" w:cs="Times New Roman"/>
          <w:kern w:val="0"/>
          <w:lang w:eastAsia="ja-JP"/>
          <w14:ligatures w14:val="none"/>
        </w:rPr>
        <w:t xml:space="preserve"> If the exemption is given, the collection agent must give </w:t>
      </w:r>
      <w:r w:rsidR="00F74BB2">
        <w:rPr>
          <w:rFonts w:ascii="Times New Roman" w:eastAsia="Times New Roman" w:hAnsi="Times New Roman" w:cs="Times New Roman"/>
          <w:kern w:val="0"/>
          <w:lang w:eastAsia="ja-JP"/>
          <w14:ligatures w14:val="none"/>
        </w:rPr>
        <w:t xml:space="preserve">an </w:t>
      </w:r>
      <w:r w:rsidRPr="007C081E">
        <w:rPr>
          <w:rFonts w:ascii="Times New Roman" w:eastAsia="Times New Roman" w:hAnsi="Times New Roman" w:cs="Times New Roman"/>
          <w:kern w:val="0"/>
          <w:lang w:eastAsia="ja-JP"/>
          <w14:ligatures w14:val="none"/>
        </w:rPr>
        <w:t>annual return</w:t>
      </w:r>
      <w:r w:rsidR="00F74BB2">
        <w:rPr>
          <w:rFonts w:ascii="Times New Roman" w:eastAsia="Times New Roman" w:hAnsi="Times New Roman" w:cs="Times New Roman"/>
          <w:kern w:val="0"/>
          <w:lang w:eastAsia="ja-JP"/>
          <w14:ligatures w14:val="none"/>
        </w:rPr>
        <w:t xml:space="preserve"> for the year</w:t>
      </w:r>
      <w:r w:rsidRPr="007C081E">
        <w:rPr>
          <w:rFonts w:ascii="Times New Roman" w:eastAsia="Times New Roman" w:hAnsi="Times New Roman" w:cs="Times New Roman"/>
          <w:kern w:val="0"/>
          <w:lang w:eastAsia="ja-JP"/>
          <w14:ligatures w14:val="none"/>
        </w:rPr>
        <w:t>.</w:t>
      </w:r>
    </w:p>
    <w:p w14:paraId="5F513285"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490C08A2"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82" w:name="_Toc183185191"/>
      <w:r w:rsidRPr="007C081E">
        <w:rPr>
          <w:rFonts w:ascii="Times New Roman" w:eastAsia="MS Gothic" w:hAnsi="Times New Roman" w:cs="Times New Roman"/>
          <w:b/>
          <w:kern w:val="0"/>
          <w:sz w:val="28"/>
          <w:szCs w:val="28"/>
          <w:lang w:val="en-US" w:eastAsia="ja-JP"/>
          <w14:ligatures w14:val="none"/>
        </w:rPr>
        <w:t>Division 39—Avocados</w:t>
      </w:r>
      <w:bookmarkEnd w:id="82"/>
    </w:p>
    <w:p w14:paraId="6DB4136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0594D7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Division provides rules for the collection of avocado levy imposed by the Levies Regulations and avocado export charge imposed by the Charges Regulations. The rules prescribe obligations for levy payers, charge payers and collection agents in relation to payments of levy, charge and equivalent amounts to the Commonwealth, giving returns to the </w:t>
      </w:r>
      <w:r w:rsidRPr="007C081E">
        <w:rPr>
          <w:rFonts w:ascii="Times New Roman" w:eastAsia="Times New Roman" w:hAnsi="Times New Roman" w:cs="Times New Roman"/>
          <w:kern w:val="0"/>
          <w:lang w:val="en-US" w:eastAsia="ja-JP"/>
          <w14:ligatures w14:val="none"/>
        </w:rPr>
        <w:lastRenderedPageBreak/>
        <w:t xml:space="preserve">Secretary, and making and keeping records. A person claiming a levy or charge exemption has an obligation to make and keep records. Levy payers, charge payers and collection agents may apply for an exemption from giving quarterly returns in specific circumstances. </w:t>
      </w:r>
    </w:p>
    <w:p w14:paraId="6CFE3349" w14:textId="77777777" w:rsidR="007C081E" w:rsidRPr="007C081E" w:rsidRDefault="007C081E" w:rsidP="007C081E">
      <w:pPr>
        <w:spacing w:after="0" w:line="240" w:lineRule="auto"/>
        <w:rPr>
          <w:rFonts w:ascii="Times New Roman" w:eastAsia="Times New Roman" w:hAnsi="Times New Roman" w:cs="Times New Roman"/>
          <w:i/>
          <w:iCs/>
          <w:kern w:val="0"/>
          <w:lang w:eastAsia="en-AU"/>
          <w14:ligatures w14:val="none"/>
        </w:rPr>
      </w:pPr>
    </w:p>
    <w:p w14:paraId="6F025BEC" w14:textId="77777777" w:rsidR="007C081E" w:rsidRPr="007C081E" w:rsidRDefault="007C081E" w:rsidP="007C081E">
      <w:pPr>
        <w:spacing w:after="0" w:line="240" w:lineRule="auto"/>
        <w:rPr>
          <w:rFonts w:ascii="Times New Roman" w:eastAsia="Times New Roman"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 xml:space="preserve">Key definitions </w:t>
      </w:r>
      <w:r w:rsidRPr="007C081E">
        <w:rPr>
          <w:rFonts w:ascii="Times New Roman" w:eastAsia="Times New Roman" w:hAnsi="Times New Roman" w:cs="Times New Roman"/>
          <w:b/>
          <w:bCs/>
          <w:kern w:val="0"/>
          <w:lang w:eastAsia="en-AU"/>
          <w14:ligatures w14:val="none"/>
        </w:rPr>
        <w:t>for the collection of avocado levy and charge:</w:t>
      </w:r>
    </w:p>
    <w:p w14:paraId="488D55DC" w14:textId="77777777" w:rsidR="007C081E" w:rsidRPr="007C081E" w:rsidRDefault="007C081E" w:rsidP="007C081E">
      <w:pPr>
        <w:spacing w:after="0" w:line="240" w:lineRule="auto"/>
        <w:rPr>
          <w:rFonts w:ascii="Times New Roman" w:eastAsia="MS Gothic" w:hAnsi="Times New Roman" w:cs="Times New Roman"/>
          <w:b/>
          <w:bCs/>
          <w:kern w:val="0"/>
          <w:lang w:eastAsia="en-AU"/>
          <w14:ligatures w14:val="none"/>
        </w:rPr>
      </w:pPr>
    </w:p>
    <w:p w14:paraId="7123ACC4" w14:textId="77777777" w:rsidR="007C081E" w:rsidRPr="007C081E" w:rsidRDefault="007C081E" w:rsidP="00470052">
      <w:pPr>
        <w:numPr>
          <w:ilvl w:val="0"/>
          <w:numId w:val="27"/>
        </w:numPr>
        <w:spacing w:after="0" w:line="240" w:lineRule="auto"/>
        <w:ind w:left="425" w:hanging="425"/>
        <w:textAlignment w:val="baseline"/>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 xml:space="preserve">avocado </w:t>
      </w:r>
      <w:r w:rsidRPr="007C081E">
        <w:rPr>
          <w:rFonts w:ascii="Times New Roman" w:eastAsia="Times New Roman" w:hAnsi="Times New Roman" w:cs="Times New Roman"/>
        </w:rPr>
        <w:t>is defined in section 5 by reference to its scientific name.</w:t>
      </w:r>
    </w:p>
    <w:p w14:paraId="00A7BEDD" w14:textId="77777777" w:rsidR="007C081E" w:rsidRPr="007C081E" w:rsidRDefault="007C081E" w:rsidP="00470052">
      <w:pPr>
        <w:numPr>
          <w:ilvl w:val="0"/>
          <w:numId w:val="27"/>
        </w:numPr>
        <w:spacing w:before="120"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avocados, it means a person who buys avocados from avocado levy payers in the course of carrying on a business.</w:t>
      </w:r>
    </w:p>
    <w:p w14:paraId="3E51C7E0" w14:textId="77777777" w:rsidR="007C081E" w:rsidRPr="007C081E" w:rsidRDefault="007C081E" w:rsidP="00470052">
      <w:pPr>
        <w:numPr>
          <w:ilvl w:val="0"/>
          <w:numId w:val="2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avocados, it means a person who exports avocados from Australia on behalf of other persons in the course of carrying on a business. </w:t>
      </w:r>
    </w:p>
    <w:p w14:paraId="278F46A0" w14:textId="6216C7DA" w:rsidR="007C081E" w:rsidRPr="007C081E" w:rsidDel="007A20FC" w:rsidRDefault="007C081E" w:rsidP="00D8345D">
      <w:pPr>
        <w:numPr>
          <w:ilvl w:val="0"/>
          <w:numId w:val="27"/>
        </w:numPr>
        <w:spacing w:before="120" w:after="0" w:line="240" w:lineRule="auto"/>
        <w:ind w:left="425" w:hanging="425"/>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 xml:space="preserve">liable collection agent </w:t>
      </w:r>
      <w:r w:rsidRPr="007C081E">
        <w:rPr>
          <w:rFonts w:ascii="Times New Roman" w:eastAsia="Times New Roman" w:hAnsi="Times New Roman" w:cs="Times New Roman"/>
        </w:rPr>
        <w:t>is defined in subsection 6(4). In relation to the sale of avocados on which levy is imposed, it operates to identify a single liable collection agent in relation to each sale.</w:t>
      </w:r>
    </w:p>
    <w:p w14:paraId="3E952BA3" w14:textId="77777777" w:rsidR="007C081E" w:rsidRPr="007C081E" w:rsidRDefault="007C081E" w:rsidP="00470052">
      <w:pPr>
        <w:numPr>
          <w:ilvl w:val="0"/>
          <w:numId w:val="2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process</w:t>
      </w:r>
      <w:r w:rsidRPr="007C081E">
        <w:rPr>
          <w:rFonts w:ascii="Times New Roman" w:eastAsia="Times New Roman" w:hAnsi="Times New Roman" w:cs="Times New Roman"/>
          <w:i/>
          <w:iCs/>
        </w:rPr>
        <w:t>,</w:t>
      </w:r>
      <w:r w:rsidRPr="007C081E">
        <w:rPr>
          <w:rFonts w:ascii="Times New Roman" w:eastAsia="Times New Roman" w:hAnsi="Times New Roman" w:cs="Times New Roman"/>
        </w:rPr>
        <w:t xml:space="preserve"> in relation to a plant product</w:t>
      </w:r>
      <w:r w:rsidRPr="007C081E">
        <w:rPr>
          <w:rFonts w:ascii="Times New Roman" w:eastAsia="Times New Roman" w:hAnsi="Times New Roman" w:cs="Times New Roman"/>
          <w:i/>
          <w:iCs/>
        </w:rPr>
        <w:t>,</w:t>
      </w:r>
      <w:r w:rsidRPr="007C081E">
        <w:rPr>
          <w:rFonts w:ascii="Times New Roman" w:eastAsia="Times New Roman" w:hAnsi="Times New Roman" w:cs="Times New Roman"/>
        </w:rPr>
        <w:t xml:space="preserve"> is defined in subsection 7(1). In relation to avocados, it means the performance of an operation, except cleaning or washing, brushing, sorting, grading, packing, storage, transport, delivery, or fruit conditioning operations, including ripening.</w:t>
      </w:r>
    </w:p>
    <w:p w14:paraId="7BB7D8F0" w14:textId="77777777" w:rsidR="007C081E" w:rsidRPr="007C081E" w:rsidRDefault="007C081E" w:rsidP="00D8345D">
      <w:pPr>
        <w:numPr>
          <w:ilvl w:val="0"/>
          <w:numId w:val="2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retail sale</w:t>
      </w:r>
      <w:r w:rsidRPr="007C081E">
        <w:rPr>
          <w:rFonts w:ascii="Times New Roman" w:eastAsia="Times New Roman" w:hAnsi="Times New Roman" w:cs="Times New Roman"/>
        </w:rPr>
        <w:t xml:space="preserve"> is defined in section 5. In relation to avocados, it is any sale by a person except: a sale to a business purchaser (whether through a selling agent, buying agent or both) or to a consumer at a wholesale produce market.</w:t>
      </w:r>
    </w:p>
    <w:p w14:paraId="570A6F64" w14:textId="77777777" w:rsidR="007C081E" w:rsidRPr="007A6610" w:rsidDel="00390102" w:rsidRDefault="007C081E" w:rsidP="007C081E">
      <w:pPr>
        <w:spacing w:after="0" w:line="240" w:lineRule="auto"/>
        <w:textAlignment w:val="baseline"/>
        <w:rPr>
          <w:rFonts w:ascii="Times New Roman" w:eastAsia="Times New Roman" w:hAnsi="Times New Roman" w:cs="Times New Roman"/>
          <w:b/>
          <w:i/>
          <w:kern w:val="0"/>
          <w:lang w:val="en-US" w:eastAsia="ja-JP"/>
          <w14:ligatures w14:val="none"/>
        </w:rPr>
      </w:pPr>
    </w:p>
    <w:p w14:paraId="46602113"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eastAsia="ja-JP"/>
          <w14:ligatures w14:val="none"/>
        </w:rPr>
        <w:t>Clause</w:t>
      </w:r>
      <w:r w:rsidRPr="007C081E">
        <w:rPr>
          <w:rFonts w:ascii="Times New Roman" w:eastAsia="Times New Roman" w:hAnsi="Times New Roman" w:cs="Times New Roman"/>
          <w:b/>
          <w:bCs/>
          <w:kern w:val="0"/>
          <w:lang w:val="en-US" w:eastAsia="ja-JP"/>
          <w14:ligatures w14:val="none"/>
        </w:rPr>
        <w:t xml:space="preserve"> 39-1</w:t>
      </w:r>
      <w:r w:rsidRPr="007C081E">
        <w:rPr>
          <w:rFonts w:ascii="Times New Roman" w:eastAsia="Times New Roman" w:hAnsi="Times New Roman" w:cs="Times New Roman"/>
          <w:b/>
          <w:bCs/>
          <w:kern w:val="0"/>
          <w:lang w:val="en-US" w:eastAsia="en-AU"/>
          <w14:ligatures w14:val="none"/>
        </w:rPr>
        <w:t>—</w:t>
      </w:r>
      <w:r w:rsidRPr="007C081E">
        <w:rPr>
          <w:rFonts w:ascii="Times New Roman" w:eastAsia="Times New Roman" w:hAnsi="Times New Roman" w:cs="Times New Roman"/>
          <w:b/>
          <w:bCs/>
          <w:kern w:val="0"/>
          <w:lang w:val="en-US" w:eastAsia="ja-JP"/>
          <w14:ligatures w14:val="none"/>
        </w:rPr>
        <w:t>Obligations of levy payers or charge payers</w:t>
      </w:r>
    </w:p>
    <w:p w14:paraId="70E1B64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E19F27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w:t>
      </w:r>
      <w:r w:rsidRPr="007C081E">
        <w:rPr>
          <w:rFonts w:ascii="Times New Roman" w:eastAsia="Times New Roman" w:hAnsi="Times New Roman" w:cs="Times New Roman"/>
          <w:kern w:val="0"/>
          <w:lang w:val="en-US" w:eastAsia="ja-JP"/>
          <w14:ligatures w14:val="none"/>
        </w:rPr>
        <w:t>s clause prescribes obligations for:</w:t>
      </w:r>
    </w:p>
    <w:p w14:paraId="6476CB9D" w14:textId="77777777" w:rsidR="007C081E" w:rsidRPr="007C081E" w:rsidRDefault="007C081E" w:rsidP="00470052">
      <w:pPr>
        <w:numPr>
          <w:ilvl w:val="0"/>
          <w:numId w:val="2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avocados that are sold by the levy payer in a quarter in a calendar year (other than by retail sale);</w:t>
      </w:r>
    </w:p>
    <w:p w14:paraId="3C6E3BD3" w14:textId="77777777" w:rsidR="007C081E" w:rsidRPr="007C081E" w:rsidRDefault="007C081E" w:rsidP="00470052">
      <w:pPr>
        <w:numPr>
          <w:ilvl w:val="0"/>
          <w:numId w:val="2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avocados that are processed by or for the levy payer in a quarter in a calendar year;</w:t>
      </w:r>
    </w:p>
    <w:p w14:paraId="6BF9D5CE" w14:textId="77777777" w:rsidR="007C081E" w:rsidRPr="007C081E" w:rsidRDefault="007C081E" w:rsidP="00470052">
      <w:pPr>
        <w:numPr>
          <w:ilvl w:val="0"/>
          <w:numId w:val="2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avocados that are sold by the levy payer by retail sale in a calendar year; and</w:t>
      </w:r>
    </w:p>
    <w:p w14:paraId="6A8C3CF7" w14:textId="77777777" w:rsidR="007C081E" w:rsidRPr="007C081E" w:rsidRDefault="007C081E" w:rsidP="00470052">
      <w:pPr>
        <w:numPr>
          <w:ilvl w:val="1"/>
          <w:numId w:val="3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 for charge imposed on avocados that are exported from Australia in a quarter in a calendar year.</w:t>
      </w:r>
    </w:p>
    <w:p w14:paraId="210BB6C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96F00F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and charge payers that provide for:</w:t>
      </w:r>
    </w:p>
    <w:p w14:paraId="1284474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77AEBF23"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05E78DD7" w14:textId="0A78F711"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BB14B6">
        <w:rPr>
          <w:rFonts w:ascii="Times New Roman" w:eastAsia="Aptos" w:hAnsi="Times New Roman" w:cs="Times New Roman"/>
          <w:lang w:val="en-US"/>
        </w:rPr>
        <w:t>to</w:t>
      </w:r>
      <w:r w:rsidR="00BB14B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F3928C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72B75EF" w14:textId="77777777" w:rsidR="00924B8E" w:rsidRPr="007C081E" w:rsidRDefault="00924B8E">
      <w:pPr>
        <w:spacing w:after="0" w:line="240" w:lineRule="auto"/>
        <w:rPr>
          <w:rFonts w:ascii="Times New Roman" w:eastAsia="Times New Roman" w:hAnsi="Times New Roman" w:cs="Times New Roman"/>
          <w:kern w:val="0"/>
          <w:lang w:eastAsia="en-AU"/>
          <w14:ligatures w14:val="none"/>
        </w:rPr>
      </w:pPr>
    </w:p>
    <w:p w14:paraId="5D4670BD"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lastRenderedPageBreak/>
        <w:t>The following text illustrates the operation of the tables in the clause in a particular case. For avocados that are sold by retail sale in a calendar year:</w:t>
      </w:r>
    </w:p>
    <w:p w14:paraId="725FE5F0" w14:textId="77777777" w:rsidR="007C081E" w:rsidRPr="007C081E" w:rsidRDefault="007C081E" w:rsidP="00470052">
      <w:pPr>
        <w:numPr>
          <w:ilvl w:val="0"/>
          <w:numId w:val="3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3 and 6 of the table in subclause 39-1(1) provide that the levy is due and payable to the Commonwealth on the last day of February in the next calendar year;</w:t>
      </w:r>
    </w:p>
    <w:p w14:paraId="64051BE0" w14:textId="77777777" w:rsidR="007C081E" w:rsidRPr="007C081E" w:rsidRDefault="007C081E" w:rsidP="00470052">
      <w:pPr>
        <w:numPr>
          <w:ilvl w:val="0"/>
          <w:numId w:val="3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items 2, 3, 4 and 5 of the table in subclause 39-1(3), provide that the levy payer must give </w:t>
      </w:r>
      <w:r w:rsidRPr="007C081E">
        <w:rPr>
          <w:rFonts w:ascii="Times New Roman" w:eastAsia="MS Gothic" w:hAnsi="Times New Roman" w:cs="Times New Roman"/>
          <w:kern w:val="0"/>
          <w:lang w:val="en-US" w:eastAsia="en-AU"/>
          <w14:ligatures w14:val="none"/>
        </w:rPr>
        <w:t xml:space="preserve">to the Secretary a return for the </w:t>
      </w:r>
      <w:r w:rsidRPr="007C081E">
        <w:rPr>
          <w:rFonts w:ascii="Times New Roman" w:eastAsia="Times New Roman" w:hAnsi="Times New Roman" w:cs="Times New Roman"/>
          <w:kern w:val="0"/>
          <w:lang w:val="en-US" w:eastAsia="en-AU"/>
          <w14:ligatures w14:val="none"/>
        </w:rPr>
        <w:t xml:space="preserve">calendar year </w:t>
      </w:r>
      <w:r w:rsidRPr="007C081E">
        <w:rPr>
          <w:rFonts w:ascii="Times New Roman" w:eastAsia="MS Gothic" w:hAnsi="Times New Roman" w:cs="Times New Roman"/>
          <w:kern w:val="0"/>
          <w:lang w:val="en-US" w:eastAsia="en-AU"/>
          <w14:ligatures w14:val="none"/>
        </w:rPr>
        <w:t>that is either in an approved form or given electronically using an approved electronic system and includes the required information,</w:t>
      </w:r>
      <w:r w:rsidRPr="007C081E" w:rsidDel="00146575">
        <w:rPr>
          <w:rFonts w:ascii="Times New Roman" w:eastAsia="Times New Roman"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before the end of February in the next calendar year; and</w:t>
      </w:r>
    </w:p>
    <w:p w14:paraId="330B4B99" w14:textId="77777777" w:rsidR="007C081E" w:rsidRPr="007C081E" w:rsidRDefault="007C081E" w:rsidP="00470052">
      <w:pPr>
        <w:numPr>
          <w:ilvl w:val="0"/>
          <w:numId w:val="3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1, 2 and 4 of the table in subclause 39-1(4) provide that the levy payer must make and keep records that enable them to substantiate the amount of levy payable and paid on the avocados, for a period of 5 years.</w:t>
      </w:r>
    </w:p>
    <w:p w14:paraId="536003A6" w14:textId="77777777" w:rsidR="007C081E" w:rsidRPr="007C081E" w:rsidRDefault="007C081E" w:rsidP="007C081E">
      <w:pPr>
        <w:spacing w:after="0" w:line="240" w:lineRule="auto"/>
        <w:rPr>
          <w:rFonts w:ascii="Times New Roman" w:eastAsia="Times New Roman" w:hAnsi="Times New Roman" w:cs="Times New Roman"/>
          <w:b/>
          <w:bCs/>
          <w:kern w:val="0"/>
          <w:lang w:eastAsia="en-AU"/>
          <w14:ligatures w14:val="none"/>
        </w:rPr>
      </w:pPr>
    </w:p>
    <w:p w14:paraId="2578D3B1"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r w:rsidRPr="007C081E">
        <w:rPr>
          <w:rFonts w:ascii="Times New Roman" w:eastAsia="Times New Roman" w:hAnsi="Times New Roman" w:cs="Times New Roman"/>
          <w:b/>
          <w:bCs/>
          <w:kern w:val="0"/>
          <w:lang w:eastAsia="ja-JP"/>
          <w14:ligatures w14:val="none"/>
        </w:rPr>
        <w:t>Clause 39-2—Obligations of collection agents</w:t>
      </w:r>
    </w:p>
    <w:p w14:paraId="275E05B8"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5D0E2435"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who are collection agents in three cases:</w:t>
      </w:r>
    </w:p>
    <w:p w14:paraId="028FE039" w14:textId="77777777" w:rsidR="007C081E" w:rsidRPr="007C081E" w:rsidRDefault="007C081E" w:rsidP="00470052">
      <w:pPr>
        <w:numPr>
          <w:ilvl w:val="0"/>
          <w:numId w:val="26"/>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liable collection agent</w:t>
      </w:r>
      <w:r w:rsidRPr="007C081E">
        <w:rPr>
          <w:rFonts w:ascii="Times New Roman" w:eastAsia="Times New Roman" w:hAnsi="Times New Roman" w:cs="Times New Roman"/>
        </w:rPr>
        <w:t xml:space="preserve"> – for avocados that are sold by the levy payer to a business purchaser in a quarter in a calendar year (the</w:t>
      </w:r>
      <w:r w:rsidRPr="007C081E">
        <w:rPr>
          <w:rFonts w:ascii="Times New Roman" w:eastAsia="Times New Roman" w:hAnsi="Times New Roman" w:cs="Times New Roman"/>
          <w:b/>
          <w:bCs/>
          <w:i/>
          <w:iCs/>
        </w:rPr>
        <w:t xml:space="preserve"> </w:t>
      </w:r>
      <w:r w:rsidRPr="007C081E">
        <w:rPr>
          <w:rFonts w:ascii="Times New Roman" w:eastAsia="Times New Roman" w:hAnsi="Times New Roman" w:cs="Times New Roman"/>
        </w:rPr>
        <w:t>sale case);</w:t>
      </w:r>
    </w:p>
    <w:p w14:paraId="64998B73" w14:textId="77777777" w:rsidR="007C081E" w:rsidRPr="007C081E" w:rsidRDefault="007C081E" w:rsidP="00470052">
      <w:pPr>
        <w:numPr>
          <w:ilvl w:val="0"/>
          <w:numId w:val="26"/>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person who carried out the processing</w:t>
      </w:r>
      <w:r w:rsidRPr="007C081E">
        <w:rPr>
          <w:rFonts w:ascii="Times New Roman" w:eastAsia="Times New Roman" w:hAnsi="Times New Roman" w:cs="Times New Roman"/>
        </w:rPr>
        <w:t xml:space="preserve"> – for avocados that are processed for the levy payer in a quarter in a calendar year (the processing case); or</w:t>
      </w:r>
    </w:p>
    <w:p w14:paraId="7187A314" w14:textId="77777777" w:rsidR="007C081E" w:rsidRPr="007C081E" w:rsidRDefault="007C081E" w:rsidP="00470052">
      <w:pPr>
        <w:numPr>
          <w:ilvl w:val="0"/>
          <w:numId w:val="26"/>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 xml:space="preserve">the exporting agent – </w:t>
      </w:r>
      <w:r w:rsidRPr="007C081E">
        <w:rPr>
          <w:rFonts w:ascii="Times New Roman" w:eastAsia="Times New Roman" w:hAnsi="Times New Roman" w:cs="Times New Roman"/>
        </w:rPr>
        <w:t>for avocados that are exported from Australia through an exporting agent in a quarter in a calendar year (the export case).</w:t>
      </w:r>
    </w:p>
    <w:p w14:paraId="7B88211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06B3046" w14:textId="77777777" w:rsidR="007C081E" w:rsidRPr="007C081E" w:rsidRDefault="007C081E" w:rsidP="007C081E">
      <w:pPr>
        <w:spacing w:after="0" w:line="240" w:lineRule="auto"/>
        <w:textAlignment w:val="baseline"/>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w:t>
      </w:r>
      <w:r w:rsidRPr="007C081E">
        <w:rPr>
          <w:rFonts w:ascii="Times New Roman" w:eastAsia="MS Mincho" w:hAnsi="Times New Roman" w:cs="Times New Roman"/>
          <w:kern w:val="0"/>
          <w:lang w:val="en-US" w:eastAsia="ja-JP"/>
          <w14:ligatures w14:val="none"/>
        </w:rPr>
        <w:t xml:space="preserve"> clause prescribes rules for collection agents that provide for:</w:t>
      </w:r>
    </w:p>
    <w:p w14:paraId="1B27C61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5FE675C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274254CD" w14:textId="1E360089"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BB14B6">
        <w:rPr>
          <w:rFonts w:ascii="Times New Roman" w:eastAsia="Aptos" w:hAnsi="Times New Roman" w:cs="Times New Roman"/>
          <w:lang w:val="en-US"/>
        </w:rPr>
        <w:t>to</w:t>
      </w:r>
      <w:r w:rsidR="00BB14B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36BC04B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60D4B20" w14:textId="77777777" w:rsidR="007C081E" w:rsidRPr="007C081E" w:rsidRDefault="007C081E" w:rsidP="007C081E">
      <w:pPr>
        <w:spacing w:after="0" w:line="240" w:lineRule="auto"/>
        <w:ind w:left="426" w:hanging="426"/>
        <w:rPr>
          <w:rFonts w:ascii="Times New Roman" w:eastAsia="Times New Roman" w:hAnsi="Times New Roman" w:cs="Times New Roman"/>
          <w:kern w:val="0"/>
          <w:lang w:eastAsia="en-AU"/>
          <w14:ligatures w14:val="none"/>
        </w:rPr>
      </w:pPr>
    </w:p>
    <w:p w14:paraId="2707ED62" w14:textId="77777777" w:rsidR="007C081E" w:rsidRPr="007C081E" w:rsidRDefault="007C081E" w:rsidP="007C081E">
      <w:pPr>
        <w:spacing w:after="0" w:line="240" w:lineRule="auto"/>
        <w:textAlignment w:val="baseline"/>
        <w:rPr>
          <w:rFonts w:ascii="Times New Roman" w:eastAsia="MS Mincho" w:hAnsi="Times New Roman" w:cs="Arial"/>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 In the sale case, where the liable collection agent does not have an exemption from giving quarterly returns:</w:t>
      </w:r>
    </w:p>
    <w:p w14:paraId="762A8B8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39-2(2) provides that the liable collection agent is liable to pay an equivalent amount, on behalf of the levy payer, in relation to the avocados;</w:t>
      </w:r>
    </w:p>
    <w:p w14:paraId="5937024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2E5FF20E"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39-2(3)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31D5D1C3"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2 and 3 of the table in subclause 39-2(4) provide that the liable collection agent must make and keep records that enable them to substantiate the equivalent amount payable and paid in relation to the avocados, for a period of 5 years.</w:t>
      </w:r>
    </w:p>
    <w:p w14:paraId="72DCF509"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p>
    <w:p w14:paraId="21B15A40"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39-3—Obligations of persons claiming levy or charge exemption</w:t>
      </w:r>
    </w:p>
    <w:p w14:paraId="2BE00605"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en-AU"/>
          <w14:ligatures w14:val="none"/>
        </w:rPr>
      </w:pPr>
    </w:p>
    <w:p w14:paraId="4C53AD35"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This clause prescribes record keeping obligations for persons who consider that an exemption from avocado levy or charge applies in a calendar year. It covers two cases:</w:t>
      </w:r>
    </w:p>
    <w:p w14:paraId="4128975B" w14:textId="77777777" w:rsidR="007C081E" w:rsidRPr="007C081E" w:rsidDel="00414E0E" w:rsidRDefault="007C081E" w:rsidP="00D8345D">
      <w:pPr>
        <w:keepNext/>
        <w:keepLines/>
        <w:numPr>
          <w:ilvl w:val="0"/>
          <w:numId w:val="25"/>
        </w:numPr>
        <w:spacing w:before="120" w:after="0" w:line="240" w:lineRule="auto"/>
        <w:ind w:left="426" w:hanging="426"/>
        <w:rPr>
          <w:rFonts w:ascii="Times New Roman" w:eastAsia="Times New Roman" w:hAnsi="Times New Roman" w:cs="Times New Roman"/>
          <w:sz w:val="22"/>
          <w:szCs w:val="22"/>
        </w:rPr>
      </w:pPr>
      <w:r w:rsidRPr="007C081E">
        <w:rPr>
          <w:rFonts w:ascii="Times New Roman" w:eastAsia="Times New Roman" w:hAnsi="Times New Roman" w:cs="Times New Roman"/>
          <w:i/>
          <w:lang w:val="en-US"/>
        </w:rPr>
        <w:t>the person who owns the avocados immediately after they are harvested</w:t>
      </w:r>
      <w:r w:rsidRPr="007C081E">
        <w:rPr>
          <w:rFonts w:ascii="Times New Roman" w:eastAsia="Times New Roman" w:hAnsi="Times New Roman" w:cs="Times New Roman"/>
          <w:lang w:val="en-US"/>
        </w:rPr>
        <w:t xml:space="preserve"> – for avocados that are sold by retail sale by that person; and</w:t>
      </w:r>
    </w:p>
    <w:p w14:paraId="4D435460" w14:textId="77777777" w:rsidR="007C081E" w:rsidRPr="007C081E" w:rsidDel="001B56C9" w:rsidRDefault="007C081E" w:rsidP="00470052">
      <w:pPr>
        <w:numPr>
          <w:ilvl w:val="0"/>
          <w:numId w:val="25"/>
        </w:numPr>
        <w:spacing w:before="120"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i/>
          <w:iCs/>
        </w:rPr>
        <w:t>the person who exports the avocados</w:t>
      </w:r>
      <w:r w:rsidRPr="007C081E">
        <w:rPr>
          <w:rFonts w:ascii="Times New Roman" w:eastAsia="Times New Roman" w:hAnsi="Times New Roman" w:cs="Times New Roman"/>
        </w:rPr>
        <w:t>– for avocados that are exported from Australia.</w:t>
      </w:r>
    </w:p>
    <w:p w14:paraId="2B08CA4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B45ED9A" w14:textId="4C86E30A"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w:t>
      </w:r>
      <w:r w:rsidR="01BE3645" w:rsidRPr="007C081E">
        <w:rPr>
          <w:rFonts w:ascii="Times New Roman" w:eastAsia="Times New Roman" w:hAnsi="Times New Roman" w:cs="Times New Roman"/>
          <w:kern w:val="0"/>
          <w:lang w:val="en-US" w:eastAsia="ja-JP"/>
          <w14:ligatures w14:val="none"/>
        </w:rPr>
        <w:t>os</w:t>
      </w:r>
      <w:r w:rsidRPr="007C081E">
        <w:rPr>
          <w:rFonts w:ascii="Times New Roman" w:eastAsia="Times New Roman" w:hAnsi="Times New Roman" w:cs="Times New Roman"/>
          <w:kern w:val="0"/>
          <w:lang w:val="en-US" w:eastAsia="ja-JP"/>
          <w14:ligatures w14:val="none"/>
        </w:rPr>
        <w:t>e person</w:t>
      </w:r>
      <w:r w:rsidR="3E39C637" w:rsidRPr="007C081E">
        <w:rPr>
          <w:rFonts w:ascii="Times New Roman" w:eastAsia="Times New Roman" w:hAnsi="Times New Roman" w:cs="Times New Roman"/>
          <w:kern w:val="0"/>
          <w:lang w:val="en-US" w:eastAsia="ja-JP"/>
          <w14:ligatures w14:val="none"/>
        </w:rPr>
        <w:t>s</w:t>
      </w:r>
      <w:r w:rsidRPr="007C081E">
        <w:rPr>
          <w:rFonts w:ascii="Times New Roman" w:eastAsia="Times New Roman"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14B8E991"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14E51122"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39-4—Process for obtaining exemption from giving quarterly returns—levy payers or charge payers</w:t>
      </w:r>
    </w:p>
    <w:p w14:paraId="32CEF455"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48803672"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a process for levy payers or charge payers to obtain an exemption from giving quarterly returns for avocados in three cases:</w:t>
      </w:r>
    </w:p>
    <w:p w14:paraId="79B59DE2" w14:textId="77777777" w:rsidR="007C081E" w:rsidRPr="007C081E" w:rsidRDefault="007C081E" w:rsidP="00470052">
      <w:pPr>
        <w:widowControl w:val="0"/>
        <w:numPr>
          <w:ilvl w:val="0"/>
          <w:numId w:val="3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 xml:space="preserve">levy payers –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avocados that are sold by that person to a consumer at a wholesale produce market; or</w:t>
      </w:r>
    </w:p>
    <w:p w14:paraId="4776EB93" w14:textId="77777777" w:rsidR="007C081E" w:rsidRPr="007C081E" w:rsidRDefault="007C081E" w:rsidP="00470052">
      <w:pPr>
        <w:widowControl w:val="0"/>
        <w:numPr>
          <w:ilvl w:val="0"/>
          <w:numId w:val="3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 xml:space="preserve">avocados that are processed by that person; </w:t>
      </w:r>
    </w:p>
    <w:p w14:paraId="383845A3" w14:textId="77777777" w:rsidR="007C081E" w:rsidRPr="007C081E" w:rsidRDefault="007C081E" w:rsidP="00470052">
      <w:pPr>
        <w:widowControl w:val="0"/>
        <w:numPr>
          <w:ilvl w:val="0"/>
          <w:numId w:val="3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 for avocados that are exported other than through an exporting agent.</w:t>
      </w:r>
    </w:p>
    <w:p w14:paraId="61D452E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97C8BAF" w14:textId="18BF44C4"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In each case, the levy payer or charge payer may only apply to the Secretary for an exemption if they reasonably believe </w:t>
      </w:r>
      <w:r w:rsidRPr="007C081E">
        <w:rPr>
          <w:rFonts w:ascii="Times New Roman" w:eastAsia="MS Mincho" w:hAnsi="Times New Roman" w:cs="Times New Roman"/>
          <w:kern w:val="0"/>
          <w:lang w:val="en-US" w:eastAsia="ja-JP"/>
          <w14:ligatures w14:val="none"/>
        </w:rPr>
        <w:t xml:space="preserve">that the total quantity of avocados in relation to which they will pay, or will be likely to pay, levy or charge or both for the calendar year will be less than 36 tonnes. An application to the Secretary must be in the approved form and include the information required by that form. If the exemption is given, the levy payer or charge payer must give </w:t>
      </w:r>
      <w:r w:rsidR="000E7AA0">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0E7AA0">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2A077B69"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p>
    <w:p w14:paraId="7C1645E1"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39-5—Process for obtaining exemption from giving quarterly returns—collection agent</w:t>
      </w:r>
    </w:p>
    <w:p w14:paraId="7D83C7AA"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438FB992" w14:textId="7CBDC121"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clause prescribes a process for collection agents to obtain an exemption from giving quarterly returns for avocados. The collection agent may only apply to the Secretary for an exemption if they reasonably believe that the total quantity of avocados in relation to which they will pay, or will be likely to pay, an equivalent amount for the calendar year will be less than 36 tonnes. An application to the Secretary must be in the approved form and include the information required by that form. If the exemption is given, the collection agent must give </w:t>
      </w:r>
      <w:r w:rsidR="00CB6E80">
        <w:rPr>
          <w:rFonts w:ascii="Times New Roman" w:eastAsia="Times New Roman" w:hAnsi="Times New Roman" w:cs="Times New Roman"/>
          <w:kern w:val="0"/>
          <w:lang w:val="en-US" w:eastAsia="ja-JP"/>
          <w14:ligatures w14:val="none"/>
        </w:rPr>
        <w:t xml:space="preserve">an </w:t>
      </w:r>
      <w:r w:rsidRPr="007C081E">
        <w:rPr>
          <w:rFonts w:ascii="Times New Roman" w:eastAsia="Times New Roman" w:hAnsi="Times New Roman" w:cs="Times New Roman"/>
          <w:kern w:val="0"/>
          <w:lang w:val="en-US" w:eastAsia="ja-JP"/>
          <w14:ligatures w14:val="none"/>
        </w:rPr>
        <w:t>annual return</w:t>
      </w:r>
      <w:r w:rsidR="00CB6E80">
        <w:rPr>
          <w:rFonts w:ascii="Times New Roman" w:eastAsia="Times New Roman" w:hAnsi="Times New Roman" w:cs="Times New Roman"/>
          <w:kern w:val="0"/>
          <w:lang w:val="en-US" w:eastAsia="ja-JP"/>
          <w14:ligatures w14:val="none"/>
        </w:rPr>
        <w:t xml:space="preserve"> for the year</w:t>
      </w:r>
      <w:r w:rsidRPr="007C081E">
        <w:rPr>
          <w:rFonts w:ascii="Times New Roman" w:eastAsia="Times New Roman" w:hAnsi="Times New Roman" w:cs="Times New Roman"/>
          <w:kern w:val="0"/>
          <w:lang w:val="en-US" w:eastAsia="ja-JP"/>
          <w14:ligatures w14:val="none"/>
        </w:rPr>
        <w:t>.</w:t>
      </w:r>
    </w:p>
    <w:p w14:paraId="7BCEF6C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DDDD083"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83" w:name="_Toc183185192"/>
      <w:r w:rsidRPr="007C081E">
        <w:rPr>
          <w:rFonts w:ascii="Times New Roman" w:eastAsia="MS Gothic" w:hAnsi="Times New Roman" w:cs="Times New Roman"/>
          <w:b/>
          <w:kern w:val="0"/>
          <w:sz w:val="28"/>
          <w:szCs w:val="28"/>
          <w:lang w:val="en-US" w:eastAsia="ja-JP"/>
          <w14:ligatures w14:val="none"/>
        </w:rPr>
        <w:lastRenderedPageBreak/>
        <w:t>Division 40—Bananas</w:t>
      </w:r>
      <w:bookmarkEnd w:id="83"/>
    </w:p>
    <w:p w14:paraId="51950FA0"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5E854564"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banana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Levy payers and collection agents may apply for an exemption from giving quarterly returns in specific circumstances.  </w:t>
      </w:r>
    </w:p>
    <w:p w14:paraId="39C3E61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B5FF01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banana levy:</w:t>
      </w:r>
    </w:p>
    <w:p w14:paraId="1A8B022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61DEF499" w14:textId="77777777" w:rsidR="007C081E" w:rsidRPr="007C081E" w:rsidRDefault="007C081E" w:rsidP="00470052">
      <w:pPr>
        <w:keepNext/>
        <w:keepLines/>
        <w:numPr>
          <w:ilvl w:val="0"/>
          <w:numId w:val="33"/>
        </w:numPr>
        <w:spacing w:after="12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banana</w:t>
      </w:r>
      <w:r w:rsidRPr="007C081E">
        <w:rPr>
          <w:rFonts w:ascii="Times New Roman" w:eastAsia="MS Mincho" w:hAnsi="Times New Roman" w:cs="Times New Roman"/>
          <w:kern w:val="0"/>
          <w:lang w:val="en-US" w:eastAsia="ja-JP"/>
          <w14:ligatures w14:val="none"/>
        </w:rPr>
        <w:t xml:space="preserve"> is defined in section 5 by reference to its scientific name.</w:t>
      </w:r>
    </w:p>
    <w:p w14:paraId="415A8EA3" w14:textId="77777777" w:rsidR="007C081E" w:rsidRPr="007C081E" w:rsidRDefault="007C081E" w:rsidP="00D8345D">
      <w:pPr>
        <w:keepNext/>
        <w:keepLines/>
        <w:numPr>
          <w:ilvl w:val="0"/>
          <w:numId w:val="33"/>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bananas, it means a person who buys bananas from banana levy payers in the course of carrying on a business.</w:t>
      </w:r>
    </w:p>
    <w:p w14:paraId="1DFC0949" w14:textId="77777777" w:rsidR="007C081E" w:rsidRPr="007C081E" w:rsidRDefault="007C081E" w:rsidP="00D8345D">
      <w:pPr>
        <w:numPr>
          <w:ilvl w:val="0"/>
          <w:numId w:val="33"/>
        </w:numPr>
        <w:spacing w:before="120" w:after="0" w:line="240" w:lineRule="auto"/>
        <w:ind w:left="425" w:hanging="425"/>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 xml:space="preserve">liable collection agent </w:t>
      </w:r>
      <w:r w:rsidRPr="007C081E">
        <w:rPr>
          <w:rFonts w:ascii="Times New Roman" w:eastAsia="Times New Roman" w:hAnsi="Times New Roman" w:cs="Times New Roman"/>
        </w:rPr>
        <w:t>is defined in subsection 6(4). In relation to the sale of bananas on which levy is imposed, it operates to identify a single liable collection agent in relation to each sale.</w:t>
      </w:r>
    </w:p>
    <w:p w14:paraId="68FCF402" w14:textId="77777777" w:rsidR="007C081E" w:rsidRPr="007C081E" w:rsidRDefault="007C081E" w:rsidP="00470052">
      <w:pPr>
        <w:numPr>
          <w:ilvl w:val="0"/>
          <w:numId w:val="33"/>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 xml:space="preserve">retail sale </w:t>
      </w:r>
      <w:r w:rsidRPr="007C081E">
        <w:rPr>
          <w:rFonts w:ascii="Times New Roman" w:eastAsia="MS Mincho" w:hAnsi="Times New Roman" w:cs="Times New Roman"/>
          <w:kern w:val="0"/>
          <w:lang w:val="en-US" w:eastAsia="ja-JP"/>
          <w14:ligatures w14:val="none"/>
        </w:rPr>
        <w:t>is defined in section 5. In relation to bananas, it means any sale except: a sale to a business purchaser (whether directly or through a selling agent, buying agent or both) or to a consumer at a wholesale produce market.</w:t>
      </w:r>
    </w:p>
    <w:p w14:paraId="4B29DD4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01B8E05"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40-1—Obligations of levy payers</w:t>
      </w:r>
    </w:p>
    <w:p w14:paraId="5C240E63"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6E48CB1F"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9A55853" w14:textId="77777777" w:rsidR="007C081E" w:rsidRPr="007C081E" w:rsidRDefault="007C081E" w:rsidP="00470052">
      <w:pPr>
        <w:numPr>
          <w:ilvl w:val="0"/>
          <w:numId w:val="3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bananas that are sold by the levy payer in a quarter in a financial year (other than by retail sale); and</w:t>
      </w:r>
    </w:p>
    <w:p w14:paraId="573A4FED" w14:textId="77777777" w:rsidR="007C081E" w:rsidRPr="007C081E" w:rsidRDefault="007C081E" w:rsidP="00470052">
      <w:pPr>
        <w:numPr>
          <w:ilvl w:val="0"/>
          <w:numId w:val="3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bananas that are sold by the levy payer by retail sale in a financial year.</w:t>
      </w:r>
    </w:p>
    <w:p w14:paraId="731926F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6F8B2D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2DF1A52B" w14:textId="77777777" w:rsidR="007C081E" w:rsidRPr="007C081E" w:rsidRDefault="007C081E" w:rsidP="00470052">
      <w:pPr>
        <w:numPr>
          <w:ilvl w:val="0"/>
          <w:numId w:val="3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2A5A2BE7" w14:textId="77777777" w:rsidR="007C081E" w:rsidRPr="007C081E" w:rsidRDefault="007C081E" w:rsidP="00470052">
      <w:pPr>
        <w:numPr>
          <w:ilvl w:val="0"/>
          <w:numId w:val="3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053091E" w14:textId="583223AD" w:rsidR="007C081E" w:rsidRPr="007C081E" w:rsidRDefault="007C081E" w:rsidP="00470052">
      <w:pPr>
        <w:numPr>
          <w:ilvl w:val="0"/>
          <w:numId w:val="3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BB14B6">
        <w:rPr>
          <w:rFonts w:ascii="Times New Roman" w:eastAsia="Aptos" w:hAnsi="Times New Roman" w:cs="Times New Roman"/>
          <w:lang w:val="en-US"/>
        </w:rPr>
        <w:t>to</w:t>
      </w:r>
      <w:r w:rsidR="00BB14B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6C91B9AF" w14:textId="77777777" w:rsidR="007C081E" w:rsidRPr="007C081E" w:rsidRDefault="007C081E" w:rsidP="00470052">
      <w:pPr>
        <w:numPr>
          <w:ilvl w:val="0"/>
          <w:numId w:val="3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D8D5D1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39389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bananas that are sold by retail sale in a financial year:</w:t>
      </w:r>
    </w:p>
    <w:p w14:paraId="653BB3C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4 of the table in subclause 40-1(1) provide that the levy is due and payable to the Commonwealth on 31 August in the next financial year;</w:t>
      </w:r>
    </w:p>
    <w:p w14:paraId="3E6D578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 2, 3, 4 and 5 of the table in subclause 40-1(2) provide that the levy payer must give to the Secretary a return for the financial year that is either in an approved form or given </w:t>
      </w:r>
      <w:r w:rsidRPr="007C081E">
        <w:rPr>
          <w:rFonts w:ascii="Times New Roman" w:eastAsia="Aptos" w:hAnsi="Times New Roman" w:cs="Times New Roman"/>
        </w:rPr>
        <w:lastRenderedPageBreak/>
        <w:t>electronically using an approved electronic system and includes the required information, before the end of August in the next financial year; and</w:t>
      </w:r>
    </w:p>
    <w:p w14:paraId="03C3954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in subclause 40-1(3) provide that the levy payer must make and keep records that enable them to substantiate the amount of levy payable and paid on the bananas, for a period of 5 years.</w:t>
      </w:r>
    </w:p>
    <w:p w14:paraId="0142D0B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B4CA82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40-2—Obligations of collection agents</w:t>
      </w:r>
    </w:p>
    <w:p w14:paraId="46DB030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B1037D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183A8567" w14:textId="77777777" w:rsidR="007C081E" w:rsidRPr="007C081E" w:rsidRDefault="007C081E" w:rsidP="00470052">
      <w:pPr>
        <w:numPr>
          <w:ilvl w:val="0"/>
          <w:numId w:val="3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bananas that are sold by the levy payer in a quarter in a financial year to a business purchaser.</w:t>
      </w:r>
    </w:p>
    <w:p w14:paraId="181C7B8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7BC1CA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26A4CD86" w14:textId="77777777" w:rsidR="007C081E" w:rsidRPr="007C081E" w:rsidRDefault="007C081E" w:rsidP="00470052">
      <w:pPr>
        <w:numPr>
          <w:ilvl w:val="0"/>
          <w:numId w:val="3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1B6D5BC2" w14:textId="77777777" w:rsidR="007C081E" w:rsidRPr="007C081E" w:rsidRDefault="007C081E" w:rsidP="00470052">
      <w:pPr>
        <w:numPr>
          <w:ilvl w:val="0"/>
          <w:numId w:val="3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4D65DF4B" w14:textId="1DF7767C" w:rsidR="007C081E" w:rsidRPr="007C081E" w:rsidRDefault="007C081E" w:rsidP="00470052">
      <w:pPr>
        <w:numPr>
          <w:ilvl w:val="0"/>
          <w:numId w:val="3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BB14B6">
        <w:rPr>
          <w:rFonts w:ascii="Times New Roman" w:eastAsia="Aptos" w:hAnsi="Times New Roman" w:cs="Times New Roman"/>
          <w:lang w:val="en-US"/>
        </w:rPr>
        <w:t>to</w:t>
      </w:r>
      <w:r w:rsidR="00BB14B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58341477" w14:textId="77777777" w:rsidR="007C081E" w:rsidRPr="007C081E" w:rsidRDefault="007C081E" w:rsidP="00470052">
      <w:pPr>
        <w:numPr>
          <w:ilvl w:val="0"/>
          <w:numId w:val="3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101F95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C8405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bananas that are sold in a quarter in a financial year to a business purchaser, where the liable collection agent does not have an exemption from giving quarterly returns:</w:t>
      </w:r>
    </w:p>
    <w:p w14:paraId="54596ED2" w14:textId="77777777" w:rsidR="007C081E" w:rsidRPr="007C081E" w:rsidRDefault="007C081E" w:rsidP="00470052">
      <w:pPr>
        <w:numPr>
          <w:ilvl w:val="0"/>
          <w:numId w:val="3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40-2(2) provides that the liable collection agent is liable to pay an equivalent amount, on behalf of the levy payer, in relation to the bananas;</w:t>
      </w:r>
    </w:p>
    <w:p w14:paraId="05FD5BFD" w14:textId="77777777" w:rsidR="007C081E" w:rsidRPr="007C081E" w:rsidRDefault="007C081E" w:rsidP="00470052">
      <w:pPr>
        <w:numPr>
          <w:ilvl w:val="0"/>
          <w:numId w:val="3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63BEA963" w14:textId="77777777" w:rsidR="007C081E" w:rsidRPr="007C081E" w:rsidRDefault="007C081E" w:rsidP="00470052">
      <w:pPr>
        <w:numPr>
          <w:ilvl w:val="0"/>
          <w:numId w:val="3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40-2(3)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247528D0" w14:textId="77777777" w:rsidR="007C081E" w:rsidRPr="007C081E" w:rsidRDefault="007C081E" w:rsidP="00470052">
      <w:pPr>
        <w:numPr>
          <w:ilvl w:val="0"/>
          <w:numId w:val="3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40-2(4) provide that the liable collection agent must make and keep records that enable them to substantiate the equivalent amount payable and paid in relation to the bananas, for a period of 5 years.</w:t>
      </w:r>
    </w:p>
    <w:p w14:paraId="3DAB71F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540696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40-3—Obligations of persons claiming levy exemption</w:t>
      </w:r>
    </w:p>
    <w:p w14:paraId="431939C3"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39C9CC7A"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banana levy applies in a financial year. It covers the case as follows:</w:t>
      </w:r>
    </w:p>
    <w:p w14:paraId="0DB6279C" w14:textId="77777777" w:rsidR="007C081E" w:rsidRPr="007C081E" w:rsidRDefault="007C081E" w:rsidP="00470052">
      <w:pPr>
        <w:keepNext/>
        <w:keepLines/>
        <w:numPr>
          <w:ilvl w:val="0"/>
          <w:numId w:val="3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bananas immediately after they are harvested</w:t>
      </w:r>
      <w:r w:rsidRPr="007C081E">
        <w:rPr>
          <w:rFonts w:ascii="Times New Roman" w:eastAsia="Aptos" w:hAnsi="Times New Roman" w:cs="Times New Roman"/>
        </w:rPr>
        <w:t xml:space="preserve"> – for bananas that are sold by that person.</w:t>
      </w:r>
    </w:p>
    <w:p w14:paraId="201A437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A9C1EF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person must make and keep records that contain details relevant to working out whether the exemption applies, until the end of a period of 5 years beginning on the day after the end of the financial year.</w:t>
      </w:r>
    </w:p>
    <w:p w14:paraId="425D2D5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BA2531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40-4—Process for obtaining exemption from giving quarterly returns—levy payers</w:t>
      </w:r>
    </w:p>
    <w:p w14:paraId="6D5AF21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5077BC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to obtain an exemption from giving quarterly returns for bananas in the case as follows:</w:t>
      </w:r>
    </w:p>
    <w:p w14:paraId="1B239BEB" w14:textId="77777777" w:rsidR="007C081E" w:rsidRPr="007C081E" w:rsidRDefault="007C081E" w:rsidP="00470052">
      <w:pPr>
        <w:numPr>
          <w:ilvl w:val="0"/>
          <w:numId w:val="3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bananas that are sold by that person to a consumer at a wholesale produce market.</w:t>
      </w:r>
    </w:p>
    <w:p w14:paraId="4021431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7169B99" w14:textId="3989300A"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levy payer may only apply to the Secretary for an exemption if they reasonably believe the total amount of levy they will pay, or will be likely to pay, in relation to bananas and the financial year will be less than $500. An application to the Secretary must be in the approved form and include the information required by that form. If the exemption is given, the levy payer must give </w:t>
      </w:r>
      <w:r w:rsidR="004E36A0">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4E36A0">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195C0DC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B8A6DC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40-5—Process for obtaining exemption from giving quarterly returns—collection agents</w:t>
      </w:r>
    </w:p>
    <w:p w14:paraId="08A2524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63A048A" w14:textId="5F04C3ED"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bananas. The collection agent may only apply to the Secretary for an exemption if they reasonably believe that the total equivalent amount they will pay, or will be likely to pay, in relation to bananas and the financial year will be less than $500. An application to the Secretary must be in the approved form and include the information required by that form. If the exemption is given, the collection agent must give </w:t>
      </w:r>
      <w:r w:rsidR="004E36A0">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4E36A0">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 xml:space="preserve">. </w:t>
      </w:r>
    </w:p>
    <w:p w14:paraId="0ACD112E"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7818CC87"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84" w:name="_Toc183185193"/>
      <w:r w:rsidRPr="007C081E">
        <w:rPr>
          <w:rFonts w:ascii="Times New Roman" w:eastAsia="MS Gothic" w:hAnsi="Times New Roman" w:cs="Times New Roman"/>
          <w:b/>
          <w:kern w:val="0"/>
          <w:sz w:val="28"/>
          <w:szCs w:val="28"/>
          <w:lang w:val="en-US" w:eastAsia="ja-JP"/>
          <w14:ligatures w14:val="none"/>
        </w:rPr>
        <w:t>Division 41—Cherries</w:t>
      </w:r>
      <w:bookmarkEnd w:id="84"/>
    </w:p>
    <w:p w14:paraId="6A6B476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0A058D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Division provides rules for the collection of cherry levy imposed by the Levies Regulations</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and cherry export charge</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imposed by</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w:t>
      </w:r>
    </w:p>
    <w:p w14:paraId="127D4969"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6B760D0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Key definitions</w:t>
      </w:r>
      <w:r w:rsidRPr="007C081E">
        <w:rPr>
          <w:rFonts w:ascii="Times New Roman" w:eastAsia="MS Mincho" w:hAnsi="Times New Roman" w:cs="Times New Roman"/>
          <w:b/>
          <w:bCs/>
          <w:kern w:val="0"/>
          <w:lang w:val="en-US" w:eastAsia="ja-JP"/>
          <w14:ligatures w14:val="none"/>
        </w:rPr>
        <w:t xml:space="preserve"> for the collection of cherry levy and charge:</w:t>
      </w:r>
    </w:p>
    <w:p w14:paraId="2ADF5F4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5656D912" w14:textId="77777777" w:rsidR="007C081E" w:rsidRPr="007C081E" w:rsidRDefault="007C081E" w:rsidP="00D8345D">
      <w:pPr>
        <w:keepNext/>
        <w:keepLines/>
        <w:numPr>
          <w:ilvl w:val="0"/>
          <w:numId w:val="40"/>
        </w:numPr>
        <w:spacing w:after="0" w:line="240" w:lineRule="auto"/>
        <w:ind w:left="360"/>
        <w:rPr>
          <w:rFonts w:ascii="Times New Roman" w:eastAsia="Aptos"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cherries, it means a person who buys cherries from cherry levy payers in the course of carrying on a business.</w:t>
      </w:r>
    </w:p>
    <w:p w14:paraId="5CD25CCE" w14:textId="77777777" w:rsidR="007C081E" w:rsidRPr="007C081E" w:rsidRDefault="007C081E" w:rsidP="00470052">
      <w:pPr>
        <w:numPr>
          <w:ilvl w:val="0"/>
          <w:numId w:val="40"/>
        </w:numPr>
        <w:spacing w:before="120" w:after="0" w:line="240" w:lineRule="auto"/>
        <w:ind w:left="357" w:hanging="357"/>
        <w:rPr>
          <w:rFonts w:ascii="Times New Roman" w:eastAsia="Times New Roman" w:hAnsi="Times New Roman" w:cs="Times New Roman"/>
        </w:rPr>
      </w:pPr>
      <w:r w:rsidRPr="007C081E">
        <w:rPr>
          <w:rFonts w:ascii="Times New Roman" w:eastAsia="Times New Roman" w:hAnsi="Times New Roman" w:cs="Times New Roman"/>
          <w:b/>
          <w:bCs/>
          <w:i/>
          <w:iCs/>
        </w:rPr>
        <w:t>cherry</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is defined in section 5 by reference to its scientific name.</w:t>
      </w:r>
    </w:p>
    <w:p w14:paraId="0D3F3FCD" w14:textId="77777777" w:rsidR="007C081E" w:rsidRPr="007C081E" w:rsidRDefault="007C081E" w:rsidP="00470052">
      <w:pPr>
        <w:numPr>
          <w:ilvl w:val="0"/>
          <w:numId w:val="40"/>
        </w:numPr>
        <w:spacing w:before="120" w:after="0" w:line="240" w:lineRule="auto"/>
        <w:ind w:left="357" w:hanging="357"/>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cherries, it means a person who exports cherries from Australia on behalf of other persons in the course of carrying on a business. </w:t>
      </w:r>
    </w:p>
    <w:p w14:paraId="4E7F63B4" w14:textId="77777777" w:rsidR="007C081E" w:rsidRPr="007C081E" w:rsidRDefault="007C081E" w:rsidP="00470052">
      <w:pPr>
        <w:numPr>
          <w:ilvl w:val="0"/>
          <w:numId w:val="40"/>
        </w:numPr>
        <w:spacing w:before="120" w:after="0" w:line="240" w:lineRule="auto"/>
        <w:ind w:left="357" w:hanging="357"/>
        <w:rPr>
          <w:rFonts w:ascii="Times New Roman" w:eastAsia="Aptos" w:hAnsi="Times New Roman" w:cs="Times New Roman"/>
        </w:rPr>
      </w:pPr>
      <w:r w:rsidRPr="007C081E">
        <w:rPr>
          <w:rFonts w:ascii="Times New Roman" w:eastAsia="Aptos" w:hAnsi="Times New Roman" w:cs="Times New Roman"/>
          <w:b/>
          <w:bCs/>
          <w:i/>
          <w:iCs/>
        </w:rPr>
        <w:lastRenderedPageBreak/>
        <w:t>liable collection agent</w:t>
      </w:r>
      <w:r w:rsidRPr="007C081E">
        <w:rPr>
          <w:rFonts w:ascii="Times New Roman" w:eastAsia="Aptos" w:hAnsi="Times New Roman" w:cs="Times New Roman"/>
        </w:rPr>
        <w:t xml:space="preserve"> is defined in subsection 6(4). In relation to the sale of cherries on which levy is imposed, it operates to identify a single liable collection agent in relation to each sale.</w:t>
      </w:r>
    </w:p>
    <w:p w14:paraId="0820CE21" w14:textId="77777777" w:rsidR="007C081E" w:rsidRPr="007C081E" w:rsidRDefault="007C081E" w:rsidP="00470052">
      <w:pPr>
        <w:numPr>
          <w:ilvl w:val="0"/>
          <w:numId w:val="40"/>
        </w:numPr>
        <w:spacing w:before="120" w:after="0" w:line="240" w:lineRule="auto"/>
        <w:ind w:left="357" w:hanging="357"/>
        <w:rPr>
          <w:rFonts w:ascii="Times New Roman" w:eastAsia="Times New Roman" w:hAnsi="Times New Roman" w:cs="Times New Roman"/>
          <w:color w:val="000000"/>
          <w:kern w:val="0"/>
          <w:lang w:val="en-US" w:eastAsia="ja-JP"/>
          <w14:ligatures w14:val="none"/>
        </w:rPr>
      </w:pPr>
      <w:r w:rsidRPr="007C081E">
        <w:rPr>
          <w:rFonts w:ascii="Times New Roman" w:eastAsia="Times New Roman" w:hAnsi="Times New Roman" w:cs="Times New Roman"/>
          <w:b/>
          <w:i/>
          <w:kern w:val="0"/>
          <w:lang w:val="en-US" w:eastAsia="ja-JP"/>
          <w14:ligatures w14:val="none"/>
        </w:rPr>
        <w:t>retail sale</w:t>
      </w:r>
      <w:r w:rsidRPr="007C081E">
        <w:rPr>
          <w:rFonts w:ascii="Times New Roman" w:eastAsia="Times New Roman" w:hAnsi="Times New Roman" w:cs="Times New Roman"/>
          <w:kern w:val="0"/>
          <w:lang w:val="en-US" w:eastAsia="ja-JP"/>
          <w14:ligatures w14:val="none"/>
        </w:rPr>
        <w:t xml:space="preserve"> is defined in section 5. In relation to cherries, it means any sale except</w:t>
      </w:r>
      <w:r w:rsidRPr="007C081E">
        <w:rPr>
          <w:rFonts w:ascii="Times New Roman" w:eastAsia="Times New Roman" w:hAnsi="Times New Roman" w:cs="Times New Roman"/>
          <w:color w:val="000000"/>
          <w:kern w:val="0"/>
          <w:lang w:val="en-US" w:eastAsia="ja-JP"/>
          <w14:ligatures w14:val="none"/>
        </w:rPr>
        <w:t>: a sale to a business purchaser (whether directly or through a selling agent, buying agent or both).</w:t>
      </w:r>
    </w:p>
    <w:p w14:paraId="6D908461" w14:textId="77777777" w:rsidR="007C081E" w:rsidRPr="007C081E" w:rsidRDefault="007C081E" w:rsidP="007C081E">
      <w:pPr>
        <w:spacing w:after="0" w:line="240" w:lineRule="auto"/>
        <w:ind w:right="-20"/>
        <w:rPr>
          <w:rFonts w:ascii="Times New Roman" w:eastAsia="Times New Roman" w:hAnsi="Times New Roman" w:cs="Times New Roman"/>
          <w:kern w:val="0"/>
          <w:lang w:val="en-US" w:eastAsia="ja-JP"/>
          <w14:ligatures w14:val="none"/>
        </w:rPr>
      </w:pPr>
    </w:p>
    <w:p w14:paraId="5C33668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41-1—Obligations of levy payers or charge payers</w:t>
      </w:r>
    </w:p>
    <w:p w14:paraId="3AF0915F"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3A05C4E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0A6082A8"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levy imposed on cherries that are sold by the levy payer in a period of 12 months beginning on 1 April; and</w:t>
      </w:r>
    </w:p>
    <w:p w14:paraId="3381103E"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 for charge imposed on cherries that are exported from Australia in a period of 12 months beginning on 1 April.</w:t>
      </w:r>
    </w:p>
    <w:p w14:paraId="7958F09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413ABE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and charge payers that provide for:</w:t>
      </w:r>
    </w:p>
    <w:p w14:paraId="61B7645C"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5391FF47"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22FB292D" w14:textId="474175F8"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BB14B6">
        <w:rPr>
          <w:rFonts w:ascii="Times New Roman" w:eastAsia="Aptos" w:hAnsi="Times New Roman" w:cs="Times New Roman"/>
          <w:lang w:val="en-US"/>
        </w:rPr>
        <w:t>to</w:t>
      </w:r>
      <w:r w:rsidR="00BB14B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86769C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251ED9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C1525E2" w14:textId="77777777" w:rsidR="007C081E" w:rsidRPr="007C081E" w:rsidRDefault="007C081E" w:rsidP="00D8345D">
      <w:pPr>
        <w:keepNext/>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 For cherries that are sold by retail sale in a 12-month period beginning on 1 April:</w:t>
      </w:r>
    </w:p>
    <w:p w14:paraId="425B0905" w14:textId="77777777" w:rsidR="007C081E" w:rsidRPr="007C081E" w:rsidRDefault="007C081E" w:rsidP="00470052">
      <w:pPr>
        <w:numPr>
          <w:ilvl w:val="0"/>
          <w:numId w:val="4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in subclause 41-1(1) provide that the levy is due and payable to the Commonwealth on 30 April in the next 12-month period beginning on 1 April;</w:t>
      </w:r>
    </w:p>
    <w:p w14:paraId="3975EE51" w14:textId="77777777" w:rsidR="007C081E" w:rsidRPr="007C081E" w:rsidRDefault="007C081E" w:rsidP="00470052">
      <w:pPr>
        <w:numPr>
          <w:ilvl w:val="0"/>
          <w:numId w:val="4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items 1, 2, 3 and 4 of the table in subclause 41-1(3) provide that the levy payer must give </w:t>
      </w:r>
      <w:r w:rsidRPr="007C081E">
        <w:rPr>
          <w:rFonts w:ascii="Times New Roman" w:eastAsia="Aptos" w:hAnsi="Times New Roman" w:cs="Times New Roman"/>
          <w:lang w:val="en-US"/>
        </w:rPr>
        <w:t>to the Secretary a return for the 12-month period beginning on 1 April that is either in an approved form or given electronically using an approved electronic system and includes the required information, before</w:t>
      </w:r>
      <w:r w:rsidRPr="007C081E" w:rsidDel="003F1572">
        <w:rPr>
          <w:rFonts w:ascii="Times New Roman" w:eastAsia="Times New Roman" w:hAnsi="Times New Roman" w:cs="Times New Roman"/>
        </w:rPr>
        <w:t xml:space="preserve"> </w:t>
      </w:r>
      <w:r w:rsidRPr="007C081E">
        <w:rPr>
          <w:rFonts w:ascii="Times New Roman" w:eastAsia="Times New Roman" w:hAnsi="Times New Roman" w:cs="Times New Roman"/>
        </w:rPr>
        <w:t>the end of 30 April in the next 12-month period beginning on 1 April;</w:t>
      </w:r>
    </w:p>
    <w:p w14:paraId="7C4469AC" w14:textId="77777777" w:rsidR="007C081E" w:rsidRPr="007C081E" w:rsidRDefault="007C081E" w:rsidP="00470052">
      <w:pPr>
        <w:numPr>
          <w:ilvl w:val="0"/>
          <w:numId w:val="4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4 of the table in subclause 41-1(4) provide that the levy payer must make and keep records that enable them to substantiate the amount of levy payable and paid on the cherries, for a period of 5 years.</w:t>
      </w:r>
    </w:p>
    <w:p w14:paraId="6796D9E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1334F69"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41-2</w:t>
      </w:r>
      <w:r w:rsidRPr="007C081E">
        <w:rPr>
          <w:rFonts w:ascii="Times New Roman" w:eastAsia="MS Mincho" w:hAnsi="Times New Roman" w:cs="Times New Roman"/>
          <w:b/>
          <w:bCs/>
          <w:kern w:val="0"/>
          <w:lang w:val="en-US" w:eastAsia="ja-JP"/>
          <w14:ligatures w14:val="none"/>
        </w:rPr>
        <w:t>—</w:t>
      </w:r>
      <w:r w:rsidRPr="007C081E">
        <w:rPr>
          <w:rFonts w:ascii="Times New Roman" w:eastAsia="MS Mincho" w:hAnsi="Times New Roman" w:cs="Arial"/>
          <w:b/>
          <w:kern w:val="0"/>
          <w:lang w:val="en-US" w:eastAsia="ja-JP"/>
          <w14:ligatures w14:val="none"/>
        </w:rPr>
        <w:t>Obligations of collection agents</w:t>
      </w:r>
    </w:p>
    <w:p w14:paraId="487A41B7"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1537E9C4"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w:t>
      </w:r>
      <w:r w:rsidRPr="007C081E">
        <w:rPr>
          <w:rFonts w:ascii="Times New Roman" w:eastAsia="Times New Roman" w:hAnsi="Times New Roman" w:cs="Times New Roman"/>
          <w:kern w:val="0"/>
          <w:lang w:val="en-US" w:eastAsia="ja-JP"/>
          <w14:ligatures w14:val="none"/>
        </w:rPr>
        <w:t xml:space="preserve"> clause prescribes obligations for persons as collection agents in two cases:</w:t>
      </w:r>
    </w:p>
    <w:p w14:paraId="1D0FC757" w14:textId="77777777" w:rsidR="007C081E" w:rsidRPr="007C081E" w:rsidRDefault="007C081E" w:rsidP="00470052">
      <w:pPr>
        <w:numPr>
          <w:ilvl w:val="0"/>
          <w:numId w:val="4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liable collection agent – </w:t>
      </w:r>
      <w:r w:rsidRPr="007C081E">
        <w:rPr>
          <w:rFonts w:ascii="Times New Roman" w:eastAsia="Times New Roman" w:hAnsi="Times New Roman" w:cs="Times New Roman"/>
          <w:kern w:val="0"/>
          <w:lang w:eastAsia="en-AU"/>
          <w14:ligatures w14:val="none"/>
        </w:rPr>
        <w:t>for cherries that are sold by the levy payer to a business purchaser in a period of 12 months beginning on 1 April (the sale case); and</w:t>
      </w:r>
    </w:p>
    <w:p w14:paraId="015F24DC" w14:textId="77777777" w:rsidR="007C081E" w:rsidRPr="007C081E" w:rsidRDefault="007C081E" w:rsidP="00470052">
      <w:pPr>
        <w:numPr>
          <w:ilvl w:val="0"/>
          <w:numId w:val="4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exporting agent – </w:t>
      </w:r>
      <w:r w:rsidRPr="007C081E">
        <w:rPr>
          <w:rFonts w:ascii="Times New Roman" w:eastAsia="Times New Roman" w:hAnsi="Times New Roman" w:cs="Times New Roman"/>
          <w:kern w:val="0"/>
          <w:lang w:eastAsia="en-AU"/>
          <w14:ligatures w14:val="none"/>
        </w:rPr>
        <w:t>for cherries that are exported from Australia through an exporting agent in a period of 12 months beginning on 1 April (the export case).</w:t>
      </w:r>
    </w:p>
    <w:p w14:paraId="3A15ADA4"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en-AU"/>
          <w14:ligatures w14:val="none"/>
        </w:rPr>
      </w:pPr>
    </w:p>
    <w:p w14:paraId="6CB33C60" w14:textId="77777777" w:rsidR="007C081E" w:rsidRPr="007C081E" w:rsidRDefault="007C081E" w:rsidP="00394615">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33202556" w14:textId="77777777" w:rsidR="007C081E" w:rsidRPr="007C081E" w:rsidRDefault="007C081E" w:rsidP="00394615">
      <w:pPr>
        <w:keepNext/>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734534D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410861A9" w14:textId="796E382D"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6D55261F">
        <w:rPr>
          <w:rFonts w:ascii="Times New Roman" w:eastAsia="Aptos" w:hAnsi="Times New Roman" w:cs="Times New Roman"/>
          <w:lang w:val="en-US"/>
        </w:rPr>
        <w:t xml:space="preserve">the return </w:t>
      </w:r>
      <w:r w:rsidR="55CD26B5" w:rsidRPr="6D55261F">
        <w:rPr>
          <w:rFonts w:ascii="Times New Roman" w:eastAsia="Aptos" w:hAnsi="Times New Roman" w:cs="Times New Roman"/>
          <w:lang w:val="en-US"/>
        </w:rPr>
        <w:t xml:space="preserve">to </w:t>
      </w:r>
      <w:r w:rsidRPr="6D55261F">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6D55261F">
        <w:rPr>
          <w:rFonts w:ascii="Times New Roman" w:eastAsia="Aptos" w:hAnsi="Times New Roman" w:cs="Times New Roman"/>
        </w:rPr>
        <w:t>and</w:t>
      </w:r>
    </w:p>
    <w:p w14:paraId="79977685"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2AABC4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B05183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the sale case:</w:t>
      </w:r>
    </w:p>
    <w:p w14:paraId="7D7E4FC3" w14:textId="77777777" w:rsidR="007C081E" w:rsidRPr="007C081E" w:rsidRDefault="007C081E" w:rsidP="00470052">
      <w:pPr>
        <w:numPr>
          <w:ilvl w:val="0"/>
          <w:numId w:val="4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41-2(2) provides that the liable collection agent is liable to pay an equivalent amount, on behalf of the levy payer, in relation to the cherries;</w:t>
      </w:r>
    </w:p>
    <w:p w14:paraId="71C6F9FA" w14:textId="77777777" w:rsidR="007C081E" w:rsidRPr="007C081E" w:rsidRDefault="007C081E" w:rsidP="00470052">
      <w:pPr>
        <w:numPr>
          <w:ilvl w:val="0"/>
          <w:numId w:val="4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30 April in the next 12-month period beginning on 1 April;</w:t>
      </w:r>
    </w:p>
    <w:p w14:paraId="7970DBAF" w14:textId="77777777" w:rsidR="007C081E" w:rsidRPr="007C081E" w:rsidRDefault="007C081E" w:rsidP="00470052">
      <w:pPr>
        <w:numPr>
          <w:ilvl w:val="0"/>
          <w:numId w:val="4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items 1, 2 and 3 of the table in subclause 41-2(3) provide that the liable collection agent must give </w:t>
      </w:r>
      <w:r w:rsidRPr="007C081E">
        <w:rPr>
          <w:rFonts w:ascii="Times New Roman" w:eastAsia="Aptos" w:hAnsi="Times New Roman" w:cs="Times New Roman"/>
          <w:lang w:val="en-US"/>
        </w:rPr>
        <w:t>to the Secretary a return for the 12-month period that is either in an approved form or given electronically using an approved electronic system and includes the required information,</w:t>
      </w:r>
      <w:r w:rsidRPr="007C081E" w:rsidDel="003F1572">
        <w:rPr>
          <w:rFonts w:ascii="Times New Roman" w:eastAsia="Times New Roman" w:hAnsi="Times New Roman" w:cs="Times New Roman"/>
        </w:rPr>
        <w:t xml:space="preserve"> </w:t>
      </w:r>
      <w:r w:rsidRPr="007C081E">
        <w:rPr>
          <w:rFonts w:ascii="Times New Roman" w:eastAsia="Times New Roman" w:hAnsi="Times New Roman" w:cs="Times New Roman"/>
        </w:rPr>
        <w:t>before the end of 30 April in the next 12-month period beginning on 1 April;</w:t>
      </w:r>
    </w:p>
    <w:p w14:paraId="79A8D01E" w14:textId="77777777" w:rsidR="007C081E" w:rsidRPr="007C081E" w:rsidRDefault="007C081E" w:rsidP="00470052">
      <w:pPr>
        <w:numPr>
          <w:ilvl w:val="0"/>
          <w:numId w:val="43"/>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rPr>
        <w:t>items 1, 2 and 3 of the table in subclause 41-2(4) provide that the liable collection agent must make and keep records that enable them to substantiate the equivalent amount payable and paid in relation to the cherries, for a period of 5 years.</w:t>
      </w:r>
    </w:p>
    <w:p w14:paraId="5C44FF5D"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en-AU"/>
          <w14:ligatures w14:val="none"/>
        </w:rPr>
      </w:pPr>
    </w:p>
    <w:p w14:paraId="5E058559"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41-3</w:t>
      </w:r>
      <w:r w:rsidRPr="007C081E">
        <w:rPr>
          <w:rFonts w:ascii="Times New Roman" w:eastAsia="MS Mincho" w:hAnsi="Times New Roman" w:cs="Times New Roman"/>
          <w:b/>
          <w:bCs/>
          <w:kern w:val="0"/>
          <w:lang w:val="en-US" w:eastAsia="ja-JP"/>
          <w14:ligatures w14:val="none"/>
        </w:rPr>
        <w:t>—O</w:t>
      </w:r>
      <w:r w:rsidRPr="007C081E">
        <w:rPr>
          <w:rFonts w:ascii="Times New Roman" w:eastAsia="MS Mincho" w:hAnsi="Times New Roman" w:cs="Arial"/>
          <w:b/>
          <w:kern w:val="0"/>
          <w:lang w:val="en-US" w:eastAsia="ja-JP"/>
          <w14:ligatures w14:val="none"/>
        </w:rPr>
        <w:t>bligations of persons claiming levy or charge exemption</w:t>
      </w:r>
    </w:p>
    <w:p w14:paraId="14D99D1F" w14:textId="77777777" w:rsidR="007C081E" w:rsidRPr="007C081E" w:rsidRDefault="007C081E" w:rsidP="007C081E">
      <w:pPr>
        <w:spacing w:after="0" w:line="240" w:lineRule="auto"/>
        <w:textAlignment w:val="baseline"/>
        <w:rPr>
          <w:rFonts w:ascii="Times New Roman" w:eastAsia="Times New Roman" w:hAnsi="Times New Roman" w:cs="Times New Roman"/>
          <w:b/>
          <w:kern w:val="0"/>
          <w:lang w:val="en-US" w:eastAsia="ja-JP"/>
          <w14:ligatures w14:val="none"/>
        </w:rPr>
      </w:pPr>
    </w:p>
    <w:p w14:paraId="7B6D766A"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record keeping obligations for persons who consider that an exemption from cherry levy or charge applies in a period of 12 months beginning on 1 April. It covers two cases:</w:t>
      </w:r>
    </w:p>
    <w:p w14:paraId="3164BDA4" w14:textId="77777777" w:rsidR="007C081E" w:rsidRPr="007C081E" w:rsidRDefault="007C081E" w:rsidP="00470052">
      <w:pPr>
        <w:widowControl w:val="0"/>
        <w:numPr>
          <w:ilvl w:val="0"/>
          <w:numId w:val="4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cherries immediately after they are harvested</w:t>
      </w:r>
      <w:r w:rsidRPr="007C081E">
        <w:rPr>
          <w:rFonts w:ascii="Times New Roman" w:eastAsia="Times New Roman" w:hAnsi="Times New Roman" w:cs="Times New Roman"/>
        </w:rPr>
        <w:t xml:space="preserve"> – for cherries that are sold by that person; and</w:t>
      </w:r>
    </w:p>
    <w:p w14:paraId="00CBFD3F" w14:textId="77777777" w:rsidR="007C081E" w:rsidRPr="007C081E" w:rsidRDefault="007C081E" w:rsidP="00470052">
      <w:pPr>
        <w:widowControl w:val="0"/>
        <w:numPr>
          <w:ilvl w:val="0"/>
          <w:numId w:val="4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exports the cherries</w:t>
      </w:r>
      <w:r w:rsidRPr="007C081E">
        <w:rPr>
          <w:rFonts w:ascii="Times New Roman" w:eastAsia="Times New Roman" w:hAnsi="Times New Roman" w:cs="Times New Roman"/>
        </w:rPr>
        <w:t>– for cherries that are exported from Australia.</w:t>
      </w:r>
    </w:p>
    <w:p w14:paraId="2CBF03F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7092AA0" w14:textId="04737819"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0EB07E85"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18D5AE17"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75B50B0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D76392F"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sz w:val="28"/>
          <w:szCs w:val="28"/>
          <w:lang w:val="en-US" w:eastAsia="ja-JP"/>
          <w14:ligatures w14:val="none"/>
        </w:rPr>
      </w:pPr>
      <w:bookmarkStart w:id="85" w:name="_Toc183185194"/>
      <w:r w:rsidRPr="007C081E">
        <w:rPr>
          <w:rFonts w:ascii="Times New Roman" w:eastAsia="MS Gothic" w:hAnsi="Times New Roman" w:cs="Times New Roman"/>
          <w:b/>
          <w:bCs/>
          <w:kern w:val="0"/>
          <w:sz w:val="28"/>
          <w:szCs w:val="28"/>
          <w:lang w:val="en-US" w:eastAsia="ja-JP"/>
          <w14:ligatures w14:val="none"/>
        </w:rPr>
        <w:t>Division 42</w:t>
      </w:r>
      <w:r w:rsidRPr="007C081E">
        <w:rPr>
          <w:rFonts w:ascii="Times New Roman" w:eastAsia="MS Gothic" w:hAnsi="Times New Roman" w:cs="Times New Roman"/>
          <w:b/>
          <w:kern w:val="0"/>
          <w:sz w:val="28"/>
          <w:szCs w:val="28"/>
          <w:lang w:val="en-US" w:eastAsia="ja-JP"/>
          <w14:ligatures w14:val="none"/>
        </w:rPr>
        <w:t>—</w:t>
      </w:r>
      <w:r w:rsidRPr="007C081E">
        <w:rPr>
          <w:rFonts w:ascii="Times New Roman" w:eastAsia="MS Gothic" w:hAnsi="Times New Roman" w:cs="Times New Roman"/>
          <w:b/>
          <w:bCs/>
          <w:kern w:val="0"/>
          <w:sz w:val="28"/>
          <w:szCs w:val="28"/>
          <w:lang w:val="en-US" w:eastAsia="ja-JP"/>
          <w14:ligatures w14:val="none"/>
        </w:rPr>
        <w:t>Chestnuts</w:t>
      </w:r>
      <w:bookmarkEnd w:id="85"/>
    </w:p>
    <w:p w14:paraId="7B7C87E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37796B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The Division provides rules for the collection of chestnut levy imposed by the Levies Regulations and chestnut export charge imposed by the Charges Regulations. </w:t>
      </w:r>
    </w:p>
    <w:p w14:paraId="4DDDE1F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rules prescribe obligations for chestnut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w:t>
      </w:r>
      <w:r w:rsidRPr="007C081E">
        <w:rPr>
          <w:rFonts w:ascii="Times New Roman" w:eastAsia="MS Mincho" w:hAnsi="Times New Roman" w:cs="Times New Roman"/>
          <w:kern w:val="0"/>
          <w:lang w:val="en-US" w:eastAsia="ja-JP"/>
          <w14:ligatures w14:val="none"/>
        </w:rPr>
        <w:t xml:space="preserve"> Levy payers, charge payers and collection agents may apply for an exemption from giving quarterly returns in specific circumstances.</w:t>
      </w:r>
    </w:p>
    <w:p w14:paraId="5B00E7D4"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lastRenderedPageBreak/>
        <w:t>Key definitions for the collection of chestnut levy and export charge:</w:t>
      </w:r>
    </w:p>
    <w:p w14:paraId="4CCA9B63"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13B809F9"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w:t>
      </w:r>
      <w:r w:rsidRPr="007C081E">
        <w:rPr>
          <w:rFonts w:ascii="Times New Roman" w:eastAsia="Aptos" w:hAnsi="Times New Roman" w:cs="Times New Roman"/>
        </w:rPr>
        <w:t>In relation to chestnuts, it means a person who buys chestnuts from chestnut levy payers in the course of carrying on a business.</w:t>
      </w:r>
    </w:p>
    <w:p w14:paraId="1663433E" w14:textId="77777777" w:rsidR="007C081E" w:rsidRPr="007C081E" w:rsidRDefault="007C081E" w:rsidP="00470052">
      <w:pPr>
        <w:numPr>
          <w:ilvl w:val="0"/>
          <w:numId w:val="8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chestnut</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is defined in section 5 by reference to its scientific name.</w:t>
      </w:r>
    </w:p>
    <w:p w14:paraId="79175452" w14:textId="77777777" w:rsidR="007C081E" w:rsidRPr="007C081E" w:rsidRDefault="007C081E" w:rsidP="00470052">
      <w:pPr>
        <w:numPr>
          <w:ilvl w:val="0"/>
          <w:numId w:val="8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chestnuts, it means a person who exports chestnuts from Australia on behalf of other persons in the course of carrying on a business.</w:t>
      </w:r>
    </w:p>
    <w:p w14:paraId="0F0AD3D7" w14:textId="77777777" w:rsidR="007C081E" w:rsidRPr="007C081E" w:rsidRDefault="007C081E" w:rsidP="00470052">
      <w:pPr>
        <w:numPr>
          <w:ilvl w:val="0"/>
          <w:numId w:val="8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chestnuts on which levy is imposed, it operates to identify a single liable collection agent in relation to each sale.</w:t>
      </w:r>
    </w:p>
    <w:p w14:paraId="2D6D90EF" w14:textId="77777777" w:rsidR="007C081E" w:rsidRPr="007C081E" w:rsidRDefault="007C081E" w:rsidP="00470052">
      <w:pPr>
        <w:numPr>
          <w:ilvl w:val="0"/>
          <w:numId w:val="8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process</w:t>
      </w:r>
      <w:r w:rsidRPr="007C081E">
        <w:rPr>
          <w:rFonts w:ascii="Times New Roman" w:eastAsia="Times New Roman" w:hAnsi="Times New Roman" w:cs="Times New Roman"/>
        </w:rPr>
        <w:t>, in relation to a plant product, is defined in subsection 7(1). In relation to chestnuts, it means the performance of an operation, except cleaning or washing, brushing, sorting, grading, packing, storage, transport, delivery, removing the burr or outside casing or peeling.</w:t>
      </w:r>
    </w:p>
    <w:p w14:paraId="5F5DF2A5" w14:textId="77777777" w:rsidR="007C081E" w:rsidRPr="007C081E" w:rsidRDefault="007C081E" w:rsidP="00470052">
      <w:pPr>
        <w:numPr>
          <w:ilvl w:val="0"/>
          <w:numId w:val="85"/>
        </w:numPr>
        <w:spacing w:before="120" w:after="0" w:line="240" w:lineRule="auto"/>
        <w:ind w:left="425" w:right="-20"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retail sale </w:t>
      </w:r>
      <w:r w:rsidRPr="007C081E">
        <w:rPr>
          <w:rFonts w:ascii="Times New Roman" w:eastAsia="Times New Roman" w:hAnsi="Times New Roman" w:cs="Times New Roman"/>
        </w:rPr>
        <w:t>is defined in section 5. In relation to chestnuts, it means any sale except: a sale to a business purchaser (whether directly or through a selling agent, buying agent or both).</w:t>
      </w:r>
    </w:p>
    <w:p w14:paraId="32328B45" w14:textId="77777777" w:rsidR="007C081E" w:rsidRPr="007C081E" w:rsidRDefault="007C081E" w:rsidP="00470052">
      <w:pPr>
        <w:numPr>
          <w:ilvl w:val="0"/>
          <w:numId w:val="8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threshold quarter</w:t>
      </w:r>
      <w:r w:rsidRPr="007C081E">
        <w:rPr>
          <w:rFonts w:ascii="Times New Roman" w:eastAsia="Times New Roman" w:hAnsi="Times New Roman" w:cs="Times New Roman"/>
          <w:i/>
          <w:iCs/>
        </w:rPr>
        <w:t>,</w:t>
      </w:r>
      <w:r w:rsidRPr="007C081E">
        <w:rPr>
          <w:rFonts w:ascii="Times New Roman" w:eastAsia="Times New Roman" w:hAnsi="Times New Roman" w:cs="Times New Roman"/>
        </w:rPr>
        <w:t xml:space="preserve"> in a financial year, is defined in subclause 42-1(2). </w:t>
      </w:r>
    </w:p>
    <w:p w14:paraId="58159C0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0106B3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42-1—Obligations of levy payers or charge payers</w:t>
      </w:r>
    </w:p>
    <w:p w14:paraId="20EE5502" w14:textId="77777777" w:rsidR="007C081E" w:rsidRPr="007C081E" w:rsidRDefault="007C081E" w:rsidP="00D8345D">
      <w:pPr>
        <w:keepNext/>
        <w:spacing w:after="0" w:line="240" w:lineRule="auto"/>
        <w:rPr>
          <w:rFonts w:ascii="Times New Roman" w:eastAsia="Times New Roman" w:hAnsi="Times New Roman" w:cs="Times New Roman"/>
          <w:b/>
          <w:bCs/>
          <w:kern w:val="0"/>
          <w:lang w:val="en-US" w:eastAsia="ja-JP"/>
          <w14:ligatures w14:val="none"/>
        </w:rPr>
      </w:pPr>
    </w:p>
    <w:p w14:paraId="723FE56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18505253" w14:textId="77777777" w:rsidR="007C081E" w:rsidRPr="007C081E" w:rsidRDefault="007C081E" w:rsidP="00470052">
      <w:pPr>
        <w:numPr>
          <w:ilvl w:val="0"/>
          <w:numId w:val="39"/>
        </w:numPr>
        <w:spacing w:before="120" w:after="0" w:line="240" w:lineRule="auto"/>
        <w:ind w:left="357" w:hanging="357"/>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chestnuts that are sold by the levy payer in a quarter in a financial year;</w:t>
      </w:r>
    </w:p>
    <w:p w14:paraId="5C72ECBA" w14:textId="77777777" w:rsidR="007C081E" w:rsidRPr="007C081E" w:rsidRDefault="007C081E" w:rsidP="00470052">
      <w:pPr>
        <w:numPr>
          <w:ilvl w:val="0"/>
          <w:numId w:val="39"/>
        </w:numPr>
        <w:spacing w:before="120" w:after="0" w:line="240" w:lineRule="auto"/>
        <w:ind w:left="357" w:hanging="357"/>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chestnuts that are processed by or for the levy payer in a quarter in a financial year; and</w:t>
      </w:r>
    </w:p>
    <w:p w14:paraId="3FF08CB6" w14:textId="77777777" w:rsidR="007C081E" w:rsidRPr="007C081E" w:rsidRDefault="007C081E" w:rsidP="00470052">
      <w:pPr>
        <w:numPr>
          <w:ilvl w:val="0"/>
          <w:numId w:val="39"/>
        </w:numPr>
        <w:spacing w:before="120" w:after="0" w:line="240" w:lineRule="auto"/>
        <w:ind w:left="357" w:hanging="357"/>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charge imposed on chestnuts that are exported from Australia in a quarter in a financial year.</w:t>
      </w:r>
    </w:p>
    <w:p w14:paraId="0A53069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E30E55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24D9FDB7"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59E70C2D"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0FCB0B1E" w14:textId="5ADA79A1"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A12548">
        <w:rPr>
          <w:rFonts w:ascii="Times New Roman" w:eastAsia="Aptos" w:hAnsi="Times New Roman" w:cs="Times New Roman"/>
          <w:lang w:val="en-US"/>
        </w:rPr>
        <w:t>to</w:t>
      </w:r>
      <w:r w:rsidR="00A1254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7B763F8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270491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8B15EA9" w14:textId="77777777" w:rsidR="007C081E" w:rsidRPr="007C081E" w:rsidRDefault="007C081E" w:rsidP="00D8345D">
      <w:pPr>
        <w:keepNext/>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lastRenderedPageBreak/>
        <w:t>The following text illustrates the operation of the tables in the clause in a particular case. For chestnuts that are sold by retail sale in the threshold quarter in the financial year, where the levy payer does not have an exemption from giving quarterly returns:</w:t>
      </w:r>
    </w:p>
    <w:p w14:paraId="378948AC" w14:textId="77777777" w:rsidR="007C081E" w:rsidRPr="007C081E" w:rsidRDefault="007C081E" w:rsidP="00470052">
      <w:pPr>
        <w:numPr>
          <w:ilvl w:val="0"/>
          <w:numId w:val="8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3 and 5 of the table in subclause 42-1(1) provide that the levy is due and payable to the Commonwealth on the last day of the first calendar month after the end of the threshold quarter;</w:t>
      </w:r>
    </w:p>
    <w:p w14:paraId="28B5BFB5" w14:textId="77777777" w:rsidR="007C081E" w:rsidRPr="007C081E" w:rsidRDefault="007C081E" w:rsidP="00470052">
      <w:pPr>
        <w:numPr>
          <w:ilvl w:val="0"/>
          <w:numId w:val="8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items 1, 3, 4 and 5 of the table in subclause 42-1(4) provide that the levy payer must give </w:t>
      </w:r>
      <w:r w:rsidRPr="007C081E">
        <w:rPr>
          <w:rFonts w:ascii="Times New Roman" w:eastAsia="Aptos" w:hAnsi="Times New Roman" w:cs="Times New Roman"/>
          <w:lang w:val="en-US"/>
        </w:rPr>
        <w:t>to the Secretary a return for the quarter that is either in an approved form or given electronically using an approved electronic system and includes the required information,</w:t>
      </w:r>
      <w:r w:rsidRPr="007C081E" w:rsidDel="00EC3649">
        <w:rPr>
          <w:rFonts w:ascii="Times New Roman" w:eastAsia="Times New Roman" w:hAnsi="Times New Roman" w:cs="Times New Roman"/>
        </w:rPr>
        <w:t xml:space="preserve"> </w:t>
      </w:r>
      <w:r w:rsidRPr="007C081E">
        <w:rPr>
          <w:rFonts w:ascii="Times New Roman" w:eastAsia="Times New Roman" w:hAnsi="Times New Roman" w:cs="Times New Roman"/>
        </w:rPr>
        <w:t>before the end of the first calendar month after the end of the that quarter; and</w:t>
      </w:r>
    </w:p>
    <w:p w14:paraId="5F8858B2" w14:textId="77777777" w:rsidR="007C081E" w:rsidRPr="007C081E" w:rsidRDefault="007C081E" w:rsidP="00470052">
      <w:pPr>
        <w:numPr>
          <w:ilvl w:val="0"/>
          <w:numId w:val="86"/>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rPr>
        <w:t>items 1, 2 and 4 of the table in subclause 42-1(5) provide that the levy payer must make and keep records that enable them to substantiate the amount of levy payable and paid on the chestnuts, for a period of 5 years year.</w:t>
      </w:r>
    </w:p>
    <w:p w14:paraId="0CBF8B9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B5BF5E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Subclause 42-1(2) defines </w:t>
      </w:r>
      <w:r w:rsidRPr="007C081E">
        <w:rPr>
          <w:rFonts w:ascii="Times New Roman" w:eastAsia="Times New Roman" w:hAnsi="Times New Roman" w:cs="Times New Roman"/>
          <w:b/>
          <w:bCs/>
          <w:i/>
          <w:iCs/>
          <w:kern w:val="0"/>
          <w:lang w:val="en-US" w:eastAsia="ja-JP"/>
          <w14:ligatures w14:val="none"/>
        </w:rPr>
        <w:t>threshold quarter</w:t>
      </w:r>
      <w:r w:rsidRPr="007C081E">
        <w:rPr>
          <w:rFonts w:ascii="Times New Roman" w:eastAsia="Times New Roman" w:hAnsi="Times New Roman" w:cs="Times New Roman"/>
          <w:i/>
          <w:iCs/>
          <w:kern w:val="0"/>
          <w:lang w:val="en-US" w:eastAsia="ja-JP"/>
          <w14:ligatures w14:val="none"/>
        </w:rPr>
        <w:t>,</w:t>
      </w:r>
      <w:r w:rsidRPr="007C081E">
        <w:rPr>
          <w:rFonts w:ascii="Times New Roman" w:eastAsia="Times New Roman" w:hAnsi="Times New Roman" w:cs="Times New Roman"/>
          <w:kern w:val="0"/>
          <w:lang w:val="en-US" w:eastAsia="ja-JP"/>
          <w14:ligatures w14:val="none"/>
        </w:rPr>
        <w:t xml:space="preserve"> in a financial year. For a chestnut levy payer, it means the first quarter in that year at the end of which the total quantity of chestnuts that are sold by the levy payer by retail sale in that year is more than 500 kg. Refer to </w:t>
      </w:r>
      <w:r w:rsidRPr="007C081E">
        <w:rPr>
          <w:rFonts w:ascii="Times New Roman" w:eastAsia="MS Mincho" w:hAnsi="Times New Roman" w:cs="Times New Roman"/>
          <w:kern w:val="0"/>
          <w:lang w:val="en-US" w:eastAsia="ja-JP"/>
          <w14:ligatures w14:val="none"/>
        </w:rPr>
        <w:t>clause 42-2 Division 42 of Part 2-5 of Schedule 2 to of the Levies Regulations which prescribes the levy exemption.</w:t>
      </w:r>
    </w:p>
    <w:p w14:paraId="01F5800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23D4F9B"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42-2</w:t>
      </w:r>
      <w:r w:rsidRPr="007C081E">
        <w:rPr>
          <w:rFonts w:ascii="Times New Roman" w:eastAsia="MS Mincho" w:hAnsi="Times New Roman" w:cs="Times New Roman"/>
          <w:b/>
          <w:bCs/>
          <w:kern w:val="0"/>
          <w:lang w:val="en-US" w:eastAsia="ja-JP"/>
          <w14:ligatures w14:val="none"/>
        </w:rPr>
        <w:t>—</w:t>
      </w:r>
      <w:r w:rsidRPr="007C081E">
        <w:rPr>
          <w:rFonts w:ascii="Times New Roman" w:eastAsia="MS Mincho" w:hAnsi="Times New Roman" w:cs="Arial"/>
          <w:b/>
          <w:kern w:val="0"/>
          <w:lang w:val="en-US" w:eastAsia="ja-JP"/>
          <w14:ligatures w14:val="none"/>
        </w:rPr>
        <w:t>Obligations of collection agents</w:t>
      </w:r>
    </w:p>
    <w:p w14:paraId="4523B69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620A210"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as collection agents in three cases:</w:t>
      </w:r>
    </w:p>
    <w:p w14:paraId="2CF6062C" w14:textId="77777777" w:rsidR="007C081E" w:rsidRPr="007C081E" w:rsidRDefault="007C081E" w:rsidP="00470052">
      <w:pPr>
        <w:numPr>
          <w:ilvl w:val="0"/>
          <w:numId w:val="83"/>
        </w:numPr>
        <w:spacing w:before="120" w:after="0" w:line="240" w:lineRule="auto"/>
        <w:ind w:left="357" w:hanging="357"/>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liable collection agent </w:t>
      </w:r>
      <w:r w:rsidRPr="007C081E">
        <w:rPr>
          <w:rFonts w:ascii="Times New Roman" w:eastAsia="Times New Roman" w:hAnsi="Times New Roman" w:cs="Times New Roman"/>
          <w:kern w:val="0"/>
          <w:lang w:eastAsia="en-AU"/>
          <w14:ligatures w14:val="none"/>
        </w:rPr>
        <w:t>– for chestnuts that are sold by the levy payer to a business purchaser in a quarter in a financial year (the sale case);</w:t>
      </w:r>
    </w:p>
    <w:p w14:paraId="75578EF6" w14:textId="77777777" w:rsidR="007C081E" w:rsidRPr="007C081E" w:rsidRDefault="007C081E" w:rsidP="00470052">
      <w:pPr>
        <w:numPr>
          <w:ilvl w:val="0"/>
          <w:numId w:val="83"/>
        </w:numPr>
        <w:spacing w:before="120" w:after="0" w:line="240" w:lineRule="auto"/>
        <w:ind w:left="357" w:hanging="357"/>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person who carried out the processing</w:t>
      </w:r>
      <w:r w:rsidRPr="007C081E">
        <w:rPr>
          <w:rFonts w:ascii="Times New Roman" w:eastAsia="Times New Roman" w:hAnsi="Times New Roman" w:cs="Times New Roman"/>
          <w:kern w:val="0"/>
          <w:lang w:eastAsia="en-AU"/>
          <w14:ligatures w14:val="none"/>
        </w:rPr>
        <w:t xml:space="preserve"> – for chestnuts that are processed for the levy payer in a quarter in a financial year (the processing case); and</w:t>
      </w:r>
    </w:p>
    <w:p w14:paraId="3B14706C" w14:textId="77777777" w:rsidR="007C081E" w:rsidRPr="007C081E" w:rsidRDefault="007C081E" w:rsidP="00470052">
      <w:pPr>
        <w:numPr>
          <w:ilvl w:val="0"/>
          <w:numId w:val="83"/>
        </w:numPr>
        <w:spacing w:before="120" w:after="0" w:line="240" w:lineRule="auto"/>
        <w:ind w:left="357" w:hanging="357"/>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exporting agent </w:t>
      </w:r>
      <w:r w:rsidRPr="007C081E">
        <w:rPr>
          <w:rFonts w:ascii="Times New Roman" w:eastAsia="Times New Roman" w:hAnsi="Times New Roman" w:cs="Times New Roman"/>
          <w:kern w:val="0"/>
          <w:lang w:eastAsia="en-AU"/>
          <w14:ligatures w14:val="none"/>
        </w:rPr>
        <w:t>– for chestnuts that are exported from Australia in a quarter in a financial year through an exporting agent (the export case).</w:t>
      </w:r>
    </w:p>
    <w:p w14:paraId="1A29BF38"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en-AU"/>
          <w14:ligatures w14:val="none"/>
        </w:rPr>
      </w:pPr>
    </w:p>
    <w:p w14:paraId="4E9994F8"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74F4CED3" w14:textId="77777777" w:rsidR="007C081E" w:rsidRPr="007C081E" w:rsidRDefault="007C081E" w:rsidP="00470052">
      <w:pPr>
        <w:keepNext/>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6EAF6198"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5940089E" w14:textId="6142247B"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555EC8">
        <w:rPr>
          <w:rFonts w:ascii="Times New Roman" w:eastAsia="Aptos" w:hAnsi="Times New Roman" w:cs="Times New Roman"/>
          <w:lang w:val="en-US"/>
        </w:rPr>
        <w:t>to</w:t>
      </w:r>
      <w:r w:rsidR="00555EC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8976DB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459CB6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3DDA6F4"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The following text illustrates the operation of the tables in the clause in the sale case, </w:t>
      </w:r>
      <w:r w:rsidRPr="007C081E">
        <w:rPr>
          <w:rFonts w:ascii="Times New Roman" w:eastAsia="MS Mincho" w:hAnsi="Times New Roman" w:cs="Times New Roman"/>
          <w:kern w:val="0"/>
          <w:lang w:val="en-US" w:eastAsia="ja-JP"/>
          <w14:ligatures w14:val="none"/>
        </w:rPr>
        <w:t>where the liable collection agent does not have an exemption from giving quarterly returns:</w:t>
      </w:r>
    </w:p>
    <w:p w14:paraId="195ACBBD" w14:textId="77777777" w:rsidR="007C081E" w:rsidRPr="007C081E" w:rsidRDefault="007C081E" w:rsidP="00470052">
      <w:pPr>
        <w:keepNext/>
        <w:keepLines/>
        <w:numPr>
          <w:ilvl w:val="0"/>
          <w:numId w:val="8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42-2(2) provides that the liable collection agent is liable to pay an equivalent amount, on behalf of the levy payer, in relation to the chestnuts;</w:t>
      </w:r>
    </w:p>
    <w:p w14:paraId="4B46D71E" w14:textId="77777777" w:rsidR="007C081E" w:rsidRPr="007C081E" w:rsidRDefault="007C081E" w:rsidP="00470052">
      <w:pPr>
        <w:numPr>
          <w:ilvl w:val="0"/>
          <w:numId w:val="8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first calendar month after the end of the quarter;</w:t>
      </w:r>
    </w:p>
    <w:p w14:paraId="77B78258" w14:textId="77777777" w:rsidR="007C081E" w:rsidRPr="007C081E" w:rsidRDefault="007C081E" w:rsidP="00470052">
      <w:pPr>
        <w:numPr>
          <w:ilvl w:val="0"/>
          <w:numId w:val="8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lastRenderedPageBreak/>
        <w:t>items 1, 3, 4 and 5 of the table in subclause 42-2(3)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w:t>
      </w:r>
    </w:p>
    <w:p w14:paraId="5610721D" w14:textId="77777777" w:rsidR="007C081E" w:rsidRPr="007C081E" w:rsidRDefault="007C081E" w:rsidP="00470052">
      <w:pPr>
        <w:numPr>
          <w:ilvl w:val="0"/>
          <w:numId w:val="8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42-2(4) provide that the liable collection agent must make and keep records that enable them to substantiate the equivalent amount payable and paid in relation to the chestnuts, for a period of 5 years.</w:t>
      </w:r>
    </w:p>
    <w:p w14:paraId="4FF69E06" w14:textId="77777777" w:rsidR="007C081E" w:rsidRPr="007C081E" w:rsidRDefault="007C081E" w:rsidP="007C081E">
      <w:pPr>
        <w:widowControl w:val="0"/>
        <w:spacing w:after="0" w:line="240" w:lineRule="auto"/>
        <w:ind w:right="340"/>
        <w:rPr>
          <w:rFonts w:ascii="Times New Roman" w:eastAsia="MS Mincho" w:hAnsi="Times New Roman" w:cs="Times New Roman"/>
          <w:kern w:val="0"/>
          <w:lang w:val="en-US" w:eastAsia="ja-JP"/>
          <w14:ligatures w14:val="none"/>
        </w:rPr>
      </w:pPr>
    </w:p>
    <w:p w14:paraId="43191DB4"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42-3</w:t>
      </w:r>
      <w:r w:rsidRPr="007C081E">
        <w:rPr>
          <w:rFonts w:ascii="Times New Roman" w:eastAsia="MS Mincho" w:hAnsi="Times New Roman" w:cs="Times New Roman"/>
          <w:b/>
          <w:bCs/>
          <w:kern w:val="0"/>
          <w:lang w:val="en-US" w:eastAsia="ja-JP"/>
          <w14:ligatures w14:val="none"/>
        </w:rPr>
        <w:t>—O</w:t>
      </w:r>
      <w:r w:rsidRPr="007C081E">
        <w:rPr>
          <w:rFonts w:ascii="Times New Roman" w:eastAsia="MS Mincho" w:hAnsi="Times New Roman" w:cs="Arial"/>
          <w:b/>
          <w:kern w:val="0"/>
          <w:lang w:val="en-US" w:eastAsia="ja-JP"/>
          <w14:ligatures w14:val="none"/>
        </w:rPr>
        <w:t>bligations of persons claiming levy or charge exemption</w:t>
      </w:r>
    </w:p>
    <w:p w14:paraId="35954DD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ja-JP"/>
          <w14:ligatures w14:val="none"/>
        </w:rPr>
      </w:pPr>
    </w:p>
    <w:p w14:paraId="3BD82DF0"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record keeping obligations for persons who consider that an exemption from chestnut levy or charge applies in a financial year. It covers two cases:</w:t>
      </w:r>
    </w:p>
    <w:p w14:paraId="6F671B30"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chestnuts immediately after they are harvested</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chestnuts that are sold by, or processed by or for, the person; or</w:t>
      </w:r>
    </w:p>
    <w:p w14:paraId="618AF9D2"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exports the chestnuts</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chestnuts that are exported from Australia.</w:t>
      </w:r>
    </w:p>
    <w:p w14:paraId="2B9ED10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6C57D9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616FDC5A"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p>
    <w:p w14:paraId="1B654203"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42-4—Process for obtaining exemption from giving quarterly returns</w:t>
      </w:r>
      <w:r w:rsidRPr="007C081E">
        <w:rPr>
          <w:rFonts w:ascii="Times New Roman" w:eastAsia="MS Mincho" w:hAnsi="Times New Roman" w:cs="Times New Roman"/>
          <w:b/>
          <w:bCs/>
          <w:kern w:val="0"/>
          <w:lang w:val="en-US" w:eastAsia="ja-JP"/>
          <w14:ligatures w14:val="none"/>
        </w:rPr>
        <w:t>—</w:t>
      </w:r>
      <w:r w:rsidRPr="007C081E">
        <w:rPr>
          <w:rFonts w:ascii="Times New Roman" w:eastAsia="MS Mincho" w:hAnsi="Times New Roman" w:cs="Arial"/>
          <w:b/>
          <w:kern w:val="0"/>
          <w:lang w:val="en-US" w:eastAsia="ja-JP"/>
          <w14:ligatures w14:val="none"/>
        </w:rPr>
        <w:t>levy payers or charge payers</w:t>
      </w:r>
    </w:p>
    <w:p w14:paraId="16A23459" w14:textId="77777777" w:rsidR="007C081E" w:rsidRPr="007C081E" w:rsidRDefault="007C081E" w:rsidP="007C081E">
      <w:pPr>
        <w:spacing w:after="0" w:line="240" w:lineRule="auto"/>
        <w:textAlignment w:val="baseline"/>
        <w:rPr>
          <w:rFonts w:ascii="Times New Roman" w:eastAsia="Times New Roman" w:hAnsi="Times New Roman" w:cs="Times New Roman"/>
          <w:b/>
          <w:bCs/>
          <w:kern w:val="0"/>
          <w:lang w:val="en-US" w:eastAsia="ja-JP"/>
          <w14:ligatures w14:val="none"/>
        </w:rPr>
      </w:pPr>
    </w:p>
    <w:p w14:paraId="67BF0A34"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a process for levy payers or charge payers to obtain an exemption from giving quarterly returns for chestnuts in three cases:</w:t>
      </w:r>
    </w:p>
    <w:p w14:paraId="26F75EDC" w14:textId="77777777" w:rsidR="007C081E" w:rsidRPr="007C081E" w:rsidRDefault="007C081E" w:rsidP="00470052">
      <w:pPr>
        <w:widowControl w:val="0"/>
        <w:numPr>
          <w:ilvl w:val="0"/>
          <w:numId w:val="3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chestnuts that are sold by that person by retail sale in a financial year;</w:t>
      </w:r>
    </w:p>
    <w:p w14:paraId="7AFEDBF6" w14:textId="77777777" w:rsidR="007C081E" w:rsidRPr="007C081E" w:rsidRDefault="007C081E" w:rsidP="00470052">
      <w:pPr>
        <w:widowControl w:val="0"/>
        <w:numPr>
          <w:ilvl w:val="0"/>
          <w:numId w:val="3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chestnuts that are processed by that person in a financial year; and</w:t>
      </w:r>
    </w:p>
    <w:p w14:paraId="1E49557E" w14:textId="77777777" w:rsidR="007C081E" w:rsidRPr="007C081E" w:rsidRDefault="007C081E" w:rsidP="00470052">
      <w:pPr>
        <w:widowControl w:val="0"/>
        <w:numPr>
          <w:ilvl w:val="0"/>
          <w:numId w:val="3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 xml:space="preserve">charge payers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charge imposed on </w:t>
      </w:r>
      <w:r w:rsidRPr="007C081E">
        <w:rPr>
          <w:rFonts w:ascii="Times New Roman" w:eastAsia="Times New Roman" w:hAnsi="Times New Roman" w:cs="Times New Roman"/>
        </w:rPr>
        <w:t>chestnuts that are exported in a financial year other than through an exporting agent.</w:t>
      </w:r>
    </w:p>
    <w:p w14:paraId="7E61969D"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p>
    <w:p w14:paraId="00DC0F0F" w14:textId="417E7194"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In each case, the levy payer or charge payer may only apply to the Secretary for an exemption if they reasonably believe the sum of the amount of levy and charge they will pay, or will be likely to pay, in relation to chestnuts </w:t>
      </w:r>
      <w:r w:rsidRPr="6D55261F" w:rsidDel="007C081E">
        <w:rPr>
          <w:rFonts w:ascii="Times New Roman" w:eastAsia="Times New Roman" w:hAnsi="Times New Roman" w:cs="Times New Roman"/>
          <w:lang w:val="en-US" w:eastAsia="ja-JP"/>
        </w:rPr>
        <w:t xml:space="preserve">and </w:t>
      </w:r>
      <w:r w:rsidRPr="007C081E">
        <w:rPr>
          <w:rFonts w:ascii="Times New Roman" w:eastAsia="Times New Roman" w:hAnsi="Times New Roman" w:cs="Times New Roman"/>
          <w:kern w:val="0"/>
          <w:lang w:val="en-US" w:eastAsia="ja-JP"/>
          <w14:ligatures w14:val="none"/>
        </w:rPr>
        <w:t xml:space="preserve">the financial year will be less than $500. An application to the Secretary must be in the approved form and include the information required by that form. </w:t>
      </w:r>
      <w:r w:rsidRPr="007C081E">
        <w:rPr>
          <w:rFonts w:ascii="Times New Roman" w:eastAsia="MS Mincho" w:hAnsi="Times New Roman" w:cs="Times New Roman"/>
          <w:kern w:val="0"/>
          <w:lang w:val="en-US" w:eastAsia="ja-JP"/>
          <w14:ligatures w14:val="none"/>
        </w:rPr>
        <w:t xml:space="preserve">If the exemption is given, the levy payer or charge payer must give </w:t>
      </w:r>
      <w:r w:rsidR="004E36A0">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4E36A0">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153A560B"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p>
    <w:p w14:paraId="7A03A22F"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42-5—Process for obtaining exemption from giving quarterly returns</w:t>
      </w:r>
      <w:r w:rsidRPr="007C081E">
        <w:rPr>
          <w:rFonts w:ascii="Times New Roman" w:eastAsia="MS Mincho" w:hAnsi="Times New Roman" w:cs="Times New Roman"/>
          <w:b/>
          <w:bCs/>
          <w:kern w:val="0"/>
          <w:lang w:val="en-US" w:eastAsia="ja-JP"/>
          <w14:ligatures w14:val="none"/>
        </w:rPr>
        <w:t>—</w:t>
      </w:r>
      <w:r w:rsidRPr="007C081E">
        <w:rPr>
          <w:rFonts w:ascii="Times New Roman" w:eastAsia="MS Mincho" w:hAnsi="Times New Roman" w:cs="Arial"/>
          <w:b/>
          <w:kern w:val="0"/>
          <w:lang w:val="en-US" w:eastAsia="ja-JP"/>
          <w14:ligatures w14:val="none"/>
        </w:rPr>
        <w:t>collection agents</w:t>
      </w:r>
    </w:p>
    <w:p w14:paraId="7871E7A2"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p>
    <w:p w14:paraId="44D03281" w14:textId="2AD80E03"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a process for collection agents to obtain an exemption from giving quarterly returns for chestnuts. The collection agent may only apply to the Secretary for an exemption if they reasonably believe the total equivalent amount they will pay, or will be likely to pay, in relation to chestnuts and the financial year will be less than $500.</w:t>
      </w:r>
      <w:r w:rsidRPr="007C081E">
        <w:rPr>
          <w:rFonts w:ascii="Times New Roman" w:eastAsia="MS Mincho" w:hAnsi="Times New Roman" w:cs="Times New Roman"/>
          <w:kern w:val="0"/>
          <w:shd w:val="clear" w:color="auto" w:fill="FFFFFF"/>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An application to the Secretary must be in the approved form and include the information </w:t>
      </w:r>
      <w:r w:rsidRPr="007C081E">
        <w:rPr>
          <w:rFonts w:ascii="Times New Roman" w:eastAsia="Times New Roman" w:hAnsi="Times New Roman" w:cs="Times New Roman"/>
          <w:kern w:val="0"/>
          <w:lang w:val="en-US" w:eastAsia="ja-JP"/>
          <w14:ligatures w14:val="none"/>
        </w:rPr>
        <w:lastRenderedPageBreak/>
        <w:t>required by that form.</w:t>
      </w:r>
      <w:r w:rsidRPr="007C081E">
        <w:rPr>
          <w:rFonts w:ascii="Times New Roman" w:eastAsia="MS Mincho" w:hAnsi="Times New Roman" w:cs="Times New Roman"/>
          <w:kern w:val="0"/>
          <w:lang w:val="en-US" w:eastAsia="ja-JP"/>
          <w14:ligatures w14:val="none"/>
        </w:rPr>
        <w:t xml:space="preserve"> If the exemption is given, the collection agent must give </w:t>
      </w:r>
      <w:r w:rsidR="004E36A0">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4E36A0">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759CC929" w14:textId="77777777" w:rsidR="00555EC8" w:rsidRPr="007C081E" w:rsidRDefault="00555EC8" w:rsidP="00B9592D">
      <w:pPr>
        <w:widowControl w:val="0"/>
        <w:spacing w:after="0" w:line="240" w:lineRule="auto"/>
        <w:rPr>
          <w:rFonts w:ascii="Times New Roman" w:eastAsia="Times New Roman" w:hAnsi="Times New Roman" w:cs="Times New Roman"/>
          <w:kern w:val="0"/>
          <w:lang w:val="en-US" w:eastAsia="ja-JP"/>
          <w14:ligatures w14:val="none"/>
        </w:rPr>
      </w:pPr>
    </w:p>
    <w:p w14:paraId="465B8B15" w14:textId="77777777" w:rsidR="007C081E" w:rsidRPr="007C081E" w:rsidRDefault="007C081E" w:rsidP="007C081E">
      <w:pPr>
        <w:keepNext/>
        <w:keepLines/>
        <w:spacing w:after="0" w:line="240" w:lineRule="auto"/>
        <w:outlineLvl w:val="0"/>
        <w:rPr>
          <w:rFonts w:ascii="Times New Roman" w:eastAsia="Times New Roman" w:hAnsi="Times New Roman" w:cs="Times New Roman"/>
          <w:bCs/>
          <w:kern w:val="0"/>
          <w:sz w:val="28"/>
          <w:szCs w:val="28"/>
          <w:lang w:eastAsia="ja-JP"/>
          <w14:ligatures w14:val="none"/>
        </w:rPr>
      </w:pPr>
      <w:bookmarkStart w:id="86" w:name="_Toc183185195"/>
      <w:r w:rsidRPr="007C081E">
        <w:rPr>
          <w:rFonts w:ascii="Times New Roman" w:eastAsia="Times New Roman" w:hAnsi="Times New Roman" w:cs="Times New Roman"/>
          <w:b/>
          <w:bCs/>
          <w:kern w:val="0"/>
          <w:sz w:val="28"/>
          <w:szCs w:val="28"/>
          <w:lang w:eastAsia="ja-JP"/>
          <w14:ligatures w14:val="none"/>
        </w:rPr>
        <w:t>Division 43—Citrus</w:t>
      </w:r>
      <w:bookmarkEnd w:id="86"/>
    </w:p>
    <w:p w14:paraId="40F370F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642418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Division prescribes rules for the collection of citrus levy imposed by the Levies Regulations and citrus export charge imposed by the Charges Regulations</w:t>
      </w:r>
      <w:r w:rsidRPr="007C081E">
        <w:rPr>
          <w:rFonts w:ascii="Times New Roman" w:eastAsia="Times New Roman" w:hAnsi="Times New Roman" w:cs="Times New Roman"/>
          <w:i/>
          <w:iCs/>
          <w:kern w:val="0"/>
          <w:lang w:eastAsia="ja-JP"/>
          <w14:ligatures w14:val="none"/>
        </w:rPr>
        <w:t xml:space="preserve">. </w:t>
      </w:r>
      <w:r w:rsidRPr="007C081E">
        <w:rPr>
          <w:rFonts w:ascii="Times New Roman" w:eastAsia="Times New Roman" w:hAnsi="Times New Roman" w:cs="Times New Roman"/>
          <w:kern w:val="0"/>
          <w:lang w:eastAsia="ja-JP"/>
          <w14:ligatures w14:val="none"/>
        </w:rPr>
        <w:t xml:space="preserve">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w:t>
      </w:r>
      <w:r w:rsidRPr="007C081E">
        <w:rPr>
          <w:rFonts w:ascii="Times New Roman" w:eastAsia="MS Mincho" w:hAnsi="Times New Roman" w:cs="Times New Roman"/>
          <w:kern w:val="0"/>
          <w:lang w:val="en-US" w:eastAsia="ja-JP"/>
          <w14:ligatures w14:val="none"/>
        </w:rPr>
        <w:t xml:space="preserve">Levy payers, charge payers and collection agents may apply for an exemption from giving quarterly returns in specific circumstances. </w:t>
      </w:r>
    </w:p>
    <w:p w14:paraId="46D97512" w14:textId="77777777" w:rsidR="007C081E" w:rsidRPr="007C081E" w:rsidRDefault="007C081E" w:rsidP="007C081E">
      <w:pPr>
        <w:spacing w:after="0" w:line="240" w:lineRule="auto"/>
        <w:rPr>
          <w:rFonts w:ascii="Times New Roman" w:eastAsia="MS Mincho" w:hAnsi="Times New Roman" w:cs="Times New Roman"/>
          <w:kern w:val="0"/>
          <w:lang w:eastAsia="ja-JP"/>
          <w14:ligatures w14:val="none"/>
        </w:rPr>
      </w:pPr>
    </w:p>
    <w:p w14:paraId="1F6D0BE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Times New Roman" w:hAnsi="Times New Roman" w:cs="Times New Roman"/>
          <w:b/>
          <w:bCs/>
          <w:kern w:val="0"/>
          <w:lang w:eastAsia="ja-JP"/>
          <w14:ligatures w14:val="none"/>
        </w:rPr>
        <w:t>Key definitions</w:t>
      </w:r>
      <w:r w:rsidRPr="007C081E">
        <w:rPr>
          <w:rFonts w:ascii="Times New Roman" w:eastAsia="MS Mincho" w:hAnsi="Times New Roman" w:cs="Times New Roman"/>
          <w:b/>
          <w:bCs/>
          <w:kern w:val="0"/>
          <w:lang w:val="en-US" w:eastAsia="ja-JP"/>
          <w14:ligatures w14:val="none"/>
        </w:rPr>
        <w:t xml:space="preserve"> for the collection of citrus levy and charge:</w:t>
      </w:r>
    </w:p>
    <w:p w14:paraId="356D967F"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48336538" w14:textId="77777777" w:rsidR="007C081E" w:rsidRPr="007C081E" w:rsidRDefault="007C081E" w:rsidP="00470052">
      <w:pPr>
        <w:numPr>
          <w:ilvl w:val="0"/>
          <w:numId w:val="138"/>
        </w:numPr>
        <w:spacing w:after="0" w:line="240" w:lineRule="auto"/>
        <w:ind w:left="426" w:hanging="425"/>
        <w:rPr>
          <w:rFonts w:ascii="Times New Roman" w:eastAsia="Times New Roman"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citrus, it means a person who buys citrus from citrus levy payers in the course of carrying on a business.</w:t>
      </w:r>
    </w:p>
    <w:p w14:paraId="76BF0270" w14:textId="77777777" w:rsidR="007C081E" w:rsidRPr="007C081E" w:rsidRDefault="007C081E" w:rsidP="00470052">
      <w:pPr>
        <w:numPr>
          <w:ilvl w:val="0"/>
          <w:numId w:val="13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citrus</w:t>
      </w:r>
      <w:r w:rsidRPr="007C081E">
        <w:rPr>
          <w:rFonts w:ascii="Times New Roman" w:eastAsia="Times New Roman" w:hAnsi="Times New Roman" w:cs="Times New Roman"/>
        </w:rPr>
        <w:t xml:space="preserve"> is defined in section 5 with reference to its scientific and common names and includes any hybrid between, or within either of the named genera. </w:t>
      </w:r>
    </w:p>
    <w:p w14:paraId="18CD6E83" w14:textId="77777777" w:rsidR="007C081E" w:rsidRPr="007C081E" w:rsidRDefault="007C081E" w:rsidP="00470052">
      <w:pPr>
        <w:numPr>
          <w:ilvl w:val="0"/>
          <w:numId w:val="138"/>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citrus, it means a person who exports citrus from Australia on behalf of other persons in the course of carrying on a business. </w:t>
      </w:r>
    </w:p>
    <w:p w14:paraId="1C1559C1" w14:textId="77777777" w:rsidR="007C081E" w:rsidRPr="007C081E" w:rsidRDefault="007C081E" w:rsidP="00D8345D">
      <w:pPr>
        <w:numPr>
          <w:ilvl w:val="0"/>
          <w:numId w:val="13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liable collection agent</w:t>
      </w:r>
      <w:r w:rsidRPr="007C081E">
        <w:rPr>
          <w:rFonts w:ascii="Times New Roman" w:eastAsia="Times New Roman" w:hAnsi="Times New Roman" w:cs="Times New Roman"/>
        </w:rPr>
        <w:t xml:space="preserve"> is defined in subsection 6(4). In relation to the sale of citrus on which levy is imposed, it operates to identify a single liable collection agent in relation to each sale.</w:t>
      </w:r>
    </w:p>
    <w:p w14:paraId="7A21037F" w14:textId="77777777" w:rsidR="007C081E" w:rsidRPr="007C081E" w:rsidRDefault="007C081E" w:rsidP="00470052">
      <w:pPr>
        <w:numPr>
          <w:ilvl w:val="0"/>
          <w:numId w:val="138"/>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i/>
          <w:iCs/>
        </w:rPr>
        <w:t>,</w:t>
      </w:r>
      <w:r w:rsidRPr="007C081E">
        <w:rPr>
          <w:rFonts w:ascii="Times New Roman" w:eastAsia="Aptos" w:hAnsi="Times New Roman" w:cs="Times New Roman"/>
        </w:rPr>
        <w:t xml:space="preserve"> in relation to a plant product, is defined in subsection 7(1). In relation to citrus, it means the performance of an operation, except cleaning or washing, brushing, sorting, grading, packing, storage, transport, delivery, or fruit conditioning operations, including ripening.</w:t>
      </w:r>
    </w:p>
    <w:p w14:paraId="5F901CCA" w14:textId="77777777" w:rsidR="007C081E" w:rsidRPr="007C081E" w:rsidRDefault="007C081E" w:rsidP="00470052">
      <w:pPr>
        <w:numPr>
          <w:ilvl w:val="0"/>
          <w:numId w:val="13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retail sale</w:t>
      </w:r>
      <w:r w:rsidRPr="007C081E">
        <w:rPr>
          <w:rFonts w:ascii="Times New Roman" w:eastAsia="Times New Roman" w:hAnsi="Times New Roman" w:cs="Times New Roman"/>
        </w:rPr>
        <w:t xml:space="preserve"> is defined in section 5. In relation to citrus, it means any sale by a person except: a sale to a business purchaser (whether directly or through a selling agent, buying agent or both).</w:t>
      </w:r>
    </w:p>
    <w:p w14:paraId="36AD62C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34B232C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43-1—Obligations of levy payers or charge payers</w:t>
      </w:r>
    </w:p>
    <w:p w14:paraId="3352934C"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eastAsia="ja-JP"/>
          <w14:ligatures w14:val="none"/>
        </w:rPr>
      </w:pPr>
    </w:p>
    <w:p w14:paraId="01E99B63" w14:textId="77777777" w:rsidR="007C081E" w:rsidRPr="007C081E" w:rsidRDefault="007C081E" w:rsidP="007C081E">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w:t>
      </w:r>
    </w:p>
    <w:p w14:paraId="79FAD118" w14:textId="77777777" w:rsidR="007C081E" w:rsidRPr="007C081E" w:rsidRDefault="007C081E" w:rsidP="00470052">
      <w:pPr>
        <w:keepNext/>
        <w:keepLines/>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citrus that is sold by the levy payer in a quarter in a calendar year (other than by retail sale);</w:t>
      </w:r>
    </w:p>
    <w:p w14:paraId="26348567"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citrus that is processed for the levy payer in a calendar year;</w:t>
      </w:r>
    </w:p>
    <w:p w14:paraId="47EE7864"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 xml:space="preserve">levy payers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citrus that is sold by the levy payer by retail sale in a calendar year;</w:t>
      </w:r>
    </w:p>
    <w:p w14:paraId="228D621B"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citrus that is processed by the levy payer in a calendar year; and</w:t>
      </w:r>
    </w:p>
    <w:p w14:paraId="24F96E1E"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lastRenderedPageBreak/>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charge imposed on citrus that is exported from Australia in a quarter in a calendar year.</w:t>
      </w:r>
    </w:p>
    <w:p w14:paraId="1002333E" w14:textId="77777777" w:rsidR="007C081E" w:rsidRPr="007C081E" w:rsidRDefault="007C081E" w:rsidP="007C081E">
      <w:pPr>
        <w:tabs>
          <w:tab w:val="left" w:pos="1701"/>
        </w:tabs>
        <w:spacing w:after="0" w:line="240" w:lineRule="auto"/>
        <w:rPr>
          <w:rFonts w:ascii="Times New Roman" w:eastAsia="Times New Roman" w:hAnsi="Times New Roman" w:cs="Times New Roman"/>
          <w:kern w:val="0"/>
        </w:rPr>
      </w:pPr>
    </w:p>
    <w:p w14:paraId="3F7489CC" w14:textId="77777777" w:rsidR="007C081E" w:rsidRPr="007C081E" w:rsidRDefault="007C081E" w:rsidP="00394615">
      <w:pPr>
        <w:keepNext/>
        <w:keepLines/>
        <w:tabs>
          <w:tab w:val="left" w:pos="1701"/>
        </w:tabs>
        <w:spacing w:after="0" w:line="240" w:lineRule="auto"/>
        <w:rPr>
          <w:rFonts w:ascii="Times New Roman" w:eastAsia="Times New Roman" w:hAnsi="Times New Roman" w:cs="Times New Roman"/>
          <w:b/>
          <w:kern w:val="0"/>
        </w:rPr>
      </w:pPr>
      <w:r w:rsidRPr="007C081E">
        <w:rPr>
          <w:rFonts w:ascii="Times New Roman" w:eastAsia="Times New Roman" w:hAnsi="Times New Roman" w:cs="Times New Roman"/>
          <w:kern w:val="0"/>
        </w:rPr>
        <w:t>This clause prescribes rules for levy payers and charge payers that provide for:</w:t>
      </w:r>
    </w:p>
    <w:p w14:paraId="74D71A64" w14:textId="77777777" w:rsidR="007C081E" w:rsidRPr="007C081E" w:rsidRDefault="007C081E" w:rsidP="00394615">
      <w:pPr>
        <w:keepNext/>
        <w:keepLines/>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or charge is due and payable to the Commonwealth;</w:t>
      </w:r>
    </w:p>
    <w:p w14:paraId="7B1C72DF"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quarterly or annual returns to the Secretary; </w:t>
      </w:r>
    </w:p>
    <w:p w14:paraId="0D6FE1A8" w14:textId="7F23C331"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lang w:val="en-US"/>
        </w:rPr>
        <w:t xml:space="preserve">the return </w:t>
      </w:r>
      <w:r w:rsidR="00555EC8">
        <w:rPr>
          <w:rFonts w:ascii="Times New Roman" w:eastAsia="Aptos" w:hAnsi="Times New Roman" w:cs="Times New Roman"/>
          <w:lang w:val="en-US"/>
        </w:rPr>
        <w:t>to</w:t>
      </w:r>
      <w:r w:rsidR="00555EC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rPr>
        <w:t>and</w:t>
      </w:r>
    </w:p>
    <w:p w14:paraId="18309B43"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1BC119C8"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A06C939" w14:textId="77777777" w:rsidR="007C081E" w:rsidRPr="007C081E" w:rsidRDefault="007C081E" w:rsidP="007C081E">
      <w:pPr>
        <w:tabs>
          <w:tab w:val="left" w:pos="1701"/>
        </w:tabs>
        <w:spacing w:after="0" w:line="240" w:lineRule="auto"/>
        <w:rPr>
          <w:rFonts w:ascii="Times New Roman" w:eastAsia="Times New Roman" w:hAnsi="Times New Roman" w:cs="Times New Roman"/>
          <w:b/>
          <w:kern w:val="0"/>
          <w:szCs w:val="22"/>
        </w:rPr>
      </w:pPr>
      <w:r w:rsidRPr="007C081E">
        <w:rPr>
          <w:rFonts w:ascii="Times New Roman" w:eastAsia="Times New Roman" w:hAnsi="Times New Roman" w:cs="Times New Roman"/>
          <w:kern w:val="0"/>
          <w:szCs w:val="22"/>
        </w:rPr>
        <w:t>The following text illustrates the operation of the tables in the clause in a particular case. For citrus that is exported from Australia (other than through an exporting agent) in a quarter in a calendar year, where the charge payer does not have an exemption from giving quarterly returns:</w:t>
      </w:r>
    </w:p>
    <w:p w14:paraId="5162790E"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in subclause 43-1(2) provide that the charge is due and payable to the Commonwealth on the last day of the first calendar month after the end of the quarter;</w:t>
      </w:r>
    </w:p>
    <w:p w14:paraId="49CAF6C3"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3, 4 and 5 of the table in subclause 43-1(3) provide that the charge payer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0A69672B"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3 and 4 of the table in subclause 43-1(4) provide that the charge payer must make and keep records that enable them to substantiate the amount of charge payable and paid on the citrus, for a period of 5 years.</w:t>
      </w:r>
    </w:p>
    <w:p w14:paraId="08A7855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1DB1F36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43-2—Obligations of collection agents</w:t>
      </w:r>
    </w:p>
    <w:p w14:paraId="4ED2953F" w14:textId="77777777" w:rsidR="007C081E" w:rsidRPr="007C081E" w:rsidRDefault="007C081E" w:rsidP="00D8345D">
      <w:pPr>
        <w:keepNext/>
        <w:spacing w:after="0" w:line="240" w:lineRule="auto"/>
        <w:rPr>
          <w:rFonts w:ascii="Times New Roman" w:eastAsia="Times New Roman" w:hAnsi="Times New Roman" w:cs="Times New Roman"/>
          <w:b/>
          <w:bCs/>
          <w:kern w:val="0"/>
          <w:lang w:eastAsia="ja-JP"/>
          <w14:ligatures w14:val="none"/>
        </w:rPr>
      </w:pPr>
    </w:p>
    <w:p w14:paraId="7FB476E3" w14:textId="77777777" w:rsidR="007C081E" w:rsidRPr="007C081E" w:rsidRDefault="007C081E" w:rsidP="00D8345D">
      <w:pPr>
        <w:keepNext/>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obligations for persons who are collection agents in three cases:</w:t>
      </w:r>
    </w:p>
    <w:p w14:paraId="4941DCF9"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liable collection agent</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citrus that is sold by the levy payer in a quarter in a calendar year to a business purchaser (the sale case); </w:t>
      </w:r>
    </w:p>
    <w:p w14:paraId="7EC715B1"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carried out the processing</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citrus that is processed for the levy payer in a calendar year (the processing case); and</w:t>
      </w:r>
    </w:p>
    <w:p w14:paraId="36983451" w14:textId="77777777" w:rsidR="007C081E" w:rsidRPr="007C081E" w:rsidRDefault="007C081E" w:rsidP="00470052">
      <w:pPr>
        <w:numPr>
          <w:ilvl w:val="0"/>
          <w:numId w:val="13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exporting agent</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citrus that is exported from Australia in a quarter in a calendar year through an exporting agent (the export case).</w:t>
      </w:r>
    </w:p>
    <w:p w14:paraId="081BDB9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FC34934"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rules for collection agents that provide for:</w:t>
      </w:r>
    </w:p>
    <w:p w14:paraId="71DC2F92" w14:textId="77777777" w:rsidR="007C081E" w:rsidRPr="007C081E" w:rsidRDefault="007C081E" w:rsidP="00470052">
      <w:pPr>
        <w:numPr>
          <w:ilvl w:val="0"/>
          <w:numId w:val="13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an amount equivalent to levy or charge (equivalent amount) is due and payable to the Commonwealth;</w:t>
      </w:r>
    </w:p>
    <w:p w14:paraId="2719F285" w14:textId="77777777" w:rsidR="007C081E" w:rsidRPr="007C081E" w:rsidRDefault="007C081E" w:rsidP="00470052">
      <w:pPr>
        <w:numPr>
          <w:ilvl w:val="0"/>
          <w:numId w:val="13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quarterly or annual returns to the Secretary; </w:t>
      </w:r>
    </w:p>
    <w:p w14:paraId="2979A32C" w14:textId="2C9D75C5" w:rsidR="007C081E" w:rsidRPr="007C081E" w:rsidRDefault="007C081E" w:rsidP="00470052">
      <w:pPr>
        <w:numPr>
          <w:ilvl w:val="0"/>
          <w:numId w:val="136"/>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lang w:val="en-US"/>
        </w:rPr>
        <w:t xml:space="preserve">the return </w:t>
      </w:r>
      <w:r w:rsidR="00555EC8">
        <w:rPr>
          <w:rFonts w:ascii="Times New Roman" w:eastAsia="Aptos" w:hAnsi="Times New Roman" w:cs="Times New Roman"/>
          <w:lang w:val="en-US"/>
        </w:rPr>
        <w:t>to</w:t>
      </w:r>
      <w:r w:rsidR="00555EC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rPr>
        <w:t>and</w:t>
      </w:r>
    </w:p>
    <w:p w14:paraId="3A759412" w14:textId="77777777" w:rsidR="007C081E" w:rsidRPr="007C081E" w:rsidRDefault="007C081E" w:rsidP="00470052">
      <w:pPr>
        <w:numPr>
          <w:ilvl w:val="0"/>
          <w:numId w:val="13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4BBE3C26"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C164DD4" w14:textId="77777777" w:rsidR="007C081E" w:rsidRPr="007C081E" w:rsidRDefault="007C081E" w:rsidP="00394615">
      <w:pPr>
        <w:keepNext/>
        <w:keepLines/>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lastRenderedPageBreak/>
        <w:t xml:space="preserve">The following text illustrates the operation of the tables in the clause in the sale case, </w:t>
      </w:r>
      <w:r w:rsidRPr="007C081E">
        <w:rPr>
          <w:rFonts w:ascii="Times New Roman" w:eastAsia="MS Mincho" w:hAnsi="Times New Roman" w:cs="Times New Roman"/>
          <w:kern w:val="0"/>
          <w:lang w:val="en-US" w:eastAsia="ja-JP"/>
          <w14:ligatures w14:val="none"/>
        </w:rPr>
        <w:t>where the liable collection agent does not have an exemption from giving quarterly returns</w:t>
      </w:r>
      <w:r w:rsidRPr="007C081E">
        <w:rPr>
          <w:rFonts w:ascii="Times New Roman" w:eastAsia="Times New Roman" w:hAnsi="Times New Roman" w:cs="Times New Roman"/>
          <w:kern w:val="0"/>
          <w:lang w:eastAsia="ja-JP"/>
          <w14:ligatures w14:val="none"/>
        </w:rPr>
        <w:t>:</w:t>
      </w:r>
    </w:p>
    <w:p w14:paraId="5EB4978E" w14:textId="77777777" w:rsidR="007C081E" w:rsidRPr="007C081E" w:rsidRDefault="007C081E" w:rsidP="00394615">
      <w:pPr>
        <w:keepNext/>
        <w:keepLines/>
        <w:numPr>
          <w:ilvl w:val="0"/>
          <w:numId w:val="13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43-2(2) provides that the liable collection agent is liable to pay an equivalent amount, on behalf of the levy payer, in relation to the citrus;</w:t>
      </w:r>
    </w:p>
    <w:p w14:paraId="5126FEBF" w14:textId="77777777" w:rsidR="007C081E" w:rsidRPr="007C081E" w:rsidRDefault="007C081E" w:rsidP="00470052">
      <w:pPr>
        <w:numPr>
          <w:ilvl w:val="0"/>
          <w:numId w:val="13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first calendar month after the end of the quarter;</w:t>
      </w:r>
    </w:p>
    <w:p w14:paraId="6007CF42" w14:textId="77777777" w:rsidR="007C081E" w:rsidRPr="007C081E" w:rsidRDefault="007C081E" w:rsidP="00470052">
      <w:pPr>
        <w:numPr>
          <w:ilvl w:val="0"/>
          <w:numId w:val="13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3, 4 and 5 of the table in subclause 43-2(3)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26A70A11" w14:textId="77777777" w:rsidR="007C081E" w:rsidRPr="007C081E" w:rsidRDefault="007C081E" w:rsidP="00470052">
      <w:pPr>
        <w:numPr>
          <w:ilvl w:val="0"/>
          <w:numId w:val="13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43-2(4) provide that the liable collection agent must make and keep records that enable them to substantiate the equivalent amount payable and paid in relation to the citrus, for a period of 5 years.</w:t>
      </w:r>
    </w:p>
    <w:p w14:paraId="713A080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5A525320"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43-3—Obligations of persons claiming levy or charge exemption</w:t>
      </w:r>
    </w:p>
    <w:p w14:paraId="234BCC2B" w14:textId="77777777" w:rsidR="007C081E" w:rsidRPr="007C081E" w:rsidRDefault="007C081E" w:rsidP="007C081E">
      <w:pPr>
        <w:spacing w:after="0" w:line="240" w:lineRule="auto"/>
        <w:rPr>
          <w:rFonts w:ascii="Times New Roman" w:eastAsia="Times New Roman" w:hAnsi="Times New Roman" w:cs="Times New Roman"/>
          <w:b/>
          <w:bCs/>
          <w:kern w:val="0"/>
          <w:lang w:eastAsia="ja-JP"/>
          <w14:ligatures w14:val="none"/>
        </w:rPr>
      </w:pPr>
    </w:p>
    <w:p w14:paraId="2DE4436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record keeping obligations for persons who consider that an exemption from citrus levy or charge applies in a calendar year. It covers two cases:</w:t>
      </w:r>
    </w:p>
    <w:p w14:paraId="28FB49BF" w14:textId="77777777" w:rsidR="007C081E" w:rsidRPr="007C081E" w:rsidRDefault="007C081E" w:rsidP="00470052">
      <w:pPr>
        <w:numPr>
          <w:ilvl w:val="0"/>
          <w:numId w:val="13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citrus immediately after it is harvested</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citrus that is sold by, or processed by or for, that person; and</w:t>
      </w:r>
    </w:p>
    <w:p w14:paraId="4B48F11D" w14:textId="77777777" w:rsidR="007C081E" w:rsidRPr="007C081E" w:rsidRDefault="007C081E" w:rsidP="00470052">
      <w:pPr>
        <w:numPr>
          <w:ilvl w:val="0"/>
          <w:numId w:val="13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exports the citrus</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citrus that is exported from Australia.</w:t>
      </w:r>
    </w:p>
    <w:p w14:paraId="4856BF6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2F8978C" w14:textId="640BAB2A"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w:t>
      </w:r>
      <w:r w:rsidR="0898A6B1" w:rsidRPr="007C081E">
        <w:rPr>
          <w:rFonts w:ascii="Times New Roman" w:eastAsia="Times New Roman" w:hAnsi="Times New Roman" w:cs="Times New Roman"/>
          <w:kern w:val="0"/>
          <w:lang w:eastAsia="ja-JP"/>
          <w14:ligatures w14:val="none"/>
        </w:rPr>
        <w:t>os</w:t>
      </w:r>
      <w:r w:rsidRPr="007C081E">
        <w:rPr>
          <w:rFonts w:ascii="Times New Roman" w:eastAsia="Times New Roman" w:hAnsi="Times New Roman" w:cs="Times New Roman"/>
          <w:kern w:val="0"/>
          <w:lang w:eastAsia="ja-JP"/>
          <w14:ligatures w14:val="none"/>
        </w:rPr>
        <w:t>e person</w:t>
      </w:r>
      <w:r w:rsidR="46968594" w:rsidRPr="007C081E">
        <w:rPr>
          <w:rFonts w:ascii="Times New Roman" w:eastAsia="Times New Roman" w:hAnsi="Times New Roman" w:cs="Times New Roman"/>
          <w:kern w:val="0"/>
          <w:lang w:eastAsia="ja-JP"/>
          <w14:ligatures w14:val="none"/>
        </w:rPr>
        <w:t>s</w:t>
      </w:r>
      <w:r w:rsidRPr="007C081E">
        <w:rPr>
          <w:rFonts w:ascii="Times New Roman" w:eastAsia="Times New Roman" w:hAnsi="Times New Roman" w:cs="Times New Roman"/>
          <w:kern w:val="0"/>
          <w:lang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55DAAF3F"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181F87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43-4—Process for obtaining exemption from giving quarterly returns—charge payers</w:t>
      </w:r>
    </w:p>
    <w:p w14:paraId="32262C13"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7D75A0E0"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This clause prescribes a process for charge payers to obtain an exemption from giving quarterly returns for citrus in the case as follows:</w:t>
      </w:r>
    </w:p>
    <w:p w14:paraId="24A9B89F" w14:textId="77777777" w:rsidR="007C081E" w:rsidRPr="007C081E" w:rsidRDefault="007C081E" w:rsidP="00470052">
      <w:pPr>
        <w:numPr>
          <w:ilvl w:val="0"/>
          <w:numId w:val="13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citrus that is exported other than through an exporting agent in </w:t>
      </w:r>
      <w:r w:rsidRPr="007C081E">
        <w:rPr>
          <w:rFonts w:ascii="Times New Roman" w:eastAsia="Aptos" w:hAnsi="Times New Roman" w:cs="Times New Roman"/>
        </w:rPr>
        <w:t>a calendar year.</w:t>
      </w:r>
    </w:p>
    <w:p w14:paraId="1E1C805C"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674FFAB" w14:textId="2FBBDCBC"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r w:rsidRPr="007C081E">
        <w:rPr>
          <w:rFonts w:ascii="Times New Roman" w:eastAsia="Times New Roman" w:hAnsi="Times New Roman" w:cs="Times New Roman"/>
          <w:kern w:val="0"/>
          <w:lang w:eastAsia="ja-JP"/>
          <w14:ligatures w14:val="none"/>
        </w:rPr>
        <w:t xml:space="preserve">The charge payer may only apply to the Secretary for an exemption if they reasonably believe the total amount of charge they will pay, or will be likely to pay, in relation to citrus and the calendar year will be less than $1,000. </w:t>
      </w:r>
      <w:r w:rsidRPr="007C081E">
        <w:rPr>
          <w:rFonts w:ascii="Times New Roman" w:eastAsia="Times New Roman" w:hAnsi="Times New Roman" w:cs="Times New Roman"/>
          <w:kern w:val="0"/>
          <w:lang w:val="en-US" w:eastAsia="ja-JP"/>
          <w14:ligatures w14:val="none"/>
        </w:rPr>
        <w:t>An application to the Secretary must be in the approved form and include the information required by that form.</w:t>
      </w:r>
      <w:r w:rsidRPr="007C081E">
        <w:rPr>
          <w:rFonts w:ascii="Times New Roman" w:eastAsia="Times New Roman" w:hAnsi="Times New Roman" w:cs="Times New Roman"/>
          <w:kern w:val="0"/>
          <w:lang w:eastAsia="ja-JP"/>
          <w14:ligatures w14:val="none"/>
        </w:rPr>
        <w:t xml:space="preserve"> If the exemption is given, the charge payer must give </w:t>
      </w:r>
      <w:r w:rsidR="00E15E03">
        <w:rPr>
          <w:rFonts w:ascii="Times New Roman" w:eastAsia="Times New Roman" w:hAnsi="Times New Roman" w:cs="Times New Roman"/>
          <w:kern w:val="0"/>
          <w:lang w:eastAsia="ja-JP"/>
          <w14:ligatures w14:val="none"/>
        </w:rPr>
        <w:t xml:space="preserve">an </w:t>
      </w:r>
      <w:r w:rsidRPr="007C081E">
        <w:rPr>
          <w:rFonts w:ascii="Times New Roman" w:eastAsia="Times New Roman" w:hAnsi="Times New Roman" w:cs="Times New Roman"/>
          <w:kern w:val="0"/>
          <w:lang w:eastAsia="ja-JP"/>
          <w14:ligatures w14:val="none"/>
        </w:rPr>
        <w:t>annual return</w:t>
      </w:r>
      <w:r w:rsidR="00E15E03">
        <w:rPr>
          <w:rFonts w:ascii="Times New Roman" w:eastAsia="Times New Roman" w:hAnsi="Times New Roman" w:cs="Times New Roman"/>
          <w:kern w:val="0"/>
          <w:lang w:eastAsia="ja-JP"/>
          <w14:ligatures w14:val="none"/>
        </w:rPr>
        <w:t xml:space="preserve"> f</w:t>
      </w:r>
      <w:r w:rsidR="007D308C">
        <w:rPr>
          <w:rFonts w:ascii="Times New Roman" w:eastAsia="Times New Roman" w:hAnsi="Times New Roman" w:cs="Times New Roman"/>
          <w:kern w:val="0"/>
          <w:lang w:eastAsia="ja-JP"/>
          <w14:ligatures w14:val="none"/>
        </w:rPr>
        <w:t>or the year</w:t>
      </w:r>
      <w:r w:rsidRPr="007C081E">
        <w:rPr>
          <w:rFonts w:ascii="Times New Roman" w:eastAsia="Times New Roman" w:hAnsi="Times New Roman" w:cs="Times New Roman"/>
          <w:kern w:val="0"/>
          <w:lang w:eastAsia="ja-JP"/>
          <w14:ligatures w14:val="none"/>
        </w:rPr>
        <w:t>.</w:t>
      </w:r>
    </w:p>
    <w:p w14:paraId="11813072"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242C396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43-5—Process for obtaining exemption from giving quarterly returns—collection agents</w:t>
      </w:r>
    </w:p>
    <w:p w14:paraId="4FA37398" w14:textId="77777777" w:rsidR="007C081E" w:rsidRPr="007C081E" w:rsidRDefault="007C081E" w:rsidP="007C081E">
      <w:pPr>
        <w:spacing w:after="0" w:line="240" w:lineRule="auto"/>
        <w:rPr>
          <w:rFonts w:ascii="Times New Roman" w:eastAsia="Times New Roman" w:hAnsi="Times New Roman" w:cs="Times New Roman"/>
          <w:kern w:val="0"/>
          <w:lang w:eastAsia="ja-JP"/>
          <w14:ligatures w14:val="none"/>
        </w:rPr>
      </w:pPr>
    </w:p>
    <w:p w14:paraId="4C967120" w14:textId="550FEDCA"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eastAsia="ja-JP"/>
          <w14:ligatures w14:val="none"/>
        </w:rPr>
        <w:t xml:space="preserve">This clause prescribes a process for collection agents to obtain an exemption from giving quarterly returns for citrus. The collection agent may only apply to the Secretary for an exemption if they reasonably believe the total equivalent amount they will pay, or will be likely to pay, in relation to citrus and the calendar year will be less than $1,000. </w:t>
      </w:r>
      <w:r w:rsidRPr="007C081E">
        <w:rPr>
          <w:rFonts w:ascii="Times New Roman" w:eastAsia="Times New Roman" w:hAnsi="Times New Roman" w:cs="Times New Roman"/>
          <w:kern w:val="0"/>
          <w:lang w:val="en-US" w:eastAsia="ja-JP"/>
          <w14:ligatures w14:val="none"/>
        </w:rPr>
        <w:t xml:space="preserve">An </w:t>
      </w:r>
      <w:r w:rsidRPr="007C081E">
        <w:rPr>
          <w:rFonts w:ascii="Times New Roman" w:eastAsia="Times New Roman" w:hAnsi="Times New Roman" w:cs="Times New Roman"/>
          <w:kern w:val="0"/>
          <w:lang w:val="en-US" w:eastAsia="ja-JP"/>
          <w14:ligatures w14:val="none"/>
        </w:rPr>
        <w:lastRenderedPageBreak/>
        <w:t>application to the Secretary must be in the approved form and include the information required by that form.</w:t>
      </w:r>
      <w:r w:rsidRPr="007C081E">
        <w:rPr>
          <w:rFonts w:ascii="Times New Roman" w:eastAsia="Times New Roman" w:hAnsi="Times New Roman" w:cs="Times New Roman"/>
          <w:kern w:val="0"/>
          <w:lang w:eastAsia="ja-JP"/>
          <w14:ligatures w14:val="none"/>
        </w:rPr>
        <w:t xml:space="preserve"> If the exemption is given, the collection agent must give </w:t>
      </w:r>
      <w:r w:rsidR="007D308C">
        <w:rPr>
          <w:rFonts w:ascii="Times New Roman" w:eastAsia="Times New Roman" w:hAnsi="Times New Roman" w:cs="Times New Roman"/>
          <w:kern w:val="0"/>
          <w:lang w:eastAsia="ja-JP"/>
          <w14:ligatures w14:val="none"/>
        </w:rPr>
        <w:t xml:space="preserve">an </w:t>
      </w:r>
      <w:r w:rsidRPr="007C081E">
        <w:rPr>
          <w:rFonts w:ascii="Times New Roman" w:eastAsia="Times New Roman" w:hAnsi="Times New Roman" w:cs="Times New Roman"/>
          <w:kern w:val="0"/>
          <w:lang w:eastAsia="ja-JP"/>
          <w14:ligatures w14:val="none"/>
        </w:rPr>
        <w:t>annual return</w:t>
      </w:r>
      <w:r w:rsidR="007D308C">
        <w:rPr>
          <w:rFonts w:ascii="Times New Roman" w:eastAsia="Times New Roman" w:hAnsi="Times New Roman" w:cs="Times New Roman"/>
          <w:kern w:val="0"/>
          <w:lang w:eastAsia="ja-JP"/>
          <w14:ligatures w14:val="none"/>
        </w:rPr>
        <w:t xml:space="preserve"> for the year</w:t>
      </w:r>
      <w:r w:rsidRPr="007C081E">
        <w:rPr>
          <w:rFonts w:ascii="Times New Roman" w:eastAsia="Times New Roman" w:hAnsi="Times New Roman" w:cs="Times New Roman"/>
          <w:kern w:val="0"/>
          <w:lang w:eastAsia="ja-JP"/>
          <w14:ligatures w14:val="none"/>
        </w:rPr>
        <w:t>.</w:t>
      </w:r>
    </w:p>
    <w:p w14:paraId="427EA979" w14:textId="77777777" w:rsidR="007C081E" w:rsidRPr="007C081E" w:rsidRDefault="007C081E" w:rsidP="007C081E">
      <w:pPr>
        <w:spacing w:after="0" w:line="240" w:lineRule="auto"/>
        <w:rPr>
          <w:rFonts w:ascii="Times New Roman" w:eastAsia="MS Gothic" w:hAnsi="Times New Roman" w:cs="Times New Roman"/>
          <w:b/>
          <w:kern w:val="0"/>
          <w:lang w:val="en-US" w:eastAsia="en-AU"/>
          <w14:ligatures w14:val="none"/>
        </w:rPr>
      </w:pPr>
    </w:p>
    <w:p w14:paraId="1038606D"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sz w:val="28"/>
          <w:szCs w:val="28"/>
          <w:lang w:val="en-US" w:eastAsia="ja-JP"/>
          <w14:ligatures w14:val="none"/>
        </w:rPr>
      </w:pPr>
      <w:bookmarkStart w:id="87" w:name="_Toc183185196"/>
      <w:r w:rsidRPr="007C081E">
        <w:rPr>
          <w:rFonts w:ascii="Times New Roman" w:eastAsia="MS Gothic" w:hAnsi="Times New Roman" w:cs="Times New Roman"/>
          <w:b/>
          <w:kern w:val="0"/>
          <w:sz w:val="28"/>
          <w:szCs w:val="28"/>
          <w:lang w:val="en-US" w:eastAsia="ja-JP"/>
          <w14:ligatures w14:val="none"/>
        </w:rPr>
        <w:t>Division 44—Custard apples</w:t>
      </w:r>
      <w:bookmarkEnd w:id="87"/>
    </w:p>
    <w:p w14:paraId="5DD7E46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E63179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custard apple levy imposed by the Levies Regulations and custard apple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w:t>
      </w:r>
    </w:p>
    <w:p w14:paraId="7A8CEE9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BA9346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custard apple levy and export charge:</w:t>
      </w:r>
    </w:p>
    <w:p w14:paraId="754C137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2943B24" w14:textId="77777777" w:rsidR="007C081E" w:rsidRPr="007C081E" w:rsidRDefault="007C081E" w:rsidP="00470052">
      <w:pPr>
        <w:numPr>
          <w:ilvl w:val="0"/>
          <w:numId w:val="15"/>
        </w:numPr>
        <w:spacing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business purchaser</w:t>
      </w:r>
      <w:r w:rsidRPr="007C081E">
        <w:rPr>
          <w:rFonts w:ascii="Times New Roman" w:eastAsia="MS Mincho" w:hAnsi="Times New Roman" w:cs="Times New Roman"/>
          <w:kern w:val="0"/>
          <w:lang w:val="en-US" w:eastAsia="ja-JP"/>
          <w14:ligatures w14:val="none"/>
        </w:rPr>
        <w:t xml:space="preserve"> is defined in subsection 6(3). In relation to custard apples, it means a person who buys custard apples from custard apple levy payers in the course of carrying on a business.</w:t>
      </w:r>
    </w:p>
    <w:p w14:paraId="0BAD8576"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custard apple</w:t>
      </w:r>
      <w:r w:rsidRPr="007C081E">
        <w:rPr>
          <w:rFonts w:ascii="Times New Roman" w:eastAsia="Aptos" w:hAnsi="Times New Roman" w:cs="Times New Roman"/>
        </w:rPr>
        <w:t xml:space="preserve"> is defined in section 5 by reference to its scientific names and any hybrid between any of those species.</w:t>
      </w:r>
    </w:p>
    <w:p w14:paraId="1AE5A7E2" w14:textId="77777777" w:rsidR="007C081E" w:rsidRPr="007C081E" w:rsidRDefault="007C081E" w:rsidP="00470052">
      <w:pPr>
        <w:numPr>
          <w:ilvl w:val="0"/>
          <w:numId w:val="15"/>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custard apples, it means a person who exports custard apples from Australia on behalf of other persons in the course of carrying on a business.</w:t>
      </w:r>
    </w:p>
    <w:p w14:paraId="7766536B" w14:textId="77777777" w:rsidR="007C081E" w:rsidRPr="007C081E" w:rsidRDefault="007C081E" w:rsidP="00D8345D">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custard apples on which levy is imposed, it operates to identify a single liable collection agent in relation to each sale.</w:t>
      </w:r>
    </w:p>
    <w:p w14:paraId="5927D3B2" w14:textId="77777777" w:rsidR="00555EC8" w:rsidRPr="007C081E" w:rsidRDefault="00555EC8" w:rsidP="00B9592D">
      <w:pPr>
        <w:keepNext/>
        <w:keepLines/>
        <w:spacing w:after="0" w:line="240" w:lineRule="auto"/>
        <w:rPr>
          <w:rFonts w:ascii="Times New Roman" w:eastAsia="MS Mincho" w:hAnsi="Times New Roman" w:cs="Times New Roman"/>
          <w:b/>
          <w:bCs/>
          <w:kern w:val="0"/>
          <w:lang w:val="en-US" w:eastAsia="ja-JP"/>
          <w14:ligatures w14:val="none"/>
        </w:rPr>
      </w:pPr>
    </w:p>
    <w:p w14:paraId="7A5B188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44-1—Obligations of levy payers or charge payers</w:t>
      </w:r>
    </w:p>
    <w:p w14:paraId="13C84B7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6048B1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759EB24"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levy imposed on custard apples that are sold by the levy payer in a quarter in a calendar year;</w:t>
      </w:r>
    </w:p>
    <w:p w14:paraId="4F9EBDD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charge imposed on custard apples that are exported from Australia in a quarter in a calendar year.</w:t>
      </w:r>
    </w:p>
    <w:p w14:paraId="17E59B0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E791EA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679AC975"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382F7BF3" w14:textId="6C372285"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1AA77238" w14:textId="254CF39B" w:rsidR="00D431BC" w:rsidRPr="00D431BC" w:rsidRDefault="00D431BC" w:rsidP="00B9592D">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0B2E91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AA468E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0592814"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following text illustrates the operation of the tables in the clause in a particular case. For custard apples that are exported from Australia (other than through an exporting agent) in a </w:t>
      </w:r>
      <w:r w:rsidRPr="007C081E">
        <w:rPr>
          <w:rFonts w:ascii="Times New Roman" w:eastAsia="MS Mincho" w:hAnsi="Times New Roman" w:cs="Times New Roman"/>
          <w:kern w:val="0"/>
          <w:lang w:val="en-US" w:eastAsia="ja-JP"/>
          <w14:ligatures w14:val="none"/>
        </w:rPr>
        <w:lastRenderedPageBreak/>
        <w:t>quarter in a calendar year, where the charge payer does not have an exemption from giving quarterly returns:</w:t>
      </w:r>
    </w:p>
    <w:p w14:paraId="07637005" w14:textId="77777777"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44-1(2) provide that the charge is due and payable to the Commonwealth on the last day of the first calendar month after the end of the quarter;</w:t>
      </w:r>
    </w:p>
    <w:p w14:paraId="0CCD20BF"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44-1(3) provide that the charge payer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346E0A51"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and 4 of the table in subclause 44-1(4) provide that the charge payer must make and keep records that enable them to substantiate the amount of charge payable and paid on the custard apples, for a period of 5 years.</w:t>
      </w:r>
    </w:p>
    <w:p w14:paraId="7C8E917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46FDD2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44-2—Obligations of collection agents</w:t>
      </w:r>
    </w:p>
    <w:p w14:paraId="5284B18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79B925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364AB91A"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custard apples that are sold by the levy payer in a quarter in a calendar year to a business purchaser (the sale case);</w:t>
      </w:r>
    </w:p>
    <w:p w14:paraId="6BABE093" w14:textId="2B4B6F5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custard apples that are exported from Australia in a quarter in a calendar year through an exporting agent (the export case).</w:t>
      </w:r>
    </w:p>
    <w:p w14:paraId="6E2FE82A" w14:textId="3C9E0C33" w:rsidR="00CC6D9C" w:rsidRDefault="00CC6D9C" w:rsidP="00B9592D">
      <w:pPr>
        <w:spacing w:after="0" w:line="240" w:lineRule="auto"/>
        <w:rPr>
          <w:rFonts w:ascii="Times New Roman" w:eastAsia="MS Mincho" w:hAnsi="Times New Roman" w:cs="Times New Roman"/>
          <w:kern w:val="0"/>
          <w:lang w:val="en-US" w:eastAsia="ja-JP"/>
          <w14:ligatures w14:val="none"/>
        </w:rPr>
      </w:pPr>
    </w:p>
    <w:p w14:paraId="3BD3683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38517606"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2829839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5BA94524" w14:textId="628FAAE8"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C6D9C">
        <w:rPr>
          <w:rFonts w:ascii="Times New Roman" w:eastAsia="Aptos" w:hAnsi="Times New Roman" w:cs="Times New Roman"/>
          <w:lang w:val="en-US"/>
        </w:rPr>
        <w:t>to</w:t>
      </w:r>
      <w:r w:rsidR="00CC6D9C"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7CE4C66"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055A22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0395A8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liable collection agent does not have an exemption from giving quarterly returns:</w:t>
      </w:r>
    </w:p>
    <w:p w14:paraId="7352A9A8"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44-2(2) provides that the liable collection agent is liable to pay an equivalent amount, on behalf of the levy payer, in relation to the custard apples;</w:t>
      </w:r>
    </w:p>
    <w:p w14:paraId="4543903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4C003CF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44-2(3)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402F7EF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44-2(4) provide that the liable collection agent must make and keep records that enable them to substantiate the equivalent amount payable and paid in relation to the custard apples, for a period of 5 years.</w:t>
      </w:r>
    </w:p>
    <w:p w14:paraId="7925814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EDE1EB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44-3—Obligations of persons claiming levy or charge exemption</w:t>
      </w:r>
    </w:p>
    <w:p w14:paraId="1A4D581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438CBF0"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custard apples levy or charge applies in a calendar year. It covers two cases:</w:t>
      </w:r>
    </w:p>
    <w:p w14:paraId="31F47368"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custards apples immediately after they are harvested</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custard apples that are harvested in Australia and sold by the person; and</w:t>
      </w:r>
    </w:p>
    <w:p w14:paraId="09FC1F9F"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exports the custard apples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custard apples that are exported from Australia.</w:t>
      </w:r>
    </w:p>
    <w:p w14:paraId="2855CB2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5ED647" w14:textId="2FE46F5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6877B4C4"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00AB750A"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174F567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9B4994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44-4—Process for obtaining exemption from giving quarterly returns—charge payers</w:t>
      </w:r>
    </w:p>
    <w:p w14:paraId="0069EDC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7AD4883E" w14:textId="3C9C7494"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charge payers to obtain an exemption from giving quarterly returns for custard apples that are exported other than through an exporting agent in a calendar year. The charge payer may only apply to the Secretary for an exemption if they reasonably believe the sum of the amount of charge they will pay, or will be likely to pay, in relation to custard apples and the calendar year will be less than $500. An application to the Secretary must be in the approved form and include the information required by that form. If the exemption is given, the charge payer must give </w:t>
      </w:r>
      <w:r w:rsidR="003F1648">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3F1648">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467BAA4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13F983F"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44-5—Process for obtaining exemption from giving quarterly returns—collection agents</w:t>
      </w:r>
    </w:p>
    <w:p w14:paraId="4FC05C7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1A70D54" w14:textId="593113A0"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custard apples. The collection agent may only apply to the Secretary for an exemption if they reasonably believe the total equivalent amount they will pay, or will be likely to pay, in relation to custard apples and the calendar year will be less than $500. An application to the Secretary must be in the approved form and include the information required by that form. If the exemption is given, the collection agent must give </w:t>
      </w:r>
      <w:r w:rsidR="003F1648">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3F1648">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20B724C9"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2D0B019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88" w:name="_Toc183185197"/>
      <w:r w:rsidRPr="007C081E">
        <w:rPr>
          <w:rFonts w:ascii="Times New Roman" w:eastAsia="MS Gothic" w:hAnsi="Times New Roman" w:cs="Times New Roman"/>
          <w:b/>
          <w:kern w:val="0"/>
          <w:sz w:val="28"/>
          <w:szCs w:val="28"/>
          <w:lang w:val="en-US" w:eastAsia="ja-JP"/>
          <w14:ligatures w14:val="none"/>
        </w:rPr>
        <w:t>Division 45—Dried tree fruit</w:t>
      </w:r>
      <w:bookmarkEnd w:id="88"/>
    </w:p>
    <w:p w14:paraId="1A49F8F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2E20603" w14:textId="77777777" w:rsidR="007C081E" w:rsidRPr="007C081E" w:rsidRDefault="007C081E" w:rsidP="007C081E">
      <w:pPr>
        <w:spacing w:after="0" w:line="240" w:lineRule="auto"/>
        <w:rPr>
          <w:rFonts w:ascii="Times New Roman" w:eastAsia="MS Mincho" w:hAnsi="Times New Roman" w:cs="Times New Roman"/>
          <w:i/>
          <w:iCs/>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dried tree fruit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540D5D7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FC820F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dried tree fruit levy:</w:t>
      </w:r>
    </w:p>
    <w:p w14:paraId="5BA538B6"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C7D728F" w14:textId="77777777" w:rsidR="007C081E" w:rsidRPr="007C081E" w:rsidRDefault="007C081E" w:rsidP="00D8345D">
      <w:pPr>
        <w:numPr>
          <w:ilvl w:val="0"/>
          <w:numId w:val="15"/>
        </w:numPr>
        <w:spacing w:after="0" w:line="240" w:lineRule="auto"/>
        <w:ind w:left="425" w:hanging="425"/>
        <w:rPr>
          <w:rFonts w:ascii="Times New Roman" w:eastAsia="Aptos" w:hAnsi="Times New Roman" w:cs="Times New Roman"/>
          <w:sz w:val="22"/>
          <w:szCs w:val="22"/>
        </w:rPr>
      </w:pPr>
      <w:r w:rsidRPr="007C081E">
        <w:rPr>
          <w:rFonts w:ascii="Times New Roman" w:eastAsia="Aptos" w:hAnsi="Times New Roman" w:cs="Times New Roman"/>
          <w:b/>
          <w:i/>
          <w:lang w:val="en-US"/>
        </w:rPr>
        <w:t>business purchaser</w:t>
      </w:r>
      <w:r w:rsidRPr="007C081E">
        <w:rPr>
          <w:rFonts w:ascii="Times New Roman" w:eastAsia="Aptos" w:hAnsi="Times New Roman" w:cs="Times New Roman"/>
          <w:lang w:val="en-US"/>
        </w:rPr>
        <w:t xml:space="preserve"> is defined in subsection 6(3). In relation to dried tree fruit, it means a person who buys dried tree fruit from dried tree fruit levy payers in the course of carrying on a business.</w:t>
      </w:r>
    </w:p>
    <w:p w14:paraId="23A0CCFD"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lastRenderedPageBreak/>
        <w:t xml:space="preserve">liable </w:t>
      </w:r>
      <w:r w:rsidRPr="007C081E">
        <w:rPr>
          <w:rFonts w:ascii="Times New Roman" w:eastAsia="Aptos" w:hAnsi="Times New Roman" w:cs="Times New Roman"/>
          <w:b/>
          <w:i/>
          <w:iCs/>
        </w:rPr>
        <w:t>collection</w:t>
      </w:r>
      <w:r w:rsidRPr="007C081E">
        <w:rPr>
          <w:rFonts w:ascii="Times New Roman" w:eastAsia="Aptos" w:hAnsi="Times New Roman" w:cs="Times New Roman"/>
          <w:b/>
          <w:bCs/>
          <w:i/>
          <w:iCs/>
        </w:rPr>
        <w:t xml:space="preserve"> agent</w:t>
      </w:r>
      <w:r w:rsidRPr="007C081E">
        <w:rPr>
          <w:rFonts w:ascii="Times New Roman" w:eastAsia="Aptos" w:hAnsi="Times New Roman" w:cs="Times New Roman"/>
        </w:rPr>
        <w:t xml:space="preserve"> is defined in subsection 6(4). In relation to the sale of dried tree fruit on which levy is imposed, it operates to identify a single liable collection agent in relation to each sale.</w:t>
      </w:r>
    </w:p>
    <w:p w14:paraId="6AE4D542" w14:textId="77777777" w:rsidR="007C081E" w:rsidRPr="007C081E" w:rsidRDefault="007C081E" w:rsidP="00470052">
      <w:pPr>
        <w:numPr>
          <w:ilvl w:val="0"/>
          <w:numId w:val="15"/>
        </w:numPr>
        <w:spacing w:before="120" w:after="0" w:line="240" w:lineRule="auto"/>
        <w:ind w:left="425" w:hanging="425"/>
        <w:rPr>
          <w:rFonts w:ascii="Times New Roman" w:eastAsia="Times New Roman" w:hAnsi="Times New Roman" w:cs="Times New Roman"/>
          <w:sz w:val="22"/>
          <w:szCs w:val="22"/>
        </w:rPr>
      </w:pPr>
      <w:r w:rsidRPr="007C081E">
        <w:rPr>
          <w:rFonts w:ascii="Times New Roman" w:eastAsia="Aptos" w:hAnsi="Times New Roman" w:cs="Times New Roman"/>
          <w:b/>
          <w:bCs/>
          <w:i/>
          <w:iCs/>
        </w:rPr>
        <w:t>packing house</w:t>
      </w:r>
      <w:r w:rsidRPr="007C081E">
        <w:rPr>
          <w:rFonts w:ascii="Times New Roman" w:eastAsia="Aptos" w:hAnsi="Times New Roman" w:cs="Times New Roman"/>
        </w:rPr>
        <w:t xml:space="preserve"> is defined in section 5 as business premises at which fruit or dried tree fruit is packed, or fruit is dried and packed, for sale.</w:t>
      </w:r>
    </w:p>
    <w:p w14:paraId="67D62C86" w14:textId="77777777" w:rsidR="007C081E" w:rsidRPr="007C081E" w:rsidRDefault="007C081E" w:rsidP="00470052">
      <w:pPr>
        <w:numPr>
          <w:ilvl w:val="0"/>
          <w:numId w:val="15"/>
        </w:numPr>
        <w:spacing w:before="120" w:after="0" w:line="240" w:lineRule="auto"/>
        <w:ind w:left="425" w:hanging="425"/>
        <w:rPr>
          <w:rFonts w:ascii="Times New Roman" w:eastAsia="Times New Roman" w:hAnsi="Times New Roman" w:cs="Times New Roman"/>
          <w:sz w:val="22"/>
          <w:szCs w:val="22"/>
        </w:rPr>
      </w:pPr>
      <w:r w:rsidRPr="007C081E">
        <w:rPr>
          <w:rFonts w:ascii="Times New Roman" w:eastAsia="Times New Roman" w:hAnsi="Times New Roman" w:cs="Times New Roman"/>
          <w:b/>
          <w:bCs/>
          <w:i/>
          <w:iCs/>
        </w:rPr>
        <w:t>proprietor</w:t>
      </w:r>
      <w:r w:rsidRPr="007C081E">
        <w:rPr>
          <w:rFonts w:ascii="Times New Roman" w:eastAsia="Times New Roman" w:hAnsi="Times New Roman" w:cs="Times New Roman"/>
        </w:rPr>
        <w:t xml:space="preserve"> is defined in section 5. In relation to dried tree fruit, it means</w:t>
      </w:r>
      <w:r w:rsidRPr="007C081E">
        <w:rPr>
          <w:rFonts w:ascii="Times New Roman" w:eastAsia="Aptos" w:hAnsi="Times New Roman" w:cs="Times New Roman"/>
        </w:rPr>
        <w:t xml:space="preserve"> </w:t>
      </w:r>
      <w:r w:rsidRPr="007C081E">
        <w:rPr>
          <w:rFonts w:ascii="Times New Roman" w:eastAsia="Times New Roman" w:hAnsi="Times New Roman" w:cs="Times New Roman"/>
        </w:rPr>
        <w:t>the person carrying on the business conducted at the premises</w:t>
      </w:r>
      <w:r w:rsidRPr="007C081E">
        <w:rPr>
          <w:rFonts w:ascii="Times New Roman" w:eastAsia="Times New Roman" w:hAnsi="Times New Roman" w:cs="Times New Roman"/>
          <w:sz w:val="22"/>
          <w:szCs w:val="22"/>
        </w:rPr>
        <w:t>.</w:t>
      </w:r>
    </w:p>
    <w:p w14:paraId="1E771215"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dried tree fruit, it means any sale by a person except: a sale to a business purchaser (whether directly or through a selling agent, buying agent or both).</w:t>
      </w:r>
    </w:p>
    <w:p w14:paraId="58FD7DB4" w14:textId="77777777" w:rsidR="007C081E" w:rsidRPr="007C081E" w:rsidRDefault="007C081E" w:rsidP="00D8345D">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tree fruit</w:t>
      </w:r>
      <w:r w:rsidRPr="007C081E">
        <w:rPr>
          <w:rFonts w:ascii="Times New Roman" w:eastAsia="Aptos" w:hAnsi="Times New Roman" w:cs="Times New Roman"/>
        </w:rPr>
        <w:t xml:space="preserve"> is defined in section 5 by reference to scientific and common names and includes any hybrids of the species listed.</w:t>
      </w:r>
    </w:p>
    <w:p w14:paraId="0FCC4693" w14:textId="77777777" w:rsidR="007C081E" w:rsidRPr="007A6610" w:rsidRDefault="007C081E" w:rsidP="007C081E">
      <w:pPr>
        <w:spacing w:after="0" w:line="240" w:lineRule="auto"/>
        <w:rPr>
          <w:rFonts w:ascii="Times New Roman" w:eastAsia="MS Mincho" w:hAnsi="Times New Roman" w:cs="Times New Roman"/>
          <w:kern w:val="0"/>
          <w:lang w:val="en-US" w:eastAsia="ja-JP"/>
          <w14:ligatures w14:val="none"/>
        </w:rPr>
      </w:pPr>
    </w:p>
    <w:p w14:paraId="2ABC2343"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45-1—Obligations of levy payers</w:t>
      </w:r>
    </w:p>
    <w:p w14:paraId="0EA17B1D"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3FCBCB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1E150C9"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dried tree fruit that is delivered to a packing house in a period of 12 months beginning on 1 October;</w:t>
      </w:r>
    </w:p>
    <w:p w14:paraId="6BE51CB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dried tree fruit where the tree fruit is dried at a packing house in a period of 12 months beginning on 1 October;</w:t>
      </w:r>
    </w:p>
    <w:p w14:paraId="4F8B6F52"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dried tree fruit that is sold by the levy payer in a period of 12 months beginning on 1 October; and</w:t>
      </w:r>
    </w:p>
    <w:p w14:paraId="333A8AB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dried tree fruit that is used by the levy payer in the production of other goods in a period of 12 months beginning on 1 October.</w:t>
      </w:r>
    </w:p>
    <w:p w14:paraId="67E82D8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12668F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49964B1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25CB660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07160EFC" w14:textId="6241DB8F"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C6D9C">
        <w:rPr>
          <w:rFonts w:ascii="Times New Roman" w:eastAsia="Aptos" w:hAnsi="Times New Roman" w:cs="Times New Roman"/>
          <w:lang w:val="en-US"/>
        </w:rPr>
        <w:t>to</w:t>
      </w:r>
      <w:r w:rsidR="00CC6D9C"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7449975C"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6409F0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820C97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dried tree fruit that is sold by retail sale in a 12-month period beginning on 1 October:</w:t>
      </w:r>
    </w:p>
    <w:p w14:paraId="5CDEE8B3"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4 and 6 of the table in subclause 45-1(1) provide that the levy is due and payable to the Commonwealth on 30 November in the next 12-month period beginning on 1 October;</w:t>
      </w:r>
    </w:p>
    <w:p w14:paraId="6E91F384"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45-1(2) provide that the levy payer must give </w:t>
      </w:r>
      <w:r w:rsidRPr="007C081E">
        <w:rPr>
          <w:rFonts w:ascii="Times New Roman" w:eastAsia="Aptos" w:hAnsi="Times New Roman" w:cs="Times New Roman"/>
          <w:lang w:val="en-US"/>
        </w:rPr>
        <w:t>to the Secretary a return for the 12-month period beginning on 1 October that is either in an approved form or given electronically using an approved electronic system and includes the required information,</w:t>
      </w:r>
      <w:r w:rsidRPr="007C081E" w:rsidDel="00EC3649">
        <w:rPr>
          <w:rFonts w:ascii="Times New Roman" w:eastAsia="Aptos" w:hAnsi="Times New Roman" w:cs="Times New Roman"/>
        </w:rPr>
        <w:t xml:space="preserve"> </w:t>
      </w:r>
      <w:r w:rsidRPr="007C081E">
        <w:rPr>
          <w:rFonts w:ascii="Times New Roman" w:eastAsia="Aptos" w:hAnsi="Times New Roman" w:cs="Times New Roman"/>
        </w:rPr>
        <w:t>before the end of 30 November in the next 12-month period beginning 1 October; and</w:t>
      </w:r>
    </w:p>
    <w:p w14:paraId="7037FCA5"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2 and 3 of the table in subclause 45-1(3) provide that the levy payer must make and keep records that enable them to substantiate the amount of levy payable and paid on the dried tree fruit, for a period of 5 years.</w:t>
      </w:r>
    </w:p>
    <w:p w14:paraId="2EE4432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5F0D05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45-2—Obligations of collection agents</w:t>
      </w:r>
    </w:p>
    <w:p w14:paraId="0276452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0E48641B"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0A351F5B" w14:textId="77777777" w:rsidR="007C081E" w:rsidRPr="007C081E" w:rsidRDefault="007C081E" w:rsidP="00470052">
      <w:pPr>
        <w:keepNext/>
        <w:keepLines/>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proprietor of the packing house </w:t>
      </w:r>
      <w:r w:rsidRPr="007C081E">
        <w:rPr>
          <w:rFonts w:ascii="Times New Roman" w:eastAsia="Aptos" w:hAnsi="Times New Roman" w:cs="Times New Roman"/>
        </w:rPr>
        <w:t>– for dried tree fruit that is delivered to a packing house by or on behalf of the levy payer in a period of 12 months beginning on 1 October (the delivery case);</w:t>
      </w:r>
    </w:p>
    <w:p w14:paraId="33008B60"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proprietor of the packing house </w:t>
      </w:r>
      <w:r w:rsidRPr="007C081E">
        <w:rPr>
          <w:rFonts w:ascii="Times New Roman" w:eastAsia="Aptos" w:hAnsi="Times New Roman" w:cs="Times New Roman"/>
        </w:rPr>
        <w:t>– for dried tree fruit, where the tree fruit is dried at a packing house in a period of 12 months beginning on 1 October (the processing case); and</w:t>
      </w:r>
    </w:p>
    <w:p w14:paraId="36EFA6E3"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dried tree fruit that is sold by the levy payer to a business purchaser in a period 12 months beginning on 1 October (the sale case).</w:t>
      </w:r>
    </w:p>
    <w:p w14:paraId="22E2111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5B70CF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6A78C5C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36494F85"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357C796F" w14:textId="39D70F2A"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C6D9C">
        <w:rPr>
          <w:rFonts w:ascii="Times New Roman" w:eastAsia="Aptos" w:hAnsi="Times New Roman" w:cs="Times New Roman"/>
          <w:lang w:val="en-US"/>
        </w:rPr>
        <w:t>to</w:t>
      </w:r>
      <w:r w:rsidR="00CC6D9C"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34B622E"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E0243C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7EFAEB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w:t>
      </w:r>
    </w:p>
    <w:p w14:paraId="010EAFE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45-2(2) provides that the liable collection agent is liable to pay an equivalent amount, on behalf of the levy payer, in relation to the dried tree fruit;</w:t>
      </w:r>
    </w:p>
    <w:p w14:paraId="2B7DCE7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30 November in the next 12-month period beginning on 1 October;</w:t>
      </w:r>
    </w:p>
    <w:p w14:paraId="1467480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45-2(3) provide that the liable collection agent must give </w:t>
      </w:r>
      <w:r w:rsidRPr="007C081E">
        <w:rPr>
          <w:rFonts w:ascii="Times New Roman" w:eastAsia="Aptos" w:hAnsi="Times New Roman" w:cs="Times New Roman"/>
          <w:lang w:val="en-US"/>
        </w:rPr>
        <w:t>to the Secretary a return for the 12-month period that is either in an approved form or given electronically using an approved electronic system and includes the required information,</w:t>
      </w:r>
      <w:r w:rsidRPr="007C081E" w:rsidDel="00EC3649">
        <w:rPr>
          <w:rFonts w:ascii="Times New Roman" w:eastAsia="Aptos" w:hAnsi="Times New Roman" w:cs="Times New Roman"/>
        </w:rPr>
        <w:t xml:space="preserve"> </w:t>
      </w:r>
      <w:r w:rsidRPr="007C081E">
        <w:rPr>
          <w:rFonts w:ascii="Times New Roman" w:eastAsia="Aptos" w:hAnsi="Times New Roman" w:cs="Times New Roman"/>
        </w:rPr>
        <w:t>before the end of 30 November in the next 12-month period beginning on 1 October; and</w:t>
      </w:r>
    </w:p>
    <w:p w14:paraId="59435035"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45-2(4) provide that the liable collection agent must make and keep records that enable them to substantiate the equivalent amount payable and paid in relation to the dried tree fruit, for a period of 5 years.</w:t>
      </w:r>
    </w:p>
    <w:p w14:paraId="0668D5A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D992C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45-3—Obligations of persons claiming levy exemption</w:t>
      </w:r>
    </w:p>
    <w:p w14:paraId="7BE1BD9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1E32C164"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dried tree fruit levy applies in a 12-month period beginning on 1 October. It covers four cases during this period:</w:t>
      </w:r>
    </w:p>
    <w:p w14:paraId="1C31DF17" w14:textId="77777777" w:rsidR="007C081E" w:rsidRPr="007C081E" w:rsidDel="00414E0E" w:rsidRDefault="007C081E" w:rsidP="00470052">
      <w:pPr>
        <w:keepNext/>
        <w:keepLines/>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tree fruit immediately after it is harvested</w:t>
      </w:r>
      <w:r w:rsidRPr="007C081E">
        <w:rPr>
          <w:rFonts w:ascii="Times New Roman" w:eastAsia="Aptos" w:hAnsi="Times New Roman" w:cs="Times New Roman"/>
        </w:rPr>
        <w:t xml:space="preserve"> – for tree fruit that is dried in Australia outside a packing house and the dried tree fruit is delivered to a packing house in Australia by or on behalf of that person;</w:t>
      </w:r>
    </w:p>
    <w:p w14:paraId="40482CF4"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tree fruit immediately after it is harvested</w:t>
      </w:r>
      <w:r w:rsidRPr="007C081E">
        <w:rPr>
          <w:rFonts w:ascii="Times New Roman" w:eastAsia="Aptos" w:hAnsi="Times New Roman" w:cs="Times New Roman"/>
        </w:rPr>
        <w:t xml:space="preserve"> – for tree fruit that is delivered to a packing house in Australia by or on behalf of that person and dried at the packing house;</w:t>
      </w:r>
    </w:p>
    <w:p w14:paraId="2BF15DF0"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tree fruit immediately after it is harvested </w:t>
      </w:r>
      <w:r w:rsidRPr="007C081E">
        <w:rPr>
          <w:rFonts w:ascii="Times New Roman" w:eastAsia="Aptos" w:hAnsi="Times New Roman" w:cs="Times New Roman"/>
        </w:rPr>
        <w:t>– for tree fruit that is dried in Australia and the dried tree fruit that is sold by that person; and</w:t>
      </w:r>
    </w:p>
    <w:p w14:paraId="65AD9D19"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tree fruit immediately after it is harvested </w:t>
      </w:r>
      <w:r w:rsidRPr="007C081E">
        <w:rPr>
          <w:rFonts w:ascii="Times New Roman" w:eastAsia="Aptos" w:hAnsi="Times New Roman" w:cs="Times New Roman"/>
        </w:rPr>
        <w:t>– for tree fruit that is dried in Australia and the dried tree fruit is used in Australia by that person in the production of other goods.</w:t>
      </w:r>
    </w:p>
    <w:p w14:paraId="5070AAE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D599CE4" w14:textId="75DF400C"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70D20225"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061ED1BB"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41E48E0D" w14:textId="77777777" w:rsidR="007C081E" w:rsidRPr="007C081E" w:rsidRDefault="007C081E" w:rsidP="007C081E">
      <w:pPr>
        <w:spacing w:after="0" w:line="240" w:lineRule="auto"/>
        <w:rPr>
          <w:rFonts w:ascii="Times New Roman" w:eastAsia="MS Gothic" w:hAnsi="Times New Roman" w:cs="Times New Roman"/>
          <w:b/>
          <w:kern w:val="0"/>
          <w:lang w:val="en-US" w:eastAsia="en-AU"/>
          <w14:ligatures w14:val="none"/>
        </w:rPr>
      </w:pPr>
    </w:p>
    <w:p w14:paraId="782A5D8A"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en-AU"/>
          <w14:ligatures w14:val="none"/>
        </w:rPr>
      </w:pPr>
      <w:bookmarkStart w:id="89" w:name="_Toc183185198"/>
      <w:r w:rsidRPr="007C081E">
        <w:rPr>
          <w:rFonts w:ascii="Times New Roman" w:eastAsia="MS Gothic" w:hAnsi="Times New Roman" w:cs="Times New Roman"/>
          <w:b/>
          <w:kern w:val="0"/>
          <w:sz w:val="28"/>
          <w:szCs w:val="28"/>
          <w:lang w:val="en-US" w:eastAsia="en-AU"/>
          <w14:ligatures w14:val="none"/>
        </w:rPr>
        <w:t>Division 46—</w:t>
      </w:r>
      <w:r w:rsidRPr="007C081E">
        <w:rPr>
          <w:rFonts w:ascii="Times New Roman" w:eastAsia="MS Gothic" w:hAnsi="Times New Roman" w:cs="Times New Roman"/>
          <w:b/>
          <w:kern w:val="0"/>
          <w:sz w:val="28"/>
          <w:szCs w:val="28"/>
          <w:lang w:val="en-US" w:eastAsia="ja-JP"/>
          <w14:ligatures w14:val="none"/>
        </w:rPr>
        <w:t>Ginger</w:t>
      </w:r>
      <w:bookmarkEnd w:id="89"/>
    </w:p>
    <w:p w14:paraId="0C5368A7" w14:textId="77777777" w:rsidR="007C081E" w:rsidRPr="007C081E" w:rsidRDefault="007C081E" w:rsidP="007C081E">
      <w:pPr>
        <w:spacing w:after="0" w:line="240" w:lineRule="auto"/>
        <w:rPr>
          <w:rFonts w:ascii="Times New Roman" w:eastAsia="Times New Roman" w:hAnsi="Times New Roman" w:cs="Times New Roman"/>
          <w:kern w:val="0"/>
          <w:lang w:val="en-US" w:eastAsia="en-AU"/>
          <w14:ligatures w14:val="none"/>
        </w:rPr>
      </w:pPr>
    </w:p>
    <w:p w14:paraId="76E28955" w14:textId="77777777" w:rsidR="007C081E" w:rsidRPr="007C081E" w:rsidRDefault="007C081E" w:rsidP="007C081E">
      <w:pPr>
        <w:spacing w:after="0" w:line="240" w:lineRule="auto"/>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This Division provides rules for the collection of ginger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An exemption from giving quarterly returns is available to levy payers and collection agents in specific circumstances.</w:t>
      </w:r>
    </w:p>
    <w:p w14:paraId="6BBB8AB2" w14:textId="77777777" w:rsidR="007C081E" w:rsidRPr="007C081E" w:rsidRDefault="007C081E" w:rsidP="007C081E">
      <w:pPr>
        <w:spacing w:after="0" w:line="240" w:lineRule="auto"/>
        <w:rPr>
          <w:rFonts w:ascii="Times New Roman" w:eastAsia="Times New Roman" w:hAnsi="Times New Roman" w:cs="Times New Roman"/>
          <w:kern w:val="0"/>
          <w:lang w:val="en-US" w:eastAsia="en-AU"/>
          <w14:ligatures w14:val="none"/>
        </w:rPr>
      </w:pPr>
    </w:p>
    <w:p w14:paraId="14C4C29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en-AU"/>
          <w14:ligatures w14:val="none"/>
        </w:rPr>
        <w:t xml:space="preserve">Key definitions </w:t>
      </w:r>
      <w:r w:rsidRPr="007C081E">
        <w:rPr>
          <w:rFonts w:ascii="Times New Roman" w:eastAsia="MS Mincho" w:hAnsi="Times New Roman" w:cs="Times New Roman"/>
          <w:b/>
          <w:bCs/>
          <w:kern w:val="0"/>
          <w:lang w:val="en-US" w:eastAsia="ja-JP"/>
          <w14:ligatures w14:val="none"/>
        </w:rPr>
        <w:t>for the collection of ginger levy:</w:t>
      </w:r>
    </w:p>
    <w:p w14:paraId="5B69819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99DE8FA" w14:textId="77777777" w:rsidR="007C081E" w:rsidRPr="007C081E" w:rsidRDefault="007C081E" w:rsidP="00D8345D">
      <w:pPr>
        <w:numPr>
          <w:ilvl w:val="0"/>
          <w:numId w:val="15"/>
        </w:numPr>
        <w:spacing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lang w:eastAsia="en-AU"/>
        </w:rPr>
        <w:t>business purchaser</w:t>
      </w:r>
      <w:r w:rsidRPr="007C081E">
        <w:rPr>
          <w:rFonts w:ascii="Times New Roman" w:eastAsia="Aptos" w:hAnsi="Times New Roman" w:cs="Times New Roman"/>
          <w:lang w:eastAsia="en-AU"/>
        </w:rPr>
        <w:t xml:space="preserve"> is defined in subsection 6(3). </w:t>
      </w:r>
      <w:r w:rsidRPr="007C081E">
        <w:rPr>
          <w:rFonts w:ascii="Times New Roman" w:eastAsia="Aptos" w:hAnsi="Times New Roman" w:cs="Times New Roman"/>
        </w:rPr>
        <w:t>In relation to ginger, it means a person who buys ginger from ginger levy payers in the course of carrying on a business.</w:t>
      </w:r>
    </w:p>
    <w:p w14:paraId="39FFBE93" w14:textId="77777777" w:rsidR="007C081E" w:rsidRPr="007C081E" w:rsidRDefault="007C081E" w:rsidP="00470052">
      <w:pPr>
        <w:numPr>
          <w:ilvl w:val="0"/>
          <w:numId w:val="45"/>
        </w:numPr>
        <w:spacing w:before="120" w:after="0" w:line="240" w:lineRule="auto"/>
        <w:ind w:left="425" w:hanging="425"/>
        <w:rPr>
          <w:rFonts w:ascii="Times New Roman" w:eastAsia="Aptos" w:hAnsi="Times New Roman" w:cs="Times New Roman"/>
          <w:lang w:eastAsia="en-AU"/>
        </w:rPr>
      </w:pPr>
      <w:r w:rsidRPr="007C081E">
        <w:rPr>
          <w:rFonts w:ascii="Times New Roman" w:eastAsia="Aptos" w:hAnsi="Times New Roman" w:cs="Times New Roman"/>
          <w:b/>
          <w:bCs/>
          <w:i/>
          <w:iCs/>
          <w:lang w:eastAsia="en-AU"/>
        </w:rPr>
        <w:t>ginger</w:t>
      </w:r>
      <w:r w:rsidRPr="007C081E">
        <w:rPr>
          <w:rFonts w:ascii="Times New Roman" w:eastAsia="Aptos" w:hAnsi="Times New Roman" w:cs="Times New Roman"/>
          <w:lang w:eastAsia="en-AU"/>
        </w:rPr>
        <w:t xml:space="preserve"> is defined in section 5 by reference to its scientific name.</w:t>
      </w:r>
    </w:p>
    <w:p w14:paraId="233EDBB4" w14:textId="77777777" w:rsidR="007C081E" w:rsidRPr="007C081E" w:rsidRDefault="007C081E" w:rsidP="00470052">
      <w:pPr>
        <w:numPr>
          <w:ilvl w:val="0"/>
          <w:numId w:val="4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ginger on which levy is imposed, it operates to identify a single liable collection agent in relation to each sale.</w:t>
      </w:r>
    </w:p>
    <w:p w14:paraId="3D7F5B1D" w14:textId="77777777" w:rsidR="007C081E" w:rsidRPr="007C081E" w:rsidRDefault="007C081E" w:rsidP="00470052">
      <w:pPr>
        <w:numPr>
          <w:ilvl w:val="0"/>
          <w:numId w:val="45"/>
        </w:numPr>
        <w:spacing w:before="120" w:after="0" w:line="240" w:lineRule="auto"/>
        <w:ind w:left="425" w:hanging="425"/>
        <w:rPr>
          <w:rFonts w:ascii="Times New Roman" w:eastAsia="MS Mincho" w:hAnsi="Times New Roman" w:cs="Times New Roman"/>
          <w:kern w:val="0"/>
          <w:lang w:val="en-US" w:eastAsia="en-AU"/>
          <w14:ligatures w14:val="none"/>
        </w:rPr>
      </w:pPr>
      <w:r w:rsidRPr="007C081E">
        <w:rPr>
          <w:rFonts w:ascii="Times New Roman" w:eastAsia="MS Mincho" w:hAnsi="Times New Roman" w:cs="Times New Roman"/>
          <w:b/>
          <w:i/>
          <w:kern w:val="0"/>
          <w:lang w:val="en-US" w:eastAsia="en-AU"/>
          <w14:ligatures w14:val="none"/>
        </w:rPr>
        <w:t>seed ginger</w:t>
      </w:r>
      <w:r w:rsidRPr="007C081E">
        <w:rPr>
          <w:rFonts w:ascii="Times New Roman" w:eastAsia="MS Mincho" w:hAnsi="Times New Roman" w:cs="Times New Roman"/>
          <w:kern w:val="0"/>
          <w:lang w:val="en-US" w:eastAsia="en-AU"/>
          <w14:ligatures w14:val="none"/>
        </w:rPr>
        <w:t xml:space="preserve"> is defined in section 5 as ginger which is divided into pieces for planting.</w:t>
      </w:r>
    </w:p>
    <w:p w14:paraId="59D72F64"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2F41F09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46-1—Obligations of levy payers</w:t>
      </w:r>
    </w:p>
    <w:p w14:paraId="0FB77B7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en-AU"/>
          <w14:ligatures w14:val="none"/>
        </w:rPr>
      </w:pPr>
    </w:p>
    <w:p w14:paraId="0D0951D1"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en-AU"/>
          <w14:ligatures w14:val="none"/>
        </w:rPr>
      </w:pPr>
      <w:r w:rsidRPr="007C081E">
        <w:rPr>
          <w:rFonts w:ascii="Times New Roman" w:eastAsia="MS Mincho" w:hAnsi="Times New Roman" w:cs="Times New Roman"/>
          <w:kern w:val="0"/>
          <w:lang w:val="en-US" w:eastAsia="en-AU"/>
          <w14:ligatures w14:val="none"/>
        </w:rPr>
        <w:t>This clause prescribes obligations for:</w:t>
      </w:r>
    </w:p>
    <w:p w14:paraId="39946584" w14:textId="77777777" w:rsidR="007C081E" w:rsidRPr="007C081E" w:rsidRDefault="007C081E" w:rsidP="00470052">
      <w:pPr>
        <w:keepNext/>
        <w:keepLines/>
        <w:numPr>
          <w:ilvl w:val="0"/>
          <w:numId w:val="46"/>
        </w:numPr>
        <w:spacing w:before="120" w:after="0" w:line="240" w:lineRule="auto"/>
        <w:ind w:left="425" w:hanging="425"/>
        <w:rPr>
          <w:rFonts w:ascii="Times New Roman" w:eastAsia="Aptos" w:hAnsi="Times New Roman" w:cs="Times New Roman"/>
          <w:lang w:eastAsia="en-AU"/>
        </w:rPr>
      </w:pPr>
      <w:r w:rsidRPr="007C081E">
        <w:rPr>
          <w:rFonts w:ascii="Times New Roman" w:eastAsia="Aptos" w:hAnsi="Times New Roman" w:cs="Times New Roman"/>
          <w:i/>
          <w:iCs/>
          <w:lang w:eastAsia="en-AU"/>
        </w:rPr>
        <w:t>levy payers</w:t>
      </w:r>
      <w:r w:rsidRPr="007C081E">
        <w:rPr>
          <w:rFonts w:ascii="Times New Roman" w:eastAsia="Aptos" w:hAnsi="Times New Roman" w:cs="Times New Roman"/>
          <w:lang w:eastAsia="en-AU"/>
        </w:rPr>
        <w:t xml:space="preserve"> – for </w:t>
      </w:r>
      <w:r w:rsidRPr="007C081E">
        <w:rPr>
          <w:rFonts w:ascii="Times New Roman" w:eastAsia="Aptos" w:hAnsi="Times New Roman" w:cs="Times New Roman"/>
        </w:rPr>
        <w:t xml:space="preserve">levy imposed on </w:t>
      </w:r>
      <w:r w:rsidRPr="007C081E">
        <w:rPr>
          <w:rFonts w:ascii="Times New Roman" w:eastAsia="Aptos" w:hAnsi="Times New Roman" w:cs="Times New Roman"/>
          <w:lang w:eastAsia="en-AU"/>
        </w:rPr>
        <w:t>ginger that is sold by the levy payer in a quarter in a financial year.</w:t>
      </w:r>
    </w:p>
    <w:p w14:paraId="0D07415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A62458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levy payers that provide for:</w:t>
      </w:r>
    </w:p>
    <w:p w14:paraId="57130CBC"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10DC7253" w14:textId="0A6D8571"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5D442C90" w14:textId="7AAD658F" w:rsidR="00B71A2C" w:rsidRPr="00B77B3A" w:rsidRDefault="00B71A2C">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741A8E73"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9D7C9BD"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26632A28"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en-AU"/>
          <w14:ligatures w14:val="none"/>
        </w:rPr>
      </w:pPr>
      <w:r w:rsidRPr="007C081E">
        <w:rPr>
          <w:rFonts w:ascii="Times New Roman" w:eastAsia="MS Mincho" w:hAnsi="Times New Roman" w:cs="Times New Roman"/>
          <w:kern w:val="0"/>
          <w:lang w:val="en-US" w:eastAsia="en-AU"/>
          <w14:ligatures w14:val="none"/>
        </w:rPr>
        <w:t>The following text illustrates the operation of the tables in the clause in a particular case. For seed ginger that is sold to a business purchaser in a quarter in a financial year:</w:t>
      </w:r>
    </w:p>
    <w:p w14:paraId="455519D9" w14:textId="77777777" w:rsidR="007C081E" w:rsidRPr="007C081E" w:rsidRDefault="007C081E" w:rsidP="00D8345D">
      <w:pPr>
        <w:keepNext/>
        <w:keepLines/>
        <w:numPr>
          <w:ilvl w:val="0"/>
          <w:numId w:val="4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4 of the table in subclause 46-1(1) provide that the levy is due and payable to the Commonwealth on 31 August in the next financial year;</w:t>
      </w:r>
    </w:p>
    <w:p w14:paraId="6CCD6116" w14:textId="77777777" w:rsidR="007C081E" w:rsidRPr="007C081E" w:rsidRDefault="007C081E" w:rsidP="00470052">
      <w:pPr>
        <w:numPr>
          <w:ilvl w:val="0"/>
          <w:numId w:val="4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3, 4 and 5 of the table in subclause 46-1(2) provide that the levy payer must give to the Secretary a return for the financial year that is either in an approved form or given electronically using an approved electronic system and includes the required information, before the end of August in the next financial year; and</w:t>
      </w:r>
    </w:p>
    <w:p w14:paraId="1E127F3B" w14:textId="77777777" w:rsidR="007C081E" w:rsidRPr="007C081E" w:rsidRDefault="007C081E" w:rsidP="00470052">
      <w:pPr>
        <w:numPr>
          <w:ilvl w:val="0"/>
          <w:numId w:val="47"/>
        </w:numPr>
        <w:spacing w:before="120" w:after="0" w:line="240" w:lineRule="auto"/>
        <w:ind w:left="425" w:hanging="425"/>
        <w:rPr>
          <w:rFonts w:ascii="Times New Roman" w:eastAsia="Aptos" w:hAnsi="Times New Roman" w:cs="Times New Roman"/>
          <w:lang w:eastAsia="en-AU"/>
        </w:rPr>
      </w:pPr>
      <w:r w:rsidRPr="007C081E">
        <w:rPr>
          <w:rFonts w:ascii="Times New Roman" w:eastAsia="Aptos" w:hAnsi="Times New Roman" w:cs="Times New Roman"/>
        </w:rPr>
        <w:t>items 1, 2 and 3 of the table in subclause 46-1(3) provide that the levy payer must make and keep records that enable them to substantiate the amount of levy payable and paid on the ginger, for a period of 5 years.</w:t>
      </w:r>
    </w:p>
    <w:p w14:paraId="46A7C630"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2D6AEB6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en-AU"/>
          <w14:ligatures w14:val="none"/>
        </w:rPr>
      </w:pPr>
      <w:r w:rsidRPr="007C081E">
        <w:rPr>
          <w:rFonts w:ascii="Times New Roman" w:eastAsia="MS Mincho" w:hAnsi="Times New Roman" w:cs="Times New Roman"/>
          <w:b/>
          <w:bCs/>
          <w:kern w:val="0"/>
          <w:lang w:val="en-US" w:eastAsia="en-AU"/>
          <w14:ligatures w14:val="none"/>
        </w:rPr>
        <w:t>Clause 46-2—Obligations of collection agents</w:t>
      </w:r>
    </w:p>
    <w:p w14:paraId="79D62263"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26F22AD9"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r w:rsidRPr="007C081E">
        <w:rPr>
          <w:rFonts w:ascii="Times New Roman" w:eastAsia="MS Mincho" w:hAnsi="Times New Roman" w:cs="Times New Roman"/>
          <w:kern w:val="0"/>
          <w:lang w:val="en-US" w:eastAsia="en-AU"/>
          <w14:ligatures w14:val="none"/>
        </w:rPr>
        <w:t>This clause prescribes obligations for persons who are collection agents in the case as follows:</w:t>
      </w:r>
    </w:p>
    <w:p w14:paraId="33629C7A" w14:textId="77777777" w:rsidR="007C081E" w:rsidRPr="007C081E" w:rsidRDefault="007C081E" w:rsidP="00470052">
      <w:pPr>
        <w:numPr>
          <w:ilvl w:val="0"/>
          <w:numId w:val="46"/>
        </w:numPr>
        <w:spacing w:before="120" w:after="0" w:line="240" w:lineRule="auto"/>
        <w:ind w:left="425" w:hanging="425"/>
        <w:rPr>
          <w:rFonts w:ascii="Times New Roman" w:eastAsia="Aptos" w:hAnsi="Times New Roman" w:cs="Times New Roman"/>
          <w:lang w:eastAsia="en-AU"/>
        </w:rPr>
      </w:pPr>
      <w:r w:rsidRPr="007C081E">
        <w:rPr>
          <w:rFonts w:ascii="Times New Roman" w:eastAsia="Aptos" w:hAnsi="Times New Roman" w:cs="Times New Roman"/>
          <w:i/>
          <w:iCs/>
          <w:lang w:eastAsia="en-AU"/>
        </w:rPr>
        <w:t>the liable collection agent</w:t>
      </w:r>
      <w:r w:rsidRPr="007C081E">
        <w:rPr>
          <w:rFonts w:ascii="Times New Roman" w:eastAsia="Aptos" w:hAnsi="Times New Roman" w:cs="Times New Roman"/>
          <w:lang w:eastAsia="en-AU"/>
        </w:rPr>
        <w:t xml:space="preserve"> – for ginger (other than seed ginger) that is sold by the levy payer in a quarter in a financial year to a business purchaser.</w:t>
      </w:r>
    </w:p>
    <w:p w14:paraId="6919BF65"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1BD0860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en-AU"/>
          <w14:ligatures w14:val="none"/>
        </w:rPr>
        <w:t>This c</w:t>
      </w:r>
      <w:r w:rsidRPr="007C081E">
        <w:rPr>
          <w:rFonts w:ascii="Times New Roman" w:eastAsia="MS Mincho" w:hAnsi="Times New Roman" w:cs="Times New Roman"/>
          <w:kern w:val="0"/>
          <w:lang w:val="en-US" w:eastAsia="ja-JP"/>
          <w14:ligatures w14:val="none"/>
        </w:rPr>
        <w:t>lause prescribes rules for collection agents that provide for:</w:t>
      </w:r>
    </w:p>
    <w:p w14:paraId="29B3339B"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5ACF927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832617A" w14:textId="24556EBB"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C6D9C">
        <w:rPr>
          <w:rFonts w:ascii="Times New Roman" w:eastAsia="Aptos" w:hAnsi="Times New Roman" w:cs="Times New Roman"/>
          <w:lang w:val="en-US"/>
        </w:rPr>
        <w:t>to</w:t>
      </w:r>
      <w:r w:rsidR="00CC6D9C"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6FD2706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72E9BD2"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521CABEB"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en-AU"/>
          <w14:ligatures w14:val="none"/>
        </w:rPr>
      </w:pPr>
      <w:r w:rsidRPr="007C081E">
        <w:rPr>
          <w:rFonts w:ascii="Times New Roman" w:eastAsia="MS Mincho" w:hAnsi="Times New Roman" w:cs="Times New Roman"/>
          <w:kern w:val="0"/>
          <w:lang w:val="en-US" w:eastAsia="en-AU"/>
          <w14:ligatures w14:val="none"/>
        </w:rPr>
        <w:t xml:space="preserve">The following text illustrates the operation of the table in the clause in a particular case. For ginger (other than seed ginger) that is sold to a business purchaser, </w:t>
      </w:r>
      <w:r w:rsidRPr="007C081E">
        <w:rPr>
          <w:rFonts w:ascii="Times New Roman" w:eastAsia="MS Mincho" w:hAnsi="Times New Roman" w:cs="Times New Roman"/>
          <w:kern w:val="0"/>
          <w:lang w:val="en-US" w:eastAsia="ja-JP"/>
          <w14:ligatures w14:val="none"/>
        </w:rPr>
        <w:t>where the liable collection agent does not have an exemption from giving quarterly returns</w:t>
      </w:r>
      <w:r w:rsidRPr="007C081E">
        <w:rPr>
          <w:rFonts w:ascii="Times New Roman" w:eastAsia="MS Mincho" w:hAnsi="Times New Roman" w:cs="Times New Roman"/>
          <w:kern w:val="0"/>
          <w:lang w:val="en-US" w:eastAsia="en-AU"/>
          <w14:ligatures w14:val="none"/>
        </w:rPr>
        <w:t>:</w:t>
      </w:r>
    </w:p>
    <w:p w14:paraId="30FC2E1D" w14:textId="77777777" w:rsidR="007C081E" w:rsidRPr="007C081E" w:rsidRDefault="007C081E" w:rsidP="00470052">
      <w:pPr>
        <w:keepNext/>
        <w:keepLines/>
        <w:numPr>
          <w:ilvl w:val="0"/>
          <w:numId w:val="48"/>
        </w:numPr>
        <w:spacing w:before="120" w:after="0" w:line="240" w:lineRule="auto"/>
        <w:ind w:left="425" w:hanging="425"/>
        <w:rPr>
          <w:rFonts w:ascii="Times New Roman" w:eastAsia="Aptos" w:hAnsi="Times New Roman" w:cs="Times New Roman"/>
          <w:lang w:eastAsia="en-AU"/>
        </w:rPr>
      </w:pPr>
      <w:r w:rsidRPr="007C081E">
        <w:rPr>
          <w:rFonts w:ascii="Times New Roman" w:eastAsia="Aptos" w:hAnsi="Times New Roman" w:cs="Times New Roman"/>
          <w:lang w:eastAsia="en-AU"/>
        </w:rPr>
        <w:t>item 1 of the table in subclause 46-2(2) provides that the liable collection agent is liable to pay an equivalent amount, on behalf of the levy payer, in relation to the ginger;</w:t>
      </w:r>
    </w:p>
    <w:p w14:paraId="5581DCE9" w14:textId="77777777" w:rsidR="007C081E" w:rsidRPr="007C081E" w:rsidRDefault="007C081E" w:rsidP="00470052">
      <w:pPr>
        <w:keepNext/>
        <w:keepLines/>
        <w:numPr>
          <w:ilvl w:val="0"/>
          <w:numId w:val="48"/>
        </w:numPr>
        <w:spacing w:before="120" w:after="0" w:line="240" w:lineRule="auto"/>
        <w:ind w:left="425" w:hanging="425"/>
        <w:rPr>
          <w:rFonts w:ascii="Times New Roman" w:eastAsia="Aptos" w:hAnsi="Times New Roman" w:cs="Times New Roman"/>
          <w:lang w:eastAsia="en-AU"/>
        </w:rPr>
      </w:pPr>
      <w:r w:rsidRPr="007C081E">
        <w:rPr>
          <w:rFonts w:ascii="Times New Roman" w:eastAsia="Aptos" w:hAnsi="Times New Roman" w:cs="Times New Roman"/>
          <w:lang w:eastAsia="en-AU"/>
        </w:rPr>
        <w:t>items 2 and 3 of the table provide that the equivalent amount is due and payable to the Commonwealth on the last day of the first calendar month after the end of the quarter;</w:t>
      </w:r>
    </w:p>
    <w:p w14:paraId="7204B055" w14:textId="77777777" w:rsidR="007C081E" w:rsidRPr="007C081E" w:rsidRDefault="007C081E" w:rsidP="00470052">
      <w:pPr>
        <w:numPr>
          <w:ilvl w:val="0"/>
          <w:numId w:val="48"/>
        </w:numPr>
        <w:spacing w:before="120" w:after="0" w:line="240" w:lineRule="auto"/>
        <w:ind w:left="425" w:hanging="425"/>
        <w:rPr>
          <w:rFonts w:ascii="Times New Roman" w:eastAsia="Aptos" w:hAnsi="Times New Roman" w:cs="Times New Roman"/>
          <w:lang w:eastAsia="en-AU"/>
        </w:rPr>
      </w:pPr>
      <w:r w:rsidRPr="007C081E">
        <w:rPr>
          <w:rFonts w:ascii="Times New Roman" w:eastAsia="Aptos" w:hAnsi="Times New Roman" w:cs="Times New Roman"/>
          <w:lang w:eastAsia="en-AU"/>
        </w:rPr>
        <w:t xml:space="preserve">items 1, 3, 4 and 5 of the table in subclause 46-2(3) provide that the liable collection agent must give </w:t>
      </w:r>
      <w:r w:rsidRPr="007C081E">
        <w:rPr>
          <w:rFonts w:ascii="Times New Roman" w:eastAsia="Aptos" w:hAnsi="Times New Roman" w:cs="Times New Roman"/>
          <w:lang w:val="en-US"/>
        </w:rPr>
        <w:t xml:space="preserve">to the Secretary a return for the quarter that is either in an approved form </w:t>
      </w:r>
      <w:r w:rsidRPr="007C081E">
        <w:rPr>
          <w:rFonts w:ascii="Times New Roman" w:eastAsia="Aptos" w:hAnsi="Times New Roman" w:cs="Times New Roman"/>
          <w:lang w:val="en-US"/>
        </w:rPr>
        <w:lastRenderedPageBreak/>
        <w:t>or given electronically using an approved electronic system and includes the required information,</w:t>
      </w:r>
      <w:r w:rsidRPr="007C081E" w:rsidDel="008E1FCF">
        <w:rPr>
          <w:rFonts w:ascii="Times New Roman" w:eastAsia="Aptos" w:hAnsi="Times New Roman" w:cs="Times New Roman"/>
          <w:lang w:eastAsia="en-AU"/>
        </w:rPr>
        <w:t xml:space="preserve"> </w:t>
      </w:r>
      <w:r w:rsidRPr="007C081E">
        <w:rPr>
          <w:rFonts w:ascii="Times New Roman" w:eastAsia="Aptos" w:hAnsi="Times New Roman" w:cs="Times New Roman"/>
          <w:lang w:eastAsia="en-AU"/>
        </w:rPr>
        <w:t>before the end of the first calendar month after the end of the quarter; and</w:t>
      </w:r>
    </w:p>
    <w:p w14:paraId="38ED96FA" w14:textId="77777777" w:rsidR="007C081E" w:rsidRPr="007C081E" w:rsidRDefault="007C081E" w:rsidP="00470052">
      <w:pPr>
        <w:numPr>
          <w:ilvl w:val="0"/>
          <w:numId w:val="48"/>
        </w:numPr>
        <w:spacing w:before="120" w:after="0" w:line="240" w:lineRule="auto"/>
        <w:ind w:left="425" w:hanging="425"/>
        <w:rPr>
          <w:rFonts w:ascii="Times New Roman" w:eastAsia="Aptos" w:hAnsi="Times New Roman" w:cs="Times New Roman"/>
        </w:rPr>
      </w:pPr>
      <w:bookmarkStart w:id="90" w:name="_Int_5beaJG2O"/>
      <w:r w:rsidRPr="007C081E">
        <w:rPr>
          <w:rFonts w:ascii="Times New Roman" w:eastAsia="Aptos" w:hAnsi="Times New Roman" w:cs="Times New Roman"/>
        </w:rPr>
        <w:t xml:space="preserve">items 1, 2 and 3 of the table in subclause 46-2(4) provide that the liable collection agent must make and keep records that enable them to substantiate the equivalent amount payable and paid in relation to the ginger, </w:t>
      </w:r>
      <w:bookmarkEnd w:id="90"/>
      <w:r w:rsidRPr="007C081E">
        <w:rPr>
          <w:rFonts w:ascii="Times New Roman" w:eastAsia="Aptos" w:hAnsi="Times New Roman" w:cs="Times New Roman"/>
        </w:rPr>
        <w:t>for a period of 5 years.</w:t>
      </w:r>
    </w:p>
    <w:p w14:paraId="0DC5D675"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79C0ED9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en-AU"/>
          <w14:ligatures w14:val="none"/>
        </w:rPr>
      </w:pPr>
      <w:r w:rsidRPr="007C081E">
        <w:rPr>
          <w:rFonts w:ascii="Times New Roman" w:eastAsia="MS Mincho" w:hAnsi="Times New Roman" w:cs="Times New Roman"/>
          <w:b/>
          <w:bCs/>
          <w:kern w:val="0"/>
          <w:lang w:val="en-US" w:eastAsia="en-AU"/>
          <w14:ligatures w14:val="none"/>
        </w:rPr>
        <w:t>Clause 46-3—Obligations of persons claiming levy exemption</w:t>
      </w:r>
    </w:p>
    <w:p w14:paraId="79689931" w14:textId="77777777" w:rsidR="007C081E" w:rsidRPr="007C081E" w:rsidRDefault="007C081E" w:rsidP="007C081E">
      <w:pPr>
        <w:spacing w:after="0" w:line="240" w:lineRule="auto"/>
        <w:rPr>
          <w:rFonts w:ascii="Times New Roman" w:eastAsia="MS Mincho" w:hAnsi="Times New Roman" w:cs="Times New Roman"/>
          <w:b/>
          <w:bCs/>
          <w:kern w:val="0"/>
          <w:lang w:val="en-US" w:eastAsia="en-AU"/>
          <w14:ligatures w14:val="none"/>
        </w:rPr>
      </w:pPr>
    </w:p>
    <w:p w14:paraId="3CC9E210"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r w:rsidRPr="007C081E">
        <w:rPr>
          <w:rFonts w:ascii="Times New Roman" w:eastAsia="MS Mincho" w:hAnsi="Times New Roman" w:cs="Times New Roman"/>
          <w:kern w:val="0"/>
          <w:lang w:val="en-US" w:eastAsia="en-AU"/>
          <w14:ligatures w14:val="none"/>
        </w:rPr>
        <w:t>This clause prescribes record keeping obligations for persons who consider that an exemption from ginger levy applies in a financial year. It covers the case as follows:</w:t>
      </w:r>
    </w:p>
    <w:p w14:paraId="27F263FE" w14:textId="77777777" w:rsidR="007C081E" w:rsidRPr="007C081E" w:rsidRDefault="007C081E" w:rsidP="00470052">
      <w:pPr>
        <w:numPr>
          <w:ilvl w:val="0"/>
          <w:numId w:val="46"/>
        </w:numPr>
        <w:spacing w:before="120" w:after="0" w:line="240" w:lineRule="auto"/>
        <w:ind w:left="425" w:hanging="425"/>
        <w:rPr>
          <w:rFonts w:ascii="Times New Roman" w:eastAsia="Aptos" w:hAnsi="Times New Roman" w:cs="Times New Roman"/>
          <w:lang w:eastAsia="en-AU"/>
        </w:rPr>
      </w:pPr>
      <w:r w:rsidRPr="007C081E">
        <w:rPr>
          <w:rFonts w:ascii="Times New Roman" w:eastAsia="Aptos" w:hAnsi="Times New Roman" w:cs="Times New Roman"/>
          <w:i/>
          <w:iCs/>
          <w:lang w:eastAsia="en-AU"/>
        </w:rPr>
        <w:t>the grower –</w:t>
      </w:r>
      <w:r w:rsidRPr="007C081E">
        <w:rPr>
          <w:rFonts w:ascii="Times New Roman" w:eastAsia="Aptos" w:hAnsi="Times New Roman" w:cs="Times New Roman"/>
          <w:lang w:eastAsia="en-AU"/>
        </w:rPr>
        <w:t xml:space="preserve"> for ginger that is sold by that person.</w:t>
      </w:r>
    </w:p>
    <w:p w14:paraId="18F2DB7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7DB50E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person must make and keep records that contain details relevant to working out whether the exemption applies, until the end of a period of 5 years beginning on the day after the end of the financial year.</w:t>
      </w:r>
    </w:p>
    <w:p w14:paraId="73BBAFD7"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p>
    <w:p w14:paraId="0255C9F7" w14:textId="77777777" w:rsidR="007C081E" w:rsidRPr="007C081E" w:rsidRDefault="007C081E" w:rsidP="007C081E">
      <w:pPr>
        <w:spacing w:after="0" w:line="240" w:lineRule="auto"/>
        <w:textAlignment w:val="baseline"/>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46-4—Process for obtaining exemption from giving quarterly returns</w:t>
      </w:r>
      <w:r w:rsidRPr="007C081E">
        <w:rPr>
          <w:rFonts w:ascii="Times New Roman" w:eastAsia="MS Mincho" w:hAnsi="Times New Roman" w:cs="Times New Roman"/>
          <w:kern w:val="0"/>
          <w:lang w:val="en-US" w:eastAsia="ja-JP"/>
          <w14:ligatures w14:val="none"/>
        </w:rPr>
        <w:t>—</w:t>
      </w:r>
      <w:r w:rsidRPr="007C081E">
        <w:rPr>
          <w:rFonts w:ascii="Times New Roman" w:eastAsia="Times New Roman" w:hAnsi="Times New Roman" w:cs="Times New Roman"/>
          <w:b/>
          <w:bCs/>
          <w:kern w:val="0"/>
          <w:lang w:val="en-US" w:eastAsia="ja-JP"/>
          <w14:ligatures w14:val="none"/>
        </w:rPr>
        <w:t>levy payers</w:t>
      </w:r>
    </w:p>
    <w:p w14:paraId="3031A9C6" w14:textId="77777777" w:rsidR="007C081E" w:rsidRPr="007C081E" w:rsidRDefault="007C081E" w:rsidP="007C081E">
      <w:pPr>
        <w:spacing w:after="0" w:line="240" w:lineRule="auto"/>
        <w:textAlignment w:val="baseline"/>
        <w:rPr>
          <w:rFonts w:ascii="Times New Roman" w:eastAsia="Times New Roman" w:hAnsi="Times New Roman" w:cs="Times New Roman"/>
          <w:b/>
          <w:bCs/>
          <w:kern w:val="0"/>
          <w:lang w:val="en-US" w:eastAsia="ja-JP"/>
          <w14:ligatures w14:val="none"/>
        </w:rPr>
      </w:pPr>
    </w:p>
    <w:p w14:paraId="7C4AEEBD"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a process for levy payers to obtain an exemption from giving quarterly returns for ginger in the case as follows:</w:t>
      </w:r>
    </w:p>
    <w:p w14:paraId="61B5C963" w14:textId="77777777" w:rsidR="007C081E" w:rsidRPr="007C081E" w:rsidRDefault="007C081E" w:rsidP="00470052">
      <w:pPr>
        <w:widowControl w:val="0"/>
        <w:numPr>
          <w:ilvl w:val="0"/>
          <w:numId w:val="3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ginger that is sold by that person to a consumer at a wholesale produce market.</w:t>
      </w:r>
    </w:p>
    <w:p w14:paraId="15FBB734"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p>
    <w:p w14:paraId="74B0105E" w14:textId="7C85B999"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levy payer may only apply to the Secretary for an exemption if they reasonably believe the total amount of levy they will pay, or will be likely to pay, in relation to ginger and the financial year will be less than $200.</w:t>
      </w:r>
      <w:r w:rsidRPr="007C081E">
        <w:rPr>
          <w:rFonts w:ascii="Times New Roman" w:eastAsia="MS Mincho" w:hAnsi="Times New Roman" w:cs="Times New Roman"/>
          <w:kern w:val="0"/>
          <w:shd w:val="clear" w:color="auto" w:fill="FFFFFF"/>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An application to the Secretary must be in the approved form and include the information required by that form. </w:t>
      </w:r>
      <w:r w:rsidRPr="007C081E">
        <w:rPr>
          <w:rFonts w:ascii="Times New Roman" w:eastAsia="MS Mincho" w:hAnsi="Times New Roman" w:cs="Times New Roman"/>
          <w:kern w:val="0"/>
          <w:lang w:val="en-US" w:eastAsia="ja-JP"/>
          <w14:ligatures w14:val="none"/>
        </w:rPr>
        <w:t xml:space="preserve">If the exemption is given, the levy payer must give </w:t>
      </w:r>
      <w:r w:rsidR="00900D68">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900D68">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2170D51F"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p>
    <w:p w14:paraId="00ACBA31"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46-5—Process for obtaining exemption from giving quarterly returns</w:t>
      </w:r>
      <w:r w:rsidRPr="007C081E">
        <w:rPr>
          <w:rFonts w:ascii="Times New Roman" w:eastAsia="MS Mincho" w:hAnsi="Times New Roman" w:cs="Times New Roman"/>
          <w:kern w:val="0"/>
          <w:lang w:val="en-US" w:eastAsia="ja-JP"/>
          <w14:ligatures w14:val="none"/>
        </w:rPr>
        <w:t>—</w:t>
      </w:r>
      <w:r w:rsidRPr="007C081E">
        <w:rPr>
          <w:rFonts w:ascii="Times New Roman" w:eastAsia="Times New Roman" w:hAnsi="Times New Roman" w:cs="Times New Roman"/>
          <w:b/>
          <w:bCs/>
          <w:kern w:val="0"/>
          <w:lang w:val="en-US" w:eastAsia="ja-JP"/>
          <w14:ligatures w14:val="none"/>
        </w:rPr>
        <w:t>collection agents</w:t>
      </w:r>
    </w:p>
    <w:p w14:paraId="7D6F988D" w14:textId="77777777" w:rsidR="007C081E" w:rsidRPr="007C081E" w:rsidRDefault="007C081E" w:rsidP="007C081E">
      <w:pPr>
        <w:widowControl w:val="0"/>
        <w:spacing w:after="0" w:line="240" w:lineRule="auto"/>
        <w:rPr>
          <w:rFonts w:ascii="Times New Roman" w:eastAsia="MS Mincho" w:hAnsi="Times New Roman" w:cs="Arial"/>
          <w:kern w:val="0"/>
          <w:lang w:val="en-US" w:eastAsia="ja-JP"/>
          <w14:ligatures w14:val="none"/>
        </w:rPr>
      </w:pPr>
    </w:p>
    <w:p w14:paraId="3D3C669D" w14:textId="312E0F3B" w:rsidR="007C081E" w:rsidRPr="007C081E" w:rsidRDefault="007C081E" w:rsidP="00D8345D">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MS Mincho" w:hAnsi="Times New Roman" w:cs="Arial"/>
          <w:kern w:val="0"/>
          <w:lang w:val="en-US" w:eastAsia="ja-JP"/>
          <w14:ligatures w14:val="none"/>
        </w:rPr>
        <w:t>This clause</w:t>
      </w:r>
      <w:r w:rsidRPr="007C081E">
        <w:rPr>
          <w:rFonts w:ascii="Times New Roman" w:eastAsia="Times New Roman" w:hAnsi="Times New Roman" w:cs="Times New Roman"/>
          <w:kern w:val="0"/>
          <w:lang w:val="en-US" w:eastAsia="ja-JP"/>
          <w14:ligatures w14:val="none"/>
        </w:rPr>
        <w:t xml:space="preserve"> prescribes a process for collection agents to obtain an exemption from giving quarterly returns for ginger. The collection agent may only apply to the Secretary if they reasonably believe the total equivalent amount they will pay, or will be likely to pay, in relation to ginger and the financial year will be less than $200. An application to the Secretary must be in the approved form and include the information required by that form. </w:t>
      </w:r>
      <w:r w:rsidRPr="007C081E">
        <w:rPr>
          <w:rFonts w:ascii="Times New Roman" w:eastAsia="MS Mincho" w:hAnsi="Times New Roman" w:cs="Times New Roman"/>
          <w:kern w:val="0"/>
          <w:lang w:val="en-US" w:eastAsia="ja-JP"/>
          <w14:ligatures w14:val="none"/>
        </w:rPr>
        <w:t xml:space="preserve">If the exemption is given, the collection agent must give </w:t>
      </w:r>
      <w:r w:rsidR="00104138">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104138">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5139711F"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23B5952B"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91" w:name="_Toc183185199"/>
      <w:r w:rsidRPr="007C081E">
        <w:rPr>
          <w:rFonts w:ascii="Times New Roman" w:eastAsia="MS Gothic" w:hAnsi="Times New Roman" w:cs="Times New Roman"/>
          <w:b/>
          <w:kern w:val="0"/>
          <w:sz w:val="28"/>
          <w:szCs w:val="28"/>
          <w:lang w:val="en-US" w:eastAsia="ja-JP"/>
          <w14:ligatures w14:val="none"/>
        </w:rPr>
        <w:t>Division 47</w:t>
      </w:r>
      <w:r w:rsidRPr="007C081E">
        <w:rPr>
          <w:rFonts w:ascii="Times New Roman" w:eastAsia="MS Gothic" w:hAnsi="Times New Roman" w:cs="Times New Roman"/>
          <w:b/>
          <w:bCs/>
          <w:kern w:val="0"/>
          <w:sz w:val="28"/>
          <w:szCs w:val="28"/>
          <w:lang w:val="en-US" w:eastAsia="ja-JP"/>
          <w14:ligatures w14:val="none"/>
        </w:rPr>
        <w:t>—</w:t>
      </w:r>
      <w:r w:rsidRPr="007C081E">
        <w:rPr>
          <w:rFonts w:ascii="Times New Roman" w:eastAsia="MS Gothic" w:hAnsi="Times New Roman" w:cs="Times New Roman"/>
          <w:b/>
          <w:kern w:val="0"/>
          <w:sz w:val="28"/>
          <w:szCs w:val="28"/>
          <w:lang w:val="en-US" w:eastAsia="ja-JP"/>
          <w14:ligatures w14:val="none"/>
        </w:rPr>
        <w:t>Lychees</w:t>
      </w:r>
      <w:bookmarkEnd w:id="91"/>
    </w:p>
    <w:p w14:paraId="0828637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07CCC1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Division prescribes rules for the collection of lychee levy imposed by the Levies Regulations</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and lychee export charge</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imposed by</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the Charges Regulations. The rules prescribe obligations for levy payers, charge payers and collection agents in relation to making payments of levy, charge and equivalent amounts to the Commonwealth, giving returns to the Secretary, and making and keeping records. A person claiming a levy or charge exemption has an obligation to make and keep records. </w:t>
      </w:r>
    </w:p>
    <w:p w14:paraId="752FF192"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lastRenderedPageBreak/>
        <w:t>Key Definitions for the lychee levy and export charge:</w:t>
      </w:r>
    </w:p>
    <w:p w14:paraId="4B5360C1"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p>
    <w:p w14:paraId="58B3A98C" w14:textId="77777777" w:rsidR="007C081E" w:rsidRPr="007C081E" w:rsidRDefault="007C081E" w:rsidP="00470052">
      <w:pPr>
        <w:keepNext/>
        <w:keepLines/>
        <w:numPr>
          <w:ilvl w:val="0"/>
          <w:numId w:val="39"/>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lychees, it means a person who buys lychees from lychee levy payers in the course of carrying on a business.</w:t>
      </w:r>
    </w:p>
    <w:p w14:paraId="7F7C4D1A"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exporting agent</w:t>
      </w:r>
      <w:r w:rsidRPr="007C081E">
        <w:rPr>
          <w:rFonts w:ascii="Times New Roman" w:eastAsia="Times New Roman" w:hAnsi="Times New Roman" w:cs="Times New Roman"/>
        </w:rPr>
        <w:t xml:space="preserve"> is defined in subsection 6(5). In relation to lychees, it means a person who exports lychees from Australia on behalf of other persons in the course of carrying on a business. </w:t>
      </w:r>
    </w:p>
    <w:p w14:paraId="5EA6D834"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liable collection agent</w:t>
      </w:r>
      <w:r w:rsidRPr="007C081E">
        <w:rPr>
          <w:rFonts w:ascii="Times New Roman" w:eastAsia="Times New Roman" w:hAnsi="Times New Roman" w:cs="Times New Roman"/>
          <w:b/>
          <w:bCs/>
        </w:rPr>
        <w:t xml:space="preserve"> </w:t>
      </w:r>
      <w:r w:rsidRPr="007C081E">
        <w:rPr>
          <w:rFonts w:ascii="Times New Roman" w:eastAsia="Times New Roman" w:hAnsi="Times New Roman" w:cs="Times New Roman"/>
        </w:rPr>
        <w:t>is defined in subsection 6(4). In relation to the sale of lychees on which levy is imposed, it operates to identify a single liable collection agent in relation to each sale.</w:t>
      </w:r>
    </w:p>
    <w:p w14:paraId="41C1232C"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lychee</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is defined in section 5 by reference to its scientific name.</w:t>
      </w:r>
    </w:p>
    <w:p w14:paraId="296F387C" w14:textId="77777777" w:rsidR="007C081E" w:rsidRPr="007C081E" w:rsidRDefault="007C081E" w:rsidP="00470052">
      <w:pPr>
        <w:numPr>
          <w:ilvl w:val="0"/>
          <w:numId w:val="39"/>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process</w:t>
      </w:r>
      <w:r w:rsidRPr="007C081E">
        <w:rPr>
          <w:rFonts w:ascii="Times New Roman" w:eastAsia="Times New Roman" w:hAnsi="Times New Roman" w:cs="Times New Roman"/>
          <w:i/>
          <w:iCs/>
        </w:rPr>
        <w:t>,</w:t>
      </w:r>
      <w:r w:rsidRPr="007C081E">
        <w:rPr>
          <w:rFonts w:ascii="Times New Roman" w:eastAsia="Times New Roman" w:hAnsi="Times New Roman" w:cs="Times New Roman"/>
        </w:rPr>
        <w:t xml:space="preserve"> in relation to a plant product, is defined in subsection 7(1). In relation to lychees, it means the performance of an operation, except cleaning or washing, brushing, sorting, grading, packing, storage, transport or delivery.</w:t>
      </w:r>
    </w:p>
    <w:p w14:paraId="2AD6BD4C"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retail sale </w:t>
      </w:r>
      <w:r w:rsidRPr="007C081E">
        <w:rPr>
          <w:rFonts w:ascii="Times New Roman" w:eastAsia="Times New Roman" w:hAnsi="Times New Roman" w:cs="Times New Roman"/>
        </w:rPr>
        <w:t>is defined in section 5. In relation to lychees, it means any sale by a person except: a sale to a business purchaser (whether directly or through a selling agent, buying agent or both) or a sale to a consumer at a wholesale produce market.</w:t>
      </w:r>
    </w:p>
    <w:p w14:paraId="0B28D4B2" w14:textId="77777777" w:rsidR="007C081E" w:rsidRPr="007C081E" w:rsidRDefault="007C081E" w:rsidP="007C081E">
      <w:pPr>
        <w:spacing w:after="0" w:line="240" w:lineRule="auto"/>
        <w:ind w:right="-20"/>
        <w:rPr>
          <w:rFonts w:ascii="Times New Roman" w:eastAsia="Times New Roman" w:hAnsi="Times New Roman" w:cs="Times New Roman"/>
          <w:kern w:val="0"/>
          <w:lang w:val="en-US" w:eastAsia="ja-JP"/>
          <w14:ligatures w14:val="none"/>
        </w:rPr>
      </w:pPr>
    </w:p>
    <w:p w14:paraId="38745A1A" w14:textId="77777777" w:rsidR="007C081E" w:rsidRPr="007C081E" w:rsidRDefault="007C081E" w:rsidP="007C081E">
      <w:pPr>
        <w:keepNext/>
        <w:keepLines/>
        <w:spacing w:after="0" w:line="240" w:lineRule="auto"/>
        <w:textAlignment w:val="baseline"/>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47-1</w:t>
      </w:r>
      <w:r w:rsidRPr="007C081E">
        <w:rPr>
          <w:rFonts w:ascii="Times New Roman" w:eastAsia="Times New Roman" w:hAnsi="Times New Roman" w:cs="Arial"/>
          <w:b/>
          <w:bCs/>
          <w:kern w:val="0"/>
          <w:lang w:val="en-US" w:eastAsia="ja-JP"/>
          <w14:ligatures w14:val="none"/>
        </w:rPr>
        <w:t>—</w:t>
      </w:r>
      <w:r w:rsidRPr="007C081E">
        <w:rPr>
          <w:rFonts w:ascii="Times New Roman" w:eastAsia="MS Mincho" w:hAnsi="Times New Roman" w:cs="Arial"/>
          <w:b/>
          <w:kern w:val="0"/>
          <w:lang w:val="en-US" w:eastAsia="ja-JP"/>
          <w14:ligatures w14:val="none"/>
        </w:rPr>
        <w:t>Obligations of levy payers or charge payers</w:t>
      </w:r>
    </w:p>
    <w:p w14:paraId="62B15C14"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492653C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5E695522" w14:textId="77777777" w:rsidR="007C081E" w:rsidRPr="007C081E" w:rsidRDefault="007C081E" w:rsidP="00470052">
      <w:pPr>
        <w:numPr>
          <w:ilvl w:val="0"/>
          <w:numId w:val="1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lychees that are sold by the levy payer in a quarter in a financial year (other than by retail sale);</w:t>
      </w:r>
    </w:p>
    <w:p w14:paraId="09F3D0A6" w14:textId="77777777" w:rsidR="007C081E" w:rsidRPr="007C081E" w:rsidRDefault="007C081E" w:rsidP="00470052">
      <w:pPr>
        <w:numPr>
          <w:ilvl w:val="0"/>
          <w:numId w:val="1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lychees that are processed by or for the levy payer in a quarter in a financial year;</w:t>
      </w:r>
    </w:p>
    <w:p w14:paraId="699814DE" w14:textId="77777777" w:rsidR="007C081E" w:rsidRPr="007C081E" w:rsidRDefault="007C081E" w:rsidP="00470052">
      <w:pPr>
        <w:numPr>
          <w:ilvl w:val="0"/>
          <w:numId w:val="1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lychees that are sold by the levy payer by retail sale in a financial year; and</w:t>
      </w:r>
    </w:p>
    <w:p w14:paraId="0A657B11" w14:textId="77777777" w:rsidR="007C081E" w:rsidRPr="007C081E" w:rsidRDefault="007C081E" w:rsidP="00470052">
      <w:pPr>
        <w:numPr>
          <w:ilvl w:val="0"/>
          <w:numId w:val="10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charge imposed on </w:t>
      </w:r>
      <w:r w:rsidRPr="007C081E">
        <w:rPr>
          <w:rFonts w:ascii="Times New Roman" w:eastAsia="Times New Roman" w:hAnsi="Times New Roman" w:cs="Times New Roman"/>
        </w:rPr>
        <w:t>lychees that are exported from Australia in a quarter in a financial year</w:t>
      </w:r>
      <w:r w:rsidRPr="007C081E">
        <w:rPr>
          <w:rFonts w:ascii="Times New Roman" w:eastAsia="Times New Roman" w:hAnsi="Times New Roman" w:cs="Times New Roman"/>
          <w:i/>
          <w:iCs/>
        </w:rPr>
        <w:t>.</w:t>
      </w:r>
    </w:p>
    <w:p w14:paraId="722EFCA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F9FD62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01E792A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2BF0D2A7"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50CE11EF" w14:textId="313AA0F8"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C6D9C">
        <w:rPr>
          <w:rFonts w:ascii="Times New Roman" w:eastAsia="Aptos" w:hAnsi="Times New Roman" w:cs="Times New Roman"/>
          <w:lang w:val="en-US"/>
        </w:rPr>
        <w:t>to</w:t>
      </w:r>
      <w:r w:rsidR="00CC6D9C"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C92D053"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74EB31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139DA11"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 For lychees that are sold by retail sale in a financial year:</w:t>
      </w:r>
    </w:p>
    <w:p w14:paraId="436F8E20" w14:textId="77777777" w:rsidR="007C081E" w:rsidRPr="007C081E" w:rsidRDefault="007C081E" w:rsidP="00470052">
      <w:pPr>
        <w:keepNext/>
        <w:keepLines/>
        <w:numPr>
          <w:ilvl w:val="0"/>
          <w:numId w:val="10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3 and 6 of the table in subclause 47-1(1) provide that the levy is due and payable to the Commonwealth on 31 August in the next financial year;</w:t>
      </w:r>
    </w:p>
    <w:p w14:paraId="29AC3433" w14:textId="77777777" w:rsidR="007C081E" w:rsidRPr="007C081E" w:rsidRDefault="007C081E" w:rsidP="00470052">
      <w:pPr>
        <w:numPr>
          <w:ilvl w:val="0"/>
          <w:numId w:val="10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items 2, 3, 4 and 5 of the table in subclause 47-1(3) provide that the levy payer must give a return to the Secretary </w:t>
      </w:r>
      <w:r w:rsidRPr="007C081E">
        <w:rPr>
          <w:rFonts w:ascii="Times New Roman" w:eastAsia="Aptos" w:hAnsi="Times New Roman" w:cs="Times New Roman"/>
          <w:lang w:val="en-US"/>
        </w:rPr>
        <w:t xml:space="preserve">that is either in an approved form or given electronically using </w:t>
      </w:r>
      <w:r w:rsidRPr="007C081E">
        <w:rPr>
          <w:rFonts w:ascii="Times New Roman" w:eastAsia="Aptos" w:hAnsi="Times New Roman" w:cs="Times New Roman"/>
          <w:lang w:val="en-US"/>
        </w:rPr>
        <w:lastRenderedPageBreak/>
        <w:t>an approved electronic system and includes the required information,</w:t>
      </w:r>
      <w:r w:rsidRPr="007C081E" w:rsidDel="008E1FCF">
        <w:rPr>
          <w:rFonts w:ascii="Times New Roman" w:eastAsia="Aptos" w:hAnsi="Times New Roman" w:cs="Times New Roman"/>
          <w:lang w:eastAsia="en-AU"/>
        </w:rPr>
        <w:t xml:space="preserve"> </w:t>
      </w:r>
      <w:r w:rsidRPr="007C081E">
        <w:rPr>
          <w:rFonts w:ascii="Times New Roman" w:eastAsia="Times New Roman" w:hAnsi="Times New Roman" w:cs="Times New Roman"/>
        </w:rPr>
        <w:t>before the end of August in the next financial year; and</w:t>
      </w:r>
    </w:p>
    <w:p w14:paraId="4E5B4272" w14:textId="77777777" w:rsidR="007C081E" w:rsidRPr="007C081E" w:rsidRDefault="007C081E" w:rsidP="00470052">
      <w:pPr>
        <w:numPr>
          <w:ilvl w:val="0"/>
          <w:numId w:val="10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4 of the table in subclause 47-1(4) provide that the levy payer must make and keep records that enable them to substantiate the amount of levy payable and paid on the lychees, for a period of 5 years.</w:t>
      </w:r>
    </w:p>
    <w:p w14:paraId="1E10F8E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C29F94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47-2 - Obligations of collection agents</w:t>
      </w:r>
    </w:p>
    <w:p w14:paraId="414C210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09D0C4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43EBB7E2" w14:textId="77777777" w:rsidR="007C081E" w:rsidRPr="007C081E" w:rsidRDefault="007C081E" w:rsidP="00470052">
      <w:pPr>
        <w:numPr>
          <w:ilvl w:val="0"/>
          <w:numId w:val="8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liable collection agent </w:t>
      </w:r>
      <w:r w:rsidRPr="007C081E">
        <w:rPr>
          <w:rFonts w:ascii="Times New Roman" w:eastAsia="Times New Roman" w:hAnsi="Times New Roman" w:cs="Times New Roman"/>
          <w:kern w:val="0"/>
          <w:lang w:eastAsia="en-AU"/>
          <w14:ligatures w14:val="none"/>
        </w:rPr>
        <w:t>– for lychees that are sold by the levy payer to a business purchaser in a quarter in a financial year (the sale case);</w:t>
      </w:r>
    </w:p>
    <w:p w14:paraId="44FA41A0" w14:textId="77777777" w:rsidR="007C081E" w:rsidRPr="007C081E" w:rsidRDefault="007C081E" w:rsidP="00470052">
      <w:pPr>
        <w:numPr>
          <w:ilvl w:val="0"/>
          <w:numId w:val="8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person who carried out the processing</w:t>
      </w:r>
      <w:r w:rsidRPr="007C081E">
        <w:rPr>
          <w:rFonts w:ascii="Times New Roman" w:eastAsia="Times New Roman" w:hAnsi="Times New Roman" w:cs="Times New Roman"/>
          <w:kern w:val="0"/>
          <w:lang w:eastAsia="en-AU"/>
          <w14:ligatures w14:val="none"/>
        </w:rPr>
        <w:t xml:space="preserve"> – for lychees that are processed for the levy payer in a quarter in a financial year (the processing case); and</w:t>
      </w:r>
    </w:p>
    <w:p w14:paraId="4FB47FE0" w14:textId="77777777" w:rsidR="007C081E" w:rsidRPr="007C081E" w:rsidRDefault="007C081E" w:rsidP="00470052">
      <w:pPr>
        <w:numPr>
          <w:ilvl w:val="0"/>
          <w:numId w:val="8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exporting agent </w:t>
      </w:r>
      <w:r w:rsidRPr="007C081E">
        <w:rPr>
          <w:rFonts w:ascii="Times New Roman" w:eastAsia="Times New Roman" w:hAnsi="Times New Roman" w:cs="Times New Roman"/>
          <w:kern w:val="0"/>
          <w:lang w:eastAsia="en-AU"/>
          <w14:ligatures w14:val="none"/>
        </w:rPr>
        <w:t>– for lychees that are exported from Australia through an exporting agent in a quarter in a financial year (the export case).</w:t>
      </w:r>
    </w:p>
    <w:p w14:paraId="5A9A8BAA"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en-AU"/>
          <w14:ligatures w14:val="none"/>
        </w:rPr>
      </w:pPr>
    </w:p>
    <w:p w14:paraId="75ECEA0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1CDBC0C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357F53DB"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quarterly returns to the Secretary;</w:t>
      </w:r>
    </w:p>
    <w:p w14:paraId="70C0CFEC" w14:textId="36F2A523"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C6D9C">
        <w:rPr>
          <w:rFonts w:ascii="Times New Roman" w:eastAsia="Aptos" w:hAnsi="Times New Roman" w:cs="Times New Roman"/>
          <w:lang w:val="en-US"/>
        </w:rPr>
        <w:t>to</w:t>
      </w:r>
      <w:r w:rsidR="00CC6D9C"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FF588FF" w14:textId="3B18A658"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D2506A1" w14:textId="17F0C2FD" w:rsidR="00CC6D9C" w:rsidRDefault="00CC6D9C">
      <w:pPr>
        <w:spacing w:after="0" w:line="240" w:lineRule="auto"/>
        <w:rPr>
          <w:rFonts w:ascii="Times New Roman" w:eastAsia="Times New Roman" w:hAnsi="Times New Roman" w:cs="Times New Roman"/>
          <w:kern w:val="0"/>
          <w:lang w:val="en-US" w:eastAsia="ja-JP"/>
          <w14:ligatures w14:val="none"/>
        </w:rPr>
      </w:pPr>
    </w:p>
    <w:p w14:paraId="799566A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the sale case:</w:t>
      </w:r>
    </w:p>
    <w:p w14:paraId="738F90C5" w14:textId="77777777" w:rsidR="007C081E" w:rsidRPr="007C081E" w:rsidRDefault="007C081E" w:rsidP="00470052">
      <w:pPr>
        <w:numPr>
          <w:ilvl w:val="0"/>
          <w:numId w:val="10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 1 of the table in subclause 47-2(2) provides that the liable collection agent is liable to pay an equivalent amount, on behalf of the levy payer, in relation to the lychees; </w:t>
      </w:r>
    </w:p>
    <w:p w14:paraId="65B1C4AF" w14:textId="77777777" w:rsidR="007C081E" w:rsidRPr="007C081E" w:rsidRDefault="007C081E" w:rsidP="00470052">
      <w:pPr>
        <w:numPr>
          <w:ilvl w:val="0"/>
          <w:numId w:val="10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6FD355CC" w14:textId="77777777" w:rsidR="007C081E" w:rsidRPr="007C081E" w:rsidRDefault="007C081E" w:rsidP="00470052">
      <w:pPr>
        <w:numPr>
          <w:ilvl w:val="0"/>
          <w:numId w:val="10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47-2(3)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198F665A" w14:textId="77777777" w:rsidR="007C081E" w:rsidRPr="007C081E" w:rsidRDefault="007C081E" w:rsidP="00470052">
      <w:pPr>
        <w:numPr>
          <w:ilvl w:val="0"/>
          <w:numId w:val="10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47-2(4) provide that the liable collection agent must make and keep records that enable them to substantiate the equivalent amount payable and paid in relation to the lychees, for a period of 5 years.</w:t>
      </w:r>
    </w:p>
    <w:p w14:paraId="2D564C42"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en-AU"/>
          <w14:ligatures w14:val="none"/>
        </w:rPr>
      </w:pPr>
    </w:p>
    <w:p w14:paraId="62B85757"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47-3 - Obligations of persons claiming levy or charge exemption</w:t>
      </w:r>
    </w:p>
    <w:p w14:paraId="54FB9CDD" w14:textId="77777777" w:rsidR="007C081E" w:rsidRPr="007C081E" w:rsidRDefault="007C081E" w:rsidP="007C081E">
      <w:pPr>
        <w:spacing w:after="0" w:line="240" w:lineRule="auto"/>
        <w:rPr>
          <w:rFonts w:ascii="Times New Roman" w:eastAsia="MS Mincho" w:hAnsi="Times New Roman" w:cs="Arial"/>
          <w:kern w:val="0"/>
          <w:lang w:val="en-US" w:eastAsia="ja-JP"/>
          <w14:ligatures w14:val="none"/>
        </w:rPr>
      </w:pPr>
    </w:p>
    <w:p w14:paraId="53BDB89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MS Mincho" w:hAnsi="Times New Roman" w:cs="Arial"/>
          <w:kern w:val="0"/>
          <w:lang w:val="en-US" w:eastAsia="ja-JP"/>
          <w14:ligatures w14:val="none"/>
        </w:rPr>
        <w:t>This clause prescribes record keeping obligations for persons who consider that an exemption from</w:t>
      </w:r>
      <w:r w:rsidRPr="007C081E">
        <w:rPr>
          <w:rFonts w:ascii="Times New Roman" w:eastAsia="Times New Roman" w:hAnsi="Times New Roman" w:cs="Times New Roman"/>
          <w:kern w:val="0"/>
          <w:lang w:val="en-US" w:eastAsia="ja-JP"/>
          <w14:ligatures w14:val="none"/>
        </w:rPr>
        <w:t xml:space="preserve"> lychee levy or charge applies in a financial year. It covers two cases:</w:t>
      </w:r>
    </w:p>
    <w:p w14:paraId="305EEDFE"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lychees immediately after they are harvested</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lychees that are sold by or processed by or for that person; and</w:t>
      </w:r>
    </w:p>
    <w:p w14:paraId="44DCF626"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lastRenderedPageBreak/>
        <w:t>the person who exports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lychees that are exported from Australia.</w:t>
      </w:r>
    </w:p>
    <w:p w14:paraId="6BDBF79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0B5D88E" w14:textId="446DBF0D"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31351DCB"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596C8816"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0E633AAB" w14:textId="01BDCE9F" w:rsidR="006A1E97" w:rsidRPr="007C081E" w:rsidRDefault="006A1E97" w:rsidP="007C081E">
      <w:pPr>
        <w:spacing w:after="0" w:line="240" w:lineRule="auto"/>
        <w:rPr>
          <w:rFonts w:ascii="Times New Roman" w:eastAsia="MS Mincho" w:hAnsi="Times New Roman" w:cs="Times New Roman"/>
          <w:kern w:val="0"/>
          <w:lang w:val="en-US" w:eastAsia="ja-JP"/>
          <w14:ligatures w14:val="none"/>
        </w:rPr>
      </w:pPr>
    </w:p>
    <w:p w14:paraId="7472F99C" w14:textId="77777777" w:rsidR="007C081E" w:rsidRPr="007C081E" w:rsidRDefault="007C081E" w:rsidP="007C081E">
      <w:pPr>
        <w:keepNext/>
        <w:keepLines/>
        <w:spacing w:after="0" w:line="240" w:lineRule="auto"/>
        <w:outlineLvl w:val="0"/>
        <w:rPr>
          <w:rFonts w:ascii="Times New Roman" w:eastAsia="Times New Roman" w:hAnsi="Times New Roman" w:cs="Times New Roman"/>
          <w:kern w:val="0"/>
          <w:szCs w:val="40"/>
          <w:lang w:val="en-US" w:eastAsia="en-AU"/>
          <w14:ligatures w14:val="none"/>
        </w:rPr>
      </w:pPr>
      <w:bookmarkStart w:id="92" w:name="_Toc183185200"/>
      <w:r w:rsidRPr="007C081E">
        <w:rPr>
          <w:rFonts w:ascii="Times New Roman" w:eastAsia="MS Gothic" w:hAnsi="Times New Roman" w:cs="Times New Roman"/>
          <w:b/>
          <w:kern w:val="0"/>
          <w:sz w:val="28"/>
          <w:szCs w:val="28"/>
          <w:lang w:val="en-US" w:eastAsia="ja-JP"/>
          <w14:ligatures w14:val="none"/>
        </w:rPr>
        <w:t>Division 48—Macadamia nuts</w:t>
      </w:r>
      <w:bookmarkEnd w:id="92"/>
    </w:p>
    <w:p w14:paraId="79DECBE8"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341756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Division provides rules for the collection of macadamia nut levy imposed by the Levies Regulations</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and macadamia nut export charge imposed by the Charges Regulations.</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w:t>
      </w:r>
    </w:p>
    <w:p w14:paraId="3141961C" w14:textId="77777777" w:rsidR="007C081E" w:rsidRPr="007C081E" w:rsidRDefault="007C081E" w:rsidP="007C081E">
      <w:pPr>
        <w:spacing w:after="0" w:line="240" w:lineRule="auto"/>
        <w:rPr>
          <w:rFonts w:ascii="Times New Roman" w:eastAsia="MS Mincho" w:hAnsi="Times New Roman" w:cs="Times New Roman"/>
          <w:i/>
          <w:iCs/>
          <w:kern w:val="0"/>
          <w:lang w:val="en-US" w:eastAsia="ja-JP"/>
          <w14:ligatures w14:val="none"/>
        </w:rPr>
      </w:pPr>
    </w:p>
    <w:p w14:paraId="3C2871BC" w14:textId="77777777" w:rsidR="007C081E" w:rsidRPr="007C081E" w:rsidRDefault="007C081E" w:rsidP="007C081E">
      <w:pPr>
        <w:spacing w:after="0" w:line="240" w:lineRule="auto"/>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Key definitions for the collection of macadamia nut levy and export charge:</w:t>
      </w:r>
    </w:p>
    <w:p w14:paraId="76A010A9" w14:textId="77777777" w:rsidR="007C081E" w:rsidRPr="007C081E" w:rsidRDefault="007C081E" w:rsidP="007C081E">
      <w:pPr>
        <w:spacing w:after="0" w:line="240" w:lineRule="auto"/>
        <w:rPr>
          <w:rFonts w:ascii="Times New Roman" w:eastAsia="MS Gothic" w:hAnsi="Times New Roman" w:cs="Times New Roman"/>
          <w:b/>
          <w:bCs/>
          <w:kern w:val="0"/>
          <w:lang w:eastAsia="en-AU"/>
          <w14:ligatures w14:val="none"/>
        </w:rPr>
      </w:pPr>
    </w:p>
    <w:p w14:paraId="75AC1BA7" w14:textId="77777777" w:rsidR="007C081E" w:rsidRPr="007C081E" w:rsidRDefault="007C081E" w:rsidP="00470052">
      <w:pPr>
        <w:numPr>
          <w:ilvl w:val="0"/>
          <w:numId w:val="27"/>
        </w:numPr>
        <w:spacing w:after="0" w:line="240" w:lineRule="auto"/>
        <w:ind w:left="426" w:hanging="426"/>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w:t>
      </w:r>
      <w:r w:rsidRPr="007C081E">
        <w:rPr>
          <w:rFonts w:ascii="Times New Roman" w:eastAsia="Aptos" w:hAnsi="Times New Roman" w:cs="Times New Roman"/>
        </w:rPr>
        <w:t>In relation to macadamia nuts, it means a person who buys macadamias in shell or macadamia dried kernels from macadamia nut levy payers in the course of carrying on a business.</w:t>
      </w:r>
    </w:p>
    <w:p w14:paraId="66ADC409" w14:textId="77777777" w:rsidR="007C081E" w:rsidRPr="007C081E" w:rsidRDefault="007C081E" w:rsidP="00470052">
      <w:pPr>
        <w:numPr>
          <w:ilvl w:val="0"/>
          <w:numId w:val="27"/>
        </w:numPr>
        <w:spacing w:before="120" w:after="0" w:line="240" w:lineRule="auto"/>
        <w:ind w:left="425" w:hanging="425"/>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macadamia nuts, it means a person who exports macadamia nuts from Australia on behalf of other persons in the course of carrying on a business.</w:t>
      </w:r>
    </w:p>
    <w:p w14:paraId="33467C8A" w14:textId="77777777" w:rsidR="007C081E" w:rsidRPr="007C081E" w:rsidRDefault="007C081E" w:rsidP="00470052">
      <w:pPr>
        <w:numPr>
          <w:ilvl w:val="0"/>
          <w:numId w:val="27"/>
        </w:numPr>
        <w:spacing w:before="120" w:after="0" w:line="240" w:lineRule="auto"/>
        <w:ind w:left="425" w:hanging="425"/>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liable collection agent</w:t>
      </w:r>
      <w:r w:rsidRPr="007C081E">
        <w:rPr>
          <w:rFonts w:ascii="Times New Roman" w:eastAsia="Times New Roman" w:hAnsi="Times New Roman" w:cs="Times New Roman"/>
        </w:rPr>
        <w:t xml:space="preserve"> is defined in subsection 6(4). In relation to the sale of </w:t>
      </w:r>
      <w:r w:rsidRPr="007C081E">
        <w:rPr>
          <w:rFonts w:ascii="Times New Roman" w:eastAsia="Aptos" w:hAnsi="Times New Roman" w:cs="Times New Roman"/>
        </w:rPr>
        <w:t>macadamias in shell or macadamia dried kernels</w:t>
      </w:r>
      <w:r w:rsidRPr="007C081E">
        <w:rPr>
          <w:rFonts w:ascii="Times New Roman" w:eastAsia="Times New Roman" w:hAnsi="Times New Roman" w:cs="Times New Roman"/>
        </w:rPr>
        <w:t xml:space="preserve"> on which levy is imposed, it operates to identify a single liable collection agent in relation to each sale.</w:t>
      </w:r>
    </w:p>
    <w:p w14:paraId="322489DC" w14:textId="77777777" w:rsidR="007C081E" w:rsidRPr="007C081E" w:rsidRDefault="007C081E" w:rsidP="00470052">
      <w:pPr>
        <w:numPr>
          <w:ilvl w:val="0"/>
          <w:numId w:val="29"/>
        </w:numPr>
        <w:spacing w:before="120" w:after="0" w:line="240" w:lineRule="auto"/>
        <w:ind w:left="425" w:hanging="425"/>
        <w:textAlignment w:val="baseline"/>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kern w:val="0"/>
          <w14:ligatures w14:val="none"/>
        </w:rPr>
        <w:t>macadamia dried kernel</w:t>
      </w:r>
      <w:r w:rsidRPr="007C081E">
        <w:rPr>
          <w:rFonts w:ascii="Times New Roman" w:eastAsia="Times New Roman" w:hAnsi="Times New Roman" w:cs="Times New Roman"/>
          <w:kern w:val="0"/>
          <w14:ligatures w14:val="none"/>
        </w:rPr>
        <w:t xml:space="preserve"> is defined </w:t>
      </w:r>
      <w:r w:rsidRPr="007C081E">
        <w:rPr>
          <w:rFonts w:ascii="Times New Roman" w:eastAsia="Times New Roman" w:hAnsi="Times New Roman" w:cs="Times New Roman"/>
        </w:rPr>
        <w:t xml:space="preserve">in section 5 as </w:t>
      </w:r>
      <w:r w:rsidRPr="007C081E">
        <w:rPr>
          <w:rFonts w:ascii="Times New Roman" w:eastAsia="Times New Roman" w:hAnsi="Times New Roman" w:cs="Times New Roman"/>
          <w:kern w:val="0"/>
          <w14:ligatures w14:val="none"/>
        </w:rPr>
        <w:t>a macadamia nut kernel that has been artificially partly dried.</w:t>
      </w:r>
    </w:p>
    <w:p w14:paraId="3EC97A97" w14:textId="77777777" w:rsidR="007C081E" w:rsidRPr="007C081E" w:rsidRDefault="007C081E" w:rsidP="00470052">
      <w:pPr>
        <w:numPr>
          <w:ilvl w:val="0"/>
          <w:numId w:val="29"/>
        </w:numPr>
        <w:spacing w:before="120" w:after="0" w:line="240" w:lineRule="auto"/>
        <w:ind w:left="425" w:hanging="425"/>
        <w:textAlignment w:val="baseline"/>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kern w:val="0"/>
          <w14:ligatures w14:val="none"/>
        </w:rPr>
        <w:t>macadamia in shell</w:t>
      </w:r>
      <w:r w:rsidRPr="007C081E">
        <w:rPr>
          <w:rFonts w:ascii="Times New Roman" w:eastAsia="Times New Roman" w:hAnsi="Times New Roman" w:cs="Times New Roman"/>
          <w:kern w:val="0"/>
          <w14:ligatures w14:val="none"/>
        </w:rPr>
        <w:t xml:space="preserve"> is defined </w:t>
      </w:r>
      <w:r w:rsidRPr="007C081E">
        <w:rPr>
          <w:rFonts w:ascii="Times New Roman" w:eastAsia="Times New Roman" w:hAnsi="Times New Roman" w:cs="Times New Roman"/>
        </w:rPr>
        <w:t xml:space="preserve">in section 5 as </w:t>
      </w:r>
      <w:r w:rsidRPr="007C081E">
        <w:rPr>
          <w:rFonts w:ascii="Times New Roman" w:eastAsia="Times New Roman" w:hAnsi="Times New Roman" w:cs="Times New Roman"/>
          <w:kern w:val="0"/>
          <w14:ligatures w14:val="none"/>
        </w:rPr>
        <w:t>a macadamia nut after dehusking but before kernel extraction.</w:t>
      </w:r>
    </w:p>
    <w:p w14:paraId="5270B923" w14:textId="77777777" w:rsidR="007C081E" w:rsidRPr="007C081E" w:rsidRDefault="007C081E" w:rsidP="00470052">
      <w:pPr>
        <w:numPr>
          <w:ilvl w:val="0"/>
          <w:numId w:val="29"/>
        </w:numPr>
        <w:spacing w:before="120" w:after="0" w:line="240" w:lineRule="auto"/>
        <w:ind w:left="425" w:hanging="425"/>
        <w:textAlignment w:val="baseline"/>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macadamia nut</w:t>
      </w:r>
      <w:r w:rsidRPr="007C081E">
        <w:rPr>
          <w:rFonts w:ascii="Times New Roman" w:eastAsia="Times New Roman" w:hAnsi="Times New Roman" w:cs="Times New Roman"/>
        </w:rPr>
        <w:t xml:space="preserve"> is defined in section 5 by reference to its scientific name.</w:t>
      </w:r>
    </w:p>
    <w:p w14:paraId="497B5C17" w14:textId="77777777" w:rsidR="007C081E" w:rsidRPr="007C081E" w:rsidRDefault="007C081E" w:rsidP="00470052">
      <w:pPr>
        <w:numPr>
          <w:ilvl w:val="0"/>
          <w:numId w:val="29"/>
        </w:numPr>
        <w:spacing w:before="120" w:after="0" w:line="240" w:lineRule="auto"/>
        <w:ind w:left="425" w:hanging="425"/>
        <w:textAlignment w:val="baseline"/>
        <w:rPr>
          <w:rFonts w:ascii="Times New Roman" w:eastAsia="Times New Roman" w:hAnsi="Times New Roman" w:cs="Times New Roman"/>
          <w:kern w:val="0"/>
          <w14:ligatures w14:val="none"/>
        </w:rPr>
      </w:pPr>
      <w:r w:rsidRPr="007C081E">
        <w:rPr>
          <w:rFonts w:ascii="Times New Roman" w:eastAsia="Times New Roman" w:hAnsi="Times New Roman" w:cs="Times New Roman"/>
          <w:b/>
          <w:bCs/>
          <w:i/>
          <w:iCs/>
        </w:rPr>
        <w:t>process</w:t>
      </w:r>
      <w:r w:rsidRPr="007C081E">
        <w:rPr>
          <w:rFonts w:ascii="Times New Roman" w:eastAsia="Times New Roman" w:hAnsi="Times New Roman" w:cs="Times New Roman"/>
        </w:rPr>
        <w:t>, in relation to a plant product, is defined in subsection 7(1). In relation to macadamia dried kernels, it means the performance of an operation, except cleaning or washing, brushing, sorting, grading, packing, storage, transport, delivery, dehusking or drying.</w:t>
      </w:r>
    </w:p>
    <w:p w14:paraId="1C88B92C" w14:textId="77777777" w:rsidR="007C081E" w:rsidRPr="007C081E" w:rsidRDefault="007C081E" w:rsidP="00470052">
      <w:pPr>
        <w:numPr>
          <w:ilvl w:val="0"/>
          <w:numId w:val="91"/>
        </w:numPr>
        <w:spacing w:before="120" w:after="0" w:line="240" w:lineRule="auto"/>
        <w:ind w:left="425" w:hanging="425"/>
        <w:textAlignment w:val="baseline"/>
        <w:rPr>
          <w:rFonts w:ascii="Times New Roman" w:eastAsia="Aptos" w:hAnsi="Times New Roman" w:cs="Times New Roman"/>
          <w:kern w:val="0"/>
          <w14:ligatures w14:val="none"/>
        </w:rPr>
      </w:pPr>
      <w:r w:rsidRPr="007C081E">
        <w:rPr>
          <w:rFonts w:ascii="Times New Roman" w:eastAsia="Times New Roman" w:hAnsi="Times New Roman" w:cs="Times New Roman"/>
          <w:b/>
          <w:bCs/>
          <w:i/>
          <w:iCs/>
        </w:rPr>
        <w:t>retail sale</w:t>
      </w:r>
      <w:r w:rsidRPr="007C081E">
        <w:rPr>
          <w:rFonts w:ascii="Times New Roman" w:eastAsia="Times New Roman" w:hAnsi="Times New Roman" w:cs="Times New Roman"/>
        </w:rPr>
        <w:t xml:space="preserve"> is defined in section 5. In relation to macadamia nuts, it means any sale by a person except: a sale to a business purchaser (whether directly or through a selling agent, buying agent or both).</w:t>
      </w:r>
    </w:p>
    <w:p w14:paraId="44348628" w14:textId="77777777" w:rsidR="007C081E" w:rsidRPr="007C081E" w:rsidRDefault="007C081E" w:rsidP="00470052">
      <w:pPr>
        <w:numPr>
          <w:ilvl w:val="0"/>
          <w:numId w:val="91"/>
        </w:numPr>
        <w:spacing w:before="120" w:after="0" w:line="240" w:lineRule="auto"/>
        <w:ind w:left="425" w:hanging="425"/>
        <w:textAlignment w:val="baseline"/>
        <w:rPr>
          <w:rFonts w:ascii="Times New Roman" w:eastAsia="Aptos" w:hAnsi="Times New Roman" w:cs="Times New Roman"/>
          <w:kern w:val="0"/>
          <w14:ligatures w14:val="none"/>
        </w:rPr>
      </w:pPr>
      <w:r w:rsidRPr="007C081E">
        <w:rPr>
          <w:rFonts w:ascii="Times New Roman" w:eastAsia="Aptos" w:hAnsi="Times New Roman" w:cs="Times New Roman"/>
          <w:b/>
          <w:bCs/>
          <w:i/>
          <w:iCs/>
        </w:rPr>
        <w:t>t</w:t>
      </w:r>
      <w:r w:rsidRPr="007C081E">
        <w:rPr>
          <w:rFonts w:ascii="Times New Roman" w:eastAsia="Times New Roman" w:hAnsi="Times New Roman" w:cs="Times New Roman"/>
          <w:b/>
          <w:bCs/>
          <w:i/>
          <w:iCs/>
          <w:kern w:val="0"/>
          <w14:ligatures w14:val="none"/>
        </w:rPr>
        <w:t xml:space="preserve">hreshold </w:t>
      </w:r>
      <w:r w:rsidRPr="007C081E">
        <w:rPr>
          <w:rFonts w:ascii="Times New Roman" w:eastAsia="Times New Roman" w:hAnsi="Times New Roman" w:cs="Times New Roman"/>
          <w:b/>
          <w:bCs/>
          <w:i/>
          <w:iCs/>
        </w:rPr>
        <w:t>calendar month</w:t>
      </w:r>
      <w:r w:rsidRPr="007C081E">
        <w:rPr>
          <w:rFonts w:ascii="Times New Roman" w:eastAsia="Times New Roman" w:hAnsi="Times New Roman" w:cs="Times New Roman"/>
          <w:kern w:val="0"/>
          <w14:ligatures w14:val="none"/>
        </w:rPr>
        <w:t xml:space="preserve">, in a </w:t>
      </w:r>
      <w:r w:rsidRPr="007C081E">
        <w:rPr>
          <w:rFonts w:ascii="Times New Roman" w:eastAsia="Times New Roman" w:hAnsi="Times New Roman" w:cs="Times New Roman"/>
        </w:rPr>
        <w:t>calendar</w:t>
      </w:r>
      <w:r w:rsidRPr="007C081E">
        <w:rPr>
          <w:rFonts w:ascii="Times New Roman" w:eastAsia="Times New Roman" w:hAnsi="Times New Roman" w:cs="Times New Roman"/>
          <w:kern w:val="0"/>
          <w14:ligatures w14:val="none"/>
        </w:rPr>
        <w:t xml:space="preserve"> year,</w:t>
      </w:r>
      <w:r w:rsidRPr="007C081E" w:rsidDel="006D040D">
        <w:rPr>
          <w:rFonts w:ascii="Times New Roman" w:eastAsia="Times New Roman" w:hAnsi="Times New Roman" w:cs="Times New Roman"/>
          <w:i/>
          <w:iCs/>
          <w:kern w:val="0"/>
          <w14:ligatures w14:val="none"/>
        </w:rPr>
        <w:t xml:space="preserve"> </w:t>
      </w:r>
      <w:r w:rsidRPr="007C081E">
        <w:rPr>
          <w:rFonts w:ascii="Times New Roman" w:eastAsia="Times New Roman" w:hAnsi="Times New Roman" w:cs="Times New Roman"/>
        </w:rPr>
        <w:t>is</w:t>
      </w:r>
      <w:r w:rsidRPr="007C081E">
        <w:rPr>
          <w:rFonts w:ascii="Times New Roman" w:eastAsia="Times New Roman" w:hAnsi="Times New Roman" w:cs="Times New Roman"/>
          <w:kern w:val="0"/>
          <w14:ligatures w14:val="none"/>
        </w:rPr>
        <w:t xml:space="preserve"> defined in subclause 48-1(3)</w:t>
      </w:r>
      <w:r w:rsidRPr="007C081E">
        <w:rPr>
          <w:rFonts w:ascii="Times New Roman" w:eastAsia="Aptos" w:hAnsi="Times New Roman" w:cs="Times New Roman"/>
        </w:rPr>
        <w:t>.</w:t>
      </w:r>
    </w:p>
    <w:p w14:paraId="2E0B76B6"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08D5F737" w14:textId="77777777" w:rsidR="007C081E" w:rsidRPr="007C081E" w:rsidRDefault="007C081E" w:rsidP="007C081E">
      <w:pPr>
        <w:keepNext/>
        <w:keepLines/>
        <w:spacing w:after="0" w:line="240" w:lineRule="auto"/>
        <w:textAlignment w:val="baseline"/>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48-1—Obligations of levy payers or charge payers</w:t>
      </w:r>
    </w:p>
    <w:p w14:paraId="1379BD51"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060991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54DD6723" w14:textId="77777777" w:rsidR="007C081E" w:rsidRPr="007C081E" w:rsidRDefault="007C081E" w:rsidP="00470052">
      <w:pPr>
        <w:numPr>
          <w:ilvl w:val="0"/>
          <w:numId w:val="2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macadamias in shell or macadamia dried kernels that are sold by the levy payer in a calendar month in a calendar year;</w:t>
      </w:r>
    </w:p>
    <w:p w14:paraId="4CCA7F82" w14:textId="77777777" w:rsidR="007C081E" w:rsidRPr="007C081E" w:rsidRDefault="007C081E" w:rsidP="00470052">
      <w:pPr>
        <w:numPr>
          <w:ilvl w:val="0"/>
          <w:numId w:val="2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lastRenderedPageBreak/>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macadamia dried kernels that are processed by or for the levy payer in a calendar month in a calendar year; and</w:t>
      </w:r>
    </w:p>
    <w:p w14:paraId="0F8A773F" w14:textId="77777777" w:rsidR="007C081E" w:rsidRPr="007C081E" w:rsidRDefault="007C081E" w:rsidP="00470052">
      <w:pPr>
        <w:numPr>
          <w:ilvl w:val="1"/>
          <w:numId w:val="3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charge imposed on </w:t>
      </w:r>
      <w:r w:rsidRPr="007C081E">
        <w:rPr>
          <w:rFonts w:ascii="Times New Roman" w:eastAsia="Times New Roman" w:hAnsi="Times New Roman" w:cs="Times New Roman"/>
        </w:rPr>
        <w:t>macadamias in shell or macadamia dried kernels that are exported from Australia in a calendar month in a calendar year.</w:t>
      </w:r>
    </w:p>
    <w:p w14:paraId="4E0D5745"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p>
    <w:p w14:paraId="70D9D26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w:t>
      </w:r>
      <w:r w:rsidRPr="007C081E">
        <w:rPr>
          <w:rFonts w:ascii="Times New Roman" w:eastAsia="MS Mincho" w:hAnsi="Times New Roman" w:cs="Times New Roman"/>
          <w:kern w:val="0"/>
          <w:lang w:val="en-US" w:eastAsia="ja-JP"/>
          <w14:ligatures w14:val="none"/>
        </w:rPr>
        <w:t xml:space="preserve"> clause prescribes rules for levy payers and charge payers that provide for:</w:t>
      </w:r>
    </w:p>
    <w:p w14:paraId="6F6A69B3"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6065EA97" w14:textId="15B5FC5F"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giving monthly returns to the Secretary;</w:t>
      </w:r>
    </w:p>
    <w:p w14:paraId="0905E2D9" w14:textId="3F1F3DB2" w:rsidR="00D431BC" w:rsidRPr="00D431BC" w:rsidRDefault="00D431BC">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0E598B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32099F8"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p>
    <w:p w14:paraId="54BF91BD"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The following text illustrates the operation of the tables in the clause in a particular case. For macadamias in shell or macadamia dried kernels that are sold by retail sale in the threshold calendar month in a calendar year:</w:t>
      </w:r>
    </w:p>
    <w:p w14:paraId="5446E6E9" w14:textId="77777777" w:rsidR="007C081E" w:rsidRPr="007C081E" w:rsidRDefault="007C081E" w:rsidP="00470052">
      <w:pPr>
        <w:numPr>
          <w:ilvl w:val="0"/>
          <w:numId w:val="9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3 and 5 of the table in subclause 48-1(1) provide that the levy is due and payable to the Commonwealth on the last day of the second calendar month after the end of the threshold calendar month;</w:t>
      </w:r>
    </w:p>
    <w:p w14:paraId="3F155E06" w14:textId="77777777" w:rsidR="007C081E" w:rsidRPr="007C081E" w:rsidRDefault="007C081E" w:rsidP="00470052">
      <w:pPr>
        <w:numPr>
          <w:ilvl w:val="0"/>
          <w:numId w:val="9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items 1, 2, 3 and 4 of the table in subclause 48-1(4) provide that the levy payer must give </w:t>
      </w:r>
      <w:r w:rsidRPr="007C081E">
        <w:rPr>
          <w:rFonts w:ascii="Times New Roman" w:eastAsia="MS Gothic" w:hAnsi="Times New Roman" w:cs="Times New Roman"/>
          <w:kern w:val="0"/>
          <w:lang w:val="en-US" w:eastAsia="en-AU"/>
          <w14:ligatures w14:val="none"/>
        </w:rPr>
        <w:t xml:space="preserve">to the Secretary a return for the </w:t>
      </w:r>
      <w:r w:rsidRPr="007C081E">
        <w:rPr>
          <w:rFonts w:ascii="Times New Roman" w:eastAsia="Times New Roman" w:hAnsi="Times New Roman" w:cs="Times New Roman"/>
          <w:kern w:val="0"/>
          <w:lang w:val="en-US" w:eastAsia="en-AU"/>
          <w14:ligatures w14:val="none"/>
        </w:rPr>
        <w:t xml:space="preserve">threshold calendar month in the year </w:t>
      </w:r>
      <w:r w:rsidRPr="007C081E">
        <w:rPr>
          <w:rFonts w:ascii="Times New Roman" w:eastAsia="MS Gothic" w:hAnsi="Times New Roman" w:cs="Times New Roman"/>
          <w:kern w:val="0"/>
          <w:lang w:val="en-US" w:eastAsia="en-AU"/>
          <w14:ligatures w14:val="none"/>
        </w:rPr>
        <w:t>that is either in an approved form or given electronically using an approved electronic system and includes the required information,</w:t>
      </w:r>
      <w:r w:rsidRPr="007C081E">
        <w:rPr>
          <w:rFonts w:ascii="Times New Roman" w:eastAsia="Times New Roman" w:hAnsi="Times New Roman" w:cs="Times New Roman"/>
          <w:kern w:val="0"/>
          <w:lang w:eastAsia="en-AU"/>
          <w14:ligatures w14:val="none"/>
        </w:rPr>
        <w:t xml:space="preserve"> before the end of the second calendar month after the end of the threshold calendar month;</w:t>
      </w:r>
    </w:p>
    <w:p w14:paraId="31C4DCCE" w14:textId="77777777" w:rsidR="007C081E" w:rsidRPr="007C081E" w:rsidRDefault="007C081E" w:rsidP="00470052">
      <w:pPr>
        <w:numPr>
          <w:ilvl w:val="0"/>
          <w:numId w:val="92"/>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1, 2 and 4 of the table in subclause 48-1(5) provide that the levy payer must make and keep records that enable them to substantiate the amount of levy payable and paid on the macadamias in shell or macadamia dried kernels, for a period of 5 years.</w:t>
      </w:r>
    </w:p>
    <w:p w14:paraId="68578F65" w14:textId="77777777" w:rsidR="007C081E" w:rsidRPr="007C081E" w:rsidRDefault="007C081E" w:rsidP="007C081E">
      <w:pPr>
        <w:spacing w:after="0" w:line="240" w:lineRule="auto"/>
        <w:rPr>
          <w:rFonts w:ascii="Times New Roman" w:eastAsia="Times New Roman" w:hAnsi="Times New Roman" w:cs="Times New Roman"/>
          <w:b/>
          <w:bCs/>
          <w:kern w:val="0"/>
          <w:lang w:eastAsia="en-AU"/>
          <w14:ligatures w14:val="none"/>
        </w:rPr>
      </w:pPr>
    </w:p>
    <w:p w14:paraId="0224F741"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Subclause 48-1(3) defines </w:t>
      </w:r>
      <w:r w:rsidRPr="007C081E">
        <w:rPr>
          <w:rFonts w:ascii="Times New Roman" w:eastAsia="Times New Roman" w:hAnsi="Times New Roman" w:cs="Times New Roman"/>
          <w:b/>
          <w:bCs/>
          <w:i/>
          <w:iCs/>
          <w:kern w:val="0"/>
          <w:lang w:eastAsia="en-AU"/>
          <w14:ligatures w14:val="none"/>
        </w:rPr>
        <w:t>threshold calendar month</w:t>
      </w:r>
      <w:r w:rsidRPr="007C081E">
        <w:rPr>
          <w:rFonts w:ascii="Times New Roman" w:eastAsia="Times New Roman" w:hAnsi="Times New Roman" w:cs="Times New Roman"/>
          <w:kern w:val="0"/>
          <w:lang w:eastAsia="en-AU"/>
          <w14:ligatures w14:val="none"/>
        </w:rPr>
        <w:t xml:space="preserve"> in a calendar year. For a macadamia nut levy payer or charge payer, it means the first calendar month in the year at the end of which the sum of macadamia nut levy under the Levies Regulations and macadamia nut export charge under the Charges Regulations that the person is liable to pay in relation to that year is $120 or more. Refer to the levy exemption in subclause 48-2(3) of Schedule 2 to the Levies Regulations and the charge exemption in subclause 48-2(2) of Schedule 2 to the Charges Regulations.</w:t>
      </w:r>
    </w:p>
    <w:p w14:paraId="5F2E18C2"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p>
    <w:p w14:paraId="0678A166" w14:textId="77777777" w:rsidR="007C081E" w:rsidRPr="007C081E" w:rsidRDefault="007C081E" w:rsidP="007C081E">
      <w:pPr>
        <w:keepNext/>
        <w:keepLines/>
        <w:spacing w:after="0" w:line="240" w:lineRule="auto"/>
        <w:textAlignment w:val="baseline"/>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48-2—Obligations of collection agents</w:t>
      </w:r>
    </w:p>
    <w:p w14:paraId="5CD48525"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6004B40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who are collection agents in three cases:</w:t>
      </w:r>
    </w:p>
    <w:p w14:paraId="2F7B7DB6" w14:textId="77777777" w:rsidR="007C081E" w:rsidRPr="007C081E" w:rsidRDefault="007C081E" w:rsidP="00470052">
      <w:pPr>
        <w:numPr>
          <w:ilvl w:val="0"/>
          <w:numId w:val="26"/>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liable collection agent</w:t>
      </w:r>
      <w:r w:rsidRPr="007C081E">
        <w:rPr>
          <w:rFonts w:ascii="Times New Roman" w:eastAsia="Times New Roman" w:hAnsi="Times New Roman" w:cs="Times New Roman"/>
        </w:rPr>
        <w:t xml:space="preserve"> – for macadamias in shell or macadamia dried kernels that are sold by the levy payer in a calendar month in a calendar year to a business purchaser (the</w:t>
      </w:r>
      <w:r w:rsidRPr="007C081E">
        <w:rPr>
          <w:rFonts w:ascii="Times New Roman" w:eastAsia="Times New Roman" w:hAnsi="Times New Roman" w:cs="Times New Roman"/>
          <w:b/>
          <w:bCs/>
          <w:i/>
          <w:iCs/>
        </w:rPr>
        <w:t xml:space="preserve"> </w:t>
      </w:r>
      <w:r w:rsidRPr="007C081E">
        <w:rPr>
          <w:rFonts w:ascii="Times New Roman" w:eastAsia="Times New Roman" w:hAnsi="Times New Roman" w:cs="Times New Roman"/>
        </w:rPr>
        <w:t>sale case);</w:t>
      </w:r>
    </w:p>
    <w:p w14:paraId="2F926AB0" w14:textId="77777777" w:rsidR="007C081E" w:rsidRPr="007C081E" w:rsidRDefault="007C081E" w:rsidP="00470052">
      <w:pPr>
        <w:numPr>
          <w:ilvl w:val="0"/>
          <w:numId w:val="26"/>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person who carried out the processing</w:t>
      </w:r>
      <w:r w:rsidRPr="007C081E">
        <w:rPr>
          <w:rFonts w:ascii="Times New Roman" w:eastAsia="Times New Roman" w:hAnsi="Times New Roman" w:cs="Times New Roman"/>
        </w:rPr>
        <w:t xml:space="preserve"> – for macadamia dried kernels that are processed for the levy payer in a calendar month in a calendar year (the processing case); or</w:t>
      </w:r>
    </w:p>
    <w:p w14:paraId="1F13A4ED" w14:textId="77777777" w:rsidR="007C081E" w:rsidRPr="007C081E" w:rsidRDefault="007C081E" w:rsidP="00470052">
      <w:pPr>
        <w:numPr>
          <w:ilvl w:val="0"/>
          <w:numId w:val="26"/>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lastRenderedPageBreak/>
        <w:t xml:space="preserve">the exporting agent </w:t>
      </w:r>
      <w:r w:rsidRPr="007C081E">
        <w:rPr>
          <w:rFonts w:ascii="Times New Roman" w:eastAsia="Times New Roman" w:hAnsi="Times New Roman" w:cs="Times New Roman"/>
        </w:rPr>
        <w:t>– for macadamias in shell or macadamia dried kernels that are exported from Australia in a calendar month in a calendar year through an exporting agent (the export case).</w:t>
      </w:r>
    </w:p>
    <w:p w14:paraId="4FAADA6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889BE7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075CD0A6"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0EBD159F"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monthly returns to the Secretary; </w:t>
      </w:r>
    </w:p>
    <w:p w14:paraId="06F339C6" w14:textId="5D59169C"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719C9">
        <w:rPr>
          <w:rFonts w:ascii="Times New Roman" w:eastAsia="Aptos" w:hAnsi="Times New Roman" w:cs="Times New Roman"/>
          <w:lang w:val="en-US"/>
        </w:rPr>
        <w:t>to</w:t>
      </w:r>
      <w:r w:rsidR="008719C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3BFC1F9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253F82F"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p>
    <w:p w14:paraId="7A64FC3C" w14:textId="77777777" w:rsidR="007C081E" w:rsidRPr="007C081E" w:rsidRDefault="007C081E" w:rsidP="007C081E">
      <w:pPr>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The following text illustrates the operation of the tables in the clause in the sale case, where the calendar month that is later than the threshold calendar month in the calendar year for the levy payer:</w:t>
      </w:r>
    </w:p>
    <w:p w14:paraId="0F2D8FD9" w14:textId="77777777" w:rsidR="007C081E" w:rsidRPr="007C081E" w:rsidRDefault="007C081E" w:rsidP="00470052">
      <w:pPr>
        <w:numPr>
          <w:ilvl w:val="0"/>
          <w:numId w:val="9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 1 of the table in subclause 48-2(2) provides that the liable collection agent is liable to pay an equivalent amount, on behalf of the levy payer, in relation to the macadamias in shell or macadamia dried kernels;</w:t>
      </w:r>
    </w:p>
    <w:p w14:paraId="61F429A8" w14:textId="77777777" w:rsidR="007C081E" w:rsidRPr="007C081E" w:rsidRDefault="007C081E" w:rsidP="00470052">
      <w:pPr>
        <w:numPr>
          <w:ilvl w:val="0"/>
          <w:numId w:val="9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2 and 3 of the table provide that the equivalent amount is due and payable to the Commonwealth on the last day of the second calendar month after the end of the later calendar month;</w:t>
      </w:r>
    </w:p>
    <w:p w14:paraId="6EEF0A37" w14:textId="77777777" w:rsidR="007C081E" w:rsidRPr="007C081E" w:rsidRDefault="007C081E" w:rsidP="00470052">
      <w:pPr>
        <w:numPr>
          <w:ilvl w:val="0"/>
          <w:numId w:val="9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items 1, 2, 3 and 4 of the table in subclause 48-2(3) provide that the liable collection agent must give </w:t>
      </w:r>
      <w:r w:rsidRPr="007C081E">
        <w:rPr>
          <w:rFonts w:ascii="Times New Roman" w:eastAsia="MS Gothic" w:hAnsi="Times New Roman" w:cs="Times New Roman"/>
          <w:kern w:val="0"/>
          <w:lang w:val="en-US" w:eastAsia="en-AU"/>
          <w14:ligatures w14:val="none"/>
        </w:rPr>
        <w:t>to the Secretary a return for the later calendar month in the year that is either in an approved form or given electronically using an approved electronic system and includes the required information,</w:t>
      </w:r>
      <w:r w:rsidRPr="007C081E" w:rsidDel="008E1FCF">
        <w:rPr>
          <w:rFonts w:ascii="Times New Roman" w:eastAsia="Times New Roman"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before the end of the second calendar month after the end of the later calendar month; and</w:t>
      </w:r>
    </w:p>
    <w:p w14:paraId="6367C74E" w14:textId="77777777" w:rsidR="007C081E" w:rsidRPr="007C081E" w:rsidRDefault="007C081E" w:rsidP="00470052">
      <w:pPr>
        <w:numPr>
          <w:ilvl w:val="0"/>
          <w:numId w:val="9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items 1, 2 and 3 of the table in subclause 48-2(4) provide that the liable collection agent must make and keep records that enable them to substantiate the equivalent amount payable and paid in relation to the macadamias in shell or macadamia dried kernels, for a period of 5 years.</w:t>
      </w:r>
    </w:p>
    <w:p w14:paraId="1F55E7C2" w14:textId="77777777" w:rsidR="007C081E" w:rsidRPr="007C081E" w:rsidRDefault="007C081E" w:rsidP="007C081E">
      <w:pPr>
        <w:spacing w:after="0" w:line="240" w:lineRule="auto"/>
        <w:rPr>
          <w:rFonts w:ascii="Times New Roman" w:eastAsia="Times New Roman" w:hAnsi="Times New Roman" w:cs="Times New Roman"/>
          <w:b/>
          <w:bCs/>
          <w:kern w:val="0"/>
          <w:lang w:eastAsia="en-AU"/>
          <w14:ligatures w14:val="none"/>
        </w:rPr>
      </w:pPr>
    </w:p>
    <w:p w14:paraId="3DA8D0F2" w14:textId="77777777" w:rsidR="007C081E" w:rsidRPr="007C081E" w:rsidRDefault="007C081E" w:rsidP="007C081E">
      <w:pPr>
        <w:keepNext/>
        <w:keepLines/>
        <w:spacing w:after="0" w:line="240" w:lineRule="auto"/>
        <w:textAlignment w:val="baseline"/>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48-3—Obligations of persons claiming levy or charge exemption</w:t>
      </w:r>
    </w:p>
    <w:p w14:paraId="1064BB18" w14:textId="77777777" w:rsidR="007C081E" w:rsidRPr="007C081E" w:rsidRDefault="007C081E" w:rsidP="00D8345D">
      <w:pPr>
        <w:keepNext/>
        <w:spacing w:after="0" w:line="240" w:lineRule="auto"/>
        <w:rPr>
          <w:rFonts w:ascii="Times New Roman" w:eastAsia="Times New Roman" w:hAnsi="Times New Roman" w:cs="Times New Roman"/>
          <w:b/>
          <w:bCs/>
          <w:kern w:val="0"/>
          <w:lang w:val="en-US" w:eastAsia="ja-JP"/>
          <w14:ligatures w14:val="none"/>
        </w:rPr>
      </w:pPr>
    </w:p>
    <w:p w14:paraId="036A3FC5" w14:textId="77777777" w:rsidR="007C081E" w:rsidRPr="007C081E" w:rsidDel="00414E0E" w:rsidRDefault="007C081E" w:rsidP="00D8345D">
      <w:pPr>
        <w:keepNext/>
        <w:spacing w:after="0" w:line="240" w:lineRule="auto"/>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This clause </w:t>
      </w:r>
      <w:r w:rsidRPr="007C081E">
        <w:rPr>
          <w:rFonts w:ascii="Times New Roman" w:eastAsia="MS Mincho" w:hAnsi="Times New Roman" w:cs="Times New Roman"/>
          <w:kern w:val="0"/>
          <w:lang w:eastAsia="en-AU"/>
          <w14:ligatures w14:val="none"/>
        </w:rPr>
        <w:t>prescribes record</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Mincho" w:hAnsi="Times New Roman" w:cs="Times New Roman"/>
          <w:kern w:val="0"/>
          <w:lang w:eastAsia="en-AU"/>
          <w14:ligatures w14:val="none"/>
        </w:rPr>
        <w:t xml:space="preserve">keeping obligations for persons who consider that an exemption from macadamia nut levy or charge applies in a calendar year. </w:t>
      </w:r>
      <w:r w:rsidRPr="007C081E">
        <w:rPr>
          <w:rFonts w:ascii="Times New Roman" w:eastAsia="Times New Roman" w:hAnsi="Times New Roman" w:cs="Times New Roman"/>
          <w:kern w:val="0"/>
          <w:lang w:eastAsia="en-AU"/>
          <w14:ligatures w14:val="none"/>
        </w:rPr>
        <w:t>It covers three cases:</w:t>
      </w:r>
    </w:p>
    <w:p w14:paraId="1E1D16F3" w14:textId="77777777" w:rsidR="007C081E" w:rsidRPr="007C081E" w:rsidRDefault="007C081E" w:rsidP="00470052">
      <w:pPr>
        <w:numPr>
          <w:ilvl w:val="0"/>
          <w:numId w:val="25"/>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person who owns the macadamia nuts immediately after they are harvested</w:t>
      </w:r>
      <w:r w:rsidRPr="007C081E">
        <w:rPr>
          <w:rFonts w:ascii="Times New Roman" w:eastAsia="Times New Roman" w:hAnsi="Times New Roman" w:cs="Times New Roman"/>
        </w:rPr>
        <w:t xml:space="preserve"> – for macadamias in shell or macadamia dried kernels that are sold by that person;</w:t>
      </w:r>
    </w:p>
    <w:p w14:paraId="5D062C76" w14:textId="77777777" w:rsidR="007C081E" w:rsidRPr="007C081E" w:rsidDel="00414E0E" w:rsidRDefault="007C081E" w:rsidP="00470052">
      <w:pPr>
        <w:numPr>
          <w:ilvl w:val="0"/>
          <w:numId w:val="25"/>
        </w:numPr>
        <w:spacing w:before="120" w:after="0" w:line="240" w:lineRule="auto"/>
        <w:ind w:left="425" w:hanging="425"/>
        <w:textAlignment w:val="baseline"/>
        <w:rPr>
          <w:rFonts w:ascii="Times New Roman" w:eastAsia="Times New Roman" w:hAnsi="Times New Roman" w:cs="Times New Roman"/>
        </w:rPr>
      </w:pPr>
      <w:r w:rsidRPr="007C081E">
        <w:rPr>
          <w:rFonts w:ascii="Times New Roman" w:eastAsia="Times New Roman" w:hAnsi="Times New Roman" w:cs="Times New Roman"/>
          <w:i/>
          <w:iCs/>
        </w:rPr>
        <w:t>the person who owns the macadamia nuts immediately after they are harvested</w:t>
      </w:r>
      <w:r w:rsidRPr="007C081E">
        <w:rPr>
          <w:rFonts w:ascii="Times New Roman" w:eastAsia="Times New Roman" w:hAnsi="Times New Roman" w:cs="Times New Roman"/>
        </w:rPr>
        <w:t xml:space="preserve"> – for macadamia dried kernels that are processed by or for that person; and</w:t>
      </w:r>
    </w:p>
    <w:p w14:paraId="50E48FF2" w14:textId="77777777" w:rsidR="007C081E" w:rsidRPr="007C081E" w:rsidDel="001B56C9" w:rsidRDefault="007C081E" w:rsidP="00470052">
      <w:pPr>
        <w:numPr>
          <w:ilvl w:val="0"/>
          <w:numId w:val="2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exports the macadamias in shell or macadamia dried kernels</w:t>
      </w:r>
      <w:r w:rsidRPr="007C081E">
        <w:rPr>
          <w:rFonts w:ascii="Times New Roman" w:eastAsia="Times New Roman" w:hAnsi="Times New Roman" w:cs="Times New Roman"/>
        </w:rPr>
        <w:t>– for macadamias in shell or macadamia dried kernels that are exported from Australia.</w:t>
      </w:r>
    </w:p>
    <w:p w14:paraId="6B731206"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8876B96" w14:textId="372F4FBF"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w:t>
      </w:r>
      <w:r w:rsidR="6999F56C" w:rsidRPr="007C081E">
        <w:rPr>
          <w:rFonts w:ascii="Times New Roman" w:eastAsia="Times New Roman" w:hAnsi="Times New Roman" w:cs="Times New Roman"/>
          <w:kern w:val="0"/>
          <w:lang w:val="en-US" w:eastAsia="ja-JP"/>
          <w14:ligatures w14:val="none"/>
        </w:rPr>
        <w:t>os</w:t>
      </w:r>
      <w:r w:rsidRPr="007C081E">
        <w:rPr>
          <w:rFonts w:ascii="Times New Roman" w:eastAsia="Times New Roman" w:hAnsi="Times New Roman" w:cs="Times New Roman"/>
          <w:kern w:val="0"/>
          <w:lang w:val="en-US" w:eastAsia="ja-JP"/>
          <w14:ligatures w14:val="none"/>
        </w:rPr>
        <w:t>e person</w:t>
      </w:r>
      <w:r w:rsidR="45BE36F3" w:rsidRPr="007C081E">
        <w:rPr>
          <w:rFonts w:ascii="Times New Roman" w:eastAsia="Times New Roman" w:hAnsi="Times New Roman" w:cs="Times New Roman"/>
          <w:kern w:val="0"/>
          <w:lang w:val="en-US" w:eastAsia="ja-JP"/>
          <w14:ligatures w14:val="none"/>
        </w:rPr>
        <w:t>s</w:t>
      </w:r>
      <w:r w:rsidRPr="007C081E">
        <w:rPr>
          <w:rFonts w:ascii="Times New Roman" w:eastAsia="Times New Roman"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67AA8AAF" w14:textId="77777777" w:rsidR="007C081E" w:rsidRPr="007C081E" w:rsidRDefault="007C081E" w:rsidP="007C081E">
      <w:pPr>
        <w:keepNext/>
        <w:keepLines/>
        <w:spacing w:after="0" w:line="240" w:lineRule="auto"/>
        <w:outlineLvl w:val="0"/>
        <w:rPr>
          <w:rFonts w:ascii="Times New Roman" w:eastAsia="Times New Roman" w:hAnsi="Times New Roman" w:cs="Times New Roman"/>
          <w:b/>
          <w:kern w:val="0"/>
          <w:sz w:val="28"/>
          <w:szCs w:val="28"/>
          <w:lang w:val="en-US" w:eastAsia="ja-JP"/>
          <w14:ligatures w14:val="none"/>
        </w:rPr>
      </w:pPr>
      <w:bookmarkStart w:id="93" w:name="_Toc183185201"/>
      <w:r w:rsidRPr="007C081E">
        <w:rPr>
          <w:rFonts w:ascii="Times New Roman" w:eastAsia="Times New Roman" w:hAnsi="Times New Roman" w:cs="Times New Roman"/>
          <w:b/>
          <w:kern w:val="0"/>
          <w:sz w:val="28"/>
          <w:szCs w:val="28"/>
          <w:lang w:val="en-US" w:eastAsia="ja-JP"/>
          <w14:ligatures w14:val="none"/>
        </w:rPr>
        <w:lastRenderedPageBreak/>
        <w:t>Division 49—Mangoes</w:t>
      </w:r>
      <w:bookmarkEnd w:id="93"/>
    </w:p>
    <w:p w14:paraId="14975A6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D74F54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Division provides rules for the collection of mango levy imposed by the Levies Regulations and mango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w:t>
      </w:r>
    </w:p>
    <w:p w14:paraId="5AF31516"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3A7CDAD6"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 xml:space="preserve">Key definitions for the collection of mango levy and charge: </w:t>
      </w:r>
    </w:p>
    <w:p w14:paraId="62E42885"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65F35BEB" w14:textId="77777777" w:rsidR="007C081E" w:rsidRPr="007C081E" w:rsidRDefault="007C081E" w:rsidP="00470052">
      <w:pPr>
        <w:numPr>
          <w:ilvl w:val="0"/>
          <w:numId w:val="56"/>
        </w:numPr>
        <w:spacing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mangoes, it means a person who buys mangoes from mango levy payers in the course of carrying on a business.</w:t>
      </w:r>
    </w:p>
    <w:p w14:paraId="441A2BE6" w14:textId="77777777" w:rsidR="007C081E" w:rsidRPr="007C081E" w:rsidRDefault="007C081E" w:rsidP="00470052">
      <w:pPr>
        <w:numPr>
          <w:ilvl w:val="0"/>
          <w:numId w:val="56"/>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mangoes, it means a person who exports mangoes from Australia on behalf of other persons in the course of carrying on a business. </w:t>
      </w:r>
    </w:p>
    <w:p w14:paraId="3B12F51D" w14:textId="77777777" w:rsidR="007C081E" w:rsidRPr="007C081E" w:rsidRDefault="007C081E" w:rsidP="00470052">
      <w:pPr>
        <w:numPr>
          <w:ilvl w:val="0"/>
          <w:numId w:val="5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liable collection agent</w:t>
      </w:r>
      <w:r w:rsidRPr="007C081E">
        <w:rPr>
          <w:rFonts w:ascii="Times New Roman" w:eastAsia="Times New Roman" w:hAnsi="Times New Roman" w:cs="Times New Roman"/>
        </w:rPr>
        <w:t xml:space="preserve"> is defined in subsection 6(4). In relation to the sale of mangoes on which levy is imposed, it operates to identify a single liable collection agent in relation to each sale.</w:t>
      </w:r>
    </w:p>
    <w:p w14:paraId="61523C37" w14:textId="77777777" w:rsidR="007C081E" w:rsidRPr="007C081E" w:rsidRDefault="007C081E" w:rsidP="00470052">
      <w:pPr>
        <w:numPr>
          <w:ilvl w:val="0"/>
          <w:numId w:val="5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mango</w:t>
      </w:r>
      <w:r w:rsidRPr="007C081E">
        <w:rPr>
          <w:rFonts w:ascii="Times New Roman" w:eastAsia="Times New Roman" w:hAnsi="Times New Roman" w:cs="Times New Roman"/>
        </w:rPr>
        <w:t xml:space="preserve"> is defined in section 5 by reference to its scientific name.</w:t>
      </w:r>
    </w:p>
    <w:p w14:paraId="2ADCEC4A" w14:textId="77777777" w:rsidR="007C081E" w:rsidRPr="007C081E" w:rsidRDefault="007C081E" w:rsidP="00470052">
      <w:pPr>
        <w:numPr>
          <w:ilvl w:val="0"/>
          <w:numId w:val="56"/>
        </w:numPr>
        <w:spacing w:before="120" w:after="0" w:line="240" w:lineRule="auto"/>
        <w:ind w:left="360"/>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b/>
          <w:i/>
          <w:kern w:val="0"/>
          <w:lang w:val="en-US" w:eastAsia="ja-JP"/>
          <w14:ligatures w14:val="none"/>
        </w:rPr>
        <w:t>retail sale</w:t>
      </w:r>
      <w:r w:rsidRPr="007C081E">
        <w:rPr>
          <w:rFonts w:ascii="Times New Roman" w:eastAsia="Times New Roman" w:hAnsi="Times New Roman" w:cs="Times New Roman"/>
          <w:kern w:val="0"/>
          <w:lang w:val="en-US" w:eastAsia="ja-JP"/>
          <w14:ligatures w14:val="none"/>
        </w:rPr>
        <w:t xml:space="preserve"> is defined in section 5. In relation to mangoes, it means any sale by a person except: a sale to a business purchaser (whether directly or through a selling agent, buying agent or both) or to a consumer at a wholesale produce market. </w:t>
      </w:r>
    </w:p>
    <w:p w14:paraId="78619258"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52383467"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49-1—Obligations of levy payers or charge payers</w:t>
      </w:r>
    </w:p>
    <w:p w14:paraId="513F25C3"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E989B9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3F9572A1" w14:textId="77777777" w:rsidR="007C081E" w:rsidRPr="007C081E" w:rsidRDefault="007C081E" w:rsidP="00470052">
      <w:pPr>
        <w:numPr>
          <w:ilvl w:val="0"/>
          <w:numId w:val="5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 xml:space="preserve">mangoes that are sold by the levy payer in a quarter in a financial year (other than by retail sale); </w:t>
      </w:r>
    </w:p>
    <w:p w14:paraId="635B59B0" w14:textId="77777777" w:rsidR="007C081E" w:rsidRPr="007C081E" w:rsidRDefault="007C081E" w:rsidP="00470052">
      <w:pPr>
        <w:numPr>
          <w:ilvl w:val="0"/>
          <w:numId w:val="5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mangoes that are sold by the levy payer by retail sale in a financial year; and</w:t>
      </w:r>
    </w:p>
    <w:p w14:paraId="428C8E8D" w14:textId="77777777" w:rsidR="007C081E" w:rsidRPr="007C081E" w:rsidRDefault="007C081E" w:rsidP="00470052">
      <w:pPr>
        <w:numPr>
          <w:ilvl w:val="0"/>
          <w:numId w:val="5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charge imposed on </w:t>
      </w:r>
      <w:r w:rsidRPr="007C081E">
        <w:rPr>
          <w:rFonts w:ascii="Times New Roman" w:eastAsia="Times New Roman" w:hAnsi="Times New Roman" w:cs="Times New Roman"/>
        </w:rPr>
        <w:t>mangoes that are exported from Australia in a quarter in a financial year.</w:t>
      </w:r>
    </w:p>
    <w:p w14:paraId="25459A5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A3F547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rules for levy payers and charge payers that provide for:</w:t>
      </w:r>
    </w:p>
    <w:p w14:paraId="6A978CE0" w14:textId="77777777" w:rsidR="007C081E" w:rsidRPr="007C081E" w:rsidRDefault="007C081E" w:rsidP="00470052">
      <w:pPr>
        <w:numPr>
          <w:ilvl w:val="0"/>
          <w:numId w:val="5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or charge is due and payable to the Commonwealth;</w:t>
      </w:r>
    </w:p>
    <w:p w14:paraId="53046A21" w14:textId="77777777" w:rsidR="007C081E" w:rsidRPr="007C081E" w:rsidRDefault="007C081E" w:rsidP="00470052">
      <w:pPr>
        <w:numPr>
          <w:ilvl w:val="0"/>
          <w:numId w:val="5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quarterly or annual returns to the Secretary; </w:t>
      </w:r>
    </w:p>
    <w:p w14:paraId="6B685E62" w14:textId="09D58BCF" w:rsidR="007C081E" w:rsidRPr="007C081E" w:rsidRDefault="007C081E" w:rsidP="00470052">
      <w:pPr>
        <w:numPr>
          <w:ilvl w:val="0"/>
          <w:numId w:val="54"/>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lang w:val="en-US"/>
        </w:rPr>
        <w:t xml:space="preserve">the return </w:t>
      </w:r>
      <w:r w:rsidR="008719C9">
        <w:rPr>
          <w:rFonts w:ascii="Times New Roman" w:eastAsia="Aptos" w:hAnsi="Times New Roman" w:cs="Times New Roman"/>
          <w:lang w:val="en-US"/>
        </w:rPr>
        <w:t>to</w:t>
      </w:r>
      <w:r w:rsidR="008719C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rPr>
        <w:t>and</w:t>
      </w:r>
    </w:p>
    <w:p w14:paraId="1DF9D31C" w14:textId="77777777" w:rsidR="007C081E" w:rsidRPr="007C081E" w:rsidRDefault="007C081E" w:rsidP="00470052">
      <w:pPr>
        <w:numPr>
          <w:ilvl w:val="0"/>
          <w:numId w:val="5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1424963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5AA47D6C" w14:textId="77777777" w:rsidR="007C081E" w:rsidRPr="007C081E" w:rsidRDefault="007C081E" w:rsidP="00394615">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lastRenderedPageBreak/>
        <w:t>The following text illustrates the operation of the tables in the clause in a particular case. For mangoes that are sold by retail sale in a financial year:</w:t>
      </w:r>
    </w:p>
    <w:p w14:paraId="736C7B36" w14:textId="77777777" w:rsidR="007C081E" w:rsidRPr="007C081E" w:rsidRDefault="007C081E" w:rsidP="00470052">
      <w:pPr>
        <w:numPr>
          <w:ilvl w:val="0"/>
          <w:numId w:val="5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4 of the table in subclause 49-1(1) provide that the levy is due and payable to the Commonwealth on 31 August in the next financial year;</w:t>
      </w:r>
    </w:p>
    <w:p w14:paraId="23BFC4CC" w14:textId="77777777" w:rsidR="007C081E" w:rsidRPr="007C081E" w:rsidRDefault="007C081E" w:rsidP="00470052">
      <w:pPr>
        <w:numPr>
          <w:ilvl w:val="0"/>
          <w:numId w:val="5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items 2, 3, 4 and 5 of the table in subclause 49-1(3) provide that the levy payer must give </w:t>
      </w:r>
      <w:r w:rsidRPr="007C081E">
        <w:rPr>
          <w:rFonts w:ascii="Times New Roman" w:eastAsia="Aptos" w:hAnsi="Times New Roman" w:cs="Times New Roman"/>
          <w:lang w:val="en-US"/>
        </w:rPr>
        <w:t>to the Secretary a return for a financial year that is either in an approved form or given electronically using an approved electronic system and includes the required information,</w:t>
      </w:r>
      <w:r w:rsidRPr="007C081E">
        <w:rPr>
          <w:rFonts w:ascii="Times New Roman" w:eastAsia="Times New Roman" w:hAnsi="Times New Roman" w:cs="Times New Roman"/>
        </w:rPr>
        <w:t xml:space="preserve"> before the end of August in the next financial year; and</w:t>
      </w:r>
    </w:p>
    <w:p w14:paraId="0EED9B75" w14:textId="77777777" w:rsidR="007C081E" w:rsidRPr="007C081E" w:rsidRDefault="007C081E" w:rsidP="00470052">
      <w:pPr>
        <w:numPr>
          <w:ilvl w:val="0"/>
          <w:numId w:val="53"/>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4 of the table in subclause 49-1(4) provide that the levy payer must make and keep records that enable them to substantiate the amount of levy payable and paid on the mangoes, for a period of 5 years.</w:t>
      </w:r>
    </w:p>
    <w:p w14:paraId="4C7186B5"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3A49B83A"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49-2—Obligations of collection agents</w:t>
      </w:r>
    </w:p>
    <w:p w14:paraId="392D672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DDC2EF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who are collection agents in two cases:</w:t>
      </w:r>
    </w:p>
    <w:p w14:paraId="2301CE96" w14:textId="77777777" w:rsidR="007C081E" w:rsidRPr="007C081E" w:rsidRDefault="007C081E" w:rsidP="00470052">
      <w:pPr>
        <w:numPr>
          <w:ilvl w:val="0"/>
          <w:numId w:val="5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liable collection agent</w:t>
      </w:r>
      <w:r w:rsidRPr="007C081E">
        <w:rPr>
          <w:rFonts w:ascii="Times New Roman" w:eastAsia="Times New Roman" w:hAnsi="Times New Roman" w:cs="Times New Roman"/>
        </w:rPr>
        <w:t xml:space="preserve"> – for mangoes that are sold by the levy payer to a business purchaser in a quarter in a financial year (the sale case); and</w:t>
      </w:r>
    </w:p>
    <w:p w14:paraId="175F0DB6" w14:textId="77777777" w:rsidR="007C081E" w:rsidRPr="007C081E" w:rsidRDefault="007C081E" w:rsidP="00470052">
      <w:pPr>
        <w:numPr>
          <w:ilvl w:val="0"/>
          <w:numId w:val="5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exporting agent</w:t>
      </w:r>
      <w:r w:rsidRPr="007C081E">
        <w:rPr>
          <w:rFonts w:ascii="Times New Roman" w:eastAsia="Times New Roman" w:hAnsi="Times New Roman" w:cs="Times New Roman"/>
        </w:rPr>
        <w:t xml:space="preserve"> – for mangoes that are exported from Australia through an exporting agent in a quarter in a financial year (the export case).</w:t>
      </w:r>
    </w:p>
    <w:p w14:paraId="349DC1F4"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326886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rules for collection agents that provide for:</w:t>
      </w:r>
    </w:p>
    <w:p w14:paraId="184AC9CE" w14:textId="77777777" w:rsidR="007C081E" w:rsidRPr="007C081E" w:rsidRDefault="007C081E" w:rsidP="00470052">
      <w:pPr>
        <w:numPr>
          <w:ilvl w:val="0"/>
          <w:numId w:val="5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an amount equivalent to levy or charge (equivalent amount) is due and payable to the Commonwealth;</w:t>
      </w:r>
    </w:p>
    <w:p w14:paraId="082CB224" w14:textId="77777777" w:rsidR="007C081E" w:rsidRPr="007C081E" w:rsidRDefault="007C081E" w:rsidP="00470052">
      <w:pPr>
        <w:numPr>
          <w:ilvl w:val="0"/>
          <w:numId w:val="5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quarterly returns to the Secretary; </w:t>
      </w:r>
    </w:p>
    <w:p w14:paraId="35BABB70" w14:textId="0EEEFF03" w:rsidR="007C081E" w:rsidRPr="007C081E" w:rsidRDefault="007C081E" w:rsidP="00470052">
      <w:pPr>
        <w:numPr>
          <w:ilvl w:val="0"/>
          <w:numId w:val="51"/>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lang w:val="en-US"/>
        </w:rPr>
        <w:t xml:space="preserve">the return </w:t>
      </w:r>
      <w:r w:rsidR="008719C9">
        <w:rPr>
          <w:rFonts w:ascii="Times New Roman" w:eastAsia="Aptos" w:hAnsi="Times New Roman" w:cs="Times New Roman"/>
          <w:lang w:val="en-US"/>
        </w:rPr>
        <w:t>to</w:t>
      </w:r>
      <w:r w:rsidR="008719C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rPr>
        <w:t>and</w:t>
      </w:r>
    </w:p>
    <w:p w14:paraId="57B57F8B" w14:textId="77777777" w:rsidR="007C081E" w:rsidRPr="007C081E" w:rsidRDefault="007C081E" w:rsidP="00470052">
      <w:pPr>
        <w:numPr>
          <w:ilvl w:val="0"/>
          <w:numId w:val="5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68EAD8C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48A351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the sale case:</w:t>
      </w:r>
    </w:p>
    <w:p w14:paraId="15245A93" w14:textId="77777777" w:rsidR="007C081E" w:rsidRPr="007C081E" w:rsidRDefault="007C081E" w:rsidP="00470052">
      <w:pPr>
        <w:numPr>
          <w:ilvl w:val="0"/>
          <w:numId w:val="5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49-2(2) provides that the liable collection agent is liable to pay an equivalent amount, on behalf of the levy payer, in relation to the mangoes;</w:t>
      </w:r>
    </w:p>
    <w:p w14:paraId="2EB3865B" w14:textId="77777777" w:rsidR="007C081E" w:rsidRPr="007C081E" w:rsidRDefault="007C081E" w:rsidP="00470052">
      <w:pPr>
        <w:numPr>
          <w:ilvl w:val="0"/>
          <w:numId w:val="5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first calendar month after the end of the quarter;</w:t>
      </w:r>
    </w:p>
    <w:p w14:paraId="38361971" w14:textId="77777777" w:rsidR="007C081E" w:rsidRPr="007C081E" w:rsidRDefault="007C081E" w:rsidP="00470052">
      <w:pPr>
        <w:numPr>
          <w:ilvl w:val="0"/>
          <w:numId w:val="5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3 and 4 of the table in subclause 49-2(3)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0E7AC95D" w14:textId="77777777" w:rsidR="007C081E" w:rsidRPr="007C081E" w:rsidRDefault="007C081E" w:rsidP="00470052">
      <w:pPr>
        <w:numPr>
          <w:ilvl w:val="0"/>
          <w:numId w:val="5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49-2(4) provide that the liable collection agent must make and keep records that enable them to substantiate the equivalent amount payable and paid in relation to the mangoes, for a period of 5 years.</w:t>
      </w:r>
    </w:p>
    <w:p w14:paraId="178BA8F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3DCC2D9" w14:textId="77777777" w:rsidR="007C081E" w:rsidRPr="007C081E" w:rsidRDefault="007C081E" w:rsidP="00394615">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b/>
          <w:bCs/>
          <w:kern w:val="0"/>
          <w:lang w:val="en-US" w:eastAsia="ja-JP"/>
          <w14:ligatures w14:val="none"/>
        </w:rPr>
        <w:lastRenderedPageBreak/>
        <w:t>Clause 49-3—Obligations of persons claiming levy or charge exemption</w:t>
      </w:r>
    </w:p>
    <w:p w14:paraId="272BD97F" w14:textId="77777777" w:rsidR="007C081E" w:rsidRPr="007C081E" w:rsidRDefault="007C081E" w:rsidP="00394615">
      <w:pPr>
        <w:keepNext/>
        <w:spacing w:after="0" w:line="240" w:lineRule="auto"/>
        <w:rPr>
          <w:rFonts w:ascii="Times New Roman" w:eastAsia="Times New Roman" w:hAnsi="Times New Roman" w:cs="Times New Roman"/>
          <w:kern w:val="0"/>
          <w:lang w:val="en-US" w:eastAsia="ja-JP"/>
          <w14:ligatures w14:val="none"/>
        </w:rPr>
      </w:pPr>
    </w:p>
    <w:p w14:paraId="5843AEB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record keeping obligations for persons who consider that an exemption from mango levy or charge applies in a financial year. It covers two cases:</w:t>
      </w:r>
    </w:p>
    <w:p w14:paraId="379334B8" w14:textId="77777777" w:rsidR="007C081E" w:rsidRPr="007C081E" w:rsidRDefault="007C081E" w:rsidP="00470052">
      <w:pPr>
        <w:numPr>
          <w:ilvl w:val="0"/>
          <w:numId w:val="4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mangoes immediately after they are harvested</w:t>
      </w:r>
      <w:r w:rsidRPr="007C081E">
        <w:rPr>
          <w:rFonts w:ascii="Times New Roman" w:eastAsia="Times New Roman" w:hAnsi="Times New Roman" w:cs="Times New Roman"/>
        </w:rPr>
        <w:t xml:space="preserve"> – for mangoes that are sold that person; and</w:t>
      </w:r>
    </w:p>
    <w:p w14:paraId="255A4931" w14:textId="77777777" w:rsidR="007C081E" w:rsidRPr="007C081E" w:rsidRDefault="007C081E" w:rsidP="00470052">
      <w:pPr>
        <w:numPr>
          <w:ilvl w:val="0"/>
          <w:numId w:val="4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exports the mangoes</w:t>
      </w:r>
      <w:r w:rsidRPr="007C081E">
        <w:rPr>
          <w:rFonts w:ascii="Times New Roman" w:eastAsia="Times New Roman" w:hAnsi="Times New Roman" w:cs="Times New Roman"/>
        </w:rPr>
        <w:t>– for mangoes that are exported from Australia.</w:t>
      </w:r>
    </w:p>
    <w:p w14:paraId="2B7787AB" w14:textId="1499F468" w:rsidR="181F6DE2" w:rsidRDefault="181F6DE2">
      <w:pPr>
        <w:spacing w:after="0" w:line="240" w:lineRule="auto"/>
        <w:rPr>
          <w:rFonts w:ascii="Times New Roman" w:eastAsia="Times New Roman" w:hAnsi="Times New Roman" w:cs="Times New Roman"/>
          <w:lang w:val="en-US" w:eastAsia="ja-JP"/>
        </w:rPr>
      </w:pPr>
    </w:p>
    <w:p w14:paraId="13B6A82F" w14:textId="321F527C"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w:t>
      </w:r>
      <w:r w:rsidR="02499D65" w:rsidRPr="007C081E">
        <w:rPr>
          <w:rFonts w:ascii="Times New Roman" w:eastAsia="Times New Roman" w:hAnsi="Times New Roman" w:cs="Times New Roman"/>
          <w:kern w:val="0"/>
          <w:lang w:val="en-US" w:eastAsia="ja-JP"/>
          <w14:ligatures w14:val="none"/>
        </w:rPr>
        <w:t>os</w:t>
      </w:r>
      <w:r w:rsidRPr="007C081E">
        <w:rPr>
          <w:rFonts w:ascii="Times New Roman" w:eastAsia="Times New Roman" w:hAnsi="Times New Roman" w:cs="Times New Roman"/>
          <w:kern w:val="0"/>
          <w:lang w:val="en-US" w:eastAsia="ja-JP"/>
          <w14:ligatures w14:val="none"/>
        </w:rPr>
        <w:t>e person</w:t>
      </w:r>
      <w:r w:rsidR="7CC4E2C3" w:rsidRPr="007C081E">
        <w:rPr>
          <w:rFonts w:ascii="Times New Roman" w:eastAsia="Times New Roman" w:hAnsi="Times New Roman" w:cs="Times New Roman"/>
          <w:kern w:val="0"/>
          <w:lang w:val="en-US" w:eastAsia="ja-JP"/>
          <w14:ligatures w14:val="none"/>
        </w:rPr>
        <w:t>s</w:t>
      </w:r>
      <w:r w:rsidRPr="007C081E">
        <w:rPr>
          <w:rFonts w:ascii="Times New Roman" w:eastAsia="Times New Roman"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615EBC35"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A6732B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94" w:name="_Toc183185202"/>
      <w:r w:rsidRPr="007C081E">
        <w:rPr>
          <w:rFonts w:ascii="Times New Roman" w:eastAsia="MS Gothic" w:hAnsi="Times New Roman" w:cs="Times New Roman"/>
          <w:b/>
          <w:kern w:val="0"/>
          <w:sz w:val="28"/>
          <w:szCs w:val="28"/>
          <w:lang w:val="en-US" w:eastAsia="ja-JP"/>
          <w14:ligatures w14:val="none"/>
        </w:rPr>
        <w:t>Division 50—Melons</w:t>
      </w:r>
      <w:bookmarkEnd w:id="94"/>
    </w:p>
    <w:p w14:paraId="341275A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339085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melon levy imposed by the Levies Regulations and melon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  </w:t>
      </w:r>
    </w:p>
    <w:p w14:paraId="7E0309E3"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59F4073"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Key definitions for the collection of melon levy and export charge:</w:t>
      </w:r>
    </w:p>
    <w:p w14:paraId="597866B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B08C295"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melons, it means a person who buys melons from melon levy payers in the course of carrying on a business.</w:t>
      </w:r>
    </w:p>
    <w:p w14:paraId="1A1DBB01"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 xml:space="preserve">liable </w:t>
      </w:r>
      <w:r w:rsidRPr="007C081E">
        <w:rPr>
          <w:rFonts w:ascii="Times New Roman" w:eastAsia="Aptos" w:hAnsi="Times New Roman" w:cs="Times New Roman"/>
          <w:b/>
          <w:i/>
          <w:iCs/>
        </w:rPr>
        <w:t>collection</w:t>
      </w:r>
      <w:r w:rsidRPr="007C081E">
        <w:rPr>
          <w:rFonts w:ascii="Times New Roman" w:eastAsia="Aptos" w:hAnsi="Times New Roman" w:cs="Times New Roman"/>
          <w:b/>
          <w:bCs/>
          <w:i/>
          <w:iCs/>
        </w:rPr>
        <w:t xml:space="preserve"> agent</w:t>
      </w:r>
      <w:r w:rsidRPr="007C081E">
        <w:rPr>
          <w:rFonts w:ascii="Times New Roman" w:eastAsia="Aptos" w:hAnsi="Times New Roman" w:cs="Times New Roman"/>
        </w:rPr>
        <w:t xml:space="preserve"> is defined in subsection 6(4). In relation to the sale of melons on which levy is imposed, it operates to identify a single liable collection agent in relation to each sale.</w:t>
      </w:r>
    </w:p>
    <w:p w14:paraId="019BC5FF" w14:textId="77777777" w:rsidR="007C081E" w:rsidRPr="007C081E" w:rsidRDefault="007C081E" w:rsidP="00470052">
      <w:pPr>
        <w:numPr>
          <w:ilvl w:val="0"/>
          <w:numId w:val="15"/>
        </w:numPr>
        <w:spacing w:before="120" w:after="0" w:line="240" w:lineRule="auto"/>
        <w:ind w:left="426" w:hanging="425"/>
        <w:rPr>
          <w:rFonts w:ascii="Times New Roman" w:eastAsia="Aptos" w:hAnsi="Times New Roman" w:cs="Times New Roman"/>
        </w:rPr>
      </w:pPr>
      <w:r w:rsidRPr="007C081E">
        <w:rPr>
          <w:rFonts w:ascii="Times New Roman" w:eastAsia="Aptos" w:hAnsi="Times New Roman" w:cs="Times New Roman"/>
          <w:b/>
          <w:bCs/>
          <w:i/>
          <w:iCs/>
        </w:rPr>
        <w:t>melon</w:t>
      </w:r>
      <w:r w:rsidRPr="007C081E">
        <w:rPr>
          <w:rFonts w:ascii="Times New Roman" w:eastAsia="Aptos" w:hAnsi="Times New Roman" w:cs="Times New Roman"/>
        </w:rPr>
        <w:t xml:space="preserve"> is defined in section 5 by reference to its scientific and common names.</w:t>
      </w:r>
    </w:p>
    <w:p w14:paraId="500776B1" w14:textId="77777777" w:rsidR="007C081E" w:rsidRPr="007C081E" w:rsidRDefault="007C081E" w:rsidP="00470052">
      <w:pPr>
        <w:numPr>
          <w:ilvl w:val="0"/>
          <w:numId w:val="15"/>
        </w:numPr>
        <w:spacing w:before="120" w:after="0" w:line="240" w:lineRule="auto"/>
        <w:ind w:left="426"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rPr>
        <w:t>, in relation to a plant product, is defined in subsection 7(1). In relation to melons, it means the performance of an operation, except cleaning or washing, brushing, sorting, grading, packing, storage, transport, delivery, or fruit conditioning operations, including ripening.</w:t>
      </w:r>
    </w:p>
    <w:p w14:paraId="496140D7" w14:textId="77777777" w:rsidR="007C081E" w:rsidRPr="007C081E" w:rsidRDefault="007C081E" w:rsidP="00470052">
      <w:pPr>
        <w:numPr>
          <w:ilvl w:val="0"/>
          <w:numId w:val="15"/>
        </w:numPr>
        <w:spacing w:before="120" w:after="0" w:line="240" w:lineRule="auto"/>
        <w:ind w:left="426"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melons, it means any sale by a person except: a sale to a business purchaser (whether directly or through a selling agent, buying agent or both). </w:t>
      </w:r>
    </w:p>
    <w:p w14:paraId="3301438F" w14:textId="77777777" w:rsidR="007C081E" w:rsidRPr="007C081E" w:rsidRDefault="007C081E" w:rsidP="00470052">
      <w:pPr>
        <w:numPr>
          <w:ilvl w:val="0"/>
          <w:numId w:val="115"/>
        </w:numPr>
        <w:spacing w:before="120" w:after="0" w:line="240" w:lineRule="auto"/>
        <w:ind w:left="426" w:hanging="425"/>
        <w:rPr>
          <w:rFonts w:ascii="Times New Roman" w:eastAsia="Times New Roman" w:hAnsi="Times New Roman" w:cs="Times New Roman"/>
        </w:rPr>
      </w:pPr>
      <w:r w:rsidRPr="007C081E">
        <w:rPr>
          <w:rFonts w:ascii="Times New Roman" w:eastAsia="Aptos" w:hAnsi="Times New Roman" w:cs="Times New Roman"/>
          <w:b/>
          <w:bCs/>
          <w:i/>
          <w:iCs/>
        </w:rPr>
        <w:t>threshold quarter</w:t>
      </w:r>
      <w:r w:rsidRPr="007C081E">
        <w:rPr>
          <w:rFonts w:ascii="Times New Roman" w:eastAsia="Aptos" w:hAnsi="Times New Roman" w:cs="Times New Roman"/>
          <w:i/>
          <w:iCs/>
        </w:rPr>
        <w:t xml:space="preserve">, </w:t>
      </w:r>
      <w:r w:rsidRPr="007C081E">
        <w:rPr>
          <w:rFonts w:ascii="Times New Roman" w:eastAsia="Aptos" w:hAnsi="Times New Roman" w:cs="Times New Roman"/>
        </w:rPr>
        <w:t xml:space="preserve">in a financial year, is defined in subclause 50-1(3). </w:t>
      </w:r>
    </w:p>
    <w:p w14:paraId="52899B6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41C22E1"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50-1—Obligations of levy payers or charge payers</w:t>
      </w:r>
    </w:p>
    <w:p w14:paraId="4672BE6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AFF0C6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obligations for:</w:t>
      </w:r>
    </w:p>
    <w:p w14:paraId="658C5C01"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levy payers </w:t>
      </w:r>
      <w:r w:rsidRPr="007C081E">
        <w:rPr>
          <w:rFonts w:ascii="Times New Roman" w:eastAsia="Aptos" w:hAnsi="Times New Roman" w:cs="Times New Roman"/>
        </w:rPr>
        <w:t>– for levy imposed on melons that are sold by the levy payer in a quarter in a financial year (other than by retail sale);</w:t>
      </w:r>
    </w:p>
    <w:p w14:paraId="54B28B39"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 xml:space="preserve">levy payers </w:t>
      </w:r>
      <w:r w:rsidRPr="007C081E">
        <w:rPr>
          <w:rFonts w:ascii="Times New Roman" w:eastAsia="Aptos" w:hAnsi="Times New Roman" w:cs="Times New Roman"/>
        </w:rPr>
        <w:t>– for levy imposed on melons that are processed by or for the levy payer in a quarter in a financial year;</w:t>
      </w:r>
    </w:p>
    <w:p w14:paraId="6093E30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levy payers </w:t>
      </w:r>
      <w:r w:rsidRPr="007C081E">
        <w:rPr>
          <w:rFonts w:ascii="Times New Roman" w:eastAsia="Aptos" w:hAnsi="Times New Roman" w:cs="Times New Roman"/>
        </w:rPr>
        <w:t>– for levy imposed on melons that are sold by the levy payer by retail sale in a financial year; and</w:t>
      </w:r>
    </w:p>
    <w:p w14:paraId="24792470"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melons that are exported from Australia in a quarter in a financial year.</w:t>
      </w:r>
    </w:p>
    <w:p w14:paraId="5677AC8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823DBE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rules for levy payers and charge payers that provide for:</w:t>
      </w:r>
    </w:p>
    <w:p w14:paraId="22B8846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1BBC9945"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2D50BFD6" w14:textId="4F45B38C"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719C9">
        <w:rPr>
          <w:rFonts w:ascii="Times New Roman" w:eastAsia="Aptos" w:hAnsi="Times New Roman" w:cs="Times New Roman"/>
          <w:lang w:val="en-US"/>
        </w:rPr>
        <w:t>to</w:t>
      </w:r>
      <w:r w:rsidR="008719C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DDC516F"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82CB6E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670F8B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melons that are exported from Australia (other than through an exporting agent) in the threshold quarter in a financial year, where the charge payer does not have an exemption from giving quarterly returns:</w:t>
      </w:r>
    </w:p>
    <w:p w14:paraId="77021436"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50-1(2) provide that the</w:t>
      </w:r>
      <w:r w:rsidRPr="007C081E" w:rsidDel="00F400F1">
        <w:rPr>
          <w:rFonts w:ascii="Times New Roman" w:eastAsia="Aptos" w:hAnsi="Times New Roman" w:cs="Times New Roman"/>
        </w:rPr>
        <w:t xml:space="preserve"> </w:t>
      </w:r>
      <w:r w:rsidRPr="007C081E">
        <w:rPr>
          <w:rFonts w:ascii="Times New Roman" w:eastAsia="Aptos" w:hAnsi="Times New Roman" w:cs="Times New Roman"/>
        </w:rPr>
        <w:t>charge is due and payable to the Commonwealth on the last day of the first calendar month after the end of the threshold quarter</w:t>
      </w:r>
      <w:r w:rsidRPr="007C081E" w:rsidDel="00415061">
        <w:rPr>
          <w:rFonts w:ascii="Times New Roman" w:eastAsia="Aptos" w:hAnsi="Times New Roman" w:cs="Times New Roman"/>
        </w:rPr>
        <w:t>;</w:t>
      </w:r>
    </w:p>
    <w:p w14:paraId="25CE615E"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3, 4 and 5 of the table in subclause 50-1(4) provide that the charge payer must give </w:t>
      </w:r>
      <w:r w:rsidRPr="007C081E">
        <w:rPr>
          <w:rFonts w:ascii="Times New Roman" w:eastAsia="Aptos" w:hAnsi="Times New Roman" w:cs="Times New Roman"/>
          <w:lang w:val="en-US"/>
        </w:rPr>
        <w:t>to the Secretary a return for the quarter</w:t>
      </w:r>
      <w:r w:rsidRPr="007C081E" w:rsidDel="00251714">
        <w:rPr>
          <w:rFonts w:ascii="Times New Roman" w:eastAsia="Aptos" w:hAnsi="Times New Roman" w:cs="Times New Roman"/>
          <w:lang w:val="en-US"/>
        </w:rPr>
        <w:t xml:space="preserve"> </w:t>
      </w:r>
      <w:r w:rsidRPr="007C081E">
        <w:rPr>
          <w:rFonts w:ascii="Times New Roman" w:eastAsia="Aptos" w:hAnsi="Times New Roman" w:cs="Times New Roman"/>
          <w:lang w:val="en-US"/>
        </w:rPr>
        <w:t>that is either in an approved form or given electronically using an approved electronic system and includes the required information,</w:t>
      </w:r>
      <w:r w:rsidRPr="007C081E">
        <w:rPr>
          <w:rFonts w:ascii="Times New Roman" w:eastAsia="Aptos" w:hAnsi="Times New Roman" w:cs="Times New Roman"/>
        </w:rPr>
        <w:t xml:space="preserve"> before the end of the first calendar month after the end of the quarter; and</w:t>
      </w:r>
    </w:p>
    <w:p w14:paraId="797A0F76"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and 4 of the table in subclause 50-1(5) provide that the charge payer must make and keep records that enable them to substantiate the amount of charge payable and paid on the melons, for a period of 5 years.</w:t>
      </w:r>
    </w:p>
    <w:p w14:paraId="5AB02A8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35CAF9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Subclause 50-1(3) defines </w:t>
      </w:r>
      <w:r w:rsidRPr="007C081E">
        <w:rPr>
          <w:rFonts w:ascii="Times New Roman" w:eastAsia="MS Mincho" w:hAnsi="Times New Roman" w:cs="Times New Roman"/>
          <w:b/>
          <w:bCs/>
          <w:i/>
          <w:iCs/>
          <w:kern w:val="0"/>
          <w:lang w:val="en-US" w:eastAsia="ja-JP"/>
          <w14:ligatures w14:val="none"/>
        </w:rPr>
        <w:t>threshold quarter</w:t>
      </w:r>
      <w:r w:rsidRPr="007C081E">
        <w:rPr>
          <w:rFonts w:ascii="Times New Roman" w:eastAsia="MS Mincho" w:hAnsi="Times New Roman" w:cs="Times New Roman"/>
          <w:i/>
          <w:iCs/>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in a financial year. For a melon charge payer, it means the first quarter in that year at the end of which the total quantity of melons that the charge payer has exported in that year, is 20 tonnes or more. Refer to subclause 50-2(2) Division 40 of Part 2 of Schedule 2 to of the Charges Regulations, which prescribes the threshold exemption.</w:t>
      </w:r>
    </w:p>
    <w:p w14:paraId="05C954A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7C15CDE"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50-2—Obligations of collection agents</w:t>
      </w:r>
    </w:p>
    <w:p w14:paraId="70146E16"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5AD04018"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obligations for persons who are collection agents in three cases:</w:t>
      </w:r>
    </w:p>
    <w:p w14:paraId="0237CD89"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melons that are sold by the levy payer to a business purchaser in a quarter in a financial year (the sale case);</w:t>
      </w:r>
    </w:p>
    <w:p w14:paraId="31D4BB11"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carried out the processing</w:t>
      </w:r>
      <w:r w:rsidRPr="007C081E">
        <w:rPr>
          <w:rFonts w:ascii="Times New Roman" w:eastAsia="Aptos" w:hAnsi="Times New Roman" w:cs="Times New Roman"/>
        </w:rPr>
        <w:t xml:space="preserve"> – for melons that are processed for the levy payer in a quarter in a financial year (the processing case); and</w:t>
      </w:r>
    </w:p>
    <w:p w14:paraId="49193ACB"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melons that are exported from Australia through an exporting agent in a financial year (the export case).</w:t>
      </w:r>
    </w:p>
    <w:p w14:paraId="2FA5F395"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clause prescribes rules for collection agents that provide for:</w:t>
      </w:r>
    </w:p>
    <w:p w14:paraId="0C7E5A26"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66550E10"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80966BC" w14:textId="27969745"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719C9">
        <w:rPr>
          <w:rFonts w:ascii="Times New Roman" w:eastAsia="Aptos" w:hAnsi="Times New Roman" w:cs="Times New Roman"/>
          <w:lang w:val="en-US"/>
        </w:rPr>
        <w:t>to</w:t>
      </w:r>
      <w:r w:rsidR="008719C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BB71BDA"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AB4671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5E2CE1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liable collection agent does not have an exemption from giving quarterly returns:</w:t>
      </w:r>
    </w:p>
    <w:p w14:paraId="69093D2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50-2(2) provides that the liable collection agent is liable to pay an equivalent amount, on behalf of the levy payer, in relation to the melons;</w:t>
      </w:r>
    </w:p>
    <w:p w14:paraId="227C7B48"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1C9238C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50-2(3)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3098BF93"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50-2(4) provide that the liable collection agent must make and keep records that enable them to substantiate the equivalent amount payable and paid in relation to the melons, for a period of 5 years.</w:t>
      </w:r>
    </w:p>
    <w:p w14:paraId="6EFA345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FB76B9E"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50-3—Obligations of persons claiming levy or charge exemption</w:t>
      </w:r>
    </w:p>
    <w:p w14:paraId="0AA836E3"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24E5590"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record keeping obligations for persons who consider that an exemption from melon levy or charge applies in a financial year. It covers two cases:</w:t>
      </w:r>
    </w:p>
    <w:p w14:paraId="423570DF"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melons immediately after they are harvested</w:t>
      </w:r>
      <w:r w:rsidRPr="007C081E">
        <w:rPr>
          <w:rFonts w:ascii="Times New Roman" w:eastAsia="Aptos" w:hAnsi="Times New Roman" w:cs="Times New Roman"/>
        </w:rPr>
        <w:t xml:space="preserve"> – for melons that are sold by retail sale by that person; and</w:t>
      </w:r>
    </w:p>
    <w:p w14:paraId="1737E2B9"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melons immediately before the export</w:t>
      </w:r>
      <w:r w:rsidRPr="007C081E">
        <w:rPr>
          <w:rFonts w:ascii="Times New Roman" w:eastAsia="Aptos" w:hAnsi="Times New Roman" w:cs="Times New Roman"/>
        </w:rPr>
        <w:t xml:space="preserve"> – for melons that are exported from Australia.</w:t>
      </w:r>
    </w:p>
    <w:p w14:paraId="5601802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29EA480" w14:textId="07E7FDF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74473D6F"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4853D828"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6DB701E0" w14:textId="77777777" w:rsidR="000E4BB7" w:rsidRPr="007C081E" w:rsidRDefault="000E4BB7">
      <w:pPr>
        <w:spacing w:after="0" w:line="240" w:lineRule="auto"/>
        <w:rPr>
          <w:rFonts w:ascii="Times New Roman" w:eastAsia="MS Mincho" w:hAnsi="Times New Roman" w:cs="Times New Roman"/>
          <w:kern w:val="0"/>
          <w:lang w:val="en-US" w:eastAsia="ja-JP"/>
          <w14:ligatures w14:val="none"/>
        </w:rPr>
      </w:pPr>
    </w:p>
    <w:p w14:paraId="4CBB5361"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50-4—Process for obtaining exemption from giving quarterly returns—levy payers or charge payers</w:t>
      </w:r>
    </w:p>
    <w:p w14:paraId="497A7B8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AE24C0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a process for levy payers or charge payers to obtain an exemption from giving quarterly returns for melons in a financial year two cases:</w:t>
      </w:r>
    </w:p>
    <w:p w14:paraId="568B7BCA"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for levy imposed on melons that are processed by that person; and</w:t>
      </w:r>
    </w:p>
    <w:p w14:paraId="4018C6BB"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for charge imposed on melons that are exported other than through an exporting agent.</w:t>
      </w:r>
    </w:p>
    <w:p w14:paraId="118CBF5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F942F8F" w14:textId="1CD4DA55"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 xml:space="preserve">In each case, the levy payer or charge payer may only apply to the Secretary for an exemption if they reasonably believe the sum of the amount of levy and charge they will pay, or will be likely to pay, in relation to melons and the financial year will be less than $500. An application to the Secretary must be in the approved form and include the information required by that form. If the exemption is given, the levy payer or charge payer must give </w:t>
      </w:r>
      <w:r w:rsidR="00D04020">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D04020">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52F1767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4597956"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Clause 50-5—Process for obtaining exemption from giving quarterly returns—collection agents</w:t>
      </w:r>
    </w:p>
    <w:p w14:paraId="4790992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114F6C5F" w14:textId="2CC8B3D0"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clause prescribes a process for collection agents to obtain an exemption from giving quarterly returns for melons. The collection agent may only apply to the Secretary for an exemption if they reasonably believe the total equivalent amount they will pay, or will be likely to pay, in relation to melons and the financial year will be less than $500. An application to the Secretary must be in the approved form and include the information required by that form. If the exemption is given, the collection agent must give </w:t>
      </w:r>
      <w:r w:rsidR="00D04020">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D04020">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2EFD22C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02BCA7D"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95" w:name="_Toc183185203"/>
      <w:r w:rsidRPr="007C081E">
        <w:rPr>
          <w:rFonts w:ascii="Times New Roman" w:eastAsia="MS Gothic" w:hAnsi="Times New Roman" w:cs="Times New Roman"/>
          <w:b/>
          <w:kern w:val="0"/>
          <w:sz w:val="28"/>
          <w:szCs w:val="28"/>
          <w:lang w:val="en-US" w:eastAsia="ja-JP"/>
          <w14:ligatures w14:val="none"/>
        </w:rPr>
        <w:t>Division 51—Nashi</w:t>
      </w:r>
      <w:bookmarkEnd w:id="95"/>
    </w:p>
    <w:p w14:paraId="6B03FEF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359369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nashi levy imposed by the Levies Regulations and nashi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 </w:t>
      </w:r>
    </w:p>
    <w:p w14:paraId="609088E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E2349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nashi levy and charge:</w:t>
      </w:r>
    </w:p>
    <w:p w14:paraId="3808FAD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B8C16D2"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nashi, it means a person who buys nashi from nashi levy payers in the course of carrying on a business.</w:t>
      </w:r>
    </w:p>
    <w:p w14:paraId="585454C6"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nashi, it means a person who exports nashi from Australia on behalf of other persons in the course of carrying on a business. </w:t>
      </w:r>
    </w:p>
    <w:p w14:paraId="36450BA5"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 xml:space="preserve">liable </w:t>
      </w:r>
      <w:r w:rsidRPr="007C081E">
        <w:rPr>
          <w:rFonts w:ascii="Times New Roman" w:eastAsia="Aptos" w:hAnsi="Times New Roman" w:cs="Times New Roman"/>
          <w:b/>
          <w:i/>
          <w:iCs/>
        </w:rPr>
        <w:t>collection</w:t>
      </w:r>
      <w:r w:rsidRPr="007C081E">
        <w:rPr>
          <w:rFonts w:ascii="Times New Roman" w:eastAsia="Aptos" w:hAnsi="Times New Roman" w:cs="Times New Roman"/>
          <w:b/>
          <w:bCs/>
          <w:i/>
          <w:iCs/>
        </w:rPr>
        <w:t xml:space="preserve"> agent</w:t>
      </w:r>
      <w:r w:rsidRPr="007C081E">
        <w:rPr>
          <w:rFonts w:ascii="Times New Roman" w:eastAsia="Aptos" w:hAnsi="Times New Roman" w:cs="Times New Roman"/>
        </w:rPr>
        <w:t xml:space="preserve"> is defined in subsection 6(4). In relation to the sale of nashi on which levy is imposed, it operates to identify a single liable collection agent in relation to each sale.</w:t>
      </w:r>
    </w:p>
    <w:p w14:paraId="11DC7902"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nashi</w:t>
      </w:r>
      <w:r w:rsidRPr="007C081E">
        <w:rPr>
          <w:rFonts w:ascii="Times New Roman" w:eastAsia="Aptos" w:hAnsi="Times New Roman" w:cs="Times New Roman"/>
        </w:rPr>
        <w:t xml:space="preserve"> is defined in section 5 by reference to its scientific name.</w:t>
      </w:r>
    </w:p>
    <w:p w14:paraId="521B00D1"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rPr>
        <w:t>, in relation to a plant product, is defined in subsection 7(1). In relation to nashi, it means the performance of an operation, except cleaning or washing, brushing, sorting, grading, packing, storage, transport, delivery or fruit conditioning operations, including ripening.</w:t>
      </w:r>
    </w:p>
    <w:p w14:paraId="70FB2984"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nashi, it means any sale by a person except: a sale to a business purchaser (whether directly or through a selling agent, buying agent or both).</w:t>
      </w:r>
    </w:p>
    <w:p w14:paraId="6E7493C1"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0955350C"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lastRenderedPageBreak/>
        <w:t>Clause 51-1—Obligations of levy payers or charge payers</w:t>
      </w:r>
    </w:p>
    <w:p w14:paraId="24E0D06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5FA88883"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5F89FC27"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nashi that are sold by the levy payer in a quarter in a calendar year (other than by retail sale);</w:t>
      </w:r>
    </w:p>
    <w:p w14:paraId="4B9B59F4"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nashi that are processed by or for the levy payer in a quarter in a calendar year;</w:t>
      </w:r>
    </w:p>
    <w:p w14:paraId="21D6D429"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nashi that are sold by the levy payer by retail sale in a calendar year; and</w:t>
      </w:r>
    </w:p>
    <w:p w14:paraId="4995FFA9"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nashi that are exported from Australia in a quarter in a calendar year.</w:t>
      </w:r>
    </w:p>
    <w:p w14:paraId="1A7DDD4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99E88F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rules for levy payers and charge payers that provide for:</w:t>
      </w:r>
    </w:p>
    <w:p w14:paraId="01F950F6"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54A3B00D" w14:textId="2AA71099"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C3388E5" w14:textId="76D07650" w:rsidR="008719C9" w:rsidRPr="008719C9" w:rsidRDefault="008719C9">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6A5D5E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30B5D4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606314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nashi that are exported from Australia (other than through an exporting agent) in a quarter in a calendar year, where the charge payer does not have an exemption from giving quarterly returns:</w:t>
      </w:r>
    </w:p>
    <w:p w14:paraId="569D4B61"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51-1(2) provide that the charge is due and payable to the Commonwealth on the last day of the first calendar month after the end of the quarter;</w:t>
      </w:r>
    </w:p>
    <w:p w14:paraId="6B61B93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51-1(3) provide that the charge payer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1F0BE2F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and 4 of the table in subclause 51-1(4) provide that the charge payer must make and keep records that enable them to substantiate the amount of charge payable and paid on the nashi, for a period of 5 years.</w:t>
      </w:r>
    </w:p>
    <w:p w14:paraId="260F62D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750B48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51-2—Obligations of collection agents</w:t>
      </w:r>
    </w:p>
    <w:p w14:paraId="2E2A0BF0"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1E18C3D1"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371CE34C" w14:textId="77777777" w:rsidR="007C081E" w:rsidRPr="007C081E" w:rsidRDefault="007C081E" w:rsidP="00470052">
      <w:pPr>
        <w:keepNext/>
        <w:keepLines/>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nashi that are sold by the levy payer to a business purchaser in a quarter in a calendar year (the sale case);</w:t>
      </w:r>
    </w:p>
    <w:p w14:paraId="6A48A131"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carried out the processing</w:t>
      </w:r>
      <w:r w:rsidRPr="007C081E">
        <w:rPr>
          <w:rFonts w:ascii="Times New Roman" w:eastAsia="Aptos" w:hAnsi="Times New Roman" w:cs="Times New Roman"/>
        </w:rPr>
        <w:t xml:space="preserve"> – for nashi that are processed for the levy payer in a calendar year (the processing case); and</w:t>
      </w:r>
    </w:p>
    <w:p w14:paraId="7F5CB2AF"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nashi that are exported from Australia through an exporting agent in a quarter in a calendar year (the export case).</w:t>
      </w:r>
    </w:p>
    <w:p w14:paraId="05BF15BD" w14:textId="77777777" w:rsidR="007C081E" w:rsidRPr="007C081E" w:rsidRDefault="007C081E" w:rsidP="0065704F">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0EB1AFC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51B04C8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73742FC7" w14:textId="0441FC75"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719C9">
        <w:rPr>
          <w:rFonts w:ascii="Times New Roman" w:eastAsia="Aptos" w:hAnsi="Times New Roman" w:cs="Times New Roman"/>
          <w:lang w:val="en-US"/>
        </w:rPr>
        <w:t>to</w:t>
      </w:r>
      <w:r w:rsidR="008719C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B59DE9A"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1BD96C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14E528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collection agent does not have an exemption from giving quarterly returns:</w:t>
      </w:r>
    </w:p>
    <w:p w14:paraId="64C0865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51-2(2) provides that the liable collection agent is liable to pay an equivalent amount, on behalf of the levy payer, in relation to the nashi;</w:t>
      </w:r>
    </w:p>
    <w:p w14:paraId="48EDAEB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61545B6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51-2(3)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7C44403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51-2(4) provide that the liable collection agent must make and keep records that enable them to substantiate the equivalent amount payable and paid in relation to the nashi, for a period of 5 years.</w:t>
      </w:r>
    </w:p>
    <w:p w14:paraId="61611D4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5AC3056"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51-3—Obligations of persons claiming levy or charge exemption</w:t>
      </w:r>
    </w:p>
    <w:p w14:paraId="19C7386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ACB5CC7"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nashi levy or charge applies to nashi harvested in Australia in a calendar year. It covers two cases:</w:t>
      </w:r>
    </w:p>
    <w:p w14:paraId="36B2E8DA"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nashi immediately after they are harvested</w:t>
      </w:r>
      <w:r w:rsidRPr="007C081E">
        <w:rPr>
          <w:rFonts w:ascii="Times New Roman" w:eastAsia="Aptos" w:hAnsi="Times New Roman" w:cs="Times New Roman"/>
        </w:rPr>
        <w:t xml:space="preserve"> – for nashi that are sold by, or processed by or for, that person; and</w:t>
      </w:r>
    </w:p>
    <w:p w14:paraId="089BD3A2"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exports the nashi</w:t>
      </w:r>
      <w:r w:rsidRPr="007C081E">
        <w:rPr>
          <w:rFonts w:ascii="Times New Roman" w:eastAsia="Aptos" w:hAnsi="Times New Roman" w:cs="Times New Roman"/>
        </w:rPr>
        <w:t xml:space="preserve"> – for nashi that are exported from Australia.</w:t>
      </w:r>
    </w:p>
    <w:p w14:paraId="5084142A" w14:textId="75F3F8EE" w:rsidR="181F6DE2" w:rsidRDefault="181F6DE2">
      <w:pPr>
        <w:spacing w:after="0" w:line="240" w:lineRule="auto"/>
        <w:rPr>
          <w:rFonts w:ascii="Times New Roman" w:eastAsia="MS Mincho" w:hAnsi="Times New Roman" w:cs="Times New Roman"/>
          <w:lang w:val="en-US" w:eastAsia="ja-JP"/>
        </w:rPr>
      </w:pPr>
    </w:p>
    <w:p w14:paraId="5D12988F" w14:textId="16046736"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4FD2F60D"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786BDB97"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2D73945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60DD69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51-4—Process for obtaining exemption from giving quarterly returns—charge payers</w:t>
      </w:r>
    </w:p>
    <w:p w14:paraId="1BEF5A8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870621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charge payers to obtain an exemption from giving quarterly returns for nashi in the case as follows:</w:t>
      </w:r>
    </w:p>
    <w:p w14:paraId="1A706BB8" w14:textId="77777777" w:rsidR="007C081E" w:rsidRPr="007C081E" w:rsidRDefault="007C081E" w:rsidP="00470052">
      <w:pPr>
        <w:numPr>
          <w:ilvl w:val="0"/>
          <w:numId w:val="17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nashi that are exported in a calendar year other than through an exporting agent.</w:t>
      </w:r>
    </w:p>
    <w:p w14:paraId="246A9CE7" w14:textId="77777777" w:rsidR="0065704F" w:rsidRDefault="0065704F" w:rsidP="007C081E">
      <w:pPr>
        <w:spacing w:after="0" w:line="240" w:lineRule="auto"/>
        <w:rPr>
          <w:rFonts w:ascii="Times New Roman" w:eastAsia="MS Mincho" w:hAnsi="Times New Roman" w:cs="Times New Roman"/>
          <w:kern w:val="0"/>
          <w:lang w:val="en-US" w:eastAsia="ja-JP"/>
          <w14:ligatures w14:val="none"/>
        </w:rPr>
      </w:pPr>
    </w:p>
    <w:p w14:paraId="65E13760" w14:textId="727EB731"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charge payer may only apply to the Secretary for an exemption if they reasonably believe the total amount of charge they will pay, or will be likely to pay, in relation to nashi and the </w:t>
      </w:r>
      <w:r w:rsidRPr="007C081E">
        <w:rPr>
          <w:rFonts w:ascii="Times New Roman" w:eastAsia="MS Mincho" w:hAnsi="Times New Roman" w:cs="Times New Roman"/>
          <w:kern w:val="0"/>
          <w:lang w:val="en-US" w:eastAsia="ja-JP"/>
          <w14:ligatures w14:val="none"/>
        </w:rPr>
        <w:lastRenderedPageBreak/>
        <w:t xml:space="preserve">calendar year will be less than $1,000. An application to the Secretary must be in the approved form and include the information required by that form. If the exemption is given, the charge payer must give </w:t>
      </w:r>
      <w:r w:rsidR="00102C75">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102C75">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0C164D4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EA013E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51-5—Process for obtaining exemption from giving quarterly returns—collection agents</w:t>
      </w:r>
    </w:p>
    <w:p w14:paraId="6E28871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D28493" w14:textId="0246D6D4"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nashi. The collection agent may only apply to the Secretary for an exemption if they reasonably believe the total equivalent amount they will pay, or will be likely to pay, in relation to nashi and the calendar year will be less than $1,000. An application to the Secretary must be in the approved form and include the information required by that form. If the exemption is given, the collection agent must give </w:t>
      </w:r>
      <w:r w:rsidR="00102C75">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102C75">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5E34B65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745327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51-6—Application provisions</w:t>
      </w:r>
    </w:p>
    <w:p w14:paraId="24AE559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F16C24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that the Division applies in relation to nashi levy imposed by the Levies Regulations or nashi export charge imposed by the Charges Regulations only if the rate of the levy or the charge, respectively, is greater than nil.</w:t>
      </w:r>
    </w:p>
    <w:p w14:paraId="3727BC4A"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0A6F39F4"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96" w:name="_Toc183185204"/>
      <w:r w:rsidRPr="007C081E">
        <w:rPr>
          <w:rFonts w:ascii="Times New Roman" w:eastAsia="MS Gothic" w:hAnsi="Times New Roman" w:cs="Times New Roman"/>
          <w:b/>
          <w:kern w:val="0"/>
          <w:sz w:val="28"/>
          <w:szCs w:val="28"/>
          <w:lang w:val="en-US" w:eastAsia="ja-JP"/>
          <w14:ligatures w14:val="none"/>
        </w:rPr>
        <w:t>Division 52—Olives</w:t>
      </w:r>
      <w:bookmarkEnd w:id="96"/>
    </w:p>
    <w:p w14:paraId="680EFBA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1D9812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olive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w:t>
      </w:r>
    </w:p>
    <w:p w14:paraId="303D5BB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CF4301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olive levy:</w:t>
      </w:r>
    </w:p>
    <w:p w14:paraId="7EE55CB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0238099" w14:textId="77777777" w:rsidR="007C081E" w:rsidRPr="007C081E" w:rsidRDefault="007C081E" w:rsidP="00470052">
      <w:pPr>
        <w:numPr>
          <w:ilvl w:val="0"/>
          <w:numId w:val="15"/>
        </w:numPr>
        <w:spacing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business purchaser</w:t>
      </w:r>
      <w:r w:rsidRPr="007C081E">
        <w:rPr>
          <w:rFonts w:ascii="Times New Roman" w:eastAsia="MS Mincho" w:hAnsi="Times New Roman" w:cs="Times New Roman"/>
          <w:kern w:val="0"/>
          <w:lang w:val="en-US" w:eastAsia="ja-JP"/>
          <w14:ligatures w14:val="none"/>
        </w:rPr>
        <w:t xml:space="preserve"> is defined in subsection 6(3). In relation to olives, it means a person who buys olives from olive levy payers in the course of carrying on a business.</w:t>
      </w:r>
    </w:p>
    <w:p w14:paraId="2D09416E"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olives on which levy is imposed, it operates to identify a single liable collection agent in relation to each sale.</w:t>
      </w:r>
    </w:p>
    <w:p w14:paraId="571FD640"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olive</w:t>
      </w:r>
      <w:r w:rsidRPr="007C081E">
        <w:rPr>
          <w:rFonts w:ascii="Times New Roman" w:eastAsia="Aptos" w:hAnsi="Times New Roman" w:cs="Times New Roman"/>
        </w:rPr>
        <w:t xml:space="preserve"> is defined in section 5 by reference to its scientific name.</w:t>
      </w:r>
    </w:p>
    <w:p w14:paraId="7B6B456A"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rPr>
        <w:t>, in relation to a plant product, is defined in subsection 7(1). In relation to olives, it means the performance of an operation, except cleaning or washing, brushing, sorting, grading, packing, storage, transport or delivery.</w:t>
      </w:r>
    </w:p>
    <w:p w14:paraId="5D52F07D"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olives, it means any sale by a person except: a sale to a business purchaser (whether directly or through a selling agent, buying agent or both). </w:t>
      </w:r>
    </w:p>
    <w:p w14:paraId="2E791735" w14:textId="77777777" w:rsidR="00650B2C" w:rsidRDefault="00650B2C">
      <w:pPr>
        <w:spacing w:after="0" w:line="240" w:lineRule="auto"/>
        <w:rPr>
          <w:rFonts w:ascii="Times New Roman" w:eastAsia="MS Mincho" w:hAnsi="Times New Roman" w:cs="Times New Roman"/>
          <w:b/>
          <w:bCs/>
          <w:kern w:val="0"/>
          <w:lang w:val="en-US" w:eastAsia="ja-JP"/>
          <w14:ligatures w14:val="none"/>
        </w:rPr>
      </w:pPr>
    </w:p>
    <w:p w14:paraId="51E0C459" w14:textId="18812BC6"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52-1—Obligations of levy payers</w:t>
      </w:r>
    </w:p>
    <w:p w14:paraId="36D97B7A"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5062B56F"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5D7536A"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olives that are sold by the levy payer in a period of 12 months beginning on 1 October; and</w:t>
      </w:r>
    </w:p>
    <w:p w14:paraId="60A7FF8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olives that are processed by or for the levy payer in a period of 12 months beginning on 1 October.</w:t>
      </w:r>
    </w:p>
    <w:p w14:paraId="28026E7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054298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37C96A7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45065C4E"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200FF4FA" w14:textId="5403CDD3"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719C9">
        <w:rPr>
          <w:rFonts w:ascii="Times New Roman" w:eastAsia="Aptos" w:hAnsi="Times New Roman" w:cs="Times New Roman"/>
          <w:lang w:val="en-US"/>
        </w:rPr>
        <w:t>to</w:t>
      </w:r>
      <w:r w:rsidR="008719C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F35F017"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34870F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D222F3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olives that are sold by retail sale in a 12-month period beginning on 1 October:</w:t>
      </w:r>
    </w:p>
    <w:p w14:paraId="637AEE88"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3 and 5 of the table in subclause 52-1(1) provide that the levy is due and payable to the Commonwealth on 31 October in the next 12-month period beginning on 1 October;</w:t>
      </w:r>
    </w:p>
    <w:p w14:paraId="7E1DBA29" w14:textId="77777777" w:rsidR="007C081E" w:rsidRPr="007C081E" w:rsidRDefault="007C081E" w:rsidP="00470052">
      <w:pPr>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52-1(2) provide that the levy payer must give to the Secretary a return for the period of 12 months beginning on 1 October that is either in an approved form or given electronically using an approved electronic system and includes the required information, before the end of October in the next 12-month period beginning on 1 October; and</w:t>
      </w:r>
    </w:p>
    <w:p w14:paraId="557BA02B"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52-1(3) provide that the levy payer must make and keep records that enable them to substantiate the amount of levy payable and paid on the olives, for a period of 5 years.</w:t>
      </w:r>
    </w:p>
    <w:p w14:paraId="02BC736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2A411D5"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52-2—Obligations of collection agents</w:t>
      </w:r>
    </w:p>
    <w:p w14:paraId="3B4CE2E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FAAD16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27302972"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olives that are sold by the levy payer to a business purchaser in a period of 12 months beginning on 1 October (the sale case); and</w:t>
      </w:r>
    </w:p>
    <w:p w14:paraId="7DB2C9C2"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carried out the processing</w:t>
      </w:r>
      <w:r w:rsidRPr="007C081E">
        <w:rPr>
          <w:rFonts w:ascii="Times New Roman" w:eastAsia="Aptos" w:hAnsi="Times New Roman" w:cs="Times New Roman"/>
        </w:rPr>
        <w:t xml:space="preserve"> – for olives that are processed for the levy payer in a period of 12 months beginning on 1 October (the processing case).</w:t>
      </w:r>
    </w:p>
    <w:p w14:paraId="4EF3256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0EE485D"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305B0C3A"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2FF0CAE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43A43AAF" w14:textId="4FC4D9E8"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719C9">
        <w:rPr>
          <w:rFonts w:ascii="Times New Roman" w:eastAsia="Aptos" w:hAnsi="Times New Roman" w:cs="Times New Roman"/>
          <w:lang w:val="en-US"/>
        </w:rPr>
        <w:t>to</w:t>
      </w:r>
      <w:r w:rsidR="008719C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E6C2BB6" w14:textId="15DBD4CA"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B8DEDEB"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in the sale case:</w:t>
      </w:r>
    </w:p>
    <w:p w14:paraId="7EED17B3" w14:textId="77777777" w:rsidR="007C081E" w:rsidRPr="007C081E" w:rsidRDefault="007C081E" w:rsidP="00470052">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52-2(2) provides that the liable collection agent is liable to pay an equivalent amount, on behalf of the levy payer, in relation to the olives;</w:t>
      </w:r>
    </w:p>
    <w:p w14:paraId="68B32B3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31 October in the next 12-month period beginning on 1 October;</w:t>
      </w:r>
    </w:p>
    <w:p w14:paraId="3C8E645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52-2(3) provide that the liable collection agent must give to the Secretary a return for the 12-month period that is either in an approved form or given electronically using an approved electronic system and includes the required information, before the end of October in the next 12-month period beginning on 1 October; and</w:t>
      </w:r>
    </w:p>
    <w:p w14:paraId="3DACBC7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52-2(4) provide that the liable collection agent must make and keep records that enable them to substantiate the equivalent amount payable and paid in relation to the olives, for a period of 5 years.</w:t>
      </w:r>
    </w:p>
    <w:p w14:paraId="26C61C8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9417350"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52-3—Obligations of persons claiming levy exemption</w:t>
      </w:r>
    </w:p>
    <w:p w14:paraId="7EF178B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0B1B8BD"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olive levy applies in a period of 12 months beginning on 1 October. It covers two cases:</w:t>
      </w:r>
    </w:p>
    <w:p w14:paraId="0D08E8A1"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grower – </w:t>
      </w:r>
      <w:r w:rsidRPr="007C081E">
        <w:rPr>
          <w:rFonts w:ascii="Times New Roman" w:eastAsia="Aptos" w:hAnsi="Times New Roman" w:cs="Times New Roman"/>
        </w:rPr>
        <w:t>for olives grown in Australia that are sold by that person; and</w:t>
      </w:r>
    </w:p>
    <w:p w14:paraId="29D12448"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grower – </w:t>
      </w:r>
      <w:r w:rsidRPr="007C081E">
        <w:rPr>
          <w:rFonts w:ascii="Times New Roman" w:eastAsia="Aptos" w:hAnsi="Times New Roman" w:cs="Times New Roman"/>
        </w:rPr>
        <w:t>for olives grown in Australia that are processed by or for that person in a period.</w:t>
      </w:r>
    </w:p>
    <w:p w14:paraId="5769B60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D79C6AD" w14:textId="370094BC"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484A133B"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162FBABB"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13C785EF"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6869E64E"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97" w:name="_Toc183185205"/>
      <w:r w:rsidRPr="007C081E">
        <w:rPr>
          <w:rFonts w:ascii="Times New Roman" w:eastAsia="MS Gothic" w:hAnsi="Times New Roman" w:cs="Times New Roman"/>
          <w:b/>
          <w:kern w:val="0"/>
          <w:sz w:val="28"/>
          <w:szCs w:val="28"/>
          <w:lang w:val="en-US" w:eastAsia="ja-JP"/>
          <w14:ligatures w14:val="none"/>
        </w:rPr>
        <w:t>Division 53—Onions</w:t>
      </w:r>
      <w:bookmarkEnd w:id="97"/>
    </w:p>
    <w:p w14:paraId="41B53F4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149C48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onion levy imposed by the Levies Regulations and onion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  </w:t>
      </w:r>
    </w:p>
    <w:p w14:paraId="6604AC2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C4C665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onion levy and charge:</w:t>
      </w:r>
    </w:p>
    <w:p w14:paraId="79FE4D0C"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2BDECFD4" w14:textId="77777777" w:rsidR="007C081E" w:rsidRPr="007C081E" w:rsidRDefault="007C081E" w:rsidP="00D8345D">
      <w:pPr>
        <w:keepNext/>
        <w:keepLines/>
        <w:numPr>
          <w:ilvl w:val="0"/>
          <w:numId w:val="15"/>
        </w:numPr>
        <w:spacing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business</w:t>
      </w:r>
      <w:r w:rsidRPr="007C081E">
        <w:rPr>
          <w:rFonts w:ascii="Times New Roman" w:eastAsia="Aptos" w:hAnsi="Times New Roman" w:cs="Times New Roman"/>
          <w:b/>
          <w:bCs/>
          <w:i/>
          <w:iCs/>
        </w:rPr>
        <w:t xml:space="preserve"> purchaser</w:t>
      </w:r>
      <w:r w:rsidRPr="007C081E">
        <w:rPr>
          <w:rFonts w:ascii="Times New Roman" w:eastAsia="Aptos" w:hAnsi="Times New Roman" w:cs="Times New Roman"/>
        </w:rPr>
        <w:t xml:space="preserve"> is defined in subsection 6(3). In relation to onions, it means a person who buys onions from onion levy payers in the course of carrying on a business.</w:t>
      </w:r>
    </w:p>
    <w:p w14:paraId="1DD7C545"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onions, it means a person who exports onions from Australia on behalf of other persons in the course of carrying on a business. </w:t>
      </w:r>
    </w:p>
    <w:p w14:paraId="79B7A5F4"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onions on which levy is imposed, it operates to identify a single liable collection agent in relation to each sale.</w:t>
      </w:r>
    </w:p>
    <w:p w14:paraId="15668332"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lastRenderedPageBreak/>
        <w:t>onion</w:t>
      </w:r>
      <w:r w:rsidRPr="007C081E">
        <w:rPr>
          <w:rFonts w:ascii="Times New Roman" w:eastAsia="Aptos" w:hAnsi="Times New Roman" w:cs="Times New Roman"/>
        </w:rPr>
        <w:t xml:space="preserve"> is defined in section 5 by reference to its scientific name. It does not include shallots.</w:t>
      </w:r>
    </w:p>
    <w:p w14:paraId="18C3CAE4"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rPr>
        <w:t>, in relation to a plant product,</w:t>
      </w:r>
      <w:r w:rsidRPr="007C081E">
        <w:rPr>
          <w:rFonts w:ascii="Times New Roman" w:eastAsia="Aptos" w:hAnsi="Times New Roman" w:cs="Times New Roman"/>
          <w:i/>
        </w:rPr>
        <w:t xml:space="preserve"> </w:t>
      </w:r>
      <w:r w:rsidRPr="007C081E">
        <w:rPr>
          <w:rFonts w:ascii="Times New Roman" w:eastAsia="Aptos" w:hAnsi="Times New Roman" w:cs="Times New Roman"/>
        </w:rPr>
        <w:t>is defined in subsection 7(1). In relation to onions, it means the performance of an operation, except cleaning or washing, brushing, sorting, grading, packing, storage, transport or delivery.</w:t>
      </w:r>
    </w:p>
    <w:p w14:paraId="2A4B495F"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onions, it means any sale by a person except: a sale to a business purchaser (whether directly or through a selling agent, buying agent or both).</w:t>
      </w:r>
    </w:p>
    <w:p w14:paraId="254A925C"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38DDACE3"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53-1—Obligations of levy payers or charge payers</w:t>
      </w:r>
    </w:p>
    <w:p w14:paraId="2B3E55A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168FC0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039964E6"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onions that are sold by the levy payer in a quarter in a calendar year (other than by retail sale);</w:t>
      </w:r>
    </w:p>
    <w:p w14:paraId="2EC0828E"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onions that are processed by or for the levy payer in a quarter in a calendar year;</w:t>
      </w:r>
    </w:p>
    <w:p w14:paraId="2A5D4180"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onions that are sold by the levy payer by retail sale in a calendar year; and</w:t>
      </w:r>
    </w:p>
    <w:p w14:paraId="56A6A304"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onions that are exported from Australia in a quarter in a calendar year.</w:t>
      </w:r>
    </w:p>
    <w:p w14:paraId="51C8B04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B1FC69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2D11B80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1BCD374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2ACED073" w14:textId="24A0F0C6"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5B1F98F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663BA5E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9595469"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onions that are sold by retail sale in a calendar year:</w:t>
      </w:r>
    </w:p>
    <w:p w14:paraId="1307F56C" w14:textId="77777777" w:rsidR="007C081E" w:rsidRPr="007C081E" w:rsidRDefault="007C081E" w:rsidP="00470052">
      <w:pPr>
        <w:keepNext/>
        <w:keepLines/>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3 and 5 of the table in subclause 53-1(1) provide that the levy is due and payable to the Commonwealth on the last day of February in the next calendar year;</w:t>
      </w:r>
    </w:p>
    <w:p w14:paraId="335EE955"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2, 3, 4 and 5 of the table in subclause 53-1(3) provide that the levy payer must give </w:t>
      </w:r>
      <w:r w:rsidRPr="007C081E">
        <w:rPr>
          <w:rFonts w:ascii="Times New Roman" w:eastAsia="Aptos" w:hAnsi="Times New Roman" w:cs="Times New Roman"/>
          <w:lang w:val="en-US"/>
        </w:rPr>
        <w:t>to the Secretary a return for the calendar year that is either in an approved form or given electronically using an approved electronic system and includes the required information,</w:t>
      </w:r>
      <w:r w:rsidRPr="007C081E" w:rsidDel="008E1FCF">
        <w:rPr>
          <w:rFonts w:ascii="Times New Roman" w:eastAsia="Aptos" w:hAnsi="Times New Roman" w:cs="Times New Roman"/>
        </w:rPr>
        <w:t xml:space="preserve"> </w:t>
      </w:r>
      <w:r w:rsidRPr="007C081E">
        <w:rPr>
          <w:rFonts w:ascii="Times New Roman" w:eastAsia="Aptos" w:hAnsi="Times New Roman" w:cs="Times New Roman"/>
        </w:rPr>
        <w:t>before the end of February in the next calendar year; and</w:t>
      </w:r>
    </w:p>
    <w:p w14:paraId="5B2A2517"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4 of the table in subclause 53-1(4) provide that the levy payer must make and keep records that enable them to substantiate the amount of levy payable and paid on the onions, for a period of 5 years.</w:t>
      </w:r>
    </w:p>
    <w:p w14:paraId="7ADDBA9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74B5D5D"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53-2—Obligations of collection agents</w:t>
      </w:r>
    </w:p>
    <w:p w14:paraId="11498909"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4D1AE65A"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1C03DA7F"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onions that are sold by the levy payer to a business purchaser in a quarter in a calendar year (the sale case);</w:t>
      </w:r>
    </w:p>
    <w:p w14:paraId="5AE1FEC5"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carried out the processing</w:t>
      </w:r>
      <w:r w:rsidRPr="007C081E">
        <w:rPr>
          <w:rFonts w:ascii="Times New Roman" w:eastAsia="Aptos" w:hAnsi="Times New Roman" w:cs="Times New Roman"/>
        </w:rPr>
        <w:t xml:space="preserve"> – for onions that are processed for the levy payer in a quarter in a calendar year (the processing case); and</w:t>
      </w:r>
    </w:p>
    <w:p w14:paraId="2AF7B418"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onions that are exported from Australia through an exporting agent in a quarter in a calendar year (the export case).</w:t>
      </w:r>
    </w:p>
    <w:p w14:paraId="7BC4BF1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5E4461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61621E7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0C36F4CD"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335A19D7" w14:textId="6B6029D3"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29E1DE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6ED133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007BE1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collection agent does not have an exemption from giving quarterly returns:</w:t>
      </w:r>
    </w:p>
    <w:p w14:paraId="741525CA"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53-2(2) provides that the liable collection agent is liable to pay an equivalent amount, on behalf of the levy payer, in relation to the onions;</w:t>
      </w:r>
    </w:p>
    <w:p w14:paraId="6A57ACB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4088FB4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53-2(3)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621DECF3"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53-2(4) provide that the liable collection agent must make and keep records that enable them to substantiate the equivalent amount payable and paid in relation to the onions, for a period of 5 years.</w:t>
      </w:r>
    </w:p>
    <w:p w14:paraId="0649F49F" w14:textId="73B4E1CF" w:rsidR="00C64856" w:rsidRPr="007C081E" w:rsidRDefault="00C64856">
      <w:pPr>
        <w:spacing w:after="0" w:line="240" w:lineRule="auto"/>
        <w:rPr>
          <w:rFonts w:ascii="Times New Roman" w:eastAsia="MS Mincho" w:hAnsi="Times New Roman" w:cs="Times New Roman"/>
          <w:kern w:val="0"/>
          <w:lang w:val="en-US" w:eastAsia="ja-JP"/>
          <w14:ligatures w14:val="none"/>
        </w:rPr>
      </w:pPr>
    </w:p>
    <w:p w14:paraId="0283FCA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53-3—Obligations of persons claiming levy or charge exemption</w:t>
      </w:r>
    </w:p>
    <w:p w14:paraId="1C807D9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085EEB6B" w14:textId="77777777" w:rsidR="007C081E" w:rsidRPr="007C081E" w:rsidDel="00414E0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onion charge applies in a calendar year. It covers two cases:</w:t>
      </w:r>
    </w:p>
    <w:p w14:paraId="3C7A1F05"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onions immediately after they are harvested – </w:t>
      </w:r>
      <w:r w:rsidRPr="007C081E">
        <w:rPr>
          <w:rFonts w:ascii="Times New Roman" w:eastAsia="Aptos" w:hAnsi="Times New Roman" w:cs="Times New Roman"/>
        </w:rPr>
        <w:t>for onions that are sold by, or processed by or for, that person; and</w:t>
      </w:r>
    </w:p>
    <w:p w14:paraId="3404D0AB"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exports the onions</w:t>
      </w:r>
      <w:r w:rsidRPr="007C081E">
        <w:rPr>
          <w:rFonts w:ascii="Times New Roman" w:eastAsia="Aptos" w:hAnsi="Times New Roman" w:cs="Times New Roman"/>
        </w:rPr>
        <w:t>– for onions that are exported from Australia.</w:t>
      </w:r>
    </w:p>
    <w:p w14:paraId="37C5FF6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1E3A646" w14:textId="30CC6D38"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0017D1F8" w:rsidRPr="007C081E">
        <w:rPr>
          <w:rFonts w:ascii="Times New Roman" w:eastAsia="MS Mincho" w:hAnsi="Times New Roman" w:cs="Times New Roman"/>
          <w:kern w:val="0"/>
          <w:lang w:val="en-US" w:eastAsia="ja-JP"/>
          <w14:ligatures w14:val="none"/>
        </w:rPr>
        <w:t>ose</w:t>
      </w:r>
      <w:r w:rsidRPr="007C081E">
        <w:rPr>
          <w:rFonts w:ascii="Times New Roman" w:eastAsia="MS Mincho" w:hAnsi="Times New Roman" w:cs="Times New Roman"/>
          <w:kern w:val="0"/>
          <w:lang w:val="en-US" w:eastAsia="ja-JP"/>
          <w14:ligatures w14:val="none"/>
        </w:rPr>
        <w:t xml:space="preserve"> person</w:t>
      </w:r>
      <w:r w:rsidR="76109BE8"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556EAA7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18D70D1"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53-4—Process for obtaining exemption from giving quarterly returns—levy payers or charge payers</w:t>
      </w:r>
    </w:p>
    <w:p w14:paraId="7A2DCB8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9E4FBF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or charge payers to obtain an exemption from giving quarterly returns for onions in two cases:</w:t>
      </w:r>
    </w:p>
    <w:p w14:paraId="70A20B90"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onions that are processed by that person in a calendar year; and</w:t>
      </w:r>
    </w:p>
    <w:p w14:paraId="13A28A4D"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onions that are exported in a calendar year other than through an exporting agent.</w:t>
      </w:r>
    </w:p>
    <w:p w14:paraId="5DA0708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F09F2F6" w14:textId="2D86C700"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that the total quantity of onions in relation to which they will pay, or will be likely to pay, levy or charge or both for the calendar year will be less than 1,250 tonnes. An application to the Secretary must be in the approved form and include the information required by that form. If the exemption is given, the levy payer or charge payer must give </w:t>
      </w:r>
      <w:r w:rsidR="004E587D">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4E587D">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6BBAB43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A15F26"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53-5—Process for obtaining exemption from giving quarterly returns—collection agent</w:t>
      </w:r>
    </w:p>
    <w:p w14:paraId="6DCC30A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D73A6F9" w14:textId="268D13AF"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onions. The collection agent may only apply to the Secretary for an exemption if they reasonably believe that the total quantity of onions in relation to which they will pay, or will be likely to pay, an equivalent amount for the calendar year will be less than 1,250 tonnes. An application to the Secretary must be in the approved form and include the information required by that form. If the exemption is given, the collection agent must give </w:t>
      </w:r>
      <w:r w:rsidR="004E587D">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4E587D">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68D987BB"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7C38F2A3"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98" w:name="_Toc183185206"/>
      <w:r w:rsidRPr="007C081E">
        <w:rPr>
          <w:rFonts w:ascii="Times New Roman" w:eastAsia="MS Gothic" w:hAnsi="Times New Roman" w:cs="Times New Roman"/>
          <w:b/>
          <w:kern w:val="0"/>
          <w:sz w:val="28"/>
          <w:szCs w:val="28"/>
          <w:lang w:val="en-US" w:eastAsia="ja-JP"/>
          <w14:ligatures w14:val="none"/>
        </w:rPr>
        <w:t>Division 54—Papaya</w:t>
      </w:r>
      <w:bookmarkEnd w:id="98"/>
    </w:p>
    <w:p w14:paraId="2FC15206"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26747EEE"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papaya levy imposed by the Levies Regulations and papaya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w:t>
      </w:r>
    </w:p>
    <w:p w14:paraId="5E3646A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34063F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papaya levy and charge:</w:t>
      </w:r>
    </w:p>
    <w:p w14:paraId="384877B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F247D2B"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papaya, it means a person who buys papaya from papaya levy payers in the course of carrying on a business.</w:t>
      </w:r>
    </w:p>
    <w:p w14:paraId="45E2B97B"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papaya, it means a person who exports papaya from Australia on behalf of other persons in the course of carrying on a business. </w:t>
      </w:r>
    </w:p>
    <w:p w14:paraId="25F27BE0"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papaya on which levy is imposed, it operates to identify a single liable collection agent in relation to each sale.</w:t>
      </w:r>
    </w:p>
    <w:p w14:paraId="62871232"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papaya</w:t>
      </w:r>
      <w:r w:rsidRPr="007C081E">
        <w:rPr>
          <w:rFonts w:ascii="Times New Roman" w:eastAsia="Aptos" w:hAnsi="Times New Roman" w:cs="Times New Roman"/>
        </w:rPr>
        <w:t xml:space="preserve"> is defined in section 5 by reference to its scientific name.</w:t>
      </w:r>
    </w:p>
    <w:p w14:paraId="72D1EF7D"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lastRenderedPageBreak/>
        <w:t>process</w:t>
      </w:r>
      <w:r w:rsidRPr="007C081E">
        <w:rPr>
          <w:rFonts w:ascii="Times New Roman" w:eastAsia="Aptos" w:hAnsi="Times New Roman" w:cs="Times New Roman"/>
          <w:i/>
          <w:iCs/>
        </w:rPr>
        <w:t xml:space="preserve">, </w:t>
      </w:r>
      <w:r w:rsidRPr="007C081E">
        <w:rPr>
          <w:rFonts w:ascii="Times New Roman" w:eastAsia="Aptos" w:hAnsi="Times New Roman" w:cs="Times New Roman"/>
        </w:rPr>
        <w:t>in relation to a plant product, is defined in subsection 7(1). In relation to papaya, it means the performance of an operation, except cleaning or washing, brushing, sorting, grading, packing, storage, transport, delivery, or fruit conditioning operations, including ripening.</w:t>
      </w:r>
    </w:p>
    <w:p w14:paraId="7ADD7AC1"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papaya, it means any sale by a person except: a sale to a business purchaser (whether directly or through a selling agent, buying agent or both) or a consumer at a wholesale produce market.</w:t>
      </w:r>
    </w:p>
    <w:p w14:paraId="1DBB3121" w14:textId="77777777" w:rsidR="007C081E" w:rsidRPr="007C081E"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315891E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54-1—Obligations of levy payers or charge payers</w:t>
      </w:r>
    </w:p>
    <w:p w14:paraId="2DE35A96"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06170164"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3B9D0516" w14:textId="77777777" w:rsidR="007C081E" w:rsidRPr="007C081E" w:rsidRDefault="007C081E" w:rsidP="00470052">
      <w:pPr>
        <w:keepNext/>
        <w:keepLines/>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papaya that is sold by the levy payer in a quarter in a financial year (other than by retail sale);</w:t>
      </w:r>
    </w:p>
    <w:p w14:paraId="11D8F9D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papaya that is processed by or for the levy payer in a quarter in a financial year;</w:t>
      </w:r>
    </w:p>
    <w:p w14:paraId="4BF515E1"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papaya that is sold by the levy payer by retail sale in a financial year; and</w:t>
      </w:r>
    </w:p>
    <w:p w14:paraId="145526BE"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papaya that is exported from Australia in a quarter in a financial year.</w:t>
      </w:r>
    </w:p>
    <w:p w14:paraId="21BBFDE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4072C5A"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and charge payers that provide for:</w:t>
      </w:r>
    </w:p>
    <w:p w14:paraId="623D5874" w14:textId="77777777" w:rsidR="007C081E" w:rsidRPr="007C081E" w:rsidRDefault="007C081E" w:rsidP="00470052">
      <w:pPr>
        <w:keepNext/>
        <w:keepLines/>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66773939"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06DB2CCE" w14:textId="59457BB8"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152A04C"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9DC45B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26A9F7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papaya that is sold by retail sale in a financial year:</w:t>
      </w:r>
    </w:p>
    <w:p w14:paraId="1F73B3E7"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3 and 6 of the table in subclause 54-1(1) provide that the levy is due and payable to the Commonwealth on 31 August in the next financial year;</w:t>
      </w:r>
    </w:p>
    <w:p w14:paraId="34C97671"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3, 4 and 5 of the table in subclause 54-1(3) provide that the levy payer must give to the Secretary a return for the financial year that is either in an approved form or given electronically using an approved electronic system and includes the required information, before the end of August in the next financial year; and</w:t>
      </w:r>
    </w:p>
    <w:p w14:paraId="2FD19881"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4 in subclause 54-1(4) provide that the levy payer must make and keep records that enable them to substantiate the amount of levy payable and paid on the papaya, for a period of 5 years.</w:t>
      </w:r>
    </w:p>
    <w:p w14:paraId="16D4635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CF37EE1"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54-2—Obligations of collection agents</w:t>
      </w:r>
    </w:p>
    <w:p w14:paraId="5457771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A81C3F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1F48B80C"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papaya that is sold by the levy payer to a business purchaser in a quarter in a financial year (the sale case);</w:t>
      </w:r>
    </w:p>
    <w:p w14:paraId="43C976DB"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the person who carried out the processing</w:t>
      </w:r>
      <w:r w:rsidRPr="007C081E">
        <w:rPr>
          <w:rFonts w:ascii="Times New Roman" w:eastAsia="Aptos" w:hAnsi="Times New Roman" w:cs="Times New Roman"/>
        </w:rPr>
        <w:t xml:space="preserve"> – for papaya that is processed for the levy payer in a quarter in a financial year (the processing case); and</w:t>
      </w:r>
    </w:p>
    <w:p w14:paraId="22E188E0"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papaya that is exported from Australia through an exporting agent in a quarter in a financial year (the export case).</w:t>
      </w:r>
    </w:p>
    <w:p w14:paraId="414CC0A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886D6B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27E8692D"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1A17A16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17973C18" w14:textId="23E13BBA"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FE9122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B69325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DBBF4FE"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w:t>
      </w:r>
    </w:p>
    <w:p w14:paraId="4EB26427" w14:textId="77777777" w:rsidR="007C081E" w:rsidRPr="007C081E" w:rsidRDefault="007C081E" w:rsidP="00470052">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54-2(2) provides that the liable collection agent is liable to pay an equivalent amount, on behalf of the levy payer, in relation to the papaya;</w:t>
      </w:r>
    </w:p>
    <w:p w14:paraId="2CB908A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518CE7D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54-2(3)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25A8389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54-2(4) provide that the liable collection agent must make and keep records that enable them to substantiate the equivalent amount payable and paid in relation to the papaya, for a period of 5 years.</w:t>
      </w:r>
    </w:p>
    <w:p w14:paraId="4190E0B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E0A763E"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54-3—Obligations of persons claiming levy or charge exemption</w:t>
      </w:r>
    </w:p>
    <w:p w14:paraId="2267229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9A683EB"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papaya levy or charge applies in a financial year. It covers two cases:</w:t>
      </w:r>
    </w:p>
    <w:p w14:paraId="341FCDC0"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papaya immediately after it is harvested</w:t>
      </w:r>
      <w:r w:rsidRPr="007C081E">
        <w:rPr>
          <w:rFonts w:ascii="Times New Roman" w:eastAsia="Aptos" w:hAnsi="Times New Roman" w:cs="Times New Roman"/>
        </w:rPr>
        <w:t xml:space="preserve"> – for papaya that is sold by, or processed by or for, that person; and</w:t>
      </w:r>
    </w:p>
    <w:p w14:paraId="4325107F"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exports the papaya</w:t>
      </w:r>
      <w:r w:rsidRPr="007C081E">
        <w:rPr>
          <w:rFonts w:ascii="Times New Roman" w:eastAsia="Aptos" w:hAnsi="Times New Roman" w:cs="Times New Roman"/>
        </w:rPr>
        <w:t>– for papaya that is exported from Australia.</w:t>
      </w:r>
    </w:p>
    <w:p w14:paraId="7FF6B87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710AA3E" w14:textId="4E0E95C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5DF2D849"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51265898"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155FD8B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90A26F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99" w:name="_Toc183185207"/>
      <w:r w:rsidRPr="007C081E">
        <w:rPr>
          <w:rFonts w:ascii="Times New Roman" w:eastAsia="MS Gothic" w:hAnsi="Times New Roman" w:cs="Times New Roman"/>
          <w:b/>
          <w:kern w:val="0"/>
          <w:sz w:val="28"/>
          <w:szCs w:val="28"/>
          <w:lang w:val="en-US" w:eastAsia="ja-JP"/>
          <w14:ligatures w14:val="none"/>
        </w:rPr>
        <w:t>Division 55—Passionfruit</w:t>
      </w:r>
      <w:bookmarkEnd w:id="99"/>
    </w:p>
    <w:p w14:paraId="3586CCC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F6B5E8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prescribes rules for the collection of passionfruit levy imposed by the Levies Regulations and passionfruit export charge imposed by the Charges Regulations. The rules prescribe obligations for levy payers, charge payers and collection agents in relation to payments of levy, charge and equivalent amounts to the Commonwealth, giving returns to the </w:t>
      </w:r>
      <w:r w:rsidRPr="007C081E">
        <w:rPr>
          <w:rFonts w:ascii="Times New Roman" w:eastAsia="MS Mincho" w:hAnsi="Times New Roman" w:cs="Times New Roman"/>
          <w:kern w:val="0"/>
          <w:lang w:val="en-US" w:eastAsia="ja-JP"/>
          <w14:ligatures w14:val="none"/>
        </w:rPr>
        <w:lastRenderedPageBreak/>
        <w:t xml:space="preserve">Secretary, and making and keeping records. A person claiming a levy or charge exemption has an obligation to make and keep records. Levy payers, charge payers and collection agents may apply for an exemption from giving quarterly returns in specific circumstances.  </w:t>
      </w:r>
    </w:p>
    <w:p w14:paraId="2515AE7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BD2F42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passionfruit levy and charge:</w:t>
      </w:r>
    </w:p>
    <w:p w14:paraId="76EC7B3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93FD607" w14:textId="77777777" w:rsidR="007C081E" w:rsidRPr="007C081E" w:rsidRDefault="007C081E" w:rsidP="00470052">
      <w:pPr>
        <w:numPr>
          <w:ilvl w:val="0"/>
          <w:numId w:val="19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passionfruit, it means a person who buys passionfruit from passionfruit levy payers in the course of carrying on a business.</w:t>
      </w:r>
    </w:p>
    <w:p w14:paraId="5102BDDB" w14:textId="77777777" w:rsidR="007C081E" w:rsidRPr="007C081E" w:rsidRDefault="007C081E" w:rsidP="00470052">
      <w:pPr>
        <w:numPr>
          <w:ilvl w:val="0"/>
          <w:numId w:val="19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passionfruit, it means a person who exports passionfruit from Australia on behalf of other persons in the course of carrying on a business.</w:t>
      </w:r>
    </w:p>
    <w:p w14:paraId="713A694D" w14:textId="77777777" w:rsidR="007C081E" w:rsidRPr="007C081E" w:rsidRDefault="007C081E" w:rsidP="00470052">
      <w:pPr>
        <w:numPr>
          <w:ilvl w:val="0"/>
          <w:numId w:val="195"/>
        </w:numPr>
        <w:spacing w:before="120" w:after="0" w:line="240" w:lineRule="auto"/>
        <w:ind w:left="360"/>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i/>
          <w:kern w:val="0"/>
          <w:lang w:val="en-US" w:eastAsia="ja-JP"/>
          <w14:ligatures w14:val="none"/>
        </w:rPr>
        <w:t>liable collection agent</w:t>
      </w:r>
      <w:r w:rsidRPr="007C081E">
        <w:rPr>
          <w:rFonts w:ascii="Times New Roman" w:eastAsia="MS Mincho" w:hAnsi="Times New Roman" w:cs="Times New Roman"/>
          <w:kern w:val="0"/>
          <w:lang w:val="en-US" w:eastAsia="ja-JP"/>
          <w14:ligatures w14:val="none"/>
        </w:rPr>
        <w:t xml:space="preserve"> is defined in subsection 6(4). In relation to the sale of passionfruit on which levy is imposed, it operates to identify a single liable collection agent in relation to each sale.</w:t>
      </w:r>
    </w:p>
    <w:p w14:paraId="68E69AA4" w14:textId="77777777" w:rsidR="007C081E" w:rsidRPr="007C081E" w:rsidRDefault="007C081E" w:rsidP="00470052">
      <w:pPr>
        <w:numPr>
          <w:ilvl w:val="0"/>
          <w:numId w:val="19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passionfruit</w:t>
      </w:r>
      <w:r w:rsidRPr="007C081E">
        <w:rPr>
          <w:rFonts w:ascii="Times New Roman" w:eastAsia="Aptos" w:hAnsi="Times New Roman" w:cs="Times New Roman"/>
        </w:rPr>
        <w:t xml:space="preserve"> is defined in section 5 by reference to its scientific names.</w:t>
      </w:r>
    </w:p>
    <w:p w14:paraId="71C78687" w14:textId="77777777" w:rsidR="007C081E" w:rsidRPr="007C081E" w:rsidRDefault="007C081E" w:rsidP="00470052">
      <w:pPr>
        <w:numPr>
          <w:ilvl w:val="0"/>
          <w:numId w:val="19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rPr>
        <w:t>,</w:t>
      </w:r>
      <w:r w:rsidRPr="007C081E">
        <w:rPr>
          <w:rFonts w:ascii="Times New Roman" w:eastAsia="Aptos" w:hAnsi="Times New Roman" w:cs="Times New Roman"/>
          <w:i/>
          <w:iCs/>
        </w:rPr>
        <w:t xml:space="preserve"> </w:t>
      </w:r>
      <w:r w:rsidRPr="007C081E">
        <w:rPr>
          <w:rFonts w:ascii="Times New Roman" w:eastAsia="Aptos" w:hAnsi="Times New Roman" w:cs="Times New Roman"/>
        </w:rPr>
        <w:t>in relation to a plant product, is defined in subsection 7(1). In relation to passionfruit, it means the performance of an operation, except cleaning or washing, brushing, sorting, grading, packing, storage, transport, delivery, or fruit conditioning operations, including ripening.</w:t>
      </w:r>
    </w:p>
    <w:p w14:paraId="0E80DA0A" w14:textId="77777777" w:rsidR="007C081E" w:rsidRPr="007C081E" w:rsidRDefault="007C081E" w:rsidP="00470052">
      <w:pPr>
        <w:numPr>
          <w:ilvl w:val="0"/>
          <w:numId w:val="19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passionfruit, it means any sale by a person except a sale to a business purchaser (whether directly or through a selling agent, buying agent or both).</w:t>
      </w:r>
    </w:p>
    <w:p w14:paraId="003961D1"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346A3A89"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55-1—Obligations of levy payers or charge payers</w:t>
      </w:r>
    </w:p>
    <w:p w14:paraId="6A5468A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3405A9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16E1017E"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levy imposed on passionfruit that is sold by the levy payer in a quarter in a financial year (other than by retail sale);</w:t>
      </w:r>
    </w:p>
    <w:p w14:paraId="51030B0D"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levy imposed on passionfruit that is processed by or for the levy payer in a quarter in a financial year;</w:t>
      </w:r>
    </w:p>
    <w:p w14:paraId="7CCBC81D"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levy imposed on passionfruit that is sold by the levy payer by retail sale in a financial year; and</w:t>
      </w:r>
    </w:p>
    <w:p w14:paraId="30C8EAEF"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charge imposed on passionfruit that is exported from Australia in a quarter in a financial year.</w:t>
      </w:r>
    </w:p>
    <w:p w14:paraId="26E9A9F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D2A4C1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0AB5BC4A" w14:textId="77777777" w:rsidR="007C081E" w:rsidRPr="007C081E" w:rsidRDefault="007C081E" w:rsidP="00470052">
      <w:pPr>
        <w:numPr>
          <w:ilvl w:val="0"/>
          <w:numId w:val="19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790523B1" w14:textId="77777777" w:rsidR="007C081E" w:rsidRPr="007C081E" w:rsidRDefault="007C081E" w:rsidP="00470052">
      <w:pPr>
        <w:numPr>
          <w:ilvl w:val="0"/>
          <w:numId w:val="19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55374213" w14:textId="50CAF0A8" w:rsidR="007C081E" w:rsidRPr="007C081E" w:rsidRDefault="007C081E" w:rsidP="00470052">
      <w:pPr>
        <w:numPr>
          <w:ilvl w:val="0"/>
          <w:numId w:val="19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3EEA7A5" w14:textId="77777777" w:rsidR="007C081E" w:rsidRPr="007C081E" w:rsidRDefault="007C081E" w:rsidP="00470052">
      <w:pPr>
        <w:numPr>
          <w:ilvl w:val="0"/>
          <w:numId w:val="19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5A24F7E" w14:textId="77777777" w:rsidR="007C081E" w:rsidRPr="007C081E" w:rsidDel="007B3FD1" w:rsidRDefault="007C081E" w:rsidP="007C081E">
      <w:pPr>
        <w:spacing w:after="0" w:line="240" w:lineRule="auto"/>
        <w:rPr>
          <w:rFonts w:ascii="Times New Roman" w:eastAsia="MS Mincho" w:hAnsi="Times New Roman" w:cs="Times New Roman"/>
          <w:kern w:val="0"/>
          <w:lang w:val="en-US" w:eastAsia="ja-JP"/>
          <w14:ligatures w14:val="none"/>
        </w:rPr>
      </w:pPr>
    </w:p>
    <w:p w14:paraId="2ED0537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in a particular case. For passionfruit that is sold by retail sale in a financial year:</w:t>
      </w:r>
    </w:p>
    <w:p w14:paraId="091FBD87" w14:textId="77777777"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3 and 5 of the table in subclause 55-1(1) provide that the levy is due and payable to the Commonwealth on 31 August in the next financial year;</w:t>
      </w:r>
    </w:p>
    <w:p w14:paraId="21B692B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2, 3, 4 and 5 of the table in subclause 55-1(3) provide that the levy payer must give </w:t>
      </w:r>
      <w:r w:rsidRPr="007C081E">
        <w:rPr>
          <w:rFonts w:ascii="Times New Roman" w:eastAsia="Aptos" w:hAnsi="Times New Roman" w:cs="Times New Roman"/>
          <w:lang w:val="en-US"/>
        </w:rPr>
        <w:t>to the Secretary a return for the financial year that is either in an approved form or given electronically using an approved electronic system and includes the required information,</w:t>
      </w:r>
      <w:r w:rsidRPr="007C081E" w:rsidDel="008E1FCF">
        <w:rPr>
          <w:rFonts w:ascii="Times New Roman" w:eastAsia="Aptos" w:hAnsi="Times New Roman" w:cs="Times New Roman"/>
        </w:rPr>
        <w:t xml:space="preserve"> </w:t>
      </w:r>
      <w:r w:rsidRPr="007C081E">
        <w:rPr>
          <w:rFonts w:ascii="Times New Roman" w:eastAsia="Aptos" w:hAnsi="Times New Roman" w:cs="Times New Roman"/>
        </w:rPr>
        <w:t>before the end of August in the next financial year; and</w:t>
      </w:r>
    </w:p>
    <w:p w14:paraId="7427A343" w14:textId="77777777"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4 of the table in subclause 55-1(4) provide that the levy payer must make and keep records that enable them to substantiate the amount of levy payable and paid on the passionfruit, for a period of 5 years.</w:t>
      </w:r>
    </w:p>
    <w:p w14:paraId="2FAF3C4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0A90C4B"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55-2—Obligations of collection agents</w:t>
      </w:r>
    </w:p>
    <w:p w14:paraId="20498D8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0C7970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43F92A8D"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passionfruit that is sold by the levy payer to a business purchaser in a quarter in a financial year (the sale case);</w:t>
      </w:r>
    </w:p>
    <w:p w14:paraId="48E2429B"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carried out the processing </w:t>
      </w:r>
      <w:r w:rsidRPr="007C081E">
        <w:rPr>
          <w:rFonts w:ascii="Times New Roman" w:eastAsia="Times New Roman" w:hAnsi="Times New Roman" w:cs="Times New Roman"/>
        </w:rPr>
        <w:t>–</w:t>
      </w:r>
      <w:r w:rsidRPr="007C081E">
        <w:rPr>
          <w:rFonts w:ascii="Times New Roman" w:eastAsia="Aptos" w:hAnsi="Times New Roman" w:cs="Times New Roman"/>
        </w:rPr>
        <w:t xml:space="preserve"> for passionfruit that is processed for the levy payer in a quarter in a financial year (the processing case); and</w:t>
      </w:r>
    </w:p>
    <w:p w14:paraId="2B2216EA"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for passionfruit that is exported from Australia through an exporting agent in a quarter of a financial year (the export case).</w:t>
      </w:r>
    </w:p>
    <w:p w14:paraId="55D5EA5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A8C1BE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3C17DA1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7A1593E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28D78A3D" w14:textId="71E6FDF8"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6FDF1C1A"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D45F86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0572AB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liable collection agent does not have an exemption from giving quarterly returns:</w:t>
      </w:r>
    </w:p>
    <w:p w14:paraId="0B0E50C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55-2(2) provides that the liable collection agent is liable to pay an equivalent amount, on behalf of the levy payer, in relation to the passionfruit;</w:t>
      </w:r>
    </w:p>
    <w:p w14:paraId="3F3E834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5C3F9E4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55-2(3)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0FA7CEF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55-2(4) provide that the liable collection agent must make and keep records that enable them to substantiate the equivalent amount payable and paid in relation to the passionfruit, for a period of 5 years.</w:t>
      </w:r>
    </w:p>
    <w:p w14:paraId="2FA8B73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55-3—Obligations of persons claiming levy or charge exemption</w:t>
      </w:r>
    </w:p>
    <w:p w14:paraId="768AC5CC"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44D3221D" w14:textId="77777777" w:rsidR="007C081E" w:rsidRPr="007C081E" w:rsidDel="00414E0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passionfruit levy or charge applies to passionfruit harvested in Australia in a financial year. It covers two cases:</w:t>
      </w:r>
    </w:p>
    <w:p w14:paraId="72D087E0" w14:textId="77777777" w:rsidR="007C081E" w:rsidRPr="007C081E" w:rsidDel="00414E0E" w:rsidRDefault="007C081E" w:rsidP="00470052">
      <w:pPr>
        <w:keepNext/>
        <w:keepLines/>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passionfruit immediately after it is harvested</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passionfruit that is sold by retail sale; and</w:t>
      </w:r>
    </w:p>
    <w:p w14:paraId="44F9984E"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exports the passionfruit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passionfruit that is exported from Australia.</w:t>
      </w:r>
    </w:p>
    <w:p w14:paraId="3654D2F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F2DED0C" w14:textId="7FA7351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68384BAE"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2F5F5F0B"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4FEBE2B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7655BF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55-4—Process for obtaining exemption from giving quarterly returns—levy payers or charge payers</w:t>
      </w:r>
    </w:p>
    <w:p w14:paraId="768642F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7C3B99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or charge payers to obtain an exemption from giving quarterly returns for passionfruit in two cases:</w:t>
      </w:r>
    </w:p>
    <w:p w14:paraId="4AB40184"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passionfruit that is processed by that person in a financial year; and</w:t>
      </w:r>
    </w:p>
    <w:p w14:paraId="76AB041C"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passionfruit that is exported other than through an exporting agent in financial year.</w:t>
      </w:r>
    </w:p>
    <w:p w14:paraId="19C99A3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2ED792" w14:textId="7E21778A"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the sum of the amount of levy and charge they will pay, or will be likely to pay, in relation to passionfruit and the financial year will be less than $500. An application to the Secretary must be in the approved form and include the information required by that form. If the exemption is given, the levy payer or charge payer must give </w:t>
      </w:r>
      <w:r w:rsidR="00032D9D">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032D9D">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2E10EBD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A34248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55-5—Process for obtaining exemption from giving quarterly returns—collection agent</w:t>
      </w:r>
    </w:p>
    <w:p w14:paraId="1D69C980"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7E63FC67" w14:textId="64F3F49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passionfruit. The collection agent may only apply to the Secretary for an exemption if they reasonably believe the total equivalent amount they will pay, or will be likely to pay, in relation to passionfruit and the financial year will be less than $500. An application to the Secretary must be in the approved form and include the information required by that form. If the exemption is given, the collection agent must give </w:t>
      </w:r>
      <w:r w:rsidR="00032D9D">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032D9D">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5CD6F181"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3CFBC5E5" w14:textId="77777777" w:rsidR="007C081E" w:rsidRPr="007C081E" w:rsidRDefault="007C081E" w:rsidP="007C081E">
      <w:pPr>
        <w:keepNext/>
        <w:keepLines/>
        <w:spacing w:after="0" w:line="240" w:lineRule="auto"/>
        <w:outlineLvl w:val="0"/>
        <w:rPr>
          <w:rFonts w:ascii="Times New Roman" w:eastAsia="Times New Roman" w:hAnsi="Times New Roman" w:cs="Times New Roman"/>
          <w:b/>
          <w:kern w:val="0"/>
          <w:sz w:val="28"/>
          <w:szCs w:val="28"/>
          <w:lang w:val="en-US" w:eastAsia="ja-JP"/>
          <w14:ligatures w14:val="none"/>
        </w:rPr>
      </w:pPr>
      <w:bookmarkStart w:id="100" w:name="_Toc183185208"/>
      <w:r w:rsidRPr="007C081E">
        <w:rPr>
          <w:rFonts w:ascii="Times New Roman" w:eastAsia="Times New Roman" w:hAnsi="Times New Roman" w:cs="Times New Roman"/>
          <w:b/>
          <w:kern w:val="0"/>
          <w:sz w:val="28"/>
          <w:szCs w:val="28"/>
          <w:lang w:val="en-US" w:eastAsia="ja-JP"/>
          <w14:ligatures w14:val="none"/>
        </w:rPr>
        <w:t>Division 56—Persimmons</w:t>
      </w:r>
      <w:bookmarkEnd w:id="100"/>
    </w:p>
    <w:p w14:paraId="21E3A87A"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kern w:val="0"/>
          <w:lang w:val="en-US" w:eastAsia="en-AU"/>
          <w14:ligatures w14:val="none"/>
        </w:rPr>
      </w:pPr>
    </w:p>
    <w:p w14:paraId="35C31255"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This Division provides rules for the collection of persimmon levy imposed by the Levies Regulations and persimmon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w:t>
      </w:r>
    </w:p>
    <w:p w14:paraId="685062D5"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b/>
          <w:bCs/>
          <w:kern w:val="0"/>
          <w:lang w:val="en-US" w:eastAsia="en-AU"/>
          <w14:ligatures w14:val="none"/>
        </w:rPr>
      </w:pPr>
      <w:r w:rsidRPr="007C081E">
        <w:rPr>
          <w:rFonts w:ascii="Times New Roman" w:eastAsia="Times New Roman" w:hAnsi="Times New Roman" w:cs="Times New Roman"/>
          <w:b/>
          <w:bCs/>
          <w:kern w:val="0"/>
          <w:lang w:val="en-US" w:eastAsia="en-AU"/>
          <w14:ligatures w14:val="none"/>
        </w:rPr>
        <w:lastRenderedPageBreak/>
        <w:t>Key definitions for the collection of persimmon levy and charge:</w:t>
      </w:r>
    </w:p>
    <w:p w14:paraId="6EEC75EB" w14:textId="77777777" w:rsidR="007C081E" w:rsidRPr="007C081E" w:rsidRDefault="007C081E" w:rsidP="007C081E">
      <w:pPr>
        <w:spacing w:after="0" w:line="240" w:lineRule="auto"/>
        <w:textAlignment w:val="baseline"/>
        <w:rPr>
          <w:rFonts w:ascii="Times New Roman" w:eastAsia="Times New Roman" w:hAnsi="Times New Roman" w:cs="Times New Roman"/>
          <w:b/>
          <w:bCs/>
          <w:kern w:val="0"/>
          <w:lang w:val="en-US" w:eastAsia="en-AU"/>
          <w14:ligatures w14:val="none"/>
        </w:rPr>
      </w:pPr>
    </w:p>
    <w:p w14:paraId="0074B1D6" w14:textId="77777777" w:rsidR="007C081E" w:rsidRPr="007C081E" w:rsidRDefault="007C081E" w:rsidP="00470052">
      <w:pPr>
        <w:numPr>
          <w:ilvl w:val="0"/>
          <w:numId w:val="57"/>
        </w:numPr>
        <w:spacing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en-AU"/>
          <w14:ligatures w14:val="none"/>
        </w:rPr>
        <w:t>business purchaser</w:t>
      </w:r>
      <w:r w:rsidRPr="007C081E">
        <w:rPr>
          <w:rFonts w:ascii="Times New Roman" w:eastAsia="Times New Roman" w:hAnsi="Times New Roman" w:cs="Times New Roman"/>
          <w:kern w:val="0"/>
          <w:lang w:val="en-US" w:eastAsia="en-AU"/>
          <w14:ligatures w14:val="none"/>
        </w:rPr>
        <w:t xml:space="preserve"> is defined in subsection 6(3). In relation to persimmons, it means a person who buys persimmons from persimmon levy payers in the course of carrying on a business.</w:t>
      </w:r>
    </w:p>
    <w:p w14:paraId="17D6FCCB" w14:textId="77777777" w:rsidR="007C081E" w:rsidRPr="007C081E" w:rsidRDefault="007C081E" w:rsidP="00470052">
      <w:pPr>
        <w:numPr>
          <w:ilvl w:val="0"/>
          <w:numId w:val="57"/>
        </w:numPr>
        <w:spacing w:before="120" w:after="0" w:line="240" w:lineRule="auto"/>
        <w:ind w:left="425" w:hanging="425"/>
        <w:textAlignment w:val="baseline"/>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b/>
          <w:i/>
          <w:kern w:val="0"/>
          <w:lang w:eastAsia="en-AU"/>
          <w14:ligatures w14:val="none"/>
        </w:rPr>
        <w:t>exporting</w:t>
      </w:r>
      <w:r w:rsidRPr="007C081E">
        <w:rPr>
          <w:rFonts w:ascii="Times New Roman" w:eastAsia="Times New Roman" w:hAnsi="Times New Roman" w:cs="Times New Roman"/>
          <w:b/>
          <w:i/>
          <w:kern w:val="0"/>
          <w:lang w:eastAsia="ja-JP"/>
          <w14:ligatures w14:val="none"/>
        </w:rPr>
        <w:t xml:space="preserve"> agent </w:t>
      </w:r>
      <w:r w:rsidRPr="007C081E">
        <w:rPr>
          <w:rFonts w:ascii="Times New Roman" w:eastAsia="Times New Roman" w:hAnsi="Times New Roman" w:cs="Times New Roman"/>
          <w:kern w:val="0"/>
          <w:lang w:eastAsia="ja-JP"/>
          <w14:ligatures w14:val="none"/>
        </w:rPr>
        <w:t xml:space="preserve">is defined in subsection 6(5). In relation to persimmons, it means a person who exports persimmons from Australia on behalf of other persons in the course of carrying on a business. </w:t>
      </w:r>
    </w:p>
    <w:p w14:paraId="2DACA501" w14:textId="77777777" w:rsidR="007C081E" w:rsidRPr="007C081E" w:rsidRDefault="007C081E" w:rsidP="00470052">
      <w:pPr>
        <w:numPr>
          <w:ilvl w:val="0"/>
          <w:numId w:val="57"/>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en-AU"/>
          <w14:ligatures w14:val="none"/>
        </w:rPr>
        <w:t>liable collection agent</w:t>
      </w:r>
      <w:r w:rsidRPr="007C081E">
        <w:rPr>
          <w:rFonts w:ascii="Times New Roman" w:eastAsia="Times New Roman" w:hAnsi="Times New Roman" w:cs="Times New Roman"/>
          <w:kern w:val="0"/>
          <w:lang w:val="en-US" w:eastAsia="en-AU"/>
          <w14:ligatures w14:val="none"/>
        </w:rPr>
        <w:t xml:space="preserve"> is defined in subsection 6(4). In relation to the sale of persimmons on which levy is imposed, it operates to identify a single liable collection agent in relation to each sale.</w:t>
      </w:r>
    </w:p>
    <w:p w14:paraId="5342F19D" w14:textId="77777777" w:rsidR="007C081E" w:rsidRPr="007C081E" w:rsidRDefault="007C081E" w:rsidP="00470052">
      <w:pPr>
        <w:numPr>
          <w:ilvl w:val="0"/>
          <w:numId w:val="58"/>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en-AU"/>
          <w14:ligatures w14:val="none"/>
        </w:rPr>
        <w:t>persimmon</w:t>
      </w:r>
      <w:r w:rsidRPr="007C081E">
        <w:rPr>
          <w:rFonts w:ascii="Times New Roman" w:eastAsia="Times New Roman" w:hAnsi="Times New Roman" w:cs="Times New Roman"/>
          <w:kern w:val="0"/>
          <w:lang w:val="en-US" w:eastAsia="en-AU"/>
          <w14:ligatures w14:val="none"/>
        </w:rPr>
        <w:t xml:space="preserve"> is defined in section 5 by reference to its scientific name.</w:t>
      </w:r>
    </w:p>
    <w:p w14:paraId="4A3BF8DA" w14:textId="77777777" w:rsidR="007C081E" w:rsidRPr="007C081E" w:rsidRDefault="007C081E" w:rsidP="00470052">
      <w:pPr>
        <w:numPr>
          <w:ilvl w:val="0"/>
          <w:numId w:val="59"/>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en-AU"/>
          <w14:ligatures w14:val="none"/>
        </w:rPr>
        <w:t>process</w:t>
      </w:r>
      <w:r w:rsidRPr="007C081E">
        <w:rPr>
          <w:rFonts w:ascii="Times New Roman" w:eastAsia="Times New Roman" w:hAnsi="Times New Roman" w:cs="Times New Roman"/>
          <w:i/>
          <w:iCs/>
          <w:kern w:val="0"/>
          <w:lang w:val="en-US" w:eastAsia="en-AU"/>
          <w14:ligatures w14:val="none"/>
        </w:rPr>
        <w:t>,</w:t>
      </w:r>
      <w:r w:rsidRPr="007C081E">
        <w:rPr>
          <w:rFonts w:ascii="Times New Roman" w:eastAsia="Times New Roman" w:hAnsi="Times New Roman" w:cs="Times New Roman"/>
          <w:kern w:val="0"/>
          <w:lang w:val="en-US" w:eastAsia="en-AU"/>
          <w14:ligatures w14:val="none"/>
        </w:rPr>
        <w:t xml:space="preserve"> in relation to a plant product, is defined in subsection 7(1). In relation to persimmons, it means the performance of an operation, except cleaning or washing, brushing, sorting, grading, packing, storage, transport, delivery or fruit conditioning operations, including ripening.</w:t>
      </w:r>
    </w:p>
    <w:p w14:paraId="79C6990F" w14:textId="77777777" w:rsidR="007C081E" w:rsidRPr="007C081E" w:rsidRDefault="007C081E" w:rsidP="00470052">
      <w:pPr>
        <w:numPr>
          <w:ilvl w:val="0"/>
          <w:numId w:val="60"/>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en-AU"/>
          <w14:ligatures w14:val="none"/>
        </w:rPr>
        <w:t xml:space="preserve">retail sale </w:t>
      </w:r>
      <w:r w:rsidRPr="007C081E">
        <w:rPr>
          <w:rFonts w:ascii="Times New Roman" w:eastAsia="Times New Roman" w:hAnsi="Times New Roman" w:cs="Times New Roman"/>
          <w:kern w:val="0"/>
          <w:lang w:val="en-US" w:eastAsia="en-AU"/>
          <w14:ligatures w14:val="none"/>
        </w:rPr>
        <w:t>is defined in section 5. In relation to persimmons, it means any sale by a person except: a sale to a business purchaser (whether directly or through a selling agent, buying agent or both) or to a consumer at wholesale produce market.</w:t>
      </w:r>
    </w:p>
    <w:p w14:paraId="52EADACB"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16D891D0"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56-1—Obligations of levy payers or charge payers</w:t>
      </w:r>
    </w:p>
    <w:p w14:paraId="0D5E99E7"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0142F562"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This clause prescribes obligations for: </w:t>
      </w:r>
    </w:p>
    <w:p w14:paraId="00CC6881" w14:textId="77777777" w:rsidR="007C081E" w:rsidRPr="007C081E" w:rsidRDefault="007C081E" w:rsidP="00470052">
      <w:pPr>
        <w:numPr>
          <w:ilvl w:val="0"/>
          <w:numId w:val="61"/>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t>levy payers</w:t>
      </w:r>
      <w:r w:rsidRPr="007C081E">
        <w:rPr>
          <w:rFonts w:ascii="Times New Roman" w:eastAsia="Times New Roman" w:hAnsi="Times New Roman" w:cs="Times New Roman"/>
          <w:kern w:val="0"/>
          <w:lang w:val="en-US" w:eastAsia="en-AU"/>
          <w14:ligatures w14:val="none"/>
        </w:rPr>
        <w:t xml:space="preserve"> – for </w:t>
      </w:r>
      <w:r w:rsidRPr="007C081E">
        <w:rPr>
          <w:rFonts w:ascii="Times New Roman" w:eastAsia="MS Mincho" w:hAnsi="Times New Roman" w:cs="Times New Roman"/>
          <w:kern w:val="0"/>
          <w:lang w:val="en-US" w:eastAsia="ja-JP"/>
          <w14:ligatures w14:val="none"/>
        </w:rPr>
        <w:t>levy imposed on</w:t>
      </w:r>
      <w:r w:rsidRPr="007C081E">
        <w:rPr>
          <w:rFonts w:ascii="Times New Roman" w:eastAsia="Times New Roman" w:hAnsi="Times New Roman" w:cs="Times New Roman"/>
          <w:kern w:val="0"/>
          <w:lang w:val="en-US" w:eastAsia="en-AU"/>
          <w14:ligatures w14:val="none"/>
        </w:rPr>
        <w:t xml:space="preserve"> persimmons that are sold by the levy payer in a quarter in a financial year (other than by retail sale);</w:t>
      </w:r>
    </w:p>
    <w:p w14:paraId="3CD1BD4F" w14:textId="77777777" w:rsidR="007C081E" w:rsidRPr="007C081E" w:rsidRDefault="007C081E" w:rsidP="00470052">
      <w:pPr>
        <w:numPr>
          <w:ilvl w:val="0"/>
          <w:numId w:val="61"/>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t>levy payers</w:t>
      </w:r>
      <w:r w:rsidRPr="007C081E">
        <w:rPr>
          <w:rFonts w:ascii="Times New Roman" w:eastAsia="Times New Roman" w:hAnsi="Times New Roman" w:cs="Times New Roman"/>
          <w:kern w:val="0"/>
          <w:lang w:val="en-US" w:eastAsia="en-AU"/>
          <w14:ligatures w14:val="none"/>
        </w:rPr>
        <w:t xml:space="preserve"> – for </w:t>
      </w:r>
      <w:r w:rsidRPr="007C081E">
        <w:rPr>
          <w:rFonts w:ascii="Times New Roman" w:eastAsia="MS Mincho" w:hAnsi="Times New Roman" w:cs="Times New Roman"/>
          <w:kern w:val="0"/>
          <w:lang w:val="en-US" w:eastAsia="ja-JP"/>
          <w14:ligatures w14:val="none"/>
        </w:rPr>
        <w:t xml:space="preserve">levy imposed on </w:t>
      </w:r>
      <w:r w:rsidRPr="007C081E">
        <w:rPr>
          <w:rFonts w:ascii="Times New Roman" w:eastAsia="Times New Roman" w:hAnsi="Times New Roman" w:cs="Times New Roman"/>
          <w:kern w:val="0"/>
          <w:lang w:val="en-US" w:eastAsia="en-AU"/>
          <w14:ligatures w14:val="none"/>
        </w:rPr>
        <w:t>persimmons that are processed by or for the levy payer in a quarter in a financial year;</w:t>
      </w:r>
    </w:p>
    <w:p w14:paraId="555857A0" w14:textId="77777777" w:rsidR="007C081E" w:rsidRPr="007C081E" w:rsidRDefault="007C081E" w:rsidP="00470052">
      <w:pPr>
        <w:numPr>
          <w:ilvl w:val="0"/>
          <w:numId w:val="62"/>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t>levy payers</w:t>
      </w:r>
      <w:r w:rsidRPr="007C081E">
        <w:rPr>
          <w:rFonts w:ascii="Times New Roman" w:eastAsia="Times New Roman" w:hAnsi="Times New Roman" w:cs="Times New Roman"/>
          <w:kern w:val="0"/>
          <w:lang w:val="en-US" w:eastAsia="en-AU"/>
          <w14:ligatures w14:val="none"/>
        </w:rPr>
        <w:t xml:space="preserve"> – for </w:t>
      </w:r>
      <w:r w:rsidRPr="007C081E">
        <w:rPr>
          <w:rFonts w:ascii="Times New Roman" w:eastAsia="MS Mincho" w:hAnsi="Times New Roman" w:cs="Times New Roman"/>
          <w:kern w:val="0"/>
          <w:lang w:val="en-US" w:eastAsia="ja-JP"/>
          <w14:ligatures w14:val="none"/>
        </w:rPr>
        <w:t xml:space="preserve">levy imposed on </w:t>
      </w:r>
      <w:r w:rsidRPr="007C081E">
        <w:rPr>
          <w:rFonts w:ascii="Times New Roman" w:eastAsia="Times New Roman" w:hAnsi="Times New Roman" w:cs="Times New Roman"/>
          <w:kern w:val="0"/>
          <w:lang w:val="en-US" w:eastAsia="en-AU"/>
          <w14:ligatures w14:val="none"/>
        </w:rPr>
        <w:t>persimmons that are sold by the levy payer by retail sale in a financial year; and</w:t>
      </w:r>
    </w:p>
    <w:p w14:paraId="39267123" w14:textId="77777777" w:rsidR="007C081E" w:rsidRPr="007C081E" w:rsidRDefault="007C081E" w:rsidP="00470052">
      <w:pPr>
        <w:numPr>
          <w:ilvl w:val="0"/>
          <w:numId w:val="63"/>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t>charge payers</w:t>
      </w:r>
      <w:r w:rsidRPr="007C081E">
        <w:rPr>
          <w:rFonts w:ascii="Times New Roman" w:eastAsia="Times New Roman" w:hAnsi="Times New Roman" w:cs="Times New Roman"/>
          <w:kern w:val="0"/>
          <w:lang w:val="en-US" w:eastAsia="en-AU"/>
          <w14:ligatures w14:val="none"/>
        </w:rPr>
        <w:t xml:space="preserve"> – for </w:t>
      </w:r>
      <w:r w:rsidRPr="007C081E">
        <w:rPr>
          <w:rFonts w:ascii="Times New Roman" w:eastAsia="MS Mincho" w:hAnsi="Times New Roman" w:cs="Times New Roman"/>
          <w:kern w:val="0"/>
          <w:lang w:val="en-US" w:eastAsia="ja-JP"/>
          <w14:ligatures w14:val="none"/>
        </w:rPr>
        <w:t xml:space="preserve">charge imposed on </w:t>
      </w:r>
      <w:r w:rsidRPr="007C081E">
        <w:rPr>
          <w:rFonts w:ascii="Times New Roman" w:eastAsia="Times New Roman" w:hAnsi="Times New Roman" w:cs="Times New Roman"/>
          <w:kern w:val="0"/>
          <w:lang w:val="en-US" w:eastAsia="en-AU"/>
          <w14:ligatures w14:val="none"/>
        </w:rPr>
        <w:t xml:space="preserve">persimmons that are exported from Australia in a quarter in a </w:t>
      </w:r>
      <w:r w:rsidRPr="007C081E">
        <w:rPr>
          <w:rFonts w:ascii="Times New Roman" w:eastAsia="Times New Roman" w:hAnsi="Times New Roman" w:cs="Times New Roman"/>
          <w:i/>
          <w:iCs/>
          <w:kern w:val="0"/>
          <w:lang w:val="en-US" w:eastAsia="en-AU"/>
          <w14:ligatures w14:val="none"/>
        </w:rPr>
        <w:t xml:space="preserve">levy </w:t>
      </w:r>
      <w:r w:rsidRPr="007C081E">
        <w:rPr>
          <w:rFonts w:ascii="Times New Roman" w:eastAsia="Times New Roman" w:hAnsi="Times New Roman" w:cs="Times New Roman"/>
          <w:kern w:val="0"/>
          <w:lang w:val="en-US" w:eastAsia="en-AU"/>
          <w14:ligatures w14:val="none"/>
        </w:rPr>
        <w:t>financial year.</w:t>
      </w:r>
    </w:p>
    <w:p w14:paraId="12CF27A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303106A3"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This clause prescribes rules for levy payers and charge payers that provide for:</w:t>
      </w:r>
    </w:p>
    <w:p w14:paraId="63D8744D" w14:textId="77777777" w:rsidR="007C081E" w:rsidRPr="007C081E" w:rsidRDefault="007C081E" w:rsidP="00470052">
      <w:pPr>
        <w:keepNext/>
        <w:keepLines/>
        <w:numPr>
          <w:ilvl w:val="0"/>
          <w:numId w:val="64"/>
        </w:numPr>
        <w:spacing w:before="120" w:after="0" w:line="240" w:lineRule="auto"/>
        <w:ind w:left="425" w:hanging="425"/>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when levy or charge is due and payable to the Commonwealth;</w:t>
      </w:r>
    </w:p>
    <w:p w14:paraId="01F2AD0E" w14:textId="77777777" w:rsidR="007C081E" w:rsidRPr="007C081E" w:rsidRDefault="007C081E" w:rsidP="00470052">
      <w:pPr>
        <w:numPr>
          <w:ilvl w:val="0"/>
          <w:numId w:val="65"/>
        </w:numPr>
        <w:spacing w:before="120" w:after="0" w:line="240" w:lineRule="auto"/>
        <w:ind w:left="425" w:hanging="425"/>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 xml:space="preserve">giving quarterly or annual returns to the Secretary; </w:t>
      </w:r>
    </w:p>
    <w:p w14:paraId="55E5A7F5" w14:textId="0F0A2ADF" w:rsidR="007C081E" w:rsidRPr="007C081E" w:rsidRDefault="007C081E" w:rsidP="00470052">
      <w:pPr>
        <w:numPr>
          <w:ilvl w:val="0"/>
          <w:numId w:val="65"/>
        </w:numPr>
        <w:spacing w:before="120" w:after="0" w:line="240" w:lineRule="auto"/>
        <w:ind w:left="425" w:hanging="425"/>
        <w:rPr>
          <w:rFonts w:ascii="Times New Roman" w:eastAsia="Times New Roman" w:hAnsi="Times New Roman" w:cs="Times New Roman"/>
          <w:kern w:val="0"/>
          <w:lang w:val="en-US" w:eastAsia="en-AU"/>
          <w14:ligatures w14:val="none"/>
        </w:rPr>
      </w:pPr>
      <w:r w:rsidRPr="007C081E">
        <w:rPr>
          <w:rFonts w:ascii="Times New Roman" w:eastAsia="MS Mincho" w:hAnsi="Times New Roman" w:cs="Times New Roman"/>
          <w:kern w:val="0"/>
          <w:lang w:val="en-US" w:eastAsia="ja-JP"/>
          <w14:ligatures w14:val="none"/>
        </w:rPr>
        <w:t xml:space="preserve">the return </w:t>
      </w:r>
      <w:r w:rsidR="00C64856">
        <w:rPr>
          <w:rFonts w:ascii="Times New Roman" w:eastAsia="MS Mincho" w:hAnsi="Times New Roman" w:cs="Times New Roman"/>
          <w:kern w:val="0"/>
          <w:lang w:val="en-US" w:eastAsia="ja-JP"/>
          <w14:ligatures w14:val="none"/>
        </w:rPr>
        <w:t>to</w:t>
      </w:r>
      <w:r w:rsidR="00C64856"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kern w:val="0"/>
          <w:lang w:val="en-US" w:eastAsia="en-AU"/>
          <w14:ligatures w14:val="none"/>
        </w:rPr>
        <w:t>and</w:t>
      </w:r>
    </w:p>
    <w:p w14:paraId="666952D9" w14:textId="77777777" w:rsidR="007C081E" w:rsidRPr="007C081E" w:rsidRDefault="007C081E" w:rsidP="00470052">
      <w:pPr>
        <w:numPr>
          <w:ilvl w:val="0"/>
          <w:numId w:val="66"/>
        </w:numPr>
        <w:spacing w:before="120" w:after="0" w:line="240" w:lineRule="auto"/>
        <w:ind w:left="425" w:hanging="425"/>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making and keeping records, in certain circumstances.</w:t>
      </w:r>
    </w:p>
    <w:p w14:paraId="54C31EB8" w14:textId="77777777" w:rsidR="0065704F" w:rsidRDefault="0065704F"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719C2E70" w14:textId="2ED8F887" w:rsidR="007C081E" w:rsidRPr="007C081E" w:rsidRDefault="007C081E" w:rsidP="00D8345D">
      <w:pPr>
        <w:keepNext/>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The following text illustrates the operation of the tables in the clause in a particular case. For persimmons that are sold by retail sale in a financial year:</w:t>
      </w:r>
    </w:p>
    <w:p w14:paraId="0FAE7634" w14:textId="77777777" w:rsidR="007C081E" w:rsidRPr="007C081E" w:rsidRDefault="007C081E" w:rsidP="00470052">
      <w:pPr>
        <w:numPr>
          <w:ilvl w:val="0"/>
          <w:numId w:val="67"/>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items 3 and 6 of the table in subclause 56-1(1) provide that the levy is due and payable to the Commonwealth on 31 August in the next financial year;</w:t>
      </w:r>
    </w:p>
    <w:p w14:paraId="32F95194" w14:textId="77777777" w:rsidR="007C081E" w:rsidRPr="007C081E" w:rsidRDefault="007C081E" w:rsidP="00470052">
      <w:pPr>
        <w:numPr>
          <w:ilvl w:val="0"/>
          <w:numId w:val="68"/>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lastRenderedPageBreak/>
        <w:t>item</w:t>
      </w:r>
      <w:r w:rsidRPr="007C081E" w:rsidDel="00B45083">
        <w:rPr>
          <w:rFonts w:ascii="Times New Roman" w:eastAsia="Times New Roman" w:hAnsi="Times New Roman" w:cs="Times New Roman"/>
          <w:kern w:val="0"/>
          <w:lang w:val="en-US" w:eastAsia="en-AU"/>
          <w14:ligatures w14:val="none"/>
        </w:rPr>
        <w:t>s</w:t>
      </w:r>
      <w:r w:rsidRPr="007C081E">
        <w:rPr>
          <w:rFonts w:ascii="Times New Roman" w:eastAsia="Times New Roman" w:hAnsi="Times New Roman" w:cs="Times New Roman"/>
          <w:kern w:val="0"/>
          <w:lang w:val="en-US" w:eastAsia="en-AU"/>
          <w14:ligatures w14:val="none"/>
        </w:rPr>
        <w:t xml:space="preserve"> 2, 3, 4</w:t>
      </w:r>
      <w:r w:rsidRPr="007C081E" w:rsidDel="00B45083">
        <w:rPr>
          <w:rFonts w:ascii="Times New Roman" w:eastAsia="Times New Roman" w:hAnsi="Times New Roman" w:cs="Times New Roman"/>
          <w:kern w:val="0"/>
          <w:lang w:val="en-US" w:eastAsia="en-AU"/>
          <w14:ligatures w14:val="none"/>
        </w:rPr>
        <w:t xml:space="preserve"> </w:t>
      </w:r>
      <w:r w:rsidRPr="007C081E">
        <w:rPr>
          <w:rFonts w:ascii="Times New Roman" w:eastAsia="Times New Roman" w:hAnsi="Times New Roman" w:cs="Times New Roman"/>
          <w:kern w:val="0"/>
          <w:lang w:val="en-US" w:eastAsia="en-AU"/>
          <w14:ligatures w14:val="none"/>
        </w:rPr>
        <w:t>and 5 of the table in subclause 56-1(3) provide that the levy payer must give to the Secretary a return for the financial year that is either in an approved form or given electronically using an approved electronic system and includes the required information, before the end of August in the next financial year; and</w:t>
      </w:r>
    </w:p>
    <w:p w14:paraId="21BB6672" w14:textId="77777777" w:rsidR="007C081E" w:rsidRPr="007C081E" w:rsidRDefault="007C081E" w:rsidP="00470052">
      <w:pPr>
        <w:numPr>
          <w:ilvl w:val="0"/>
          <w:numId w:val="69"/>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item</w:t>
      </w:r>
      <w:r w:rsidRPr="007C081E" w:rsidDel="00B45083">
        <w:rPr>
          <w:rFonts w:ascii="Times New Roman" w:eastAsia="Times New Roman" w:hAnsi="Times New Roman" w:cs="Times New Roman"/>
          <w:kern w:val="0"/>
          <w:lang w:val="en-US" w:eastAsia="en-AU"/>
          <w14:ligatures w14:val="none"/>
        </w:rPr>
        <w:t>s</w:t>
      </w:r>
      <w:r w:rsidRPr="007C081E">
        <w:rPr>
          <w:rFonts w:ascii="Times New Roman" w:eastAsia="Times New Roman" w:hAnsi="Times New Roman" w:cs="Times New Roman"/>
          <w:kern w:val="0"/>
          <w:lang w:val="en-US" w:eastAsia="en-AU"/>
          <w14:ligatures w14:val="none"/>
        </w:rPr>
        <w:t xml:space="preserve"> 1, 2 and 4 of the table in subclause 56-1(4) provide that the levy payer must make and keep records that enable them to substantiate the amount of levy payable and paid on the persimmons, for a period of 5 years.</w:t>
      </w:r>
    </w:p>
    <w:p w14:paraId="2D55E86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3C25C3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56-2—Obligations of collection agents</w:t>
      </w:r>
    </w:p>
    <w:p w14:paraId="6259644E"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1A69DD81"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This clause prescribes obligations for persons who are collection agents in three cases:</w:t>
      </w:r>
    </w:p>
    <w:p w14:paraId="6A63572E" w14:textId="77777777" w:rsidR="007C081E" w:rsidRPr="007C081E" w:rsidRDefault="007C081E" w:rsidP="00470052">
      <w:pPr>
        <w:numPr>
          <w:ilvl w:val="0"/>
          <w:numId w:val="70"/>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t>the liable collection agent</w:t>
      </w:r>
      <w:r w:rsidRPr="007C081E">
        <w:rPr>
          <w:rFonts w:ascii="Times New Roman" w:eastAsia="Times New Roman" w:hAnsi="Times New Roman" w:cs="Times New Roman"/>
          <w:kern w:val="0"/>
          <w:lang w:val="en-US" w:eastAsia="en-AU"/>
          <w14:ligatures w14:val="none"/>
        </w:rPr>
        <w:t xml:space="preserve"> – for persimmons that are sold by the levy payer to a business purchaser in a quarter in a financial year (the sale case);</w:t>
      </w:r>
    </w:p>
    <w:p w14:paraId="00147E32" w14:textId="77777777" w:rsidR="007C081E" w:rsidRPr="007C081E" w:rsidRDefault="007C081E" w:rsidP="00470052">
      <w:pPr>
        <w:numPr>
          <w:ilvl w:val="0"/>
          <w:numId w:val="71"/>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t>the person who carried out the processing</w:t>
      </w:r>
      <w:r w:rsidRPr="007C081E">
        <w:rPr>
          <w:rFonts w:ascii="Times New Roman" w:eastAsia="Times New Roman" w:hAnsi="Times New Roman" w:cs="Times New Roman"/>
          <w:kern w:val="0"/>
          <w:lang w:val="en-US" w:eastAsia="en-AU"/>
          <w14:ligatures w14:val="none"/>
        </w:rPr>
        <w:t xml:space="preserve"> – for persimmons that are processed for the levy payer in a quarter in a financial year (the processing case); and</w:t>
      </w:r>
    </w:p>
    <w:p w14:paraId="2D39E8A8" w14:textId="77777777" w:rsidR="007C081E" w:rsidRPr="007C081E" w:rsidRDefault="007C081E" w:rsidP="00470052">
      <w:pPr>
        <w:numPr>
          <w:ilvl w:val="0"/>
          <w:numId w:val="72"/>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t>the exporting agent</w:t>
      </w:r>
      <w:r w:rsidRPr="007C081E">
        <w:rPr>
          <w:rFonts w:ascii="Times New Roman" w:eastAsia="Times New Roman" w:hAnsi="Times New Roman" w:cs="Times New Roman"/>
          <w:kern w:val="0"/>
          <w:lang w:val="en-US" w:eastAsia="en-AU"/>
          <w14:ligatures w14:val="none"/>
        </w:rPr>
        <w:t xml:space="preserve"> – for persimmons that are exported from Australia through an exporting agent in a quarter in a financial year (the export case).</w:t>
      </w:r>
    </w:p>
    <w:p w14:paraId="219F3A1E"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74856424"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This clause prescribes rules for collection agents that provide for:</w:t>
      </w:r>
    </w:p>
    <w:p w14:paraId="3C5FB1B7" w14:textId="77777777" w:rsidR="007C081E" w:rsidRPr="007C081E" w:rsidRDefault="007C081E" w:rsidP="00470052">
      <w:pPr>
        <w:numPr>
          <w:ilvl w:val="0"/>
          <w:numId w:val="73"/>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when an amount equivalent to levy or charge (equivalent amount) is due and payable to the Commonwealth;</w:t>
      </w:r>
    </w:p>
    <w:p w14:paraId="3E317E0A" w14:textId="77777777" w:rsidR="007C081E" w:rsidRPr="007C081E" w:rsidRDefault="007C081E" w:rsidP="00470052">
      <w:pPr>
        <w:numPr>
          <w:ilvl w:val="0"/>
          <w:numId w:val="74"/>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giving quarterly returns to the Secretary;</w:t>
      </w:r>
    </w:p>
    <w:p w14:paraId="0BBD2731" w14:textId="79A1E975" w:rsidR="007C081E" w:rsidRPr="007C081E" w:rsidRDefault="007C081E" w:rsidP="00470052">
      <w:pPr>
        <w:numPr>
          <w:ilvl w:val="0"/>
          <w:numId w:val="74"/>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MS Mincho" w:hAnsi="Times New Roman" w:cs="Times New Roman"/>
          <w:kern w:val="0"/>
          <w:lang w:val="en-US" w:eastAsia="ja-JP"/>
          <w14:ligatures w14:val="none"/>
        </w:rPr>
        <w:t xml:space="preserve">the return </w:t>
      </w:r>
      <w:r w:rsidR="00C64856">
        <w:rPr>
          <w:rFonts w:ascii="Times New Roman" w:eastAsia="MS Mincho" w:hAnsi="Times New Roman" w:cs="Times New Roman"/>
          <w:kern w:val="0"/>
          <w:lang w:val="en-US" w:eastAsia="ja-JP"/>
          <w14:ligatures w14:val="none"/>
        </w:rPr>
        <w:t>to</w:t>
      </w:r>
      <w:r w:rsidR="00C64856"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kern w:val="0"/>
          <w:lang w:val="en-US" w:eastAsia="en-AU"/>
          <w14:ligatures w14:val="none"/>
        </w:rPr>
        <w:t>and</w:t>
      </w:r>
    </w:p>
    <w:p w14:paraId="7295494E" w14:textId="77777777" w:rsidR="007C081E" w:rsidRPr="007C081E" w:rsidRDefault="007C081E" w:rsidP="00470052">
      <w:pPr>
        <w:numPr>
          <w:ilvl w:val="0"/>
          <w:numId w:val="75"/>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making and keeping records, in certain circumstances.</w:t>
      </w:r>
    </w:p>
    <w:p w14:paraId="642A329D"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41E4A5D9" w14:textId="77777777" w:rsidR="007C081E" w:rsidRPr="007C081E" w:rsidRDefault="007C081E" w:rsidP="00D8345D">
      <w:pPr>
        <w:keepNext/>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The following text illustrates the operation of the tables in the clause in the sale case:</w:t>
      </w:r>
    </w:p>
    <w:p w14:paraId="7BBB567C" w14:textId="77777777" w:rsidR="007C081E" w:rsidRPr="007C081E" w:rsidRDefault="007C081E" w:rsidP="00470052">
      <w:pPr>
        <w:numPr>
          <w:ilvl w:val="0"/>
          <w:numId w:val="76"/>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item 1 of the table in subclause 56-2(2) provides that the liable collection agent is liable to pay an equivalent amount, on behalf of the levy payer, in relation to the persimmons;</w:t>
      </w:r>
    </w:p>
    <w:p w14:paraId="5CF1DF63" w14:textId="77777777" w:rsidR="007C081E" w:rsidRPr="007C081E" w:rsidRDefault="007C081E" w:rsidP="00470052">
      <w:pPr>
        <w:numPr>
          <w:ilvl w:val="0"/>
          <w:numId w:val="77"/>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items 2 and 3 of the table provide that the equivalent amount is due and payable to the Commonwealth on the last day of the first calendar month after the end of the quarter;</w:t>
      </w:r>
    </w:p>
    <w:p w14:paraId="4613BB0C" w14:textId="77777777" w:rsidR="007C081E" w:rsidRPr="007C081E" w:rsidRDefault="007C081E" w:rsidP="00470052">
      <w:pPr>
        <w:numPr>
          <w:ilvl w:val="0"/>
          <w:numId w:val="78"/>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items 1, 2, 3 and 4 of the table in subclause 56-2(3)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7DFB8C47" w14:textId="77777777" w:rsidR="007C081E" w:rsidRPr="007C081E" w:rsidRDefault="007C081E" w:rsidP="00470052">
      <w:pPr>
        <w:numPr>
          <w:ilvl w:val="0"/>
          <w:numId w:val="79"/>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item</w:t>
      </w:r>
      <w:r w:rsidRPr="007C081E" w:rsidDel="00D45677">
        <w:rPr>
          <w:rFonts w:ascii="Times New Roman" w:eastAsia="Times New Roman" w:hAnsi="Times New Roman" w:cs="Times New Roman"/>
          <w:kern w:val="0"/>
          <w:lang w:val="en-US" w:eastAsia="en-AU"/>
          <w14:ligatures w14:val="none"/>
        </w:rPr>
        <w:t>s</w:t>
      </w:r>
      <w:r w:rsidRPr="007C081E">
        <w:rPr>
          <w:rFonts w:ascii="Times New Roman" w:eastAsia="Times New Roman" w:hAnsi="Times New Roman" w:cs="Times New Roman"/>
          <w:kern w:val="0"/>
          <w:lang w:val="en-US" w:eastAsia="en-AU"/>
          <w14:ligatures w14:val="none"/>
        </w:rPr>
        <w:t xml:space="preserve"> 1</w:t>
      </w:r>
      <w:r w:rsidRPr="007C081E" w:rsidDel="00D45677">
        <w:rPr>
          <w:rFonts w:ascii="Times New Roman" w:eastAsia="Times New Roman" w:hAnsi="Times New Roman" w:cs="Times New Roman"/>
          <w:kern w:val="0"/>
          <w:lang w:val="en-US" w:eastAsia="en-AU"/>
          <w14:ligatures w14:val="none"/>
        </w:rPr>
        <w:t xml:space="preserve">, </w:t>
      </w:r>
      <w:r w:rsidRPr="007C081E">
        <w:rPr>
          <w:rFonts w:ascii="Times New Roman" w:eastAsia="Times New Roman" w:hAnsi="Times New Roman" w:cs="Times New Roman"/>
          <w:kern w:val="0"/>
          <w:lang w:val="en-US" w:eastAsia="en-AU"/>
          <w14:ligatures w14:val="none"/>
        </w:rPr>
        <w:t>2 and 3 of the table in subclause 56-2(4) provide that the liable collection agent must make and keep records that enable them to substantiate the equivalent amount payable and paid in relation to the persimmons, for a period of 5 years.</w:t>
      </w:r>
    </w:p>
    <w:p w14:paraId="3641869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AD5200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56-3—Obligations of persons claiming levy or charge exemption</w:t>
      </w:r>
    </w:p>
    <w:p w14:paraId="2D399557"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1522EF51"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This clause prescribes record keeping obligations for persons who consider that an exemption from persimmon levy or charge applies in a financial year. It covers two cases:</w:t>
      </w:r>
    </w:p>
    <w:p w14:paraId="7843BF8D" w14:textId="77777777" w:rsidR="007C081E" w:rsidRPr="007C081E" w:rsidRDefault="007C081E" w:rsidP="00470052">
      <w:pPr>
        <w:numPr>
          <w:ilvl w:val="0"/>
          <w:numId w:val="80"/>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lastRenderedPageBreak/>
        <w:t xml:space="preserve">the person who owns the persimmons immediately after they are harvested </w:t>
      </w:r>
      <w:r w:rsidRPr="007C081E">
        <w:rPr>
          <w:rFonts w:ascii="Times New Roman" w:eastAsia="Times New Roman" w:hAnsi="Times New Roman" w:cs="Times New Roman"/>
          <w:kern w:val="0"/>
          <w:lang w:val="en-US" w:eastAsia="en-AU"/>
          <w14:ligatures w14:val="none"/>
        </w:rPr>
        <w:t>– for persimmons that are sold by, or processed by or for, that person; and</w:t>
      </w:r>
    </w:p>
    <w:p w14:paraId="5A188F37" w14:textId="77777777" w:rsidR="007C081E" w:rsidRPr="007C081E" w:rsidRDefault="007C081E" w:rsidP="00470052">
      <w:pPr>
        <w:numPr>
          <w:ilvl w:val="0"/>
          <w:numId w:val="81"/>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i/>
          <w:iCs/>
          <w:kern w:val="0"/>
          <w:lang w:val="en-US" w:eastAsia="en-AU"/>
          <w14:ligatures w14:val="none"/>
        </w:rPr>
        <w:t>the person who exports the persimmons</w:t>
      </w:r>
      <w:r w:rsidRPr="007C081E">
        <w:rPr>
          <w:rFonts w:ascii="Times New Roman" w:eastAsia="Times New Roman" w:hAnsi="Times New Roman" w:cs="Times New Roman"/>
          <w:kern w:val="0"/>
          <w:lang w:val="en-US" w:eastAsia="en-AU"/>
          <w14:ligatures w14:val="none"/>
        </w:rPr>
        <w:t>– for persimmons that are exported from Australia.</w:t>
      </w:r>
    </w:p>
    <w:p w14:paraId="7B3B08B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22CA6F96" w14:textId="21DE8E17" w:rsidR="007C081E" w:rsidRPr="007C081E" w:rsidRDefault="007C081E" w:rsidP="007C081E">
      <w:pPr>
        <w:spacing w:after="0" w:line="240" w:lineRule="auto"/>
        <w:textAlignment w:val="baseline"/>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en-AU"/>
          <w14:ligatures w14:val="none"/>
        </w:rPr>
        <w:t>Th</w:t>
      </w:r>
      <w:r w:rsidR="43ABEB09" w:rsidRPr="007C081E">
        <w:rPr>
          <w:rFonts w:ascii="Times New Roman" w:eastAsia="Times New Roman" w:hAnsi="Times New Roman" w:cs="Times New Roman"/>
          <w:kern w:val="0"/>
          <w:lang w:val="en-US" w:eastAsia="en-AU"/>
          <w14:ligatures w14:val="none"/>
        </w:rPr>
        <w:t>os</w:t>
      </w:r>
      <w:r w:rsidRPr="007C081E">
        <w:rPr>
          <w:rFonts w:ascii="Times New Roman" w:eastAsia="Times New Roman" w:hAnsi="Times New Roman" w:cs="Times New Roman"/>
          <w:kern w:val="0"/>
          <w:lang w:val="en-US" w:eastAsia="en-AU"/>
          <w14:ligatures w14:val="none"/>
        </w:rPr>
        <w:t>e person</w:t>
      </w:r>
      <w:r w:rsidR="5E5D3163" w:rsidRPr="007C081E">
        <w:rPr>
          <w:rFonts w:ascii="Times New Roman" w:eastAsia="Times New Roman" w:hAnsi="Times New Roman" w:cs="Times New Roman"/>
          <w:kern w:val="0"/>
          <w:lang w:val="en-US" w:eastAsia="en-AU"/>
          <w14:ligatures w14:val="none"/>
        </w:rPr>
        <w:t>s</w:t>
      </w:r>
      <w:r w:rsidRPr="007C081E">
        <w:rPr>
          <w:rFonts w:ascii="Times New Roman" w:eastAsia="Times New Roman" w:hAnsi="Times New Roman" w:cs="Times New Roman"/>
          <w:kern w:val="0"/>
          <w:lang w:val="en-US" w:eastAsia="en-AU"/>
          <w14:ligatures w14:val="none"/>
        </w:rPr>
        <w:t xml:space="preserve"> must make and keep records that contain details relevant to working out whether the exemption applies, until the end of a period of 5 years beginning on the day after the end of the financial year.</w:t>
      </w:r>
    </w:p>
    <w:p w14:paraId="4B2780F8"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458B7BC4"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01" w:name="_Toc183185209"/>
      <w:r w:rsidRPr="007C081E">
        <w:rPr>
          <w:rFonts w:ascii="Times New Roman" w:eastAsia="MS Gothic" w:hAnsi="Times New Roman" w:cs="Times New Roman"/>
          <w:b/>
          <w:kern w:val="0"/>
          <w:sz w:val="28"/>
          <w:szCs w:val="28"/>
          <w:lang w:val="en-US" w:eastAsia="ja-JP"/>
          <w14:ligatures w14:val="none"/>
        </w:rPr>
        <w:t>Division 57—Pineapples</w:t>
      </w:r>
      <w:bookmarkEnd w:id="101"/>
    </w:p>
    <w:p w14:paraId="1317E79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71C807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pineapple levy imposed by the Levies Regulations and pineapple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w:t>
      </w:r>
    </w:p>
    <w:p w14:paraId="3B78612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4347A9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pineapple levy and charge:</w:t>
      </w:r>
    </w:p>
    <w:p w14:paraId="3C50207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8FA49BF" w14:textId="77777777" w:rsidR="007C081E" w:rsidRPr="007C081E" w:rsidRDefault="007C081E" w:rsidP="00D8345D">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pineapples, it means a person who buys pineapples from pineapple levy payers in the course of carrying on a business.</w:t>
      </w:r>
    </w:p>
    <w:p w14:paraId="64EC2064"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pineapples, it means a person who exports pineapples from Australia on behalf of other persons in the course of carrying on a business. </w:t>
      </w:r>
    </w:p>
    <w:p w14:paraId="51A38DC5"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pineapples on which levy is imposed, it operates to identify a single liable collection agent in relation to each sale.</w:t>
      </w:r>
    </w:p>
    <w:p w14:paraId="0A82988F"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pineapple</w:t>
      </w:r>
      <w:r w:rsidRPr="007C081E">
        <w:rPr>
          <w:rFonts w:ascii="Times New Roman" w:eastAsia="Aptos" w:hAnsi="Times New Roman" w:cs="Times New Roman"/>
        </w:rPr>
        <w:t xml:space="preserve"> is defined in section 5 by reference to its scientific name.</w:t>
      </w:r>
    </w:p>
    <w:p w14:paraId="4F235F32"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i/>
          <w:iCs/>
        </w:rPr>
        <w:t xml:space="preserve">, </w:t>
      </w:r>
      <w:r w:rsidRPr="007C081E">
        <w:rPr>
          <w:rFonts w:ascii="Times New Roman" w:eastAsia="Aptos" w:hAnsi="Times New Roman" w:cs="Times New Roman"/>
        </w:rPr>
        <w:t>in relation to a plant product, is defined in subsection 7(1). In relation to pineapples, it means the performance of an operation, except cleaning or washing, brushing, sorting, grading, packing, storage, transport, delivery, fruit conditioning operations, including ripening, or removing the short leafy stem that grows from one end of a pineapple.</w:t>
      </w:r>
    </w:p>
    <w:p w14:paraId="1B07D250"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pineapples, it means any sale by a person except a sale to a business purchaser (whether directly or through a selling agent, buying agent or both) or a consumer at a wholesale produce market.</w:t>
      </w:r>
    </w:p>
    <w:p w14:paraId="161C160A"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4E86425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57-1—Obligations of levy payers or charge payers</w:t>
      </w:r>
    </w:p>
    <w:p w14:paraId="0FABF31A"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p>
    <w:p w14:paraId="5299EAB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5CE1FC8"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pineapples that are sold by the levy payer in a quarter in a financial year (other than by retail sale);</w:t>
      </w:r>
    </w:p>
    <w:p w14:paraId="7FA6296C"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levy payers</w:t>
      </w:r>
      <w:r w:rsidRPr="007C081E">
        <w:rPr>
          <w:rFonts w:ascii="Times New Roman" w:eastAsia="Aptos" w:hAnsi="Times New Roman" w:cs="Times New Roman"/>
        </w:rPr>
        <w:t xml:space="preserve"> – for levy imposed on pineapples that are processed by or for the levy payer in a quarter in a financial year;</w:t>
      </w:r>
    </w:p>
    <w:p w14:paraId="2490187C"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pineapples that are sold by the levy payer by retail sale in a financial year; and</w:t>
      </w:r>
    </w:p>
    <w:p w14:paraId="47081773"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pineapples that are exported from Australia in a quarter in a financial year.</w:t>
      </w:r>
    </w:p>
    <w:p w14:paraId="1C787EC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5A476A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and charge payers that provide for:</w:t>
      </w:r>
    </w:p>
    <w:p w14:paraId="2167CC4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26141503"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B76D26E" w14:textId="5D778BCB"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873A49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77E44F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27B6B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pineapples that are exported (other than through an exporting agent) in a quarter in a financial year, where the charge payer has an exemption from giving quarterly returns:</w:t>
      </w:r>
    </w:p>
    <w:p w14:paraId="2898F979"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57-1(2) provide that the charge is due and payable to the Commonwealth on 31 August in the next financial year;</w:t>
      </w:r>
    </w:p>
    <w:p w14:paraId="0FA767E2"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3, 4 and 5 of the table in subclause 57-1(3) provide that the charge payer must give to the Secretary a return for the financial year that is either in an approved form or given electronically using an approved electronic system and includes the required information, before the end of August in the next financial year; and</w:t>
      </w:r>
    </w:p>
    <w:p w14:paraId="2449032C"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and 4 in subclause 57-1(4) provide that the charge payer must make and keep records that enable them to substantiate the amount of charge payable and paid on the pineapples, for a period of 5 years.</w:t>
      </w:r>
    </w:p>
    <w:p w14:paraId="200B800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43C877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57-2—Obligations of collection agents</w:t>
      </w:r>
    </w:p>
    <w:p w14:paraId="51255C55"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21541800"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322979CA" w14:textId="77777777" w:rsidR="007C081E" w:rsidRPr="007C081E" w:rsidRDefault="007C081E" w:rsidP="00470052">
      <w:pPr>
        <w:keepNext/>
        <w:keepLines/>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pineapples that are sold by the levy payer to a business purchaser in a quarter in a financial year (the sale case);</w:t>
      </w:r>
    </w:p>
    <w:p w14:paraId="7C32004A"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carried out the processing</w:t>
      </w:r>
      <w:r w:rsidRPr="007C081E">
        <w:rPr>
          <w:rFonts w:ascii="Times New Roman" w:eastAsia="Aptos" w:hAnsi="Times New Roman" w:cs="Times New Roman"/>
        </w:rPr>
        <w:t xml:space="preserve"> – for pineapples that are processed for the levy payer in a quarter in a financial year (the processing case); and</w:t>
      </w:r>
    </w:p>
    <w:p w14:paraId="254202C8"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pineapples that are exported from Australia through an exporting agent in a quarter in a financial year (the export case).</w:t>
      </w:r>
    </w:p>
    <w:p w14:paraId="70717BB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CA3D2C7"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43D9F83B"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1C14C468"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3BF7C81" w14:textId="40FBD000"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4185FF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making and keeping records in certain circumstances.</w:t>
      </w:r>
    </w:p>
    <w:p w14:paraId="76257CC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7311BD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collection agent does not have an exemption from giving quarterly returns:</w:t>
      </w:r>
    </w:p>
    <w:p w14:paraId="5206B60A"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57-2(2) provides that the liable collection agent is liable to pay an equivalent amount, on behalf of the levy payer, in relation to the pineapples;</w:t>
      </w:r>
    </w:p>
    <w:p w14:paraId="668285C8"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385335EE"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6B48B0FE"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57-2(4) provide that the liable collection agent must make and keep records that enable them to substantiate the equivalent amount payable and paid in relation to the pineapples, for a period of 5 years.</w:t>
      </w:r>
    </w:p>
    <w:p w14:paraId="5EBAEFB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48A370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57-3—Obligations of persons claiming levy or charge exemption</w:t>
      </w:r>
    </w:p>
    <w:p w14:paraId="056E370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041CA74"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pineapple levy or charge applies in a financial year. It covers two cases:</w:t>
      </w:r>
    </w:p>
    <w:p w14:paraId="2700A5D9"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pineapples immediately after they are harvested</w:t>
      </w:r>
      <w:r w:rsidRPr="007C081E">
        <w:rPr>
          <w:rFonts w:ascii="Times New Roman" w:eastAsia="Aptos" w:hAnsi="Times New Roman" w:cs="Times New Roman"/>
        </w:rPr>
        <w:t xml:space="preserve"> – for pineapples that are sold by, or processed by or for that person; and</w:t>
      </w:r>
    </w:p>
    <w:p w14:paraId="5EE74A46"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exports the pineapples</w:t>
      </w:r>
      <w:r w:rsidRPr="007C081E">
        <w:rPr>
          <w:rFonts w:ascii="Times New Roman" w:eastAsia="Aptos" w:hAnsi="Times New Roman" w:cs="Times New Roman"/>
        </w:rPr>
        <w:t>– for pineapples that are exported from Australia.</w:t>
      </w:r>
    </w:p>
    <w:p w14:paraId="6A19547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8CA4ECA" w14:textId="1AE8FC0E"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6F065FD0"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7A8ABA13"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343D9B5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A7DFB8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57-4—Process for obtaining exemption from giving quarterly returns—levy payers or charge payers</w:t>
      </w:r>
    </w:p>
    <w:p w14:paraId="0E2835F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7AB84E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or charge payers to obtain an exemption from giving quarterly returns for pineapples in the three cases:</w:t>
      </w:r>
    </w:p>
    <w:p w14:paraId="4A17280D"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pineapples that are sold by that person to a consumer at a wholesale produce market in a financial year;</w:t>
      </w:r>
    </w:p>
    <w:p w14:paraId="75685E26"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pineapples that are processed by that person in a financial year; and</w:t>
      </w:r>
    </w:p>
    <w:p w14:paraId="3FF0D96E"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pineapples that are exported other than through an exporting agent in a financial year.</w:t>
      </w:r>
    </w:p>
    <w:p w14:paraId="154B0118" w14:textId="6FFE16FA" w:rsidR="6A1E1403" w:rsidRDefault="6A1E1403" w:rsidP="6A1E1403">
      <w:pPr>
        <w:spacing w:after="0" w:line="240" w:lineRule="auto"/>
        <w:rPr>
          <w:rFonts w:ascii="Times New Roman" w:eastAsia="MS Mincho" w:hAnsi="Times New Roman" w:cs="Times New Roman"/>
          <w:lang w:val="en-US" w:eastAsia="ja-JP"/>
        </w:rPr>
      </w:pPr>
    </w:p>
    <w:p w14:paraId="3C253C1C" w14:textId="4DB05048"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the sum of the amount of levy and charge they will pay, or will be likely to pay, in relation to pineapples and the financial year will be less than $500. An application to the Secretary must be in the approved form and include the information required by that form. If the exemption is given, the levy payer or charge payer must give </w:t>
      </w:r>
      <w:r w:rsidR="00032D9D">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032D9D">
        <w:rPr>
          <w:rFonts w:ascii="Times New Roman" w:eastAsia="MS Mincho" w:hAnsi="Times New Roman" w:cs="Times New Roman"/>
          <w:kern w:val="0"/>
          <w:lang w:val="en-US" w:eastAsia="ja-JP"/>
          <w14:ligatures w14:val="none"/>
        </w:rPr>
        <w:t xml:space="preserve"> for th</w:t>
      </w:r>
      <w:r w:rsidR="003F4FD0">
        <w:rPr>
          <w:rFonts w:ascii="Times New Roman" w:eastAsia="MS Mincho" w:hAnsi="Times New Roman" w:cs="Times New Roman"/>
          <w:kern w:val="0"/>
          <w:lang w:val="en-US" w:eastAsia="ja-JP"/>
          <w14:ligatures w14:val="none"/>
        </w:rPr>
        <w:t>e</w:t>
      </w:r>
      <w:r w:rsidR="00032D9D">
        <w:rPr>
          <w:rFonts w:ascii="Times New Roman" w:eastAsia="MS Mincho" w:hAnsi="Times New Roman" w:cs="Times New Roman"/>
          <w:kern w:val="0"/>
          <w:lang w:val="en-US" w:eastAsia="ja-JP"/>
          <w14:ligatures w14:val="none"/>
        </w:rPr>
        <w:t xml:space="preserve"> year.</w:t>
      </w:r>
    </w:p>
    <w:p w14:paraId="7B7FCB4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0A612B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57-5—Process for obtaining exemption from giving quarterly returns—collection agent</w:t>
      </w:r>
    </w:p>
    <w:p w14:paraId="2E2A0CD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1E3A8944" w14:textId="0004C72E"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pineapples. The collection agent may only apply to the Secretary for an exemption if they reasonably believe the total equivalent amount they will pay, or will be likely to pay, in relation to pineapples and the financial year will be less than $500. An application to the Secretary must be in the approved form and include the information required by that form. If the exemption is given, the collection agent must give </w:t>
      </w:r>
      <w:r w:rsidR="00032D9D">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032D9D">
        <w:rPr>
          <w:rFonts w:ascii="Times New Roman" w:eastAsia="MS Mincho" w:hAnsi="Times New Roman" w:cs="Times New Roman"/>
          <w:kern w:val="0"/>
          <w:lang w:val="en-US" w:eastAsia="ja-JP"/>
          <w14:ligatures w14:val="none"/>
        </w:rPr>
        <w:t xml:space="preserve"> for th</w:t>
      </w:r>
      <w:r w:rsidR="003F4FD0">
        <w:rPr>
          <w:rFonts w:ascii="Times New Roman" w:eastAsia="MS Mincho" w:hAnsi="Times New Roman" w:cs="Times New Roman"/>
          <w:kern w:val="0"/>
          <w:lang w:val="en-US" w:eastAsia="ja-JP"/>
          <w14:ligatures w14:val="none"/>
        </w:rPr>
        <w:t>e</w:t>
      </w:r>
      <w:r w:rsidR="00032D9D">
        <w:rPr>
          <w:rFonts w:ascii="Times New Roman" w:eastAsia="MS Mincho" w:hAnsi="Times New Roman" w:cs="Times New Roman"/>
          <w:kern w:val="0"/>
          <w:lang w:val="en-US" w:eastAsia="ja-JP"/>
          <w14:ligatures w14:val="none"/>
        </w:rPr>
        <w:t xml:space="preserve"> year</w:t>
      </w:r>
      <w:r w:rsidRPr="007C081E">
        <w:rPr>
          <w:rFonts w:ascii="Times New Roman" w:eastAsia="MS Mincho" w:hAnsi="Times New Roman" w:cs="Times New Roman"/>
          <w:kern w:val="0"/>
          <w:lang w:val="en-US" w:eastAsia="ja-JP"/>
          <w14:ligatures w14:val="none"/>
        </w:rPr>
        <w:t>.</w:t>
      </w:r>
    </w:p>
    <w:p w14:paraId="46B0B94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4C11F95"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02" w:name="_Toc183185210"/>
      <w:r w:rsidRPr="007C081E">
        <w:rPr>
          <w:rFonts w:ascii="Times New Roman" w:eastAsia="MS Gothic" w:hAnsi="Times New Roman" w:cs="Times New Roman"/>
          <w:b/>
          <w:kern w:val="0"/>
          <w:sz w:val="28"/>
          <w:szCs w:val="28"/>
          <w:lang w:val="en-US" w:eastAsia="ja-JP"/>
          <w14:ligatures w14:val="none"/>
        </w:rPr>
        <w:t>Division 58—Potatoes</w:t>
      </w:r>
      <w:bookmarkEnd w:id="102"/>
    </w:p>
    <w:p w14:paraId="7FE5467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9CDD51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potato levy imposed by the Levies Regulations and potato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w:t>
      </w:r>
    </w:p>
    <w:p w14:paraId="0874CFA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44F6D5A" w14:textId="77777777" w:rsidR="007C081E" w:rsidRPr="007C081E" w:rsidRDefault="007C081E" w:rsidP="00D8345D">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potato levy and charge:</w:t>
      </w:r>
    </w:p>
    <w:p w14:paraId="7622B8D5" w14:textId="77777777" w:rsidR="007C081E" w:rsidRPr="007C081E" w:rsidRDefault="007C081E" w:rsidP="00D8345D">
      <w:pPr>
        <w:keepNext/>
        <w:keepLines/>
        <w:spacing w:after="0" w:line="240" w:lineRule="auto"/>
        <w:rPr>
          <w:rFonts w:ascii="Times New Roman" w:eastAsia="MS Mincho" w:hAnsi="Times New Roman" w:cs="Times New Roman"/>
          <w:b/>
          <w:bCs/>
          <w:kern w:val="0"/>
          <w:lang w:val="en-US" w:eastAsia="ja-JP"/>
          <w14:ligatures w14:val="none"/>
        </w:rPr>
      </w:pPr>
    </w:p>
    <w:p w14:paraId="2D19CADA" w14:textId="77777777" w:rsidR="007C081E" w:rsidRPr="007C081E" w:rsidRDefault="007C081E" w:rsidP="00470052">
      <w:pPr>
        <w:keepNext/>
        <w:keepLines/>
        <w:numPr>
          <w:ilvl w:val="0"/>
          <w:numId w:val="15"/>
        </w:numPr>
        <w:spacing w:after="0" w:line="240" w:lineRule="auto"/>
        <w:ind w:left="425" w:hanging="425"/>
        <w:rPr>
          <w:rFonts w:ascii="Times New Roman" w:eastAsia="Aptos" w:hAnsi="Times New Roman" w:cs="Times New Roman"/>
          <w:sz w:val="22"/>
          <w:szCs w:val="22"/>
        </w:rPr>
      </w:pPr>
      <w:r w:rsidRPr="007C081E">
        <w:rPr>
          <w:rFonts w:ascii="Times New Roman" w:eastAsia="Aptos" w:hAnsi="Times New Roman" w:cs="Times New Roman"/>
          <w:b/>
          <w:i/>
          <w:lang w:val="en-US"/>
        </w:rPr>
        <w:t>business purchaser</w:t>
      </w:r>
      <w:r w:rsidRPr="007C081E">
        <w:rPr>
          <w:rFonts w:ascii="Times New Roman" w:eastAsia="Aptos" w:hAnsi="Times New Roman" w:cs="Times New Roman"/>
          <w:lang w:val="en-US"/>
        </w:rPr>
        <w:t xml:space="preserve"> is defined in subsection 6(3). In relation to potatoes, it means a person who buys potatoes from potato levy payers in the course of carrying on a business.</w:t>
      </w:r>
    </w:p>
    <w:p w14:paraId="5187D041" w14:textId="77777777" w:rsidR="007C081E" w:rsidRPr="007C081E" w:rsidRDefault="007C081E" w:rsidP="00470052">
      <w:pPr>
        <w:numPr>
          <w:ilvl w:val="0"/>
          <w:numId w:val="15"/>
        </w:numPr>
        <w:spacing w:before="120" w:after="0" w:line="240" w:lineRule="auto"/>
        <w:ind w:left="360"/>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b/>
          <w:bCs/>
          <w:i/>
          <w:iCs/>
          <w:kern w:val="0"/>
          <w:lang w:val="en-US" w:eastAsia="ja-JP"/>
          <w14:ligatures w14:val="none"/>
        </w:rPr>
        <w:t xml:space="preserve">exporting agent </w:t>
      </w:r>
      <w:r w:rsidRPr="007C081E">
        <w:rPr>
          <w:rFonts w:ascii="Times New Roman" w:eastAsia="Times New Roman" w:hAnsi="Times New Roman" w:cs="Times New Roman"/>
          <w:kern w:val="0"/>
          <w:lang w:val="en-US" w:eastAsia="ja-JP"/>
          <w14:ligatures w14:val="none"/>
        </w:rPr>
        <w:t xml:space="preserve">is defined in subsection 6(5). In relation to potatoes, it means a person who exports potatoes from Australia on behalf of other persons in the course of carrying on a business. </w:t>
      </w:r>
    </w:p>
    <w:p w14:paraId="624D3D41"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potatoes on which levy is imposed, it operates to identify a single liable collection agent in relation to each sale.</w:t>
      </w:r>
    </w:p>
    <w:p w14:paraId="4833D92E"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potato</w:t>
      </w:r>
      <w:r w:rsidRPr="007C081E">
        <w:rPr>
          <w:rFonts w:ascii="Times New Roman" w:eastAsia="Aptos" w:hAnsi="Times New Roman" w:cs="Times New Roman"/>
        </w:rPr>
        <w:t xml:space="preserve"> is defined in section 5 by reference to its scientific name.</w:t>
      </w:r>
    </w:p>
    <w:p w14:paraId="081F8923"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rPr>
        <w:t>, in relation to a plant product, is defined in subsection 7(1). In relation to potatoes, it means the performance of an operation, except cleaning or washing, brushing, sorting, grading, packing, storage, transport or delivery.</w:t>
      </w:r>
    </w:p>
    <w:p w14:paraId="3CDCCBDF"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potatoes, it means any sale by a person except: a sale to a business purchaser (whether directly or through a selling agent, buying agent or both). </w:t>
      </w:r>
    </w:p>
    <w:p w14:paraId="7D8600C6"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threshold quarter</w:t>
      </w:r>
      <w:r w:rsidRPr="007C081E">
        <w:rPr>
          <w:rFonts w:ascii="Times New Roman" w:eastAsia="Aptos" w:hAnsi="Times New Roman" w:cs="Times New Roman"/>
          <w:i/>
          <w:iCs/>
        </w:rPr>
        <w:t xml:space="preserve">, </w:t>
      </w:r>
      <w:r w:rsidRPr="007C081E">
        <w:rPr>
          <w:rFonts w:ascii="Times New Roman" w:eastAsia="Aptos" w:hAnsi="Times New Roman" w:cs="Times New Roman"/>
        </w:rPr>
        <w:t xml:space="preserve">in a calendar year, is defined in subclause 58-1(3). </w:t>
      </w:r>
    </w:p>
    <w:p w14:paraId="207D57B3" w14:textId="77777777" w:rsidR="0057135B" w:rsidRPr="007C081E" w:rsidRDefault="0057135B">
      <w:pPr>
        <w:spacing w:after="0" w:line="240" w:lineRule="auto"/>
        <w:rPr>
          <w:rFonts w:ascii="Times New Roman" w:eastAsia="MS Mincho" w:hAnsi="Times New Roman" w:cs="Times New Roman"/>
          <w:kern w:val="0"/>
          <w:lang w:val="en-US" w:eastAsia="ja-JP"/>
          <w14:ligatures w14:val="none"/>
        </w:rPr>
      </w:pPr>
    </w:p>
    <w:p w14:paraId="4D448F9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58-1—Obligations of levy payers or charge payers</w:t>
      </w:r>
    </w:p>
    <w:p w14:paraId="5A45A66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D0E157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605936DD"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potatoes that are sold by the levy payer in a quarter in a calendar year (other than by retail sale);</w:t>
      </w:r>
    </w:p>
    <w:p w14:paraId="599A9992"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levy payers</w:t>
      </w:r>
      <w:r w:rsidRPr="007C081E">
        <w:rPr>
          <w:rFonts w:ascii="Times New Roman" w:eastAsia="Aptos" w:hAnsi="Times New Roman" w:cs="Times New Roman"/>
        </w:rPr>
        <w:t xml:space="preserve"> – for levy imposed on potatoes that are sold by the levy payer by retail sale in a calendar year;</w:t>
      </w:r>
    </w:p>
    <w:p w14:paraId="1B02555A"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potatoes that are processed at a processing establishment in Australia in a quarter in a calendar year; and</w:t>
      </w:r>
    </w:p>
    <w:p w14:paraId="439112F8"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potatoes that are exported from Australia in a quarter in a calendar year.</w:t>
      </w:r>
    </w:p>
    <w:p w14:paraId="2F91938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D671C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03D8765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2240387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14C3707F" w14:textId="12E2016C"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8BF7940"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49B602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7C53C3E"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potatoes that are exported from Australia (other than through an exporting agent) in the threshold quarter in a calendar year, where the charge payer does not have an exemption from giving quarterly returns:</w:t>
      </w:r>
    </w:p>
    <w:p w14:paraId="14A50293" w14:textId="77777777" w:rsidR="007C081E" w:rsidRPr="007C081E" w:rsidRDefault="007C081E" w:rsidP="00D8345D">
      <w:pPr>
        <w:keepNext/>
        <w:keepLines/>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58-1(2) provide that the charge is due and payable to the Commonwealth on the last day of the first calendar month after the end of the threshold quarter;</w:t>
      </w:r>
    </w:p>
    <w:p w14:paraId="19607209" w14:textId="77777777" w:rsidR="007C081E" w:rsidRPr="007C081E" w:rsidRDefault="007C081E" w:rsidP="00470052">
      <w:pPr>
        <w:numPr>
          <w:ilvl w:val="0"/>
          <w:numId w:val="24"/>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items 1, 3, 4 and 5 of the table in subclause 58-1(4) provide that the charge payer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24037254" w14:textId="77777777" w:rsidR="007C081E" w:rsidRPr="007C081E" w:rsidRDefault="007C081E" w:rsidP="00D8345D">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and 4 of the table in subclause 58-1(5) provide that the charge payer must make and keep records that enable them to substantiate the amount of charge payable and paid on the potatoes, for a period of 5 years.</w:t>
      </w:r>
    </w:p>
    <w:p w14:paraId="3345B6B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47E644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Subclause 58-1(3) defines </w:t>
      </w:r>
      <w:r w:rsidRPr="007C081E">
        <w:rPr>
          <w:rFonts w:ascii="Times New Roman" w:eastAsia="MS Mincho" w:hAnsi="Times New Roman" w:cs="Times New Roman"/>
          <w:b/>
          <w:bCs/>
          <w:i/>
          <w:iCs/>
          <w:kern w:val="0"/>
          <w:lang w:val="en-US" w:eastAsia="ja-JP"/>
          <w14:ligatures w14:val="none"/>
        </w:rPr>
        <w:t>threshold quarter</w:t>
      </w:r>
      <w:r w:rsidRPr="007C081E">
        <w:rPr>
          <w:rFonts w:ascii="Times New Roman" w:eastAsia="MS Mincho" w:hAnsi="Times New Roman" w:cs="Times New Roman"/>
          <w:i/>
          <w:iCs/>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in a calendar year. In relation to potatoes and:</w:t>
      </w:r>
    </w:p>
    <w:p w14:paraId="4FDA495E" w14:textId="77777777" w:rsidR="007C081E" w:rsidRPr="007C081E" w:rsidRDefault="007C081E" w:rsidP="00D8345D">
      <w:pPr>
        <w:numPr>
          <w:ilvl w:val="0"/>
          <w:numId w:val="19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a processing establishment, it means the first quarter in that year at the end of which the total quantity of potatoes that are processed at that establishment in that year is 100 tonnes or more;</w:t>
      </w:r>
    </w:p>
    <w:p w14:paraId="043D76DD" w14:textId="77777777" w:rsidR="007C081E" w:rsidRPr="007C081E" w:rsidRDefault="007C081E" w:rsidP="00D8345D">
      <w:pPr>
        <w:numPr>
          <w:ilvl w:val="0"/>
          <w:numId w:val="197"/>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a charge payer, it means the first quarter in that year at the end of which the total quantity of potatoes that the charge payer has exported from Australia in that year is 100 tonnes or more. Refer to subclause 58-2(2) of Division 58 of Part 2 of Schedule 2 to the Charges Regulations, which prescribes the threshold exemption.</w:t>
      </w:r>
    </w:p>
    <w:p w14:paraId="4505BC5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81787C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58-2—Obligations of collection agents</w:t>
      </w:r>
    </w:p>
    <w:p w14:paraId="09C1019D"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4C67A479"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3F1D97E4" w14:textId="77777777" w:rsidR="007C081E" w:rsidRPr="007C081E" w:rsidRDefault="007C081E" w:rsidP="00175BBB">
      <w:pPr>
        <w:keepLines/>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potatoes that are sold by the levy payer to a business purchaser in a quarter in a calendar year (the sale case); and</w:t>
      </w:r>
    </w:p>
    <w:p w14:paraId="6D58C8D0"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the exporting agent</w:t>
      </w:r>
      <w:r w:rsidRPr="007C081E">
        <w:rPr>
          <w:rFonts w:ascii="Times New Roman" w:eastAsia="Aptos" w:hAnsi="Times New Roman" w:cs="Times New Roman"/>
        </w:rPr>
        <w:t xml:space="preserve"> – for potatoes that are exported from Australia through an exporting agent in a quarter in a calendar year (the export case).</w:t>
      </w:r>
    </w:p>
    <w:p w14:paraId="021CBC3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6E408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57AF83F8"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03669FA8"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1307AC5A" w14:textId="2CE8E934"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86BB4A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6FDB70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E63F51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collection agent does not have an exemption from giving quarterly returns:</w:t>
      </w:r>
    </w:p>
    <w:p w14:paraId="2BBD5F6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58-2(2) provides that the liable collection agent is liable to pay an equivalent amount, on behalf of the levy payer, in relation to the potatoes;</w:t>
      </w:r>
    </w:p>
    <w:p w14:paraId="1B00A35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0286322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58-2(3)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713F69FE"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58-2(4) provide that the liable collection agent must make and keep records that enable them to substantiate the equivalent amount payable and paid in relation to the potatoes, for a period of 5 years.</w:t>
      </w:r>
    </w:p>
    <w:p w14:paraId="28D2355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354B24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58-3—Obligations of persons claiming levy or charge exemption</w:t>
      </w:r>
    </w:p>
    <w:p w14:paraId="0347402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F75F302"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potato levy or charge applies to potatoes harvested in Australia in a calendar year. It covers three cases:</w:t>
      </w:r>
    </w:p>
    <w:p w14:paraId="4AF88CD0"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potatoes immediately after they are harvested</w:t>
      </w:r>
      <w:r w:rsidRPr="007C081E">
        <w:rPr>
          <w:rFonts w:ascii="Times New Roman" w:eastAsia="Aptos" w:hAnsi="Times New Roman" w:cs="Times New Roman"/>
        </w:rPr>
        <w:t xml:space="preserve"> – for potatoes that are sold by that person in a calendar year; </w:t>
      </w:r>
    </w:p>
    <w:p w14:paraId="3C3EE66C"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potatoes at the time at which the potatoes begin to be processed</w:t>
      </w:r>
      <w:r w:rsidRPr="007C081E">
        <w:rPr>
          <w:rFonts w:ascii="Times New Roman" w:eastAsia="Aptos" w:hAnsi="Times New Roman" w:cs="Times New Roman"/>
        </w:rPr>
        <w:t xml:space="preserve"> – for potatoes that are processed at a processing establishment in Australia; and</w:t>
      </w:r>
    </w:p>
    <w:p w14:paraId="541A956D"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exports the potatoes </w:t>
      </w:r>
      <w:r w:rsidRPr="007C081E">
        <w:rPr>
          <w:rFonts w:ascii="Times New Roman" w:eastAsia="Aptos" w:hAnsi="Times New Roman" w:cs="Times New Roman"/>
        </w:rPr>
        <w:t>– for potatoes that are exported from Australia.</w:t>
      </w:r>
    </w:p>
    <w:p w14:paraId="1AE3486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C5E1833" w14:textId="1AA5F09B" w:rsid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27612A57"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204DB536"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0C00B5F7" w14:textId="77777777" w:rsidR="00175BBB" w:rsidRPr="007C081E" w:rsidRDefault="00175BBB" w:rsidP="007C081E">
      <w:pPr>
        <w:spacing w:after="0" w:line="240" w:lineRule="auto"/>
        <w:rPr>
          <w:rFonts w:ascii="Times New Roman" w:eastAsia="MS Mincho" w:hAnsi="Times New Roman" w:cs="Times New Roman"/>
          <w:kern w:val="0"/>
          <w:lang w:val="en-US" w:eastAsia="ja-JP"/>
          <w14:ligatures w14:val="none"/>
        </w:rPr>
      </w:pPr>
    </w:p>
    <w:p w14:paraId="1EDFC81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58-4—Process for obtaining exemption from giving quarterly returns—levy payers or charge payers</w:t>
      </w:r>
    </w:p>
    <w:p w14:paraId="0A0C05A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A41B5B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or charge payers to obtain an exemption from giving quarterly returns for potatoes in two cases:</w:t>
      </w:r>
    </w:p>
    <w:p w14:paraId="15E492A9"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levy payers</w:t>
      </w:r>
      <w:r w:rsidRPr="007C081E">
        <w:rPr>
          <w:rFonts w:ascii="Times New Roman" w:eastAsia="Aptos" w:hAnsi="Times New Roman" w:cs="Times New Roman"/>
        </w:rPr>
        <w:t xml:space="preserve"> – for potatoes that are processed at a processing establishment in Australia in a calendar year; and</w:t>
      </w:r>
    </w:p>
    <w:p w14:paraId="7CDB0FD1"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potatoes that are exported other than through an exporting agent in a calendar year.</w:t>
      </w:r>
    </w:p>
    <w:p w14:paraId="7AFACE7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2D0A480" w14:textId="4B49F678"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the total quantity of potatoes in relation to which they will pay, or will be likely to pay, levy or charge or both for the calendar year will be less than 1,000 tonnes. An application to the Secretary must be in the approved form and include the information required by that form. If the exemption is given, the levy payer or charge payer must give </w:t>
      </w:r>
      <w:r w:rsidR="0057135B">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57135B">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1943653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98DE67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58-5—Process for obtaining exemption from giving quarterly returns—collection agents</w:t>
      </w:r>
    </w:p>
    <w:p w14:paraId="63CF2FA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E64245D" w14:textId="6F8123C5"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potatoes. The collection agent may only apply to the Secretary for an exemption if they reasonably believe the total quantity of potatoes in relation to which they will pay, or will be likely to pay, an equivalent amount for the calendar year will be less than 1,000 tonnes. An application to the Secretary must be in the approved form and include the information required by that form. If the exemption is given, the collection agent must give </w:t>
      </w:r>
      <w:r w:rsidR="0057135B">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57135B">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02D3BF95"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106968A9" w14:textId="77777777" w:rsidR="007C081E" w:rsidRPr="007C081E" w:rsidRDefault="007C081E" w:rsidP="007C081E">
      <w:pPr>
        <w:keepNext/>
        <w:keepLines/>
        <w:spacing w:after="0" w:line="240" w:lineRule="auto"/>
        <w:outlineLvl w:val="0"/>
        <w:rPr>
          <w:rFonts w:ascii="Times New Roman" w:eastAsia="MS Gothic" w:hAnsi="Times New Roman" w:cs="Times New Roman"/>
          <w:bCs/>
          <w:kern w:val="0"/>
          <w:sz w:val="28"/>
          <w:szCs w:val="28"/>
          <w:lang w:val="en-US" w:eastAsia="ja-JP"/>
          <w14:ligatures w14:val="none"/>
        </w:rPr>
      </w:pPr>
      <w:bookmarkStart w:id="103" w:name="_Toc183185211"/>
      <w:r w:rsidRPr="007C081E">
        <w:rPr>
          <w:rFonts w:ascii="Times New Roman" w:eastAsia="MS Gothic" w:hAnsi="Times New Roman" w:cs="Times New Roman"/>
          <w:b/>
          <w:bCs/>
          <w:kern w:val="0"/>
          <w:sz w:val="28"/>
          <w:szCs w:val="28"/>
          <w:lang w:val="en-US" w:eastAsia="ja-JP"/>
          <w14:ligatures w14:val="none"/>
        </w:rPr>
        <w:t>Division 59</w:t>
      </w:r>
      <w:r w:rsidRPr="007C081E">
        <w:rPr>
          <w:rFonts w:ascii="Times New Roman" w:eastAsia="MS Gothic" w:hAnsi="Times New Roman" w:cs="Times New Roman"/>
          <w:b/>
          <w:kern w:val="0"/>
          <w:sz w:val="28"/>
          <w:szCs w:val="28"/>
          <w:lang w:val="en-US" w:eastAsia="ja-JP"/>
          <w14:ligatures w14:val="none"/>
        </w:rPr>
        <w:t>—</w:t>
      </w:r>
      <w:r w:rsidRPr="007C081E">
        <w:rPr>
          <w:rFonts w:ascii="Times New Roman" w:eastAsia="MS Gothic" w:hAnsi="Times New Roman" w:cs="Times New Roman"/>
          <w:b/>
          <w:bCs/>
          <w:kern w:val="0"/>
          <w:sz w:val="28"/>
          <w:szCs w:val="28"/>
          <w:lang w:val="en-US" w:eastAsia="ja-JP"/>
          <w14:ligatures w14:val="none"/>
        </w:rPr>
        <w:t>Prunes</w:t>
      </w:r>
      <w:bookmarkEnd w:id="103"/>
    </w:p>
    <w:p w14:paraId="36E0D159"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9CC056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Division provides rules for the collection of prune levy imposed by the Levies Regulations. The rules prescribe obligations for prune levy payers and collection agents in relation to payments of levy and equivalent amounts to the Commonwealth, giving returns to the Secretary, and making and keeping records. A person claiming a levy exemption has an obligation to make and keep records.</w:t>
      </w:r>
    </w:p>
    <w:p w14:paraId="52F8BBA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2B43D11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Key Definitions</w:t>
      </w:r>
      <w:r w:rsidRPr="007C081E">
        <w:rPr>
          <w:rFonts w:ascii="Times New Roman" w:eastAsia="MS Mincho" w:hAnsi="Times New Roman" w:cs="Times New Roman"/>
          <w:b/>
          <w:bCs/>
          <w:kern w:val="0"/>
          <w:lang w:val="en-US" w:eastAsia="ja-JP"/>
          <w14:ligatures w14:val="none"/>
        </w:rPr>
        <w:t xml:space="preserve"> for the collection of prune levy:</w:t>
      </w:r>
    </w:p>
    <w:p w14:paraId="63B8DD2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60A23A6"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w:t>
      </w:r>
      <w:r w:rsidRPr="007C081E">
        <w:rPr>
          <w:rFonts w:ascii="Times New Roman" w:eastAsia="Aptos" w:hAnsi="Times New Roman" w:cs="Times New Roman"/>
        </w:rPr>
        <w:t>In relation to prunes, it means a person who buys prunes from prune levy payers in the course of carrying on a business.</w:t>
      </w:r>
    </w:p>
    <w:p w14:paraId="0E066D67"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prunes on which levy is imposed, it operates to identify a single liable collection agent in relation to each sale.</w:t>
      </w:r>
    </w:p>
    <w:p w14:paraId="279FB095" w14:textId="77777777" w:rsidR="007C081E" w:rsidRPr="007C081E" w:rsidRDefault="007C081E" w:rsidP="00470052">
      <w:pPr>
        <w:numPr>
          <w:ilvl w:val="0"/>
          <w:numId w:val="39"/>
        </w:numPr>
        <w:spacing w:before="120" w:after="120" w:line="240" w:lineRule="auto"/>
        <w:ind w:left="426" w:hanging="426"/>
        <w:rPr>
          <w:rFonts w:ascii="Times New Roman" w:eastAsia="Times New Roman" w:hAnsi="Times New Roman" w:cs="Times New Roman"/>
          <w:b/>
          <w:bCs/>
          <w:i/>
          <w:iCs/>
        </w:rPr>
      </w:pPr>
      <w:r w:rsidRPr="007C081E">
        <w:rPr>
          <w:rFonts w:ascii="Times New Roman" w:eastAsia="Times New Roman" w:hAnsi="Times New Roman" w:cs="Times New Roman"/>
          <w:b/>
          <w:bCs/>
          <w:i/>
          <w:iCs/>
        </w:rPr>
        <w:t>p</w:t>
      </w:r>
      <w:r w:rsidRPr="007C081E">
        <w:rPr>
          <w:rFonts w:ascii="Times New Roman" w:eastAsia="Times New Roman" w:hAnsi="Times New Roman" w:cs="Times New Roman"/>
          <w:b/>
          <w:bCs/>
          <w:i/>
          <w:iCs/>
          <w:color w:val="000000"/>
        </w:rPr>
        <w:t>acking house</w:t>
      </w:r>
      <w:r w:rsidRPr="007C081E" w:rsidDel="004F416B">
        <w:rPr>
          <w:rFonts w:ascii="Times New Roman" w:eastAsia="Times New Roman" w:hAnsi="Times New Roman" w:cs="Times New Roman"/>
          <w:color w:val="000000"/>
        </w:rPr>
        <w:t xml:space="preserve"> is defined in section 5</w:t>
      </w:r>
      <w:r w:rsidRPr="007C081E">
        <w:rPr>
          <w:rFonts w:ascii="Times New Roman" w:eastAsia="Times New Roman" w:hAnsi="Times New Roman" w:cs="Times New Roman"/>
          <w:color w:val="000000"/>
        </w:rPr>
        <w:t>. In relation to prunes, it means business premises at which prunes are packed, or prunes are</w:t>
      </w:r>
      <w:r w:rsidRPr="007C081E" w:rsidDel="004F416B">
        <w:rPr>
          <w:rFonts w:ascii="Times New Roman" w:eastAsia="Times New Roman" w:hAnsi="Times New Roman" w:cs="Times New Roman"/>
          <w:color w:val="000000"/>
        </w:rPr>
        <w:t xml:space="preserve"> dried </w:t>
      </w:r>
      <w:r w:rsidRPr="007C081E">
        <w:rPr>
          <w:rFonts w:ascii="Times New Roman" w:eastAsia="Times New Roman" w:hAnsi="Times New Roman" w:cs="Times New Roman"/>
          <w:color w:val="000000"/>
        </w:rPr>
        <w:t xml:space="preserve">and packed, for sale. </w:t>
      </w:r>
    </w:p>
    <w:p w14:paraId="34460564" w14:textId="77777777" w:rsidR="007C081E" w:rsidRPr="007C081E" w:rsidRDefault="007C081E" w:rsidP="00470052">
      <w:pPr>
        <w:numPr>
          <w:ilvl w:val="0"/>
          <w:numId w:val="39"/>
        </w:numPr>
        <w:spacing w:before="120" w:after="120" w:line="240" w:lineRule="auto"/>
        <w:ind w:left="426" w:hanging="426"/>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b/>
          <w:i/>
          <w:kern w:val="0"/>
          <w:lang w:val="en-US" w:eastAsia="ja-JP"/>
          <w14:ligatures w14:val="none"/>
        </w:rPr>
        <w:t>proprietor</w:t>
      </w:r>
      <w:r w:rsidRPr="007C081E">
        <w:rPr>
          <w:rFonts w:ascii="Times New Roman" w:eastAsia="Times New Roman" w:hAnsi="Times New Roman" w:cs="Times New Roman"/>
          <w:kern w:val="0"/>
          <w:lang w:val="en-US" w:eastAsia="ja-JP"/>
          <w14:ligatures w14:val="none"/>
        </w:rPr>
        <w:t xml:space="preserve"> is defined in section 5. In relation to prunes, it means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the person carrying on the business conducted at the premises.</w:t>
      </w:r>
    </w:p>
    <w:p w14:paraId="7D49AF2E" w14:textId="77777777" w:rsidR="007C081E" w:rsidRPr="007C081E" w:rsidRDefault="007C081E" w:rsidP="00470052">
      <w:pPr>
        <w:numPr>
          <w:ilvl w:val="0"/>
          <w:numId w:val="39"/>
        </w:numPr>
        <w:spacing w:before="120"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prune</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is defined in section 5 by reference to its scientific name, dried whole with the pit retained.</w:t>
      </w:r>
    </w:p>
    <w:p w14:paraId="0ED28075" w14:textId="77777777" w:rsidR="007C081E" w:rsidRPr="007C081E" w:rsidRDefault="007C081E" w:rsidP="00470052">
      <w:pPr>
        <w:numPr>
          <w:ilvl w:val="0"/>
          <w:numId w:val="39"/>
        </w:numPr>
        <w:spacing w:before="120"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retail sale</w:t>
      </w:r>
      <w:r w:rsidRPr="007C081E">
        <w:rPr>
          <w:rFonts w:ascii="Times New Roman" w:eastAsia="Times New Roman" w:hAnsi="Times New Roman" w:cs="Times New Roman"/>
        </w:rPr>
        <w:t xml:space="preserve"> is defined in section 5. In relation to prunes, it means any sale except: a sale to a business purchaser (whether directly or through a selling agent, buying agent or both).</w:t>
      </w:r>
    </w:p>
    <w:p w14:paraId="3C96CF03" w14:textId="77777777" w:rsidR="007C081E" w:rsidRPr="007C081E" w:rsidRDefault="007C081E" w:rsidP="007C081E">
      <w:pPr>
        <w:spacing w:after="0" w:line="240" w:lineRule="auto"/>
        <w:ind w:right="-20"/>
        <w:rPr>
          <w:rFonts w:ascii="Times New Roman" w:eastAsia="Times New Roman" w:hAnsi="Times New Roman" w:cs="Times New Roman"/>
          <w:kern w:val="0"/>
          <w:lang w:val="en-US" w:eastAsia="ja-JP"/>
          <w14:ligatures w14:val="none"/>
        </w:rPr>
      </w:pPr>
    </w:p>
    <w:p w14:paraId="00907D03" w14:textId="77777777" w:rsidR="007C081E" w:rsidRPr="007C081E" w:rsidRDefault="007C081E" w:rsidP="0065704F">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59-1—Obligations of levy payers</w:t>
      </w:r>
    </w:p>
    <w:p w14:paraId="4218842D" w14:textId="77777777" w:rsidR="007C081E" w:rsidRPr="007C081E" w:rsidRDefault="007C081E" w:rsidP="0065704F">
      <w:pPr>
        <w:keepNext/>
        <w:keepLines/>
        <w:spacing w:after="0" w:line="240" w:lineRule="auto"/>
        <w:rPr>
          <w:rFonts w:ascii="Times New Roman" w:eastAsia="Times New Roman" w:hAnsi="Times New Roman" w:cs="Times New Roman"/>
          <w:b/>
          <w:bCs/>
          <w:kern w:val="0"/>
          <w:lang w:val="en-US" w:eastAsia="ja-JP"/>
          <w14:ligatures w14:val="none"/>
        </w:rPr>
      </w:pPr>
    </w:p>
    <w:p w14:paraId="4193930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557B7ECE"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prunes that are delivered to a packing house in a period of 12 months beginning on 1 October;</w:t>
      </w:r>
    </w:p>
    <w:p w14:paraId="7DBC7ED2"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prunes where the fruit is dried at a packing house in a period of 12 months beginning on 1 October;</w:t>
      </w:r>
    </w:p>
    <w:p w14:paraId="435A4443"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prunes that are sold by the levy payer in a period of 12 months beginning on 1 October; and</w:t>
      </w:r>
    </w:p>
    <w:p w14:paraId="78F98F7C" w14:textId="77777777" w:rsidR="007C081E" w:rsidRPr="007C081E" w:rsidRDefault="007C081E" w:rsidP="00470052">
      <w:pPr>
        <w:numPr>
          <w:ilvl w:val="0"/>
          <w:numId w:val="3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 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prunes that are used by the levy payer in a period of 12 months beginning on 1 October in the production of other goods.</w:t>
      </w:r>
    </w:p>
    <w:p w14:paraId="19027D63"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F9103D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494C8CB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18BF4B3C"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7DB5EED8" w14:textId="48936EF4"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798E18F"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F1205F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17C88F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The following text illustrates the operation of the tables in the clause in a particular case. For prunes that are sold by retail sale in a </w:t>
      </w:r>
      <w:r w:rsidRPr="007C081E">
        <w:rPr>
          <w:rFonts w:ascii="Times New Roman" w:eastAsia="MS Mincho" w:hAnsi="Times New Roman" w:cs="Times New Roman"/>
          <w:kern w:val="0"/>
          <w:lang w:val="en-US" w:eastAsia="ja-JP"/>
          <w14:ligatures w14:val="none"/>
        </w:rPr>
        <w:t xml:space="preserve">12-month </w:t>
      </w:r>
      <w:r w:rsidRPr="007C081E">
        <w:rPr>
          <w:rFonts w:ascii="Times New Roman" w:eastAsia="Times New Roman" w:hAnsi="Times New Roman" w:cs="Times New Roman"/>
          <w:kern w:val="0"/>
          <w:lang w:val="en-US" w:eastAsia="ja-JP"/>
          <w14:ligatures w14:val="none"/>
        </w:rPr>
        <w:t>period beginning on 1 October:</w:t>
      </w:r>
    </w:p>
    <w:p w14:paraId="21A00FB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4 and 6 of the table in subclause 59-1(1) provide that the levy is due and payable to the Commonwealth on 30 November in the next 12-month period beginning on 1 October;</w:t>
      </w:r>
    </w:p>
    <w:p w14:paraId="148826CB"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59-1(2) provide that the levy payer must give </w:t>
      </w:r>
      <w:r w:rsidRPr="007C081E">
        <w:rPr>
          <w:rFonts w:ascii="Times New Roman" w:eastAsia="Aptos" w:hAnsi="Times New Roman" w:cs="Times New Roman"/>
          <w:lang w:val="en-US"/>
        </w:rPr>
        <w:t>to the Secretary a return for the 12-month period beginning on 1 October that is either in an approved form or given electronically using an approved electronic system and includes the required information,</w:t>
      </w:r>
      <w:r w:rsidRPr="007C081E" w:rsidDel="008E1FCF">
        <w:rPr>
          <w:rFonts w:ascii="Times New Roman" w:eastAsia="Aptos" w:hAnsi="Times New Roman" w:cs="Times New Roman"/>
        </w:rPr>
        <w:t xml:space="preserve"> </w:t>
      </w:r>
      <w:r w:rsidRPr="007C081E">
        <w:rPr>
          <w:rFonts w:ascii="Times New Roman" w:eastAsia="Aptos" w:hAnsi="Times New Roman" w:cs="Times New Roman"/>
        </w:rPr>
        <w:t>before the end of 30 November in the next 12-month period beginning on 1 October; and</w:t>
      </w:r>
    </w:p>
    <w:p w14:paraId="4644FF0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59-1(3) provide that the levy payer must make and keep records that enable them to substantiate the amount of levy payable and paid on the prunes, for a period of 5 years.</w:t>
      </w:r>
    </w:p>
    <w:p w14:paraId="5FF826AA"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DF0209F"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59-2</w:t>
      </w:r>
      <w:r w:rsidRPr="007C081E">
        <w:rPr>
          <w:rFonts w:ascii="Times New Roman" w:eastAsia="MS Mincho" w:hAnsi="Times New Roman" w:cs="Times New Roman"/>
          <w:b/>
          <w:bCs/>
          <w:kern w:val="0"/>
          <w:lang w:val="en-US" w:eastAsia="ja-JP"/>
          <w14:ligatures w14:val="none"/>
        </w:rPr>
        <w:t>—</w:t>
      </w:r>
      <w:r w:rsidRPr="007C081E">
        <w:rPr>
          <w:rFonts w:ascii="Times New Roman" w:eastAsia="MS Mincho" w:hAnsi="Times New Roman" w:cs="Arial"/>
          <w:b/>
          <w:kern w:val="0"/>
          <w:lang w:val="en-US" w:eastAsia="ja-JP"/>
          <w14:ligatures w14:val="none"/>
        </w:rPr>
        <w:t>Obligations of collection agents</w:t>
      </w:r>
    </w:p>
    <w:p w14:paraId="10205DF0"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44C0826D" w14:textId="77777777" w:rsidR="007C081E" w:rsidRPr="007C081E" w:rsidRDefault="007C081E" w:rsidP="007C081E">
      <w:pPr>
        <w:keepNext/>
        <w:keepLines/>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who are collection agents in three cases:</w:t>
      </w:r>
    </w:p>
    <w:p w14:paraId="285858F4" w14:textId="77777777" w:rsidR="007C081E" w:rsidRPr="007C081E" w:rsidRDefault="007C081E" w:rsidP="00470052">
      <w:pPr>
        <w:keepNext/>
        <w:keepLines/>
        <w:numPr>
          <w:ilvl w:val="0"/>
          <w:numId w:val="8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proprietor of the packing house</w:t>
      </w:r>
      <w:r w:rsidRPr="007C081E">
        <w:rPr>
          <w:rFonts w:ascii="Times New Roman" w:eastAsia="Times New Roman" w:hAnsi="Times New Roman" w:cs="Times New Roman"/>
          <w:kern w:val="0"/>
          <w:lang w:eastAsia="en-AU"/>
          <w14:ligatures w14:val="none"/>
        </w:rPr>
        <w:t xml:space="preserve"> – for prunes that are delivered to that packing house by or on behalf of the levy payer in a period of 12 months beginning on 1 October (the delivery case);</w:t>
      </w:r>
    </w:p>
    <w:p w14:paraId="60595BCF" w14:textId="77777777" w:rsidR="007C081E" w:rsidRPr="007C081E" w:rsidRDefault="007C081E" w:rsidP="00470052">
      <w:pPr>
        <w:numPr>
          <w:ilvl w:val="0"/>
          <w:numId w:val="8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proprietor of the packing house</w:t>
      </w:r>
      <w:r w:rsidRPr="007C081E">
        <w:rPr>
          <w:rFonts w:ascii="Times New Roman" w:eastAsia="Times New Roman" w:hAnsi="Times New Roman" w:cs="Times New Roman"/>
          <w:kern w:val="0"/>
          <w:lang w:eastAsia="en-AU"/>
          <w14:ligatures w14:val="none"/>
        </w:rPr>
        <w:t xml:space="preserve"> – where the fruit is dried at that packing house in a period of 12 months beginning on 1 October (the processing case); and</w:t>
      </w:r>
    </w:p>
    <w:p w14:paraId="5F2405DD" w14:textId="77777777" w:rsidR="007C081E" w:rsidRPr="007C081E" w:rsidRDefault="007C081E" w:rsidP="00470052">
      <w:pPr>
        <w:numPr>
          <w:ilvl w:val="0"/>
          <w:numId w:val="83"/>
        </w:numPr>
        <w:spacing w:before="120" w:after="0" w:line="240" w:lineRule="auto"/>
        <w:ind w:left="425" w:hanging="425"/>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 xml:space="preserve">the liable collection agent – </w:t>
      </w:r>
      <w:r w:rsidRPr="007C081E">
        <w:rPr>
          <w:rFonts w:ascii="Times New Roman" w:eastAsia="Times New Roman" w:hAnsi="Times New Roman" w:cs="Times New Roman"/>
          <w:kern w:val="0"/>
          <w:lang w:eastAsia="en-AU"/>
          <w14:ligatures w14:val="none"/>
        </w:rPr>
        <w:t>for prunes that are sold by the levy payer to a business purchaser in a period of 12 months beginning on 1 October (the sale case).</w:t>
      </w:r>
    </w:p>
    <w:p w14:paraId="56B55DF5"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06E25247" w14:textId="77777777" w:rsidR="007C081E" w:rsidRPr="007C081E" w:rsidRDefault="007C081E" w:rsidP="00470052">
      <w:pPr>
        <w:keepNext/>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337B3234"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1841C883" w14:textId="36D78B1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64856">
        <w:rPr>
          <w:rFonts w:ascii="Times New Roman" w:eastAsia="Aptos" w:hAnsi="Times New Roman" w:cs="Times New Roman"/>
          <w:lang w:val="en-US"/>
        </w:rPr>
        <w:t>to</w:t>
      </w:r>
      <w:r w:rsidR="00C6485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EB6185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AD097C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F5B5C6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the delivery case:</w:t>
      </w:r>
    </w:p>
    <w:p w14:paraId="7EF57EBC" w14:textId="77777777" w:rsidR="007C081E" w:rsidRPr="007C081E" w:rsidRDefault="007C081E" w:rsidP="00470052">
      <w:pPr>
        <w:numPr>
          <w:ilvl w:val="0"/>
          <w:numId w:val="8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59-2(2) provides that the proprietor of the packing house is liable to pay an equivalent amount, on behalf of the levy payer, in relation to the prunes;</w:t>
      </w:r>
    </w:p>
    <w:p w14:paraId="2B0BFAE5" w14:textId="77777777" w:rsidR="007C081E" w:rsidRPr="007C081E" w:rsidRDefault="007C081E" w:rsidP="00470052">
      <w:pPr>
        <w:numPr>
          <w:ilvl w:val="0"/>
          <w:numId w:val="8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30 November in the next 12-month period beginning on 1 October;</w:t>
      </w:r>
    </w:p>
    <w:p w14:paraId="05A4DBC4" w14:textId="77777777" w:rsidR="007C081E" w:rsidRPr="007C081E" w:rsidRDefault="007C081E" w:rsidP="00470052">
      <w:pPr>
        <w:numPr>
          <w:ilvl w:val="0"/>
          <w:numId w:val="8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59-2(3) provide that the proprietor of the packing house must give to the Secretary a return for the 12-month period that is either in an approved form or given electronically using an approved electronic system and includes the required information,</w:t>
      </w:r>
      <w:r w:rsidRPr="007C081E" w:rsidDel="00903CB1">
        <w:rPr>
          <w:rFonts w:ascii="Times New Roman" w:eastAsia="Aptos" w:hAnsi="Times New Roman" w:cs="Arial"/>
          <w:sz w:val="22"/>
          <w:szCs w:val="22"/>
        </w:rPr>
        <w:t xml:space="preserve"> </w:t>
      </w:r>
      <w:r w:rsidRPr="007C081E">
        <w:rPr>
          <w:rFonts w:ascii="Times New Roman" w:eastAsia="Aptos" w:hAnsi="Times New Roman" w:cs="Times New Roman"/>
        </w:rPr>
        <w:t>before the end of 30 November in the next 12-month period beginning on 1 October; and</w:t>
      </w:r>
    </w:p>
    <w:p w14:paraId="208FA700" w14:textId="77777777" w:rsidR="007C081E" w:rsidRPr="007C081E" w:rsidRDefault="007C081E" w:rsidP="00470052">
      <w:pPr>
        <w:numPr>
          <w:ilvl w:val="0"/>
          <w:numId w:val="8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59-2(4) provide that the proprietor of the packing house must make and keep records that enable them to substantiate the equivalent amount payable and paid in relation to the prunes, for a period of 5 years.</w:t>
      </w:r>
    </w:p>
    <w:p w14:paraId="420678B3" w14:textId="77777777" w:rsidR="007C081E" w:rsidRPr="007C081E" w:rsidRDefault="007C081E" w:rsidP="007C081E">
      <w:pPr>
        <w:widowControl w:val="0"/>
        <w:spacing w:after="0" w:line="240" w:lineRule="auto"/>
        <w:ind w:right="340"/>
        <w:rPr>
          <w:rFonts w:ascii="Times New Roman" w:eastAsia="Times New Roman" w:hAnsi="Times New Roman" w:cs="Times New Roman"/>
          <w:kern w:val="0"/>
          <w:lang w:eastAsia="en-AU"/>
          <w14:ligatures w14:val="none"/>
        </w:rPr>
      </w:pPr>
    </w:p>
    <w:p w14:paraId="0D5152BB"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59-3</w:t>
      </w:r>
      <w:r w:rsidRPr="007C081E">
        <w:rPr>
          <w:rFonts w:ascii="Times New Roman" w:eastAsia="MS Mincho" w:hAnsi="Times New Roman" w:cs="Times New Roman"/>
          <w:b/>
          <w:bCs/>
          <w:kern w:val="0"/>
          <w:lang w:val="en-US" w:eastAsia="ja-JP"/>
          <w14:ligatures w14:val="none"/>
        </w:rPr>
        <w:t>—O</w:t>
      </w:r>
      <w:r w:rsidRPr="007C081E">
        <w:rPr>
          <w:rFonts w:ascii="Times New Roman" w:eastAsia="MS Mincho" w:hAnsi="Times New Roman" w:cs="Arial"/>
          <w:b/>
          <w:kern w:val="0"/>
          <w:lang w:val="en-US" w:eastAsia="ja-JP"/>
          <w14:ligatures w14:val="none"/>
        </w:rPr>
        <w:t>bligations of persons claiming levy exemption</w:t>
      </w:r>
    </w:p>
    <w:p w14:paraId="03DF9266"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ja-JP"/>
          <w14:ligatures w14:val="none"/>
        </w:rPr>
      </w:pPr>
    </w:p>
    <w:p w14:paraId="33000AF4" w14:textId="77777777" w:rsidR="007C081E" w:rsidRPr="007C081E" w:rsidRDefault="007C081E" w:rsidP="007C081E">
      <w:pPr>
        <w:widowControl w:val="0"/>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record keeping obligations for persons who consider that an exemption from prune levy applies in a period of 12 months beginning on 1 October. It covers four cases:</w:t>
      </w:r>
    </w:p>
    <w:p w14:paraId="23B0F973"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fruit immediately after it is harvested</w:t>
      </w:r>
      <w:r w:rsidRPr="007C081E">
        <w:rPr>
          <w:rFonts w:ascii="Times New Roman" w:eastAsia="Times New Roman" w:hAnsi="Times New Roman" w:cs="Times New Roman"/>
        </w:rPr>
        <w:t xml:space="preserve"> – for fruit that is dried in Australia outside a packing house and the prunes are delivered to a packing house in Australia by or on behalf of that person;</w:t>
      </w:r>
    </w:p>
    <w:p w14:paraId="575E7D34" w14:textId="77777777" w:rsidR="007C081E" w:rsidRPr="007C081E" w:rsidRDefault="007C081E" w:rsidP="00D8345D">
      <w:pPr>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fruit immediately after it is harvested</w:t>
      </w:r>
      <w:r w:rsidRPr="007C081E">
        <w:rPr>
          <w:rFonts w:ascii="Times New Roman" w:eastAsia="Times New Roman" w:hAnsi="Times New Roman" w:cs="Times New Roman"/>
        </w:rPr>
        <w:t xml:space="preserve"> – for fruit that is delivered to a packing house in Australia by or on behalf of that person and dried at the packing house;</w:t>
      </w:r>
    </w:p>
    <w:p w14:paraId="5EF61838"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fruit immediately after it is harvested</w:t>
      </w:r>
      <w:r w:rsidRPr="007C081E">
        <w:rPr>
          <w:rFonts w:ascii="Times New Roman" w:eastAsia="Times New Roman" w:hAnsi="Times New Roman" w:cs="Times New Roman"/>
        </w:rPr>
        <w:t xml:space="preserve"> – for fruit that is dried in Australia and the prunes that are sold by that person; and</w:t>
      </w:r>
    </w:p>
    <w:p w14:paraId="220BFE81" w14:textId="77777777" w:rsidR="007C081E" w:rsidRPr="007C081E" w:rsidRDefault="007C081E" w:rsidP="00470052">
      <w:pPr>
        <w:widowControl w:val="0"/>
        <w:numPr>
          <w:ilvl w:val="0"/>
          <w:numId w:val="8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fruit immediately after it is harvested</w:t>
      </w:r>
      <w:r w:rsidRPr="007C081E">
        <w:rPr>
          <w:rFonts w:ascii="Times New Roman" w:eastAsia="Times New Roman" w:hAnsi="Times New Roman" w:cs="Times New Roman"/>
        </w:rPr>
        <w:t xml:space="preserve"> – for fruit that is dried in Australia and the prunes that are used by that person in the production of other goods.</w:t>
      </w:r>
    </w:p>
    <w:p w14:paraId="412F4C6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E9274A4" w14:textId="705C30B0"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65B71089"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17CD2DD0"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63918906"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1429607"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lang w:val="en-US" w:eastAsia="ja-JP"/>
          <w14:ligatures w14:val="none"/>
        </w:rPr>
      </w:pPr>
      <w:bookmarkStart w:id="104" w:name="_Toc183185212"/>
      <w:r w:rsidRPr="007C081E">
        <w:rPr>
          <w:rFonts w:ascii="Times New Roman" w:eastAsia="MS Gothic" w:hAnsi="Times New Roman" w:cs="Times New Roman"/>
          <w:b/>
          <w:kern w:val="0"/>
          <w:sz w:val="28"/>
          <w:szCs w:val="28"/>
          <w:lang w:val="en-US" w:eastAsia="ja-JP"/>
          <w14:ligatures w14:val="none"/>
        </w:rPr>
        <w:lastRenderedPageBreak/>
        <w:t>Division 60—Rubus (raspberry, blackberry etc.)</w:t>
      </w:r>
      <w:bookmarkEnd w:id="104"/>
    </w:p>
    <w:p w14:paraId="52826521"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F6E93FA" w14:textId="05FFC78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Division prescribes rules for the collection of rubus levy imposed by the Levies Regulations</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and rubus export charge</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imposed by</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 xml:space="preserve">the Charges Regulations. The rules prescribe obligations for levy payers, charge payers and collection agents in relation to making payments of levy, charge and equivalent amounts to the Commonwealth, giving returns to the Secretary, and making and keeping records. A person claiming a levy or charge exemption has an obligation to make and keep records. </w:t>
      </w:r>
      <w:r w:rsidRPr="007C081E">
        <w:rPr>
          <w:rFonts w:ascii="Times New Roman" w:eastAsia="MS Mincho" w:hAnsi="Times New Roman" w:cs="Times New Roman"/>
          <w:kern w:val="0"/>
          <w:lang w:val="en-US" w:eastAsia="ja-JP"/>
          <w14:ligatures w14:val="none"/>
        </w:rPr>
        <w:t xml:space="preserve">Levy payers, charge payers and collection agents may apply for an exemption from giving quarterly returns in specific circumstances. </w:t>
      </w:r>
    </w:p>
    <w:p w14:paraId="002FDABB"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6E6E39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 xml:space="preserve">Key definitions </w:t>
      </w:r>
      <w:r w:rsidRPr="007C081E">
        <w:rPr>
          <w:rFonts w:ascii="Times New Roman" w:eastAsia="MS Mincho" w:hAnsi="Times New Roman" w:cs="Times New Roman"/>
          <w:b/>
          <w:bCs/>
          <w:kern w:val="0"/>
          <w:lang w:val="en-US" w:eastAsia="ja-JP"/>
          <w14:ligatures w14:val="none"/>
        </w:rPr>
        <w:t>for the collection of rubus levy and export charge:</w:t>
      </w:r>
    </w:p>
    <w:p w14:paraId="22B6FA4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0ABF112" w14:textId="77777777" w:rsidR="007C081E" w:rsidRPr="007C081E" w:rsidRDefault="007C081E" w:rsidP="00470052">
      <w:pPr>
        <w:numPr>
          <w:ilvl w:val="0"/>
          <w:numId w:val="102"/>
        </w:numPr>
        <w:spacing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In relation to rubus, it means a person who buys rubus from rubus levy payers in the course of carrying on a business.</w:t>
      </w:r>
    </w:p>
    <w:p w14:paraId="3F4C2EBC" w14:textId="77777777" w:rsidR="007C081E" w:rsidRPr="007C081E" w:rsidRDefault="007C081E" w:rsidP="00470052">
      <w:pPr>
        <w:numPr>
          <w:ilvl w:val="0"/>
          <w:numId w:val="10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 xml:space="preserve">is defined in subsection 6(5). In relation to rubus, it means a person who exports rubus from Australia on behalf of other persons in the course of carrying on a business. </w:t>
      </w:r>
    </w:p>
    <w:p w14:paraId="68A9AB0D" w14:textId="77777777" w:rsidR="007C081E" w:rsidRPr="007C081E" w:rsidRDefault="007C081E" w:rsidP="00470052">
      <w:pPr>
        <w:numPr>
          <w:ilvl w:val="0"/>
          <w:numId w:val="102"/>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liable collection agent</w:t>
      </w:r>
      <w:r w:rsidRPr="007C081E">
        <w:rPr>
          <w:rFonts w:ascii="Times New Roman" w:eastAsia="Times New Roman" w:hAnsi="Times New Roman" w:cs="Times New Roman"/>
        </w:rPr>
        <w:t xml:space="preserve"> is defined in subsection 6(4). In relation to the sale of rubus on which levy is imposed, it operates to identify a single liable collection agent in relation to each sale.</w:t>
      </w:r>
    </w:p>
    <w:p w14:paraId="5013F9DF" w14:textId="77777777" w:rsidR="007C081E" w:rsidRPr="007C081E" w:rsidRDefault="007C081E" w:rsidP="00470052">
      <w:pPr>
        <w:numPr>
          <w:ilvl w:val="0"/>
          <w:numId w:val="102"/>
        </w:numPr>
        <w:spacing w:before="120" w:after="0" w:line="240" w:lineRule="auto"/>
        <w:ind w:left="425" w:hanging="425"/>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b/>
          <w:i/>
          <w:kern w:val="0"/>
          <w:lang w:val="en-US" w:eastAsia="ja-JP"/>
          <w14:ligatures w14:val="none"/>
        </w:rPr>
        <w:t>rubus</w:t>
      </w:r>
      <w:r w:rsidRPr="007C081E">
        <w:rPr>
          <w:rFonts w:ascii="Times New Roman" w:eastAsia="Times New Roman" w:hAnsi="Times New Roman" w:cs="Times New Roman"/>
          <w:i/>
          <w:iCs/>
          <w:kern w:val="0"/>
          <w:lang w:val="en-US" w:eastAsia="ja-JP"/>
          <w14:ligatures w14:val="none"/>
        </w:rPr>
        <w:t xml:space="preserve"> </w:t>
      </w:r>
      <w:r w:rsidRPr="007C081E">
        <w:rPr>
          <w:rFonts w:ascii="Times New Roman" w:eastAsia="Times New Roman" w:hAnsi="Times New Roman" w:cs="Times New Roman"/>
          <w:kern w:val="0"/>
          <w:lang w:val="en-US" w:eastAsia="ja-JP"/>
          <w14:ligatures w14:val="none"/>
        </w:rPr>
        <w:t>is defined in section 5 by reference to its scientific name and any hybrid within that genus. A note to the subclause gives examples of what is, and what is not, included within the definition.</w:t>
      </w:r>
    </w:p>
    <w:p w14:paraId="2965CC49" w14:textId="77777777" w:rsidR="007C081E" w:rsidRPr="007C081E" w:rsidRDefault="007C081E" w:rsidP="007C081E">
      <w:pPr>
        <w:spacing w:after="0" w:line="240" w:lineRule="auto"/>
        <w:ind w:right="-20"/>
        <w:rPr>
          <w:rFonts w:ascii="Times New Roman" w:eastAsia="Times New Roman" w:hAnsi="Times New Roman" w:cs="Times New Roman"/>
          <w:kern w:val="0"/>
          <w:lang w:val="en-US" w:eastAsia="ja-JP"/>
          <w14:ligatures w14:val="none"/>
        </w:rPr>
      </w:pPr>
    </w:p>
    <w:p w14:paraId="415AD20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60-1—Obligations of levy payers or charge payers</w:t>
      </w:r>
    </w:p>
    <w:p w14:paraId="54392C24"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305F3EB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w:t>
      </w:r>
    </w:p>
    <w:p w14:paraId="50F6B472" w14:textId="77777777" w:rsidR="007C081E" w:rsidRPr="007C081E" w:rsidRDefault="007C081E" w:rsidP="00470052">
      <w:pPr>
        <w:numPr>
          <w:ilvl w:val="0"/>
          <w:numId w:val="10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levy imposed on </w:t>
      </w:r>
      <w:r w:rsidRPr="007C081E">
        <w:rPr>
          <w:rFonts w:ascii="Times New Roman" w:eastAsia="Times New Roman" w:hAnsi="Times New Roman" w:cs="Times New Roman"/>
        </w:rPr>
        <w:t>rubus that is sold by the levy payer in a quarter in a financial year;</w:t>
      </w:r>
    </w:p>
    <w:p w14:paraId="237566D0" w14:textId="77777777" w:rsidR="007C081E" w:rsidRPr="007C081E" w:rsidRDefault="007C081E" w:rsidP="00470052">
      <w:pPr>
        <w:numPr>
          <w:ilvl w:val="0"/>
          <w:numId w:val="101"/>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for </w:t>
      </w:r>
      <w:r w:rsidRPr="007C081E">
        <w:rPr>
          <w:rFonts w:ascii="Times New Roman" w:eastAsia="Aptos" w:hAnsi="Times New Roman" w:cs="Times New Roman"/>
        </w:rPr>
        <w:t xml:space="preserve">charge imposed on </w:t>
      </w:r>
      <w:r w:rsidRPr="007C081E">
        <w:rPr>
          <w:rFonts w:ascii="Times New Roman" w:eastAsia="Times New Roman" w:hAnsi="Times New Roman" w:cs="Times New Roman"/>
        </w:rPr>
        <w:t>rubus that is exported from Australia in a quarter in a financial year.</w:t>
      </w:r>
    </w:p>
    <w:p w14:paraId="69F5F487"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BB2DD60" w14:textId="77777777" w:rsidR="007C081E" w:rsidRPr="007C081E" w:rsidRDefault="007C081E" w:rsidP="00D8345D">
      <w:pPr>
        <w:keepNext/>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rules for levy payers and charge payers that provide for:</w:t>
      </w:r>
    </w:p>
    <w:p w14:paraId="37E368CB" w14:textId="77777777" w:rsidR="007C081E" w:rsidRPr="007C081E" w:rsidRDefault="007C081E" w:rsidP="00470052">
      <w:pPr>
        <w:numPr>
          <w:ilvl w:val="0"/>
          <w:numId w:val="10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levy or charge is due and payable to the Commonwealth;</w:t>
      </w:r>
    </w:p>
    <w:p w14:paraId="2A380113" w14:textId="77777777" w:rsidR="007C081E" w:rsidRPr="007C081E" w:rsidRDefault="007C081E" w:rsidP="00470052">
      <w:pPr>
        <w:numPr>
          <w:ilvl w:val="0"/>
          <w:numId w:val="10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quarterly or annual returns to the Secretary; </w:t>
      </w:r>
    </w:p>
    <w:p w14:paraId="418DFAC3" w14:textId="5D82BC7D" w:rsidR="007C081E" w:rsidRPr="007C081E" w:rsidRDefault="007C081E" w:rsidP="00470052">
      <w:pPr>
        <w:numPr>
          <w:ilvl w:val="0"/>
          <w:numId w:val="100"/>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lang w:val="en-US"/>
        </w:rPr>
        <w:t xml:space="preserve">the return </w:t>
      </w:r>
      <w:r w:rsidR="00B92425">
        <w:rPr>
          <w:rFonts w:ascii="Times New Roman" w:eastAsia="Aptos" w:hAnsi="Times New Roman" w:cs="Times New Roman"/>
          <w:lang w:val="en-US"/>
        </w:rPr>
        <w:t>to</w:t>
      </w:r>
      <w:r w:rsidR="00B92425"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rPr>
        <w:t>and</w:t>
      </w:r>
    </w:p>
    <w:p w14:paraId="7ED9E1E7" w14:textId="77777777" w:rsidR="007C081E" w:rsidRPr="007C081E" w:rsidRDefault="007C081E" w:rsidP="00470052">
      <w:pPr>
        <w:numPr>
          <w:ilvl w:val="0"/>
          <w:numId w:val="100"/>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07BC5DAC"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6062419C"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a particular case. For rubus that is sold to a consumer at a wholesale produce market in a quarter in a financial year, where the levy payer has an exemption from giving quarterly returns:</w:t>
      </w:r>
    </w:p>
    <w:p w14:paraId="347BEB5E" w14:textId="77777777" w:rsidR="007C081E" w:rsidRPr="007C081E" w:rsidRDefault="007C081E" w:rsidP="002D26BF">
      <w:pPr>
        <w:keepLines/>
        <w:numPr>
          <w:ilvl w:val="0"/>
          <w:numId w:val="9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in subclause 60-1(1) provide that the levy is due and payable to the Commonwealth on 31 August in the next financial year;</w:t>
      </w:r>
    </w:p>
    <w:p w14:paraId="11014BFE" w14:textId="77777777" w:rsidR="007C081E" w:rsidRPr="007C081E" w:rsidRDefault="007C081E" w:rsidP="00470052">
      <w:pPr>
        <w:numPr>
          <w:ilvl w:val="0"/>
          <w:numId w:val="9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lastRenderedPageBreak/>
        <w:t xml:space="preserve">items 2, 3, 4 and 5 of the table in subclause 60-1(3) provide that the levy payer must give a return to the Secretary </w:t>
      </w:r>
      <w:r w:rsidRPr="007C081E">
        <w:rPr>
          <w:rFonts w:ascii="Times New Roman" w:eastAsia="Aptos" w:hAnsi="Times New Roman" w:cs="Times New Roman"/>
          <w:lang w:val="en-US"/>
        </w:rPr>
        <w:t>that is either in an approved form or given electronically using an approved electronic system and includes the required information,</w:t>
      </w:r>
      <w:r w:rsidRPr="007C081E" w:rsidDel="00903CB1">
        <w:rPr>
          <w:rFonts w:ascii="Times New Roman" w:eastAsia="MS Gothic" w:hAnsi="Times New Roman" w:cs="Times New Roman"/>
        </w:rPr>
        <w:t xml:space="preserve"> </w:t>
      </w:r>
      <w:r w:rsidRPr="007C081E">
        <w:rPr>
          <w:rFonts w:ascii="Times New Roman" w:eastAsia="Times New Roman" w:hAnsi="Times New Roman" w:cs="Times New Roman"/>
        </w:rPr>
        <w:t>before the end of August in the next financial year; and</w:t>
      </w:r>
    </w:p>
    <w:p w14:paraId="79CD16C0" w14:textId="77777777" w:rsidR="007C081E" w:rsidRPr="007C081E" w:rsidRDefault="007C081E" w:rsidP="00470052">
      <w:pPr>
        <w:numPr>
          <w:ilvl w:val="0"/>
          <w:numId w:val="99"/>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4 of the table in subclause 60-1(4) provide that the levy payer must make and keep records that enable them to substantiate the amount of levy payable and paid on the rubus, for a period of 5 years.</w:t>
      </w:r>
    </w:p>
    <w:p w14:paraId="4BEECEE4"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2383E68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60-2—Obligations of collection agents</w:t>
      </w:r>
    </w:p>
    <w:p w14:paraId="162ECF5D"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1CD5D6D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obligations for persons who are collection agents in two cases:</w:t>
      </w:r>
    </w:p>
    <w:p w14:paraId="52A098FA" w14:textId="77777777" w:rsidR="007C081E" w:rsidRPr="007C081E" w:rsidRDefault="007C081E" w:rsidP="00470052">
      <w:pPr>
        <w:numPr>
          <w:ilvl w:val="0"/>
          <w:numId w:val="9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liable collection agent</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rubus that is sold by the levy payer to a business purchaser in a quarter in a financial year (the sale case); and</w:t>
      </w:r>
    </w:p>
    <w:p w14:paraId="76198D9A" w14:textId="77777777" w:rsidR="007C081E" w:rsidRPr="007C081E" w:rsidRDefault="007C081E" w:rsidP="00470052">
      <w:pPr>
        <w:numPr>
          <w:ilvl w:val="0"/>
          <w:numId w:val="98"/>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exporting agent</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rubus that is exported from Australia through an exporting agent in a quarter in a financial year (the export case).</w:t>
      </w:r>
    </w:p>
    <w:p w14:paraId="4D5A4488"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B03EB5A" w14:textId="77777777" w:rsidR="007C081E" w:rsidRPr="007C081E" w:rsidRDefault="007C081E" w:rsidP="00D8345D">
      <w:pPr>
        <w:keepNext/>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rules for collection agents that provide for:</w:t>
      </w:r>
    </w:p>
    <w:p w14:paraId="00689C4A" w14:textId="77777777" w:rsidR="007C081E" w:rsidRPr="007C081E" w:rsidRDefault="007C081E" w:rsidP="00470052">
      <w:pPr>
        <w:numPr>
          <w:ilvl w:val="0"/>
          <w:numId w:val="9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when an amount equivalent to levy or charge (equivalent amount) is due and payable to the Commonwealth;</w:t>
      </w:r>
    </w:p>
    <w:p w14:paraId="48406606" w14:textId="77777777" w:rsidR="007C081E" w:rsidRPr="007C081E" w:rsidRDefault="007C081E" w:rsidP="00470052">
      <w:pPr>
        <w:numPr>
          <w:ilvl w:val="0"/>
          <w:numId w:val="9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giving quarterly or annual returns to the Secretary; </w:t>
      </w:r>
    </w:p>
    <w:p w14:paraId="6996D549" w14:textId="5B611770" w:rsidR="007C081E" w:rsidRPr="007C081E" w:rsidRDefault="007C081E" w:rsidP="00470052">
      <w:pPr>
        <w:numPr>
          <w:ilvl w:val="0"/>
          <w:numId w:val="97"/>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lang w:val="en-US"/>
        </w:rPr>
        <w:t xml:space="preserve">the return </w:t>
      </w:r>
      <w:r w:rsidR="00715698">
        <w:rPr>
          <w:rFonts w:ascii="Times New Roman" w:eastAsia="Aptos" w:hAnsi="Times New Roman" w:cs="Times New Roman"/>
          <w:lang w:val="en-US"/>
        </w:rPr>
        <w:t>to</w:t>
      </w:r>
      <w:r w:rsidR="0071569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rPr>
        <w:t>and</w:t>
      </w:r>
    </w:p>
    <w:p w14:paraId="5A814954" w14:textId="77777777" w:rsidR="007C081E" w:rsidRPr="007C081E" w:rsidRDefault="007C081E" w:rsidP="00470052">
      <w:pPr>
        <w:numPr>
          <w:ilvl w:val="0"/>
          <w:numId w:val="97"/>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making and keeping records, in certain circumstances.</w:t>
      </w:r>
    </w:p>
    <w:p w14:paraId="2CE7065D"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35EBF860"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The following text illustrates the operation of the tables in the clause in the sale case, where the collection agent does not have an exemption from giving quarterly returns:</w:t>
      </w:r>
    </w:p>
    <w:p w14:paraId="38A44581" w14:textId="77777777" w:rsidR="007C081E" w:rsidRPr="007C081E" w:rsidRDefault="007C081E" w:rsidP="00470052">
      <w:pPr>
        <w:numPr>
          <w:ilvl w:val="0"/>
          <w:numId w:val="9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 1 of the table in subclause 60-2(2) provides that the liable collection agent is liable to pay an equivalent amount, on behalf of the levy payer, in relation to the rubus;</w:t>
      </w:r>
    </w:p>
    <w:p w14:paraId="110B3C69" w14:textId="77777777" w:rsidR="007C081E" w:rsidRPr="007C081E" w:rsidRDefault="007C081E" w:rsidP="00470052">
      <w:pPr>
        <w:numPr>
          <w:ilvl w:val="0"/>
          <w:numId w:val="9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2 and 3 of the table provide that the equivalent amount is due and payable to the Commonwealth on the last day of the first calendar month after the end of the quarter;</w:t>
      </w:r>
    </w:p>
    <w:p w14:paraId="771933C0" w14:textId="77777777" w:rsidR="007C081E" w:rsidRPr="007C081E" w:rsidRDefault="007C081E" w:rsidP="00470052">
      <w:pPr>
        <w:numPr>
          <w:ilvl w:val="0"/>
          <w:numId w:val="9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3, 4 and 5 of the table in subclause 60-2(3)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1CE34204" w14:textId="77777777" w:rsidR="007C081E" w:rsidRPr="007C081E" w:rsidRDefault="007C081E" w:rsidP="00470052">
      <w:pPr>
        <w:numPr>
          <w:ilvl w:val="0"/>
          <w:numId w:val="96"/>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items 1, 2 and 3 of the table in subclause 60-2(4) provide that the liable collection agent must make and keep records that enable them to substantiate the equivalent amount payable and paid in relation to the rubus, for a period of 5 years.</w:t>
      </w:r>
    </w:p>
    <w:p w14:paraId="55685145"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1E02984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60-3—Obligations of persons claiming levy or charge exemption</w:t>
      </w:r>
    </w:p>
    <w:p w14:paraId="649908A7" w14:textId="77777777" w:rsidR="007C081E" w:rsidRPr="007C081E" w:rsidRDefault="007C081E" w:rsidP="007C081E">
      <w:pPr>
        <w:keepNext/>
        <w:keepLines/>
        <w:spacing w:after="0" w:line="240" w:lineRule="auto"/>
        <w:rPr>
          <w:rFonts w:ascii="Times New Roman" w:eastAsia="Times New Roman" w:hAnsi="Times New Roman" w:cs="Times New Roman"/>
          <w:b/>
          <w:bCs/>
          <w:kern w:val="0"/>
          <w:lang w:val="en-US" w:eastAsia="ja-JP"/>
          <w14:ligatures w14:val="none"/>
        </w:rPr>
      </w:pPr>
    </w:p>
    <w:p w14:paraId="5DEDCA3B" w14:textId="77777777" w:rsidR="007C081E" w:rsidRPr="007C081E" w:rsidRDefault="007C081E" w:rsidP="007C081E">
      <w:pPr>
        <w:keepNext/>
        <w:keepLines/>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record keeping obligations for persons who consider that an exemption from rubus levy or charge applies in a financial year. It covers two cases:</w:t>
      </w:r>
    </w:p>
    <w:p w14:paraId="067411EE" w14:textId="77777777" w:rsidR="007C081E" w:rsidRPr="007C081E" w:rsidRDefault="007C081E" w:rsidP="00470052">
      <w:pPr>
        <w:numPr>
          <w:ilvl w:val="0"/>
          <w:numId w:val="9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the person who owns the rubus immediately after it is harvested</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rubus that is sold by that person; and</w:t>
      </w:r>
    </w:p>
    <w:p w14:paraId="2DE0786E" w14:textId="77777777" w:rsidR="007C081E" w:rsidRPr="007C081E" w:rsidRDefault="007C081E" w:rsidP="00470052">
      <w:pPr>
        <w:numPr>
          <w:ilvl w:val="0"/>
          <w:numId w:val="9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lastRenderedPageBreak/>
        <w:t xml:space="preserve">the person who exports the rubus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rubus that is exported from Australia.</w:t>
      </w:r>
    </w:p>
    <w:p w14:paraId="1778EACE"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4D4A852" w14:textId="403A0766"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w:t>
      </w:r>
      <w:r w:rsidR="5A5D6D2D" w:rsidRPr="007C081E">
        <w:rPr>
          <w:rFonts w:ascii="Times New Roman" w:eastAsia="Times New Roman" w:hAnsi="Times New Roman" w:cs="Times New Roman"/>
          <w:kern w:val="0"/>
          <w:lang w:val="en-US" w:eastAsia="ja-JP"/>
          <w14:ligatures w14:val="none"/>
        </w:rPr>
        <w:t>os</w:t>
      </w:r>
      <w:r w:rsidRPr="007C081E">
        <w:rPr>
          <w:rFonts w:ascii="Times New Roman" w:eastAsia="Times New Roman" w:hAnsi="Times New Roman" w:cs="Times New Roman"/>
          <w:kern w:val="0"/>
          <w:lang w:val="en-US" w:eastAsia="ja-JP"/>
          <w14:ligatures w14:val="none"/>
        </w:rPr>
        <w:t>e person</w:t>
      </w:r>
      <w:r w:rsidR="6E8815F4" w:rsidRPr="007C081E">
        <w:rPr>
          <w:rFonts w:ascii="Times New Roman" w:eastAsia="Times New Roman" w:hAnsi="Times New Roman" w:cs="Times New Roman"/>
          <w:kern w:val="0"/>
          <w:lang w:val="en-US" w:eastAsia="ja-JP"/>
          <w14:ligatures w14:val="none"/>
        </w:rPr>
        <w:t>s</w:t>
      </w:r>
      <w:r w:rsidRPr="007C081E">
        <w:rPr>
          <w:rFonts w:ascii="Times New Roman" w:eastAsia="Times New Roman"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3D4A1034"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5D5C807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60-4—Process for obtaining exemption from giving quarterly returns—levy payers or charge payers</w:t>
      </w:r>
    </w:p>
    <w:p w14:paraId="40BA474D"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454E3388"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This clause prescribes a process for levy payers or charge payers to obtain an exemption from giving quarterly returns for rubus in two cases:</w:t>
      </w:r>
    </w:p>
    <w:p w14:paraId="641BCB16" w14:textId="77777777" w:rsidR="007C081E" w:rsidRPr="007C081E" w:rsidRDefault="007C081E" w:rsidP="00470052">
      <w:pPr>
        <w:numPr>
          <w:ilvl w:val="0"/>
          <w:numId w:val="9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levy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rubus that is sold by that person to a consumer at a wholesale produce market in a financial year; and</w:t>
      </w:r>
    </w:p>
    <w:p w14:paraId="194AED4D" w14:textId="77777777" w:rsidR="007C081E" w:rsidRPr="007C081E" w:rsidRDefault="007C081E" w:rsidP="00470052">
      <w:pPr>
        <w:numPr>
          <w:ilvl w:val="0"/>
          <w:numId w:val="9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i/>
          <w:iCs/>
        </w:rPr>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w:t>
      </w:r>
      <w:r w:rsidRPr="007C081E">
        <w:rPr>
          <w:rFonts w:ascii="Times New Roman" w:eastAsia="Times New Roman" w:hAnsi="Times New Roman" w:cs="Times New Roman"/>
        </w:rPr>
        <w:t>for rubus that is exported other than through an exporting agent in a financial year.</w:t>
      </w:r>
    </w:p>
    <w:p w14:paraId="6A7E626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0D9336C3" w14:textId="36CCFC0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In each case, the levy payer or charge payer may only apply to the Secretary for an exemption if they reasonably believe the sum of the amount of levy and charge they will pay, or will be likely to pay, in relation to rubus and the financial year will be less than $500. An application to the Secretary must be in the approved form and include the information required by that form. If the exemption is given, the levy payer or charge payer must give </w:t>
      </w:r>
      <w:r w:rsidR="00C9148F">
        <w:rPr>
          <w:rFonts w:ascii="Times New Roman" w:eastAsia="Times New Roman" w:hAnsi="Times New Roman" w:cs="Times New Roman"/>
          <w:kern w:val="0"/>
          <w:lang w:val="en-US" w:eastAsia="ja-JP"/>
          <w14:ligatures w14:val="none"/>
        </w:rPr>
        <w:t xml:space="preserve">an </w:t>
      </w:r>
      <w:r w:rsidRPr="007C081E">
        <w:rPr>
          <w:rFonts w:ascii="Times New Roman" w:eastAsia="Times New Roman" w:hAnsi="Times New Roman" w:cs="Times New Roman"/>
          <w:kern w:val="0"/>
          <w:lang w:val="en-US" w:eastAsia="ja-JP"/>
          <w14:ligatures w14:val="none"/>
        </w:rPr>
        <w:t>annual return</w:t>
      </w:r>
      <w:r w:rsidR="00C9148F">
        <w:rPr>
          <w:rFonts w:ascii="Times New Roman" w:eastAsia="Times New Roman" w:hAnsi="Times New Roman" w:cs="Times New Roman"/>
          <w:kern w:val="0"/>
          <w:lang w:val="en-US" w:eastAsia="ja-JP"/>
          <w14:ligatures w14:val="none"/>
        </w:rPr>
        <w:t xml:space="preserve"> for the year</w:t>
      </w:r>
      <w:r w:rsidRPr="007C081E">
        <w:rPr>
          <w:rFonts w:ascii="Times New Roman" w:eastAsia="Times New Roman" w:hAnsi="Times New Roman" w:cs="Times New Roman"/>
          <w:kern w:val="0"/>
          <w:lang w:val="en-US" w:eastAsia="ja-JP"/>
          <w14:ligatures w14:val="none"/>
        </w:rPr>
        <w:t>.</w:t>
      </w:r>
    </w:p>
    <w:p w14:paraId="63A882AC"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52A9E44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60-5—Process for obtaining exemption from giving quarterly returns—collection agents</w:t>
      </w:r>
    </w:p>
    <w:p w14:paraId="5AA7C29F"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70E2427F" w14:textId="612D010E"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Times New Roman" w:hAnsi="Times New Roman" w:cs="Times New Roman"/>
          <w:kern w:val="0"/>
          <w:lang w:val="en-US" w:eastAsia="ja-JP"/>
          <w14:ligatures w14:val="none"/>
        </w:rPr>
        <w:t xml:space="preserve">This clause prescribes a process for collection agents to obtain an exemption from giving quarterly returns for rubus. The collection agent may only apply to the Secretary for an exemption if they reasonably believe the total equivalent amount they will pay, or will be likely to pay, in relation to rubus and the financial year will be less than $500. An application to the Secretary must be in the approved form and include the information required by that form. If the exemption is given, the collection agent must give </w:t>
      </w:r>
      <w:r w:rsidR="00C9148F">
        <w:rPr>
          <w:rFonts w:ascii="Times New Roman" w:eastAsia="Times New Roman" w:hAnsi="Times New Roman" w:cs="Times New Roman"/>
          <w:kern w:val="0"/>
          <w:lang w:val="en-US" w:eastAsia="ja-JP"/>
          <w14:ligatures w14:val="none"/>
        </w:rPr>
        <w:t>an a</w:t>
      </w:r>
      <w:r w:rsidRPr="007C081E">
        <w:rPr>
          <w:rFonts w:ascii="Times New Roman" w:eastAsia="Times New Roman" w:hAnsi="Times New Roman" w:cs="Times New Roman"/>
          <w:kern w:val="0"/>
          <w:lang w:val="en-US" w:eastAsia="ja-JP"/>
          <w14:ligatures w14:val="none"/>
        </w:rPr>
        <w:t>nnual return</w:t>
      </w:r>
      <w:r w:rsidR="00C9148F">
        <w:rPr>
          <w:rFonts w:ascii="Times New Roman" w:eastAsia="Times New Roman" w:hAnsi="Times New Roman" w:cs="Times New Roman"/>
          <w:kern w:val="0"/>
          <w:lang w:val="en-US" w:eastAsia="ja-JP"/>
          <w14:ligatures w14:val="none"/>
        </w:rPr>
        <w:t xml:space="preserve"> for the year</w:t>
      </w:r>
      <w:r w:rsidRPr="007C081E">
        <w:rPr>
          <w:rFonts w:ascii="Times New Roman" w:eastAsia="Times New Roman" w:hAnsi="Times New Roman" w:cs="Times New Roman"/>
          <w:kern w:val="0"/>
          <w:lang w:val="en-US" w:eastAsia="ja-JP"/>
          <w14:ligatures w14:val="none"/>
        </w:rPr>
        <w:t>.</w:t>
      </w:r>
    </w:p>
    <w:p w14:paraId="331E0231"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2146D59D"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05" w:name="_Toc183185213"/>
      <w:r w:rsidRPr="007C081E">
        <w:rPr>
          <w:rFonts w:ascii="Times New Roman" w:eastAsia="MS Gothic" w:hAnsi="Times New Roman" w:cs="Times New Roman"/>
          <w:b/>
          <w:kern w:val="0"/>
          <w:sz w:val="28"/>
          <w:szCs w:val="28"/>
          <w:lang w:val="en-US" w:eastAsia="ja-JP"/>
          <w14:ligatures w14:val="none"/>
        </w:rPr>
        <w:t>Division 61—Stone fruit</w:t>
      </w:r>
      <w:bookmarkEnd w:id="105"/>
    </w:p>
    <w:p w14:paraId="357DAA46"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30FA08C9" w14:textId="77777777" w:rsidR="007C081E" w:rsidRDefault="007C081E" w:rsidP="00175BBB">
      <w:pPr>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stone fruit levy imposed by the Levies Regulations and stone fruit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w:t>
      </w:r>
    </w:p>
    <w:p w14:paraId="4090296F" w14:textId="77777777" w:rsidR="002D26BF" w:rsidRPr="007C081E" w:rsidRDefault="002D26BF" w:rsidP="00175BBB">
      <w:pPr>
        <w:keepLines/>
        <w:spacing w:after="0" w:line="240" w:lineRule="auto"/>
        <w:rPr>
          <w:rFonts w:ascii="Times New Roman" w:eastAsia="MS Mincho" w:hAnsi="Times New Roman" w:cs="Times New Roman"/>
          <w:kern w:val="0"/>
          <w:lang w:val="en-US" w:eastAsia="ja-JP"/>
          <w14:ligatures w14:val="none"/>
        </w:rPr>
      </w:pPr>
    </w:p>
    <w:p w14:paraId="5DD2551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stone fruit levy and charge:</w:t>
      </w:r>
    </w:p>
    <w:p w14:paraId="6917B55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D94B4DA"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stone fruit, it means a person who buys stone fruit from stone fruit levy payers in the course of carrying on a business.</w:t>
      </w:r>
    </w:p>
    <w:p w14:paraId="5CEAFEC3"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lastRenderedPageBreak/>
        <w:t>exporting agent</w:t>
      </w:r>
      <w:r w:rsidRPr="007C081E">
        <w:rPr>
          <w:rFonts w:ascii="Times New Roman" w:eastAsia="Aptos" w:hAnsi="Times New Roman" w:cs="Times New Roman"/>
        </w:rPr>
        <w:t xml:space="preserve"> is defined in subsection 6(5). In relation to stone fruit, it means a person who exports stone fruit on behalf of others in the course of carrying on a business.</w:t>
      </w:r>
    </w:p>
    <w:p w14:paraId="3E3C6A70"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stone fruit on which levy is imposed, it operates to identify a single liable collection agent in relation to each sale.</w:t>
      </w:r>
    </w:p>
    <w:p w14:paraId="2ECC1E3C"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rPr>
        <w:t>, in relation to a plant product, is defined in subsection 7(1). In relation to stone fruit, it means the performance of an operation, except cleaning or washing, brushing, sorting, grading, packing, storage, transport, delivery, or fruit conditioning operations, including ripening.</w:t>
      </w:r>
    </w:p>
    <w:p w14:paraId="67B0AB93"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stone fruit, it means any sale by a person except: a sale to a business purchaser (whether directly or through a selling agent, buying agent or both).</w:t>
      </w:r>
    </w:p>
    <w:p w14:paraId="7FB3270D"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stone fruit</w:t>
      </w:r>
      <w:r w:rsidRPr="007C081E">
        <w:rPr>
          <w:rFonts w:ascii="Times New Roman" w:eastAsia="Aptos" w:hAnsi="Times New Roman" w:cs="Times New Roman"/>
        </w:rPr>
        <w:t xml:space="preserve"> is defined in section 5 by reference to its scientific and common names, and includes any hybrids of the named species.</w:t>
      </w:r>
    </w:p>
    <w:p w14:paraId="16EE193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749C6E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61-1—Obligations of levy payers or charge payers</w:t>
      </w:r>
    </w:p>
    <w:p w14:paraId="7460F5D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6C43C7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1501803"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stone fruit that is sold by the levy payer in a quarter in a financial year (other than by retail sale);</w:t>
      </w:r>
    </w:p>
    <w:p w14:paraId="28B61E2E"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stone fruit that is processed by or for the levy payer in a quarter in a financial year;</w:t>
      </w:r>
    </w:p>
    <w:p w14:paraId="6DB0A48C"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stone fruit that is sold by the levy payer by retail sale in a financial year; and</w:t>
      </w:r>
    </w:p>
    <w:p w14:paraId="2CA586E5"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stone fruit that is exported from Australia in a quarter in a financial year.</w:t>
      </w:r>
    </w:p>
    <w:p w14:paraId="6534D8B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76B5A19"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2C6C3498" w14:textId="77777777" w:rsidR="007C081E" w:rsidRPr="007C081E" w:rsidRDefault="007C081E" w:rsidP="00470052">
      <w:pPr>
        <w:keepNext/>
        <w:keepLines/>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4E2A77F2"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4E4858C1" w14:textId="6F82A76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715698">
        <w:rPr>
          <w:rFonts w:ascii="Times New Roman" w:eastAsia="Aptos" w:hAnsi="Times New Roman" w:cs="Times New Roman"/>
          <w:lang w:val="en-US"/>
        </w:rPr>
        <w:t>to</w:t>
      </w:r>
      <w:r w:rsidR="0071569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881B5C9"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327B96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600BF5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stone fruit that is exported from Australia (other than through an exporting agent) in a quarter in a financial year, where the charge payer does not have an exemption from giving quarterly returns:</w:t>
      </w:r>
    </w:p>
    <w:p w14:paraId="35BA6B44"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61-1(2) provide that the charge is due and payable to the Commonwealth on the last day of the first calendar month after the end of the quarter;</w:t>
      </w:r>
    </w:p>
    <w:p w14:paraId="4BB1DBAE"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3, 4 and 5 of the table in subclause 61-1(3) provide that the charge payer must give to the Secretary a return for the quarter that is either in an approved form or given </w:t>
      </w:r>
      <w:r w:rsidRPr="007C081E">
        <w:rPr>
          <w:rFonts w:ascii="Times New Roman" w:eastAsia="Aptos" w:hAnsi="Times New Roman" w:cs="Times New Roman"/>
        </w:rPr>
        <w:lastRenderedPageBreak/>
        <w:t>electronically using an approved electronic system and includes the required information, before the end of the first calendar month after the end of that quarter; and</w:t>
      </w:r>
    </w:p>
    <w:p w14:paraId="01458319"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and 4 of the table in subclause 61-1(4) provide that the charge payer must make and keep records that enable them to substantiate the amount of charge payable and paid on the stone fruit, for a period of 5 years.</w:t>
      </w:r>
    </w:p>
    <w:p w14:paraId="62C3043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E866DC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61-2—Obligations of collection agents</w:t>
      </w:r>
    </w:p>
    <w:p w14:paraId="362F4E6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FDEB14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2D441364"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stone fruit that is sold by the levy payer to a business purchaser in a quarter in a financial year (the sale case);</w:t>
      </w:r>
    </w:p>
    <w:p w14:paraId="27A89CF3"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carried out the processing</w:t>
      </w:r>
      <w:r w:rsidRPr="007C081E">
        <w:rPr>
          <w:rFonts w:ascii="Times New Roman" w:eastAsia="Aptos" w:hAnsi="Times New Roman" w:cs="Times New Roman"/>
        </w:rPr>
        <w:t xml:space="preserve"> – for stone fruit that is processed for the levy payer in a quarter in a financial year (the processing case); and</w:t>
      </w:r>
    </w:p>
    <w:p w14:paraId="0A99E3E8"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stone fruit that is exported from Australia through an exporting agent in a quarter in a financial year (the export case).</w:t>
      </w:r>
    </w:p>
    <w:p w14:paraId="4CC8F5A6" w14:textId="216D630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A560AC6" w14:textId="210D50D4" w:rsidR="00715698" w:rsidRPr="007C081E" w:rsidRDefault="00715698">
      <w:pPr>
        <w:spacing w:after="0" w:line="240" w:lineRule="auto"/>
        <w:rPr>
          <w:rFonts w:ascii="Times New Roman" w:eastAsia="MS Mincho" w:hAnsi="Times New Roman" w:cs="Times New Roman"/>
          <w:kern w:val="0"/>
          <w:lang w:val="en-US" w:eastAsia="ja-JP"/>
          <w14:ligatures w14:val="none"/>
        </w:rPr>
      </w:pPr>
    </w:p>
    <w:p w14:paraId="5484CE4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05E94B24" w14:textId="07E03BB0"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6681027A" w14:textId="69CD09EA" w:rsidR="00715698" w:rsidRDefault="007C081E">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1F4480B" w14:textId="025CFEC0" w:rsidR="007C081E" w:rsidRPr="007C081E" w:rsidRDefault="00715698" w:rsidP="00D8345D">
      <w:pPr>
        <w:numPr>
          <w:ilvl w:val="0"/>
          <w:numId w:val="17"/>
        </w:numPr>
        <w:spacing w:before="120" w:after="0" w:line="240" w:lineRule="auto"/>
        <w:ind w:left="425" w:hanging="425"/>
        <w:rPr>
          <w:rFonts w:ascii="Times New Roman" w:eastAsia="Aptos" w:hAnsi="Times New Roman" w:cs="Times New Roman"/>
        </w:rPr>
      </w:pPr>
      <w:r w:rsidRPr="00715698">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737CAF0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153820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BAF078D"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collection agent does not have an exemption from giving quarterly returns:</w:t>
      </w:r>
    </w:p>
    <w:p w14:paraId="14C185F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61-2(2) provides that the liable collection agent is liable to pay an equivalent amount, on behalf of the levy payer, in relation to the stone fruit;</w:t>
      </w:r>
    </w:p>
    <w:p w14:paraId="5F3E059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696A358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61-2(3)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2A9509B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61-2(4) provide that the liable collection agent must make and keep records that enable them to substantiate the equivalent amount payable and paid in relation to the stone fruit, for a period of 5 years.</w:t>
      </w:r>
    </w:p>
    <w:p w14:paraId="32A25A6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9728EEA"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61-3—Obligations of persons claiming levy or charge exemption</w:t>
      </w:r>
    </w:p>
    <w:p w14:paraId="5AE15FA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31F6FCC"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stone fruit levy or charge applies to stone fruit harvested in Australia in a financial year. It covers two cases:</w:t>
      </w:r>
    </w:p>
    <w:p w14:paraId="3810AEB1"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the person who owns the stone fruit immediately after it is harvested</w:t>
      </w:r>
      <w:r w:rsidRPr="007C081E">
        <w:rPr>
          <w:rFonts w:ascii="Times New Roman" w:eastAsia="Aptos" w:hAnsi="Times New Roman" w:cs="Times New Roman"/>
        </w:rPr>
        <w:t xml:space="preserve"> – for stone fruit that is sold by, or processed by or for, that person; and</w:t>
      </w:r>
    </w:p>
    <w:p w14:paraId="730A7E03"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exports the stone fruit </w:t>
      </w:r>
      <w:r w:rsidRPr="007C081E">
        <w:rPr>
          <w:rFonts w:ascii="Times New Roman" w:eastAsia="Aptos" w:hAnsi="Times New Roman" w:cs="Times New Roman"/>
        </w:rPr>
        <w:t>– for stone fruit that is exported from Australia.</w:t>
      </w:r>
    </w:p>
    <w:p w14:paraId="74911E6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E47D258" w14:textId="4AE19689"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1BC63439"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7E9054FD"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245D691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E955938" w14:textId="77777777" w:rsidR="007C081E" w:rsidRPr="007C081E" w:rsidRDefault="007C081E" w:rsidP="007C081E">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61-4—Process for obtaining exemption from giving quarterly returns—levy payers or charge payers</w:t>
      </w:r>
    </w:p>
    <w:p w14:paraId="328C863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405FA1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or charge payers to obtain an exemption from giving quarterly returns for stone fruit harvested in Australia in two cases:</w:t>
      </w:r>
    </w:p>
    <w:p w14:paraId="045940B2"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stone fruit that are processed by that person in a financial year; and</w:t>
      </w:r>
    </w:p>
    <w:p w14:paraId="6F13A070"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stone fruit that is exported other than through an exporting agent in a financial year.</w:t>
      </w:r>
    </w:p>
    <w:p w14:paraId="5EFED63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16D84D9" w14:textId="44A5C79E"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the sum of the amount of levy and charge they will pay, or will be likely to pay, in relation to stone fruit and the financial year will be less than $500. An application to the Secretary must be in the approved form and include the information required by that form. If the exemption is given, the levy payer or charge payer must give </w:t>
      </w:r>
      <w:r w:rsidR="00337B98">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337B98">
        <w:rPr>
          <w:rFonts w:ascii="Times New Roman" w:eastAsia="MS Mincho" w:hAnsi="Times New Roman" w:cs="Times New Roman"/>
          <w:kern w:val="0"/>
          <w:lang w:val="en-US" w:eastAsia="ja-JP"/>
          <w14:ligatures w14:val="none"/>
        </w:rPr>
        <w:t xml:space="preserve"> for th</w:t>
      </w:r>
      <w:r w:rsidR="003F4FD0">
        <w:rPr>
          <w:rFonts w:ascii="Times New Roman" w:eastAsia="MS Mincho" w:hAnsi="Times New Roman" w:cs="Times New Roman"/>
          <w:kern w:val="0"/>
          <w:lang w:val="en-US" w:eastAsia="ja-JP"/>
          <w14:ligatures w14:val="none"/>
        </w:rPr>
        <w:t>e</w:t>
      </w:r>
      <w:r w:rsidR="00337B98">
        <w:rPr>
          <w:rFonts w:ascii="Times New Roman" w:eastAsia="MS Mincho" w:hAnsi="Times New Roman" w:cs="Times New Roman"/>
          <w:kern w:val="0"/>
          <w:lang w:val="en-US" w:eastAsia="ja-JP"/>
          <w14:ligatures w14:val="none"/>
        </w:rPr>
        <w:t xml:space="preserve"> year</w:t>
      </w:r>
      <w:r w:rsidRPr="007C081E">
        <w:rPr>
          <w:rFonts w:ascii="Times New Roman" w:eastAsia="MS Mincho" w:hAnsi="Times New Roman" w:cs="Times New Roman"/>
          <w:kern w:val="0"/>
          <w:lang w:val="en-US" w:eastAsia="ja-JP"/>
          <w14:ligatures w14:val="none"/>
        </w:rPr>
        <w:t>.</w:t>
      </w:r>
    </w:p>
    <w:p w14:paraId="118E7CD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258B97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61-5—Process for obtaining exemption from giving quarterly returns—collection agents</w:t>
      </w:r>
    </w:p>
    <w:p w14:paraId="40D1121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2FB06EE6" w14:textId="26E7D743"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clause prescribes a process for collection agents to obtain an exemption from giving quarterly returns for stone fruit. The collection agent may only apply to the Secretary for an exemption if they reasonably believe the total equivalent amount they will pay, or will be likely to pay, in relation to stone fruit and the financial year will be less than $500. An application to the Secretary must be in the approved form and include the information required by that form. If the exemption is given, the collection agent must give </w:t>
      </w:r>
      <w:r w:rsidR="00337B98">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337B98">
        <w:rPr>
          <w:rFonts w:ascii="Times New Roman" w:eastAsia="MS Mincho" w:hAnsi="Times New Roman" w:cs="Times New Roman"/>
          <w:kern w:val="0"/>
          <w:lang w:val="en-US" w:eastAsia="ja-JP"/>
          <w14:ligatures w14:val="none"/>
        </w:rPr>
        <w:t xml:space="preserve"> for th</w:t>
      </w:r>
      <w:r w:rsidR="003F4FD0">
        <w:rPr>
          <w:rFonts w:ascii="Times New Roman" w:eastAsia="MS Mincho" w:hAnsi="Times New Roman" w:cs="Times New Roman"/>
          <w:kern w:val="0"/>
          <w:lang w:val="en-US" w:eastAsia="ja-JP"/>
          <w14:ligatures w14:val="none"/>
        </w:rPr>
        <w:t>e</w:t>
      </w:r>
      <w:r w:rsidR="00337B98">
        <w:rPr>
          <w:rFonts w:ascii="Times New Roman" w:eastAsia="MS Mincho" w:hAnsi="Times New Roman" w:cs="Times New Roman"/>
          <w:kern w:val="0"/>
          <w:lang w:val="en-US" w:eastAsia="ja-JP"/>
          <w14:ligatures w14:val="none"/>
        </w:rPr>
        <w:t xml:space="preserve"> year</w:t>
      </w:r>
      <w:r w:rsidRPr="007C081E">
        <w:rPr>
          <w:rFonts w:ascii="Times New Roman" w:eastAsia="MS Mincho" w:hAnsi="Times New Roman" w:cs="Times New Roman"/>
          <w:kern w:val="0"/>
          <w:lang w:val="en-US" w:eastAsia="ja-JP"/>
          <w14:ligatures w14:val="none"/>
        </w:rPr>
        <w:t>.</w:t>
      </w:r>
    </w:p>
    <w:p w14:paraId="1E9B4646"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45E3A14E"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06" w:name="_Toc183185214"/>
      <w:r w:rsidRPr="007C081E">
        <w:rPr>
          <w:rFonts w:ascii="Times New Roman" w:eastAsia="MS Gothic" w:hAnsi="Times New Roman" w:cs="Times New Roman"/>
          <w:b/>
          <w:kern w:val="0"/>
          <w:sz w:val="28"/>
          <w:szCs w:val="28"/>
          <w:lang w:val="en-US" w:eastAsia="ja-JP"/>
          <w14:ligatures w14:val="none"/>
        </w:rPr>
        <w:t>Division 62—Strawberries</w:t>
      </w:r>
      <w:bookmarkEnd w:id="106"/>
    </w:p>
    <w:p w14:paraId="48AFF7D1"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21C2D589"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The Division provides rules for the collection of strawberry runner levy imposed by the Levies Regulations. The rules prescribe obligations for levy payers and collection agents in relation to payments of levy and equivalent amounts to the Commonwealth, giving returns to the Secretary, and making and keeping records. </w:t>
      </w:r>
    </w:p>
    <w:p w14:paraId="4A869C9F"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9334DEA" w14:textId="77777777" w:rsidR="007C081E" w:rsidRPr="007C081E" w:rsidRDefault="007C081E" w:rsidP="00175BBB">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strawberry runner levy:</w:t>
      </w:r>
    </w:p>
    <w:p w14:paraId="3040CECB"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14A11D8"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strawberry runner</w:t>
      </w:r>
      <w:r w:rsidRPr="007C081E">
        <w:rPr>
          <w:rFonts w:ascii="Times New Roman" w:eastAsia="Aptos" w:hAnsi="Times New Roman" w:cs="Times New Roman"/>
        </w:rPr>
        <w:t xml:space="preserve"> is defined in section 5 by reference to its scientific name. </w:t>
      </w:r>
    </w:p>
    <w:p w14:paraId="791428E0" w14:textId="77777777" w:rsidR="00B51EB4" w:rsidRDefault="00B51EB4" w:rsidP="002D26BF">
      <w:pPr>
        <w:spacing w:after="0" w:line="240" w:lineRule="auto"/>
        <w:rPr>
          <w:rFonts w:ascii="Times New Roman" w:eastAsia="MS Mincho" w:hAnsi="Times New Roman" w:cs="Times New Roman"/>
          <w:b/>
          <w:bCs/>
          <w:kern w:val="0"/>
          <w:lang w:val="en-US" w:eastAsia="ja-JP"/>
          <w14:ligatures w14:val="none"/>
        </w:rPr>
      </w:pPr>
    </w:p>
    <w:p w14:paraId="528A2DDC" w14:textId="4AF6CC9B" w:rsidR="007C081E" w:rsidRPr="007C081E" w:rsidRDefault="007C081E" w:rsidP="002D26BF">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62-1—Obligations of levy payers</w:t>
      </w:r>
    </w:p>
    <w:p w14:paraId="1A0E3B2C" w14:textId="77777777" w:rsidR="007C081E" w:rsidRPr="007A6610" w:rsidRDefault="007C081E" w:rsidP="002D26BF">
      <w:pPr>
        <w:keepNext/>
        <w:spacing w:after="0" w:line="240" w:lineRule="auto"/>
        <w:rPr>
          <w:rFonts w:ascii="Times New Roman" w:eastAsia="MS Mincho" w:hAnsi="Times New Roman" w:cs="Times New Roman"/>
          <w:kern w:val="0"/>
          <w:lang w:val="en-US" w:eastAsia="ja-JP"/>
          <w14:ligatures w14:val="none"/>
        </w:rPr>
      </w:pPr>
    </w:p>
    <w:p w14:paraId="2F00D03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4D3FAD09"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strawberry runners that are purchased by the levy payer in a quarter in a financial year.</w:t>
      </w:r>
    </w:p>
    <w:p w14:paraId="1EDE05D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691EAB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66E5FC0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2003071E"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2F34CA90" w14:textId="7472D6BD"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715698">
        <w:rPr>
          <w:rFonts w:ascii="Times New Roman" w:eastAsia="Aptos" w:hAnsi="Times New Roman" w:cs="Times New Roman"/>
          <w:lang w:val="en-US"/>
        </w:rPr>
        <w:t>to</w:t>
      </w:r>
      <w:r w:rsidR="0071569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74BC6C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115EA0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0BF122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strawberry runners that are purchased in a quarter in a financial year from a person who carries on operations outside Australia but does not carry on any operations in Australia:</w:t>
      </w:r>
    </w:p>
    <w:p w14:paraId="4D289B04"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62-1(1) provide that the levy is due and payable to the Commonwealth on the last day of the first calendar month after the end of the quarter;</w:t>
      </w:r>
    </w:p>
    <w:p w14:paraId="29CFC66A"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62-1(2) provide that the levy payer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22FBA1CF"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62-1(3) provide that the levy payer must make and keep records that enable them to substantiate the amount of levy payable and paid on the strawberry runners, for a period of 5 years.</w:t>
      </w:r>
    </w:p>
    <w:p w14:paraId="2A7B38C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43CDA37"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62-2—Obligations of collection agents</w:t>
      </w:r>
    </w:p>
    <w:p w14:paraId="3D8C6039"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D54484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35663A11"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seller</w:t>
      </w:r>
      <w:r w:rsidRPr="007C081E">
        <w:rPr>
          <w:rFonts w:ascii="Times New Roman" w:eastAsia="Aptos" w:hAnsi="Times New Roman" w:cs="Times New Roman"/>
        </w:rPr>
        <w:t xml:space="preserve"> – for strawberry runners that are purchased by the levy payer in a quarter in a financial year from the seller and the seller carries on operations in Australia.</w:t>
      </w:r>
    </w:p>
    <w:p w14:paraId="2DCE695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AB9C7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6C9EA97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1DD74BF0"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678901A3" w14:textId="77EA099E"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715698">
        <w:rPr>
          <w:rFonts w:ascii="Times New Roman" w:eastAsia="Aptos" w:hAnsi="Times New Roman" w:cs="Times New Roman"/>
          <w:lang w:val="en-US"/>
        </w:rPr>
        <w:t>to</w:t>
      </w:r>
      <w:r w:rsidR="0071569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E10C70C"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4B0E25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0E8DCC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following text illustrates the operation of the tables in the clause for strawberry runners that are purchased in a quarter in a financial year from the seller, where the seller carries on operations in Australia:</w:t>
      </w:r>
    </w:p>
    <w:p w14:paraId="006BAE9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62-2(2) provides that the seller is liable to pay an equivalent amount, on behalf of the levy payer, in relation to the strawberry runners;</w:t>
      </w:r>
    </w:p>
    <w:p w14:paraId="3E14C173"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3D4E36C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62-2(3) provide that the seller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7C981AE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62-2(4) provide that the seller must make and keep records that enable them to substantiate the equivalent amount payable and paid in relation to the strawberry runners, for a period of 5 years.</w:t>
      </w:r>
    </w:p>
    <w:p w14:paraId="724DDD7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037447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62-3—When are strawberry runners purchased?</w:t>
      </w:r>
    </w:p>
    <w:p w14:paraId="5349DE9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3ED5FD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that, for the purpose of the Division, strawberry runners are taken to be purchased when the purchase price is paid in full.</w:t>
      </w:r>
    </w:p>
    <w:p w14:paraId="5483515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CD35476"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07" w:name="_Toc183185215"/>
      <w:r w:rsidRPr="007C081E">
        <w:rPr>
          <w:rFonts w:ascii="Times New Roman" w:eastAsia="MS Gothic" w:hAnsi="Times New Roman" w:cs="Times New Roman"/>
          <w:b/>
          <w:kern w:val="0"/>
          <w:sz w:val="28"/>
          <w:szCs w:val="28"/>
          <w:lang w:val="en-US" w:eastAsia="ja-JP"/>
          <w14:ligatures w14:val="none"/>
        </w:rPr>
        <w:t>Division 63—Sweet potatoes</w:t>
      </w:r>
      <w:bookmarkEnd w:id="107"/>
    </w:p>
    <w:p w14:paraId="625C0A02"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7FF8D21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sweet potato levy imposed by the Levies Regulations and sweet potato export charge imposed by the Charges Regulations.  The rules prescribe obligations for levy payers, charge payers and collection agents in relation to payments of levy, </w:t>
      </w:r>
      <w:bookmarkStart w:id="108" w:name="_Int_Hp8DIqGI"/>
      <w:r w:rsidRPr="007C081E">
        <w:rPr>
          <w:rFonts w:ascii="Times New Roman" w:eastAsia="MS Mincho" w:hAnsi="Times New Roman" w:cs="Times New Roman"/>
          <w:kern w:val="0"/>
          <w:lang w:val="en-US" w:eastAsia="ja-JP"/>
          <w14:ligatures w14:val="none"/>
        </w:rPr>
        <w:t>charge</w:t>
      </w:r>
      <w:bookmarkEnd w:id="108"/>
      <w:r w:rsidRPr="007C081E">
        <w:rPr>
          <w:rFonts w:ascii="Times New Roman" w:eastAsia="MS Mincho" w:hAnsi="Times New Roman" w:cs="Times New Roman"/>
          <w:kern w:val="0"/>
          <w:lang w:val="en-US" w:eastAsia="ja-JP"/>
          <w14:ligatures w14:val="none"/>
        </w:rPr>
        <w:t xml:space="preserv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w:t>
      </w:r>
    </w:p>
    <w:p w14:paraId="07A043E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A5A9BE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sweet potato levy and charge:</w:t>
      </w:r>
    </w:p>
    <w:p w14:paraId="711C180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5DD3A5D4" w14:textId="77777777" w:rsidR="007C081E" w:rsidRPr="007C081E" w:rsidRDefault="007C081E" w:rsidP="00470052">
      <w:pPr>
        <w:keepNext/>
        <w:keepLines/>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sweet potatoes, it means a person who buys sweet potatoes from sweet potato levy payers in the course of carrying on a business.</w:t>
      </w:r>
    </w:p>
    <w:p w14:paraId="1B8DA0A4"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sweet potatoes, it means a person who exports sweet potatoes from Australia on behalf of other persons in the course of carrying on a business.</w:t>
      </w:r>
    </w:p>
    <w:p w14:paraId="23587943"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sweet potatoes on which levy is imposed, it operates to identify a single liable collection agent in relation to each sale.</w:t>
      </w:r>
    </w:p>
    <w:p w14:paraId="1430D656"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i/>
          <w:iCs/>
        </w:rPr>
        <w:t xml:space="preserve">, </w:t>
      </w:r>
      <w:r w:rsidRPr="007C081E">
        <w:rPr>
          <w:rFonts w:ascii="Times New Roman" w:eastAsia="Aptos" w:hAnsi="Times New Roman" w:cs="Times New Roman"/>
        </w:rPr>
        <w:t>in relation to a plant product, is defined in subsection 7(1). In relation to sweet potatoes, it means the performance of an operation, except cleaning or washing, brushing, sorting, grading, packing, storage, transport or delivery.</w:t>
      </w:r>
    </w:p>
    <w:p w14:paraId="309B504C"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lastRenderedPageBreak/>
        <w:t>retail sale</w:t>
      </w:r>
      <w:r w:rsidRPr="007C081E">
        <w:rPr>
          <w:rFonts w:ascii="Times New Roman" w:eastAsia="Aptos" w:hAnsi="Times New Roman" w:cs="Times New Roman"/>
        </w:rPr>
        <w:t xml:space="preserve"> is defined in section 5. In relation to sweet potatoes, it means any sale by a person except: a sale to a business purchaser (whether directly or through a selling agent, buying agent or both).</w:t>
      </w:r>
      <w:r w:rsidRPr="007C081E">
        <w:rPr>
          <w:rFonts w:ascii="Times New Roman" w:eastAsia="Aptos" w:hAnsi="Times New Roman" w:cs="Times New Roman"/>
          <w:b/>
          <w:bCs/>
          <w:i/>
          <w:iCs/>
        </w:rPr>
        <w:t xml:space="preserve"> </w:t>
      </w:r>
    </w:p>
    <w:p w14:paraId="51645025"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sz w:val="22"/>
          <w:szCs w:val="22"/>
        </w:rPr>
      </w:pPr>
      <w:r w:rsidRPr="007C081E">
        <w:rPr>
          <w:rFonts w:ascii="Times New Roman" w:eastAsia="Aptos" w:hAnsi="Times New Roman" w:cs="Times New Roman"/>
          <w:b/>
          <w:bCs/>
          <w:i/>
          <w:iCs/>
        </w:rPr>
        <w:t>sweet potato</w:t>
      </w:r>
      <w:r w:rsidRPr="007C081E">
        <w:rPr>
          <w:rFonts w:ascii="Times New Roman" w:eastAsia="Aptos" w:hAnsi="Times New Roman" w:cs="Times New Roman"/>
        </w:rPr>
        <w:t xml:space="preserve"> is defined in section 5 as the starchy, storage roots of the species, identified by reference to its scientific name.</w:t>
      </w:r>
    </w:p>
    <w:p w14:paraId="315E4403" w14:textId="77777777" w:rsidR="002D26BF" w:rsidRDefault="002D26BF" w:rsidP="007C081E">
      <w:pPr>
        <w:keepNext/>
        <w:keepLines/>
        <w:spacing w:after="0" w:line="240" w:lineRule="auto"/>
        <w:rPr>
          <w:rFonts w:ascii="Times New Roman" w:eastAsia="MS Mincho" w:hAnsi="Times New Roman" w:cs="Times New Roman"/>
          <w:b/>
          <w:bCs/>
          <w:kern w:val="0"/>
          <w:lang w:val="en-US" w:eastAsia="ja-JP"/>
          <w14:ligatures w14:val="none"/>
        </w:rPr>
      </w:pPr>
    </w:p>
    <w:p w14:paraId="5477273B" w14:textId="0DC3F36D"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63-1—Obligations of levy payers or charge payers</w:t>
      </w:r>
    </w:p>
    <w:p w14:paraId="7A28DE2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CDF17D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65A3852D"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sweet potatoes that are sold by the levy payer in a quarter in a financial year (other than by retail sale);</w:t>
      </w:r>
    </w:p>
    <w:p w14:paraId="4D38EDE8"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sweet potatoes that are processed by or for the levy payer in a quarter in a financial year;</w:t>
      </w:r>
    </w:p>
    <w:p w14:paraId="1C0BBFF7"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sweet potatoes that are sold by the levy payer by retail sale in a financial year; and</w:t>
      </w:r>
    </w:p>
    <w:p w14:paraId="09D022AD"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sweet potatoes that are exported from Australia in a quarter in a financial year.</w:t>
      </w:r>
    </w:p>
    <w:p w14:paraId="10CF065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131FF2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26158D8D"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23E417BE"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006F8C60" w14:textId="0E995A8F"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715698">
        <w:rPr>
          <w:rFonts w:ascii="Times New Roman" w:eastAsia="Aptos" w:hAnsi="Times New Roman" w:cs="Times New Roman"/>
          <w:lang w:val="en-US"/>
        </w:rPr>
        <w:t>to</w:t>
      </w:r>
      <w:r w:rsidR="0071569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5268E2C4"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CD0534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F1749B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sweet potatoes that sold by retail sale in a financial year:</w:t>
      </w:r>
    </w:p>
    <w:p w14:paraId="3B74E965"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3 and 5 of the table in subclause 63-1(1) provide that the levy is due and payable to the Commonwealth on 31 August in the next financial year;</w:t>
      </w:r>
    </w:p>
    <w:p w14:paraId="0F2AACC6"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2, 3, 4 and 5 of the table in subclause 63-1(3) provide that the levy payer must give </w:t>
      </w:r>
      <w:r w:rsidRPr="007C081E">
        <w:rPr>
          <w:rFonts w:ascii="Times New Roman" w:eastAsia="Aptos" w:hAnsi="Times New Roman" w:cs="Times New Roman"/>
          <w:lang w:val="en-US"/>
        </w:rPr>
        <w:t>to the Secretary a return for the financial year that is either in an approved form or given electronically using an approved electronic system and includes the required information,</w:t>
      </w:r>
      <w:r w:rsidRPr="007C081E" w:rsidDel="00903CB1">
        <w:rPr>
          <w:rFonts w:ascii="Times New Roman" w:eastAsia="MS Gothic" w:hAnsi="Times New Roman" w:cs="Times New Roman"/>
        </w:rPr>
        <w:t xml:space="preserve"> </w:t>
      </w:r>
      <w:r w:rsidRPr="007C081E">
        <w:rPr>
          <w:rFonts w:ascii="Times New Roman" w:eastAsia="Aptos" w:hAnsi="Times New Roman" w:cs="Times New Roman"/>
        </w:rPr>
        <w:t>before the end of August in the next financial year; and</w:t>
      </w:r>
    </w:p>
    <w:p w14:paraId="7332DCAD"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4 of the table in subclause 63-1(4) provide that the levy payer must make and keep records that enable them to substantiate the amount of levy payable and paid on sweet potatoes, for a period of 5 years.</w:t>
      </w:r>
    </w:p>
    <w:p w14:paraId="0148D44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03A1B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63-2—Obligations of collection agents</w:t>
      </w:r>
    </w:p>
    <w:p w14:paraId="4060F7F3"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315093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3910021D"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sweet potatoes that are sold by the levy payer to a business purchaser in a quarter in a financial year (the sale case);</w:t>
      </w:r>
    </w:p>
    <w:p w14:paraId="362DD8AB"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lastRenderedPageBreak/>
        <w:t>the person who carried out the processing</w:t>
      </w:r>
      <w:r w:rsidRPr="007C081E">
        <w:rPr>
          <w:rFonts w:ascii="Times New Roman" w:eastAsia="Aptos" w:hAnsi="Times New Roman" w:cs="Times New Roman"/>
        </w:rPr>
        <w:t xml:space="preserve"> – for sweet potatoes that are processed for the levy payer in a quarter in a financial year (the processing case); and</w:t>
      </w:r>
    </w:p>
    <w:p w14:paraId="17DDF290"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sweet potatoes that are exported from Australia through an exporting agent in a quarter in a financial year (the export case).</w:t>
      </w:r>
    </w:p>
    <w:p w14:paraId="38AF3B0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577742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42AFA70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67A78D7C"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21EBB500" w14:textId="5C5F61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715698">
        <w:rPr>
          <w:rFonts w:ascii="Times New Roman" w:eastAsia="Aptos" w:hAnsi="Times New Roman" w:cs="Times New Roman"/>
          <w:lang w:val="en-US"/>
        </w:rPr>
        <w:t>to</w:t>
      </w:r>
      <w:r w:rsidR="0071569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6A8B8A8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64D57F9" w14:textId="77777777" w:rsidR="007C081E" w:rsidRPr="007C081E" w:rsidRDefault="007C081E" w:rsidP="007C081E">
      <w:pPr>
        <w:spacing w:after="0" w:line="240" w:lineRule="auto"/>
        <w:rPr>
          <w:rFonts w:ascii="Times New Roman" w:eastAsia="Times New Roman" w:hAnsi="Times New Roman" w:cs="Times New Roman"/>
          <w:kern w:val="0"/>
          <w:u w:val="single"/>
          <w:lang w:val="en-US" w:eastAsia="ja-JP"/>
          <w14:ligatures w14:val="none"/>
        </w:rPr>
      </w:pPr>
    </w:p>
    <w:p w14:paraId="6034AE84"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processing case, where the collection agent does not have an exemption from giving quarterly returns:</w:t>
      </w:r>
    </w:p>
    <w:p w14:paraId="6017ED98" w14:textId="77777777" w:rsidR="007C081E" w:rsidRPr="007C081E" w:rsidRDefault="007C081E" w:rsidP="00470052">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63-2(2) provides that the person who carried out the processing is liable to pay an equivalent amount, on behalf of the levy payer, in relation to the sweet potatoes;</w:t>
      </w:r>
    </w:p>
    <w:p w14:paraId="1102D2CA"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345D387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63-2(3) provide that the person who carried out the processing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774B359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63-2(4) provide that the person who carried out the processing must make and keep records that enable them to substantiate the equivalent amount payable and paid in relation to the sweet potatoes, for a period of 5 years.</w:t>
      </w:r>
    </w:p>
    <w:p w14:paraId="1B52F8C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91FDDD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63-3—Obligations of persons claiming levy or charge exemption</w:t>
      </w:r>
    </w:p>
    <w:p w14:paraId="368F37C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F5AEA77"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sweet potato export charge applies in a financial year. It covers two cases:</w:t>
      </w:r>
    </w:p>
    <w:p w14:paraId="4DE19AAA" w14:textId="77777777" w:rsidR="007C081E" w:rsidRPr="007C081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sweet potatoes immediately after they are harvested</w:t>
      </w:r>
      <w:r w:rsidRPr="007C081E">
        <w:rPr>
          <w:rFonts w:ascii="Times New Roman" w:eastAsia="Aptos" w:hAnsi="Times New Roman" w:cs="Times New Roman"/>
        </w:rPr>
        <w:t xml:space="preserve"> – for sweet potatoes that are sold by, or processed by or for, that person; </w:t>
      </w:r>
    </w:p>
    <w:p w14:paraId="62F757E1"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exports the sweet potatoes</w:t>
      </w:r>
      <w:r w:rsidRPr="007C081E">
        <w:rPr>
          <w:rFonts w:ascii="Times New Roman" w:eastAsia="Aptos" w:hAnsi="Times New Roman" w:cs="Times New Roman"/>
        </w:rPr>
        <w:t xml:space="preserve"> – for sweet potatoes that are exported from Australia.</w:t>
      </w:r>
    </w:p>
    <w:p w14:paraId="45F330B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DA01454" w14:textId="3D9570A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3B18B4B1"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58DD75EA"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2138911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221F5A5"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63-4—Process for obtaining exemption from giving quarterly returns—levy payers or charge payers</w:t>
      </w:r>
    </w:p>
    <w:p w14:paraId="3BD984D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2C949E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or charge payers to obtain an exemption from giving quarterly returns for sweet potatoes in two cases:</w:t>
      </w:r>
    </w:p>
    <w:p w14:paraId="1F23EB32" w14:textId="77777777" w:rsidR="007C081E" w:rsidRPr="007C081E" w:rsidRDefault="007C081E" w:rsidP="00D8345D">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sweet potatoes that are processed by that person in a financial year; and</w:t>
      </w:r>
    </w:p>
    <w:p w14:paraId="4002A851"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sweet potatoes that are exported other than through an exporting agent in a financial year.</w:t>
      </w:r>
    </w:p>
    <w:p w14:paraId="41000C6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9E7E717" w14:textId="522AF9A1" w:rsid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the sum of the amount of levy and charge they will pay, or will be likely to pay, in relation to sweet potatoes and the financial year will be less than $500. An application to the Secretary must be in the approved form and include the information required by that form. If the exemption is given, the levy payer or charge payer must give </w:t>
      </w:r>
      <w:r w:rsidR="004D13B9">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4D13B9">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63559F23" w14:textId="77777777" w:rsidR="0065704F" w:rsidRPr="007C081E" w:rsidRDefault="0065704F" w:rsidP="007C081E">
      <w:pPr>
        <w:spacing w:after="0" w:line="240" w:lineRule="auto"/>
        <w:rPr>
          <w:rFonts w:ascii="Times New Roman" w:eastAsia="MS Mincho" w:hAnsi="Times New Roman" w:cs="Times New Roman"/>
          <w:kern w:val="0"/>
          <w:lang w:val="en-US" w:eastAsia="ja-JP"/>
          <w14:ligatures w14:val="none"/>
        </w:rPr>
      </w:pPr>
    </w:p>
    <w:p w14:paraId="10992EE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63-5—Process for obtaining exemption from giving quarterly returns—collection agents</w:t>
      </w:r>
    </w:p>
    <w:p w14:paraId="5FA83931"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3A6E344" w14:textId="55B788CD"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sweet potatoes. The collection agent may only apply to the Secretary for an exemption if they reasonably believe the total equivalent amount they will pay, or will be likely to pay, in relation to sweet potatoes and the financial year will be less than $500. An application to the Secretary must be in the approved form and include the information required by that form. If the exemption is given, the collection agent must give </w:t>
      </w:r>
      <w:r w:rsidR="004D13B9">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4D13B9">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4469991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2221A90"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09" w:name="_Toc183185216"/>
      <w:r w:rsidRPr="007C081E">
        <w:rPr>
          <w:rFonts w:ascii="Times New Roman" w:eastAsia="MS Gothic" w:hAnsi="Times New Roman" w:cs="Times New Roman"/>
          <w:b/>
          <w:kern w:val="0"/>
          <w:sz w:val="28"/>
          <w:szCs w:val="28"/>
          <w:lang w:val="en-US" w:eastAsia="ja-JP"/>
          <w14:ligatures w14:val="none"/>
        </w:rPr>
        <w:t>Division 64—Vegetables</w:t>
      </w:r>
      <w:bookmarkEnd w:id="109"/>
    </w:p>
    <w:p w14:paraId="1161C3AF"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6E9CBAF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vegetable levy imposed by the Levies Regulations and vegetable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Levy payers, charge payers and collection agents may apply for an exemption from giving quarterly returns in specific circumstances.</w:t>
      </w:r>
    </w:p>
    <w:p w14:paraId="0DBE280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5313076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vegetable levy and export charge:</w:t>
      </w:r>
    </w:p>
    <w:p w14:paraId="1C0F2F3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D92368F" w14:textId="77777777" w:rsidR="007C081E" w:rsidRPr="007C081E" w:rsidRDefault="007C081E" w:rsidP="00470052">
      <w:pPr>
        <w:numPr>
          <w:ilvl w:val="0"/>
          <w:numId w:val="15"/>
        </w:numPr>
        <w:spacing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business purchaser</w:t>
      </w:r>
      <w:r w:rsidRPr="007C081E">
        <w:rPr>
          <w:rFonts w:ascii="Times New Roman" w:eastAsia="Aptos" w:hAnsi="Times New Roman" w:cs="Times New Roman"/>
        </w:rPr>
        <w:t xml:space="preserve"> is defined in subsection 6(3). In relation to vegetables, it means a person who buys vegetables from vegetable levy payers in the course of carrying on a business.</w:t>
      </w:r>
    </w:p>
    <w:p w14:paraId="3D43B190"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vegetables, it means a person who exports vegetables from Australia on behalf of other persons in the course of carrying on a business.</w:t>
      </w:r>
    </w:p>
    <w:p w14:paraId="68FFC231"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vegetables on which levy is imposed, it operates to identify a single liable collection agent in relation to each sale.</w:t>
      </w:r>
    </w:p>
    <w:p w14:paraId="36C9CCAF"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lastRenderedPageBreak/>
        <w:t>process</w:t>
      </w:r>
      <w:r w:rsidRPr="007C081E">
        <w:rPr>
          <w:rFonts w:ascii="Times New Roman" w:eastAsia="Aptos" w:hAnsi="Times New Roman" w:cs="Times New Roman"/>
          <w:i/>
          <w:iCs/>
        </w:rPr>
        <w:t>,</w:t>
      </w:r>
      <w:r w:rsidRPr="007C081E">
        <w:rPr>
          <w:rFonts w:ascii="Times New Roman" w:eastAsia="Aptos" w:hAnsi="Times New Roman" w:cs="Times New Roman"/>
        </w:rPr>
        <w:t xml:space="preserve"> in relation to a plant product, is defined in subsection 7(1). In relation to vegetables, it means the performance of an operation, except cleaning or washing, brushing, sorting, grading, packing, storage, transport or delivery.</w:t>
      </w:r>
    </w:p>
    <w:p w14:paraId="76BE2B37"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vegetables, it means any sale by a person except: a sale to a business purchaser (whether directly or through a selling agent, buying agent or both).</w:t>
      </w:r>
    </w:p>
    <w:p w14:paraId="788CCE6B"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4CD7DF5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64-1—Obligations of levy payers or charge payers</w:t>
      </w:r>
    </w:p>
    <w:p w14:paraId="10A12D23" w14:textId="77777777" w:rsidR="007C081E" w:rsidRPr="007A6610" w:rsidRDefault="007C081E" w:rsidP="007C081E">
      <w:pPr>
        <w:spacing w:after="0" w:line="240" w:lineRule="auto"/>
        <w:rPr>
          <w:rFonts w:ascii="Times New Roman" w:eastAsia="MS Mincho" w:hAnsi="Times New Roman" w:cs="Times New Roman"/>
          <w:kern w:val="0"/>
          <w:lang w:val="en-US" w:eastAsia="ja-JP"/>
          <w14:ligatures w14:val="none"/>
        </w:rPr>
      </w:pPr>
    </w:p>
    <w:p w14:paraId="124D413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38CC19AC"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vegetables that are sold by the levy payer in a quarter in a financial year (other than by retail sale);</w:t>
      </w:r>
    </w:p>
    <w:p w14:paraId="0901BFE4"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vegetables that are processed by or for the levy payer in a quarter in a financial year; </w:t>
      </w:r>
    </w:p>
    <w:p w14:paraId="232B5097"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vegetables that are sold by the levy payer by retail sale in a financial year;</w:t>
      </w:r>
    </w:p>
    <w:p w14:paraId="4FBF84A0"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vegetables that are exported from Australia in a quarter in a financial year.</w:t>
      </w:r>
    </w:p>
    <w:p w14:paraId="014FCAD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D245B7C"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clause prescribes rules for levy payers and charge payers that provide for:</w:t>
      </w:r>
    </w:p>
    <w:p w14:paraId="26D6A0A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12DE0EBF"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6BE87453" w14:textId="393C9CA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92888">
        <w:rPr>
          <w:rFonts w:ascii="Times New Roman" w:eastAsia="Aptos" w:hAnsi="Times New Roman" w:cs="Times New Roman"/>
          <w:lang w:val="en-US"/>
        </w:rPr>
        <w:t>to</w:t>
      </w:r>
      <w:r w:rsidR="00C92888"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FC3842B"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AB254B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669BEC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cases. For vegetables that are exported from Australia (other than through an exporting agent) in a quarter in a financial year, where the charge payer does not have an exemption from giving quarterly returns:</w:t>
      </w:r>
    </w:p>
    <w:p w14:paraId="61C9F778"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64-1(2) provide that the charge is due and payable to the Commonwealth on the last day of the first calendar month after the end of the quarter;</w:t>
      </w:r>
    </w:p>
    <w:p w14:paraId="1C27A27E"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64-1(3) provide that the charge payer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379184D4"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and 4 of the table in subclause 64-1(4) provide that the charge payer must make and keep records that enable them to substantiate the amount of charge payable and paid on the vegetables, for a period of 5 years.</w:t>
      </w:r>
    </w:p>
    <w:p w14:paraId="64A196A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61E46A3" w14:textId="77777777" w:rsidR="007C081E" w:rsidRPr="007C081E" w:rsidRDefault="007C081E" w:rsidP="0065704F">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64-2—Obligations of collection agents</w:t>
      </w:r>
    </w:p>
    <w:p w14:paraId="7288A23E" w14:textId="77777777" w:rsidR="007C081E" w:rsidRPr="007C081E" w:rsidRDefault="007C081E" w:rsidP="0065704F">
      <w:pPr>
        <w:keepNext/>
        <w:keepLines/>
        <w:spacing w:after="0" w:line="240" w:lineRule="auto"/>
        <w:rPr>
          <w:rFonts w:ascii="Times New Roman" w:eastAsia="MS Mincho" w:hAnsi="Times New Roman" w:cs="Times New Roman"/>
          <w:b/>
          <w:bCs/>
          <w:kern w:val="0"/>
          <w:lang w:val="en-US" w:eastAsia="ja-JP"/>
          <w14:ligatures w14:val="none"/>
        </w:rPr>
      </w:pPr>
    </w:p>
    <w:p w14:paraId="7EC52C37" w14:textId="77777777" w:rsidR="007C081E" w:rsidRPr="007C081E" w:rsidRDefault="007C081E" w:rsidP="0065704F">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three cases:</w:t>
      </w:r>
    </w:p>
    <w:p w14:paraId="6D3E3862" w14:textId="77777777" w:rsidR="007C081E" w:rsidRPr="007C081E" w:rsidRDefault="007C081E" w:rsidP="002D26BF">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vegetables that are sold by the levy payer to a business purchaser in a quarter in a financial year (the sale case);</w:t>
      </w:r>
    </w:p>
    <w:p w14:paraId="0705F1EE"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carried out the processing</w:t>
      </w:r>
      <w:r w:rsidRPr="007C081E">
        <w:rPr>
          <w:rFonts w:ascii="Times New Roman" w:eastAsia="Aptos" w:hAnsi="Times New Roman" w:cs="Times New Roman"/>
        </w:rPr>
        <w:t xml:space="preserve"> – for vegetables that are processed for the levy payer in a quarter in a financial year (the processing case); and</w:t>
      </w:r>
    </w:p>
    <w:p w14:paraId="0A1EE159"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vegetables that are exported from Australia through an exporting agent in a quarter in a financial year (the export case).</w:t>
      </w:r>
    </w:p>
    <w:p w14:paraId="5DB7DB6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169414E"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6DFB3855" w14:textId="77777777" w:rsidR="007C081E" w:rsidRPr="007C081E" w:rsidRDefault="007C081E" w:rsidP="00470052">
      <w:pPr>
        <w:keepNext/>
        <w:keepLines/>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59ACFD6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5C82413E" w14:textId="2B01E79B"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E518D">
        <w:rPr>
          <w:rFonts w:ascii="Times New Roman" w:eastAsia="Aptos" w:hAnsi="Times New Roman" w:cs="Times New Roman"/>
          <w:lang w:val="en-US"/>
        </w:rPr>
        <w:t>to</w:t>
      </w:r>
      <w:r w:rsidR="008E518D"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C0DC5C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76976D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006F71"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 where the liable collection agent does not have an exemption from giving quarterly returns:</w:t>
      </w:r>
    </w:p>
    <w:p w14:paraId="4FC02661" w14:textId="77777777" w:rsidR="007C081E" w:rsidRPr="007C081E" w:rsidRDefault="007C081E" w:rsidP="00D8345D">
      <w:pPr>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64-2(2) provides that the liable collection agent is liable to pay an equivalent amount, on behalf of the levy payer, in relation to the vegetables;</w:t>
      </w:r>
    </w:p>
    <w:p w14:paraId="198D397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59E28F7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64-2(3)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63A62D5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64-2(4) provide that the liable collection agent must make and keep records that enable them to substantiate the equivalent amount payable and paid in relation to the vegetables, for a period of 5 years.</w:t>
      </w:r>
    </w:p>
    <w:p w14:paraId="7925E7B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E36A55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64-3—Obligations of persons claiming levy or charge exemption</w:t>
      </w:r>
    </w:p>
    <w:p w14:paraId="51725A1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AF8045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record keeping obligations for persons who consider that an exemption from vegetable levy or charge applies in a financial year. It covers two cases: </w:t>
      </w:r>
    </w:p>
    <w:p w14:paraId="07CC7154" w14:textId="77777777" w:rsidR="007C081E" w:rsidRPr="007C081E" w:rsidRDefault="007C081E" w:rsidP="00470052">
      <w:pPr>
        <w:numPr>
          <w:ilvl w:val="0"/>
          <w:numId w:val="14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vegetables immediately after they are harvested in Australia– </w:t>
      </w:r>
      <w:r w:rsidRPr="007C081E">
        <w:rPr>
          <w:rFonts w:ascii="Times New Roman" w:eastAsia="Aptos" w:hAnsi="Times New Roman" w:cs="Times New Roman"/>
        </w:rPr>
        <w:t>for vegetables that are sold by or processed by or for that person; and</w:t>
      </w:r>
    </w:p>
    <w:p w14:paraId="49245B90" w14:textId="77777777" w:rsidR="007C081E" w:rsidRPr="007C081E" w:rsidDel="001B56C9" w:rsidRDefault="007C081E" w:rsidP="00470052">
      <w:pPr>
        <w:numPr>
          <w:ilvl w:val="0"/>
          <w:numId w:val="14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exports the vegetables– </w:t>
      </w:r>
      <w:r w:rsidRPr="007C081E">
        <w:rPr>
          <w:rFonts w:ascii="Times New Roman" w:eastAsia="Aptos" w:hAnsi="Times New Roman" w:cs="Times New Roman"/>
        </w:rPr>
        <w:t>for vegetables that are exported from, Australia.</w:t>
      </w:r>
    </w:p>
    <w:p w14:paraId="12D9780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BDF9BA2" w14:textId="031EFBDB"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34CB977F" w:rsidRPr="007C081E">
        <w:rPr>
          <w:rFonts w:ascii="Times New Roman" w:eastAsia="MS Mincho" w:hAnsi="Times New Roman" w:cs="Times New Roman"/>
          <w:kern w:val="0"/>
          <w:lang w:val="en-US" w:eastAsia="ja-JP"/>
          <w14:ligatures w14:val="none"/>
        </w:rPr>
        <w:t xml:space="preserve">ose </w:t>
      </w:r>
      <w:r w:rsidRPr="007C081E">
        <w:rPr>
          <w:rFonts w:ascii="Times New Roman" w:eastAsia="MS Mincho" w:hAnsi="Times New Roman" w:cs="Times New Roman"/>
          <w:kern w:val="0"/>
          <w:lang w:val="en-US" w:eastAsia="ja-JP"/>
          <w14:ligatures w14:val="none"/>
        </w:rPr>
        <w:t>person</w:t>
      </w:r>
      <w:r w:rsidR="3A1BCF8C"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0C627AE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912D79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64-4—Process for obtaining exemption from giving quarterly returns—levy payers or charge payers</w:t>
      </w:r>
    </w:p>
    <w:p w14:paraId="22E4F773"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4F5B07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or charge payers to obtain an exemption from giving quarterly returns for vegetables in two cases:</w:t>
      </w:r>
    </w:p>
    <w:p w14:paraId="207FE68E"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vegetables that are processed by that person in a financial year; and</w:t>
      </w:r>
    </w:p>
    <w:p w14:paraId="65BC8BD5"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vegetables that are exported other than through an exporting agent in a financial year.</w:t>
      </w:r>
    </w:p>
    <w:p w14:paraId="0D4D57B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B2A4863" w14:textId="56B0AC2A"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the sum of the amount of levy and charge they will pay, or will be likely to pay, in relation to vegetables and the financial year will be less than $500. An application to the Secretary must be in the approved form and include the information required by that form. If the exemption is given, the levy payer or charge payer must give </w:t>
      </w:r>
      <w:r w:rsidR="004D13B9">
        <w:rPr>
          <w:rFonts w:ascii="Times New Roman" w:eastAsia="MS Mincho" w:hAnsi="Times New Roman" w:cs="Times New Roman"/>
          <w:kern w:val="0"/>
          <w:lang w:val="en-US" w:eastAsia="ja-JP"/>
          <w14:ligatures w14:val="none"/>
        </w:rPr>
        <w:t xml:space="preserve">an </w:t>
      </w:r>
      <w:r w:rsidRPr="007C081E">
        <w:rPr>
          <w:rFonts w:ascii="Times New Roman" w:eastAsia="MS Mincho" w:hAnsi="Times New Roman" w:cs="Times New Roman"/>
          <w:kern w:val="0"/>
          <w:lang w:val="en-US" w:eastAsia="ja-JP"/>
          <w14:ligatures w14:val="none"/>
        </w:rPr>
        <w:t>annual return</w:t>
      </w:r>
      <w:r w:rsidR="004D13B9">
        <w:rPr>
          <w:rFonts w:ascii="Times New Roman" w:eastAsia="MS Mincho" w:hAnsi="Times New Roman" w:cs="Times New Roman"/>
          <w:kern w:val="0"/>
          <w:lang w:val="en-US" w:eastAsia="ja-JP"/>
          <w14:ligatures w14:val="none"/>
        </w:rPr>
        <w:t xml:space="preserve"> for the </w:t>
      </w:r>
      <w:r w:rsidR="003F4FD0">
        <w:rPr>
          <w:rFonts w:ascii="Times New Roman" w:eastAsia="MS Mincho" w:hAnsi="Times New Roman" w:cs="Times New Roman"/>
          <w:kern w:val="0"/>
          <w:lang w:val="en-US" w:eastAsia="ja-JP"/>
          <w14:ligatures w14:val="none"/>
        </w:rPr>
        <w:t>year</w:t>
      </w:r>
      <w:r w:rsidRPr="007C081E">
        <w:rPr>
          <w:rFonts w:ascii="Times New Roman" w:eastAsia="MS Mincho" w:hAnsi="Times New Roman" w:cs="Times New Roman"/>
          <w:kern w:val="0"/>
          <w:lang w:val="en-US" w:eastAsia="ja-JP"/>
          <w14:ligatures w14:val="none"/>
        </w:rPr>
        <w:t>.</w:t>
      </w:r>
    </w:p>
    <w:p w14:paraId="5028006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9A4C57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64-5—Process for obtaining exemption from giving quarterly returns—collection agents</w:t>
      </w:r>
    </w:p>
    <w:p w14:paraId="3139243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82F9A69" w14:textId="52C9BC86"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a process for collection agents to obtain an exemption from giving quarterly returns for vegetables. The collection agent may only apply to the Secretary for an exemption if they reasonably believe the total equivalent amount they will pay, or will be likely to pay, in relation to vegetables and the financial year will be less than $500. An application to the Secretary must be in the approved form and include the information required by that form. If the exemption is given, the collection agent must give </w:t>
      </w:r>
      <w:r w:rsidR="003F4FD0">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3F4FD0">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5543AA13" w14:textId="77777777" w:rsidR="007C081E" w:rsidRPr="007C081E" w:rsidRDefault="007C081E" w:rsidP="007C081E">
      <w:pPr>
        <w:spacing w:after="0" w:line="240" w:lineRule="auto"/>
        <w:rPr>
          <w:rFonts w:ascii="Times New Roman" w:eastAsia="MS Gothic" w:hAnsi="Times New Roman" w:cs="Times New Roman"/>
          <w:b/>
          <w:i/>
          <w:iCs/>
          <w:kern w:val="0"/>
          <w:lang w:val="en-US" w:eastAsia="ja-JP"/>
          <w14:ligatures w14:val="none"/>
        </w:rPr>
      </w:pPr>
    </w:p>
    <w:p w14:paraId="1FE08587"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32"/>
          <w:szCs w:val="32"/>
          <w:lang w:val="en-US" w:eastAsia="ja-JP"/>
          <w14:ligatures w14:val="none"/>
        </w:rPr>
      </w:pPr>
      <w:bookmarkStart w:id="110" w:name="_Toc183185217"/>
      <w:r w:rsidRPr="007C081E">
        <w:rPr>
          <w:rFonts w:ascii="Times New Roman" w:eastAsia="MS Gothic" w:hAnsi="Times New Roman" w:cs="Times New Roman"/>
          <w:b/>
          <w:kern w:val="0"/>
          <w:sz w:val="32"/>
          <w:szCs w:val="32"/>
          <w:lang w:val="en-US" w:eastAsia="ja-JP"/>
          <w14:ligatures w14:val="none"/>
        </w:rPr>
        <w:t>Part 2-4</w:t>
      </w:r>
      <w:r w:rsidRPr="007C081E">
        <w:rPr>
          <w:rFonts w:ascii="Times New Roman" w:eastAsia="Times New Roman" w:hAnsi="Times New Roman" w:cs="Times New Roman"/>
          <w:b/>
          <w:bCs/>
          <w:kern w:val="0"/>
          <w:sz w:val="32"/>
          <w:szCs w:val="32"/>
          <w:lang w:val="en-US" w:eastAsia="en-AU"/>
          <w14:ligatures w14:val="none"/>
        </w:rPr>
        <w:t>—</w:t>
      </w:r>
      <w:r w:rsidRPr="007C081E">
        <w:rPr>
          <w:rFonts w:ascii="Times New Roman" w:eastAsia="MS Gothic" w:hAnsi="Times New Roman" w:cs="Times New Roman"/>
          <w:b/>
          <w:kern w:val="0"/>
          <w:sz w:val="32"/>
          <w:szCs w:val="32"/>
          <w:lang w:val="en-US" w:eastAsia="ja-JP"/>
          <w14:ligatures w14:val="none"/>
        </w:rPr>
        <w:t>Viticulture</w:t>
      </w:r>
      <w:bookmarkEnd w:id="110"/>
    </w:p>
    <w:p w14:paraId="036F51B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09F238F"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11" w:name="_Toc183185218"/>
      <w:r w:rsidRPr="007C081E">
        <w:rPr>
          <w:rFonts w:ascii="Times New Roman" w:eastAsia="MS Gothic" w:hAnsi="Times New Roman" w:cs="Times New Roman"/>
          <w:b/>
          <w:kern w:val="0"/>
          <w:sz w:val="28"/>
          <w:szCs w:val="28"/>
          <w:lang w:val="en-US" w:eastAsia="ja-JP"/>
          <w14:ligatures w14:val="none"/>
        </w:rPr>
        <w:t>Division 65</w:t>
      </w:r>
      <w:r w:rsidRPr="007C081E">
        <w:rPr>
          <w:rFonts w:ascii="Times New Roman" w:eastAsia="MS Gothic" w:hAnsi="Times New Roman" w:cs="Times New Roman"/>
          <w:b/>
          <w:kern w:val="0"/>
          <w:sz w:val="28"/>
          <w:szCs w:val="28"/>
          <w:lang w:val="en-US" w:eastAsia="en-AU"/>
          <w14:ligatures w14:val="none"/>
        </w:rPr>
        <w:t>—Introduction</w:t>
      </w:r>
      <w:bookmarkEnd w:id="111"/>
      <w:r w:rsidRPr="007C081E">
        <w:rPr>
          <w:rFonts w:ascii="Times New Roman" w:eastAsia="MS Gothic" w:hAnsi="Times New Roman" w:cs="Times New Roman"/>
          <w:b/>
          <w:kern w:val="0"/>
          <w:sz w:val="28"/>
          <w:szCs w:val="28"/>
          <w:lang w:val="en-US" w:eastAsia="en-AU"/>
          <w14:ligatures w14:val="none"/>
        </w:rPr>
        <w:t xml:space="preserve"> </w:t>
      </w:r>
    </w:p>
    <w:p w14:paraId="542420B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908827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65-1—Simplified outline of this Part</w:t>
      </w:r>
    </w:p>
    <w:p w14:paraId="26821BF3" w14:textId="77777777" w:rsidR="007C081E" w:rsidRPr="007C081E" w:rsidRDefault="007C081E" w:rsidP="007C081E">
      <w:pPr>
        <w:spacing w:after="0" w:line="240" w:lineRule="auto"/>
        <w:rPr>
          <w:rFonts w:ascii="Times New Roman" w:eastAsia="MS Mincho" w:hAnsi="Times New Roman" w:cs="Times New Roman"/>
          <w:b/>
          <w:bCs/>
          <w:kern w:val="0"/>
          <w:lang w:val="en-US" w:eastAsia="en-AU"/>
          <w14:ligatures w14:val="none"/>
        </w:rPr>
      </w:pPr>
    </w:p>
    <w:p w14:paraId="6876F166"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This clause provides a simplified outline of Part 2-4. It outlines how the table grapes levy, table grapes export charge, dried grapes levy, dried grapes export charge, grapes research levy, wine grapes levy and wine export charge. It summarises the key features of obligations on levy and charge payers, collection agents and other persons under this Part.</w:t>
      </w:r>
    </w:p>
    <w:p w14:paraId="3617B1C5"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460B92A1"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lang w:val="en-US" w:eastAsia="ja-JP"/>
          <w14:ligatures w14:val="none"/>
        </w:rPr>
      </w:pPr>
      <w:bookmarkStart w:id="112" w:name="_Toc183185219"/>
      <w:r w:rsidRPr="007C081E">
        <w:rPr>
          <w:rFonts w:ascii="Times New Roman" w:eastAsia="MS Gothic" w:hAnsi="Times New Roman" w:cs="Times New Roman"/>
          <w:b/>
          <w:kern w:val="0"/>
          <w:sz w:val="28"/>
          <w:szCs w:val="28"/>
          <w:lang w:val="en-US" w:eastAsia="ja-JP"/>
          <w14:ligatures w14:val="none"/>
        </w:rPr>
        <w:t>Division 66—Table grapes levy and table grapes export charge</w:t>
      </w:r>
      <w:bookmarkEnd w:id="112"/>
    </w:p>
    <w:p w14:paraId="45050FF1"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p>
    <w:p w14:paraId="6E416824" w14:textId="77777777" w:rsidR="007C081E" w:rsidRPr="007C081E" w:rsidRDefault="007C081E" w:rsidP="007C081E">
      <w:pPr>
        <w:spacing w:after="0" w:line="240" w:lineRule="auto"/>
        <w:rPr>
          <w:rFonts w:ascii="Times New Roman" w:eastAsia="MS Mincho" w:hAnsi="Times New Roman" w:cs="Times New Roman"/>
          <w:kern w:val="0"/>
          <w:lang w:val="en-US" w:eastAsia="en-AU"/>
          <w14:ligatures w14:val="none"/>
        </w:rPr>
      </w:pPr>
      <w:r w:rsidRPr="007C081E">
        <w:rPr>
          <w:rFonts w:ascii="Times New Roman" w:eastAsia="MS Mincho" w:hAnsi="Times New Roman" w:cs="Times New Roman"/>
          <w:kern w:val="0"/>
          <w:lang w:val="en-US" w:eastAsia="en-AU"/>
          <w14:ligatures w14:val="none"/>
        </w:rPr>
        <w:t>This Division provides rules for the collection of table grapes levy imposed by the Levies Regulations and table grapes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w:t>
      </w:r>
    </w:p>
    <w:p w14:paraId="5E4513E1"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B1880AC" w14:textId="77777777" w:rsidR="007C081E" w:rsidRPr="007C081E" w:rsidRDefault="007C081E" w:rsidP="0065704F">
      <w:pPr>
        <w:keepNext/>
        <w:keepLines/>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lastRenderedPageBreak/>
        <w:t>Key definitions for the collection of table grapes levy and charge:</w:t>
      </w:r>
    </w:p>
    <w:p w14:paraId="160D0979" w14:textId="77777777" w:rsidR="007C081E" w:rsidRPr="007C081E" w:rsidRDefault="007C081E" w:rsidP="0065704F">
      <w:pPr>
        <w:keepNext/>
        <w:keepLines/>
        <w:spacing w:after="0" w:line="240" w:lineRule="auto"/>
        <w:rPr>
          <w:rFonts w:ascii="Times New Roman" w:eastAsia="Times New Roman" w:hAnsi="Times New Roman" w:cs="Times New Roman"/>
          <w:b/>
          <w:bCs/>
          <w:kern w:val="0"/>
          <w:lang w:val="en-US" w:eastAsia="ja-JP"/>
          <w14:ligatures w14:val="none"/>
        </w:rPr>
      </w:pPr>
    </w:p>
    <w:p w14:paraId="0D312946" w14:textId="77777777" w:rsidR="007C081E" w:rsidRPr="007C081E" w:rsidRDefault="007C081E" w:rsidP="0065704F">
      <w:pPr>
        <w:keepNext/>
        <w:keepLines/>
        <w:numPr>
          <w:ilvl w:val="0"/>
          <w:numId w:val="113"/>
        </w:numPr>
        <w:spacing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business purchaser</w:t>
      </w:r>
      <w:r w:rsidRPr="007C081E">
        <w:rPr>
          <w:rFonts w:ascii="Times New Roman" w:eastAsia="Times New Roman" w:hAnsi="Times New Roman" w:cs="Times New Roman"/>
        </w:rPr>
        <w:t xml:space="preserve"> is defined in subsection 6(3). </w:t>
      </w:r>
      <w:r w:rsidRPr="007C081E">
        <w:rPr>
          <w:rFonts w:ascii="Times New Roman" w:eastAsia="Aptos" w:hAnsi="Times New Roman" w:cs="Times New Roman"/>
        </w:rPr>
        <w:t>In relation to table grapes, it means a person who buys table grapes from table grapes levy payers in the course of carrying on a business</w:t>
      </w:r>
      <w:r w:rsidRPr="007C081E">
        <w:rPr>
          <w:rFonts w:ascii="Times New Roman" w:eastAsia="Times New Roman" w:hAnsi="Times New Roman" w:cs="Times New Roman"/>
        </w:rPr>
        <w:t>.</w:t>
      </w:r>
    </w:p>
    <w:p w14:paraId="32090C64" w14:textId="77777777" w:rsidR="007C081E" w:rsidRPr="007C081E" w:rsidRDefault="007C081E" w:rsidP="00470052">
      <w:pPr>
        <w:numPr>
          <w:ilvl w:val="0"/>
          <w:numId w:val="113"/>
        </w:numPr>
        <w:spacing w:before="120" w:after="0" w:line="240" w:lineRule="auto"/>
        <w:ind w:left="425" w:hanging="425"/>
        <w:rPr>
          <w:rFonts w:ascii="Times New Roman" w:eastAsia="Times New Roman" w:hAnsi="Times New Roman" w:cs="Times New Roman"/>
          <w:b/>
          <w:bCs/>
          <w:i/>
          <w:iCs/>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table grapes, it means a person who exports table grapes from Australia on behalf of other persons in the course of carrying on a business.</w:t>
      </w:r>
      <w:r w:rsidRPr="007C081E">
        <w:rPr>
          <w:rFonts w:ascii="Times New Roman" w:eastAsia="Times New Roman" w:hAnsi="Times New Roman" w:cs="Times New Roman"/>
          <w:b/>
          <w:bCs/>
          <w:i/>
          <w:iCs/>
        </w:rPr>
        <w:t xml:space="preserve"> </w:t>
      </w:r>
    </w:p>
    <w:p w14:paraId="202D2761" w14:textId="77777777" w:rsidR="007C081E" w:rsidRPr="007C081E" w:rsidRDefault="007C081E" w:rsidP="00470052">
      <w:pPr>
        <w:numPr>
          <w:ilvl w:val="0"/>
          <w:numId w:val="113"/>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table grapes on which levy is imposed, it operates to identify a single liable collection agent in relation to each sale.</w:t>
      </w:r>
    </w:p>
    <w:p w14:paraId="7F4C7FEA" w14:textId="77777777" w:rsidR="007C081E" w:rsidRPr="007C081E" w:rsidRDefault="007C081E" w:rsidP="00470052">
      <w:pPr>
        <w:numPr>
          <w:ilvl w:val="0"/>
          <w:numId w:val="11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 xml:space="preserve">retail sale </w:t>
      </w:r>
      <w:r w:rsidRPr="007C081E">
        <w:rPr>
          <w:rFonts w:ascii="Times New Roman" w:eastAsia="Aptos" w:hAnsi="Times New Roman" w:cs="Times New Roman"/>
        </w:rPr>
        <w:t>is defined in section 5. In relation to table grapes, it means any sale by a person except a sale to a business purchaser, whether directly or through a selling agent, buying agent or both, or a sale to a consumer at a wholesale produce market.</w:t>
      </w:r>
    </w:p>
    <w:p w14:paraId="34D41F62"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48C4B151"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66-1—Obligations of levy payers or charge payers</w:t>
      </w:r>
    </w:p>
    <w:p w14:paraId="3CD34B8A"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1105C22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24F71868"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table grapes that are sold by the levy payer in a quarter in a financial year (other than by retail sale);</w:t>
      </w:r>
    </w:p>
    <w:p w14:paraId="36702260"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table grapes that are sold by the levy payer by retail sale in a financial year; and</w:t>
      </w:r>
    </w:p>
    <w:p w14:paraId="06E3997D"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table grapes that are exported from Australia in a quarter in a financial year.</w:t>
      </w:r>
    </w:p>
    <w:p w14:paraId="6484175E" w14:textId="77777777" w:rsidR="007C081E" w:rsidRPr="007C081E" w:rsidRDefault="007C081E" w:rsidP="007C081E">
      <w:pPr>
        <w:tabs>
          <w:tab w:val="left" w:pos="1701"/>
        </w:tabs>
        <w:spacing w:after="0" w:line="240" w:lineRule="auto"/>
        <w:rPr>
          <w:rFonts w:ascii="Times New Roman" w:eastAsia="Calibri" w:hAnsi="Times New Roman" w:cs="Times New Roman"/>
          <w:kern w:val="0"/>
        </w:rPr>
      </w:pPr>
    </w:p>
    <w:p w14:paraId="3A814B83" w14:textId="77777777" w:rsidR="007C081E" w:rsidRPr="007C081E" w:rsidRDefault="007C081E" w:rsidP="00D8345D">
      <w:pPr>
        <w:keepNext/>
        <w:tabs>
          <w:tab w:val="left" w:pos="1701"/>
        </w:tabs>
        <w:spacing w:after="0" w:line="240" w:lineRule="auto"/>
        <w:rPr>
          <w:rFonts w:ascii="Times New Roman" w:eastAsia="Calibri" w:hAnsi="Times New Roman" w:cs="Times New Roman"/>
          <w:kern w:val="0"/>
        </w:rPr>
      </w:pPr>
      <w:r w:rsidRPr="007C081E">
        <w:rPr>
          <w:rFonts w:ascii="Times New Roman" w:eastAsia="Calibri" w:hAnsi="Times New Roman" w:cs="Times New Roman"/>
          <w:kern w:val="0"/>
        </w:rPr>
        <w:t>This clause prescribes rules for levy payers and charge payers that provide for:</w:t>
      </w:r>
    </w:p>
    <w:p w14:paraId="0D3ABCAE"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21651BC1"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3EE68BF6" w14:textId="0CD85AC9"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E518D">
        <w:rPr>
          <w:rFonts w:ascii="Times New Roman" w:eastAsia="Aptos" w:hAnsi="Times New Roman" w:cs="Times New Roman"/>
          <w:lang w:val="en-US"/>
        </w:rPr>
        <w:t>to</w:t>
      </w:r>
      <w:r w:rsidR="008E518D"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D9435D5"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9E20193" w14:textId="77777777" w:rsidR="007C081E" w:rsidRPr="007C081E" w:rsidRDefault="007C081E" w:rsidP="007C081E">
      <w:pPr>
        <w:spacing w:after="0" w:line="240" w:lineRule="auto"/>
        <w:rPr>
          <w:rFonts w:ascii="Times New Roman" w:eastAsia="MS Mincho" w:hAnsi="Times New Roman" w:cs="Arial"/>
          <w:kern w:val="0"/>
          <w:lang w:val="en-US" w:eastAsia="ja-JP"/>
          <w14:ligatures w14:val="none"/>
        </w:rPr>
      </w:pPr>
    </w:p>
    <w:p w14:paraId="5E632C08" w14:textId="77777777" w:rsidR="007C081E" w:rsidRPr="007C081E" w:rsidRDefault="007C081E" w:rsidP="007C081E">
      <w:pPr>
        <w:spacing w:after="0" w:line="240" w:lineRule="auto"/>
        <w:rPr>
          <w:rFonts w:ascii="Times New Roman" w:eastAsia="MS Mincho" w:hAnsi="Times New Roman" w:cs="Arial"/>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to the tables in the clause in a particular case.</w:t>
      </w:r>
      <w:r w:rsidRPr="007C081E">
        <w:rPr>
          <w:rFonts w:ascii="Times New Roman" w:eastAsia="MS Mincho" w:hAnsi="Times New Roman" w:cs="Times New Roman"/>
          <w:kern w:val="0"/>
          <w:lang w:eastAsia="ja-JP"/>
          <w14:ligatures w14:val="none"/>
        </w:rPr>
        <w:t xml:space="preserve"> For table grapes that are exported from Australia other than through an exporting agent in a quarter in a financial year:</w:t>
      </w:r>
    </w:p>
    <w:p w14:paraId="1D9D21A0"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66-1(2) provide that the charge is due and payable to the Commonwealth on the last day of the first calendar month after the end of the quarter;</w:t>
      </w:r>
    </w:p>
    <w:p w14:paraId="301FAE20"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3, 4 and 5 of the table in subclause 66-1(3) provide that the charge payer must give to the Secretary a return for the quarter that is either in an approved form or given electronically using an approved electronic system and includes the required information, before the end of the first calendar month after the end of that quarter; and</w:t>
      </w:r>
    </w:p>
    <w:p w14:paraId="4A67C18A"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3 and 4 of the table in subclause 66-1(4) provide that the charge payer must make and keep records that enable them to substantiate the amount of charge payable and paid on the table grapes, for a period of 5 years.</w:t>
      </w:r>
    </w:p>
    <w:p w14:paraId="0978A2A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049A23"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66-2—Obligations of collection agents</w:t>
      </w:r>
    </w:p>
    <w:p w14:paraId="6F9A16C4"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568465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0C5ED85D"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table grapes that are sold by the levy payer to a business purchaser in a quarter in a financial year (the sale case); or</w:t>
      </w:r>
    </w:p>
    <w:p w14:paraId="2D9F2514" w14:textId="77777777" w:rsidR="007C081E" w:rsidRPr="007C081E" w:rsidRDefault="007C081E" w:rsidP="00470052">
      <w:pPr>
        <w:numPr>
          <w:ilvl w:val="0"/>
          <w:numId w:val="11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table grapes that are exported from Australia through an exporting agent in a quarter in a financial year (the export case).</w:t>
      </w:r>
    </w:p>
    <w:p w14:paraId="4D5E3A1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2E69B28"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53DB2678" w14:textId="77777777" w:rsidR="007C081E" w:rsidRPr="007C081E" w:rsidRDefault="007C081E" w:rsidP="00470052">
      <w:pPr>
        <w:keepNext/>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195FBABD"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088BA2C8" w14:textId="4CD9FA69"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8E518D">
        <w:rPr>
          <w:rFonts w:ascii="Times New Roman" w:eastAsia="Aptos" w:hAnsi="Times New Roman" w:cs="Times New Roman"/>
          <w:lang w:val="en-US"/>
        </w:rPr>
        <w:t>to</w:t>
      </w:r>
      <w:r w:rsidR="008E518D"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6FF07605"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76EC93D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CF0092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w:t>
      </w:r>
    </w:p>
    <w:p w14:paraId="4F9BEE9D" w14:textId="77777777" w:rsidR="007C081E" w:rsidRPr="007C081E" w:rsidRDefault="007C081E" w:rsidP="00470052">
      <w:pPr>
        <w:numPr>
          <w:ilvl w:val="0"/>
          <w:numId w:val="21"/>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item 1 of the table in subclause 66-2(2) provides that the liable collection agent is liable to pay an equivalent amount, on behalf of the levy payer, in relation to the table grapes;</w:t>
      </w:r>
    </w:p>
    <w:p w14:paraId="2C1DE7F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12588390"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66-2(3) provide that the liable collection agent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68BBF1D1"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66-2(4) provide that the liable collection agent must make and keep records that enable them to substantiate the equivalent amount payable and paid in relation to the table grapes, for a period of 5 years.</w:t>
      </w:r>
    </w:p>
    <w:p w14:paraId="0D38DC3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964ABB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66-3—Obligations of persons claiming levy or charge exemption</w:t>
      </w:r>
    </w:p>
    <w:p w14:paraId="061BF90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A2E275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table grapes levy or charge applies in a financial year. It covers two cases:</w:t>
      </w:r>
    </w:p>
    <w:p w14:paraId="57A7F03F"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table grapes immediately after they are harvested</w:t>
      </w:r>
      <w:r w:rsidRPr="007C081E">
        <w:rPr>
          <w:rFonts w:ascii="Times New Roman" w:eastAsia="Aptos" w:hAnsi="Times New Roman" w:cs="Times New Roman"/>
        </w:rPr>
        <w:t xml:space="preserve"> – for table grapes that are sold; and</w:t>
      </w:r>
    </w:p>
    <w:p w14:paraId="60B89134"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exports the table grapes</w:t>
      </w:r>
      <w:r w:rsidRPr="007C081E">
        <w:rPr>
          <w:rFonts w:ascii="Times New Roman" w:eastAsia="Aptos" w:hAnsi="Times New Roman" w:cs="Times New Roman"/>
        </w:rPr>
        <w:t>– for table grapes that are exported from Australia.</w:t>
      </w:r>
    </w:p>
    <w:p w14:paraId="23A75C7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692521C" w14:textId="51D25D2A" w:rsid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w:t>
      </w:r>
      <w:r w:rsidR="737BFA9F"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597AAE7C"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3AAC23EB" w14:textId="77777777" w:rsidR="0065704F" w:rsidRPr="007C081E" w:rsidRDefault="0065704F" w:rsidP="007C081E">
      <w:pPr>
        <w:spacing w:after="0" w:line="240" w:lineRule="auto"/>
        <w:rPr>
          <w:rFonts w:ascii="Times New Roman" w:eastAsia="MS Mincho" w:hAnsi="Times New Roman" w:cs="Times New Roman"/>
          <w:kern w:val="0"/>
          <w:lang w:val="en-US" w:eastAsia="ja-JP"/>
          <w14:ligatures w14:val="none"/>
        </w:rPr>
      </w:pPr>
    </w:p>
    <w:p w14:paraId="1664EE11"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13" w:name="_Toc183185220"/>
      <w:r w:rsidRPr="007C081E">
        <w:rPr>
          <w:rFonts w:ascii="Times New Roman" w:eastAsia="MS Gothic" w:hAnsi="Times New Roman" w:cs="Times New Roman"/>
          <w:b/>
          <w:kern w:val="0"/>
          <w:sz w:val="28"/>
          <w:szCs w:val="28"/>
          <w:lang w:val="en-US" w:eastAsia="ja-JP"/>
          <w14:ligatures w14:val="none"/>
        </w:rPr>
        <w:t>Division 67—Dried grapes levy and dried grapes export charge</w:t>
      </w:r>
      <w:bookmarkEnd w:id="113"/>
    </w:p>
    <w:p w14:paraId="390DB940" w14:textId="77777777" w:rsidR="007C081E" w:rsidRPr="007C081E" w:rsidRDefault="007C081E" w:rsidP="007C081E">
      <w:pPr>
        <w:spacing w:after="0" w:line="240" w:lineRule="auto"/>
        <w:rPr>
          <w:rFonts w:ascii="Times New Roman" w:eastAsia="Times New Roman" w:hAnsi="Times New Roman" w:cs="Times New Roman"/>
          <w:kern w:val="0"/>
          <w:lang w:val="en-US" w:eastAsia="en-AU"/>
          <w14:ligatures w14:val="none"/>
        </w:rPr>
      </w:pPr>
    </w:p>
    <w:p w14:paraId="5E889321"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kern w:val="0"/>
          <w:lang w:val="en-US" w:eastAsia="en-AU"/>
          <w14:ligatures w14:val="none"/>
        </w:rPr>
        <w:t xml:space="preserve">This Division provides rules for the collection of dried grapes levy imposed by the Levies Regulations and dried grapes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 An exemption from giving monthly returns is available to charge payers and collection agents in specific circumstances. </w:t>
      </w:r>
    </w:p>
    <w:p w14:paraId="388152BF" w14:textId="77777777" w:rsidR="007C081E" w:rsidRPr="007C081E" w:rsidRDefault="007C081E" w:rsidP="007C081E">
      <w:pPr>
        <w:spacing w:after="0" w:line="240" w:lineRule="auto"/>
        <w:rPr>
          <w:rFonts w:ascii="Times New Roman" w:eastAsia="Times New Roman" w:hAnsi="Times New Roman" w:cs="Times New Roman"/>
          <w:b/>
          <w:bCs/>
          <w:kern w:val="0"/>
          <w:lang w:val="en-US" w:eastAsia="en-AU"/>
          <w14:ligatures w14:val="none"/>
        </w:rPr>
      </w:pPr>
    </w:p>
    <w:p w14:paraId="54504998" w14:textId="77777777" w:rsidR="007C081E" w:rsidRPr="007C081E" w:rsidRDefault="007C081E" w:rsidP="007C081E">
      <w:pPr>
        <w:spacing w:after="0" w:line="240" w:lineRule="auto"/>
        <w:textAlignment w:val="baseline"/>
        <w:rPr>
          <w:rFonts w:ascii="Times New Roman" w:eastAsia="MS Mincho" w:hAnsi="Times New Roman" w:cs="Times New Roman"/>
          <w:b/>
          <w:bCs/>
          <w:kern w:val="0"/>
          <w:shd w:val="clear" w:color="auto" w:fill="FFFFFF"/>
          <w:lang w:val="en-US" w:eastAsia="ja-JP"/>
          <w14:ligatures w14:val="none"/>
        </w:rPr>
      </w:pPr>
      <w:r w:rsidRPr="007C081E">
        <w:rPr>
          <w:rFonts w:ascii="Times New Roman" w:eastAsia="Times New Roman" w:hAnsi="Times New Roman" w:cs="Times New Roman"/>
          <w:b/>
          <w:bCs/>
          <w:kern w:val="0"/>
          <w:lang w:val="en-US" w:eastAsia="en-AU"/>
          <w14:ligatures w14:val="none"/>
        </w:rPr>
        <w:t>Key definitions</w:t>
      </w:r>
      <w:r w:rsidRPr="007C081E">
        <w:rPr>
          <w:rFonts w:ascii="Times New Roman" w:eastAsia="MS Mincho" w:hAnsi="Times New Roman" w:cs="Times New Roman"/>
          <w:b/>
          <w:bCs/>
          <w:kern w:val="0"/>
          <w:shd w:val="clear" w:color="auto" w:fill="FFFFFF"/>
          <w:lang w:val="en-US" w:eastAsia="ja-JP"/>
          <w14:ligatures w14:val="none"/>
        </w:rPr>
        <w:t xml:space="preserve"> for the collection of dried grape levy and export charge:</w:t>
      </w:r>
    </w:p>
    <w:p w14:paraId="27242EC0" w14:textId="77777777" w:rsidR="007C081E" w:rsidRPr="007C081E" w:rsidRDefault="007C081E" w:rsidP="007C081E">
      <w:pPr>
        <w:spacing w:after="0" w:line="240" w:lineRule="auto"/>
        <w:textAlignment w:val="baseline"/>
        <w:rPr>
          <w:rFonts w:ascii="Times New Roman" w:eastAsia="Times New Roman" w:hAnsi="Times New Roman" w:cs="Times New Roman"/>
          <w:b/>
          <w:bCs/>
          <w:kern w:val="0"/>
          <w:lang w:val="en-US" w:eastAsia="en-AU"/>
          <w14:ligatures w14:val="none"/>
        </w:rPr>
      </w:pPr>
    </w:p>
    <w:p w14:paraId="3222501F" w14:textId="77777777" w:rsidR="007C081E" w:rsidRPr="007C081E" w:rsidRDefault="007C081E" w:rsidP="00470052">
      <w:pPr>
        <w:numPr>
          <w:ilvl w:val="0"/>
          <w:numId w:val="153"/>
        </w:numPr>
        <w:spacing w:after="0" w:line="240" w:lineRule="auto"/>
        <w:ind w:left="426" w:hanging="426"/>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en-AU"/>
          <w14:ligatures w14:val="none"/>
        </w:rPr>
        <w:t>business purchaser</w:t>
      </w:r>
      <w:r w:rsidRPr="007C081E">
        <w:rPr>
          <w:rFonts w:ascii="Times New Roman" w:eastAsia="Times New Roman" w:hAnsi="Times New Roman" w:cs="Times New Roman"/>
          <w:kern w:val="0"/>
          <w:lang w:val="en-US" w:eastAsia="en-AU"/>
          <w14:ligatures w14:val="none"/>
        </w:rPr>
        <w:t xml:space="preserve"> is defined in subsection 6(3). In relation to dried grapes, it means a person who buys dried grapes from dried grapes levy payers in the course of carrying on a business.</w:t>
      </w:r>
    </w:p>
    <w:p w14:paraId="69687CF7" w14:textId="77777777" w:rsidR="007C081E" w:rsidRPr="007C081E" w:rsidRDefault="007C081E" w:rsidP="00470052">
      <w:pPr>
        <w:numPr>
          <w:ilvl w:val="0"/>
          <w:numId w:val="153"/>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ja-JP"/>
          <w14:ligatures w14:val="none"/>
        </w:rPr>
        <w:t xml:space="preserve">exporting agent </w:t>
      </w:r>
      <w:r w:rsidRPr="007C081E">
        <w:rPr>
          <w:rFonts w:ascii="Times New Roman" w:eastAsia="Times New Roman" w:hAnsi="Times New Roman" w:cs="Times New Roman"/>
          <w:kern w:val="0"/>
          <w:lang w:val="en-US" w:eastAsia="ja-JP"/>
          <w14:ligatures w14:val="none"/>
        </w:rPr>
        <w:t>is defined in subsection 6(5). In relation to dried grapes, it means a person who exports dried grapes from Australia on behalf of other persons in the course of carrying on a business.</w:t>
      </w:r>
    </w:p>
    <w:p w14:paraId="688F0969" w14:textId="77777777" w:rsidR="007C081E" w:rsidRPr="007C081E" w:rsidRDefault="007C081E" w:rsidP="00470052">
      <w:pPr>
        <w:numPr>
          <w:ilvl w:val="0"/>
          <w:numId w:val="153"/>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en-AU"/>
          <w14:ligatures w14:val="none"/>
        </w:rPr>
        <w:t>liable collection agent</w:t>
      </w:r>
      <w:r w:rsidRPr="007C081E">
        <w:rPr>
          <w:rFonts w:ascii="Times New Roman" w:eastAsia="Times New Roman" w:hAnsi="Times New Roman" w:cs="Times New Roman"/>
          <w:kern w:val="0"/>
          <w:lang w:val="en-US" w:eastAsia="en-AU"/>
          <w14:ligatures w14:val="none"/>
        </w:rPr>
        <w:t xml:space="preserve"> is defined in subsection 6(4). In relation to the sale of dried grapes on which levy is imposed, it operates to identify a single liable collection agent in relation to each sale.</w:t>
      </w:r>
    </w:p>
    <w:p w14:paraId="526900BF" w14:textId="77777777" w:rsidR="007C081E" w:rsidRPr="007C081E" w:rsidRDefault="007C081E" w:rsidP="00470052">
      <w:pPr>
        <w:numPr>
          <w:ilvl w:val="0"/>
          <w:numId w:val="153"/>
        </w:numPr>
        <w:spacing w:before="120" w:after="0" w:line="240" w:lineRule="auto"/>
        <w:ind w:left="425" w:hanging="425"/>
        <w:textAlignment w:val="baseline"/>
        <w:rPr>
          <w:rFonts w:ascii="Times New Roman" w:eastAsia="Times New Roman" w:hAnsi="Times New Roman" w:cs="Times New Roman"/>
          <w:kern w:val="0"/>
          <w:lang w:val="en-US" w:eastAsia="en-AU"/>
          <w14:ligatures w14:val="none"/>
        </w:rPr>
      </w:pPr>
      <w:r w:rsidRPr="007C081E">
        <w:rPr>
          <w:rFonts w:ascii="Times New Roman" w:eastAsia="Times New Roman" w:hAnsi="Times New Roman" w:cs="Times New Roman"/>
          <w:b/>
          <w:bCs/>
          <w:i/>
          <w:iCs/>
          <w:kern w:val="0"/>
          <w:lang w:val="en-US" w:eastAsia="en-AU"/>
          <w14:ligatures w14:val="none"/>
        </w:rPr>
        <w:t>packing house</w:t>
      </w:r>
      <w:r w:rsidRPr="007C081E">
        <w:rPr>
          <w:rFonts w:ascii="Times New Roman" w:eastAsia="Times New Roman" w:hAnsi="Times New Roman" w:cs="Times New Roman"/>
          <w:kern w:val="0"/>
          <w:lang w:val="en-US" w:eastAsia="en-AU"/>
          <w14:ligatures w14:val="none"/>
        </w:rPr>
        <w:t xml:space="preserve"> is defined in section 5. In relation to dried grapes, it </w:t>
      </w:r>
      <w:r w:rsidRPr="007C081E">
        <w:rPr>
          <w:rFonts w:ascii="Times New Roman" w:eastAsia="MS Mincho" w:hAnsi="Times New Roman" w:cs="Times New Roman"/>
          <w:kern w:val="0"/>
          <w:lang w:val="en-US" w:eastAsia="ja-JP"/>
          <w14:ligatures w14:val="none"/>
        </w:rPr>
        <w:t>means business premises at which grapes or dried grapes are packed, or grapes are dried and packed, for sale.</w:t>
      </w:r>
    </w:p>
    <w:p w14:paraId="214E860A" w14:textId="77777777" w:rsidR="007C081E" w:rsidRPr="007C081E" w:rsidRDefault="007C081E" w:rsidP="00470052">
      <w:pPr>
        <w:numPr>
          <w:ilvl w:val="0"/>
          <w:numId w:val="153"/>
        </w:numPr>
        <w:spacing w:before="120" w:after="0" w:line="240" w:lineRule="auto"/>
        <w:ind w:left="360"/>
        <w:textAlignment w:val="baseline"/>
        <w:rPr>
          <w:rFonts w:ascii="Times New Roman" w:eastAsia="Times New Roman" w:hAnsi="Times New Roman" w:cs="Times New Roman"/>
          <w:kern w:val="0"/>
          <w:lang w:val="en-US" w:eastAsia="en-AU"/>
          <w14:ligatures w14:val="none"/>
        </w:rPr>
      </w:pPr>
      <w:r w:rsidRPr="007C081E">
        <w:rPr>
          <w:rFonts w:ascii="Times New Roman" w:eastAsia="MS Mincho" w:hAnsi="Times New Roman" w:cs="Times New Roman"/>
          <w:b/>
          <w:bCs/>
          <w:i/>
          <w:iCs/>
          <w:kern w:val="0"/>
          <w:lang w:val="en-US" w:eastAsia="ja-JP"/>
          <w14:ligatures w14:val="none"/>
        </w:rPr>
        <w:t>proprietor</w:t>
      </w:r>
      <w:r w:rsidRPr="007C081E">
        <w:rPr>
          <w:rFonts w:ascii="Times New Roman" w:eastAsia="MS Mincho" w:hAnsi="Times New Roman" w:cs="Times New Roman"/>
          <w:kern w:val="0"/>
          <w:lang w:val="en-US" w:eastAsia="ja-JP"/>
          <w14:ligatures w14:val="none"/>
        </w:rPr>
        <w:t>, is defined in section 5. In relation to a processing establishment, it means the person carrying on the business conducted at the processing establishment.</w:t>
      </w:r>
      <w:r w:rsidRPr="007C081E">
        <w:rPr>
          <w:rFonts w:ascii="Times New Roman" w:eastAsia="Times New Roman" w:hAnsi="Times New Roman" w:cs="Times New Roman"/>
          <w:b/>
          <w:bCs/>
          <w:i/>
          <w:iCs/>
          <w:kern w:val="0"/>
          <w:lang w:val="en-US" w:eastAsia="en-AU"/>
          <w14:ligatures w14:val="none"/>
        </w:rPr>
        <w:t xml:space="preserve"> </w:t>
      </w:r>
    </w:p>
    <w:p w14:paraId="5C7901A0" w14:textId="77777777" w:rsidR="007C081E" w:rsidRPr="007C081E" w:rsidRDefault="007C081E" w:rsidP="00D8345D">
      <w:pPr>
        <w:numPr>
          <w:ilvl w:val="0"/>
          <w:numId w:val="153"/>
        </w:numPr>
        <w:spacing w:before="120" w:after="0" w:line="259" w:lineRule="auto"/>
        <w:ind w:left="360"/>
        <w:textAlignment w:val="baseline"/>
        <w:rPr>
          <w:rFonts w:ascii="Times New Roman" w:eastAsia="Times New Roman" w:hAnsi="Times New Roman" w:cs="Times New Roman"/>
          <w:sz w:val="22"/>
          <w:szCs w:val="22"/>
          <w:lang w:eastAsia="en-AU"/>
        </w:rPr>
      </w:pPr>
      <w:r w:rsidRPr="007C081E">
        <w:rPr>
          <w:rFonts w:ascii="Times New Roman" w:eastAsia="Times New Roman" w:hAnsi="Times New Roman" w:cs="Times New Roman"/>
          <w:b/>
          <w:bCs/>
          <w:i/>
          <w:iCs/>
          <w:sz w:val="22"/>
          <w:szCs w:val="22"/>
          <w:lang w:eastAsia="en-AU"/>
        </w:rPr>
        <w:t>retail sale</w:t>
      </w:r>
      <w:r w:rsidRPr="007C081E">
        <w:rPr>
          <w:rFonts w:ascii="Times New Roman" w:eastAsia="Times New Roman" w:hAnsi="Times New Roman" w:cs="Times New Roman"/>
          <w:sz w:val="22"/>
          <w:szCs w:val="22"/>
          <w:lang w:eastAsia="en-AU"/>
        </w:rPr>
        <w:t xml:space="preserve"> is defined in section 5. In relation to dried grapes, it means any sale by a person except: a sale to a business purchaser (whether directly or through a selling agent, buying agent or both).</w:t>
      </w:r>
    </w:p>
    <w:p w14:paraId="294048B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val="en-US" w:eastAsia="en-AU"/>
          <w14:ligatures w14:val="none"/>
        </w:rPr>
      </w:pPr>
    </w:p>
    <w:p w14:paraId="22327C68"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Arial"/>
          <w:b/>
          <w:kern w:val="0"/>
          <w:lang w:val="en-US" w:eastAsia="ja-JP"/>
          <w14:ligatures w14:val="none"/>
        </w:rPr>
        <w:t>Clause 67-1—Obligations of levy payers or charge payers</w:t>
      </w:r>
    </w:p>
    <w:p w14:paraId="05DB7927"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4FC378B3"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obligations for:</w:t>
      </w:r>
    </w:p>
    <w:p w14:paraId="18FA5953" w14:textId="77777777" w:rsidR="007C081E" w:rsidRPr="007C081E" w:rsidRDefault="007C081E" w:rsidP="00470052">
      <w:pPr>
        <w:numPr>
          <w:ilvl w:val="0"/>
          <w:numId w:val="154"/>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levy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 xml:space="preserve">for </w:t>
      </w:r>
      <w:r w:rsidRPr="007C081E">
        <w:rPr>
          <w:rFonts w:ascii="Times New Roman" w:eastAsia="Times New Roman" w:hAnsi="Times New Roman" w:cs="Times New Roman"/>
          <w:kern w:val="0"/>
          <w:lang w:eastAsia="en-AU"/>
          <w14:ligatures w14:val="none"/>
        </w:rPr>
        <w:t>levy imposed on dried grapes that are delivered to a packing house in Australia in a calendar month in a calendar year;</w:t>
      </w:r>
    </w:p>
    <w:p w14:paraId="57418703" w14:textId="77777777" w:rsidR="007C081E" w:rsidRPr="007C081E" w:rsidRDefault="007C081E" w:rsidP="00470052">
      <w:pPr>
        <w:numPr>
          <w:ilvl w:val="0"/>
          <w:numId w:val="154"/>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levy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 xml:space="preserve">for </w:t>
      </w:r>
      <w:r w:rsidRPr="007C081E">
        <w:rPr>
          <w:rFonts w:ascii="Times New Roman" w:eastAsia="Times New Roman" w:hAnsi="Times New Roman" w:cs="Times New Roman"/>
          <w:kern w:val="0"/>
          <w:lang w:eastAsia="en-AU"/>
          <w14:ligatures w14:val="none"/>
        </w:rPr>
        <w:t>levy imposed on dried grapes, where the grapes are dried at a packing house in Australia in a calendar month in a calendar year;</w:t>
      </w:r>
    </w:p>
    <w:p w14:paraId="07E57155" w14:textId="77777777" w:rsidR="007C081E" w:rsidRPr="007C081E" w:rsidRDefault="007C081E" w:rsidP="00470052">
      <w:pPr>
        <w:numPr>
          <w:ilvl w:val="0"/>
          <w:numId w:val="154"/>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levy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 xml:space="preserve">for </w:t>
      </w:r>
      <w:r w:rsidRPr="007C081E">
        <w:rPr>
          <w:rFonts w:ascii="Times New Roman" w:eastAsia="Times New Roman" w:hAnsi="Times New Roman" w:cs="Times New Roman"/>
          <w:kern w:val="0"/>
          <w:lang w:eastAsia="en-AU"/>
          <w14:ligatures w14:val="none"/>
        </w:rPr>
        <w:t>levy imposed on dried grapes that are sold by the levy payer in a calendar month in a calendar year (other than by retail sale);</w:t>
      </w:r>
    </w:p>
    <w:p w14:paraId="08398B4C" w14:textId="77777777" w:rsidR="007C081E" w:rsidRPr="007C081E" w:rsidRDefault="007C081E" w:rsidP="00470052">
      <w:pPr>
        <w:numPr>
          <w:ilvl w:val="0"/>
          <w:numId w:val="154"/>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levy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 xml:space="preserve">for </w:t>
      </w:r>
      <w:r w:rsidRPr="007C081E">
        <w:rPr>
          <w:rFonts w:ascii="Times New Roman" w:eastAsia="Times New Roman" w:hAnsi="Times New Roman" w:cs="Times New Roman"/>
          <w:kern w:val="0"/>
          <w:lang w:eastAsia="en-AU"/>
          <w14:ligatures w14:val="none"/>
        </w:rPr>
        <w:t>levy imposed on dried grapes that are sold by the levy payer by retail sale in a calendar year;</w:t>
      </w:r>
    </w:p>
    <w:p w14:paraId="22A185AE" w14:textId="77777777" w:rsidR="007C081E" w:rsidRPr="007C081E" w:rsidRDefault="007C081E" w:rsidP="00470052">
      <w:pPr>
        <w:numPr>
          <w:ilvl w:val="0"/>
          <w:numId w:val="154"/>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lastRenderedPageBreak/>
        <w:t>levy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 xml:space="preserve">for </w:t>
      </w:r>
      <w:r w:rsidRPr="007C081E">
        <w:rPr>
          <w:rFonts w:ascii="Times New Roman" w:eastAsia="Times New Roman" w:hAnsi="Times New Roman" w:cs="Times New Roman"/>
          <w:kern w:val="0"/>
          <w:lang w:eastAsia="en-AU"/>
          <w14:ligatures w14:val="none"/>
        </w:rPr>
        <w:t>levy imposed on dried grapes that are used by the levy payer in a calendar year in the production of other goods</w:t>
      </w:r>
      <w:r w:rsidRPr="007C081E">
        <w:rPr>
          <w:rFonts w:ascii="Times New Roman" w:eastAsia="MS Gothic" w:hAnsi="Times New Roman" w:cs="Times New Roman"/>
          <w:kern w:val="0"/>
          <w:lang w:eastAsia="en-AU"/>
          <w14:ligatures w14:val="none"/>
        </w:rPr>
        <w:t>; and</w:t>
      </w:r>
    </w:p>
    <w:p w14:paraId="299217FD" w14:textId="77777777" w:rsidR="007C081E" w:rsidRPr="007C081E" w:rsidRDefault="007C081E" w:rsidP="00470052">
      <w:pPr>
        <w:numPr>
          <w:ilvl w:val="0"/>
          <w:numId w:val="154"/>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charge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 xml:space="preserve">for </w:t>
      </w:r>
      <w:r w:rsidRPr="007C081E">
        <w:rPr>
          <w:rFonts w:ascii="Times New Roman" w:eastAsia="Times New Roman" w:hAnsi="Times New Roman" w:cs="Times New Roman"/>
          <w:kern w:val="0"/>
          <w:lang w:eastAsia="en-AU"/>
          <w14:ligatures w14:val="none"/>
        </w:rPr>
        <w:t xml:space="preserve">charge imposed on </w:t>
      </w:r>
      <w:r w:rsidRPr="007C081E">
        <w:rPr>
          <w:rFonts w:ascii="Times New Roman" w:eastAsia="MS Gothic" w:hAnsi="Times New Roman" w:cs="Times New Roman"/>
          <w:kern w:val="0"/>
          <w:lang w:eastAsia="en-AU"/>
          <w14:ligatures w14:val="none"/>
        </w:rPr>
        <w:t>dried grapes that are exported from Australia in a calendar month (the exporting month) in a calendar year.</w:t>
      </w:r>
    </w:p>
    <w:p w14:paraId="64AF0C17"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2A6FBDA0"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rules for levy payers and charge payers that provide for:</w:t>
      </w:r>
    </w:p>
    <w:p w14:paraId="1BCA72DA" w14:textId="77777777" w:rsidR="007C081E" w:rsidRPr="007C081E" w:rsidRDefault="007C081E" w:rsidP="00470052">
      <w:pPr>
        <w:numPr>
          <w:ilvl w:val="0"/>
          <w:numId w:val="155"/>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when levy or charge is due and payable to the Commonwealth;</w:t>
      </w:r>
    </w:p>
    <w:p w14:paraId="4DFB8A5A" w14:textId="61686330" w:rsidR="008E518D" w:rsidRPr="00D8345D" w:rsidRDefault="007C081E">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MS Gothic" w:hAnsi="Times New Roman" w:cs="Times New Roman"/>
          <w:kern w:val="0"/>
          <w:lang w:eastAsia="en-AU"/>
          <w14:ligatures w14:val="none"/>
        </w:rPr>
        <w:t xml:space="preserve">giving monthly or annual returns to the Secretary; </w:t>
      </w:r>
      <w:r w:rsidR="008E518D" w:rsidRPr="008E518D">
        <w:rPr>
          <w:rFonts w:ascii="Times New Roman" w:eastAsia="Aptos" w:hAnsi="Times New Roman" w:cs="Times New Roman"/>
          <w:lang w:val="en-US"/>
        </w:rPr>
        <w:t xml:space="preserve"> </w:t>
      </w:r>
    </w:p>
    <w:p w14:paraId="40A4D2DD" w14:textId="1DC5C426" w:rsidR="007C081E" w:rsidRPr="00D8345D" w:rsidRDefault="008E518D" w:rsidP="00D8345D">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E3A2E92" w14:textId="77777777" w:rsidR="007C081E" w:rsidRPr="007C081E" w:rsidRDefault="007C081E" w:rsidP="00470052">
      <w:pPr>
        <w:numPr>
          <w:ilvl w:val="0"/>
          <w:numId w:val="155"/>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making and keeping records, in certain circumstances.</w:t>
      </w:r>
    </w:p>
    <w:p w14:paraId="6919590C"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0C7A228A"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following text illustrates the operation of the tables in the clause in a particular case. For dried grapes that are exported from Australia (other than through an exporting agent) in a calendar month (the exporting month) in a calendar year, where the charge payer does not have an exemption from giving monthly returns:</w:t>
      </w:r>
    </w:p>
    <w:p w14:paraId="448BC14E" w14:textId="77777777" w:rsidR="007C081E" w:rsidRPr="007C081E" w:rsidRDefault="007C081E" w:rsidP="00470052">
      <w:pPr>
        <w:numPr>
          <w:ilvl w:val="0"/>
          <w:numId w:val="156"/>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items 2 and 3 of the table in subclause 67-1(2) provide </w:t>
      </w:r>
      <w:r w:rsidRPr="007C081E">
        <w:rPr>
          <w:rFonts w:ascii="Times New Roman" w:eastAsia="Times New Roman" w:hAnsi="Times New Roman" w:cs="Times New Roman"/>
          <w:kern w:val="0"/>
          <w:lang w:eastAsia="en-AU"/>
          <w14:ligatures w14:val="none"/>
        </w:rPr>
        <w:t>that the charge is due and payable to the Commonwealth on the last day of the second calendar month after the exporting month;</w:t>
      </w:r>
    </w:p>
    <w:p w14:paraId="40839784" w14:textId="77777777" w:rsidR="007C081E" w:rsidRPr="007C081E" w:rsidRDefault="007C081E" w:rsidP="00470052">
      <w:pPr>
        <w:numPr>
          <w:ilvl w:val="0"/>
          <w:numId w:val="156"/>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items 1, 3, 4 and 5 of the table in subclause 67-1(3) provide that the charge payer must give </w:t>
      </w:r>
      <w:r w:rsidRPr="007C081E">
        <w:rPr>
          <w:rFonts w:ascii="Times New Roman" w:eastAsia="MS Gothic" w:hAnsi="Times New Roman" w:cs="Times New Roman"/>
          <w:kern w:val="0"/>
          <w:lang w:val="en-US" w:eastAsia="en-AU"/>
          <w14:ligatures w14:val="none"/>
        </w:rPr>
        <w:t xml:space="preserve">to the Secretary a return for the </w:t>
      </w:r>
      <w:r w:rsidRPr="007C081E">
        <w:rPr>
          <w:rFonts w:ascii="Times New Roman" w:eastAsia="Times New Roman" w:hAnsi="Times New Roman" w:cs="Times New Roman"/>
          <w:kern w:val="0"/>
          <w:lang w:val="en-US" w:eastAsia="en-AU"/>
          <w14:ligatures w14:val="none"/>
        </w:rPr>
        <w:t xml:space="preserve">exporting month </w:t>
      </w:r>
      <w:r w:rsidRPr="007C081E">
        <w:rPr>
          <w:rFonts w:ascii="Times New Roman" w:eastAsia="MS Gothic" w:hAnsi="Times New Roman" w:cs="Times New Roman"/>
          <w:kern w:val="0"/>
          <w:lang w:val="en-US" w:eastAsia="en-AU"/>
          <w14:ligatures w14:val="none"/>
        </w:rPr>
        <w:t>that is either in an approved form or given electronically using an approved electronic system and includes the required information,</w:t>
      </w:r>
      <w:r w:rsidRPr="007C081E" w:rsidDel="00903CB1">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before the end of the second calendar month after the exporting month; and</w:t>
      </w:r>
    </w:p>
    <w:p w14:paraId="1358760D" w14:textId="77777777" w:rsidR="007C081E" w:rsidRPr="007C081E" w:rsidRDefault="007C081E" w:rsidP="00470052">
      <w:pPr>
        <w:numPr>
          <w:ilvl w:val="0"/>
          <w:numId w:val="156"/>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items 1, 3 and 4 of the table in subclause 67-1(4) </w:t>
      </w:r>
      <w:r w:rsidRPr="007C081E">
        <w:rPr>
          <w:rFonts w:ascii="Times New Roman" w:eastAsia="Times New Roman" w:hAnsi="Times New Roman" w:cs="Times New Roman"/>
          <w:kern w:val="0"/>
          <w:lang w:eastAsia="en-AU"/>
          <w14:ligatures w14:val="none"/>
        </w:rPr>
        <w:t>provide that the charge payer must make and keep records that enable them to substantiate the amount of charge payable and paid on the dried grapes, for a period of 5 years.</w:t>
      </w:r>
    </w:p>
    <w:p w14:paraId="43B5950F"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28242D1A"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67-2—Obligations of collection agents</w:t>
      </w:r>
    </w:p>
    <w:p w14:paraId="0EE31152"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381C263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obligations for persons who are collection agents in four cases:</w:t>
      </w:r>
    </w:p>
    <w:p w14:paraId="2AF30B5C" w14:textId="77777777" w:rsidR="007C081E" w:rsidRPr="007C081E" w:rsidRDefault="007C081E" w:rsidP="00470052">
      <w:pPr>
        <w:numPr>
          <w:ilvl w:val="0"/>
          <w:numId w:val="157"/>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shd w:val="clear" w:color="auto" w:fill="FFFFFF"/>
          <w:lang w:eastAsia="en-AU"/>
          <w14:ligatures w14:val="none"/>
        </w:rPr>
        <w:t xml:space="preserve">the proprietor of the packing house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shd w:val="clear" w:color="auto" w:fill="FFFFFF"/>
          <w:lang w:eastAsia="en-AU"/>
          <w14:ligatures w14:val="none"/>
        </w:rPr>
        <w:t>for dried grapes that are delivered to a packing house in Australia by or on behalf of the levy payer in a calendar month in a calendar year (the delivery case);</w:t>
      </w:r>
    </w:p>
    <w:p w14:paraId="49079A2B" w14:textId="77777777" w:rsidR="007C081E" w:rsidRPr="007C081E" w:rsidRDefault="007C081E" w:rsidP="00470052">
      <w:pPr>
        <w:numPr>
          <w:ilvl w:val="0"/>
          <w:numId w:val="157"/>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shd w:val="clear" w:color="auto" w:fill="FFFFFF"/>
          <w:lang w:eastAsia="en-AU"/>
          <w14:ligatures w14:val="none"/>
        </w:rPr>
        <w:t xml:space="preserve">the proprietor of the packing house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shd w:val="clear" w:color="auto" w:fill="FFFFFF"/>
          <w:lang w:eastAsia="en-AU"/>
          <w14:ligatures w14:val="none"/>
        </w:rPr>
        <w:t xml:space="preserve">for </w:t>
      </w:r>
      <w:r w:rsidRPr="007C081E">
        <w:rPr>
          <w:rFonts w:ascii="Times New Roman" w:eastAsia="MS Gothic" w:hAnsi="Times New Roman" w:cs="Times New Roman"/>
          <w:kern w:val="0"/>
          <w:lang w:eastAsia="en-AU"/>
          <w14:ligatures w14:val="none"/>
        </w:rPr>
        <w:t>dried grapes that are dried at a packing house in Australia in a calendar month in a calendar year (the processing case);</w:t>
      </w:r>
    </w:p>
    <w:p w14:paraId="43B243FB" w14:textId="77777777" w:rsidR="007C081E" w:rsidRPr="007C081E" w:rsidRDefault="007C081E" w:rsidP="00470052">
      <w:pPr>
        <w:numPr>
          <w:ilvl w:val="0"/>
          <w:numId w:val="157"/>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the liable collection agent</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 dried grapes that are sold by the levy payer to a business purchaser in a calendar month (the relevant month) in a calendar year (the sale case); and</w:t>
      </w:r>
    </w:p>
    <w:p w14:paraId="28E6BE4A" w14:textId="77777777" w:rsidR="007C081E" w:rsidRPr="007C081E" w:rsidRDefault="007C081E" w:rsidP="00470052">
      <w:pPr>
        <w:numPr>
          <w:ilvl w:val="0"/>
          <w:numId w:val="157"/>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the exporting agent</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 dried grapes that are exported from Australia through an exporting agent in a calendar month in a calendar year (the export case).</w:t>
      </w:r>
    </w:p>
    <w:p w14:paraId="371EE903"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37DDE08C"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rules for collection agents that provide for:</w:t>
      </w:r>
    </w:p>
    <w:p w14:paraId="55FC2723" w14:textId="77777777" w:rsidR="007C081E" w:rsidRPr="007C081E" w:rsidRDefault="007C081E" w:rsidP="00470052">
      <w:pPr>
        <w:numPr>
          <w:ilvl w:val="0"/>
          <w:numId w:val="158"/>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when an amount equivalent to levy or charge </w:t>
      </w:r>
      <w:r w:rsidRPr="007C081E">
        <w:rPr>
          <w:rFonts w:ascii="Times New Roman" w:eastAsia="Times New Roman" w:hAnsi="Times New Roman" w:cs="Times New Roman"/>
          <w:kern w:val="0"/>
          <w:lang w:eastAsia="en-AU"/>
          <w14:ligatures w14:val="none"/>
        </w:rPr>
        <w:t xml:space="preserve">(equivalent amount) </w:t>
      </w:r>
      <w:r w:rsidRPr="007C081E">
        <w:rPr>
          <w:rFonts w:ascii="Times New Roman" w:eastAsia="MS Gothic" w:hAnsi="Times New Roman" w:cs="Times New Roman"/>
          <w:kern w:val="0"/>
          <w:lang w:eastAsia="en-AU"/>
          <w14:ligatures w14:val="none"/>
        </w:rPr>
        <w:t>is due and payable to the Commonwealth;</w:t>
      </w:r>
    </w:p>
    <w:p w14:paraId="4576401B" w14:textId="77777777" w:rsidR="007C081E" w:rsidRPr="007C081E" w:rsidRDefault="007C081E" w:rsidP="00470052">
      <w:pPr>
        <w:numPr>
          <w:ilvl w:val="0"/>
          <w:numId w:val="158"/>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lastRenderedPageBreak/>
        <w:t xml:space="preserve">giving monthly or annual returns to the Secretary; </w:t>
      </w:r>
    </w:p>
    <w:p w14:paraId="64863634" w14:textId="54FCC4BB" w:rsidR="007C081E" w:rsidRPr="007C081E" w:rsidRDefault="007C081E" w:rsidP="00470052">
      <w:pPr>
        <w:numPr>
          <w:ilvl w:val="0"/>
          <w:numId w:val="158"/>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val="en-US" w:eastAsia="en-AU"/>
          <w14:ligatures w14:val="none"/>
        </w:rPr>
        <w:t xml:space="preserve">the return </w:t>
      </w:r>
      <w:r w:rsidR="008E518D">
        <w:rPr>
          <w:rFonts w:ascii="Times New Roman" w:eastAsia="MS Gothic" w:hAnsi="Times New Roman" w:cs="Times New Roman"/>
          <w:kern w:val="0"/>
          <w:lang w:val="en-US" w:eastAsia="en-AU"/>
          <w14:ligatures w14:val="none"/>
        </w:rPr>
        <w:t>to</w:t>
      </w:r>
      <w:r w:rsidR="008E518D" w:rsidRPr="007C081E">
        <w:rPr>
          <w:rFonts w:ascii="Times New Roman" w:eastAsia="MS Gothic" w:hAnsi="Times New Roman" w:cs="Times New Roman"/>
          <w:kern w:val="0"/>
          <w:lang w:val="en-US" w:eastAsia="en-AU"/>
          <w14:ligatures w14:val="none"/>
        </w:rPr>
        <w:t xml:space="preserve"> </w:t>
      </w:r>
      <w:r w:rsidRPr="007C081E">
        <w:rPr>
          <w:rFonts w:ascii="Times New Roman" w:eastAsia="MS Gothic" w:hAnsi="Times New Roman" w:cs="Times New Roman"/>
          <w:kern w:val="0"/>
          <w:lang w:val="en-US" w:eastAsia="en-AU"/>
          <w14:ligatures w14:val="none"/>
        </w:rPr>
        <w:t xml:space="preserve">be in an approved form or given electronically using an approved electronic system and include the information required by that form or system; </w:t>
      </w:r>
      <w:r w:rsidRPr="007C081E">
        <w:rPr>
          <w:rFonts w:ascii="Times New Roman" w:eastAsia="MS Gothic" w:hAnsi="Times New Roman" w:cs="Times New Roman"/>
          <w:kern w:val="0"/>
          <w:lang w:eastAsia="en-AU"/>
          <w14:ligatures w14:val="none"/>
        </w:rPr>
        <w:t>and</w:t>
      </w:r>
    </w:p>
    <w:p w14:paraId="0BDA6666" w14:textId="77777777" w:rsidR="007C081E" w:rsidRPr="007C081E" w:rsidRDefault="007C081E" w:rsidP="00470052">
      <w:pPr>
        <w:numPr>
          <w:ilvl w:val="0"/>
          <w:numId w:val="158"/>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making and keeping records, in certain circumstances.</w:t>
      </w:r>
    </w:p>
    <w:p w14:paraId="5497140C"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42E8E4A7" w14:textId="77777777" w:rsidR="007C081E" w:rsidRPr="007C081E" w:rsidRDefault="007C081E" w:rsidP="007C081E">
      <w:pPr>
        <w:keepNext/>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The following text illustrates the operation of the tables in the clause </w:t>
      </w:r>
      <w:r w:rsidRPr="007C081E">
        <w:rPr>
          <w:rFonts w:ascii="Times New Roman" w:eastAsia="MS Gothic" w:hAnsi="Times New Roman" w:cs="Times New Roman"/>
          <w:kern w:val="0"/>
          <w:shd w:val="clear" w:color="auto" w:fill="FFFFFF"/>
          <w:lang w:eastAsia="en-AU"/>
          <w14:ligatures w14:val="none"/>
        </w:rPr>
        <w:t>in the sale case, where the collection agent does not have an exemption from giving monthly returns</w:t>
      </w:r>
      <w:r w:rsidRPr="007C081E">
        <w:rPr>
          <w:rFonts w:ascii="Times New Roman" w:eastAsia="MS Gothic" w:hAnsi="Times New Roman" w:cs="Times New Roman"/>
          <w:kern w:val="0"/>
          <w:lang w:eastAsia="en-AU"/>
          <w14:ligatures w14:val="none"/>
        </w:rPr>
        <w:t>:</w:t>
      </w:r>
    </w:p>
    <w:p w14:paraId="7B98C1C4" w14:textId="77777777" w:rsidR="007C081E" w:rsidRPr="007C081E" w:rsidRDefault="007C081E" w:rsidP="00470052">
      <w:pPr>
        <w:numPr>
          <w:ilvl w:val="0"/>
          <w:numId w:val="159"/>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 1 of the table in subclause 67-2(2) provides that the liable collection agent is liable to pay an equivalent amount, on behalf of the levy payer, in relation to the dried grapes;</w:t>
      </w:r>
    </w:p>
    <w:p w14:paraId="2E4E7A02" w14:textId="77777777" w:rsidR="007C081E" w:rsidRPr="007C081E" w:rsidRDefault="007C081E" w:rsidP="00470052">
      <w:pPr>
        <w:numPr>
          <w:ilvl w:val="0"/>
          <w:numId w:val="159"/>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items 2 and 3 of the table provide that the equivalent amount is due and payable to the Commonwealth </w:t>
      </w:r>
      <w:r w:rsidRPr="007C081E">
        <w:rPr>
          <w:rFonts w:ascii="Times New Roman" w:eastAsia="MS Gothic" w:hAnsi="Times New Roman" w:cs="Times New Roman"/>
          <w:kern w:val="0"/>
          <w:shd w:val="clear" w:color="auto" w:fill="FFFFFF"/>
          <w:lang w:eastAsia="en-AU"/>
          <w14:ligatures w14:val="none"/>
        </w:rPr>
        <w:t>on the last day of the second calendar month after the calendar month (the relevant month)</w:t>
      </w:r>
      <w:r w:rsidRPr="007C081E">
        <w:rPr>
          <w:rFonts w:ascii="Times New Roman" w:eastAsia="MS Gothic" w:hAnsi="Times New Roman" w:cs="Times New Roman"/>
          <w:kern w:val="0"/>
          <w:lang w:eastAsia="en-AU"/>
          <w14:ligatures w14:val="none"/>
        </w:rPr>
        <w:t>;</w:t>
      </w:r>
    </w:p>
    <w:p w14:paraId="13AB77AB" w14:textId="77777777" w:rsidR="007C081E" w:rsidRPr="007C081E" w:rsidRDefault="007C081E" w:rsidP="00470052">
      <w:pPr>
        <w:numPr>
          <w:ilvl w:val="0"/>
          <w:numId w:val="159"/>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items 1, 3, 4 and 5 of the table in subclause 67-2(3) provide that the liable collection agent must give </w:t>
      </w:r>
      <w:r w:rsidRPr="007C081E">
        <w:rPr>
          <w:rFonts w:ascii="Times New Roman" w:eastAsia="MS Gothic" w:hAnsi="Times New Roman" w:cs="Times New Roman"/>
          <w:kern w:val="0"/>
          <w:lang w:val="en-US" w:eastAsia="en-AU"/>
          <w14:ligatures w14:val="none"/>
        </w:rPr>
        <w:t xml:space="preserve">to the Secretary a return for the </w:t>
      </w:r>
      <w:r w:rsidRPr="007C081E">
        <w:rPr>
          <w:rFonts w:ascii="Times New Roman" w:eastAsia="Times New Roman" w:hAnsi="Times New Roman" w:cs="Times New Roman"/>
          <w:kern w:val="0"/>
          <w:lang w:val="en-US" w:eastAsia="en-AU"/>
          <w14:ligatures w14:val="none"/>
        </w:rPr>
        <w:t xml:space="preserve">relevant month </w:t>
      </w:r>
      <w:r w:rsidRPr="007C081E">
        <w:rPr>
          <w:rFonts w:ascii="Times New Roman" w:eastAsia="MS Gothic" w:hAnsi="Times New Roman" w:cs="Times New Roman"/>
          <w:kern w:val="0"/>
          <w:lang w:val="en-US" w:eastAsia="en-AU"/>
          <w14:ligatures w14:val="none"/>
        </w:rPr>
        <w:t>that is either in an approved form or given electronically using an approved electronic system and includes the required information,</w:t>
      </w:r>
      <w:r w:rsidRPr="007C081E" w:rsidDel="00903CB1">
        <w:rPr>
          <w:rFonts w:ascii="Times New Roman" w:eastAsia="MS Gothic" w:hAnsi="Times New Roman" w:cs="Times New Roman"/>
          <w:kern w:val="0"/>
          <w:lang w:eastAsia="en-AU"/>
          <w14:ligatures w14:val="none"/>
        </w:rPr>
        <w:t xml:space="preserve"> </w:t>
      </w:r>
      <w:r w:rsidRPr="007C081E">
        <w:rPr>
          <w:rFonts w:ascii="Times New Roman" w:eastAsia="MS Gothic" w:hAnsi="Times New Roman" w:cs="Times New Roman"/>
          <w:kern w:val="0"/>
          <w:shd w:val="clear" w:color="auto" w:fill="FFFFFF"/>
          <w:lang w:eastAsia="en-AU"/>
          <w14:ligatures w14:val="none"/>
        </w:rPr>
        <w:t>before the end of the second calendar month after the relevant month</w:t>
      </w:r>
      <w:r w:rsidRPr="007C081E">
        <w:rPr>
          <w:rFonts w:ascii="Times New Roman" w:eastAsia="MS Gothic" w:hAnsi="Times New Roman" w:cs="Times New Roman"/>
          <w:kern w:val="0"/>
          <w:lang w:eastAsia="en-AU"/>
          <w14:ligatures w14:val="none"/>
        </w:rPr>
        <w:t>; and</w:t>
      </w:r>
    </w:p>
    <w:p w14:paraId="341AA5E7" w14:textId="77777777" w:rsidR="007C081E" w:rsidRPr="007C081E" w:rsidRDefault="007C081E" w:rsidP="00470052">
      <w:pPr>
        <w:numPr>
          <w:ilvl w:val="0"/>
          <w:numId w:val="159"/>
        </w:numPr>
        <w:spacing w:before="120" w:after="0" w:line="240" w:lineRule="auto"/>
        <w:ind w:left="425" w:hanging="425"/>
        <w:textAlignment w:val="baseline"/>
        <w:rPr>
          <w:rFonts w:ascii="Times New Roman" w:eastAsia="MS Mincho"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1, 2 and 3 of the table in subclause 67-2(4) provide that the liable collection agent must make and keep records that enable them to substantiate the equivalent amount payable and paid in relation to the dried grapes, for a period of 5 years.</w:t>
      </w:r>
    </w:p>
    <w:p w14:paraId="7D5B4D0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32A71C00" w14:textId="77777777" w:rsidR="007C081E" w:rsidRPr="007C081E" w:rsidRDefault="007C081E" w:rsidP="00D8345D">
      <w:pPr>
        <w:keepNext/>
        <w:keepLines/>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Clause 67-3—Obligations of persons claiming levy or charge exemption</w:t>
      </w:r>
    </w:p>
    <w:p w14:paraId="4FE9FBA6" w14:textId="77777777" w:rsidR="007C081E" w:rsidRPr="007C081E" w:rsidRDefault="007C081E" w:rsidP="00D8345D">
      <w:pPr>
        <w:keepNext/>
        <w:keepLines/>
        <w:spacing w:after="0" w:line="240" w:lineRule="auto"/>
        <w:textAlignment w:val="baseline"/>
        <w:rPr>
          <w:rFonts w:ascii="Times New Roman" w:eastAsia="Times New Roman" w:hAnsi="Times New Roman" w:cs="Times New Roman"/>
          <w:kern w:val="0"/>
          <w:lang w:eastAsia="en-AU"/>
          <w14:ligatures w14:val="none"/>
        </w:rPr>
      </w:pPr>
    </w:p>
    <w:p w14:paraId="5E67EC5D" w14:textId="77777777" w:rsidR="007C081E" w:rsidRPr="007C081E" w:rsidRDefault="007C081E" w:rsidP="00D8345D">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record keeping obligations for persons who consider that an exemption from dried grapes levy or charge applies in a calendar year. It covers five cases:</w:t>
      </w:r>
    </w:p>
    <w:p w14:paraId="53E39C8D" w14:textId="77777777" w:rsidR="007C081E" w:rsidRPr="007C081E" w:rsidRDefault="007C081E" w:rsidP="00D8345D">
      <w:pPr>
        <w:keepNext/>
        <w:keepLines/>
        <w:spacing w:after="0" w:line="240" w:lineRule="auto"/>
        <w:rPr>
          <w:rFonts w:ascii="Times New Roman" w:eastAsia="MS Gothic" w:hAnsi="Times New Roman" w:cs="Times New Roman"/>
          <w:kern w:val="0"/>
          <w:lang w:eastAsia="en-AU"/>
          <w14:ligatures w14:val="none"/>
        </w:rPr>
      </w:pPr>
    </w:p>
    <w:p w14:paraId="5DF9B539" w14:textId="77777777" w:rsidR="007C081E" w:rsidRPr="007C081E" w:rsidRDefault="007C081E" w:rsidP="00D8345D">
      <w:pPr>
        <w:keepNext/>
        <w:keepLines/>
        <w:spacing w:after="0" w:line="240" w:lineRule="auto"/>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for grapes that are grown in Australia and one of the following applies:</w:t>
      </w:r>
    </w:p>
    <w:p w14:paraId="4FAA2A0B" w14:textId="77777777" w:rsidR="007C081E" w:rsidRPr="007C081E" w:rsidRDefault="007C081E" w:rsidP="00470052">
      <w:pPr>
        <w:numPr>
          <w:ilvl w:val="0"/>
          <w:numId w:val="160"/>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grower</w:t>
      </w:r>
      <w:r w:rsidRPr="007C081E">
        <w:rPr>
          <w:rFonts w:ascii="Times New Roman" w:eastAsia="Times New Roman" w:hAnsi="Times New Roman" w:cs="Times New Roman"/>
          <w:kern w:val="0"/>
          <w:lang w:eastAsia="en-AU"/>
          <w14:ligatures w14:val="none"/>
        </w:rPr>
        <w:t xml:space="preserve"> </w:t>
      </w:r>
      <w:r w:rsidRPr="007C081E">
        <w:rPr>
          <w:rFonts w:ascii="Times New Roman" w:eastAsia="Times New Roman" w:hAnsi="Times New Roman" w:cs="Times New Roman"/>
          <w:i/>
          <w:iCs/>
          <w:kern w:val="0"/>
          <w:lang w:eastAsia="en-AU"/>
          <w14:ligatures w14:val="none"/>
        </w:rPr>
        <w:t>of the grapes</w:t>
      </w:r>
      <w:r w:rsidRPr="007C081E">
        <w:rPr>
          <w:rFonts w:ascii="Times New Roman" w:eastAsia="Times New Roman" w:hAnsi="Times New Roman" w:cs="Times New Roman"/>
          <w:kern w:val="0"/>
          <w:lang w:eastAsia="en-AU"/>
          <w14:ligatures w14:val="none"/>
        </w:rPr>
        <w:t xml:space="preserve">– for grapes that are dried in Australia outside a packing house and in the calendar year the dried grapes are delivered to a packing house in Australia by or on behalf of that person; </w:t>
      </w:r>
    </w:p>
    <w:p w14:paraId="4E1BB5C5" w14:textId="77777777" w:rsidR="007C081E" w:rsidRPr="007C081E" w:rsidRDefault="007C081E" w:rsidP="00470052">
      <w:pPr>
        <w:numPr>
          <w:ilvl w:val="0"/>
          <w:numId w:val="160"/>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grower of the grapes</w:t>
      </w:r>
      <w:r w:rsidRPr="007C081E">
        <w:rPr>
          <w:rFonts w:ascii="Times New Roman" w:eastAsia="Times New Roman" w:hAnsi="Times New Roman" w:cs="Times New Roman"/>
          <w:kern w:val="0"/>
          <w:lang w:eastAsia="en-AU"/>
          <w14:ligatures w14:val="none"/>
        </w:rPr>
        <w:t xml:space="preserve"> – for grapes that are delivered</w:t>
      </w:r>
      <w:r w:rsidRPr="007C081E">
        <w:rPr>
          <w:rFonts w:ascii="Times New Roman" w:eastAsia="Times New Roman" w:hAnsi="Times New Roman" w:cs="Times New Roman"/>
          <w:i/>
          <w:iCs/>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to a packing house in Australia by or on behalf of that person and in a calendar year are dried at the packing house; </w:t>
      </w:r>
    </w:p>
    <w:p w14:paraId="1819353D" w14:textId="77777777" w:rsidR="007C081E" w:rsidRPr="007C081E" w:rsidRDefault="007C081E" w:rsidP="00470052">
      <w:pPr>
        <w:numPr>
          <w:ilvl w:val="0"/>
          <w:numId w:val="160"/>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grower of the grapes</w:t>
      </w:r>
      <w:r w:rsidRPr="007C081E">
        <w:rPr>
          <w:rFonts w:ascii="Times New Roman" w:eastAsia="Times New Roman" w:hAnsi="Times New Roman" w:cs="Times New Roman"/>
          <w:kern w:val="0"/>
          <w:lang w:eastAsia="en-AU"/>
          <w14:ligatures w14:val="none"/>
        </w:rPr>
        <w:t xml:space="preserve"> – for grapes that are dried in Australia and in a calendar year the dried grapes are sold</w:t>
      </w:r>
      <w:r w:rsidRPr="007C081E">
        <w:rPr>
          <w:rFonts w:ascii="Times New Roman" w:eastAsia="Times New Roman" w:hAnsi="Times New Roman" w:cs="Times New Roman"/>
          <w:i/>
          <w:iCs/>
          <w:kern w:val="0"/>
          <w:lang w:eastAsia="en-AU"/>
          <w14:ligatures w14:val="none"/>
        </w:rPr>
        <w:t xml:space="preserve"> </w:t>
      </w:r>
      <w:r w:rsidRPr="007C081E">
        <w:rPr>
          <w:rFonts w:ascii="Times New Roman" w:eastAsia="Times New Roman" w:hAnsi="Times New Roman" w:cs="Times New Roman"/>
          <w:kern w:val="0"/>
          <w:lang w:eastAsia="en-AU"/>
          <w14:ligatures w14:val="none"/>
        </w:rPr>
        <w:t>by that person;</w:t>
      </w:r>
    </w:p>
    <w:p w14:paraId="1A1C2381" w14:textId="77777777" w:rsidR="007C081E" w:rsidRPr="007C081E" w:rsidRDefault="007C081E" w:rsidP="00470052">
      <w:pPr>
        <w:numPr>
          <w:ilvl w:val="0"/>
          <w:numId w:val="160"/>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i/>
          <w:iCs/>
          <w:kern w:val="0"/>
          <w:lang w:eastAsia="en-AU"/>
          <w14:ligatures w14:val="none"/>
        </w:rPr>
        <w:t>the grower of the grapes</w:t>
      </w:r>
      <w:r w:rsidRPr="007C081E">
        <w:rPr>
          <w:rFonts w:ascii="Times New Roman" w:eastAsia="Times New Roman" w:hAnsi="Times New Roman" w:cs="Times New Roman"/>
          <w:kern w:val="0"/>
          <w:lang w:eastAsia="en-AU"/>
          <w14:ligatures w14:val="none"/>
        </w:rPr>
        <w:t xml:space="preserve"> – </w:t>
      </w:r>
      <w:r w:rsidRPr="007C081E">
        <w:rPr>
          <w:rFonts w:ascii="Times New Roman" w:eastAsia="MS Gothic" w:hAnsi="Times New Roman" w:cs="Times New Roman"/>
          <w:kern w:val="0"/>
          <w:shd w:val="clear" w:color="auto" w:fill="FFFFFF"/>
          <w:lang w:eastAsia="en-AU"/>
          <w14:ligatures w14:val="none"/>
        </w:rPr>
        <w:t>for</w:t>
      </w:r>
      <w:r w:rsidRPr="007C081E">
        <w:rPr>
          <w:rFonts w:ascii="Times New Roman" w:eastAsia="Times New Roman" w:hAnsi="Times New Roman" w:cs="Times New Roman"/>
          <w:kern w:val="0"/>
          <w:lang w:eastAsia="en-AU"/>
          <w14:ligatures w14:val="none"/>
        </w:rPr>
        <w:t xml:space="preserve"> grapes that are dried in Australia and in a calendar year the dried grapes are used in Australia by that person in the production of other goods; and</w:t>
      </w:r>
    </w:p>
    <w:p w14:paraId="448AC422" w14:textId="77777777" w:rsidR="007C081E" w:rsidRPr="007C081E" w:rsidRDefault="007C081E" w:rsidP="007C081E">
      <w:pPr>
        <w:spacing w:after="0" w:line="240" w:lineRule="auto"/>
        <w:textAlignment w:val="baseline"/>
        <w:rPr>
          <w:rFonts w:ascii="Times New Roman" w:eastAsia="MS Mincho" w:hAnsi="Times New Roman" w:cs="Arial"/>
          <w:kern w:val="0"/>
          <w:lang w:val="en-US" w:eastAsia="ja-JP"/>
          <w14:ligatures w14:val="none"/>
        </w:rPr>
      </w:pPr>
    </w:p>
    <w:p w14:paraId="1A933601"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for grapes that are grown and dried in Australia:</w:t>
      </w:r>
    </w:p>
    <w:p w14:paraId="1C8B7C30" w14:textId="77777777" w:rsidR="007C081E" w:rsidRPr="007C081E" w:rsidRDefault="007C081E" w:rsidP="00470052">
      <w:pPr>
        <w:numPr>
          <w:ilvl w:val="0"/>
          <w:numId w:val="161"/>
        </w:numPr>
        <w:spacing w:before="120" w:after="0" w:line="240" w:lineRule="auto"/>
        <w:ind w:left="425" w:hanging="425"/>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 xml:space="preserve">the person who exports the dried grapes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 dried grapes that are exported from Australia in a calendar year.</w:t>
      </w:r>
    </w:p>
    <w:p w14:paraId="2E27FD47"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4F2C5D57" w14:textId="442C1F42"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w:t>
      </w:r>
      <w:r w:rsidR="592006C2" w:rsidRPr="007C081E">
        <w:rPr>
          <w:rFonts w:ascii="Times New Roman" w:eastAsia="MS Gothic" w:hAnsi="Times New Roman" w:cs="Times New Roman"/>
          <w:kern w:val="0"/>
          <w:lang w:eastAsia="en-AU"/>
          <w14:ligatures w14:val="none"/>
        </w:rPr>
        <w:t>os</w:t>
      </w:r>
      <w:r w:rsidRPr="007C081E">
        <w:rPr>
          <w:rFonts w:ascii="Times New Roman" w:eastAsia="MS Gothic" w:hAnsi="Times New Roman" w:cs="Times New Roman"/>
          <w:kern w:val="0"/>
          <w:lang w:eastAsia="en-AU"/>
          <w14:ligatures w14:val="none"/>
        </w:rPr>
        <w:t>e person</w:t>
      </w:r>
      <w:r w:rsidR="64291793" w:rsidRPr="007C081E">
        <w:rPr>
          <w:rFonts w:ascii="Times New Roman" w:eastAsia="MS Gothic" w:hAnsi="Times New Roman" w:cs="Times New Roman"/>
          <w:kern w:val="0"/>
          <w:lang w:eastAsia="en-AU"/>
          <w14:ligatures w14:val="none"/>
        </w:rPr>
        <w:t>s</w:t>
      </w:r>
      <w:r w:rsidRPr="007C081E">
        <w:rPr>
          <w:rFonts w:ascii="Times New Roman" w:eastAsia="MS Gothic" w:hAnsi="Times New Roman" w:cs="Times New Roman"/>
          <w:kern w:val="0"/>
          <w:lang w:eastAsia="en-AU"/>
          <w14:ligatures w14:val="none"/>
        </w:rPr>
        <w:t xml:space="preserve"> must make and keep records that contain details relevant to working out whether the exemption applies, until the end of a period of 5 years beginning on the day after the end of the financial year.</w:t>
      </w:r>
    </w:p>
    <w:p w14:paraId="7405B68F"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1A3971A1" w14:textId="77777777" w:rsidR="007C081E" w:rsidRPr="007C081E" w:rsidRDefault="007C081E" w:rsidP="007C081E">
      <w:pPr>
        <w:keepNext/>
        <w:keepLines/>
        <w:spacing w:after="0" w:line="240" w:lineRule="auto"/>
        <w:textAlignment w:val="baseline"/>
        <w:rPr>
          <w:rFonts w:ascii="Times New Roman" w:eastAsia="MS Gothic" w:hAnsi="Times New Roman" w:cs="Arial"/>
          <w:b/>
          <w:kern w:val="0"/>
          <w:lang w:val="en-US" w:eastAsia="ja-JP"/>
          <w14:ligatures w14:val="none"/>
        </w:rPr>
      </w:pPr>
      <w:r w:rsidRPr="007C081E">
        <w:rPr>
          <w:rFonts w:ascii="Times New Roman" w:eastAsia="MS Gothic" w:hAnsi="Times New Roman" w:cs="Times New Roman"/>
          <w:b/>
          <w:bCs/>
          <w:kern w:val="0"/>
          <w:lang w:eastAsia="en-AU"/>
          <w14:ligatures w14:val="none"/>
        </w:rPr>
        <w:lastRenderedPageBreak/>
        <w:t>Clause 67-4—Process for obtaining exemption from giving monthly returns—charge payers</w:t>
      </w:r>
    </w:p>
    <w:p w14:paraId="28C8F3B3"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kern w:val="0"/>
          <w:lang w:eastAsia="en-AU"/>
          <w14:ligatures w14:val="none"/>
        </w:rPr>
      </w:pPr>
    </w:p>
    <w:p w14:paraId="4039D512" w14:textId="77777777" w:rsidR="007C081E" w:rsidRPr="007C081E" w:rsidRDefault="007C081E" w:rsidP="007C081E">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a process for charge payers to obtain an exemption from giving monthly returns for dried grapes in the case as follows:</w:t>
      </w:r>
    </w:p>
    <w:p w14:paraId="05AFF27A" w14:textId="77777777" w:rsidR="007C081E" w:rsidRPr="007C081E" w:rsidRDefault="007C081E" w:rsidP="00470052">
      <w:pPr>
        <w:numPr>
          <w:ilvl w:val="0"/>
          <w:numId w:val="161"/>
        </w:numPr>
        <w:spacing w:before="120" w:after="0" w:line="240" w:lineRule="auto"/>
        <w:ind w:left="425" w:hanging="425"/>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charge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 dried grapes that are exported in a calendar year other than through an exporting agent.</w:t>
      </w:r>
    </w:p>
    <w:p w14:paraId="49F5EB1E"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7A49AB99" w14:textId="001416A0"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The charge payer may only apply to the Secretary for an exemption if they reasonably believe the total quantity of dried grapes in relation to which they will pay, or will be likely to pay, charge for the calendar year will be less than 100 tonnes. </w:t>
      </w:r>
      <w:r w:rsidRPr="007C081E">
        <w:rPr>
          <w:rFonts w:ascii="Times New Roman" w:eastAsia="MS Gothic" w:hAnsi="Times New Roman" w:cs="Times New Roman"/>
          <w:kern w:val="0"/>
          <w:lang w:val="en-US" w:eastAsia="en-AU"/>
          <w14:ligatures w14:val="none"/>
        </w:rPr>
        <w:t xml:space="preserve">An application to the Secretary must be in the approved form and include the information required by that form. </w:t>
      </w:r>
      <w:r w:rsidRPr="007C081E">
        <w:rPr>
          <w:rFonts w:ascii="Times New Roman" w:eastAsia="MS Gothic" w:hAnsi="Times New Roman" w:cs="Times New Roman"/>
          <w:kern w:val="0"/>
          <w:lang w:eastAsia="en-AU"/>
          <w14:ligatures w14:val="none"/>
        </w:rPr>
        <w:t xml:space="preserve">If the exemption is given, the charge payer must give </w:t>
      </w:r>
      <w:r w:rsidR="00720A2E">
        <w:rPr>
          <w:rFonts w:ascii="Times New Roman" w:eastAsia="MS Gothic" w:hAnsi="Times New Roman" w:cs="Times New Roman"/>
          <w:kern w:val="0"/>
          <w:lang w:eastAsia="en-AU"/>
          <w14:ligatures w14:val="none"/>
        </w:rPr>
        <w:t xml:space="preserve">an </w:t>
      </w:r>
      <w:r w:rsidRPr="007C081E">
        <w:rPr>
          <w:rFonts w:ascii="Times New Roman" w:eastAsia="MS Gothic" w:hAnsi="Times New Roman" w:cs="Times New Roman"/>
          <w:kern w:val="0"/>
          <w:lang w:eastAsia="en-AU"/>
          <w14:ligatures w14:val="none"/>
        </w:rPr>
        <w:t>annual return</w:t>
      </w:r>
      <w:r w:rsidR="00720A2E">
        <w:rPr>
          <w:rFonts w:ascii="Times New Roman" w:eastAsia="MS Gothic" w:hAnsi="Times New Roman" w:cs="Times New Roman"/>
          <w:kern w:val="0"/>
          <w:lang w:eastAsia="en-AU"/>
          <w14:ligatures w14:val="none"/>
        </w:rPr>
        <w:t xml:space="preserve"> for the year</w:t>
      </w:r>
      <w:r w:rsidRPr="007C081E">
        <w:rPr>
          <w:rFonts w:ascii="Times New Roman" w:eastAsia="MS Gothic" w:hAnsi="Times New Roman" w:cs="Times New Roman"/>
          <w:kern w:val="0"/>
          <w:lang w:eastAsia="en-AU"/>
          <w14:ligatures w14:val="none"/>
        </w:rPr>
        <w:t>.</w:t>
      </w:r>
    </w:p>
    <w:p w14:paraId="7748F448"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44D056FB" w14:textId="77777777" w:rsidR="007C081E" w:rsidRPr="007C081E" w:rsidRDefault="007C081E" w:rsidP="007C081E">
      <w:pPr>
        <w:keepNext/>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Clause 67-5—Process for obtaining exemption from giving monthly returns—collection agents</w:t>
      </w:r>
    </w:p>
    <w:p w14:paraId="07A5B986" w14:textId="77777777" w:rsidR="007C081E" w:rsidRPr="007C081E" w:rsidRDefault="007C081E" w:rsidP="007C081E">
      <w:pPr>
        <w:spacing w:after="0" w:line="240" w:lineRule="auto"/>
        <w:textAlignment w:val="baseline"/>
        <w:rPr>
          <w:rFonts w:ascii="Times New Roman" w:eastAsia="MS Gothic" w:hAnsi="Times New Roman" w:cs="Times New Roman"/>
          <w:b/>
          <w:bCs/>
          <w:kern w:val="0"/>
          <w:lang w:eastAsia="en-AU"/>
          <w14:ligatures w14:val="none"/>
        </w:rPr>
      </w:pPr>
    </w:p>
    <w:p w14:paraId="7BCAF117" w14:textId="1DB49FB1"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This clause prescribes a process for collection agents to obtain an exemption from giving monthly returns for dried grapes. The collection agent may only apply to the Secretary for an exemption if they reasonably believe the total quantity of dried grapes in relation to which they will pay, or will be likely to pay, an equivalent amount for the calendar year will be less than 100 tonnes. </w:t>
      </w:r>
      <w:r w:rsidRPr="007C081E">
        <w:rPr>
          <w:rFonts w:ascii="Times New Roman" w:eastAsia="MS Gothic" w:hAnsi="Times New Roman" w:cs="Times New Roman"/>
          <w:kern w:val="0"/>
          <w:lang w:val="en-US" w:eastAsia="en-AU"/>
          <w14:ligatures w14:val="none"/>
        </w:rPr>
        <w:t xml:space="preserve">An application to the Secretary must be in the approved form and include the information required by that form. </w:t>
      </w:r>
      <w:r w:rsidRPr="007C081E">
        <w:rPr>
          <w:rFonts w:ascii="Times New Roman" w:eastAsia="MS Gothic" w:hAnsi="Times New Roman" w:cs="Times New Roman"/>
          <w:kern w:val="0"/>
          <w:lang w:eastAsia="en-AU"/>
          <w14:ligatures w14:val="none"/>
        </w:rPr>
        <w:t xml:space="preserve">If the exemption is given, the collection agent must give </w:t>
      </w:r>
      <w:r w:rsidR="00720A2E">
        <w:rPr>
          <w:rFonts w:ascii="Times New Roman" w:eastAsia="MS Gothic" w:hAnsi="Times New Roman" w:cs="Times New Roman"/>
          <w:kern w:val="0"/>
          <w:lang w:eastAsia="en-AU"/>
          <w14:ligatures w14:val="none"/>
        </w:rPr>
        <w:t xml:space="preserve">an </w:t>
      </w:r>
      <w:r w:rsidRPr="007C081E">
        <w:rPr>
          <w:rFonts w:ascii="Times New Roman" w:eastAsia="MS Gothic" w:hAnsi="Times New Roman" w:cs="Times New Roman"/>
          <w:kern w:val="0"/>
          <w:lang w:eastAsia="en-AU"/>
          <w14:ligatures w14:val="none"/>
        </w:rPr>
        <w:t>annual return</w:t>
      </w:r>
      <w:r w:rsidR="00720A2E">
        <w:rPr>
          <w:rFonts w:ascii="Times New Roman" w:eastAsia="MS Gothic" w:hAnsi="Times New Roman" w:cs="Times New Roman"/>
          <w:kern w:val="0"/>
          <w:lang w:eastAsia="en-AU"/>
          <w14:ligatures w14:val="none"/>
        </w:rPr>
        <w:t xml:space="preserve"> for the year</w:t>
      </w:r>
      <w:r w:rsidRPr="007C081E">
        <w:rPr>
          <w:rFonts w:ascii="Times New Roman" w:eastAsia="MS Gothic" w:hAnsi="Times New Roman" w:cs="Times New Roman"/>
          <w:kern w:val="0"/>
          <w:lang w:eastAsia="en-AU"/>
          <w14:ligatures w14:val="none"/>
        </w:rPr>
        <w:t>.</w:t>
      </w:r>
    </w:p>
    <w:p w14:paraId="338FEE07"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33AB40F6"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14" w:name="_Toc183185221"/>
      <w:r w:rsidRPr="007C081E">
        <w:rPr>
          <w:rFonts w:ascii="Times New Roman" w:eastAsia="MS Gothic" w:hAnsi="Times New Roman" w:cs="Times New Roman"/>
          <w:b/>
          <w:kern w:val="0"/>
          <w:sz w:val="28"/>
          <w:szCs w:val="28"/>
          <w:lang w:val="en-US" w:eastAsia="ja-JP"/>
          <w14:ligatures w14:val="none"/>
        </w:rPr>
        <w:t>Division 68—Grapes research levy</w:t>
      </w:r>
      <w:bookmarkEnd w:id="114"/>
    </w:p>
    <w:p w14:paraId="4BE7DC9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9070BD7"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This Division provides rules for the collection of grapes research levy imposed by the Levies Regulations. The rules prescribe obligations for levy payers and collection agents in relation to payments of levy and equivalent amounts to the Commonwealth, giving returns to the Secretary, and making and keeping records. A person claiming a levy exemption has an obligation to make and keep records. </w:t>
      </w:r>
    </w:p>
    <w:p w14:paraId="3E5DEF4D"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34B23FA7"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r w:rsidRPr="007C081E">
        <w:rPr>
          <w:rFonts w:ascii="Times New Roman" w:eastAsia="Times New Roman" w:hAnsi="Times New Roman" w:cs="Times New Roman"/>
          <w:b/>
          <w:bCs/>
          <w:kern w:val="0"/>
          <w:lang w:val="en-US" w:eastAsia="ja-JP"/>
          <w14:ligatures w14:val="none"/>
        </w:rPr>
        <w:t>Key definitions for the collection of grapes research levy:</w:t>
      </w:r>
    </w:p>
    <w:p w14:paraId="3540CBFA" w14:textId="77777777" w:rsidR="007C081E" w:rsidRPr="007C081E" w:rsidRDefault="007C081E" w:rsidP="007C081E">
      <w:pPr>
        <w:spacing w:after="0" w:line="240" w:lineRule="auto"/>
        <w:rPr>
          <w:rFonts w:ascii="Times New Roman" w:eastAsia="Times New Roman" w:hAnsi="Times New Roman" w:cs="Times New Roman"/>
          <w:b/>
          <w:bCs/>
          <w:kern w:val="0"/>
          <w:lang w:val="en-US" w:eastAsia="ja-JP"/>
          <w14:ligatures w14:val="none"/>
        </w:rPr>
      </w:pPr>
    </w:p>
    <w:p w14:paraId="11DDF54A" w14:textId="77777777" w:rsidR="007C081E" w:rsidRPr="007C081E" w:rsidRDefault="007C081E" w:rsidP="00470052">
      <w:pPr>
        <w:numPr>
          <w:ilvl w:val="0"/>
          <w:numId w:val="164"/>
        </w:numPr>
        <w:spacing w:after="0" w:line="240" w:lineRule="auto"/>
        <w:ind w:left="426" w:hanging="426"/>
        <w:rPr>
          <w:rFonts w:ascii="Times New Roman" w:eastAsia="Times New Roman" w:hAnsi="Times New Roman" w:cs="Times New Roman"/>
        </w:rPr>
      </w:pPr>
      <w:r w:rsidRPr="007C081E">
        <w:rPr>
          <w:rFonts w:ascii="Times New Roman" w:eastAsia="Times New Roman" w:hAnsi="Times New Roman" w:cs="Times New Roman"/>
          <w:b/>
          <w:bCs/>
          <w:i/>
          <w:iCs/>
        </w:rPr>
        <w:t>grape juice</w:t>
      </w:r>
      <w:r w:rsidRPr="007C081E">
        <w:rPr>
          <w:rFonts w:ascii="Times New Roman" w:eastAsia="Times New Roman" w:hAnsi="Times New Roman" w:cs="Times New Roman"/>
        </w:rPr>
        <w:t xml:space="preserve"> is defined in section 5 as grape juice produced in Australia, from grapes grown in Australia, whether single-strength or concentrated.</w:t>
      </w:r>
    </w:p>
    <w:p w14:paraId="0B17C598" w14:textId="77777777" w:rsidR="007C081E" w:rsidRPr="007C081E" w:rsidRDefault="007C081E" w:rsidP="00470052">
      <w:pPr>
        <w:numPr>
          <w:ilvl w:val="0"/>
          <w:numId w:val="16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processing establishment</w:t>
      </w:r>
      <w:r w:rsidRPr="007C081E">
        <w:rPr>
          <w:rFonts w:ascii="Times New Roman" w:eastAsia="Times New Roman" w:hAnsi="Times New Roman" w:cs="Times New Roman"/>
        </w:rPr>
        <w:t xml:space="preserve"> is defined in section 5. In relation to grapes, it means business premises at which a process in relation to grapes is performed.</w:t>
      </w:r>
    </w:p>
    <w:p w14:paraId="2A04040E" w14:textId="77777777" w:rsidR="007C081E" w:rsidRPr="007C081E" w:rsidRDefault="007C081E" w:rsidP="00470052">
      <w:pPr>
        <w:numPr>
          <w:ilvl w:val="0"/>
          <w:numId w:val="16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proprietor</w:t>
      </w:r>
      <w:r w:rsidRPr="007C081E">
        <w:rPr>
          <w:rFonts w:ascii="Times New Roman" w:eastAsia="Times New Roman" w:hAnsi="Times New Roman" w:cs="Times New Roman"/>
        </w:rPr>
        <w:t xml:space="preserve"> is defined in section 5. In relation to grapes, it means</w:t>
      </w:r>
      <w:r w:rsidRPr="007C081E">
        <w:rPr>
          <w:rFonts w:ascii="Times New Roman" w:eastAsia="Aptos" w:hAnsi="Times New Roman" w:cs="Times New Roman"/>
        </w:rPr>
        <w:t xml:space="preserve"> </w:t>
      </w:r>
      <w:r w:rsidRPr="007C081E">
        <w:rPr>
          <w:rFonts w:ascii="Times New Roman" w:eastAsia="Times New Roman" w:hAnsi="Times New Roman" w:cs="Times New Roman"/>
        </w:rPr>
        <w:t>the person carrying on the business conducted at the premises.</w:t>
      </w:r>
    </w:p>
    <w:p w14:paraId="771C4A86" w14:textId="77777777" w:rsidR="007C081E" w:rsidRPr="007C081E" w:rsidRDefault="007C081E" w:rsidP="007C081E">
      <w:pPr>
        <w:spacing w:after="0" w:line="240" w:lineRule="auto"/>
        <w:rPr>
          <w:rFonts w:ascii="Times New Roman" w:eastAsia="Times New Roman" w:hAnsi="Times New Roman" w:cs="Times New Roman"/>
          <w:kern w:val="0"/>
          <w:lang w:val="en-US" w:eastAsia="ja-JP"/>
          <w14:ligatures w14:val="none"/>
        </w:rPr>
      </w:pPr>
    </w:p>
    <w:p w14:paraId="1363F4C9" w14:textId="77777777" w:rsidR="007C081E" w:rsidRPr="007C081E" w:rsidRDefault="007C081E" w:rsidP="007C081E">
      <w:pPr>
        <w:keepNext/>
        <w:keepLines/>
        <w:spacing w:after="0" w:line="240" w:lineRule="auto"/>
        <w:textAlignment w:val="baseline"/>
        <w:rPr>
          <w:rFonts w:ascii="Times New Roman" w:eastAsia="MS Gothic" w:hAnsi="Times New Roman" w:cs="Arial"/>
          <w:b/>
          <w:kern w:val="0"/>
          <w:lang w:val="en-US" w:eastAsia="ja-JP"/>
          <w14:ligatures w14:val="none"/>
        </w:rPr>
      </w:pPr>
      <w:r w:rsidRPr="007C081E">
        <w:rPr>
          <w:rFonts w:ascii="Times New Roman" w:eastAsia="MS Gothic" w:hAnsi="Times New Roman" w:cs="Times New Roman"/>
          <w:b/>
          <w:bCs/>
          <w:kern w:val="0"/>
          <w:lang w:eastAsia="en-AU"/>
          <w14:ligatures w14:val="none"/>
        </w:rPr>
        <w:t>Clause 68-1—Obligations of levy payers</w:t>
      </w:r>
    </w:p>
    <w:p w14:paraId="7CB29177" w14:textId="77777777" w:rsidR="007C081E" w:rsidRPr="007C081E" w:rsidRDefault="007C081E" w:rsidP="007C081E">
      <w:pPr>
        <w:keepNext/>
        <w:keepLines/>
        <w:spacing w:after="0" w:line="240" w:lineRule="auto"/>
        <w:textAlignment w:val="baseline"/>
        <w:rPr>
          <w:rFonts w:ascii="Times New Roman" w:eastAsia="Times New Roman" w:hAnsi="Times New Roman" w:cs="Times New Roman"/>
          <w:kern w:val="0"/>
          <w:lang w:eastAsia="en-AU"/>
          <w14:ligatures w14:val="none"/>
        </w:rPr>
      </w:pPr>
    </w:p>
    <w:p w14:paraId="69838940" w14:textId="77777777" w:rsidR="007C081E" w:rsidRPr="007C081E" w:rsidRDefault="007C081E" w:rsidP="00DB42F3">
      <w:pPr>
        <w:keepNext/>
        <w:keepLines/>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obligations for:</w:t>
      </w:r>
    </w:p>
    <w:p w14:paraId="76354260" w14:textId="77777777" w:rsidR="007C081E" w:rsidRPr="007C081E" w:rsidRDefault="007C081E" w:rsidP="00470052">
      <w:pPr>
        <w:keepNext/>
        <w:keepLines/>
        <w:numPr>
          <w:ilvl w:val="0"/>
          <w:numId w:val="165"/>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levy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w:t>
      </w:r>
      <w:r w:rsidRPr="007C081E">
        <w:rPr>
          <w:rFonts w:ascii="Times New Roman" w:eastAsia="Times New Roman" w:hAnsi="Times New Roman" w:cs="Times New Roman"/>
          <w:kern w:val="0"/>
          <w:lang w:eastAsia="en-AU"/>
          <w14:ligatures w14:val="none"/>
        </w:rPr>
        <w:t xml:space="preserve"> levy imposed on fresh grapes, dried grapes or grape juice that is delivered to a processing establishment in Australia in a financial year.</w:t>
      </w:r>
    </w:p>
    <w:p w14:paraId="74404CD1"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61CFD626"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lastRenderedPageBreak/>
        <w:t>This clause prescribes rules for levy payers that provide for:</w:t>
      </w:r>
    </w:p>
    <w:p w14:paraId="7D57631E" w14:textId="77777777" w:rsidR="007C081E" w:rsidRPr="007C081E" w:rsidRDefault="007C081E" w:rsidP="00470052">
      <w:pPr>
        <w:numPr>
          <w:ilvl w:val="0"/>
          <w:numId w:val="165"/>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when levy is due and payable to the Commonwealth;</w:t>
      </w:r>
    </w:p>
    <w:p w14:paraId="1C8264A5" w14:textId="77777777" w:rsidR="007C081E" w:rsidRPr="007C081E" w:rsidRDefault="007C081E" w:rsidP="00470052">
      <w:pPr>
        <w:numPr>
          <w:ilvl w:val="0"/>
          <w:numId w:val="165"/>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giving annual returns to the Secretary; </w:t>
      </w:r>
    </w:p>
    <w:p w14:paraId="515BD366" w14:textId="178A43D0" w:rsidR="007C081E" w:rsidRPr="007C081E" w:rsidRDefault="007C081E" w:rsidP="00470052">
      <w:pPr>
        <w:numPr>
          <w:ilvl w:val="0"/>
          <w:numId w:val="165"/>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val="en-US" w:eastAsia="en-AU"/>
          <w14:ligatures w14:val="none"/>
        </w:rPr>
        <w:t xml:space="preserve">the return </w:t>
      </w:r>
      <w:r w:rsidR="008E518D">
        <w:rPr>
          <w:rFonts w:ascii="Times New Roman" w:eastAsia="MS Gothic" w:hAnsi="Times New Roman" w:cs="Times New Roman"/>
          <w:kern w:val="0"/>
          <w:lang w:val="en-US" w:eastAsia="en-AU"/>
          <w14:ligatures w14:val="none"/>
        </w:rPr>
        <w:t>to</w:t>
      </w:r>
      <w:r w:rsidR="008E518D" w:rsidRPr="007C081E">
        <w:rPr>
          <w:rFonts w:ascii="Times New Roman" w:eastAsia="MS Gothic" w:hAnsi="Times New Roman" w:cs="Times New Roman"/>
          <w:kern w:val="0"/>
          <w:lang w:val="en-US" w:eastAsia="en-AU"/>
          <w14:ligatures w14:val="none"/>
        </w:rPr>
        <w:t xml:space="preserve"> </w:t>
      </w:r>
      <w:r w:rsidRPr="007C081E">
        <w:rPr>
          <w:rFonts w:ascii="Times New Roman" w:eastAsia="MS Gothic" w:hAnsi="Times New Roman" w:cs="Times New Roman"/>
          <w:kern w:val="0"/>
          <w:lang w:val="en-US" w:eastAsia="en-AU"/>
          <w14:ligatures w14:val="none"/>
        </w:rPr>
        <w:t xml:space="preserve">be in an approved form or given electronically using an approved electronic system and include the information required by that form or system; </w:t>
      </w:r>
      <w:r w:rsidRPr="007C081E">
        <w:rPr>
          <w:rFonts w:ascii="Times New Roman" w:eastAsia="Times New Roman" w:hAnsi="Times New Roman" w:cs="Times New Roman"/>
          <w:kern w:val="0"/>
          <w:lang w:eastAsia="en-AU"/>
          <w14:ligatures w14:val="none"/>
        </w:rPr>
        <w:t>and</w:t>
      </w:r>
    </w:p>
    <w:p w14:paraId="4AC9D881" w14:textId="77777777" w:rsidR="007C081E" w:rsidRPr="007C081E" w:rsidRDefault="007C081E" w:rsidP="00470052">
      <w:pPr>
        <w:numPr>
          <w:ilvl w:val="0"/>
          <w:numId w:val="165"/>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making and keeping records, in certain circumstances.</w:t>
      </w:r>
    </w:p>
    <w:p w14:paraId="3C83AEA5"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22CFCB5B"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The following text illustrates the operation of the tables in the clause in a particular case. For fresh grapes, dried grapes or grape juice that is delivered to a processing establishment in Australia in a financial year, where the levy payer is the proprietor of the processing establishment:</w:t>
      </w:r>
    </w:p>
    <w:p w14:paraId="18B92C9D"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68-1(1) provide that levy is due and payable to the Commonwealth on 30 September in the next financial year;</w:t>
      </w:r>
    </w:p>
    <w:p w14:paraId="12F1529D"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68-1(2) provide that the levy payer must give to the Secretary a return for the financial year that is either in an approved form or given electronically using an approved electronic system and includes the required information, before the end of 30 September in the next financial year; and</w:t>
      </w:r>
    </w:p>
    <w:p w14:paraId="4EFB00C4"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68-1(3) provide that the levy payer must make and keep records that enable them to substantiate the amount of levy payable and paid in relation to the fresh grapes, dried grapes or grape juice, for a period of 5 years.</w:t>
      </w:r>
    </w:p>
    <w:p w14:paraId="0E592DBB"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0E3C2033" w14:textId="77777777" w:rsidR="007C081E" w:rsidRPr="007C081E" w:rsidRDefault="007C081E" w:rsidP="007C081E">
      <w:pPr>
        <w:keepNext/>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Clause 68-2—Obligations of collection agents</w:t>
      </w:r>
    </w:p>
    <w:p w14:paraId="33AC0006"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6889A232"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obligations for persons who are collection agents in the case as follows:</w:t>
      </w:r>
    </w:p>
    <w:p w14:paraId="032044F7" w14:textId="77777777" w:rsidR="007C081E" w:rsidRPr="007C081E" w:rsidRDefault="007C081E" w:rsidP="00470052">
      <w:pPr>
        <w:numPr>
          <w:ilvl w:val="0"/>
          <w:numId w:val="166"/>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the proprietor of the processing establishment</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w:t>
      </w:r>
      <w:r w:rsidRPr="007C081E">
        <w:rPr>
          <w:rFonts w:ascii="Times New Roman" w:eastAsia="Times New Roman" w:hAnsi="Times New Roman" w:cs="Times New Roman"/>
          <w:kern w:val="0"/>
          <w:lang w:eastAsia="en-AU"/>
          <w14:ligatures w14:val="none"/>
        </w:rPr>
        <w:t xml:space="preserve"> fresh grapes, dried grapes or grape juice delivered to a processing establishment in Australia</w:t>
      </w:r>
      <w:r w:rsidRPr="007C081E">
        <w:rPr>
          <w:rFonts w:ascii="Times New Roman" w:eastAsia="MS Gothic" w:hAnsi="Times New Roman" w:cs="Times New Roman"/>
          <w:kern w:val="0"/>
          <w:lang w:eastAsia="en-AU"/>
          <w14:ligatures w14:val="none"/>
        </w:rPr>
        <w:t xml:space="preserve"> in a financial year and the proprietor of the processing establishment is not the levy payer.</w:t>
      </w:r>
    </w:p>
    <w:p w14:paraId="08026152"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5E5C32FF"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rules for collection agents that provide for:</w:t>
      </w:r>
    </w:p>
    <w:p w14:paraId="121D57EB"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0AC27D29"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62483681" w14:textId="0A48E1DC"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D2150">
        <w:rPr>
          <w:rFonts w:ascii="Times New Roman" w:eastAsia="Aptos" w:hAnsi="Times New Roman" w:cs="Times New Roman"/>
          <w:lang w:val="en-US"/>
        </w:rPr>
        <w:t>to</w:t>
      </w:r>
      <w:r w:rsidR="00CD2150"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075FDDF1" w14:textId="77777777" w:rsidR="007C081E" w:rsidRPr="007C081E" w:rsidRDefault="007C081E" w:rsidP="00D8345D">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03D20952"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2BBC4D0E"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The following text illustrates the operation of the tables in the clause</w:t>
      </w:r>
      <w:r w:rsidRPr="007C081E">
        <w:rPr>
          <w:rFonts w:ascii="Times New Roman" w:eastAsia="MS Gothic" w:hAnsi="Times New Roman" w:cs="Times New Roman"/>
          <w:kern w:val="0"/>
          <w:lang w:eastAsia="en-AU"/>
          <w14:ligatures w14:val="none"/>
        </w:rPr>
        <w:t xml:space="preserve"> for fresh grapes, dried grapes or grape juice that is delivered to a processing establishment in Australia in a financial year, where the proprietor of the processing establishment is not the levy payer:</w:t>
      </w:r>
    </w:p>
    <w:p w14:paraId="71E4E9C0"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68-2(2) provides that the proprietor of the processing establishment is liable to pay an equivalent amount, on behalf of the levy payer, in relation to the fresh grapes, dried grapes or grape juice;</w:t>
      </w:r>
    </w:p>
    <w:p w14:paraId="75E85884"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2 and 3 of the table provide that the equivalent amount is due and payable to the Commonwealth on 30 September in the next financial year;</w:t>
      </w:r>
    </w:p>
    <w:p w14:paraId="6D98C433"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68-2(3) provide that the proprietor of the processing establishment must give </w:t>
      </w:r>
      <w:r w:rsidRPr="007C081E">
        <w:rPr>
          <w:rFonts w:ascii="Times New Roman" w:eastAsia="Aptos" w:hAnsi="Times New Roman" w:cs="Times New Roman"/>
          <w:lang w:val="en-US"/>
        </w:rPr>
        <w:t>to the Secretary a return for the financial year that is either in an approved form or given electronically using an approved electronic system and includes the required information,</w:t>
      </w:r>
      <w:r w:rsidRPr="007C081E" w:rsidDel="00903CB1">
        <w:rPr>
          <w:rFonts w:ascii="Times New Roman" w:eastAsia="Aptos" w:hAnsi="Times New Roman" w:cs="Times New Roman"/>
        </w:rPr>
        <w:t xml:space="preserve"> </w:t>
      </w:r>
      <w:r w:rsidRPr="007C081E">
        <w:rPr>
          <w:rFonts w:ascii="Times New Roman" w:eastAsia="Aptos" w:hAnsi="Times New Roman" w:cs="Times New Roman"/>
        </w:rPr>
        <w:t>before the end of 30 September in the next financial year; and</w:t>
      </w:r>
    </w:p>
    <w:p w14:paraId="18ABC94C" w14:textId="77777777" w:rsidR="007C081E" w:rsidRPr="007C081E" w:rsidRDefault="007C081E" w:rsidP="00470052">
      <w:pPr>
        <w:numPr>
          <w:ilvl w:val="0"/>
          <w:numId w:val="16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68-2(4) provide that the proprietor of the processing establishment must make and keep records that enable them to substantiate the equivalent amount payable and paid in relation to the fresh grapes, dried grapes or grape juice, for a period of 5 years.</w:t>
      </w:r>
    </w:p>
    <w:p w14:paraId="11562A53"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31A27118" w14:textId="77777777" w:rsidR="007C081E" w:rsidRPr="007C081E" w:rsidRDefault="007C081E" w:rsidP="007C081E">
      <w:pPr>
        <w:keepNext/>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Clause 68-3—Obligations of persons claiming levy exemption</w:t>
      </w:r>
    </w:p>
    <w:p w14:paraId="3FD96F60"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13927E8F"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record keeping obligations for persons who consider that an exemption from grapes research levy applies in a financial year. It covers the case as follows:</w:t>
      </w:r>
    </w:p>
    <w:p w14:paraId="760DEEC4" w14:textId="77777777" w:rsidR="007C081E" w:rsidRPr="007C081E" w:rsidRDefault="007C081E" w:rsidP="00470052">
      <w:pPr>
        <w:numPr>
          <w:ilvl w:val="0"/>
          <w:numId w:val="167"/>
        </w:numPr>
        <w:spacing w:before="120" w:after="0" w:line="240" w:lineRule="auto"/>
        <w:ind w:left="425" w:hanging="425"/>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the person who owns the fresh grapes, dried grapes or grape juice immediately before the delivery</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 fresh grapes, dried grapes or grape juice that is delivered to a processing establishment in Australia.</w:t>
      </w:r>
    </w:p>
    <w:p w14:paraId="4CE243BE"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person must make and keep records that contain details relevant to working out whether the exemption applies, until the end of a period of 5 years beginning on the day after the end of the financial year.</w:t>
      </w:r>
    </w:p>
    <w:p w14:paraId="1F4D9C9A"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7F7D8BD8"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15" w:name="_Toc183185222"/>
      <w:r w:rsidRPr="007C081E">
        <w:rPr>
          <w:rFonts w:ascii="Times New Roman" w:eastAsia="MS Gothic" w:hAnsi="Times New Roman" w:cs="Times New Roman"/>
          <w:b/>
          <w:kern w:val="0"/>
          <w:sz w:val="28"/>
          <w:szCs w:val="28"/>
          <w:lang w:val="en-US" w:eastAsia="ja-JP"/>
          <w14:ligatures w14:val="none"/>
        </w:rPr>
        <w:t>Division 69—Wine grapes levy</w:t>
      </w:r>
      <w:bookmarkEnd w:id="115"/>
    </w:p>
    <w:p w14:paraId="0E6ADDC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4C9C10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wine grapes levy imposed by the Levies Regulations. The rules prescribe obligations for levy payers and collection agents in relation to payments of levy and equivalent amounts to the Commonwealth, giving returns to the Secretary, and making and keeping records. </w:t>
      </w:r>
    </w:p>
    <w:p w14:paraId="3AFEFED0"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382402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wine grapes levy:</w:t>
      </w:r>
    </w:p>
    <w:p w14:paraId="16E4537E"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5063C025" w14:textId="77777777" w:rsidR="007C081E" w:rsidRPr="007C081E" w:rsidRDefault="007C081E" w:rsidP="00470052">
      <w:pPr>
        <w:keepNext/>
        <w:keepLines/>
        <w:numPr>
          <w:ilvl w:val="0"/>
          <w:numId w:val="141"/>
        </w:numPr>
        <w:spacing w:after="0" w:line="240" w:lineRule="auto"/>
        <w:ind w:left="426" w:hanging="426"/>
        <w:textAlignment w:val="baseline"/>
        <w:rPr>
          <w:rFonts w:ascii="Times New Roman" w:eastAsia="Aptos" w:hAnsi="Times New Roman" w:cs="Times New Roman"/>
        </w:rPr>
      </w:pPr>
      <w:r w:rsidRPr="007C081E">
        <w:rPr>
          <w:rFonts w:ascii="Times New Roman" w:eastAsia="Aptos" w:hAnsi="Times New Roman" w:cs="Times New Roman"/>
          <w:b/>
          <w:bCs/>
          <w:i/>
          <w:iCs/>
        </w:rPr>
        <w:t>fresh grape equivalent</w:t>
      </w:r>
      <w:r w:rsidRPr="007C081E">
        <w:rPr>
          <w:rFonts w:ascii="Times New Roman" w:eastAsia="Aptos" w:hAnsi="Times New Roman" w:cs="Times New Roman"/>
        </w:rPr>
        <w:t>, of a quantity of dried grapes and of a quantity of grape juice, respectively, is defined in section 5.</w:t>
      </w:r>
    </w:p>
    <w:p w14:paraId="1DCF2E33"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 xml:space="preserve">grape juice </w:t>
      </w:r>
      <w:r w:rsidRPr="007C081E">
        <w:rPr>
          <w:rFonts w:ascii="Times New Roman" w:eastAsia="Aptos" w:hAnsi="Times New Roman" w:cs="Times New Roman"/>
        </w:rPr>
        <w:t xml:space="preserve">is defined in section 5 as grape juice produced in Australia, from grapes grown in Australia, whether single-strength or concentrated.  </w:t>
      </w:r>
    </w:p>
    <w:p w14:paraId="302C1D71"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proprietor</w:t>
      </w:r>
      <w:r w:rsidRPr="007C081E">
        <w:rPr>
          <w:rFonts w:ascii="Times New Roman" w:eastAsia="Aptos" w:hAnsi="Times New Roman" w:cs="Times New Roman"/>
        </w:rPr>
        <w:t>, is defined in section 5. In relation to a processing establishment, it means the person carrying on the business conducted at the processing establishment.</w:t>
      </w:r>
    </w:p>
    <w:p w14:paraId="27723365"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wine-making</w:t>
      </w:r>
      <w:r w:rsidRPr="007C081E">
        <w:rPr>
          <w:rFonts w:ascii="Times New Roman" w:eastAsia="Aptos" w:hAnsi="Times New Roman" w:cs="Times New Roman"/>
        </w:rPr>
        <w:t xml:space="preserve"> is defined in section 5 as:</w:t>
      </w:r>
    </w:p>
    <w:p w14:paraId="632A7E22"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a step in the manufacture of wine (including wine used, or intended for use, in the manufacture of brandy);</w:t>
      </w:r>
    </w:p>
    <w:p w14:paraId="7035D363"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a step in the production of grape spirit suitable for the fortifying of wine or the manufacture of brandy; or</w:t>
      </w:r>
    </w:p>
    <w:p w14:paraId="5BFB7287"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the addition of single strength grape juice or concentrated grape juice to wine,</w:t>
      </w:r>
    </w:p>
    <w:p w14:paraId="58657EBB" w14:textId="77777777" w:rsidR="007C081E" w:rsidRPr="007C081E" w:rsidRDefault="007C081E" w:rsidP="007C081E">
      <w:pPr>
        <w:spacing w:before="120" w:after="0" w:line="240" w:lineRule="auto"/>
        <w:ind w:left="426"/>
        <w:rPr>
          <w:rFonts w:ascii="Times New Roman" w:eastAsia="Aptos" w:hAnsi="Times New Roman" w:cs="Times New Roman"/>
        </w:rPr>
      </w:pPr>
      <w:r w:rsidRPr="007C081E">
        <w:rPr>
          <w:rFonts w:ascii="Times New Roman" w:eastAsia="Aptos" w:hAnsi="Times New Roman" w:cs="Times New Roman"/>
        </w:rPr>
        <w:lastRenderedPageBreak/>
        <w:t>but does not include the extraction of juice from grapes or the concentration of grape juice.</w:t>
      </w:r>
    </w:p>
    <w:p w14:paraId="48BBB608"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winery</w:t>
      </w:r>
      <w:r w:rsidRPr="007C081E">
        <w:rPr>
          <w:rFonts w:ascii="Times New Roman" w:eastAsia="Aptos" w:hAnsi="Times New Roman" w:cs="Times New Roman"/>
        </w:rPr>
        <w:t xml:space="preserve"> is defined in section 5. Premises are a winery during a financial year if the sum of the following during that year or either of the last 2 financial years, is at least 5 tonnes:</w:t>
      </w:r>
    </w:p>
    <w:p w14:paraId="64433289"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the total quantity of fresh grapes used in wine-making at the premises;</w:t>
      </w:r>
    </w:p>
    <w:p w14:paraId="00F6A59D"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the fresh grape equivalent of dried grapes used in wine-making at the premises;</w:t>
      </w:r>
    </w:p>
    <w:p w14:paraId="113C2479" w14:textId="77777777" w:rsidR="007C081E" w:rsidRPr="007C081E" w:rsidRDefault="007C081E" w:rsidP="00470052">
      <w:pPr>
        <w:numPr>
          <w:ilvl w:val="1"/>
          <w:numId w:val="15"/>
        </w:numPr>
        <w:spacing w:before="120" w:after="0" w:line="240" w:lineRule="auto"/>
        <w:ind w:left="851" w:hanging="425"/>
        <w:rPr>
          <w:rFonts w:ascii="Times New Roman" w:eastAsia="Aptos" w:hAnsi="Times New Roman" w:cs="Times New Roman"/>
        </w:rPr>
      </w:pPr>
      <w:r w:rsidRPr="007C081E">
        <w:rPr>
          <w:rFonts w:ascii="Times New Roman" w:eastAsia="Aptos" w:hAnsi="Times New Roman" w:cs="Times New Roman"/>
        </w:rPr>
        <w:t>the fresh grape equivalent of grape juice used in wine-making at the premises.</w:t>
      </w:r>
    </w:p>
    <w:p w14:paraId="4B4FDE6B"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5214978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69-1—Obligations of levy payers</w:t>
      </w:r>
    </w:p>
    <w:p w14:paraId="7B053648" w14:textId="77777777" w:rsidR="007C081E" w:rsidRPr="007A6610" w:rsidRDefault="007C081E" w:rsidP="007C081E">
      <w:pPr>
        <w:spacing w:after="0" w:line="240" w:lineRule="auto"/>
        <w:rPr>
          <w:rFonts w:ascii="Times New Roman" w:eastAsia="MS Mincho" w:hAnsi="Times New Roman" w:cs="Times New Roman"/>
          <w:kern w:val="0"/>
          <w:lang w:val="en-US" w:eastAsia="ja-JP"/>
          <w14:ligatures w14:val="none"/>
        </w:rPr>
      </w:pPr>
    </w:p>
    <w:p w14:paraId="1200631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33E72C39"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fresh grapes, dried grapes or grape juice that is used at a winery in wine-making in a financial year.</w:t>
      </w:r>
    </w:p>
    <w:p w14:paraId="469854A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CF3A118"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0977F22F"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5992AE18"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6B2DB152" w14:textId="3B0C8289"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A74753">
        <w:rPr>
          <w:rFonts w:ascii="Times New Roman" w:eastAsia="Aptos" w:hAnsi="Times New Roman" w:cs="Times New Roman"/>
          <w:lang w:val="en-US"/>
        </w:rPr>
        <w:t>to</w:t>
      </w:r>
      <w:r w:rsidR="00A74753"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52F8987D"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5FEDD7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D81C5FD"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fresh grapes, dried grapes or grape juice that is used at a winery in wine-making in a financial year (the current year), where the levy payer is the proprietor of the winery and the sum of the total quantity of fresh grapes and the fresh grape equivalent of dried grapes and grape juice so used at the winery in the current year is 100 tonnes or less:</w:t>
      </w:r>
    </w:p>
    <w:p w14:paraId="36954C82" w14:textId="77777777" w:rsidR="007C081E" w:rsidRPr="007C081E" w:rsidRDefault="007C081E" w:rsidP="00470052">
      <w:pPr>
        <w:keepNext/>
        <w:keepLines/>
        <w:numPr>
          <w:ilvl w:val="0"/>
          <w:numId w:val="24"/>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69-1(1) provide that the levy is due and payable to the Commonwealth on 30 September in the next financial year after the current year;</w:t>
      </w:r>
    </w:p>
    <w:p w14:paraId="18A4E9A7" w14:textId="77777777" w:rsidR="007C081E" w:rsidRPr="007C081E" w:rsidRDefault="007C081E" w:rsidP="00470052">
      <w:pPr>
        <w:numPr>
          <w:ilvl w:val="0"/>
          <w:numId w:val="24"/>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items 1, 2, 3 and 4 of the table in subclause 69-1(2) provide that the levy payer must give </w:t>
      </w:r>
      <w:r w:rsidRPr="007C081E">
        <w:rPr>
          <w:rFonts w:ascii="Times New Roman" w:eastAsia="Aptos" w:hAnsi="Times New Roman" w:cs="Times New Roman"/>
          <w:lang w:val="en-US"/>
        </w:rPr>
        <w:t>to the Secretary a return for the financial year that is either in an approved form or given electronically using an approved electronic system and includes the required information,</w:t>
      </w:r>
      <w:r w:rsidRPr="007C081E">
        <w:rPr>
          <w:rFonts w:ascii="Times New Roman" w:eastAsia="Times New Roman" w:hAnsi="Times New Roman" w:cs="Times New Roman"/>
        </w:rPr>
        <w:t xml:space="preserve"> before the end of 30 September in the next financial year; and</w:t>
      </w:r>
    </w:p>
    <w:p w14:paraId="09A457A8" w14:textId="77777777" w:rsidR="007C081E" w:rsidRPr="007C081E" w:rsidRDefault="007C081E" w:rsidP="00D8345D">
      <w:pPr>
        <w:numPr>
          <w:ilvl w:val="0"/>
          <w:numId w:val="24"/>
        </w:numPr>
        <w:spacing w:before="120" w:after="0" w:line="240" w:lineRule="auto"/>
        <w:ind w:left="425" w:hanging="425"/>
        <w:rPr>
          <w:rFonts w:ascii="Times New Roman" w:eastAsia="Times New Roman" w:hAnsi="Times New Roman" w:cs="Times New Roman"/>
        </w:rPr>
      </w:pPr>
      <w:r w:rsidRPr="007C081E">
        <w:rPr>
          <w:rFonts w:ascii="Times New Roman" w:eastAsia="Aptos" w:hAnsi="Times New Roman" w:cs="Times New Roman"/>
        </w:rPr>
        <w:t>items 1, 2 and 3 of the table in subclause 69-1(3) provide that the levy payer must make and keep records that enable them to substantiate the amount of levy payable and paid in relation to the fresh grapes, dried grapes or grape juice, for a period of 5 years.</w:t>
      </w:r>
    </w:p>
    <w:p w14:paraId="00C36D0D"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43B34D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69-2—Obligations of collection agents</w:t>
      </w:r>
    </w:p>
    <w:p w14:paraId="4E67AB0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A19C97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the case as follows:</w:t>
      </w:r>
    </w:p>
    <w:p w14:paraId="4A52DFD4"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proprietor of the winery – </w:t>
      </w:r>
      <w:r w:rsidRPr="007C081E">
        <w:rPr>
          <w:rFonts w:ascii="Times New Roman" w:eastAsia="Aptos" w:hAnsi="Times New Roman" w:cs="Times New Roman"/>
        </w:rPr>
        <w:t>for fresh grapes, dried grapes or grape juice that is used at a winery in wine-making in a financial year and the proprietor of the winery is not the levy payer.</w:t>
      </w:r>
    </w:p>
    <w:p w14:paraId="68619CC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3C7A90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This clause prescribes rules for collection agents that provide for:</w:t>
      </w:r>
    </w:p>
    <w:p w14:paraId="1DAC3043"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71C42F16"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annual returns to the Secretary; </w:t>
      </w:r>
    </w:p>
    <w:p w14:paraId="0E4F5A67" w14:textId="7EEFBE70"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CD2150">
        <w:rPr>
          <w:rFonts w:ascii="Times New Roman" w:eastAsia="Aptos" w:hAnsi="Times New Roman" w:cs="Times New Roman"/>
          <w:lang w:val="en-US"/>
        </w:rPr>
        <w:t>to</w:t>
      </w:r>
      <w:r w:rsidR="00CD2150"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54BDB31"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A249C0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981847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for fresh grapes, dried grapes or grape juice that is used at a winery in wine-making in a financial year (the current year), where the proprietor of the winery is not the levy payer and the sum of the total quantity of fresh grapes and the fresh grape equivalent of dried grapes and grape juice so used at the winery in the current year is more than 100 tonnes:</w:t>
      </w:r>
    </w:p>
    <w:p w14:paraId="48C49D1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69-2(2) provides that the proprietor of the winery is liable to pay an equivalent amount, on behalf of the levy payer, in relation to the fresh grapes, dried grapes or grape juice;</w:t>
      </w:r>
    </w:p>
    <w:p w14:paraId="39CBEBA7"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in two equal parts on 30 September and 31 March, respectively, in the next financial year after the current year;</w:t>
      </w:r>
    </w:p>
    <w:p w14:paraId="5F1C2D2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items 1, 2, 3 and 4 of the table in subclause 69-2(3) provide that the proprietor of the winery must give </w:t>
      </w:r>
      <w:r w:rsidRPr="007C081E">
        <w:rPr>
          <w:rFonts w:ascii="Times New Roman" w:eastAsia="Aptos" w:hAnsi="Times New Roman" w:cs="Times New Roman"/>
          <w:lang w:val="en-US"/>
        </w:rPr>
        <w:t xml:space="preserve">to the Secretary a return for the financial year that is either in an approved form or given electronically using an approved electronic system and includes the required information, </w:t>
      </w:r>
      <w:r w:rsidRPr="007C081E">
        <w:rPr>
          <w:rFonts w:ascii="Times New Roman" w:eastAsia="Aptos" w:hAnsi="Times New Roman" w:cs="Times New Roman"/>
        </w:rPr>
        <w:t>before the end of 30 September in the next financial year after the current year; and</w:t>
      </w:r>
    </w:p>
    <w:p w14:paraId="56FCEF95"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69-2(4) provide that the proprietor of the winery must make and keep records that enable them to substantiate the equivalent amount payable and paid in relation to the fresh grapes, dried grapes or grape juice, for a period of 5 years.</w:t>
      </w:r>
    </w:p>
    <w:p w14:paraId="40800CB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B754777"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16" w:name="_Toc183185223"/>
      <w:r w:rsidRPr="007C081E">
        <w:rPr>
          <w:rFonts w:ascii="Times New Roman" w:eastAsia="MS Gothic" w:hAnsi="Times New Roman" w:cs="Times New Roman"/>
          <w:b/>
          <w:kern w:val="0"/>
          <w:sz w:val="28"/>
          <w:szCs w:val="28"/>
          <w:lang w:val="en-US" w:eastAsia="ja-JP"/>
          <w14:ligatures w14:val="none"/>
        </w:rPr>
        <w:t>Division 70—Wine export charge</w:t>
      </w:r>
      <w:bookmarkEnd w:id="116"/>
    </w:p>
    <w:p w14:paraId="2D43586E"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0BA43048" w14:textId="794753AC"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wine export charge imposed by the Charges Regulations. The rules prescribe obligations for charge payers in relation to payments of charge</w:t>
      </w:r>
      <w:r w:rsidR="00D56FCC">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 xml:space="preserve">The rules provide for </w:t>
      </w:r>
      <w:r w:rsidRPr="007C081E">
        <w:rPr>
          <w:rFonts w:ascii="Times New Roman" w:eastAsia="Times New Roman" w:hAnsi="Times New Roman" w:cs="Times New Roman"/>
          <w:kern w:val="0"/>
          <w:lang w:eastAsia="ja-JP"/>
          <w14:ligatures w14:val="none"/>
        </w:rPr>
        <w:t>giving returns and the making and keeping of records. A person claiming a charge exemption also has an obligation</w:t>
      </w:r>
      <w:r w:rsidRPr="007C081E">
        <w:rPr>
          <w:rFonts w:ascii="Times New Roman" w:eastAsia="MS Mincho" w:hAnsi="Times New Roman" w:cs="Times New Roman"/>
          <w:kern w:val="0"/>
          <w:lang w:val="en-US" w:eastAsia="ja-JP"/>
          <w14:ligatures w14:val="none"/>
        </w:rPr>
        <w:t xml:space="preserve"> to make and keep records. The rules also prescribe a process for charge payers to obtain approval from the Secretary to pay wine export charge annually in specific circumstances. There are no collection </w:t>
      </w:r>
      <w:r w:rsidR="00DB06FC">
        <w:rPr>
          <w:rFonts w:ascii="Times New Roman" w:eastAsia="MS Mincho" w:hAnsi="Times New Roman" w:cs="Times New Roman"/>
          <w:kern w:val="0"/>
          <w:lang w:val="en-US" w:eastAsia="ja-JP"/>
          <w14:ligatures w14:val="none"/>
        </w:rPr>
        <w:t xml:space="preserve">agent </w:t>
      </w:r>
      <w:r w:rsidRPr="007C081E">
        <w:rPr>
          <w:rFonts w:ascii="Times New Roman" w:eastAsia="MS Mincho" w:hAnsi="Times New Roman" w:cs="Times New Roman"/>
          <w:kern w:val="0"/>
          <w:lang w:val="en-US" w:eastAsia="ja-JP"/>
          <w14:ligatures w14:val="none"/>
        </w:rPr>
        <w:t>obligations for the wine export charge.</w:t>
      </w:r>
    </w:p>
    <w:p w14:paraId="34DCF61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BDA02E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wine export charge:</w:t>
      </w:r>
    </w:p>
    <w:p w14:paraId="15AE78B8"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6159D6AD" w14:textId="77777777" w:rsidR="007C081E" w:rsidRPr="007C081E" w:rsidRDefault="007C081E" w:rsidP="00470052">
      <w:pPr>
        <w:numPr>
          <w:ilvl w:val="0"/>
          <w:numId w:val="15"/>
        </w:numPr>
        <w:spacing w:after="0" w:line="240" w:lineRule="auto"/>
        <w:ind w:left="360"/>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wine</w:t>
      </w:r>
      <w:r w:rsidRPr="007C081E">
        <w:rPr>
          <w:rFonts w:ascii="Times New Roman" w:eastAsia="MS Mincho" w:hAnsi="Times New Roman" w:cs="Times New Roman"/>
          <w:kern w:val="0"/>
          <w:lang w:val="en-US" w:eastAsia="ja-JP"/>
          <w14:ligatures w14:val="none"/>
        </w:rPr>
        <w:t xml:space="preserve"> is defined in section 5 as an alcoholic beverage produced by the complete or partial fermentation of fresh grapes or products derived solely from fresh grapes, or both.</w:t>
      </w:r>
    </w:p>
    <w:p w14:paraId="4E8D8EA7"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27A67469" w14:textId="77777777" w:rsidR="007C081E" w:rsidRPr="007C081E" w:rsidRDefault="007C081E" w:rsidP="00175BBB">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70-1—Obligations of charge payers</w:t>
      </w:r>
    </w:p>
    <w:p w14:paraId="37CCAE85" w14:textId="77777777" w:rsidR="007C081E" w:rsidRPr="007C081E" w:rsidRDefault="007C081E" w:rsidP="00175BBB">
      <w:pPr>
        <w:keepNext/>
        <w:spacing w:after="0" w:line="240" w:lineRule="auto"/>
        <w:rPr>
          <w:rFonts w:ascii="Times New Roman" w:eastAsia="MS Mincho" w:hAnsi="Times New Roman" w:cs="Times New Roman"/>
          <w:b/>
          <w:bCs/>
          <w:kern w:val="0"/>
          <w:lang w:val="en-US" w:eastAsia="ja-JP"/>
          <w14:ligatures w14:val="none"/>
        </w:rPr>
      </w:pPr>
    </w:p>
    <w:p w14:paraId="424FFE0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11D05677" w14:textId="77777777" w:rsidR="007C081E" w:rsidRPr="007C081E" w:rsidRDefault="007C081E" w:rsidP="00470052">
      <w:pPr>
        <w:numPr>
          <w:ilvl w:val="0"/>
          <w:numId w:val="16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Aptos" w:hAnsi="Times New Roman" w:cs="Times New Roman"/>
        </w:rPr>
        <w:t xml:space="preserve"> – for charge imposed on wine that is exported from Australia in a quarter in a financial year. </w:t>
      </w:r>
    </w:p>
    <w:p w14:paraId="0091CE8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ABD1F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charge payers that provide for:</w:t>
      </w:r>
    </w:p>
    <w:p w14:paraId="7EA3369D" w14:textId="7146AA7D" w:rsidR="007C081E" w:rsidRPr="007C081E" w:rsidRDefault="007C081E" w:rsidP="00470052">
      <w:pPr>
        <w:numPr>
          <w:ilvl w:val="0"/>
          <w:numId w:val="16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charge is due and payable to Wine Australia on behalf of the Commonwealth or to the Commonwealth;</w:t>
      </w:r>
    </w:p>
    <w:p w14:paraId="733EDC2F" w14:textId="2045EC16" w:rsidR="00CD2150" w:rsidRDefault="007C081E">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w:t>
      </w:r>
      <w:r w:rsidRPr="007C081E">
        <w:rPr>
          <w:rFonts w:ascii="Times New Roman" w:eastAsia="Times New Roman" w:hAnsi="Times New Roman" w:cs="Times New Roman"/>
        </w:rPr>
        <w:t>to the Secretary</w:t>
      </w:r>
      <w:r w:rsidRPr="007C081E">
        <w:rPr>
          <w:rFonts w:ascii="Times New Roman" w:eastAsia="Aptos" w:hAnsi="Times New Roman" w:cs="Times New Roman"/>
        </w:rPr>
        <w:t xml:space="preserve">; </w:t>
      </w:r>
    </w:p>
    <w:p w14:paraId="567325D6" w14:textId="619DE758" w:rsidR="007C081E" w:rsidRPr="007C081E" w:rsidRDefault="00CD2150" w:rsidP="00D8345D">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1A7F65E0" w14:textId="77777777" w:rsidR="007C081E" w:rsidRPr="007C081E" w:rsidRDefault="007C081E" w:rsidP="00470052">
      <w:pPr>
        <w:numPr>
          <w:ilvl w:val="0"/>
          <w:numId w:val="16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247401C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174894F" w14:textId="18123CBB"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wine that is exported from Australia in a quarter in a financial year, where the charge payer does not hold an approval under clause 70-3 to pay the charge on an annual basis for that year:</w:t>
      </w:r>
    </w:p>
    <w:p w14:paraId="3EC44BA7" w14:textId="19DC6F9C" w:rsidR="007C081E" w:rsidRPr="007C081E" w:rsidRDefault="007C081E" w:rsidP="00470052">
      <w:pPr>
        <w:numPr>
          <w:ilvl w:val="0"/>
          <w:numId w:val="16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and 2 of the table in subclause 70-1(1) provide that the charge is due and payable on the last day of the first calendar month after the end of the quarter</w:t>
      </w:r>
      <w:r w:rsidR="1ECAA00E" w:rsidRPr="02F9DDA0">
        <w:rPr>
          <w:rFonts w:ascii="Times New Roman" w:eastAsia="Aptos" w:hAnsi="Times New Roman" w:cs="Times New Roman"/>
        </w:rPr>
        <w:t xml:space="preserve"> </w:t>
      </w:r>
      <w:r w:rsidR="1ECAA00E" w:rsidRPr="29472046">
        <w:rPr>
          <w:rFonts w:ascii="Times New Roman" w:eastAsia="Aptos" w:hAnsi="Times New Roman" w:cs="Times New Roman"/>
        </w:rPr>
        <w:t>to</w:t>
      </w:r>
      <w:r w:rsidR="1ECAA00E" w:rsidRPr="252BCD86">
        <w:rPr>
          <w:rFonts w:ascii="Times New Roman" w:eastAsia="Aptos" w:hAnsi="Times New Roman" w:cs="Times New Roman"/>
        </w:rPr>
        <w:t>:</w:t>
      </w:r>
    </w:p>
    <w:p w14:paraId="5BAB63A4" w14:textId="080D8416" w:rsidR="7787AE36" w:rsidRDefault="08BB0309" w:rsidP="0A99B7D5">
      <w:pPr>
        <w:numPr>
          <w:ilvl w:val="1"/>
          <w:numId w:val="163"/>
        </w:numPr>
        <w:spacing w:before="120" w:after="0" w:line="240" w:lineRule="auto"/>
        <w:ind w:left="927"/>
        <w:rPr>
          <w:rFonts w:ascii="Times New Roman" w:eastAsia="Aptos" w:hAnsi="Times New Roman" w:cs="Times New Roman"/>
        </w:rPr>
      </w:pPr>
      <w:r w:rsidRPr="5A529323">
        <w:rPr>
          <w:rFonts w:ascii="Times New Roman" w:eastAsia="Aptos" w:hAnsi="Times New Roman" w:cs="Times New Roman"/>
        </w:rPr>
        <w:t>the Commonwealth, or</w:t>
      </w:r>
    </w:p>
    <w:p w14:paraId="77AD1E70" w14:textId="7CC9D9E1" w:rsidR="5A529323" w:rsidRPr="00A03DC3" w:rsidRDefault="08BB0309" w:rsidP="00D8345D">
      <w:pPr>
        <w:numPr>
          <w:ilvl w:val="1"/>
          <w:numId w:val="163"/>
        </w:numPr>
        <w:spacing w:before="120" w:after="0" w:line="240" w:lineRule="auto"/>
        <w:ind w:left="927"/>
        <w:rPr>
          <w:rFonts w:ascii="Times New Roman" w:eastAsia="Aptos" w:hAnsi="Times New Roman" w:cs="Times New Roman"/>
        </w:rPr>
      </w:pPr>
      <w:r w:rsidRPr="54533230">
        <w:rPr>
          <w:rFonts w:ascii="Segoe UI" w:eastAsia="Segoe UI" w:hAnsi="Segoe UI" w:cs="Segoe UI"/>
          <w:sz w:val="18"/>
          <w:szCs w:val="18"/>
        </w:rPr>
        <w:t>i</w:t>
      </w:r>
      <w:r w:rsidRPr="54533230">
        <w:rPr>
          <w:rFonts w:ascii="Times New Roman" w:eastAsia="Times New Roman" w:hAnsi="Times New Roman" w:cs="Times New Roman"/>
        </w:rPr>
        <w:t>f an agreement is in force under section 12 of the Act for Wine A</w:t>
      </w:r>
      <w:r w:rsidR="639DF4D5" w:rsidRPr="54533230">
        <w:rPr>
          <w:rFonts w:ascii="Times New Roman" w:eastAsia="Times New Roman" w:hAnsi="Times New Roman" w:cs="Times New Roman"/>
        </w:rPr>
        <w:t>u</w:t>
      </w:r>
      <w:r w:rsidRPr="54533230">
        <w:rPr>
          <w:rFonts w:ascii="Times New Roman" w:eastAsia="Times New Roman" w:hAnsi="Times New Roman" w:cs="Times New Roman"/>
        </w:rPr>
        <w:t xml:space="preserve">stralia, on behalf of the Commonwealth, to collect the </w:t>
      </w:r>
      <w:r w:rsidR="7CE13C05" w:rsidRPr="54533230">
        <w:rPr>
          <w:rFonts w:ascii="Times New Roman" w:eastAsia="Times New Roman" w:hAnsi="Times New Roman" w:cs="Times New Roman"/>
        </w:rPr>
        <w:t xml:space="preserve">charge </w:t>
      </w:r>
      <w:r w:rsidRPr="54533230">
        <w:rPr>
          <w:rFonts w:ascii="Times New Roman" w:eastAsia="Times New Roman" w:hAnsi="Times New Roman" w:cs="Times New Roman"/>
        </w:rPr>
        <w:t xml:space="preserve">– </w:t>
      </w:r>
      <w:r w:rsidR="306DDB3B" w:rsidRPr="54533230">
        <w:rPr>
          <w:rFonts w:ascii="Times New Roman" w:eastAsia="Times New Roman" w:hAnsi="Times New Roman" w:cs="Times New Roman"/>
        </w:rPr>
        <w:t xml:space="preserve">Wine Australia on behalf of the </w:t>
      </w:r>
      <w:r w:rsidRPr="54533230">
        <w:rPr>
          <w:rFonts w:ascii="Times New Roman" w:eastAsia="Times New Roman" w:hAnsi="Times New Roman" w:cs="Times New Roman"/>
        </w:rPr>
        <w:t xml:space="preserve">Commonwealth; </w:t>
      </w:r>
    </w:p>
    <w:p w14:paraId="4AF24430" w14:textId="466BB472" w:rsidR="357954F9" w:rsidRDefault="3761BD8F" w:rsidP="00D8345D">
      <w:pPr>
        <w:numPr>
          <w:ilvl w:val="0"/>
          <w:numId w:val="163"/>
        </w:numPr>
        <w:spacing w:before="120" w:after="0" w:line="240" w:lineRule="auto"/>
        <w:ind w:left="425" w:hanging="425"/>
        <w:rPr>
          <w:rFonts w:ascii="Times New Roman" w:eastAsia="Aptos" w:hAnsi="Times New Roman" w:cs="Times New Roman"/>
        </w:rPr>
      </w:pPr>
      <w:r w:rsidRPr="53851F53">
        <w:rPr>
          <w:rFonts w:ascii="Times New Roman" w:eastAsia="Aptos" w:hAnsi="Times New Roman" w:cs="Times New Roman"/>
        </w:rPr>
        <w:t>if</w:t>
      </w:r>
      <w:r w:rsidR="799C985D" w:rsidRPr="75421E2C">
        <w:rPr>
          <w:rFonts w:ascii="Times New Roman" w:eastAsia="Aptos" w:hAnsi="Times New Roman" w:cs="Times New Roman"/>
        </w:rPr>
        <w:t xml:space="preserve"> </w:t>
      </w:r>
      <w:r w:rsidR="24C8ABB9" w:rsidRPr="36AEBF9A">
        <w:rPr>
          <w:rFonts w:ascii="Times New Roman" w:eastAsia="Aptos" w:hAnsi="Times New Roman" w:cs="Times New Roman"/>
        </w:rPr>
        <w:t xml:space="preserve">no agreement </w:t>
      </w:r>
      <w:r w:rsidR="00E607D9">
        <w:rPr>
          <w:rFonts w:ascii="Times New Roman" w:eastAsia="Aptos" w:hAnsi="Times New Roman" w:cs="Times New Roman"/>
        </w:rPr>
        <w:t xml:space="preserve">is </w:t>
      </w:r>
      <w:r w:rsidR="24C8ABB9" w:rsidRPr="355CB2E8">
        <w:rPr>
          <w:rFonts w:ascii="Times New Roman" w:eastAsia="Aptos" w:hAnsi="Times New Roman" w:cs="Times New Roman"/>
        </w:rPr>
        <w:t>in</w:t>
      </w:r>
      <w:r w:rsidR="24C8ABB9" w:rsidRPr="36AEBF9A">
        <w:rPr>
          <w:rFonts w:ascii="Times New Roman" w:eastAsia="Aptos" w:hAnsi="Times New Roman" w:cs="Times New Roman"/>
        </w:rPr>
        <w:t xml:space="preserve"> force</w:t>
      </w:r>
      <w:r w:rsidR="24C8ABB9" w:rsidRPr="2943E69E">
        <w:rPr>
          <w:rFonts w:ascii="Times New Roman" w:eastAsia="Aptos" w:hAnsi="Times New Roman" w:cs="Times New Roman"/>
        </w:rPr>
        <w:t xml:space="preserve"> under section 12 of the </w:t>
      </w:r>
      <w:r w:rsidR="24C8ABB9" w:rsidRPr="346E3732">
        <w:rPr>
          <w:rFonts w:ascii="Times New Roman" w:eastAsia="Aptos" w:hAnsi="Times New Roman" w:cs="Times New Roman"/>
        </w:rPr>
        <w:t>Act</w:t>
      </w:r>
      <w:r w:rsidRPr="6C249EA8">
        <w:rPr>
          <w:rFonts w:ascii="Times New Roman" w:eastAsia="Aptos" w:hAnsi="Times New Roman" w:cs="Times New Roman"/>
        </w:rPr>
        <w:t xml:space="preserve"> </w:t>
      </w:r>
      <w:r w:rsidR="672AAAA4" w:rsidRPr="33C2F958">
        <w:rPr>
          <w:rFonts w:ascii="Times New Roman" w:eastAsia="Aptos" w:hAnsi="Times New Roman" w:cs="Times New Roman"/>
        </w:rPr>
        <w:t xml:space="preserve">for Wine </w:t>
      </w:r>
      <w:r w:rsidR="672AAAA4" w:rsidRPr="43F82EE1">
        <w:rPr>
          <w:rFonts w:ascii="Times New Roman" w:eastAsia="Aptos" w:hAnsi="Times New Roman" w:cs="Times New Roman"/>
        </w:rPr>
        <w:t xml:space="preserve">Australia, on </w:t>
      </w:r>
      <w:r w:rsidR="672AAAA4" w:rsidRPr="7B8CD27E">
        <w:rPr>
          <w:rFonts w:ascii="Times New Roman" w:eastAsia="Aptos" w:hAnsi="Times New Roman" w:cs="Times New Roman"/>
        </w:rPr>
        <w:t xml:space="preserve">behalf of the Commonwealth, to </w:t>
      </w:r>
      <w:r w:rsidR="672AAAA4" w:rsidRPr="5239253E">
        <w:rPr>
          <w:rFonts w:ascii="Times New Roman" w:eastAsia="Aptos" w:hAnsi="Times New Roman" w:cs="Times New Roman"/>
        </w:rPr>
        <w:t>collect charge</w:t>
      </w:r>
      <w:r w:rsidR="00E607D9">
        <w:rPr>
          <w:rFonts w:ascii="Times New Roman" w:eastAsia="Aptos" w:hAnsi="Times New Roman" w:cs="Times New Roman"/>
        </w:rPr>
        <w:t>,</w:t>
      </w:r>
      <w:r w:rsidR="672AAAA4" w:rsidRPr="7B8CD27E">
        <w:rPr>
          <w:rFonts w:ascii="Times New Roman" w:eastAsia="Aptos" w:hAnsi="Times New Roman" w:cs="Times New Roman"/>
        </w:rPr>
        <w:t xml:space="preserve"> </w:t>
      </w:r>
      <w:r w:rsidRPr="11C36898">
        <w:rPr>
          <w:rFonts w:ascii="Times New Roman" w:eastAsia="Aptos" w:hAnsi="Times New Roman" w:cs="Times New Roman"/>
        </w:rPr>
        <w:t>an</w:t>
      </w:r>
      <w:r w:rsidR="5F46AEF3" w:rsidRPr="11C36898">
        <w:rPr>
          <w:rFonts w:ascii="Times New Roman" w:eastAsia="Aptos" w:hAnsi="Times New Roman" w:cs="Times New Roman"/>
        </w:rPr>
        <w:t xml:space="preserve">d </w:t>
      </w:r>
      <w:r w:rsidR="04AF8F64" w:rsidRPr="11C36898">
        <w:rPr>
          <w:rFonts w:ascii="Times New Roman" w:eastAsia="Aptos" w:hAnsi="Times New Roman" w:cs="Times New Roman"/>
        </w:rPr>
        <w:t>paragr</w:t>
      </w:r>
      <w:r w:rsidR="1138A27A" w:rsidRPr="11C36898">
        <w:rPr>
          <w:rFonts w:ascii="Times New Roman" w:eastAsia="Aptos" w:hAnsi="Times New Roman" w:cs="Times New Roman"/>
        </w:rPr>
        <w:t>aph</w:t>
      </w:r>
      <w:r w:rsidR="04AF8F64" w:rsidRPr="1856C1A4">
        <w:rPr>
          <w:rFonts w:ascii="Times New Roman" w:eastAsia="Aptos" w:hAnsi="Times New Roman" w:cs="Times New Roman"/>
        </w:rPr>
        <w:t xml:space="preserve"> </w:t>
      </w:r>
      <w:r w:rsidR="04AF8F64" w:rsidRPr="19F14A50">
        <w:rPr>
          <w:rFonts w:ascii="Times New Roman" w:eastAsia="Aptos" w:hAnsi="Times New Roman" w:cs="Times New Roman"/>
        </w:rPr>
        <w:t xml:space="preserve">(b) of item 2 of </w:t>
      </w:r>
      <w:r w:rsidR="04AF8F64" w:rsidRPr="600505BF">
        <w:rPr>
          <w:rFonts w:ascii="Times New Roman" w:eastAsia="Aptos" w:hAnsi="Times New Roman" w:cs="Times New Roman"/>
        </w:rPr>
        <w:t>the table in subclause (1) applies</w:t>
      </w:r>
      <w:r w:rsidR="0DBAB214" w:rsidRPr="1227626A">
        <w:rPr>
          <w:rFonts w:ascii="Times New Roman" w:eastAsia="Aptos" w:hAnsi="Times New Roman" w:cs="Times New Roman"/>
        </w:rPr>
        <w:t>:</w:t>
      </w:r>
    </w:p>
    <w:p w14:paraId="0926A55C" w14:textId="6AB51DDD" w:rsidR="5B602ADE" w:rsidRPr="00FE48EA" w:rsidRDefault="332FDD14" w:rsidP="00D8345D">
      <w:pPr>
        <w:numPr>
          <w:ilvl w:val="1"/>
          <w:numId w:val="163"/>
        </w:numPr>
        <w:spacing w:before="120" w:after="0" w:line="240" w:lineRule="auto"/>
        <w:ind w:left="924" w:hanging="357"/>
        <w:rPr>
          <w:rFonts w:ascii="Times New Roman" w:eastAsia="Aptos" w:hAnsi="Times New Roman" w:cs="Times New Roman"/>
        </w:rPr>
      </w:pPr>
      <w:r w:rsidRPr="600505BF">
        <w:rPr>
          <w:rFonts w:ascii="Times New Roman" w:eastAsia="Aptos" w:hAnsi="Times New Roman" w:cs="Times New Roman"/>
        </w:rPr>
        <w:t>items</w:t>
      </w:r>
      <w:r w:rsidRPr="42510433">
        <w:rPr>
          <w:rFonts w:ascii="Times New Roman" w:eastAsia="Aptos" w:hAnsi="Times New Roman" w:cs="Times New Roman"/>
        </w:rPr>
        <w:t xml:space="preserve"> 1, 3</w:t>
      </w:r>
      <w:r w:rsidR="6626F2D1" w:rsidRPr="36D72461">
        <w:rPr>
          <w:rFonts w:ascii="Times New Roman" w:eastAsia="Aptos" w:hAnsi="Times New Roman" w:cs="Times New Roman"/>
        </w:rPr>
        <w:t>,</w:t>
      </w:r>
      <w:r w:rsidRPr="42510433">
        <w:rPr>
          <w:rFonts w:ascii="Times New Roman" w:eastAsia="Aptos" w:hAnsi="Times New Roman" w:cs="Times New Roman"/>
        </w:rPr>
        <w:t xml:space="preserve"> </w:t>
      </w:r>
      <w:r w:rsidR="6626F2D1" w:rsidRPr="08672F6B">
        <w:rPr>
          <w:rFonts w:ascii="Times New Roman" w:eastAsia="Aptos" w:hAnsi="Times New Roman" w:cs="Times New Roman"/>
        </w:rPr>
        <w:t xml:space="preserve">4 </w:t>
      </w:r>
      <w:r w:rsidRPr="42510433">
        <w:rPr>
          <w:rFonts w:ascii="Times New Roman" w:eastAsia="Aptos" w:hAnsi="Times New Roman" w:cs="Times New Roman"/>
        </w:rPr>
        <w:t xml:space="preserve">and </w:t>
      </w:r>
      <w:r w:rsidR="6626F2D1" w:rsidRPr="08672F6B">
        <w:rPr>
          <w:rFonts w:ascii="Times New Roman" w:eastAsia="Aptos" w:hAnsi="Times New Roman" w:cs="Times New Roman"/>
        </w:rPr>
        <w:t>5</w:t>
      </w:r>
      <w:r w:rsidRPr="42510433">
        <w:rPr>
          <w:rFonts w:ascii="Times New Roman" w:eastAsia="Aptos" w:hAnsi="Times New Roman" w:cs="Times New Roman"/>
        </w:rPr>
        <w:t xml:space="preserve"> </w:t>
      </w:r>
      <w:r w:rsidRPr="4482C7A2">
        <w:rPr>
          <w:rFonts w:ascii="Times New Roman" w:eastAsia="Aptos" w:hAnsi="Times New Roman" w:cs="Times New Roman"/>
        </w:rPr>
        <w:t xml:space="preserve">of the </w:t>
      </w:r>
      <w:r w:rsidRPr="59F5855B">
        <w:rPr>
          <w:rFonts w:ascii="Times New Roman" w:eastAsia="Aptos" w:hAnsi="Times New Roman" w:cs="Times New Roman"/>
        </w:rPr>
        <w:t>table</w:t>
      </w:r>
      <w:r w:rsidRPr="4482C7A2">
        <w:rPr>
          <w:rFonts w:ascii="Times New Roman" w:eastAsia="Aptos" w:hAnsi="Times New Roman" w:cs="Times New Roman"/>
        </w:rPr>
        <w:t xml:space="preserve"> in </w:t>
      </w:r>
      <w:r w:rsidRPr="20045770">
        <w:rPr>
          <w:rFonts w:ascii="Times New Roman" w:eastAsia="Aptos" w:hAnsi="Times New Roman" w:cs="Times New Roman"/>
        </w:rPr>
        <w:t>subclause 70-1(</w:t>
      </w:r>
      <w:r w:rsidRPr="1B9685BA">
        <w:rPr>
          <w:rFonts w:ascii="Times New Roman" w:eastAsia="Aptos" w:hAnsi="Times New Roman" w:cs="Times New Roman"/>
        </w:rPr>
        <w:t>2</w:t>
      </w:r>
      <w:r w:rsidRPr="20045770">
        <w:rPr>
          <w:rFonts w:ascii="Times New Roman" w:eastAsia="Aptos" w:hAnsi="Times New Roman" w:cs="Times New Roman"/>
        </w:rPr>
        <w:t>)</w:t>
      </w:r>
      <w:r w:rsidR="5EEB72E2" w:rsidRPr="034B0965">
        <w:rPr>
          <w:rFonts w:ascii="Times New Roman" w:eastAsia="Aptos" w:hAnsi="Times New Roman" w:cs="Times New Roman"/>
        </w:rPr>
        <w:t xml:space="preserve"> </w:t>
      </w:r>
      <w:r w:rsidR="5EEB72E2" w:rsidRPr="116017FE">
        <w:rPr>
          <w:rFonts w:ascii="Times New Roman" w:eastAsia="Aptos" w:hAnsi="Times New Roman" w:cs="Times New Roman"/>
        </w:rPr>
        <w:t>provide that</w:t>
      </w:r>
      <w:r w:rsidR="0443F862" w:rsidRPr="0AB33BEA">
        <w:rPr>
          <w:rFonts w:ascii="Times New Roman" w:eastAsia="Aptos" w:hAnsi="Times New Roman" w:cs="Times New Roman"/>
        </w:rPr>
        <w:t xml:space="preserve"> </w:t>
      </w:r>
      <w:r w:rsidR="0443F862" w:rsidRPr="28A5343B">
        <w:rPr>
          <w:rFonts w:ascii="Times New Roman" w:eastAsia="Aptos" w:hAnsi="Times New Roman" w:cs="Times New Roman"/>
        </w:rPr>
        <w:t xml:space="preserve">the charge payer must </w:t>
      </w:r>
      <w:r w:rsidR="0443F862" w:rsidRPr="5B602ADE">
        <w:rPr>
          <w:rFonts w:ascii="Times New Roman" w:eastAsia="Aptos" w:hAnsi="Times New Roman" w:cs="Times New Roman"/>
        </w:rPr>
        <w:t>gi</w:t>
      </w:r>
      <w:r w:rsidR="4B380283" w:rsidRPr="5B602ADE">
        <w:rPr>
          <w:rFonts w:ascii="Times New Roman" w:eastAsia="Aptos" w:hAnsi="Times New Roman" w:cs="Times New Roman"/>
        </w:rPr>
        <w:t>v</w:t>
      </w:r>
      <w:r w:rsidR="0443F862" w:rsidRPr="5B602ADE">
        <w:rPr>
          <w:rFonts w:ascii="Times New Roman" w:eastAsia="Aptos" w:hAnsi="Times New Roman" w:cs="Times New Roman"/>
        </w:rPr>
        <w:t>e</w:t>
      </w:r>
      <w:r w:rsidR="0443F862" w:rsidRPr="2204E259">
        <w:rPr>
          <w:rFonts w:ascii="Times New Roman" w:eastAsia="Aptos" w:hAnsi="Times New Roman" w:cs="Times New Roman"/>
        </w:rPr>
        <w:t xml:space="preserve"> a return </w:t>
      </w:r>
      <w:r w:rsidR="3CD0D14B" w:rsidRPr="57ECE804">
        <w:rPr>
          <w:rFonts w:ascii="Times New Roman" w:eastAsia="Aptos" w:hAnsi="Times New Roman" w:cs="Times New Roman"/>
        </w:rPr>
        <w:t xml:space="preserve">to the Secretary </w:t>
      </w:r>
      <w:r w:rsidR="0443F862" w:rsidRPr="1322C9EB">
        <w:rPr>
          <w:rFonts w:ascii="Times New Roman" w:eastAsia="Aptos" w:hAnsi="Times New Roman" w:cs="Times New Roman"/>
        </w:rPr>
        <w:t xml:space="preserve">for </w:t>
      </w:r>
      <w:r w:rsidR="3E95BEAB" w:rsidRPr="3165FF77">
        <w:rPr>
          <w:rFonts w:ascii="Times New Roman" w:eastAsia="Aptos" w:hAnsi="Times New Roman" w:cs="Times New Roman"/>
        </w:rPr>
        <w:t>the</w:t>
      </w:r>
      <w:r w:rsidR="0443F862" w:rsidRPr="1322C9EB">
        <w:rPr>
          <w:rFonts w:ascii="Times New Roman" w:eastAsia="Aptos" w:hAnsi="Times New Roman" w:cs="Times New Roman"/>
        </w:rPr>
        <w:t xml:space="preserve"> quarter </w:t>
      </w:r>
      <w:r w:rsidR="31EFDC46" w:rsidRPr="3165FF77">
        <w:rPr>
          <w:rFonts w:ascii="Times New Roman" w:eastAsia="Aptos" w:hAnsi="Times New Roman" w:cs="Times New Roman"/>
        </w:rPr>
        <w:t xml:space="preserve">that is either in </w:t>
      </w:r>
      <w:r w:rsidR="31EFDC46" w:rsidRPr="63C6E348">
        <w:rPr>
          <w:rFonts w:ascii="Times New Roman" w:eastAsia="Aptos" w:hAnsi="Times New Roman" w:cs="Times New Roman"/>
        </w:rPr>
        <w:t xml:space="preserve">an approved form or given electronically using an approved </w:t>
      </w:r>
      <w:r w:rsidR="31EFDC46" w:rsidRPr="092FAE7B">
        <w:rPr>
          <w:rFonts w:ascii="Times New Roman" w:eastAsia="Aptos" w:hAnsi="Times New Roman" w:cs="Times New Roman"/>
        </w:rPr>
        <w:t>electronic</w:t>
      </w:r>
      <w:r w:rsidR="31EFDC46" w:rsidRPr="63C6E348">
        <w:rPr>
          <w:rFonts w:ascii="Times New Roman" w:eastAsia="Aptos" w:hAnsi="Times New Roman" w:cs="Times New Roman"/>
        </w:rPr>
        <w:t xml:space="preserve"> system </w:t>
      </w:r>
      <w:r w:rsidR="31EFDC46" w:rsidRPr="092FAE7B">
        <w:rPr>
          <w:rFonts w:ascii="Times New Roman" w:eastAsia="Aptos" w:hAnsi="Times New Roman" w:cs="Times New Roman"/>
        </w:rPr>
        <w:t xml:space="preserve">and </w:t>
      </w:r>
      <w:r w:rsidR="31EFDC46" w:rsidRPr="25590B2D">
        <w:rPr>
          <w:rFonts w:ascii="Times New Roman" w:eastAsia="Aptos" w:hAnsi="Times New Roman" w:cs="Times New Roman"/>
        </w:rPr>
        <w:t>inc</w:t>
      </w:r>
      <w:r w:rsidR="48DF223D" w:rsidRPr="25590B2D">
        <w:rPr>
          <w:rFonts w:ascii="Times New Roman" w:eastAsia="Aptos" w:hAnsi="Times New Roman" w:cs="Times New Roman"/>
        </w:rPr>
        <w:t>l</w:t>
      </w:r>
      <w:r w:rsidR="31EFDC46" w:rsidRPr="25590B2D">
        <w:rPr>
          <w:rFonts w:ascii="Times New Roman" w:eastAsia="Aptos" w:hAnsi="Times New Roman" w:cs="Times New Roman"/>
        </w:rPr>
        <w:t>udes</w:t>
      </w:r>
      <w:r w:rsidR="31EFDC46" w:rsidRPr="092FAE7B">
        <w:rPr>
          <w:rFonts w:ascii="Times New Roman" w:eastAsia="Aptos" w:hAnsi="Times New Roman" w:cs="Times New Roman"/>
        </w:rPr>
        <w:t xml:space="preserve"> the </w:t>
      </w:r>
      <w:r w:rsidR="31EFDC46" w:rsidRPr="4EF44223">
        <w:rPr>
          <w:rFonts w:ascii="Times New Roman" w:eastAsia="Aptos" w:hAnsi="Times New Roman" w:cs="Times New Roman"/>
        </w:rPr>
        <w:t xml:space="preserve">required information, </w:t>
      </w:r>
      <w:r w:rsidR="0443F862" w:rsidRPr="63C6E348">
        <w:rPr>
          <w:rFonts w:ascii="Times New Roman" w:eastAsia="Aptos" w:hAnsi="Times New Roman" w:cs="Times New Roman"/>
        </w:rPr>
        <w:t>before</w:t>
      </w:r>
      <w:r w:rsidR="0443F862" w:rsidRPr="2204E259">
        <w:rPr>
          <w:rFonts w:ascii="Times New Roman" w:eastAsia="Aptos" w:hAnsi="Times New Roman" w:cs="Times New Roman"/>
        </w:rPr>
        <w:t xml:space="preserve"> the end of the first calendar month after the end of the </w:t>
      </w:r>
      <w:r w:rsidR="01E159B5" w:rsidRPr="5B602ADE">
        <w:rPr>
          <w:rFonts w:ascii="Times New Roman" w:eastAsia="Aptos" w:hAnsi="Times New Roman" w:cs="Times New Roman"/>
        </w:rPr>
        <w:t>quarter</w:t>
      </w:r>
      <w:r w:rsidR="00E607D9">
        <w:rPr>
          <w:rFonts w:ascii="Times New Roman" w:eastAsia="Aptos" w:hAnsi="Times New Roman" w:cs="Times New Roman"/>
        </w:rPr>
        <w:t>;</w:t>
      </w:r>
    </w:p>
    <w:p w14:paraId="0B97291A" w14:textId="77777777" w:rsidR="007C081E" w:rsidRPr="007C081E" w:rsidRDefault="007C081E" w:rsidP="00D8345D">
      <w:pPr>
        <w:numPr>
          <w:ilvl w:val="0"/>
          <w:numId w:val="16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70-1(3) provide that the charge payer must make and keep records that enable them to substantiate the amount of charge payable and paid on the wine, for a period of 5 years.</w:t>
      </w:r>
    </w:p>
    <w:p w14:paraId="570C8318" w14:textId="4B556F52"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60E0511"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70-2—Obligations of persons claiming charge exemption</w:t>
      </w:r>
    </w:p>
    <w:p w14:paraId="32E50C62"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p>
    <w:p w14:paraId="1818CFB7"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obligations for persons who consider that an exemption from the wine export charge applies in a financial year. It covers the case as follows: </w:t>
      </w:r>
    </w:p>
    <w:p w14:paraId="0AE5573B"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holds a licence under regulations under the Wine Australia Act 2013 for the export </w:t>
      </w:r>
      <w:r w:rsidRPr="007C081E">
        <w:rPr>
          <w:rFonts w:ascii="Times New Roman" w:eastAsia="Aptos" w:hAnsi="Times New Roman" w:cs="Times New Roman"/>
        </w:rPr>
        <w:t xml:space="preserve">– for wine that is exported from Australia by that person. </w:t>
      </w:r>
    </w:p>
    <w:p w14:paraId="1B502B4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D9A240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The person must make and keep records that contain details relevant to working out whether the exemption applies, until the end of a period of 5 years beginning on the day after the end of the financial year.</w:t>
      </w:r>
    </w:p>
    <w:p w14:paraId="4D641DF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4DD8FD4"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70-3—Process for obtaining approval to pay wine export charge annually</w:t>
      </w:r>
    </w:p>
    <w:p w14:paraId="12E3735D"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ACD64DE" w14:textId="77777777" w:rsidR="007C081E" w:rsidRPr="007C081E" w:rsidRDefault="007C081E" w:rsidP="007C081E">
      <w:pPr>
        <w:spacing w:after="0" w:line="240" w:lineRule="auto"/>
        <w:rPr>
          <w:rFonts w:ascii="Times New Roman" w:eastAsia="MS Mincho" w:hAnsi="Times New Roman" w:cs="Times New Roman"/>
          <w:i/>
          <w:iCs/>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the process for charge payers to obtain an approval to pay wine export charge on an annual basis for a year. The charge payer may only apply to the Secretary for an approval if they reasonably believe the total amount of charge they will pay, or will be likely to pay, in relation to wine and that year will be less than $1,000. An application to the Secretary must be in the approved form and include the information required by that form. If an approval is given, the charge is due and payable on 31 July in the next financial year.</w:t>
      </w:r>
      <w:r w:rsidRPr="007C081E">
        <w:rPr>
          <w:rFonts w:ascii="Times New Roman" w:eastAsia="MS Mincho" w:hAnsi="Times New Roman" w:cs="Times New Roman"/>
          <w:i/>
          <w:iCs/>
          <w:kern w:val="0"/>
          <w:lang w:val="en-US" w:eastAsia="ja-JP"/>
          <w14:ligatures w14:val="none"/>
        </w:rPr>
        <w:t xml:space="preserve"> </w:t>
      </w:r>
    </w:p>
    <w:p w14:paraId="74A36752" w14:textId="77777777" w:rsidR="007C081E" w:rsidRPr="007C081E" w:rsidRDefault="007C081E" w:rsidP="007C081E">
      <w:pPr>
        <w:spacing w:after="0" w:line="240" w:lineRule="auto"/>
        <w:rPr>
          <w:rFonts w:ascii="Times New Roman" w:eastAsia="MS Gothic" w:hAnsi="Times New Roman" w:cs="Times New Roman"/>
          <w:b/>
          <w:i/>
          <w:iCs/>
          <w:kern w:val="0"/>
          <w:lang w:val="en-US" w:eastAsia="ja-JP"/>
          <w14:ligatures w14:val="none"/>
        </w:rPr>
      </w:pPr>
    </w:p>
    <w:p w14:paraId="3BBFAA5A"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32"/>
          <w:szCs w:val="32"/>
          <w:lang w:val="en-US" w:eastAsia="ja-JP"/>
          <w14:ligatures w14:val="none"/>
        </w:rPr>
      </w:pPr>
      <w:bookmarkStart w:id="117" w:name="_Toc183185224"/>
      <w:r w:rsidRPr="007C081E">
        <w:rPr>
          <w:rFonts w:ascii="Times New Roman" w:eastAsia="MS Gothic" w:hAnsi="Times New Roman" w:cs="Times New Roman"/>
          <w:b/>
          <w:kern w:val="0"/>
          <w:sz w:val="32"/>
          <w:szCs w:val="32"/>
          <w:lang w:val="en-US" w:eastAsia="ja-JP"/>
          <w14:ligatures w14:val="none"/>
        </w:rPr>
        <w:t>Part 2-5</w:t>
      </w:r>
      <w:r w:rsidRPr="007C081E">
        <w:rPr>
          <w:rFonts w:ascii="Times New Roman" w:eastAsia="Times New Roman" w:hAnsi="Times New Roman" w:cs="Times New Roman"/>
          <w:b/>
          <w:bCs/>
          <w:kern w:val="0"/>
          <w:sz w:val="32"/>
          <w:szCs w:val="32"/>
          <w:lang w:val="en-US" w:eastAsia="en-AU"/>
          <w14:ligatures w14:val="none"/>
        </w:rPr>
        <w:t>—</w:t>
      </w:r>
      <w:r w:rsidRPr="007C081E">
        <w:rPr>
          <w:rFonts w:ascii="Times New Roman" w:eastAsia="MS Gothic" w:hAnsi="Times New Roman" w:cs="Times New Roman"/>
          <w:b/>
          <w:kern w:val="0"/>
          <w:sz w:val="32"/>
          <w:szCs w:val="32"/>
          <w:lang w:val="en-US" w:eastAsia="ja-JP"/>
          <w14:ligatures w14:val="none"/>
        </w:rPr>
        <w:t>Other plants and plant products</w:t>
      </w:r>
      <w:bookmarkEnd w:id="117"/>
    </w:p>
    <w:p w14:paraId="42F71862"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1C6F51B4"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18" w:name="_Toc183185225"/>
      <w:r w:rsidRPr="007C081E">
        <w:rPr>
          <w:rFonts w:ascii="Times New Roman" w:eastAsia="MS Gothic" w:hAnsi="Times New Roman" w:cs="Times New Roman"/>
          <w:b/>
          <w:kern w:val="0"/>
          <w:sz w:val="28"/>
          <w:szCs w:val="28"/>
          <w:lang w:val="en-US" w:eastAsia="ja-JP"/>
          <w14:ligatures w14:val="none"/>
        </w:rPr>
        <w:t>Division 71</w:t>
      </w:r>
      <w:r w:rsidRPr="007C081E">
        <w:rPr>
          <w:rFonts w:ascii="Times New Roman" w:eastAsia="MS Gothic" w:hAnsi="Times New Roman" w:cs="Times New Roman"/>
          <w:b/>
          <w:kern w:val="0"/>
          <w:sz w:val="28"/>
          <w:szCs w:val="28"/>
          <w:lang w:val="en-US" w:eastAsia="en-AU"/>
          <w14:ligatures w14:val="none"/>
        </w:rPr>
        <w:t>—Introduction</w:t>
      </w:r>
      <w:bookmarkEnd w:id="118"/>
      <w:r w:rsidRPr="007C081E">
        <w:rPr>
          <w:rFonts w:ascii="Times New Roman" w:eastAsia="MS Gothic" w:hAnsi="Times New Roman" w:cs="Times New Roman"/>
          <w:b/>
          <w:kern w:val="0"/>
          <w:sz w:val="28"/>
          <w:szCs w:val="28"/>
          <w:lang w:val="en-US" w:eastAsia="en-AU"/>
          <w14:ligatures w14:val="none"/>
        </w:rPr>
        <w:t xml:space="preserve"> </w:t>
      </w:r>
    </w:p>
    <w:p w14:paraId="759E21A8" w14:textId="77777777" w:rsidR="007C081E" w:rsidRPr="007C081E" w:rsidRDefault="007C081E" w:rsidP="00D8345D">
      <w:pPr>
        <w:keepNext/>
        <w:spacing w:after="0" w:line="240" w:lineRule="auto"/>
        <w:rPr>
          <w:rFonts w:ascii="Times New Roman" w:eastAsia="MS Mincho" w:hAnsi="Times New Roman" w:cs="Times New Roman"/>
          <w:kern w:val="0"/>
          <w:lang w:val="en-US" w:eastAsia="ja-JP"/>
          <w14:ligatures w14:val="none"/>
        </w:rPr>
      </w:pPr>
    </w:p>
    <w:p w14:paraId="4E7E1DDF"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71-1—Simplified outline of this Part</w:t>
      </w:r>
    </w:p>
    <w:p w14:paraId="574CC6F5"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en-AU"/>
          <w14:ligatures w14:val="none"/>
        </w:rPr>
      </w:pPr>
    </w:p>
    <w:p w14:paraId="377981C4" w14:textId="77777777" w:rsidR="007C081E" w:rsidRPr="007C081E" w:rsidRDefault="007C081E" w:rsidP="007C081E">
      <w:pPr>
        <w:spacing w:after="0" w:line="240" w:lineRule="auto"/>
        <w:rPr>
          <w:rFonts w:ascii="Times New Roman" w:eastAsia="MS Mincho" w:hAnsi="Times New Roman" w:cs="Times New Roman"/>
          <w:kern w:val="0"/>
          <w:lang w:eastAsia="en-AU"/>
          <w14:ligatures w14:val="none"/>
        </w:rPr>
      </w:pPr>
      <w:r w:rsidRPr="007C081E">
        <w:rPr>
          <w:rFonts w:ascii="Times New Roman" w:eastAsia="MS Mincho" w:hAnsi="Times New Roman" w:cs="Times New Roman"/>
          <w:kern w:val="0"/>
          <w:lang w:eastAsia="en-AU"/>
          <w14:ligatures w14:val="none"/>
        </w:rPr>
        <w:t xml:space="preserve">This clause provides a simplified outline of Part 2-5. It outlines how the fodder export charge, nursery container levy, tea tree oil levy, tea tree oil charge, turf levy and turf export charge are to be collected. It summarises the key features of obligations on levy and charge payers, collection agents and other persons under this Part. </w:t>
      </w:r>
    </w:p>
    <w:p w14:paraId="4B741119"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3EC0BE34"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19" w:name="_Toc183185226"/>
      <w:r w:rsidRPr="007C081E">
        <w:rPr>
          <w:rFonts w:ascii="Times New Roman" w:eastAsia="MS Gothic" w:hAnsi="Times New Roman" w:cs="Times New Roman"/>
          <w:b/>
          <w:kern w:val="0"/>
          <w:sz w:val="28"/>
          <w:szCs w:val="28"/>
          <w:lang w:val="en-US" w:eastAsia="ja-JP"/>
          <w14:ligatures w14:val="none"/>
        </w:rPr>
        <w:t>Division 72—Fodder</w:t>
      </w:r>
      <w:bookmarkEnd w:id="119"/>
    </w:p>
    <w:p w14:paraId="034DADBB"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560E946E"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 xml:space="preserve">This Division provides rules for the collection of fodder export charge imposed by the Charges Regulations. The rules prescribe obligations for charge payers in relation to payments of charge to the Commonwealth, giving returns to the Secretary, and making and keeping records. A person claiming a charge exemption has an obligation to make and keep records. There are no collection agents for the fodder export charge. </w:t>
      </w:r>
    </w:p>
    <w:p w14:paraId="08613455"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1421485E"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bCs/>
          <w:kern w:val="0"/>
          <w:lang w:eastAsia="en-AU"/>
          <w14:ligatures w14:val="none"/>
        </w:rPr>
      </w:pPr>
      <w:r w:rsidRPr="007C081E">
        <w:rPr>
          <w:rFonts w:ascii="Times New Roman" w:eastAsia="MS Gothic" w:hAnsi="Times New Roman" w:cs="Times New Roman"/>
          <w:b/>
          <w:bCs/>
          <w:kern w:val="0"/>
          <w:lang w:eastAsia="en-AU"/>
          <w14:ligatures w14:val="none"/>
        </w:rPr>
        <w:t>Key definitions for the collection of fodder export charge:</w:t>
      </w:r>
    </w:p>
    <w:p w14:paraId="5BE20D6C" w14:textId="77777777" w:rsidR="007C081E" w:rsidRPr="007C081E" w:rsidRDefault="007C081E" w:rsidP="007C081E">
      <w:pPr>
        <w:keepNext/>
        <w:keepLines/>
        <w:spacing w:after="0" w:line="240" w:lineRule="auto"/>
        <w:textAlignment w:val="baseline"/>
        <w:rPr>
          <w:rFonts w:ascii="Times New Roman" w:eastAsia="MS Gothic" w:hAnsi="Times New Roman" w:cs="Times New Roman"/>
          <w:b/>
          <w:bCs/>
          <w:kern w:val="0"/>
          <w:lang w:eastAsia="en-AU"/>
          <w14:ligatures w14:val="none"/>
        </w:rPr>
      </w:pPr>
    </w:p>
    <w:p w14:paraId="0A29C8D2" w14:textId="77777777" w:rsidR="007C081E" w:rsidRPr="007C081E" w:rsidRDefault="007C081E" w:rsidP="00470052">
      <w:pPr>
        <w:keepNext/>
        <w:keepLines/>
        <w:numPr>
          <w:ilvl w:val="0"/>
          <w:numId w:val="171"/>
        </w:numPr>
        <w:spacing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b/>
          <w:bCs/>
          <w:i/>
          <w:iCs/>
          <w:kern w:val="0"/>
          <w:lang w:eastAsia="en-AU"/>
          <w14:ligatures w14:val="none"/>
        </w:rPr>
        <w:t>fodder</w:t>
      </w:r>
      <w:r w:rsidRPr="007C081E">
        <w:rPr>
          <w:rFonts w:ascii="Times New Roman" w:eastAsia="MS Gothic" w:hAnsi="Times New Roman" w:cs="Times New Roman"/>
          <w:kern w:val="0"/>
          <w:lang w:eastAsia="en-AU"/>
          <w14:ligatures w14:val="none"/>
        </w:rPr>
        <w:t xml:space="preserve"> is defined in section 5 and means </w:t>
      </w:r>
      <w:r w:rsidRPr="007C081E">
        <w:rPr>
          <w:rFonts w:ascii="Times New Roman" w:eastAsia="Times New Roman" w:hAnsi="Times New Roman" w:cs="Times New Roman"/>
          <w:kern w:val="0"/>
          <w:lang w:eastAsia="en-AU"/>
          <w14:ligatures w14:val="none"/>
        </w:rPr>
        <w:t xml:space="preserve">the following that are for use for animal feed: </w:t>
      </w:r>
    </w:p>
    <w:p w14:paraId="0009D8F0" w14:textId="77777777" w:rsidR="007C081E" w:rsidRPr="007C081E" w:rsidRDefault="007C081E" w:rsidP="00470052">
      <w:pPr>
        <w:numPr>
          <w:ilvl w:val="0"/>
          <w:numId w:val="172"/>
        </w:numPr>
        <w:spacing w:before="120" w:after="0" w:line="240" w:lineRule="auto"/>
        <w:ind w:left="851"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 xml:space="preserve">hay (including oaten hay, lucerne hay and wheaten hay); </w:t>
      </w:r>
    </w:p>
    <w:p w14:paraId="14D42EF4" w14:textId="77777777" w:rsidR="007C081E" w:rsidRPr="007C081E" w:rsidRDefault="007C081E" w:rsidP="00470052">
      <w:pPr>
        <w:keepNext/>
        <w:keepLines/>
        <w:numPr>
          <w:ilvl w:val="0"/>
          <w:numId w:val="172"/>
        </w:numPr>
        <w:spacing w:before="120" w:after="0" w:line="240" w:lineRule="auto"/>
        <w:ind w:left="851" w:hanging="425"/>
        <w:textAlignment w:val="baseline"/>
        <w:rPr>
          <w:rFonts w:ascii="Times New Roman" w:eastAsia="Times New Roman"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straw (including cereal straw);</w:t>
      </w:r>
    </w:p>
    <w:p w14:paraId="2B1A1039" w14:textId="77777777" w:rsidR="007C081E" w:rsidRPr="007C081E" w:rsidRDefault="007C081E" w:rsidP="007C081E">
      <w:pPr>
        <w:keepNext/>
        <w:keepLines/>
        <w:spacing w:before="120" w:after="0" w:line="240" w:lineRule="auto"/>
        <w:ind w:left="425"/>
        <w:textAlignment w:val="baseline"/>
        <w:rPr>
          <w:rFonts w:ascii="Times New Roman" w:eastAsia="MS Gothic" w:hAnsi="Times New Roman" w:cs="Times New Roman"/>
          <w:kern w:val="0"/>
          <w:lang w:eastAsia="en-AU"/>
          <w14:ligatures w14:val="none"/>
        </w:rPr>
      </w:pPr>
      <w:r w:rsidRPr="007C081E">
        <w:rPr>
          <w:rFonts w:ascii="Times New Roman" w:eastAsia="Times New Roman" w:hAnsi="Times New Roman" w:cs="Times New Roman"/>
          <w:kern w:val="0"/>
          <w:lang w:eastAsia="en-AU"/>
          <w14:ligatures w14:val="none"/>
        </w:rPr>
        <w:t>but does not include chaff, extruded products or silage</w:t>
      </w:r>
      <w:r w:rsidRPr="007C081E">
        <w:rPr>
          <w:rFonts w:ascii="Times New Roman" w:eastAsia="MS Gothic" w:hAnsi="Times New Roman" w:cs="Times New Roman"/>
          <w:kern w:val="0"/>
          <w:lang w:eastAsia="en-AU"/>
          <w14:ligatures w14:val="none"/>
        </w:rPr>
        <w:t>.</w:t>
      </w:r>
    </w:p>
    <w:p w14:paraId="21ED2A14"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2273FA97" w14:textId="77777777" w:rsidR="007C081E" w:rsidRPr="007C081E" w:rsidRDefault="007C081E" w:rsidP="007C081E">
      <w:pPr>
        <w:keepNext/>
        <w:keepLines/>
        <w:spacing w:after="0" w:line="240" w:lineRule="auto"/>
        <w:rPr>
          <w:rFonts w:ascii="Times New Roman" w:eastAsia="MS Mincho" w:hAnsi="Times New Roman" w:cs="Arial"/>
          <w:b/>
          <w:kern w:val="0"/>
          <w:lang w:val="en-US" w:eastAsia="ja-JP"/>
          <w14:ligatures w14:val="none"/>
        </w:rPr>
      </w:pPr>
      <w:r w:rsidRPr="007C081E">
        <w:rPr>
          <w:rFonts w:ascii="Times New Roman" w:eastAsia="MS Mincho" w:hAnsi="Times New Roman" w:cs="Arial"/>
          <w:b/>
          <w:kern w:val="0"/>
          <w:lang w:val="en-US" w:eastAsia="ja-JP"/>
          <w14:ligatures w14:val="none"/>
        </w:rPr>
        <w:t>Clause 72-1—Obligations of charge payers</w:t>
      </w:r>
    </w:p>
    <w:p w14:paraId="5661249B"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67C63F86"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obligations for:</w:t>
      </w:r>
    </w:p>
    <w:p w14:paraId="3B7FE321" w14:textId="77777777" w:rsidR="007C081E" w:rsidRPr="007C081E" w:rsidRDefault="007C081E" w:rsidP="00470052">
      <w:pPr>
        <w:numPr>
          <w:ilvl w:val="0"/>
          <w:numId w:val="170"/>
        </w:numPr>
        <w:spacing w:before="120" w:after="0" w:line="240" w:lineRule="auto"/>
        <w:ind w:left="425" w:hanging="425"/>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charge payers</w:t>
      </w:r>
      <w:r w:rsidRPr="007C081E">
        <w:rPr>
          <w:rFonts w:ascii="Times New Roman" w:eastAsia="MS Gothic" w:hAnsi="Times New Roman" w:cs="Times New Roman"/>
          <w:kern w:val="0"/>
          <w:lang w:eastAsia="en-AU"/>
          <w14:ligatures w14:val="none"/>
        </w:rPr>
        <w:t xml:space="preserve">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 xml:space="preserve">for </w:t>
      </w:r>
      <w:r w:rsidRPr="007C081E">
        <w:rPr>
          <w:rFonts w:ascii="Times New Roman" w:eastAsia="Times New Roman" w:hAnsi="Times New Roman" w:cs="Times New Roman"/>
          <w:kern w:val="0"/>
          <w:lang w:eastAsia="en-AU"/>
          <w14:ligatures w14:val="none"/>
        </w:rPr>
        <w:t xml:space="preserve">charge imposed on </w:t>
      </w:r>
      <w:r w:rsidRPr="007C081E">
        <w:rPr>
          <w:rFonts w:ascii="Times New Roman" w:eastAsia="MS Gothic" w:hAnsi="Times New Roman" w:cs="Times New Roman"/>
          <w:kern w:val="0"/>
          <w:lang w:eastAsia="en-AU"/>
          <w14:ligatures w14:val="none"/>
        </w:rPr>
        <w:t>fodder that is exported from Australia in a quarter in a financial year.</w:t>
      </w:r>
    </w:p>
    <w:p w14:paraId="34392E99"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10BD739C"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rules for charge payers that provide for:</w:t>
      </w:r>
    </w:p>
    <w:p w14:paraId="4F08DAD9" w14:textId="77777777" w:rsidR="007C081E" w:rsidRPr="007C081E" w:rsidRDefault="007C081E" w:rsidP="00470052">
      <w:pPr>
        <w:numPr>
          <w:ilvl w:val="0"/>
          <w:numId w:val="170"/>
        </w:numPr>
        <w:spacing w:before="120" w:after="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when charge is due and payable to the Commonwealth;</w:t>
      </w:r>
    </w:p>
    <w:p w14:paraId="21C092FF" w14:textId="77777777" w:rsidR="007C081E" w:rsidRPr="007C081E" w:rsidRDefault="007C081E" w:rsidP="00470052">
      <w:pPr>
        <w:numPr>
          <w:ilvl w:val="0"/>
          <w:numId w:val="170"/>
        </w:numPr>
        <w:spacing w:before="120" w:after="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lastRenderedPageBreak/>
        <w:t xml:space="preserve">giving quarterly returns to the Secretary; </w:t>
      </w:r>
    </w:p>
    <w:p w14:paraId="73D40425" w14:textId="1F249ED5" w:rsidR="007C081E" w:rsidRPr="007C081E" w:rsidRDefault="007C081E" w:rsidP="00470052">
      <w:pPr>
        <w:numPr>
          <w:ilvl w:val="0"/>
          <w:numId w:val="170"/>
        </w:numPr>
        <w:spacing w:before="120" w:after="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val="en-US" w:eastAsia="en-AU"/>
          <w14:ligatures w14:val="none"/>
        </w:rPr>
        <w:t xml:space="preserve">the return </w:t>
      </w:r>
      <w:r w:rsidR="00F62DE6">
        <w:rPr>
          <w:rFonts w:ascii="Times New Roman" w:eastAsia="MS Gothic" w:hAnsi="Times New Roman" w:cs="Times New Roman"/>
          <w:kern w:val="0"/>
          <w:lang w:val="en-US" w:eastAsia="en-AU"/>
          <w14:ligatures w14:val="none"/>
        </w:rPr>
        <w:t>to</w:t>
      </w:r>
      <w:r w:rsidR="00F62DE6" w:rsidRPr="007C081E">
        <w:rPr>
          <w:rFonts w:ascii="Times New Roman" w:eastAsia="MS Gothic" w:hAnsi="Times New Roman" w:cs="Times New Roman"/>
          <w:kern w:val="0"/>
          <w:lang w:val="en-US" w:eastAsia="en-AU"/>
          <w14:ligatures w14:val="none"/>
        </w:rPr>
        <w:t xml:space="preserve"> </w:t>
      </w:r>
      <w:r w:rsidRPr="007C081E">
        <w:rPr>
          <w:rFonts w:ascii="Times New Roman" w:eastAsia="MS Gothic" w:hAnsi="Times New Roman" w:cs="Times New Roman"/>
          <w:kern w:val="0"/>
          <w:lang w:val="en-US" w:eastAsia="en-AU"/>
          <w14:ligatures w14:val="none"/>
        </w:rPr>
        <w:t xml:space="preserve">be in an approved form or given electronically using an approved electronic system and include the information required by that form or system; </w:t>
      </w:r>
      <w:r w:rsidRPr="007C081E">
        <w:rPr>
          <w:rFonts w:ascii="Times New Roman" w:eastAsia="MS Gothic" w:hAnsi="Times New Roman" w:cs="Times New Roman"/>
          <w:kern w:val="0"/>
          <w:lang w:eastAsia="en-AU"/>
          <w14:ligatures w14:val="none"/>
        </w:rPr>
        <w:t>and</w:t>
      </w:r>
    </w:p>
    <w:p w14:paraId="27AFF288" w14:textId="77777777" w:rsidR="007C081E" w:rsidRPr="007C081E" w:rsidRDefault="007C081E" w:rsidP="00470052">
      <w:pPr>
        <w:numPr>
          <w:ilvl w:val="0"/>
          <w:numId w:val="170"/>
        </w:numPr>
        <w:spacing w:before="120" w:after="0" w:line="240" w:lineRule="auto"/>
        <w:ind w:left="425" w:hanging="425"/>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making and keeping records, in certain circumstances.</w:t>
      </w:r>
    </w:p>
    <w:p w14:paraId="23F8253F"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p>
    <w:p w14:paraId="01B9B390"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The following text illustrates the operation of the tables in the clause for fodder that is exported from Australia in a quarter in a financial year:</w:t>
      </w:r>
    </w:p>
    <w:p w14:paraId="4C2A4E57" w14:textId="77777777" w:rsidR="007C081E" w:rsidRPr="007C081E" w:rsidRDefault="007C081E" w:rsidP="00470052">
      <w:pPr>
        <w:numPr>
          <w:ilvl w:val="0"/>
          <w:numId w:val="173"/>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shd w:val="clear" w:color="auto" w:fill="FFFFFF"/>
          <w:lang w:eastAsia="en-AU"/>
          <w14:ligatures w14:val="none"/>
        </w:rPr>
        <w:t xml:space="preserve">items 1 and 2 of the table in subclause 72-1(1) provide that the charge is due and payable to the Commonwealth on </w:t>
      </w:r>
      <w:r w:rsidRPr="007C081E">
        <w:rPr>
          <w:rFonts w:ascii="Times New Roman" w:eastAsia="Times New Roman" w:hAnsi="Times New Roman" w:cs="Times New Roman"/>
          <w:kern w:val="0"/>
          <w:lang w:eastAsia="en-AU"/>
          <w14:ligatures w14:val="none"/>
        </w:rPr>
        <w:t>the last day of the first calendar month after the end of the quarter;</w:t>
      </w:r>
    </w:p>
    <w:p w14:paraId="0E0C2DD6" w14:textId="77777777" w:rsidR="007C081E" w:rsidRPr="007C081E" w:rsidRDefault="007C081E" w:rsidP="00470052">
      <w:pPr>
        <w:numPr>
          <w:ilvl w:val="0"/>
          <w:numId w:val="173"/>
        </w:numPr>
        <w:spacing w:before="120" w:after="0" w:line="240" w:lineRule="auto"/>
        <w:ind w:left="425" w:hanging="425"/>
        <w:textAlignment w:val="baseline"/>
        <w:rPr>
          <w:rFonts w:ascii="Times New Roman" w:eastAsia="Times New Roman"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1, 2, 3 and 4 of the table in subclause 72-1(2) provide that the charge payer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04472723" w14:textId="77777777" w:rsidR="007C081E" w:rsidRPr="007C081E" w:rsidRDefault="007C081E" w:rsidP="00470052">
      <w:pPr>
        <w:numPr>
          <w:ilvl w:val="0"/>
          <w:numId w:val="173"/>
        </w:numPr>
        <w:spacing w:before="120" w:after="0" w:line="240" w:lineRule="auto"/>
        <w:ind w:left="425" w:hanging="425"/>
        <w:textAlignment w:val="baseline"/>
        <w:rPr>
          <w:rFonts w:ascii="Times New Roman" w:eastAsia="MS Mincho"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items 1, 2 and 3 of the table in subclause 72-1(3) provide that the charge payer must make and keep records that enable them to substantiate the amount of charge payable and paid on the fodder, for a period of 5 years.</w:t>
      </w:r>
    </w:p>
    <w:p w14:paraId="38B52CA0" w14:textId="77777777" w:rsidR="007C081E" w:rsidRPr="007C081E" w:rsidRDefault="007C081E" w:rsidP="007C081E">
      <w:pPr>
        <w:spacing w:after="0" w:line="240" w:lineRule="auto"/>
        <w:textAlignment w:val="baseline"/>
        <w:rPr>
          <w:rFonts w:ascii="Times New Roman" w:eastAsia="Aptos" w:hAnsi="Times New Roman" w:cs="Times New Roman"/>
          <w:kern w:val="0"/>
          <w:lang w:eastAsia="en-AU"/>
          <w14:ligatures w14:val="none"/>
        </w:rPr>
      </w:pPr>
    </w:p>
    <w:p w14:paraId="197DD7D6" w14:textId="77777777" w:rsidR="007C081E" w:rsidRPr="007C081E" w:rsidRDefault="007C081E" w:rsidP="007C081E">
      <w:pPr>
        <w:keepNext/>
        <w:keepLines/>
        <w:spacing w:after="0" w:line="240" w:lineRule="auto"/>
        <w:rPr>
          <w:rFonts w:ascii="Times New Roman" w:eastAsia="MS Mincho" w:hAnsi="Times New Roman" w:cs="Arial"/>
          <w:b/>
          <w:bCs/>
          <w:kern w:val="0"/>
          <w:lang w:val="en-US" w:eastAsia="ja-JP"/>
          <w14:ligatures w14:val="none"/>
        </w:rPr>
      </w:pPr>
      <w:r w:rsidRPr="007C081E">
        <w:rPr>
          <w:rFonts w:ascii="Times New Roman" w:eastAsia="MS Mincho" w:hAnsi="Times New Roman" w:cs="Arial"/>
          <w:b/>
          <w:kern w:val="0"/>
          <w:lang w:val="en-US" w:eastAsia="ja-JP"/>
          <w14:ligatures w14:val="none"/>
        </w:rPr>
        <w:t>Clause 72-2—Obligations of persons claiming charge exemption</w:t>
      </w:r>
    </w:p>
    <w:p w14:paraId="0BCDDAD4" w14:textId="77777777" w:rsidR="007C081E" w:rsidRPr="007C081E" w:rsidRDefault="007C081E" w:rsidP="007C081E">
      <w:pPr>
        <w:spacing w:after="0" w:line="240" w:lineRule="auto"/>
        <w:textAlignment w:val="baseline"/>
        <w:rPr>
          <w:rFonts w:ascii="Times New Roman" w:eastAsia="Times New Roman" w:hAnsi="Times New Roman" w:cs="Times New Roman"/>
          <w:kern w:val="0"/>
          <w:lang w:eastAsia="en-AU"/>
          <w14:ligatures w14:val="none"/>
        </w:rPr>
      </w:pPr>
    </w:p>
    <w:p w14:paraId="73509F53" w14:textId="77777777" w:rsidR="007C081E" w:rsidRPr="007C081E" w:rsidRDefault="007C081E" w:rsidP="007C081E">
      <w:pPr>
        <w:spacing w:after="0" w:line="240" w:lineRule="auto"/>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kern w:val="0"/>
          <w:lang w:eastAsia="en-AU"/>
          <w14:ligatures w14:val="none"/>
        </w:rPr>
        <w:t>This clause prescribes record keeping obligations for persons who consider that an exemption from fodder export charge applies in a financial year. It covers the case as follows:</w:t>
      </w:r>
    </w:p>
    <w:p w14:paraId="76FD28B6" w14:textId="77777777" w:rsidR="007C081E" w:rsidRPr="007C081E" w:rsidRDefault="007C081E" w:rsidP="00470052">
      <w:pPr>
        <w:numPr>
          <w:ilvl w:val="0"/>
          <w:numId w:val="170"/>
        </w:numPr>
        <w:spacing w:before="120" w:after="0" w:line="240" w:lineRule="auto"/>
        <w:ind w:left="425" w:hanging="425"/>
        <w:textAlignment w:val="baseline"/>
        <w:rPr>
          <w:rFonts w:ascii="Times New Roman" w:eastAsia="MS Gothic" w:hAnsi="Times New Roman" w:cs="Times New Roman"/>
          <w:kern w:val="0"/>
          <w:lang w:eastAsia="en-AU"/>
          <w14:ligatures w14:val="none"/>
        </w:rPr>
      </w:pPr>
      <w:r w:rsidRPr="007C081E">
        <w:rPr>
          <w:rFonts w:ascii="Times New Roman" w:eastAsia="MS Gothic" w:hAnsi="Times New Roman" w:cs="Times New Roman"/>
          <w:i/>
          <w:iCs/>
          <w:kern w:val="0"/>
          <w:lang w:eastAsia="en-AU"/>
          <w14:ligatures w14:val="none"/>
        </w:rPr>
        <w:t xml:space="preserve">the person who exports the fodder </w:t>
      </w:r>
      <w:r w:rsidRPr="007C081E">
        <w:rPr>
          <w:rFonts w:ascii="Times New Roman" w:eastAsia="Times New Roman" w:hAnsi="Times New Roman" w:cs="Times New Roman"/>
          <w:kern w:val="0"/>
          <w:lang w:eastAsia="en-AU"/>
          <w14:ligatures w14:val="none"/>
        </w:rPr>
        <w:t xml:space="preserve">– </w:t>
      </w:r>
      <w:r w:rsidRPr="007C081E">
        <w:rPr>
          <w:rFonts w:ascii="Times New Roman" w:eastAsia="MS Gothic" w:hAnsi="Times New Roman" w:cs="Times New Roman"/>
          <w:kern w:val="0"/>
          <w:lang w:eastAsia="en-AU"/>
          <w14:ligatures w14:val="none"/>
        </w:rPr>
        <w:t>for fodder that is exported from Australia.</w:t>
      </w:r>
    </w:p>
    <w:p w14:paraId="7280BF1A" w14:textId="4EF84A23" w:rsidR="2B1CC110" w:rsidRDefault="2B1CC110">
      <w:pPr>
        <w:spacing w:after="0" w:line="240" w:lineRule="auto"/>
        <w:rPr>
          <w:rFonts w:ascii="Times New Roman" w:eastAsia="MS Gothic" w:hAnsi="Times New Roman" w:cs="Times New Roman"/>
          <w:lang w:val="en-US" w:eastAsia="ja-JP"/>
        </w:rPr>
      </w:pPr>
    </w:p>
    <w:p w14:paraId="690FCE2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Gothic" w:hAnsi="Times New Roman" w:cs="Times New Roman"/>
          <w:kern w:val="0"/>
          <w:lang w:val="en-US" w:eastAsia="ja-JP"/>
          <w14:ligatures w14:val="none"/>
        </w:rPr>
        <w:t>This person must make and keep records that contain details relevant to working out whether the exemption applies, until the end of a period of 5 years beginning on the day after the end of the financial year.</w:t>
      </w:r>
    </w:p>
    <w:p w14:paraId="1E6531CC" w14:textId="77777777" w:rsidR="007C081E" w:rsidRPr="007C081E" w:rsidRDefault="007C081E" w:rsidP="007C081E">
      <w:pPr>
        <w:spacing w:after="0" w:line="240" w:lineRule="auto"/>
        <w:rPr>
          <w:rFonts w:ascii="Times New Roman" w:eastAsia="MS Gothic" w:hAnsi="Times New Roman" w:cs="Times New Roman"/>
          <w:b/>
          <w:kern w:val="0"/>
          <w:lang w:val="en-US" w:eastAsia="ja-JP"/>
          <w14:ligatures w14:val="none"/>
        </w:rPr>
      </w:pPr>
    </w:p>
    <w:p w14:paraId="2B342159"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20" w:name="_Toc183185227"/>
      <w:r w:rsidRPr="007C081E">
        <w:rPr>
          <w:rFonts w:ascii="Times New Roman" w:eastAsia="MS Gothic" w:hAnsi="Times New Roman" w:cs="Times New Roman"/>
          <w:b/>
          <w:kern w:val="0"/>
          <w:sz w:val="28"/>
          <w:szCs w:val="28"/>
          <w:lang w:val="en-US" w:eastAsia="ja-JP"/>
          <w14:ligatures w14:val="none"/>
        </w:rPr>
        <w:t>Division 73—Nursery products</w:t>
      </w:r>
      <w:bookmarkEnd w:id="120"/>
    </w:p>
    <w:p w14:paraId="09F01CB1"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p>
    <w:p w14:paraId="5B895F1B"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Division provides rules for the collection of nursery container levy imposed by the Levies Regulations. The rules prescribe obligations for levy payers and collection agents in relation to payments of levy and equivalent amounts to the Commonwealth, giving returns to the Secretary, and making and keeping records. </w:t>
      </w:r>
    </w:p>
    <w:p w14:paraId="4012807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0D790DA"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73-1—Obligations of levy payers</w:t>
      </w:r>
    </w:p>
    <w:p w14:paraId="08DCCE7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9E8975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0B020F91"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 for levy imposed on containers that are purchased by the levy payer in a quarter in a financial year.</w:t>
      </w:r>
    </w:p>
    <w:p w14:paraId="691BDAE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CAAD19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that provide for:</w:t>
      </w:r>
    </w:p>
    <w:p w14:paraId="7036CA91"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is due and payable to the Commonwealth;</w:t>
      </w:r>
    </w:p>
    <w:p w14:paraId="010618B0"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61EDBCBA" w14:textId="79510AD0"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lastRenderedPageBreak/>
        <w:t xml:space="preserve">the return </w:t>
      </w:r>
      <w:r w:rsidR="00F62DE6">
        <w:rPr>
          <w:rFonts w:ascii="Times New Roman" w:eastAsia="Aptos" w:hAnsi="Times New Roman" w:cs="Times New Roman"/>
          <w:lang w:val="en-US"/>
        </w:rPr>
        <w:t>to</w:t>
      </w:r>
      <w:r w:rsidR="00F62DE6"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786E0C87"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0E37DFF"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265694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containers that are purchased in a quarter in a financial year from a person who carries on operations outside Australia but does not carry on any operations in Australia:</w:t>
      </w:r>
    </w:p>
    <w:p w14:paraId="27852AEE"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73-1(1) provide that the levy is due and payable to the Commonwealth on the last day of the first calendar month after the end of the quarter;</w:t>
      </w:r>
    </w:p>
    <w:p w14:paraId="3ACCA748"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73-1(2) provide that the levy payer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583A3F2F"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73-1(3) provide that the levy payer must make and keep records that enable them to substantiate the amount of levy payable and paid on the containers, for a period of 5 years.</w:t>
      </w:r>
    </w:p>
    <w:p w14:paraId="4D96D99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F268F29"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73-2—Obligations of collection agents</w:t>
      </w:r>
    </w:p>
    <w:p w14:paraId="754EE3CB" w14:textId="77777777" w:rsidR="007C081E" w:rsidRPr="007C081E" w:rsidRDefault="007C081E" w:rsidP="00D8345D">
      <w:pPr>
        <w:keepNext/>
        <w:keepLines/>
        <w:spacing w:after="0" w:line="240" w:lineRule="auto"/>
        <w:rPr>
          <w:rFonts w:ascii="Times New Roman" w:eastAsia="MS Mincho" w:hAnsi="Times New Roman" w:cs="Times New Roman"/>
          <w:b/>
          <w:bCs/>
          <w:kern w:val="0"/>
          <w:lang w:val="en-US" w:eastAsia="ja-JP"/>
          <w14:ligatures w14:val="none"/>
        </w:rPr>
      </w:pPr>
    </w:p>
    <w:p w14:paraId="6E85E30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This clause prescribes obligations for persons who are collection agents in the case as follows: </w:t>
      </w:r>
    </w:p>
    <w:p w14:paraId="216335D2" w14:textId="77777777" w:rsidR="007C081E" w:rsidRPr="007C081E" w:rsidRDefault="007C081E" w:rsidP="00470052">
      <w:pPr>
        <w:numPr>
          <w:ilvl w:val="0"/>
          <w:numId w:val="15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seller </w:t>
      </w:r>
      <w:r w:rsidRPr="007C081E">
        <w:rPr>
          <w:rFonts w:ascii="Times New Roman" w:eastAsia="Aptos" w:hAnsi="Times New Roman" w:cs="Times New Roman"/>
        </w:rPr>
        <w:t>– for containers that are purchased, in a quarter in a financial year, by the levy payer from the seller and the seller carries on operations in Australia.</w:t>
      </w:r>
    </w:p>
    <w:p w14:paraId="46B40276" w14:textId="77777777" w:rsidR="009E3A07" w:rsidRDefault="009E3A07">
      <w:pPr>
        <w:keepNext/>
        <w:keepLines/>
        <w:spacing w:after="0" w:line="240" w:lineRule="auto"/>
        <w:rPr>
          <w:rFonts w:ascii="Times New Roman" w:eastAsia="MS Mincho" w:hAnsi="Times New Roman" w:cs="Times New Roman"/>
          <w:kern w:val="0"/>
          <w:lang w:val="en-US" w:eastAsia="ja-JP"/>
          <w14:ligatures w14:val="none"/>
        </w:rPr>
      </w:pPr>
    </w:p>
    <w:p w14:paraId="76148EA1" w14:textId="66C8F6E1"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0DB0B26C" w14:textId="77777777" w:rsidR="007C081E" w:rsidRPr="007C081E" w:rsidRDefault="007C081E" w:rsidP="00470052">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(equivalent amount) is due and payable to the Commonwealth;</w:t>
      </w:r>
    </w:p>
    <w:p w14:paraId="4EB99D7E"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returns to the Secretary; </w:t>
      </w:r>
    </w:p>
    <w:p w14:paraId="41DBD6D2" w14:textId="11BD7F6C"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E00629">
        <w:rPr>
          <w:rFonts w:ascii="Times New Roman" w:eastAsia="Aptos" w:hAnsi="Times New Roman" w:cs="Times New Roman"/>
          <w:lang w:val="en-US"/>
        </w:rPr>
        <w:t>to</w:t>
      </w:r>
      <w:r w:rsidR="00E0062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29CD0D48"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3A83589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BE9DBF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where containers are purchased in a quarter in a financial year from the seller, where the seller carries on operations in Australia:</w:t>
      </w:r>
    </w:p>
    <w:p w14:paraId="35A76C8A"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73-2(2) provides that the seller is liable to pay an equivalent amount, on behalf of the levy payer, in relation to the containers;</w:t>
      </w:r>
    </w:p>
    <w:p w14:paraId="72FBC89D"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provide that the equivalent amount is due and payable to the Commonwealth on the last day of the first calendar month after the end of the quarter;</w:t>
      </w:r>
    </w:p>
    <w:p w14:paraId="404C311C"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73-2(3) provide that the seller must give to the Secretary a return for the quarter that is either in an approved form or given electronically using an approved electronic system and includes the required information, before the end of the first calendar month after the end of the quarter; and</w:t>
      </w:r>
    </w:p>
    <w:p w14:paraId="4604E599"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lastRenderedPageBreak/>
        <w:t>items 1, 2 and 3 of the table in subclause 73-2(4) provide that the seller must make and keep records that enable them to substantiate the equivalent amount payable and paid in relation to the containers, for a period of 5 years.</w:t>
      </w:r>
    </w:p>
    <w:p w14:paraId="44E90409"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A4CA4DD"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73-3—When are containers purchased?</w:t>
      </w:r>
    </w:p>
    <w:p w14:paraId="295D72B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107052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for the purposes of the Division, when containers are taken to be purchased in two cases:</w:t>
      </w:r>
    </w:p>
    <w:p w14:paraId="055CF911" w14:textId="77777777" w:rsidR="007C081E" w:rsidRPr="007C081E" w:rsidRDefault="007C081E" w:rsidP="00470052">
      <w:pPr>
        <w:numPr>
          <w:ilvl w:val="0"/>
          <w:numId w:val="15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for containers purchased by a person from a person who carries on operations in Australia</w:t>
      </w:r>
      <w:r w:rsidRPr="007C081E">
        <w:rPr>
          <w:rFonts w:ascii="Times New Roman" w:eastAsia="Aptos" w:hAnsi="Times New Roman" w:cs="Times New Roman"/>
        </w:rPr>
        <w:t xml:space="preserve"> – containers are taken to be purchased when the first payment for the containers is made, whether the payment represents the whole, or a part, of the purchase price; and</w:t>
      </w:r>
    </w:p>
    <w:p w14:paraId="5ACBC37D" w14:textId="77777777" w:rsidR="007C081E" w:rsidRPr="007C081E" w:rsidRDefault="007C081E" w:rsidP="00470052">
      <w:pPr>
        <w:numPr>
          <w:ilvl w:val="1"/>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for containers purchased by a person (the first person) from a person who carries on operations outside Australia but does not carry on any operations in Australia</w:t>
      </w:r>
      <w:r w:rsidRPr="007C081E">
        <w:rPr>
          <w:rFonts w:ascii="Times New Roman" w:eastAsia="Aptos" w:hAnsi="Times New Roman" w:cs="Times New Roman"/>
        </w:rPr>
        <w:t xml:space="preserve"> – containers are taken to be purchased when the first person takes possession of the containers.</w:t>
      </w:r>
    </w:p>
    <w:p w14:paraId="56176E3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BECA386"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 w:val="28"/>
          <w:szCs w:val="28"/>
          <w:lang w:val="en-US" w:eastAsia="ja-JP"/>
          <w14:ligatures w14:val="none"/>
        </w:rPr>
      </w:pPr>
      <w:bookmarkStart w:id="121" w:name="_Toc183185228"/>
      <w:r w:rsidRPr="007C081E">
        <w:rPr>
          <w:rFonts w:ascii="Times New Roman" w:eastAsia="MS Gothic" w:hAnsi="Times New Roman" w:cs="Times New Roman"/>
          <w:b/>
          <w:kern w:val="0"/>
          <w:sz w:val="28"/>
          <w:szCs w:val="28"/>
          <w:lang w:val="en-US" w:eastAsia="ja-JP"/>
          <w14:ligatures w14:val="none"/>
        </w:rPr>
        <w:t>Division 74—Tea tree oil</w:t>
      </w:r>
      <w:bookmarkEnd w:id="121"/>
    </w:p>
    <w:p w14:paraId="204A4092" w14:textId="77777777" w:rsidR="007C081E" w:rsidRPr="007C081E" w:rsidRDefault="007C081E" w:rsidP="00D8345D">
      <w:pPr>
        <w:keepNext/>
        <w:keepLines/>
        <w:spacing w:after="0" w:line="240" w:lineRule="auto"/>
        <w:rPr>
          <w:rFonts w:ascii="Times New Roman" w:eastAsia="MS Mincho" w:hAnsi="Times New Roman" w:cs="Times New Roman"/>
          <w:kern w:val="0"/>
          <w:lang w:val="en-US" w:eastAsia="ja-JP"/>
          <w14:ligatures w14:val="none"/>
        </w:rPr>
      </w:pPr>
    </w:p>
    <w:p w14:paraId="5B9BE24D" w14:textId="77777777" w:rsidR="007C081E" w:rsidRPr="007C081E" w:rsidRDefault="007C081E" w:rsidP="00D8345D">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tea tree oil levy imposed by the Levies Regulations and tea tree oil export charge imposed by the Charges Regulations. The rules prescribe obligations for levy payers, charge payers and collection agents in relation to payments of levy, charge and equivalent amounts to the Commonwealth, giving returns to the Secretary, and making and keeping records. A person claiming a levy or charge exemption has an obligation to make and keep records.</w:t>
      </w:r>
    </w:p>
    <w:p w14:paraId="064585D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342BF866"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w:t>
      </w:r>
      <w:r w:rsidRPr="007C081E">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b/>
          <w:bCs/>
          <w:kern w:val="0"/>
          <w:lang w:val="en-US" w:eastAsia="ja-JP"/>
          <w14:ligatures w14:val="none"/>
        </w:rPr>
        <w:t>for the collection of tea tree oil and charge:</w:t>
      </w:r>
    </w:p>
    <w:p w14:paraId="15E5277D"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328B65D" w14:textId="77777777" w:rsidR="007C081E" w:rsidRPr="007C081E" w:rsidRDefault="007C081E" w:rsidP="00470052">
      <w:pPr>
        <w:numPr>
          <w:ilvl w:val="0"/>
          <w:numId w:val="15"/>
        </w:numPr>
        <w:spacing w:after="0" w:line="240" w:lineRule="auto"/>
        <w:ind w:left="426" w:hanging="426"/>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business purchaser</w:t>
      </w:r>
      <w:r w:rsidRPr="007C081E">
        <w:rPr>
          <w:rFonts w:ascii="Times New Roman" w:eastAsia="MS Mincho" w:hAnsi="Times New Roman" w:cs="Times New Roman"/>
          <w:kern w:val="0"/>
          <w:lang w:val="en-US" w:eastAsia="ja-JP"/>
          <w14:ligatures w14:val="none"/>
        </w:rPr>
        <w:t xml:space="preserve"> is defined in subsection 6(3). In relation to tea tree oil, it means a person who buys tea tree oil from tea tree oil levy payers in the course of carrying on a business.</w:t>
      </w:r>
    </w:p>
    <w:p w14:paraId="1BE8B9FF" w14:textId="77777777" w:rsidR="007C081E" w:rsidRPr="007C081E" w:rsidRDefault="007C081E" w:rsidP="00470052">
      <w:pPr>
        <w:numPr>
          <w:ilvl w:val="0"/>
          <w:numId w:val="15"/>
        </w:numPr>
        <w:spacing w:before="120" w:after="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tea tree oil, it means a person who exports tea tree oil from Australia on behalf of other persons in the course of carrying on a business.</w:t>
      </w:r>
    </w:p>
    <w:p w14:paraId="4A34258E"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liable collection agent</w:t>
      </w:r>
      <w:r w:rsidRPr="007C081E">
        <w:rPr>
          <w:rFonts w:ascii="Times New Roman" w:eastAsia="Aptos" w:hAnsi="Times New Roman" w:cs="Times New Roman"/>
        </w:rPr>
        <w:t xml:space="preserve"> is defined in subsection 6(4). In relation to the sale of tea tree oil on which levy is imposed, it operates to identify a single liable collection agent in relation to each sale.</w:t>
      </w:r>
    </w:p>
    <w:p w14:paraId="4D91A216"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retail sale</w:t>
      </w:r>
      <w:r w:rsidRPr="007C081E">
        <w:rPr>
          <w:rFonts w:ascii="Times New Roman" w:eastAsia="Aptos" w:hAnsi="Times New Roman" w:cs="Times New Roman"/>
        </w:rPr>
        <w:t xml:space="preserve"> is defined in section 5. In relation to tea tree oil, it means any sale by a person except: a sale to a business purchaser (whether directly or through a selling agent, buying agent or both). </w:t>
      </w:r>
    </w:p>
    <w:p w14:paraId="6703F63D" w14:textId="77777777" w:rsidR="007C081E" w:rsidRPr="007C081E" w:rsidRDefault="007C081E" w:rsidP="00470052">
      <w:pPr>
        <w:numPr>
          <w:ilvl w:val="0"/>
          <w:numId w:val="15"/>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tea tree oil</w:t>
      </w:r>
      <w:r w:rsidRPr="007C081E">
        <w:rPr>
          <w:rFonts w:ascii="Times New Roman" w:eastAsia="Aptos" w:hAnsi="Times New Roman" w:cs="Times New Roman"/>
        </w:rPr>
        <w:t xml:space="preserve"> is defined in section 5 by reference to its scientific name and the process for distilling the oil in accordance with a specified international standard as in force from time to time.</w:t>
      </w:r>
    </w:p>
    <w:p w14:paraId="18C454A3" w14:textId="77777777" w:rsidR="00E00629" w:rsidRDefault="00E00629">
      <w:pPr>
        <w:spacing w:after="0" w:line="240" w:lineRule="auto"/>
        <w:rPr>
          <w:rFonts w:ascii="Times New Roman" w:eastAsia="MS Mincho" w:hAnsi="Times New Roman" w:cs="Times New Roman"/>
          <w:kern w:val="0"/>
          <w:lang w:val="en-US" w:eastAsia="ja-JP"/>
          <w14:ligatures w14:val="none"/>
        </w:rPr>
      </w:pPr>
    </w:p>
    <w:p w14:paraId="1E0A709B" w14:textId="5957CF9B" w:rsidR="007C081E" w:rsidRPr="007C081E" w:rsidRDefault="007C081E" w:rsidP="00D8345D">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Subsection 59(5) of the Act provides that the rules may make provision in relation to a matter by applying, adopting or incorporating, with or without modification, any matter contained in an instrument or other writing as in force or existing from time to time. </w:t>
      </w:r>
    </w:p>
    <w:p w14:paraId="118EBA1C" w14:textId="204A4BA3" w:rsidR="007C081E" w:rsidRPr="007C081E" w:rsidRDefault="007C081E" w:rsidP="00D8345D">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 xml:space="preserve">The definition of tea tree oil refers to standard (ISO 4730:2017 Essential oil of Melaleuca, terpinen-4-ol type (Tea Tree oil)) which specifies certain characteristics of the essential oil Melaleuca, terpinen-4-ol type (tea tree oil) that need to be met in order to demonstrate the quality of the oil produced. Tea tree oil is an essential oil that has therapeutic uses for humans, particularly dermatological uses, when distilled in accordance with the international standard. </w:t>
      </w:r>
    </w:p>
    <w:p w14:paraId="4CE0FB58" w14:textId="77777777" w:rsidR="00E00629" w:rsidRDefault="00E00629">
      <w:pPr>
        <w:spacing w:after="0" w:line="240" w:lineRule="auto"/>
        <w:rPr>
          <w:rFonts w:ascii="Times New Roman" w:eastAsia="MS Mincho" w:hAnsi="Times New Roman" w:cs="Times New Roman"/>
          <w:kern w:val="0"/>
          <w:lang w:val="en-US" w:eastAsia="ja-JP"/>
          <w14:ligatures w14:val="none"/>
        </w:rPr>
      </w:pPr>
    </w:p>
    <w:p w14:paraId="2B8688CF" w14:textId="2B614000" w:rsidR="007C081E" w:rsidRPr="007C081E" w:rsidRDefault="007C081E" w:rsidP="00D8345D">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ISO standard is not publicly available and can be purchased from the International Organization for Standardization. However, people liable to pay the tea tree oil levy or charge , in the ordinary course of their business, would have access to the standard. The distillation of tea tree oil that is safe for therapeutic use by humans is, by its nature, technical. In Australia, the Australian Tea Tree Oil Industry Association incorporates the ISO standard in place from time to time into its certification and quality assurance training process. This includes developing an industry code of practice, training in ISO certification standards, audit services and access to a trademarked certification logo.</w:t>
      </w:r>
    </w:p>
    <w:p w14:paraId="633B2F5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094C52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74-1—Obligations of levy payers or charge payers</w:t>
      </w:r>
    </w:p>
    <w:p w14:paraId="165D0047" w14:textId="77777777" w:rsidR="007C081E" w:rsidRPr="007C081E" w:rsidRDefault="007C081E" w:rsidP="00D8345D">
      <w:pPr>
        <w:keepNext/>
        <w:keepLines/>
        <w:spacing w:after="0" w:line="240" w:lineRule="auto"/>
        <w:rPr>
          <w:rFonts w:ascii="Times New Roman" w:eastAsia="MS Mincho" w:hAnsi="Times New Roman" w:cs="Times New Roman"/>
          <w:b/>
          <w:bCs/>
          <w:kern w:val="0"/>
          <w:lang w:val="en-US" w:eastAsia="ja-JP"/>
          <w14:ligatures w14:val="none"/>
        </w:rPr>
      </w:pPr>
    </w:p>
    <w:p w14:paraId="08E06ECD" w14:textId="77777777" w:rsidR="007C081E" w:rsidRPr="007C081E" w:rsidRDefault="007C081E" w:rsidP="00D8345D">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25075B22" w14:textId="77777777" w:rsidR="007C081E" w:rsidRPr="007C081E" w:rsidRDefault="007C081E" w:rsidP="00D8345D">
      <w:pPr>
        <w:keepNext/>
        <w:keepLines/>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levy payers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levy imposed on tea tree oil sold by the levy payer in a period of 6 months beginning on 1 July or 1 January (other than by retail sale);</w:t>
      </w:r>
    </w:p>
    <w:p w14:paraId="263FE4B8"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levy payers </w:t>
      </w:r>
      <w:r w:rsidRPr="007C081E">
        <w:rPr>
          <w:rFonts w:ascii="Times New Roman" w:eastAsia="Times New Roman" w:hAnsi="Times New Roman" w:cs="Times New Roman"/>
        </w:rPr>
        <w:t>–</w:t>
      </w:r>
      <w:r w:rsidRPr="007C081E">
        <w:rPr>
          <w:rFonts w:ascii="Times New Roman" w:eastAsia="Aptos" w:hAnsi="Times New Roman" w:cs="Times New Roman"/>
        </w:rPr>
        <w:t xml:space="preserve"> for levy imposed on tea tree oil sold by the levy payer by retail sale in a financial year; and</w:t>
      </w:r>
    </w:p>
    <w:p w14:paraId="7C36379D" w14:textId="77777777" w:rsidR="007C081E" w:rsidRPr="007C081E" w:rsidRDefault="007C081E" w:rsidP="00470052">
      <w:pPr>
        <w:numPr>
          <w:ilvl w:val="0"/>
          <w:numId w:val="16"/>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charge payers </w:t>
      </w:r>
      <w:r w:rsidRPr="007C081E">
        <w:rPr>
          <w:rFonts w:ascii="Times New Roman" w:eastAsia="Times New Roman" w:hAnsi="Times New Roman" w:cs="Times New Roman"/>
        </w:rPr>
        <w:t>–</w:t>
      </w:r>
      <w:r w:rsidRPr="007C081E">
        <w:rPr>
          <w:rFonts w:ascii="Times New Roman" w:eastAsia="Aptos" w:hAnsi="Times New Roman" w:cs="Times New Roman"/>
        </w:rPr>
        <w:t xml:space="preserve"> for charge imposed on tea tree oil exported from Australia in a period of 6 months beginning on 1 July or 1 January.</w:t>
      </w:r>
    </w:p>
    <w:p w14:paraId="47007AE5"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8777C9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1AF32E5B"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5249C2C5" w14:textId="77777777" w:rsidR="00E00629" w:rsidRDefault="007C081E">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6 monthly or annual returns to the Secretary; </w:t>
      </w:r>
    </w:p>
    <w:p w14:paraId="7E4624CF" w14:textId="2DCE05C9" w:rsidR="007C081E" w:rsidRPr="007C081E" w:rsidRDefault="00E00629"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Pr>
          <w:rFonts w:ascii="Times New Roman" w:eastAsia="Aptos" w:hAnsi="Times New Roman" w:cs="Times New Roman"/>
          <w:lang w:val="en-US"/>
        </w:rPr>
        <w:t>to</w:t>
      </w:r>
      <w:r w:rsidRPr="007C081E">
        <w:rPr>
          <w:rFonts w:ascii="Times New Roman" w:eastAsia="Aptos" w:hAnsi="Times New Roman" w:cs="Times New Roman"/>
          <w:lang w:val="en-US"/>
        </w:rPr>
        <w:t xml:space="preserve"> 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63FF0B8A" w14:textId="77777777" w:rsidR="007C081E" w:rsidRPr="007C081E" w:rsidRDefault="007C081E" w:rsidP="00470052">
      <w:pPr>
        <w:numPr>
          <w:ilvl w:val="0"/>
          <w:numId w:val="17"/>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4A6A8E2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4DCC3B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tea tree oil that is sold by retail sale in a financial year:</w:t>
      </w:r>
    </w:p>
    <w:p w14:paraId="544D10E1"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the table in subclause 74-1(1) provide that the levy is due and payable to the Commonwealth on 31 August in the next financial year;</w:t>
      </w:r>
    </w:p>
    <w:p w14:paraId="2B8D7A01"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3, 4 and 5 of the table in subclause 74-1(3) provide that the levy payer must give to the Secretary a return for the financial year that is either in an approved form or given electronically using an approved electronic system and includes the required information, before the end of August in the next financial year; and</w:t>
      </w:r>
    </w:p>
    <w:p w14:paraId="6D8E5246" w14:textId="77777777" w:rsidR="007C081E" w:rsidRPr="007C081E" w:rsidRDefault="007C081E" w:rsidP="00470052">
      <w:pPr>
        <w:numPr>
          <w:ilvl w:val="0"/>
          <w:numId w:val="1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4 of the table in subclause 74-1(4) provide that the levy payer must make and keep records that enable them to substantiate the amount of levy payable and paid on the tea tree oil, for a period of 5 years.</w:t>
      </w:r>
    </w:p>
    <w:p w14:paraId="07F7467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455E5AB"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lastRenderedPageBreak/>
        <w:t>Clause 74-2—Obligations of collection agents</w:t>
      </w:r>
    </w:p>
    <w:p w14:paraId="5E58A6B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09FF986A"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 persons who are collection agents in two cases:</w:t>
      </w:r>
    </w:p>
    <w:p w14:paraId="2D86D242"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liable collection agent</w:t>
      </w:r>
      <w:r w:rsidRPr="007C081E">
        <w:rPr>
          <w:rFonts w:ascii="Times New Roman" w:eastAsia="Aptos" w:hAnsi="Times New Roman" w:cs="Times New Roman"/>
        </w:rPr>
        <w:t xml:space="preserve"> – for tea tree oil that is sold by the levy payer to a business purchaser in a period of 6 months beginning on 1 July or 1 January (the sale case); and</w:t>
      </w:r>
    </w:p>
    <w:p w14:paraId="283CE6D9" w14:textId="77777777" w:rsidR="007C081E" w:rsidRPr="007C081E" w:rsidRDefault="007C081E" w:rsidP="00470052">
      <w:pPr>
        <w:numPr>
          <w:ilvl w:val="0"/>
          <w:numId w:val="19"/>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exporting agent</w:t>
      </w:r>
      <w:r w:rsidRPr="007C081E">
        <w:rPr>
          <w:rFonts w:ascii="Times New Roman" w:eastAsia="Aptos" w:hAnsi="Times New Roman" w:cs="Times New Roman"/>
        </w:rPr>
        <w:t xml:space="preserve"> – for tea tree oil that is exported from Australia through an exporting agent in a period of 6 months beginning on 1 July or 1 January (the export case).</w:t>
      </w:r>
    </w:p>
    <w:p w14:paraId="4370E78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D6DFD14"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collection agents that provide for:</w:t>
      </w:r>
    </w:p>
    <w:p w14:paraId="5F92D177"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when an amount equivalent to levy or charge (equivalent amount) is due and payable to the Commonwealth;</w:t>
      </w:r>
    </w:p>
    <w:p w14:paraId="1E7A9CF9"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6 monthly returns to the Secretary; </w:t>
      </w:r>
    </w:p>
    <w:p w14:paraId="60E4AEA8" w14:textId="25DED0AA"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E00629">
        <w:rPr>
          <w:rFonts w:ascii="Times New Roman" w:eastAsia="Aptos" w:hAnsi="Times New Roman" w:cs="Times New Roman"/>
          <w:lang w:val="en-US"/>
        </w:rPr>
        <w:t>to</w:t>
      </w:r>
      <w:r w:rsidR="00E0062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400D57B2" w14:textId="77777777" w:rsidR="007C081E" w:rsidRPr="007C081E" w:rsidRDefault="007C081E" w:rsidP="00470052">
      <w:pPr>
        <w:numPr>
          <w:ilvl w:val="0"/>
          <w:numId w:val="20"/>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5AEA1A62"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2030FD2" w14:textId="77777777" w:rsidR="007C081E" w:rsidRPr="007C081E" w:rsidRDefault="007C081E" w:rsidP="007C081E">
      <w:pPr>
        <w:keepNext/>
        <w:keepLines/>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the sale case:</w:t>
      </w:r>
    </w:p>
    <w:p w14:paraId="2A82CC8C" w14:textId="77777777" w:rsidR="007C081E" w:rsidRPr="007C081E" w:rsidRDefault="007C081E" w:rsidP="00470052">
      <w:pPr>
        <w:keepNext/>
        <w:keepLines/>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 1 of the table in subclause 74-2(2) provides that the liable collection agent is liable to pay an equivalent amount, on behalf of the levy payer, in relation to the tea tree oil;</w:t>
      </w:r>
    </w:p>
    <w:p w14:paraId="76EDE7DB"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2 and 3 of that table provide that the equivalent amount is due and payable to the Commonwealth on the last day of the first calendar month after the end of a 6-month period beginning on 1 July or 1 January;</w:t>
      </w:r>
    </w:p>
    <w:p w14:paraId="1FE4A3F6"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3 and 4 of the table in subclause 74-2(3) provide that the liable collection agent must give to the Secretary a return for the 6-month period that is either in an approved form or given electronically using an approved electronic system and includes the required information before the end of the first calendar month after the end of the 6-month period;</w:t>
      </w:r>
    </w:p>
    <w:p w14:paraId="2172E152" w14:textId="77777777" w:rsidR="007C081E" w:rsidRPr="007C081E" w:rsidRDefault="007C081E" w:rsidP="00470052">
      <w:pPr>
        <w:numPr>
          <w:ilvl w:val="0"/>
          <w:numId w:val="21"/>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items 1, 2 and 3 of the table in subclause 74-2(4) provide that the liable collection agent must make and keep records that enable them to substantiate the equivalent amount payable and paid in relation to the tea tree oil, for a period of 5 years.</w:t>
      </w:r>
    </w:p>
    <w:p w14:paraId="4F3ACF2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1E2A904C"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74-3—Obligations of persons claiming levy or charge exemption</w:t>
      </w:r>
    </w:p>
    <w:p w14:paraId="61EE67C2"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120F6781"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tea tree oil levy or charge applies for tea tree oil distilled in Australia in a financial year. It covers two cases:</w:t>
      </w:r>
    </w:p>
    <w:p w14:paraId="74027429"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owns the tea tree oil immediately after it is distilled – </w:t>
      </w:r>
      <w:r w:rsidRPr="007C081E">
        <w:rPr>
          <w:rFonts w:ascii="Times New Roman" w:eastAsia="Aptos" w:hAnsi="Times New Roman" w:cs="Times New Roman"/>
        </w:rPr>
        <w:t>for tea tree oil that is sold by that person; and</w:t>
      </w:r>
    </w:p>
    <w:p w14:paraId="1D2F40DB"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exports the tea tree oil</w:t>
      </w:r>
      <w:r w:rsidRPr="007C081E">
        <w:rPr>
          <w:rFonts w:ascii="Times New Roman" w:eastAsia="Aptos" w:hAnsi="Times New Roman" w:cs="Times New Roman"/>
        </w:rPr>
        <w:t>– for tea tree oil that is exported from Australia.</w:t>
      </w:r>
    </w:p>
    <w:p w14:paraId="38D7E40E"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4D54C666" w14:textId="66B1D809"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35BF811C"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52E9914B"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484C24A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C27D0B9" w14:textId="77777777" w:rsidR="007C081E" w:rsidRPr="007C081E" w:rsidRDefault="007C081E" w:rsidP="007C081E">
      <w:pPr>
        <w:keepNext/>
        <w:keepLines/>
        <w:spacing w:after="0" w:line="240" w:lineRule="auto"/>
        <w:outlineLvl w:val="0"/>
        <w:rPr>
          <w:rFonts w:ascii="Times New Roman" w:eastAsia="MS Gothic" w:hAnsi="Times New Roman" w:cs="Times New Roman"/>
          <w:b/>
          <w:kern w:val="0"/>
          <w:szCs w:val="40"/>
          <w:lang w:val="en-US" w:eastAsia="ja-JP"/>
          <w14:ligatures w14:val="none"/>
        </w:rPr>
      </w:pPr>
      <w:bookmarkStart w:id="122" w:name="_Toc183185229"/>
      <w:r w:rsidRPr="007C081E">
        <w:rPr>
          <w:rFonts w:ascii="Times New Roman" w:eastAsia="MS Gothic" w:hAnsi="Times New Roman" w:cs="Times New Roman"/>
          <w:b/>
          <w:kern w:val="0"/>
          <w:sz w:val="28"/>
          <w:szCs w:val="28"/>
          <w:lang w:val="en-US" w:eastAsia="ja-JP"/>
          <w14:ligatures w14:val="none"/>
        </w:rPr>
        <w:lastRenderedPageBreak/>
        <w:t>Division 75—Turf</w:t>
      </w:r>
      <w:bookmarkEnd w:id="122"/>
    </w:p>
    <w:p w14:paraId="0E7F14D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C4E2D9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Division provides rules for the collection of turf levy imposed by the Levies Regulations and turf export charge imposed by the Charges Regulations. The rules prescribe obligations for levy payers and charge payers in relation to payments of levy, charge and equivalent amounts to the Commonwealth, giving returns to the Secretary, and making and keeping records. A person claiming a levy or charge exemption has an obligation to make and keep records. An exemption from giving quarterly returns is available to levy payers and charge payers in specific circumstances.</w:t>
      </w:r>
    </w:p>
    <w:p w14:paraId="6B21A753" w14:textId="1297DA9D" w:rsidR="60A9106F" w:rsidRDefault="60A9106F" w:rsidP="60A9106F">
      <w:pPr>
        <w:keepNext/>
        <w:spacing w:after="0" w:line="240" w:lineRule="auto"/>
        <w:rPr>
          <w:rFonts w:ascii="Times New Roman" w:eastAsia="MS Mincho" w:hAnsi="Times New Roman" w:cs="Times New Roman"/>
          <w:b/>
          <w:bCs/>
          <w:lang w:val="en-US" w:eastAsia="ja-JP"/>
        </w:rPr>
      </w:pPr>
    </w:p>
    <w:p w14:paraId="724AC44E" w14:textId="77777777" w:rsidR="007C081E" w:rsidRPr="007C081E" w:rsidRDefault="007C081E" w:rsidP="00D8345D">
      <w:pPr>
        <w:keepNext/>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Key definitions for the collection of turf levy and export charge:</w:t>
      </w:r>
    </w:p>
    <w:p w14:paraId="3959E763" w14:textId="77777777" w:rsidR="007C081E" w:rsidRPr="007C081E" w:rsidRDefault="007C081E" w:rsidP="00470052">
      <w:pPr>
        <w:numPr>
          <w:ilvl w:val="0"/>
          <w:numId w:val="15"/>
        </w:numPr>
        <w:spacing w:before="120" w:after="12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bCs/>
          <w:i/>
          <w:iCs/>
          <w:kern w:val="0"/>
          <w:lang w:val="en-US" w:eastAsia="ja-JP"/>
          <w14:ligatures w14:val="none"/>
        </w:rPr>
        <w:t>business purchaser</w:t>
      </w:r>
      <w:r w:rsidRPr="007C081E">
        <w:rPr>
          <w:rFonts w:ascii="Times New Roman" w:eastAsia="MS Mincho" w:hAnsi="Times New Roman" w:cs="Times New Roman"/>
          <w:kern w:val="0"/>
          <w:lang w:val="en-US" w:eastAsia="ja-JP"/>
          <w14:ligatures w14:val="none"/>
        </w:rPr>
        <w:t xml:space="preserve"> is defined in subsection 6(3). In relation to turf, it means a person who buys turf from turf levy payers in the course of carrying on a business.</w:t>
      </w:r>
    </w:p>
    <w:p w14:paraId="490E8EF7" w14:textId="77777777" w:rsidR="007C081E" w:rsidRPr="007C081E" w:rsidRDefault="007C081E" w:rsidP="00470052">
      <w:pPr>
        <w:numPr>
          <w:ilvl w:val="0"/>
          <w:numId w:val="15"/>
        </w:numPr>
        <w:spacing w:before="120" w:after="120" w:line="240" w:lineRule="auto"/>
        <w:ind w:left="425" w:hanging="425"/>
        <w:rPr>
          <w:rFonts w:ascii="Times New Roman" w:eastAsia="Times New Roman" w:hAnsi="Times New Roman" w:cs="Times New Roman"/>
        </w:rPr>
      </w:pPr>
      <w:r w:rsidRPr="007C081E">
        <w:rPr>
          <w:rFonts w:ascii="Times New Roman" w:eastAsia="Times New Roman" w:hAnsi="Times New Roman" w:cs="Times New Roman"/>
          <w:b/>
          <w:bCs/>
          <w:i/>
          <w:iCs/>
        </w:rPr>
        <w:t xml:space="preserve">exporting agent </w:t>
      </w:r>
      <w:r w:rsidRPr="007C081E">
        <w:rPr>
          <w:rFonts w:ascii="Times New Roman" w:eastAsia="Times New Roman" w:hAnsi="Times New Roman" w:cs="Times New Roman"/>
        </w:rPr>
        <w:t>is defined in subsection 6(5). In relation to turf, it means a person who exports turf from Australia on behalf of other persons in the course of carrying on a business.</w:t>
      </w:r>
    </w:p>
    <w:p w14:paraId="4E8F76F1" w14:textId="77777777" w:rsidR="007C081E" w:rsidRPr="007C081E" w:rsidRDefault="007C081E" w:rsidP="00470052">
      <w:pPr>
        <w:numPr>
          <w:ilvl w:val="0"/>
          <w:numId w:val="15"/>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b/>
          <w:bCs/>
          <w:i/>
          <w:iCs/>
        </w:rPr>
        <w:t>process</w:t>
      </w:r>
      <w:r w:rsidRPr="007C081E">
        <w:rPr>
          <w:rFonts w:ascii="Times New Roman" w:eastAsia="Aptos" w:hAnsi="Times New Roman" w:cs="Times New Roman"/>
        </w:rPr>
        <w:t>, in relation to a plant product, is defined in subsection 7(1). In relation to turf, it means the performance of an operation, except cleaning or washing, brushing, sorting, grading, packing, storage, transport or delivery.</w:t>
      </w:r>
    </w:p>
    <w:p w14:paraId="70D2D3E3" w14:textId="77777777" w:rsidR="007C081E" w:rsidRPr="007C081E" w:rsidRDefault="007C081E" w:rsidP="00470052">
      <w:pPr>
        <w:numPr>
          <w:ilvl w:val="0"/>
          <w:numId w:val="15"/>
        </w:numPr>
        <w:spacing w:before="120" w:after="12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b/>
          <w:i/>
          <w:kern w:val="0"/>
          <w:lang w:val="en-US" w:eastAsia="ja-JP"/>
          <w14:ligatures w14:val="none"/>
        </w:rPr>
        <w:t>threshold quarter</w:t>
      </w:r>
      <w:r w:rsidRPr="007C081E">
        <w:rPr>
          <w:rFonts w:ascii="Times New Roman" w:eastAsia="MS Mincho" w:hAnsi="Times New Roman" w:cs="Times New Roman"/>
          <w:i/>
          <w:iCs/>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 xml:space="preserve">in a financial year, is defined in subclause 75-1(3). </w:t>
      </w:r>
    </w:p>
    <w:p w14:paraId="6317B196" w14:textId="77777777" w:rsidR="007C081E" w:rsidRPr="007C081E" w:rsidRDefault="007C081E" w:rsidP="00470052">
      <w:pPr>
        <w:numPr>
          <w:ilvl w:val="0"/>
          <w:numId w:val="15"/>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b/>
          <w:bCs/>
          <w:i/>
          <w:iCs/>
        </w:rPr>
        <w:t>turf</w:t>
      </w:r>
      <w:r w:rsidRPr="007C081E">
        <w:rPr>
          <w:rFonts w:ascii="Times New Roman" w:eastAsia="Aptos" w:hAnsi="Times New Roman" w:cs="Times New Roman"/>
        </w:rPr>
        <w:t xml:space="preserve"> is defined in section 5 as meaning a living grass species that forms a uniform ground cover.</w:t>
      </w:r>
    </w:p>
    <w:p w14:paraId="1F04A6BA" w14:textId="77777777" w:rsidR="007C081E" w:rsidRPr="007A6610" w:rsidDel="00390102" w:rsidRDefault="007C081E" w:rsidP="007C081E">
      <w:pPr>
        <w:spacing w:after="0" w:line="240" w:lineRule="auto"/>
        <w:rPr>
          <w:rFonts w:ascii="Times New Roman" w:eastAsia="MS Mincho" w:hAnsi="Times New Roman" w:cs="Times New Roman"/>
          <w:kern w:val="0"/>
          <w:lang w:val="en-US" w:eastAsia="ja-JP"/>
          <w14:ligatures w14:val="none"/>
        </w:rPr>
      </w:pPr>
    </w:p>
    <w:p w14:paraId="107D023E"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75-1—Obligations of levy payers or charge payers</w:t>
      </w:r>
    </w:p>
    <w:p w14:paraId="26CBC1BE"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71D458D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obligations for:</w:t>
      </w:r>
    </w:p>
    <w:p w14:paraId="7A61CAA8" w14:textId="77777777" w:rsidR="007C081E" w:rsidRPr="007C081E" w:rsidRDefault="007C081E" w:rsidP="00470052">
      <w:pPr>
        <w:numPr>
          <w:ilvl w:val="0"/>
          <w:numId w:val="16"/>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levy imposed on turf that is sold by the levy payer in a quarter in a financial year; and</w:t>
      </w:r>
    </w:p>
    <w:p w14:paraId="14A88E0A" w14:textId="77777777" w:rsidR="007C081E" w:rsidRPr="007C081E" w:rsidRDefault="007C081E" w:rsidP="00470052">
      <w:pPr>
        <w:numPr>
          <w:ilvl w:val="0"/>
          <w:numId w:val="16"/>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for charge imposed on turf that is exported from Australia in a quarter in a financial year.</w:t>
      </w:r>
    </w:p>
    <w:p w14:paraId="215DC49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54C909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rules for levy payers and charge payers that provide for:</w:t>
      </w:r>
    </w:p>
    <w:p w14:paraId="05544E6C" w14:textId="77777777"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when levy or charge is due and payable to the Commonwealth;</w:t>
      </w:r>
    </w:p>
    <w:p w14:paraId="0E513CFC" w14:textId="77777777"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rPr>
        <w:t xml:space="preserve">giving quarterly or annual returns to the Secretary; </w:t>
      </w:r>
    </w:p>
    <w:p w14:paraId="5D9D486A" w14:textId="0438372D" w:rsidR="007C081E" w:rsidRPr="007C081E" w:rsidRDefault="007C081E" w:rsidP="00470052">
      <w:pPr>
        <w:numPr>
          <w:ilvl w:val="0"/>
          <w:numId w:val="17"/>
        </w:numPr>
        <w:spacing w:before="120" w:after="120" w:line="240" w:lineRule="auto"/>
        <w:ind w:left="425" w:hanging="425"/>
        <w:rPr>
          <w:rFonts w:ascii="Times New Roman" w:eastAsia="Aptos" w:hAnsi="Times New Roman" w:cs="Times New Roman"/>
        </w:rPr>
      </w:pPr>
      <w:r w:rsidRPr="007C081E">
        <w:rPr>
          <w:rFonts w:ascii="Times New Roman" w:eastAsia="Aptos" w:hAnsi="Times New Roman" w:cs="Times New Roman"/>
          <w:lang w:val="en-US"/>
        </w:rPr>
        <w:t xml:space="preserve">the return </w:t>
      </w:r>
      <w:r w:rsidR="00E00629">
        <w:rPr>
          <w:rFonts w:ascii="Times New Roman" w:eastAsia="Aptos" w:hAnsi="Times New Roman" w:cs="Times New Roman"/>
          <w:lang w:val="en-US"/>
        </w:rPr>
        <w:t>to</w:t>
      </w:r>
      <w:r w:rsidR="00E00629" w:rsidRPr="007C081E">
        <w:rPr>
          <w:rFonts w:ascii="Times New Roman" w:eastAsia="Aptos" w:hAnsi="Times New Roman" w:cs="Times New Roman"/>
          <w:lang w:val="en-US"/>
        </w:rPr>
        <w:t xml:space="preserve"> </w:t>
      </w:r>
      <w:r w:rsidRPr="007C081E">
        <w:rPr>
          <w:rFonts w:ascii="Times New Roman" w:eastAsia="Aptos" w:hAnsi="Times New Roman" w:cs="Times New Roman"/>
          <w:lang w:val="en-US"/>
        </w:rPr>
        <w:t xml:space="preserve">be in an approved form or given electronically using an approved electronic system and include the information required by that form or system; </w:t>
      </w:r>
      <w:r w:rsidRPr="007C081E">
        <w:rPr>
          <w:rFonts w:ascii="Times New Roman" w:eastAsia="Aptos" w:hAnsi="Times New Roman" w:cs="Times New Roman"/>
        </w:rPr>
        <w:t>and</w:t>
      </w:r>
    </w:p>
    <w:p w14:paraId="75F00589" w14:textId="77777777" w:rsidR="007C081E" w:rsidRPr="007C081E" w:rsidRDefault="007C081E" w:rsidP="00470052">
      <w:pPr>
        <w:numPr>
          <w:ilvl w:val="0"/>
          <w:numId w:val="17"/>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making and keeping records, in certain circumstances.</w:t>
      </w:r>
    </w:p>
    <w:p w14:paraId="141162B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7A04C963"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The following text illustrates the operation of the tables in the clause in a particular case. For turf that is sold in the threshold quarter in a financial year where the levy payer does not have an exemption from giving quarterly returns:</w:t>
      </w:r>
    </w:p>
    <w:p w14:paraId="24AEE309" w14:textId="77777777" w:rsidR="007C081E" w:rsidRPr="007C081E" w:rsidRDefault="007C081E" w:rsidP="00470052">
      <w:pPr>
        <w:numPr>
          <w:ilvl w:val="0"/>
          <w:numId w:val="24"/>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items 1 and 2 of the table in subclause 75-1(1) provide that the levy is due and payable to the Commonwealth on the last day of the first calendar month after the end of the threshold quarter;</w:t>
      </w:r>
    </w:p>
    <w:p w14:paraId="6448A4B6" w14:textId="77777777" w:rsidR="007C081E" w:rsidRPr="007C081E" w:rsidRDefault="007C081E" w:rsidP="00470052">
      <w:pPr>
        <w:numPr>
          <w:ilvl w:val="0"/>
          <w:numId w:val="24"/>
        </w:numPr>
        <w:spacing w:before="120" w:after="0" w:line="240" w:lineRule="auto"/>
        <w:ind w:left="425" w:hanging="425"/>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lastRenderedPageBreak/>
        <w:t>items 1, 3, 4 and 5 of the table in subclause 75-1(4) provide that the levy payer must give to the Secretary a return for the threshold quarter in the year that is either in an approved form or given electronically using an approved electronic system and includes the required information,</w:t>
      </w:r>
      <w:r w:rsidRPr="007C081E" w:rsidDel="00545E44">
        <w:rPr>
          <w:rFonts w:ascii="Times New Roman" w:eastAsia="MS Mincho" w:hAnsi="Times New Roman" w:cs="Times New Roman"/>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before the end of the first calendar month after the end of that quarter; and</w:t>
      </w:r>
    </w:p>
    <w:p w14:paraId="51E3CF28" w14:textId="77777777" w:rsidR="007C081E" w:rsidRPr="007C081E" w:rsidRDefault="007C081E" w:rsidP="00470052">
      <w:pPr>
        <w:numPr>
          <w:ilvl w:val="0"/>
          <w:numId w:val="18"/>
        </w:numPr>
        <w:spacing w:before="120" w:after="0" w:line="240" w:lineRule="auto"/>
        <w:ind w:left="426" w:hanging="426"/>
        <w:rPr>
          <w:rFonts w:ascii="Times New Roman" w:eastAsia="Aptos" w:hAnsi="Times New Roman" w:cs="Times New Roman"/>
        </w:rPr>
      </w:pPr>
      <w:r w:rsidRPr="007C081E">
        <w:rPr>
          <w:rFonts w:ascii="Times New Roman" w:eastAsia="Aptos" w:hAnsi="Times New Roman" w:cs="Times New Roman"/>
        </w:rPr>
        <w:t>items 1, 2 and 4 of the table in subclause 75-1(5) provide that the levy payer must make and keep records that enable them to substantiate the amount of levy payable and paid on the turf, for a period of 5 years.</w:t>
      </w:r>
    </w:p>
    <w:p w14:paraId="2B8F00BB"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281BDF8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Subclause 75-1(3)</w:t>
      </w:r>
      <w:r w:rsidRPr="007C081E">
        <w:rPr>
          <w:rFonts w:ascii="Times New Roman" w:eastAsia="MS Mincho" w:hAnsi="Times New Roman" w:cs="Times New Roman"/>
          <w:b/>
          <w:bCs/>
          <w:i/>
          <w:iCs/>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defines</w:t>
      </w:r>
      <w:r w:rsidRPr="007C081E">
        <w:rPr>
          <w:rFonts w:ascii="Times New Roman" w:eastAsia="MS Mincho" w:hAnsi="Times New Roman" w:cs="Times New Roman"/>
          <w:b/>
          <w:bCs/>
          <w:i/>
          <w:iCs/>
          <w:kern w:val="0"/>
          <w:lang w:val="en-US" w:eastAsia="ja-JP"/>
          <w14:ligatures w14:val="none"/>
        </w:rPr>
        <w:t xml:space="preserve"> threshold quarter</w:t>
      </w:r>
      <w:r w:rsidRPr="007C081E">
        <w:rPr>
          <w:rFonts w:ascii="Times New Roman" w:eastAsia="MS Mincho" w:hAnsi="Times New Roman" w:cs="Times New Roman"/>
          <w:i/>
          <w:iCs/>
          <w:kern w:val="0"/>
          <w:lang w:val="en-US" w:eastAsia="ja-JP"/>
          <w14:ligatures w14:val="none"/>
        </w:rPr>
        <w:t xml:space="preserve">, </w:t>
      </w:r>
      <w:r w:rsidRPr="007C081E">
        <w:rPr>
          <w:rFonts w:ascii="Times New Roman" w:eastAsia="MS Mincho" w:hAnsi="Times New Roman" w:cs="Times New Roman"/>
          <w:kern w:val="0"/>
          <w:lang w:val="en-US" w:eastAsia="ja-JP"/>
          <w14:ligatures w14:val="none"/>
        </w:rPr>
        <w:t>in a financial year. For a turf levy payer or charge payer, it means the first quarter in the year at the end of which the total sum of the following is more than 20,000 square metres:</w:t>
      </w:r>
    </w:p>
    <w:p w14:paraId="505BE0FD" w14:textId="77777777" w:rsidR="007C081E" w:rsidRPr="007C081E" w:rsidRDefault="007C081E" w:rsidP="00470052">
      <w:pPr>
        <w:numPr>
          <w:ilvl w:val="0"/>
          <w:numId w:val="198"/>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rPr>
        <w:t>the total quantity of turf that is owned by the person immediately after it is harvested, and that is sold by that person in that year;</w:t>
      </w:r>
    </w:p>
    <w:p w14:paraId="6FD32FA9" w14:textId="77777777" w:rsidR="007C081E" w:rsidRPr="007C081E" w:rsidRDefault="007C081E" w:rsidP="00470052">
      <w:pPr>
        <w:numPr>
          <w:ilvl w:val="0"/>
          <w:numId w:val="198"/>
        </w:numPr>
        <w:spacing w:before="120" w:after="0" w:line="240" w:lineRule="auto"/>
        <w:ind w:left="425" w:hanging="425"/>
        <w:rPr>
          <w:rFonts w:ascii="Times New Roman" w:eastAsia="Aptos" w:hAnsi="Times New Roman" w:cs="Times New Roman"/>
          <w:b/>
          <w:bCs/>
          <w:i/>
          <w:iCs/>
        </w:rPr>
      </w:pPr>
      <w:r w:rsidRPr="007C081E">
        <w:rPr>
          <w:rFonts w:ascii="Times New Roman" w:eastAsia="Aptos" w:hAnsi="Times New Roman" w:cs="Times New Roman"/>
        </w:rPr>
        <w:t>the total quantity of turf that is owned by the person immediately before it is exported in that year. Refer to subclause 75-2(2) of Division 75 of Part 2 of Schedule 2 to the Charges Regulations, which prescribes the threshold levy exemption.</w:t>
      </w:r>
    </w:p>
    <w:p w14:paraId="13D859DD"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6DFC2350" w14:textId="77777777" w:rsidR="007C081E" w:rsidRPr="007C081E" w:rsidRDefault="007C081E" w:rsidP="007C081E">
      <w:pPr>
        <w:keepNext/>
        <w:keepLines/>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75-2—Obligations of persons claiming levy or charge exemption</w:t>
      </w:r>
    </w:p>
    <w:p w14:paraId="7CE39E75"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4342EC02" w14:textId="77777777" w:rsidR="007C081E" w:rsidRPr="007C081E" w:rsidDel="00414E0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record keeping obligations for persons who consider that an exemption from turf levy or charge applies for turf harvested in Australia in a financial year. It covers two cases:</w:t>
      </w:r>
    </w:p>
    <w:p w14:paraId="7964EC27" w14:textId="77777777" w:rsidR="007C081E" w:rsidRPr="007C081E" w:rsidDel="00414E0E"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the person who owns the turf immediately after it is harvested</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turf that is sold by retail sale by that person; and</w:t>
      </w:r>
    </w:p>
    <w:p w14:paraId="2FC495CC" w14:textId="77777777" w:rsidR="007C081E" w:rsidRPr="007C081E" w:rsidDel="001B56C9" w:rsidRDefault="007C081E" w:rsidP="00470052">
      <w:pPr>
        <w:numPr>
          <w:ilvl w:val="0"/>
          <w:numId w:val="22"/>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 xml:space="preserve">the person who exports the turf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turf that is exported from Australia in a financial year.</w:t>
      </w:r>
    </w:p>
    <w:p w14:paraId="23B36FE1"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5D7CA21" w14:textId="4B1EC443"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w:t>
      </w:r>
      <w:r w:rsidR="5584D3F3" w:rsidRPr="007C081E">
        <w:rPr>
          <w:rFonts w:ascii="Times New Roman" w:eastAsia="MS Mincho" w:hAnsi="Times New Roman" w:cs="Times New Roman"/>
          <w:kern w:val="0"/>
          <w:lang w:val="en-US" w:eastAsia="ja-JP"/>
          <w14:ligatures w14:val="none"/>
        </w:rPr>
        <w:t>os</w:t>
      </w:r>
      <w:r w:rsidRPr="007C081E">
        <w:rPr>
          <w:rFonts w:ascii="Times New Roman" w:eastAsia="MS Mincho" w:hAnsi="Times New Roman" w:cs="Times New Roman"/>
          <w:kern w:val="0"/>
          <w:lang w:val="en-US" w:eastAsia="ja-JP"/>
          <w14:ligatures w14:val="none"/>
        </w:rPr>
        <w:t>e person</w:t>
      </w:r>
      <w:r w:rsidR="099EA723" w:rsidRPr="007C081E">
        <w:rPr>
          <w:rFonts w:ascii="Times New Roman" w:eastAsia="MS Mincho" w:hAnsi="Times New Roman" w:cs="Times New Roman"/>
          <w:kern w:val="0"/>
          <w:lang w:val="en-US" w:eastAsia="ja-JP"/>
          <w14:ligatures w14:val="none"/>
        </w:rPr>
        <w:t>s</w:t>
      </w:r>
      <w:r w:rsidRPr="007C081E">
        <w:rPr>
          <w:rFonts w:ascii="Times New Roman" w:eastAsia="MS Mincho" w:hAnsi="Times New Roman" w:cs="Times New Roman"/>
          <w:kern w:val="0"/>
          <w:lang w:val="en-US" w:eastAsia="ja-JP"/>
          <w14:ligatures w14:val="none"/>
        </w:rPr>
        <w:t xml:space="preserve"> must make and keep records that contain details relevant to working out whether the exemption applies, until the end of a period of 5 years beginning on the day after the end of the financial year.</w:t>
      </w:r>
    </w:p>
    <w:p w14:paraId="32722117"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5F6C45AC"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r w:rsidRPr="007C081E">
        <w:rPr>
          <w:rFonts w:ascii="Times New Roman" w:eastAsia="MS Mincho" w:hAnsi="Times New Roman" w:cs="Times New Roman"/>
          <w:b/>
          <w:bCs/>
          <w:kern w:val="0"/>
          <w:lang w:val="en-US" w:eastAsia="ja-JP"/>
          <w14:ligatures w14:val="none"/>
        </w:rPr>
        <w:t>Clause 75-3—Process for obtaining exemption from giving quarterly returns—levy payers or charge payers</w:t>
      </w:r>
    </w:p>
    <w:p w14:paraId="57B9BAEA" w14:textId="77777777" w:rsidR="007C081E" w:rsidRPr="007C081E" w:rsidRDefault="007C081E" w:rsidP="007C081E">
      <w:pPr>
        <w:spacing w:after="0" w:line="240" w:lineRule="auto"/>
        <w:rPr>
          <w:rFonts w:ascii="Times New Roman" w:eastAsia="MS Mincho" w:hAnsi="Times New Roman" w:cs="Times New Roman"/>
          <w:b/>
          <w:bCs/>
          <w:kern w:val="0"/>
          <w:lang w:val="en-US" w:eastAsia="ja-JP"/>
          <w14:ligatures w14:val="none"/>
        </w:rPr>
      </w:pPr>
    </w:p>
    <w:p w14:paraId="0B447E46"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This clause prescribes a process for levy payers or charge payers to obtain an exemption from giving quarterly returns for turf in two cases:</w:t>
      </w:r>
    </w:p>
    <w:p w14:paraId="5DAD000C"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levy payers</w:t>
      </w:r>
      <w:r w:rsidRPr="007C081E">
        <w:rPr>
          <w:rFonts w:ascii="Times New Roman" w:eastAsia="Aptos" w:hAnsi="Times New Roman" w:cs="Times New Roman"/>
        </w:rPr>
        <w:t xml:space="preserve"> </w:t>
      </w:r>
      <w:r w:rsidRPr="007C081E">
        <w:rPr>
          <w:rFonts w:ascii="Times New Roman" w:eastAsia="Times New Roman" w:hAnsi="Times New Roman" w:cs="Times New Roman"/>
        </w:rPr>
        <w:t xml:space="preserve">– </w:t>
      </w:r>
      <w:r w:rsidRPr="007C081E">
        <w:rPr>
          <w:rFonts w:ascii="Times New Roman" w:eastAsia="Aptos" w:hAnsi="Times New Roman" w:cs="Times New Roman"/>
        </w:rPr>
        <w:t>for turf that is sold by that person in a financial year; and</w:t>
      </w:r>
    </w:p>
    <w:p w14:paraId="50E7A42D" w14:textId="77777777" w:rsidR="007C081E" w:rsidRPr="007C081E" w:rsidRDefault="007C081E" w:rsidP="00470052">
      <w:pPr>
        <w:numPr>
          <w:ilvl w:val="0"/>
          <w:numId w:val="23"/>
        </w:numPr>
        <w:spacing w:before="120" w:after="0" w:line="240" w:lineRule="auto"/>
        <w:ind w:left="425" w:hanging="425"/>
        <w:rPr>
          <w:rFonts w:ascii="Times New Roman" w:eastAsia="Aptos" w:hAnsi="Times New Roman" w:cs="Times New Roman"/>
        </w:rPr>
      </w:pPr>
      <w:r w:rsidRPr="007C081E">
        <w:rPr>
          <w:rFonts w:ascii="Times New Roman" w:eastAsia="Aptos" w:hAnsi="Times New Roman" w:cs="Times New Roman"/>
          <w:i/>
          <w:iCs/>
        </w:rPr>
        <w:t>charge payers</w:t>
      </w:r>
      <w:r w:rsidRPr="007C081E">
        <w:rPr>
          <w:rFonts w:ascii="Times New Roman" w:eastAsia="Times New Roman" w:hAnsi="Times New Roman" w:cs="Times New Roman"/>
        </w:rPr>
        <w:t xml:space="preserve"> –</w:t>
      </w:r>
      <w:r w:rsidRPr="007C081E">
        <w:rPr>
          <w:rFonts w:ascii="Times New Roman" w:eastAsia="Aptos" w:hAnsi="Times New Roman" w:cs="Times New Roman"/>
        </w:rPr>
        <w:t xml:space="preserve"> for turf that is exported other than through an exporting agent in a financial year.</w:t>
      </w:r>
    </w:p>
    <w:p w14:paraId="619227B0" w14:textId="77777777"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p>
    <w:p w14:paraId="3F0986DF" w14:textId="7BA97C68" w:rsidR="007C081E" w:rsidRPr="007C081E" w:rsidRDefault="007C081E" w:rsidP="007C081E">
      <w:pPr>
        <w:spacing w:after="0" w:line="240" w:lineRule="auto"/>
        <w:rPr>
          <w:rFonts w:ascii="Times New Roman" w:eastAsia="MS Mincho" w:hAnsi="Times New Roman" w:cs="Times New Roman"/>
          <w:kern w:val="0"/>
          <w:lang w:val="en-US" w:eastAsia="ja-JP"/>
          <w14:ligatures w14:val="none"/>
        </w:rPr>
      </w:pPr>
      <w:r w:rsidRPr="007C081E">
        <w:rPr>
          <w:rFonts w:ascii="Times New Roman" w:eastAsia="MS Mincho" w:hAnsi="Times New Roman" w:cs="Times New Roman"/>
          <w:kern w:val="0"/>
          <w:lang w:val="en-US" w:eastAsia="ja-JP"/>
          <w14:ligatures w14:val="none"/>
        </w:rPr>
        <w:t xml:space="preserve">In each case, the levy payer or charge payer may only apply to the Secretary for an exemption if they reasonably believe the sum of the amount of levy and charge they will pay, or will be likely to pay, in relation to turf and the financial year will be less than $750. An application to the Secretary must be in the approved form and include the information required by that form. If the exemption is given, the levy payer or charge payer must give </w:t>
      </w:r>
      <w:r w:rsidR="00720A2E">
        <w:rPr>
          <w:rFonts w:ascii="Times New Roman" w:eastAsia="MS Mincho" w:hAnsi="Times New Roman" w:cs="Times New Roman"/>
          <w:kern w:val="0"/>
          <w:lang w:val="en-US" w:eastAsia="ja-JP"/>
          <w14:ligatures w14:val="none"/>
        </w:rPr>
        <w:t>an</w:t>
      </w:r>
      <w:r w:rsidRPr="007C081E">
        <w:rPr>
          <w:rFonts w:ascii="Times New Roman" w:eastAsia="MS Mincho" w:hAnsi="Times New Roman" w:cs="Times New Roman"/>
          <w:kern w:val="0"/>
          <w:lang w:val="en-US" w:eastAsia="ja-JP"/>
          <w14:ligatures w14:val="none"/>
        </w:rPr>
        <w:t xml:space="preserve"> annual return</w:t>
      </w:r>
      <w:r w:rsidR="00720A2E">
        <w:rPr>
          <w:rFonts w:ascii="Times New Roman" w:eastAsia="MS Mincho" w:hAnsi="Times New Roman" w:cs="Times New Roman"/>
          <w:kern w:val="0"/>
          <w:lang w:val="en-US" w:eastAsia="ja-JP"/>
          <w14:ligatures w14:val="none"/>
        </w:rPr>
        <w:t xml:space="preserve"> for the year</w:t>
      </w:r>
      <w:r w:rsidRPr="007C081E">
        <w:rPr>
          <w:rFonts w:ascii="Times New Roman" w:eastAsia="MS Mincho" w:hAnsi="Times New Roman" w:cs="Times New Roman"/>
          <w:kern w:val="0"/>
          <w:lang w:val="en-US" w:eastAsia="ja-JP"/>
          <w14:ligatures w14:val="none"/>
        </w:rPr>
        <w:t>.</w:t>
      </w:r>
    </w:p>
    <w:p w14:paraId="0AF91CB4" w14:textId="77777777" w:rsidR="009F11DE" w:rsidRPr="007C081E" w:rsidRDefault="009F11DE" w:rsidP="002D26BF">
      <w:pPr>
        <w:pageBreakBefore/>
        <w:jc w:val="right"/>
        <w:rPr>
          <w:rFonts w:ascii="Times New Roman" w:hAnsi="Times New Roman" w:cs="Times New Roman"/>
          <w:b/>
          <w:bCs/>
          <w:u w:val="single"/>
        </w:rPr>
      </w:pPr>
      <w:r w:rsidRPr="007C081E">
        <w:rPr>
          <w:rFonts w:ascii="Times New Roman" w:hAnsi="Times New Roman" w:cs="Times New Roman"/>
          <w:b/>
          <w:bCs/>
          <w:u w:val="single"/>
        </w:rPr>
        <w:lastRenderedPageBreak/>
        <w:t>ATTACHMENT C</w:t>
      </w:r>
    </w:p>
    <w:p w14:paraId="11CED858" w14:textId="77777777" w:rsidR="009F11DE" w:rsidRPr="007C081E" w:rsidRDefault="009F11DE" w:rsidP="001C0F9C">
      <w:pPr>
        <w:keepNext/>
        <w:jc w:val="center"/>
        <w:rPr>
          <w:rFonts w:ascii="Times New Roman" w:hAnsi="Times New Roman" w:cs="Times New Roman"/>
          <w:b/>
          <w:bCs/>
        </w:rPr>
      </w:pPr>
      <w:r w:rsidRPr="007C081E">
        <w:rPr>
          <w:rFonts w:ascii="Times New Roman" w:hAnsi="Times New Roman" w:cs="Times New Roman"/>
          <w:b/>
          <w:bCs/>
        </w:rPr>
        <w:t>Statement of Compatibility with Human Rights</w:t>
      </w:r>
    </w:p>
    <w:p w14:paraId="474E6F3A" w14:textId="77777777" w:rsidR="009F11DE" w:rsidRPr="007C081E" w:rsidRDefault="009F11DE" w:rsidP="009F11DE">
      <w:pPr>
        <w:spacing w:before="240"/>
        <w:jc w:val="center"/>
        <w:rPr>
          <w:rFonts w:ascii="Times New Roman" w:hAnsi="Times New Roman" w:cs="Times New Roman"/>
        </w:rPr>
      </w:pPr>
      <w:r w:rsidRPr="007C081E">
        <w:rPr>
          <w:rFonts w:ascii="Times New Roman" w:hAnsi="Times New Roman" w:cs="Times New Roman"/>
        </w:rPr>
        <w:t xml:space="preserve">Prepared in accordance with Part 3 of the </w:t>
      </w:r>
      <w:r w:rsidRPr="007C081E">
        <w:rPr>
          <w:rFonts w:ascii="Times New Roman" w:eastAsia="Times New Roman" w:hAnsi="Times New Roman" w:cs="Times New Roman"/>
          <w:i/>
        </w:rPr>
        <w:t>Human Rights (Parliamentary Scrutiny) Act 2011</w:t>
      </w:r>
    </w:p>
    <w:p w14:paraId="270DD3F2" w14:textId="77777777" w:rsidR="009F11DE" w:rsidRPr="007C081E" w:rsidRDefault="009F11DE" w:rsidP="009F11DE">
      <w:pPr>
        <w:spacing w:before="240"/>
        <w:jc w:val="center"/>
        <w:rPr>
          <w:rFonts w:ascii="Times New Roman" w:eastAsia="Times New Roman" w:hAnsi="Times New Roman" w:cs="Times New Roman"/>
          <w:i/>
        </w:rPr>
      </w:pPr>
      <w:r w:rsidRPr="007C081E">
        <w:rPr>
          <w:rFonts w:ascii="Times New Roman" w:eastAsia="Times New Roman" w:hAnsi="Times New Roman" w:cs="Times New Roman"/>
          <w:i/>
        </w:rPr>
        <w:t>Primary Industries Levies and Charges Collection Rules 2024</w:t>
      </w:r>
    </w:p>
    <w:p w14:paraId="5888B684" w14:textId="77777777"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This disallowable legislative instrument is compatible with the human rights and freedoms recognised or declared in the international instruments listed in section 3 of the </w:t>
      </w:r>
      <w:r w:rsidRPr="007C081E">
        <w:rPr>
          <w:rFonts w:ascii="Times New Roman" w:hAnsi="Times New Roman" w:cs="Times New Roman"/>
          <w:i/>
          <w:iCs/>
        </w:rPr>
        <w:t>Human Rights (Parliamentary Scrutiny) Act 2011</w:t>
      </w:r>
      <w:r w:rsidRPr="007C081E">
        <w:rPr>
          <w:rFonts w:ascii="Times New Roman" w:eastAsia="Times New Roman" w:hAnsi="Times New Roman" w:cs="Times New Roman"/>
          <w:i/>
          <w:iCs/>
        </w:rPr>
        <w:t xml:space="preserve"> </w:t>
      </w:r>
      <w:r w:rsidRPr="007C081E">
        <w:rPr>
          <w:rFonts w:ascii="Times New Roman" w:eastAsia="Times New Roman" w:hAnsi="Times New Roman" w:cs="Times New Roman"/>
        </w:rPr>
        <w:t>and advances certain of those rights.</w:t>
      </w:r>
    </w:p>
    <w:p w14:paraId="2D3E9B68" w14:textId="77777777" w:rsidR="00FF46E0" w:rsidRDefault="00FF46E0" w:rsidP="00FF46E0">
      <w:pPr>
        <w:spacing w:after="0"/>
        <w:rPr>
          <w:rFonts w:ascii="Times New Roman" w:hAnsi="Times New Roman" w:cs="Times New Roman"/>
          <w:b/>
          <w:bCs/>
        </w:rPr>
      </w:pPr>
    </w:p>
    <w:p w14:paraId="0FCECA5C" w14:textId="2CD2C790" w:rsidR="009F11DE" w:rsidRPr="007C081E" w:rsidRDefault="009F11DE" w:rsidP="00FF46E0">
      <w:pPr>
        <w:spacing w:after="0"/>
        <w:rPr>
          <w:rFonts w:ascii="Times New Roman" w:hAnsi="Times New Roman" w:cs="Times New Roman"/>
          <w:b/>
          <w:bCs/>
        </w:rPr>
      </w:pPr>
      <w:r w:rsidRPr="007C081E">
        <w:rPr>
          <w:rFonts w:ascii="Times New Roman" w:hAnsi="Times New Roman" w:cs="Times New Roman"/>
          <w:b/>
          <w:bCs/>
        </w:rPr>
        <w:t>Background</w:t>
      </w:r>
    </w:p>
    <w:p w14:paraId="0EAC80E8" w14:textId="77777777" w:rsidR="00FF46E0" w:rsidRDefault="00FF46E0" w:rsidP="00FF46E0">
      <w:pPr>
        <w:spacing w:after="0" w:line="276" w:lineRule="auto"/>
        <w:rPr>
          <w:rFonts w:ascii="Times New Roman" w:hAnsi="Times New Roman" w:cs="Times New Roman"/>
        </w:rPr>
      </w:pPr>
    </w:p>
    <w:p w14:paraId="0B35EE30" w14:textId="55DCB22E" w:rsidR="009F11DE" w:rsidRPr="007C081E" w:rsidRDefault="009F11DE" w:rsidP="00FF46E0">
      <w:pPr>
        <w:spacing w:after="0" w:line="276" w:lineRule="auto"/>
        <w:rPr>
          <w:rFonts w:ascii="Times New Roman" w:hAnsi="Times New Roman" w:cs="Times New Roman"/>
        </w:rPr>
      </w:pPr>
      <w:r w:rsidRPr="007C081E">
        <w:rPr>
          <w:rFonts w:ascii="Times New Roman" w:hAnsi="Times New Roman" w:cs="Times New Roman"/>
        </w:rPr>
        <w:t xml:space="preserve">The </w:t>
      </w:r>
      <w:r w:rsidRPr="007C081E">
        <w:rPr>
          <w:rFonts w:ascii="Times New Roman" w:hAnsi="Times New Roman" w:cs="Times New Roman"/>
          <w:i/>
          <w:iCs/>
        </w:rPr>
        <w:t>Primary Industries Levies and Charges Collection Act 2024</w:t>
      </w:r>
      <w:r w:rsidRPr="007C081E">
        <w:rPr>
          <w:rFonts w:ascii="Times New Roman" w:hAnsi="Times New Roman" w:cs="Times New Roman"/>
        </w:rPr>
        <w:t xml:space="preserve"> (the Act) forms part of a package of Acts to modernise the agricultural levies legislative framework. The Act authorises the collection of levies imposed by regulations under the </w:t>
      </w:r>
      <w:r w:rsidRPr="007C081E">
        <w:rPr>
          <w:rFonts w:ascii="Times New Roman" w:hAnsi="Times New Roman" w:cs="Times New Roman"/>
          <w:i/>
          <w:iCs/>
        </w:rPr>
        <w:t xml:space="preserve">Primary Industries (Excise) Levies Act 2024 </w:t>
      </w:r>
      <w:r w:rsidRPr="007C081E">
        <w:rPr>
          <w:rFonts w:ascii="Times New Roman" w:hAnsi="Times New Roman" w:cs="Times New Roman"/>
        </w:rPr>
        <w:t xml:space="preserve">(the Levies Act), the </w:t>
      </w:r>
      <w:r w:rsidRPr="007C081E">
        <w:rPr>
          <w:rFonts w:ascii="Times New Roman" w:hAnsi="Times New Roman" w:cs="Times New Roman"/>
          <w:i/>
          <w:iCs/>
        </w:rPr>
        <w:t>Primary Industries (Services) Levies Act 2024</w:t>
      </w:r>
      <w:r w:rsidRPr="007C081E">
        <w:rPr>
          <w:rFonts w:ascii="Times New Roman" w:hAnsi="Times New Roman" w:cs="Times New Roman"/>
        </w:rPr>
        <w:t xml:space="preserve"> (the Services Levies Act), and charges imposed by regulations under the </w:t>
      </w:r>
      <w:r w:rsidRPr="007C081E">
        <w:rPr>
          <w:rFonts w:ascii="Times New Roman" w:hAnsi="Times New Roman" w:cs="Times New Roman"/>
          <w:i/>
          <w:iCs/>
        </w:rPr>
        <w:t>Primary Industries (Customs) Charges Act 2024</w:t>
      </w:r>
      <w:r w:rsidRPr="007C081E">
        <w:rPr>
          <w:rFonts w:ascii="Times New Roman" w:hAnsi="Times New Roman" w:cs="Times New Roman"/>
        </w:rPr>
        <w:t xml:space="preserve"> (the Charges Act).</w:t>
      </w:r>
    </w:p>
    <w:p w14:paraId="65FA2B0B" w14:textId="77777777" w:rsidR="00FF46E0" w:rsidRDefault="00FF46E0" w:rsidP="00FF46E0">
      <w:pPr>
        <w:spacing w:after="0"/>
        <w:rPr>
          <w:rFonts w:ascii="Times New Roman" w:hAnsi="Times New Roman" w:cs="Times New Roman"/>
          <w:b/>
          <w:bCs/>
        </w:rPr>
      </w:pPr>
    </w:p>
    <w:p w14:paraId="2EFF54D8" w14:textId="0AD9F0DE" w:rsidR="009F11DE" w:rsidRPr="007C081E" w:rsidRDefault="009F11DE" w:rsidP="00FF46E0">
      <w:pPr>
        <w:spacing w:after="0"/>
        <w:rPr>
          <w:rFonts w:ascii="Times New Roman" w:hAnsi="Times New Roman" w:cs="Times New Roman"/>
          <w:b/>
          <w:bCs/>
        </w:rPr>
      </w:pPr>
      <w:r w:rsidRPr="007C081E">
        <w:rPr>
          <w:rFonts w:ascii="Times New Roman" w:hAnsi="Times New Roman" w:cs="Times New Roman"/>
          <w:b/>
          <w:bCs/>
        </w:rPr>
        <w:t>Overview of the Legislative Instrument</w:t>
      </w:r>
    </w:p>
    <w:p w14:paraId="7377CFBB" w14:textId="77777777" w:rsidR="00FF46E0" w:rsidRDefault="00FF46E0" w:rsidP="00FF46E0">
      <w:pPr>
        <w:spacing w:after="0"/>
        <w:rPr>
          <w:rFonts w:ascii="Times New Roman" w:hAnsi="Times New Roman" w:cs="Times New Roman"/>
        </w:rPr>
      </w:pPr>
    </w:p>
    <w:p w14:paraId="55CDFA4D" w14:textId="49524041" w:rsidR="00573CC1" w:rsidRPr="007C081E" w:rsidRDefault="00573CC1" w:rsidP="00FF46E0">
      <w:pPr>
        <w:spacing w:after="0"/>
        <w:rPr>
          <w:rFonts w:ascii="Times New Roman" w:hAnsi="Times New Roman" w:cs="Times New Roman"/>
        </w:rPr>
      </w:pPr>
      <w:r w:rsidRPr="007C081E">
        <w:rPr>
          <w:rFonts w:ascii="Times New Roman" w:hAnsi="Times New Roman" w:cs="Times New Roman"/>
        </w:rPr>
        <w:t xml:space="preserve">The purpose of the Rules is to provide, under a modernised legislative framework, for the collection of levies and charges imposed under the agricultural levy and charge system (known as the agricultural levy system). </w:t>
      </w:r>
    </w:p>
    <w:p w14:paraId="1E34C04A" w14:textId="77777777" w:rsidR="00FF46E0" w:rsidRDefault="00FF46E0" w:rsidP="00FF46E0">
      <w:pPr>
        <w:spacing w:after="0"/>
        <w:rPr>
          <w:rFonts w:ascii="Times New Roman" w:hAnsi="Times New Roman" w:cs="Times New Roman"/>
        </w:rPr>
      </w:pPr>
    </w:p>
    <w:p w14:paraId="5A08422C" w14:textId="56693C22" w:rsidR="00573CC1" w:rsidRPr="007C081E" w:rsidRDefault="00573CC1" w:rsidP="00FF46E0">
      <w:pPr>
        <w:spacing w:after="0"/>
        <w:rPr>
          <w:rFonts w:ascii="Times New Roman" w:hAnsi="Times New Roman" w:cs="Times New Roman"/>
        </w:rPr>
      </w:pPr>
      <w:r w:rsidRPr="007C081E">
        <w:rPr>
          <w:rFonts w:ascii="Times New Roman" w:hAnsi="Times New Roman" w:cs="Times New Roman"/>
        </w:rPr>
        <w:t xml:space="preserve">The Rules set out the detailed process and procedural requirements for the collection of levies and charges by individual commodity. This includes requirements in relation to the collection of levy or charge from levy and charge payers or equivalent amounts from collection agents, and the provision of information from people claiming an exemption from a levy or charge. The Rules provide, in particular: </w:t>
      </w:r>
    </w:p>
    <w:p w14:paraId="09DF88E6" w14:textId="77777777" w:rsidR="00573CC1" w:rsidRPr="007C081E" w:rsidRDefault="00573CC1"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when levy and charge is due and payable by a levy or charge payer;</w:t>
      </w:r>
    </w:p>
    <w:p w14:paraId="5F939D25" w14:textId="77777777" w:rsidR="00573CC1" w:rsidRPr="007C081E" w:rsidRDefault="00573CC1"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 xml:space="preserve">the collection agents who must pay an amount equivalent to levy or charge (an equivalent amount) on behalf of a levy or charge payer in specific circumstances (and when that amount is due and payable and to whom); </w:t>
      </w:r>
    </w:p>
    <w:p w14:paraId="3D007A1F" w14:textId="77777777" w:rsidR="00573CC1" w:rsidRPr="007C081E" w:rsidRDefault="00573CC1"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when a levy payer, charge payer or collection agent must give a return to the Secretary, including the frequency with which returns must be given and the process for applying for an exemption from giving returns in the usual periods;</w:t>
      </w:r>
    </w:p>
    <w:p w14:paraId="5659BD65" w14:textId="77777777" w:rsidR="00573CC1" w:rsidRPr="007C081E" w:rsidRDefault="00573CC1"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that certain records must be made and kept by levy payers, charge payers, collection agents and other persons for a period of 5 years, including records of transactions if the person considers an exemption from levy or charge applies;</w:t>
      </w:r>
    </w:p>
    <w:p w14:paraId="4BC3A621" w14:textId="77777777" w:rsidR="00573CC1" w:rsidRPr="007C081E" w:rsidRDefault="00573CC1"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 xml:space="preserve">that a person must give written notice of their reliance on a levy or charge exemption to the person who would be liable to pay an equivalent amount on the person’s behalf if the exemption did not apply; and </w:t>
      </w:r>
    </w:p>
    <w:p w14:paraId="2BC9230C" w14:textId="77777777" w:rsidR="00573CC1" w:rsidRPr="007C081E" w:rsidRDefault="00573CC1" w:rsidP="00FF46E0">
      <w:pPr>
        <w:numPr>
          <w:ilvl w:val="0"/>
          <w:numId w:val="7"/>
        </w:numPr>
        <w:spacing w:before="120" w:after="0"/>
        <w:ind w:left="425" w:hanging="425"/>
        <w:rPr>
          <w:rFonts w:ascii="Times New Roman" w:hAnsi="Times New Roman" w:cs="Times New Roman"/>
        </w:rPr>
      </w:pPr>
      <w:r w:rsidRPr="007C081E">
        <w:rPr>
          <w:rFonts w:ascii="Times New Roman" w:hAnsi="Times New Roman" w:cs="Times New Roman"/>
        </w:rPr>
        <w:t xml:space="preserve">that a collection agent may request, in an approved form, particular </w:t>
      </w:r>
      <w:r w:rsidRPr="007C081E" w:rsidDel="002A7678">
        <w:rPr>
          <w:rFonts w:ascii="Times New Roman" w:hAnsi="Times New Roman" w:cs="Times New Roman"/>
        </w:rPr>
        <w:t xml:space="preserve">information </w:t>
      </w:r>
      <w:r w:rsidRPr="007C081E">
        <w:rPr>
          <w:rFonts w:ascii="Times New Roman" w:hAnsi="Times New Roman" w:cs="Times New Roman"/>
        </w:rPr>
        <w:t>necessary to complete a return from a levy payer, charge payer or proprietor of an abattoir or premises, and that such information must be provided in a written notice.</w:t>
      </w:r>
    </w:p>
    <w:p w14:paraId="5E523BC7" w14:textId="77777777" w:rsidR="00573CC1" w:rsidRPr="007C081E" w:rsidRDefault="00573CC1" w:rsidP="00FF46E0">
      <w:pPr>
        <w:spacing w:after="0"/>
        <w:rPr>
          <w:rFonts w:ascii="Times New Roman" w:hAnsi="Times New Roman" w:cs="Times New Roman"/>
        </w:rPr>
      </w:pPr>
    </w:p>
    <w:p w14:paraId="13CC38E2" w14:textId="77777777" w:rsidR="00573CC1" w:rsidRPr="007C081E" w:rsidRDefault="00573CC1" w:rsidP="00FF46E0">
      <w:pPr>
        <w:spacing w:after="0"/>
        <w:rPr>
          <w:rFonts w:ascii="Times New Roman" w:eastAsia="Times New Roman" w:hAnsi="Times New Roman" w:cs="Times New Roman"/>
        </w:rPr>
      </w:pPr>
      <w:r w:rsidRPr="007C081E">
        <w:rPr>
          <w:rFonts w:ascii="Times New Roman" w:eastAsia="Times New Roman" w:hAnsi="Times New Roman" w:cs="Times New Roman"/>
        </w:rPr>
        <w:t>The requirements in the Rules are provided for under the modernised compliance and enforcement framework in the Act, that includes offences and civil penalties that are aimed at ensuring the integrity of the system and that levy payers, charge payers, collection agents and other persons comply with their obligations under the Act and Rules.</w:t>
      </w:r>
    </w:p>
    <w:p w14:paraId="56205FE1" w14:textId="77777777" w:rsidR="00FF46E0" w:rsidRDefault="00FF46E0" w:rsidP="00FF46E0">
      <w:pPr>
        <w:spacing w:after="0"/>
        <w:rPr>
          <w:rFonts w:ascii="Times New Roman" w:eastAsia="Times New Roman" w:hAnsi="Times New Roman" w:cs="Times New Roman"/>
        </w:rPr>
      </w:pPr>
    </w:p>
    <w:p w14:paraId="2D4DAC0A" w14:textId="6CC17E8A" w:rsidR="009F11DE" w:rsidRPr="007C081E" w:rsidRDefault="009F11DE" w:rsidP="00FF46E0">
      <w:pPr>
        <w:spacing w:after="0"/>
        <w:rPr>
          <w:rFonts w:ascii="Times New Roman" w:eastAsia="Times New Roman" w:hAnsi="Times New Roman" w:cs="Times New Roman"/>
        </w:rPr>
      </w:pPr>
      <w:r w:rsidRPr="007C081E">
        <w:rPr>
          <w:rFonts w:ascii="Times New Roman" w:eastAsia="Times New Roman" w:hAnsi="Times New Roman" w:cs="Times New Roman"/>
        </w:rPr>
        <w:t>The legislative instrument commences on 1 January 2025.</w:t>
      </w:r>
    </w:p>
    <w:p w14:paraId="4C4C35FD" w14:textId="77777777" w:rsidR="00FF46E0" w:rsidRDefault="00FF46E0" w:rsidP="00FF46E0">
      <w:pPr>
        <w:spacing w:after="0"/>
        <w:rPr>
          <w:rFonts w:ascii="Times New Roman" w:hAnsi="Times New Roman" w:cs="Times New Roman"/>
          <w:b/>
          <w:bCs/>
        </w:rPr>
      </w:pPr>
    </w:p>
    <w:p w14:paraId="17CDD64C" w14:textId="330B1C5F" w:rsidR="009F11DE" w:rsidRPr="007C081E" w:rsidRDefault="009F11DE" w:rsidP="00FF46E0">
      <w:pPr>
        <w:spacing w:after="0"/>
        <w:rPr>
          <w:rFonts w:ascii="Times New Roman" w:eastAsia="Times New Roman" w:hAnsi="Times New Roman" w:cs="Times New Roman"/>
          <w:b/>
        </w:rPr>
      </w:pPr>
      <w:r w:rsidRPr="007C081E">
        <w:rPr>
          <w:rFonts w:ascii="Times New Roman" w:hAnsi="Times New Roman" w:cs="Times New Roman"/>
          <w:b/>
          <w:bCs/>
        </w:rPr>
        <w:t>Human rights implications</w:t>
      </w:r>
    </w:p>
    <w:p w14:paraId="3A74D794" w14:textId="77777777" w:rsidR="00FF46E0" w:rsidRDefault="00FF46E0" w:rsidP="00FF46E0">
      <w:pPr>
        <w:spacing w:after="0" w:line="276" w:lineRule="auto"/>
        <w:rPr>
          <w:rFonts w:ascii="Times New Roman" w:eastAsia="Times New Roman" w:hAnsi="Times New Roman" w:cs="Times New Roman"/>
        </w:rPr>
      </w:pPr>
    </w:p>
    <w:p w14:paraId="4EA2F335" w14:textId="22BFFDB5"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Aspects of the Act were assessed as engaging human rights and freedoms recognised or declared in the international instruments listed in section 3 of the </w:t>
      </w:r>
      <w:r w:rsidRPr="007C081E">
        <w:rPr>
          <w:rFonts w:ascii="Times New Roman" w:eastAsia="Times New Roman" w:hAnsi="Times New Roman" w:cs="Times New Roman"/>
          <w:i/>
          <w:iCs/>
        </w:rPr>
        <w:t>Human Rights (Parliamentary Scrutiny) Act 2011</w:t>
      </w:r>
      <w:r w:rsidRPr="007C081E">
        <w:rPr>
          <w:rFonts w:ascii="Times New Roman" w:eastAsia="Times New Roman" w:hAnsi="Times New Roman" w:cs="Times New Roman"/>
        </w:rPr>
        <w:t>, as set out in the Explanatory Memorandum to the Bill for the Act. That assessment concluded that the Act, and the agricultural levy system overall, were compatible with human rights because the measures in the Act promoted human rights, did not engage human rights, or to the extent that it did engage and limit specified human rights, those limitations were reasonable, necessary, and proportionate to the Act’s legitimate objectives.</w:t>
      </w:r>
    </w:p>
    <w:p w14:paraId="3BDDE04A" w14:textId="77777777" w:rsidR="00FF46E0" w:rsidRDefault="00FF46E0" w:rsidP="00FF46E0">
      <w:pPr>
        <w:spacing w:after="0" w:line="276" w:lineRule="auto"/>
        <w:rPr>
          <w:rFonts w:ascii="Times New Roman" w:eastAsia="Times New Roman" w:hAnsi="Times New Roman" w:cs="Times New Roman"/>
        </w:rPr>
      </w:pPr>
    </w:p>
    <w:p w14:paraId="5C590AAC" w14:textId="2F7F25E7"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The Parliamentary Joint Committee on Human Rights examined the Statement of Compatibility with Human Rights to the Bill for the Act in Report 12 of 2023, in accordance with the </w:t>
      </w:r>
      <w:r w:rsidRPr="007C081E">
        <w:rPr>
          <w:rFonts w:ascii="Times New Roman" w:hAnsi="Times New Roman" w:cs="Times New Roman"/>
          <w:i/>
          <w:iCs/>
        </w:rPr>
        <w:t>Human Rights (Parliamentary Scrutiny) Act 2011</w:t>
      </w:r>
      <w:r w:rsidRPr="007C081E">
        <w:rPr>
          <w:rFonts w:ascii="Times New Roman" w:eastAsia="Times New Roman" w:hAnsi="Times New Roman" w:cs="Times New Roman"/>
        </w:rPr>
        <w:t xml:space="preserve"> and made no comment on the Bill on the basis that it did not engage, or only marginally engaged human rights; promoted human rights; and/or permissibly limited human rights. For an analysis of the human rights implications of the modernised legislation package as a whole, the Explanatory Memoranda for the Bills should be referred to. </w:t>
      </w:r>
    </w:p>
    <w:p w14:paraId="7190C98C" w14:textId="77777777" w:rsidR="00FF46E0" w:rsidRDefault="00FF46E0" w:rsidP="00FF46E0">
      <w:pPr>
        <w:spacing w:after="0" w:line="276" w:lineRule="auto"/>
        <w:rPr>
          <w:rFonts w:ascii="Times New Roman" w:eastAsia="Times New Roman" w:hAnsi="Times New Roman" w:cs="Times New Roman"/>
        </w:rPr>
      </w:pPr>
    </w:p>
    <w:p w14:paraId="5EFB6131" w14:textId="49F25AC3"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This legislative instrument, by extension, engages the following rights:</w:t>
      </w:r>
    </w:p>
    <w:p w14:paraId="6CCC868A" w14:textId="77777777" w:rsidR="009F11DE" w:rsidRPr="007C081E" w:rsidRDefault="009F11DE" w:rsidP="00FF46E0">
      <w:pPr>
        <w:numPr>
          <w:ilvl w:val="0"/>
          <w:numId w:val="11"/>
        </w:numPr>
        <w:spacing w:before="120" w:after="0" w:line="276"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the right to health – Article 12(1) of the </w:t>
      </w:r>
      <w:r w:rsidRPr="007C081E">
        <w:rPr>
          <w:rFonts w:ascii="Times New Roman" w:eastAsia="Times New Roman" w:hAnsi="Times New Roman" w:cs="Times New Roman"/>
          <w:i/>
        </w:rPr>
        <w:t>International Covenant on Economic, Social and Cultural Rights</w:t>
      </w:r>
      <w:r w:rsidRPr="007C081E">
        <w:rPr>
          <w:rFonts w:ascii="Times New Roman" w:eastAsia="Times New Roman" w:hAnsi="Times New Roman" w:cs="Times New Roman"/>
        </w:rPr>
        <w:t xml:space="preserve"> (ICESCR);</w:t>
      </w:r>
    </w:p>
    <w:p w14:paraId="7D5251FE" w14:textId="77777777" w:rsidR="009F11DE" w:rsidRPr="007C081E" w:rsidRDefault="009F11DE" w:rsidP="00FF46E0">
      <w:pPr>
        <w:numPr>
          <w:ilvl w:val="0"/>
          <w:numId w:val="11"/>
        </w:numPr>
        <w:spacing w:before="120" w:after="0" w:line="276"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 xml:space="preserve">criminal process rights – Articles 14(2), 14(3) and 14(7) of the </w:t>
      </w:r>
      <w:r w:rsidRPr="007C081E">
        <w:rPr>
          <w:rFonts w:ascii="Times New Roman" w:eastAsia="Times New Roman" w:hAnsi="Times New Roman" w:cs="Times New Roman"/>
          <w:i/>
          <w:iCs/>
        </w:rPr>
        <w:t>International Covenant on Civil and Political Rights</w:t>
      </w:r>
      <w:r w:rsidRPr="007C081E">
        <w:rPr>
          <w:rFonts w:ascii="Times New Roman" w:hAnsi="Times New Roman" w:cs="Times New Roman"/>
        </w:rPr>
        <w:t xml:space="preserve"> </w:t>
      </w:r>
      <w:r w:rsidRPr="007C081E">
        <w:rPr>
          <w:rFonts w:ascii="Times New Roman" w:eastAsia="Times New Roman" w:hAnsi="Times New Roman" w:cs="Times New Roman"/>
        </w:rPr>
        <w:t>(ICCPR);</w:t>
      </w:r>
    </w:p>
    <w:p w14:paraId="5A2072D6" w14:textId="77777777" w:rsidR="009F11DE" w:rsidRPr="007C081E" w:rsidRDefault="009F11DE" w:rsidP="00FF46E0">
      <w:pPr>
        <w:numPr>
          <w:ilvl w:val="0"/>
          <w:numId w:val="11"/>
        </w:numPr>
        <w:spacing w:before="120" w:after="0" w:line="276"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the right to protection from arbitrary interferences with privacy – Article 17 of the ICCPR.</w:t>
      </w:r>
    </w:p>
    <w:p w14:paraId="05665277" w14:textId="77777777" w:rsidR="00FF46E0" w:rsidRDefault="00FF46E0" w:rsidP="00FF46E0">
      <w:pPr>
        <w:spacing w:after="0" w:line="276" w:lineRule="auto"/>
        <w:rPr>
          <w:rFonts w:ascii="Times New Roman" w:hAnsi="Times New Roman" w:cs="Times New Roman"/>
          <w:i/>
          <w:iCs/>
        </w:rPr>
      </w:pPr>
    </w:p>
    <w:p w14:paraId="29E2556F" w14:textId="5A90F07A" w:rsidR="009F11DE" w:rsidRPr="007C081E" w:rsidRDefault="009F11DE" w:rsidP="00FF46E0">
      <w:pPr>
        <w:keepNext/>
        <w:spacing w:after="0" w:line="276" w:lineRule="auto"/>
        <w:rPr>
          <w:rFonts w:ascii="Times New Roman" w:hAnsi="Times New Roman" w:cs="Times New Roman"/>
          <w:i/>
          <w:iCs/>
        </w:rPr>
      </w:pPr>
      <w:r w:rsidRPr="007C081E">
        <w:rPr>
          <w:rFonts w:ascii="Times New Roman" w:hAnsi="Times New Roman" w:cs="Times New Roman"/>
          <w:i/>
          <w:iCs/>
        </w:rPr>
        <w:t>Right to health</w:t>
      </w:r>
    </w:p>
    <w:p w14:paraId="4ABAC920" w14:textId="77777777" w:rsidR="00FF46E0" w:rsidRDefault="00FF46E0" w:rsidP="00FF46E0">
      <w:pPr>
        <w:keepNext/>
        <w:spacing w:after="0" w:line="276" w:lineRule="auto"/>
        <w:rPr>
          <w:rFonts w:ascii="Times New Roman" w:hAnsi="Times New Roman" w:cs="Times New Roman"/>
        </w:rPr>
      </w:pPr>
    </w:p>
    <w:p w14:paraId="6AF4470F" w14:textId="41BEAB34" w:rsidR="009F11DE" w:rsidRPr="007C081E" w:rsidRDefault="009F11DE" w:rsidP="00FF46E0">
      <w:pPr>
        <w:keepNext/>
        <w:spacing w:after="0" w:line="276" w:lineRule="auto"/>
        <w:rPr>
          <w:rFonts w:ascii="Times New Roman" w:hAnsi="Times New Roman" w:cs="Times New Roman"/>
        </w:rPr>
      </w:pPr>
      <w:r w:rsidRPr="007C081E">
        <w:rPr>
          <w:rFonts w:ascii="Times New Roman" w:hAnsi="Times New Roman" w:cs="Times New Roman"/>
        </w:rPr>
        <w:t xml:space="preserve">Article 12 of the ICESCR sets out the right of all individuals to enjoy the highest attainable standards of physical and mental health. </w:t>
      </w:r>
    </w:p>
    <w:p w14:paraId="492B7D13" w14:textId="77777777" w:rsidR="00FF46E0" w:rsidRDefault="00FF46E0" w:rsidP="00FF46E0">
      <w:pPr>
        <w:spacing w:after="0" w:line="276" w:lineRule="auto"/>
        <w:rPr>
          <w:rFonts w:ascii="Times New Roman" w:hAnsi="Times New Roman" w:cs="Times New Roman"/>
        </w:rPr>
      </w:pPr>
    </w:p>
    <w:p w14:paraId="3856EC15" w14:textId="294B4F3C" w:rsidR="009F11DE" w:rsidRPr="007C081E" w:rsidRDefault="009F11DE" w:rsidP="00FF46E0">
      <w:pPr>
        <w:spacing w:after="0" w:line="276" w:lineRule="auto"/>
        <w:rPr>
          <w:rFonts w:ascii="Times New Roman" w:hAnsi="Times New Roman" w:cs="Times New Roman"/>
        </w:rPr>
      </w:pPr>
      <w:r w:rsidRPr="007C081E">
        <w:rPr>
          <w:rFonts w:ascii="Times New Roman" w:hAnsi="Times New Roman" w:cs="Times New Roman"/>
        </w:rPr>
        <w:t>The United Nations Committee on Economic, Social and Cultural Rights has stated (General Comment No. 14 (2000)) that health is a “fundamental human right indispensable for the exercise of other human rights”, and that the right to health is not to be understood as the right to be healthy, but rather as a right to a system of health protection that provides equal opportunity for people to enjoy the highest attainable level of health. The right may be understood as encompassing the prevention and reduction of the population’s exposure to harmful substances such as harmful chemicals or other detrimental environmental conditions that directly or indirectly impact upon human health (at [15]). </w:t>
      </w:r>
    </w:p>
    <w:p w14:paraId="1532DFA6" w14:textId="77777777" w:rsidR="00FF46E0" w:rsidRDefault="00FF46E0" w:rsidP="00FF46E0">
      <w:pPr>
        <w:spacing w:after="0" w:line="276" w:lineRule="auto"/>
        <w:rPr>
          <w:rFonts w:ascii="Times New Roman" w:hAnsi="Times New Roman" w:cs="Times New Roman"/>
        </w:rPr>
      </w:pPr>
    </w:p>
    <w:p w14:paraId="79ABAF2D" w14:textId="246A184C" w:rsidR="009F11DE" w:rsidRPr="007C081E" w:rsidRDefault="009F11DE" w:rsidP="00FF46E0">
      <w:pPr>
        <w:spacing w:after="0" w:line="276" w:lineRule="auto"/>
        <w:rPr>
          <w:rFonts w:ascii="Times New Roman" w:hAnsi="Times New Roman" w:cs="Times New Roman"/>
        </w:rPr>
      </w:pPr>
      <w:r w:rsidRPr="007C081E">
        <w:rPr>
          <w:rFonts w:ascii="Times New Roman" w:hAnsi="Times New Roman" w:cs="Times New Roman"/>
        </w:rPr>
        <w:t>The Rules engage and promote the right to health to the extent that levies and charges collected under the Rules are ultimately invested in research and development (R&amp;D) activities, biosecurity activities and residue testing that prevent or reduce harm to human health. These investments support access to essential foods which are nutritionally adequate and safe for the Australian community.</w:t>
      </w:r>
    </w:p>
    <w:p w14:paraId="1FCFCCFC" w14:textId="77777777" w:rsidR="00FF46E0" w:rsidRDefault="00FF46E0" w:rsidP="00FF46E0">
      <w:pPr>
        <w:spacing w:after="0" w:line="276" w:lineRule="auto"/>
        <w:rPr>
          <w:rFonts w:ascii="Times New Roman" w:eastAsia="Times New Roman" w:hAnsi="Times New Roman" w:cs="Times New Roman"/>
          <w:i/>
        </w:rPr>
      </w:pPr>
    </w:p>
    <w:p w14:paraId="4A6C517A" w14:textId="5BBA9415" w:rsidR="009F11DE" w:rsidRPr="007C081E" w:rsidRDefault="009F11DE" w:rsidP="00FF46E0">
      <w:pPr>
        <w:spacing w:after="0" w:line="276" w:lineRule="auto"/>
        <w:rPr>
          <w:rFonts w:ascii="Times New Roman" w:eastAsia="Times New Roman" w:hAnsi="Times New Roman" w:cs="Times New Roman"/>
          <w:i/>
        </w:rPr>
      </w:pPr>
      <w:r w:rsidRPr="007C081E">
        <w:rPr>
          <w:rFonts w:ascii="Times New Roman" w:eastAsia="Times New Roman" w:hAnsi="Times New Roman" w:cs="Times New Roman"/>
          <w:i/>
        </w:rPr>
        <w:t>Criminal process rights</w:t>
      </w:r>
    </w:p>
    <w:p w14:paraId="16BB2636" w14:textId="77777777" w:rsidR="00FF46E0" w:rsidRDefault="00FF46E0" w:rsidP="00FF46E0">
      <w:pPr>
        <w:spacing w:after="0" w:line="276" w:lineRule="auto"/>
        <w:rPr>
          <w:rFonts w:ascii="Times New Roman" w:eastAsia="Times New Roman" w:hAnsi="Times New Roman" w:cs="Times New Roman"/>
        </w:rPr>
      </w:pPr>
    </w:p>
    <w:p w14:paraId="387E802D" w14:textId="01F7B3D8"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The rights to due judicial process and procedural fairness are established under Article 14 of the ICCPR. Australia interprets the Article 14 rights to </w:t>
      </w:r>
      <w:r w:rsidRPr="007C081E">
        <w:rPr>
          <w:rFonts w:ascii="Times New Roman" w:hAnsi="Times New Roman" w:cs="Times New Roman"/>
        </w:rPr>
        <w:t>extend</w:t>
      </w:r>
      <w:r w:rsidRPr="007C081E">
        <w:rPr>
          <w:rFonts w:ascii="Times New Roman" w:eastAsia="Times New Roman" w:hAnsi="Times New Roman" w:cs="Times New Roman"/>
        </w:rPr>
        <w:t xml:space="preserve"> to the right to a fair trial or fair hearing in both criminal and civil proceedings, before both courts and tribunals. The protections afforded by Article 14 include fair trial rights, minimum guarantees in the determination of a criminal charge, and other criminal process rights.</w:t>
      </w:r>
    </w:p>
    <w:p w14:paraId="65631A88" w14:textId="77777777" w:rsidR="00FF46E0" w:rsidRDefault="00FF46E0" w:rsidP="00FF46E0">
      <w:pPr>
        <w:spacing w:after="0" w:line="276" w:lineRule="auto"/>
        <w:rPr>
          <w:rFonts w:ascii="Times New Roman" w:eastAsia="Times New Roman" w:hAnsi="Times New Roman" w:cs="Times New Roman"/>
          <w:u w:val="single"/>
        </w:rPr>
      </w:pPr>
    </w:p>
    <w:p w14:paraId="6808036E" w14:textId="24B596B3" w:rsidR="009F11DE" w:rsidRPr="007C081E" w:rsidRDefault="009F11DE" w:rsidP="00FF46E0">
      <w:pPr>
        <w:spacing w:after="0" w:line="276" w:lineRule="auto"/>
        <w:rPr>
          <w:rFonts w:ascii="Times New Roman" w:eastAsia="Times New Roman" w:hAnsi="Times New Roman" w:cs="Times New Roman"/>
          <w:u w:val="single"/>
        </w:rPr>
      </w:pPr>
      <w:r w:rsidRPr="007C081E">
        <w:rPr>
          <w:rFonts w:ascii="Times New Roman" w:eastAsia="Times New Roman" w:hAnsi="Times New Roman" w:cs="Times New Roman"/>
          <w:u w:val="single"/>
        </w:rPr>
        <w:t>Strict liability offences and civil penalties</w:t>
      </w:r>
    </w:p>
    <w:p w14:paraId="1102EF04" w14:textId="77777777" w:rsidR="00FF46E0" w:rsidRDefault="00FF46E0" w:rsidP="00FF46E0">
      <w:pPr>
        <w:spacing w:after="0" w:line="276" w:lineRule="auto"/>
        <w:rPr>
          <w:rFonts w:ascii="Times New Roman" w:eastAsia="Times New Roman" w:hAnsi="Times New Roman" w:cs="Times New Roman"/>
        </w:rPr>
      </w:pPr>
    </w:p>
    <w:p w14:paraId="16787EEF" w14:textId="25FDB484" w:rsidR="009F11DE" w:rsidRPr="007C081E" w:rsidRDefault="009F11DE" w:rsidP="00FF46E0">
      <w:pPr>
        <w:spacing w:after="0" w:line="276" w:lineRule="auto"/>
        <w:rPr>
          <w:rFonts w:ascii="Times New Roman" w:hAnsi="Times New Roman" w:cs="Times New Roman"/>
        </w:rPr>
      </w:pPr>
      <w:r w:rsidRPr="007C081E">
        <w:rPr>
          <w:rFonts w:ascii="Times New Roman" w:eastAsia="Times New Roman" w:hAnsi="Times New Roman" w:cs="Times New Roman"/>
        </w:rPr>
        <w:t xml:space="preserve">Sections 17 and 18 of the Act contain strict liability offences and civil penalties for, respectively, failure to give returns or notices, and failure to make and keep records, under the Rules. These obligations are essential to the effective operation and administration of the agricultural levy system, so it is appropriate that failure to meet or comply with the requirements to give returns or notices or to make and keep records attract strict liability offences and civil penalties. </w:t>
      </w:r>
      <w:r w:rsidRPr="007C081E">
        <w:rPr>
          <w:rFonts w:ascii="Times New Roman" w:hAnsi="Times New Roman" w:cs="Times New Roman"/>
        </w:rPr>
        <w:t>Article 14 is engaged because the offence and civil penalty provisions in the Act are potentially triggered by conduct that is contrary to the Rules.</w:t>
      </w:r>
    </w:p>
    <w:p w14:paraId="42523980" w14:textId="77777777" w:rsidR="00FF46E0" w:rsidRDefault="00FF46E0" w:rsidP="00FF46E0">
      <w:pPr>
        <w:spacing w:after="0"/>
        <w:rPr>
          <w:rFonts w:ascii="Times New Roman" w:eastAsia="Times New Roman" w:hAnsi="Times New Roman" w:cs="Times New Roman"/>
        </w:rPr>
      </w:pPr>
    </w:p>
    <w:p w14:paraId="27AA66D9" w14:textId="389835BC" w:rsidR="009F11DE" w:rsidRPr="007C081E" w:rsidRDefault="009F11DE" w:rsidP="00FF46E0">
      <w:pPr>
        <w:spacing w:after="0"/>
        <w:rPr>
          <w:rFonts w:ascii="Times New Roman" w:eastAsia="Times New Roman" w:hAnsi="Times New Roman" w:cs="Times New Roman"/>
        </w:rPr>
      </w:pPr>
      <w:r w:rsidRPr="007C081E">
        <w:rPr>
          <w:rFonts w:ascii="Times New Roman" w:eastAsia="Times New Roman" w:hAnsi="Times New Roman" w:cs="Times New Roman"/>
        </w:rPr>
        <w:t xml:space="preserve">The principles in </w:t>
      </w:r>
      <w:r w:rsidRPr="007C081E">
        <w:rPr>
          <w:rFonts w:ascii="Times New Roman" w:eastAsia="Times New Roman" w:hAnsi="Times New Roman" w:cs="Times New Roman"/>
          <w:i/>
          <w:iCs/>
        </w:rPr>
        <w:t xml:space="preserve">A Guide to Framing Commonwealth Offences, Infringement Notices and Enforcement Powers </w:t>
      </w:r>
      <w:r w:rsidRPr="007C081E">
        <w:rPr>
          <w:rFonts w:ascii="Times New Roman" w:eastAsia="Times New Roman" w:hAnsi="Times New Roman" w:cs="Times New Roman"/>
        </w:rPr>
        <w:t>(Guide to Framing Commonwealth Offences) were considered in framing the provisions in the Act and the strict liability offences and civil penalties are consistent with that Guide and are appropriate. The requirements to give returns or notices supports the integrity of the agricultural levy system and its general revenue. The requirements enforced by offences and civil penalties are in furtherance of the legitimate objective of ensuring that the correct amounts of levy or charge have been collected and conduct is regulated to support the integrity of the system.</w:t>
      </w:r>
    </w:p>
    <w:p w14:paraId="0300F642" w14:textId="77777777" w:rsidR="00FF46E0" w:rsidRDefault="00FF46E0" w:rsidP="00FF46E0">
      <w:pPr>
        <w:spacing w:after="0" w:line="276" w:lineRule="auto"/>
        <w:rPr>
          <w:rFonts w:ascii="Times New Roman" w:eastAsia="Times New Roman" w:hAnsi="Times New Roman" w:cs="Times New Roman"/>
        </w:rPr>
      </w:pPr>
    </w:p>
    <w:p w14:paraId="4F386C5F" w14:textId="6774B2EC"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The Parliamentary Joint Committee on Human Rights’ ‘Guidance Note 2: </w:t>
      </w:r>
      <w:r w:rsidRPr="007C081E">
        <w:rPr>
          <w:rFonts w:ascii="Times New Roman" w:hAnsi="Times New Roman" w:cs="Times New Roman"/>
        </w:rPr>
        <w:t>Offence provisions, civil penalties and human rights’</w:t>
      </w:r>
      <w:r w:rsidRPr="007C081E">
        <w:rPr>
          <w:rFonts w:ascii="Times New Roman" w:eastAsia="Times New Roman" w:hAnsi="Times New Roman" w:cs="Times New Roman"/>
        </w:rPr>
        <w:t xml:space="preserve"> provides that civil penalty provisions may engage criminal process rights under Article 14 and 15 of the ICCPR, notwithstanding the distinction between criminal and civil penalties in domestic law. When a provision imposes a civil penalty, an assessment is required as to whether it amounts to a criminal penalty for the purposes of Articles 14 and 15 of the ICCPR. Determining whether penalties could be considered to be criminal under international human rights law requires consideration of the classification of the penalty provisions under Australian domestic law, the nature and purpose of the penalties, and the severity of the penalties. </w:t>
      </w:r>
    </w:p>
    <w:p w14:paraId="67A65A1D" w14:textId="77777777" w:rsidR="00FF46E0" w:rsidRDefault="00FF46E0" w:rsidP="00FF46E0">
      <w:pPr>
        <w:spacing w:after="0" w:line="276" w:lineRule="auto"/>
        <w:rPr>
          <w:rFonts w:ascii="Times New Roman" w:eastAsia="Times New Roman" w:hAnsi="Times New Roman" w:cs="Times New Roman"/>
        </w:rPr>
      </w:pPr>
    </w:p>
    <w:p w14:paraId="42A254AC" w14:textId="56F3F261"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The civil penalties in the Act (which are contravened by a breach of some obligations in the Rules) are expressly classified as civil penalties for the purposes of Australian domestic law and are imposed for provisions which are regulatory in nature, where a pecuniary penalty is the appropriate remedy for non-compliance. They are consistent with the Guide to Framing Commonwealth Offences. These penalties do not impose criminal liability.</w:t>
      </w:r>
    </w:p>
    <w:p w14:paraId="5B8946D9" w14:textId="77777777" w:rsidR="00FF46E0" w:rsidRDefault="00FF46E0" w:rsidP="00FF46E0">
      <w:pPr>
        <w:spacing w:after="0" w:line="276" w:lineRule="auto"/>
        <w:rPr>
          <w:rFonts w:ascii="Times New Roman" w:eastAsia="Times New Roman" w:hAnsi="Times New Roman" w:cs="Times New Roman"/>
        </w:rPr>
      </w:pPr>
    </w:p>
    <w:p w14:paraId="6897345B" w14:textId="73DC0A6F"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Article 15 of the ICCPR is not engaged by the Rules as they do not seek to create retrospective criminal offences.</w:t>
      </w:r>
    </w:p>
    <w:p w14:paraId="2A789839" w14:textId="77777777" w:rsidR="00FF46E0" w:rsidRDefault="00FF46E0" w:rsidP="00FF46E0">
      <w:pPr>
        <w:spacing w:after="0" w:line="276" w:lineRule="auto"/>
        <w:rPr>
          <w:rFonts w:ascii="Times New Roman" w:hAnsi="Times New Roman" w:cs="Times New Roman"/>
          <w:u w:val="single"/>
        </w:rPr>
      </w:pPr>
    </w:p>
    <w:p w14:paraId="0BC07A27" w14:textId="3C6FDCDB" w:rsidR="009F11DE" w:rsidRPr="007C081E" w:rsidRDefault="009F11DE" w:rsidP="00FF46E0">
      <w:pPr>
        <w:spacing w:after="0" w:line="276" w:lineRule="auto"/>
        <w:rPr>
          <w:rFonts w:ascii="Times New Roman" w:hAnsi="Times New Roman" w:cs="Times New Roman"/>
          <w:u w:val="single"/>
        </w:rPr>
      </w:pPr>
      <w:r w:rsidRPr="007C081E">
        <w:rPr>
          <w:rFonts w:ascii="Times New Roman" w:hAnsi="Times New Roman" w:cs="Times New Roman"/>
          <w:u w:val="single"/>
        </w:rPr>
        <w:t>The presumption of innocence</w:t>
      </w:r>
    </w:p>
    <w:p w14:paraId="666A46C1" w14:textId="77777777" w:rsidR="00FF46E0" w:rsidRDefault="00FF46E0" w:rsidP="00FF46E0">
      <w:pPr>
        <w:spacing w:after="0" w:line="276" w:lineRule="auto"/>
        <w:rPr>
          <w:rFonts w:ascii="Times New Roman" w:eastAsia="Times New Roman" w:hAnsi="Times New Roman" w:cs="Times New Roman"/>
        </w:rPr>
      </w:pPr>
    </w:p>
    <w:p w14:paraId="721ADDA4" w14:textId="6F74944D"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Article 14(2) of the ICCPR protects the right to be presumed innocent until proven guilty according to law. Strict liability provisions will not violate the presumption of innocence so long as they are reasonable in the circumstances and maintain rights of defence.</w:t>
      </w:r>
    </w:p>
    <w:p w14:paraId="4A5B3408" w14:textId="77777777" w:rsidR="00FF46E0" w:rsidRDefault="00FF46E0" w:rsidP="00FF46E0">
      <w:pPr>
        <w:spacing w:after="0" w:line="276" w:lineRule="auto"/>
        <w:rPr>
          <w:rFonts w:ascii="Times New Roman" w:hAnsi="Times New Roman" w:cs="Times New Roman"/>
        </w:rPr>
      </w:pPr>
    </w:p>
    <w:p w14:paraId="0BB5D49E" w14:textId="162952D3" w:rsidR="009F11DE" w:rsidRPr="007C081E" w:rsidRDefault="009F11DE" w:rsidP="00FF46E0">
      <w:pPr>
        <w:spacing w:after="0" w:line="276" w:lineRule="auto"/>
        <w:rPr>
          <w:rFonts w:ascii="Times New Roman" w:hAnsi="Times New Roman" w:cs="Times New Roman"/>
        </w:rPr>
      </w:pPr>
      <w:r w:rsidRPr="007C081E">
        <w:rPr>
          <w:rFonts w:ascii="Times New Roman" w:hAnsi="Times New Roman" w:cs="Times New Roman"/>
        </w:rPr>
        <w:t>The application of strict liability offences in the Act in relation to certain obligations in the Rules engages the right to be presumed innocent as it allows for the imposition of criminal liability without the need for the prosecution to prove fault. Strict liability offences are not necessarily inconsistent with the presumption of innocence where they are reasonable, necessary and proportionate in pursuit of a legitimate objective. The strict liability offences in the Act which, in turn, apply to a contravention of certain obligations in the Rules, are proportionately targeted to the legitimate policy objective of deterring unauthorised activities that would compromise the integrity of the agricultural levy system.</w:t>
      </w:r>
    </w:p>
    <w:p w14:paraId="067EF2E9" w14:textId="77777777" w:rsidR="00FF46E0" w:rsidRDefault="00FF46E0" w:rsidP="00FF46E0">
      <w:pPr>
        <w:spacing w:after="0" w:line="276" w:lineRule="auto"/>
        <w:rPr>
          <w:rFonts w:ascii="Times New Roman" w:eastAsia="Times New Roman" w:hAnsi="Times New Roman" w:cs="Times New Roman"/>
        </w:rPr>
      </w:pPr>
    </w:p>
    <w:p w14:paraId="59AA6493" w14:textId="27E7E668"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The information required to be retained or provided in returns is essential as it relates to the amount of levy or charge paid either by levy/charge payers or collection agents on a commodity-by-commodity basis or is information required by the Secretary to exercise their powers and functions in administering the Act. The strict liability offences which may be triggered by conduct contrary to the Rules are consistent with the presumption of innocence as they pursue a legitimate aim and are reasonable, necessary and proportionate to that aim.</w:t>
      </w:r>
    </w:p>
    <w:p w14:paraId="78E13790" w14:textId="77777777" w:rsidR="009F11DE" w:rsidRPr="007C081E" w:rsidRDefault="009F11DE" w:rsidP="00FF46E0">
      <w:pPr>
        <w:spacing w:after="0" w:line="276" w:lineRule="auto"/>
        <w:rPr>
          <w:rFonts w:ascii="Times New Roman" w:hAnsi="Times New Roman" w:cs="Times New Roman"/>
        </w:rPr>
      </w:pPr>
      <w:r w:rsidRPr="007C081E">
        <w:rPr>
          <w:rFonts w:ascii="Times New Roman" w:hAnsi="Times New Roman" w:cs="Times New Roman"/>
        </w:rPr>
        <w:t xml:space="preserve">The inclusion of a strict liability offence for record keeping in the Act is consistent with the principles set out in the Guide to Framing Commonwealth Offences. The obligation to keep records is likely to significantly enhance the effectiveness of the enforcement regime, because record keeping is essential to ensure that </w:t>
      </w:r>
      <w:r w:rsidRPr="007C081E">
        <w:rPr>
          <w:rFonts w:ascii="Times New Roman" w:eastAsia="Times New Roman" w:hAnsi="Times New Roman" w:cs="Times New Roman"/>
        </w:rPr>
        <w:t>correct amounts of levy or charge have been collected</w:t>
      </w:r>
      <w:r w:rsidRPr="007C081E">
        <w:rPr>
          <w:rFonts w:ascii="Times New Roman" w:hAnsi="Times New Roman" w:cs="Times New Roman"/>
        </w:rPr>
        <w:t xml:space="preserve">. </w:t>
      </w:r>
    </w:p>
    <w:p w14:paraId="6C13EB59" w14:textId="77777777" w:rsidR="00FF46E0" w:rsidRDefault="00FF46E0" w:rsidP="00FF46E0">
      <w:pPr>
        <w:spacing w:after="0" w:line="276" w:lineRule="auto"/>
        <w:rPr>
          <w:rFonts w:ascii="Times New Roman" w:hAnsi="Times New Roman"/>
        </w:rPr>
      </w:pPr>
    </w:p>
    <w:p w14:paraId="21951094" w14:textId="6EA9C4B8" w:rsidR="00FF46E0" w:rsidRDefault="009F11DE" w:rsidP="00FF46E0">
      <w:pPr>
        <w:spacing w:after="0" w:line="276" w:lineRule="auto"/>
        <w:rPr>
          <w:rFonts w:ascii="Times New Roman" w:hAnsi="Times New Roman" w:cs="Times New Roman"/>
        </w:rPr>
      </w:pPr>
      <w:r w:rsidRPr="380FA0AC">
        <w:rPr>
          <w:rFonts w:ascii="Times New Roman" w:hAnsi="Times New Roman"/>
        </w:rPr>
        <w:t xml:space="preserve">The obligations in the rules that relate to strict liability offences in the Act are reasonable and proportionate and therefore compatible with, and do not impermissibly limit the right to the presumption of innocence contained in Article 14(2) of the </w:t>
      </w:r>
      <w:r w:rsidRPr="007C081E">
        <w:rPr>
          <w:rFonts w:ascii="Times New Roman" w:hAnsi="Times New Roman"/>
          <w:bCs/>
          <w:iCs/>
        </w:rPr>
        <w:t>ICCPR</w:t>
      </w:r>
      <w:r w:rsidRPr="380FA0AC">
        <w:rPr>
          <w:rFonts w:ascii="Times New Roman" w:hAnsi="Times New Roman"/>
        </w:rPr>
        <w:t>.</w:t>
      </w:r>
    </w:p>
    <w:p w14:paraId="6DD59B1C" w14:textId="77777777" w:rsidR="00FF46E0" w:rsidRPr="00FF46E0" w:rsidRDefault="00FF46E0" w:rsidP="00FF46E0">
      <w:pPr>
        <w:spacing w:after="0" w:line="276" w:lineRule="auto"/>
        <w:rPr>
          <w:rFonts w:ascii="Times New Roman" w:hAnsi="Times New Roman" w:cs="Times New Roman"/>
        </w:rPr>
      </w:pPr>
    </w:p>
    <w:p w14:paraId="4CBEF33D" w14:textId="73230573" w:rsidR="009F11DE" w:rsidRPr="007C081E" w:rsidRDefault="009F11DE" w:rsidP="00FF46E0">
      <w:pPr>
        <w:keepNext/>
        <w:spacing w:after="0" w:line="276" w:lineRule="auto"/>
        <w:rPr>
          <w:rFonts w:ascii="Times New Roman" w:eastAsia="Times New Roman" w:hAnsi="Times New Roman" w:cs="Times New Roman"/>
          <w:u w:val="single"/>
        </w:rPr>
      </w:pPr>
      <w:r w:rsidRPr="007C081E">
        <w:rPr>
          <w:rFonts w:ascii="Times New Roman" w:eastAsia="Times New Roman" w:hAnsi="Times New Roman" w:cs="Times New Roman"/>
          <w:u w:val="single"/>
        </w:rPr>
        <w:t>Self-incrimination</w:t>
      </w:r>
    </w:p>
    <w:p w14:paraId="12A9F486" w14:textId="77777777" w:rsidR="00FF46E0" w:rsidRDefault="00FF46E0" w:rsidP="00FF46E0">
      <w:pPr>
        <w:spacing w:after="0" w:line="276" w:lineRule="auto"/>
        <w:rPr>
          <w:rFonts w:ascii="Times New Roman" w:eastAsia="Times New Roman" w:hAnsi="Times New Roman" w:cs="Times New Roman"/>
        </w:rPr>
      </w:pPr>
    </w:p>
    <w:p w14:paraId="54864C0B" w14:textId="36AC7FA7"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Article 14(3)(g) of the ICCPR protects the right of an individual to be free from self-incrimination in the determination of a criminal charge by providing that a person may not be compelled to testify against themselves or confess guilt. The common law also recognises the privilege against self-incrimination which applies unless expressly or impliedly overridden by statute. The privilege against self-incrimination may be subject to permissible limits. Any limitations must be for a legitimate objective and be reasonable, necessary and proportionate to that objective.</w:t>
      </w:r>
    </w:p>
    <w:p w14:paraId="02E38DD1" w14:textId="77777777" w:rsidR="00FF46E0" w:rsidRDefault="00FF46E0" w:rsidP="00FF46E0">
      <w:pPr>
        <w:spacing w:after="0" w:line="276" w:lineRule="auto"/>
        <w:rPr>
          <w:rFonts w:ascii="Times New Roman" w:eastAsia="Times New Roman" w:hAnsi="Times New Roman" w:cs="Times New Roman"/>
        </w:rPr>
      </w:pPr>
    </w:p>
    <w:p w14:paraId="3F201684" w14:textId="1D167DC4"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Section 50 of the Act expressly removes the privilege against self-incrimination in relation to the requirement to provide returns or notices in the Rules. To the extent there is a functional linkage between the abrogation of this privilege and the performance of a person’s obligations in the Rules, the right to be free from self-incrimination is engaged. </w:t>
      </w:r>
    </w:p>
    <w:p w14:paraId="78223808" w14:textId="77777777" w:rsidR="00FF46E0" w:rsidRDefault="00FF46E0" w:rsidP="00FF46E0">
      <w:pPr>
        <w:spacing w:after="0" w:line="276" w:lineRule="auto"/>
        <w:rPr>
          <w:rFonts w:ascii="Times New Roman" w:eastAsia="Times New Roman" w:hAnsi="Times New Roman" w:cs="Times New Roman"/>
        </w:rPr>
      </w:pPr>
    </w:p>
    <w:p w14:paraId="4D0C9B98" w14:textId="6EC43495"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However, the right is not impermissibly limited either under the Act or the Rules because subsection 50(2) of the Act provides protection to individuals complying with obligations in the Rules. It does this by ensuring that self-incriminatory disclosures will not be able to be used against the person who made the disclosure either directly in criminal proceedings (use immunity) or indirectly to gather other evidence against the person (derivative use immunity). </w:t>
      </w:r>
    </w:p>
    <w:p w14:paraId="670D596B" w14:textId="77777777" w:rsidR="00FF46E0" w:rsidRDefault="00FF46E0" w:rsidP="00FF46E0">
      <w:pPr>
        <w:spacing w:after="0" w:line="276" w:lineRule="auto"/>
        <w:rPr>
          <w:rFonts w:ascii="Times New Roman" w:eastAsia="Times New Roman" w:hAnsi="Times New Roman" w:cs="Times New Roman"/>
        </w:rPr>
      </w:pPr>
    </w:p>
    <w:p w14:paraId="77BA07A8" w14:textId="53CC7E12"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Specifically, none of the following information will be admissible in evidence against an individual in any criminal or other proceedings (other than proceedings for an offence against section 17 of the Act or proceedings for an offence against section 137.1 of the Criminal Code):</w:t>
      </w:r>
    </w:p>
    <w:p w14:paraId="36C4B862" w14:textId="77777777" w:rsidR="009F11DE" w:rsidRPr="007C081E" w:rsidRDefault="009F11DE" w:rsidP="00FF46E0">
      <w:pPr>
        <w:numPr>
          <w:ilvl w:val="0"/>
          <w:numId w:val="12"/>
        </w:numPr>
        <w:spacing w:before="120" w:after="0" w:line="276"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the return or notice;</w:t>
      </w:r>
    </w:p>
    <w:p w14:paraId="33E26749" w14:textId="77777777" w:rsidR="009F11DE" w:rsidRPr="007C081E" w:rsidRDefault="009F11DE" w:rsidP="00FF46E0">
      <w:pPr>
        <w:numPr>
          <w:ilvl w:val="0"/>
          <w:numId w:val="12"/>
        </w:numPr>
        <w:spacing w:before="120" w:after="0" w:line="276"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the giving of the return or notice;</w:t>
      </w:r>
    </w:p>
    <w:p w14:paraId="0FA133A3" w14:textId="77777777" w:rsidR="009F11DE" w:rsidRPr="007C081E" w:rsidRDefault="009F11DE" w:rsidP="00FF46E0">
      <w:pPr>
        <w:numPr>
          <w:ilvl w:val="0"/>
          <w:numId w:val="12"/>
        </w:numPr>
        <w:spacing w:before="120" w:after="0" w:line="276" w:lineRule="auto"/>
        <w:ind w:left="425" w:hanging="425"/>
        <w:rPr>
          <w:rFonts w:ascii="Times New Roman" w:eastAsia="Times New Roman" w:hAnsi="Times New Roman" w:cs="Times New Roman"/>
        </w:rPr>
      </w:pPr>
      <w:r w:rsidRPr="007C081E">
        <w:rPr>
          <w:rFonts w:ascii="Times New Roman" w:eastAsia="Times New Roman" w:hAnsi="Times New Roman" w:cs="Times New Roman"/>
        </w:rPr>
        <w:t>any information, document or thing obtained as a direct or indirect consequence of the giving of the return or notice.</w:t>
      </w:r>
    </w:p>
    <w:p w14:paraId="701A2838" w14:textId="77777777" w:rsidR="00D273B5" w:rsidRDefault="00D273B5" w:rsidP="00FF46E0">
      <w:pPr>
        <w:spacing w:after="0" w:line="276" w:lineRule="auto"/>
        <w:rPr>
          <w:rFonts w:ascii="Times New Roman" w:eastAsia="Times New Roman" w:hAnsi="Times New Roman" w:cs="Times New Roman"/>
        </w:rPr>
      </w:pPr>
    </w:p>
    <w:p w14:paraId="3646BF12" w14:textId="4082AC56"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The ability to acquire the necessary information and data to underpin the agricultural levy system is based on a relationship of trust with industry. Removing the privilege against self-incrimination in these circumstances is necessary to support the operation of the Act and the regulatory framework in the Rules. Abrogating the privilege against self-incrimination in these provisions ensures that the Secretary will have all the relevant information in relation to a person’s levy or charge liability.</w:t>
      </w:r>
    </w:p>
    <w:p w14:paraId="1D589696" w14:textId="77777777" w:rsidR="00FF46E0" w:rsidRDefault="00FF46E0" w:rsidP="00FF46E0">
      <w:pPr>
        <w:spacing w:after="0" w:line="276" w:lineRule="auto"/>
        <w:rPr>
          <w:rFonts w:ascii="Times New Roman" w:eastAsia="Times New Roman" w:hAnsi="Times New Roman" w:cs="Times New Roman"/>
        </w:rPr>
      </w:pPr>
    </w:p>
    <w:p w14:paraId="531CDA9F" w14:textId="69B9F0D2"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The department relies on complete and accurate information to effectively assess the operation of the levy system and determine compliance with the Act. Upholding the privilege against self-incrimination in relation to individuals who are required to provide information to the Secretary could have significant adverse consequences for the veracity, and completeness of the levy/charge information provided by industry participants.</w:t>
      </w:r>
    </w:p>
    <w:p w14:paraId="0D1B01F0" w14:textId="77777777" w:rsidR="00FF46E0" w:rsidRDefault="00FF46E0" w:rsidP="00FF46E0">
      <w:pPr>
        <w:spacing w:after="0" w:line="276" w:lineRule="auto"/>
        <w:rPr>
          <w:rFonts w:ascii="Times New Roman" w:eastAsia="Times New Roman" w:hAnsi="Times New Roman"/>
          <w:lang w:eastAsia="en-AU"/>
        </w:rPr>
      </w:pPr>
    </w:p>
    <w:p w14:paraId="14FBF1BD" w14:textId="6A95BA5A"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lang w:eastAsia="en-AU"/>
        </w:rPr>
        <w:t>The obligations in the Rules are compatible with the right to be free from self-incrimination under Article 14(3)(g) of the ICCPR. The Act provides for the usual criminal process rights and minimum guarantees that apply in criminal proceedings will apply to any criminal proceedings under the Act. For the reasons set out above, any limitation to the right is permissible because it is reasonable, necessary, and proportionate to the achievement of a legitimate objective.</w:t>
      </w:r>
    </w:p>
    <w:p w14:paraId="30177E60" w14:textId="77777777" w:rsidR="00FF46E0" w:rsidRDefault="00FF46E0" w:rsidP="00FF46E0">
      <w:pPr>
        <w:spacing w:after="0" w:line="276" w:lineRule="auto"/>
        <w:rPr>
          <w:rFonts w:ascii="Times New Roman" w:eastAsia="Times New Roman" w:hAnsi="Times New Roman" w:cs="Times New Roman"/>
          <w:i/>
          <w:iCs/>
        </w:rPr>
      </w:pPr>
    </w:p>
    <w:p w14:paraId="20758953" w14:textId="60261599" w:rsidR="009F11DE" w:rsidRPr="007C081E" w:rsidRDefault="009F11DE" w:rsidP="00FF46E0">
      <w:pPr>
        <w:spacing w:after="0" w:line="276" w:lineRule="auto"/>
        <w:rPr>
          <w:rFonts w:ascii="Times New Roman" w:eastAsia="Times New Roman" w:hAnsi="Times New Roman" w:cs="Times New Roman"/>
          <w:i/>
          <w:iCs/>
        </w:rPr>
      </w:pPr>
      <w:r w:rsidRPr="007C081E">
        <w:rPr>
          <w:rFonts w:ascii="Times New Roman" w:eastAsia="Times New Roman" w:hAnsi="Times New Roman" w:cs="Times New Roman"/>
          <w:i/>
          <w:iCs/>
        </w:rPr>
        <w:t>Right to protection from arbitrary interference with privacy</w:t>
      </w:r>
    </w:p>
    <w:p w14:paraId="1B7877A3" w14:textId="77777777" w:rsidR="00FF46E0" w:rsidRDefault="00FF46E0" w:rsidP="00FF46E0">
      <w:pPr>
        <w:spacing w:after="0" w:line="276" w:lineRule="auto"/>
        <w:rPr>
          <w:rFonts w:ascii="Times New Roman" w:eastAsia="Times New Roman" w:hAnsi="Times New Roman" w:cs="Times New Roman"/>
        </w:rPr>
      </w:pPr>
    </w:p>
    <w:p w14:paraId="5821E854" w14:textId="10580304"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Article 17 of the ICCPR prohibits arbitrary or unlawful interference with an individual's privacy, family, home or correspondence, and protects a person’s honour and reputation from unlawful attacks. The right to privacy includes respect for informational privacy and is engaged by any provisions which permit the disclosure of personal information. It also includes: the right to respect for confidential and private information, particularly the storing, use and sharing of such information; and the right to control dissemination of information about one's private life.</w:t>
      </w:r>
    </w:p>
    <w:p w14:paraId="480A81FC" w14:textId="77777777" w:rsidR="00FF46E0" w:rsidRDefault="00FF46E0" w:rsidP="00FF46E0">
      <w:pPr>
        <w:spacing w:after="0" w:line="276" w:lineRule="auto"/>
        <w:rPr>
          <w:rFonts w:ascii="Times New Roman" w:eastAsia="Times New Roman" w:hAnsi="Times New Roman" w:cs="Times New Roman"/>
        </w:rPr>
      </w:pPr>
    </w:p>
    <w:p w14:paraId="27DABAAE" w14:textId="7792711E"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For an interference with the right to privacy to be permissible, the interference must be authorised by law, be for a reason consistent with the ICCPR and be reasonable in the particular circumstances. The information required by the obligations in the rules is authorised by the Act and is for a reason consistent with the ICCPR and reasonable to ensure the integrity of the agricultural levy system.</w:t>
      </w:r>
    </w:p>
    <w:p w14:paraId="11CFE80D" w14:textId="77777777" w:rsidR="00FF46E0" w:rsidRDefault="00FF46E0" w:rsidP="00FF46E0">
      <w:pPr>
        <w:spacing w:after="0" w:line="276" w:lineRule="auto"/>
        <w:rPr>
          <w:rFonts w:ascii="Times New Roman" w:eastAsia="Times New Roman" w:hAnsi="Times New Roman" w:cs="Times New Roman"/>
          <w:u w:val="single"/>
        </w:rPr>
      </w:pPr>
    </w:p>
    <w:p w14:paraId="0D3868BA" w14:textId="56298493" w:rsidR="009F11DE" w:rsidRPr="007C081E" w:rsidRDefault="009F11DE" w:rsidP="00FF46E0">
      <w:pPr>
        <w:spacing w:after="0" w:line="276" w:lineRule="auto"/>
        <w:rPr>
          <w:rFonts w:ascii="Times New Roman" w:eastAsia="Times New Roman" w:hAnsi="Times New Roman" w:cs="Times New Roman"/>
          <w:u w:val="single"/>
        </w:rPr>
      </w:pPr>
      <w:r w:rsidRPr="007C081E">
        <w:rPr>
          <w:rFonts w:ascii="Times New Roman" w:eastAsia="Times New Roman" w:hAnsi="Times New Roman" w:cs="Times New Roman"/>
          <w:u w:val="single"/>
        </w:rPr>
        <w:t>Provision of information</w:t>
      </w:r>
    </w:p>
    <w:p w14:paraId="30BD931C" w14:textId="77777777" w:rsidR="00FF46E0" w:rsidRDefault="00FF46E0" w:rsidP="00FF46E0">
      <w:pPr>
        <w:spacing w:after="0" w:line="276" w:lineRule="auto"/>
        <w:rPr>
          <w:rFonts w:ascii="Times New Roman" w:eastAsia="Times New Roman" w:hAnsi="Times New Roman" w:cs="Times New Roman"/>
        </w:rPr>
      </w:pPr>
    </w:p>
    <w:p w14:paraId="48164DEF" w14:textId="7005FCBB"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The Act contains provisions that enable the Secretary to make rules requiring levy payers, charge payers, collection agents or other purposes to give returns or written notices (subsection 59(2)). The Act expressly permits personal information to be included in the returns. By facilitating the collection, use, storage and sharing of personal information through the facility of a person giving returns, the Rules, in turn, engage, and may operate to limit, the right to privacy.</w:t>
      </w:r>
    </w:p>
    <w:p w14:paraId="1AB8A3AA" w14:textId="77777777"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The requirement to provide returns underpins the legitimate operational objective of administering the levy system. Submitting returns and providing the written notices support the integrity of the levy system, by ensuring that the correct amounts have been collected. The Rules made under subsection 59(2) are tailored to suit each collection product. The collection settings in the Rules are reflective of industry design of the collection of each levy and charge.</w:t>
      </w:r>
    </w:p>
    <w:p w14:paraId="604081EE" w14:textId="77777777" w:rsidR="00FF46E0" w:rsidRDefault="00FF46E0" w:rsidP="00FF46E0">
      <w:pPr>
        <w:spacing w:after="0" w:line="276" w:lineRule="auto"/>
        <w:rPr>
          <w:rFonts w:ascii="Times New Roman" w:eastAsia="Times New Roman" w:hAnsi="Times New Roman" w:cs="Times New Roman"/>
        </w:rPr>
      </w:pPr>
    </w:p>
    <w:p w14:paraId="386B826E" w14:textId="73C178B4" w:rsidR="009F11DE" w:rsidRPr="007C081E" w:rsidRDefault="009F11DE" w:rsidP="00FF46E0">
      <w:pPr>
        <w:spacing w:after="0" w:line="276" w:lineRule="auto"/>
        <w:rPr>
          <w:rFonts w:ascii="Times New Roman" w:eastAsia="Times New Roman" w:hAnsi="Times New Roman" w:cs="Times New Roman"/>
        </w:rPr>
      </w:pPr>
      <w:r w:rsidRPr="380FA0AC">
        <w:rPr>
          <w:rFonts w:ascii="Times New Roman" w:eastAsia="Times New Roman" w:hAnsi="Times New Roman" w:cs="Times New Roman"/>
        </w:rPr>
        <w:t>To the extent that these measures could be seen as limiting the prohibition on arbitrary interference with privacy, any limitation would be permissible as the measures are proportionate, reasonable and necessary in the circumstances to achieve a legitimate objective for the benefit of all participants. The information collected and used is strictly limited to that necessary for the proper administration of the levy system.</w:t>
      </w:r>
    </w:p>
    <w:p w14:paraId="24F561D0" w14:textId="77777777" w:rsidR="00FF46E0" w:rsidRDefault="00FF46E0" w:rsidP="00FF46E0">
      <w:pPr>
        <w:keepNext/>
        <w:spacing w:after="0" w:line="276" w:lineRule="auto"/>
        <w:rPr>
          <w:rFonts w:ascii="Times New Roman" w:eastAsia="Times New Roman" w:hAnsi="Times New Roman" w:cs="Times New Roman"/>
          <w:b/>
        </w:rPr>
      </w:pPr>
    </w:p>
    <w:p w14:paraId="0F778F5B" w14:textId="25C58112" w:rsidR="009F11DE" w:rsidRPr="007C081E" w:rsidRDefault="009F11DE" w:rsidP="00FF46E0">
      <w:pPr>
        <w:keepNext/>
        <w:spacing w:after="0" w:line="276" w:lineRule="auto"/>
        <w:rPr>
          <w:rFonts w:ascii="Times New Roman" w:eastAsia="Times New Roman" w:hAnsi="Times New Roman" w:cs="Times New Roman"/>
          <w:b/>
        </w:rPr>
      </w:pPr>
      <w:r w:rsidRPr="007C081E">
        <w:rPr>
          <w:rFonts w:ascii="Times New Roman" w:eastAsia="Times New Roman" w:hAnsi="Times New Roman" w:cs="Times New Roman"/>
          <w:b/>
        </w:rPr>
        <w:t>Conclusion</w:t>
      </w:r>
    </w:p>
    <w:p w14:paraId="0BE82015" w14:textId="77777777" w:rsidR="00FF46E0" w:rsidRDefault="00FF46E0" w:rsidP="00FF46E0">
      <w:pPr>
        <w:spacing w:after="0" w:line="276" w:lineRule="auto"/>
        <w:rPr>
          <w:rFonts w:ascii="Times New Roman" w:eastAsia="Times New Roman" w:hAnsi="Times New Roman" w:cs="Times New Roman"/>
        </w:rPr>
      </w:pPr>
    </w:p>
    <w:p w14:paraId="78C33DEB" w14:textId="74B62CF8" w:rsidR="009F11DE" w:rsidRPr="007C081E" w:rsidRDefault="009F11DE" w:rsidP="00FF46E0">
      <w:pPr>
        <w:spacing w:after="0" w:line="276" w:lineRule="auto"/>
        <w:rPr>
          <w:rFonts w:ascii="Times New Roman" w:eastAsia="Times New Roman" w:hAnsi="Times New Roman" w:cs="Times New Roman"/>
        </w:rPr>
      </w:pPr>
      <w:r w:rsidRPr="007C081E">
        <w:rPr>
          <w:rFonts w:ascii="Times New Roman" w:eastAsia="Times New Roman" w:hAnsi="Times New Roman" w:cs="Times New Roman"/>
        </w:rPr>
        <w:t xml:space="preserve">The legislative instrument is compatible with the human rights and freedoms recognised or declared in the international instruments listed in section 3 of the </w:t>
      </w:r>
      <w:r w:rsidRPr="007C081E">
        <w:rPr>
          <w:rFonts w:ascii="Times New Roman" w:eastAsia="Times New Roman" w:hAnsi="Times New Roman" w:cs="Times New Roman"/>
          <w:i/>
          <w:iCs/>
        </w:rPr>
        <w:t>Human Rights (Parliamentary Scrutiny) Act 2011</w:t>
      </w:r>
      <w:r w:rsidRPr="007C081E">
        <w:rPr>
          <w:rFonts w:ascii="Times New Roman" w:eastAsia="Times New Roman" w:hAnsi="Times New Roman" w:cs="Times New Roman"/>
        </w:rPr>
        <w:t xml:space="preserve"> as it promotes the protection of the human rights it engages. To the extent that it may limit human rights, those limits are reasonable, necessary and proportionate to the instrument’s legitimate objectives.</w:t>
      </w:r>
    </w:p>
    <w:p w14:paraId="752B527C" w14:textId="77777777" w:rsidR="009F11DE" w:rsidRPr="007C081E" w:rsidRDefault="009F11DE" w:rsidP="009F11DE">
      <w:pPr>
        <w:keepNext/>
        <w:tabs>
          <w:tab w:val="left" w:pos="3402"/>
        </w:tabs>
        <w:spacing w:before="1440" w:line="300" w:lineRule="atLeast"/>
        <w:ind w:left="2160" w:right="397" w:firstLine="720"/>
        <w:rPr>
          <w:rFonts w:ascii="Times New Roman" w:eastAsia="Times New Roman" w:hAnsi="Times New Roman" w:cs="Times New Roman"/>
          <w:b/>
          <w:bCs/>
        </w:rPr>
      </w:pPr>
      <w:r w:rsidRPr="007C081E">
        <w:rPr>
          <w:rFonts w:ascii="Times New Roman" w:eastAsia="Times New Roman" w:hAnsi="Times New Roman" w:cs="Times New Roman"/>
          <w:b/>
          <w:bCs/>
        </w:rPr>
        <w:t>Adam Phillip Fennessy PSM</w:t>
      </w:r>
    </w:p>
    <w:p w14:paraId="1A085177" w14:textId="77777777" w:rsidR="009F11DE" w:rsidRPr="007C081E" w:rsidRDefault="009F11DE" w:rsidP="009F11DE">
      <w:pPr>
        <w:keepNext/>
        <w:pBdr>
          <w:bottom w:val="single" w:sz="4" w:space="12" w:color="auto"/>
        </w:pBdr>
        <w:tabs>
          <w:tab w:val="left" w:pos="3402"/>
        </w:tabs>
        <w:spacing w:after="240" w:line="300" w:lineRule="atLeast"/>
        <w:ind w:left="720" w:right="397" w:firstLine="720"/>
        <w:rPr>
          <w:rFonts w:ascii="Times New Roman" w:eastAsia="Times New Roman" w:hAnsi="Times New Roman" w:cs="Times New Roman"/>
          <w:b/>
          <w:bCs/>
        </w:rPr>
      </w:pPr>
      <w:r w:rsidRPr="007C081E">
        <w:rPr>
          <w:rFonts w:ascii="Times New Roman" w:eastAsia="Times New Roman" w:hAnsi="Times New Roman" w:cs="Times New Roman"/>
          <w:b/>
          <w:bCs/>
        </w:rPr>
        <w:t xml:space="preserve">Secretary of the Department of Agriculture, Fisheries and Forestry </w:t>
      </w:r>
    </w:p>
    <w:p w14:paraId="4C2A03CB" w14:textId="77777777" w:rsidR="009F11DE" w:rsidRPr="007C081E" w:rsidRDefault="009F11DE" w:rsidP="009F11DE"/>
    <w:p w14:paraId="1800CCD9" w14:textId="77777777" w:rsidR="00040831" w:rsidRPr="007C081E" w:rsidRDefault="00040831"/>
    <w:sectPr w:rsidR="00040831" w:rsidRPr="007C081E">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EE5A5" w14:textId="77777777" w:rsidR="008D3CA1" w:rsidRDefault="008D3CA1" w:rsidP="009F11DE">
      <w:pPr>
        <w:spacing w:after="0" w:line="240" w:lineRule="auto"/>
      </w:pPr>
      <w:r>
        <w:separator/>
      </w:r>
    </w:p>
  </w:endnote>
  <w:endnote w:type="continuationSeparator" w:id="0">
    <w:p w14:paraId="4DACC13B" w14:textId="77777777" w:rsidR="008D3CA1" w:rsidRDefault="008D3CA1" w:rsidP="009F11DE">
      <w:pPr>
        <w:spacing w:after="0" w:line="240" w:lineRule="auto"/>
      </w:pPr>
      <w:r>
        <w:continuationSeparator/>
      </w:r>
    </w:p>
  </w:endnote>
  <w:endnote w:type="continuationNotice" w:id="1">
    <w:p w14:paraId="2F56B100" w14:textId="77777777" w:rsidR="008D3CA1" w:rsidRDefault="008D3C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44A4C" w14:textId="5C5CB3F9" w:rsidR="009F11DE" w:rsidRDefault="009F1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827121468"/>
      <w:docPartObj>
        <w:docPartGallery w:val="Page Numbers (Bottom of Page)"/>
        <w:docPartUnique/>
      </w:docPartObj>
    </w:sdtPr>
    <w:sdtEndPr>
      <w:rPr>
        <w:noProof/>
      </w:rPr>
    </w:sdtEndPr>
    <w:sdtContent>
      <w:p w14:paraId="46D561CB" w14:textId="200E803D" w:rsidR="001F35BA" w:rsidRPr="00894C17" w:rsidRDefault="001F35BA">
        <w:pPr>
          <w:pStyle w:val="Footer"/>
          <w:jc w:val="right"/>
          <w:rPr>
            <w:rFonts w:ascii="Times New Roman" w:hAnsi="Times New Roman" w:cs="Times New Roman"/>
          </w:rPr>
        </w:pPr>
        <w:r w:rsidRPr="00894C17">
          <w:rPr>
            <w:rFonts w:ascii="Times New Roman" w:hAnsi="Times New Roman" w:cs="Times New Roman"/>
          </w:rPr>
          <w:fldChar w:fldCharType="begin"/>
        </w:r>
        <w:r w:rsidRPr="00894C17">
          <w:rPr>
            <w:rFonts w:ascii="Times New Roman" w:hAnsi="Times New Roman" w:cs="Times New Roman"/>
          </w:rPr>
          <w:instrText xml:space="preserve"> PAGE   \* MERGEFORMAT </w:instrText>
        </w:r>
        <w:r w:rsidRPr="00894C17">
          <w:rPr>
            <w:rFonts w:ascii="Times New Roman" w:hAnsi="Times New Roman" w:cs="Times New Roman"/>
          </w:rPr>
          <w:fldChar w:fldCharType="separate"/>
        </w:r>
        <w:r w:rsidRPr="00894C17">
          <w:rPr>
            <w:rFonts w:ascii="Times New Roman" w:hAnsi="Times New Roman" w:cs="Times New Roman"/>
            <w:noProof/>
          </w:rPr>
          <w:t>2</w:t>
        </w:r>
        <w:r w:rsidRPr="00894C17">
          <w:rPr>
            <w:rFonts w:ascii="Times New Roman" w:hAnsi="Times New Roman" w:cs="Times New Roman"/>
            <w:noProof/>
          </w:rPr>
          <w:fldChar w:fldCharType="end"/>
        </w:r>
      </w:p>
    </w:sdtContent>
  </w:sdt>
  <w:p w14:paraId="39BA9D11" w14:textId="0A1E48A4" w:rsidR="009F11DE" w:rsidRPr="00894C17" w:rsidRDefault="009F11DE">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51A4C" w14:textId="5BA8F1F3" w:rsidR="009F11DE" w:rsidRDefault="009F1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85E5E" w14:textId="77777777" w:rsidR="008D3CA1" w:rsidRDefault="008D3CA1" w:rsidP="009F11DE">
      <w:pPr>
        <w:spacing w:after="0" w:line="240" w:lineRule="auto"/>
      </w:pPr>
      <w:r>
        <w:separator/>
      </w:r>
    </w:p>
  </w:footnote>
  <w:footnote w:type="continuationSeparator" w:id="0">
    <w:p w14:paraId="38DF1E56" w14:textId="77777777" w:rsidR="008D3CA1" w:rsidRDefault="008D3CA1" w:rsidP="009F11DE">
      <w:pPr>
        <w:spacing w:after="0" w:line="240" w:lineRule="auto"/>
      </w:pPr>
      <w:r>
        <w:continuationSeparator/>
      </w:r>
    </w:p>
  </w:footnote>
  <w:footnote w:type="continuationNotice" w:id="1">
    <w:p w14:paraId="07F18CA0" w14:textId="77777777" w:rsidR="008D3CA1" w:rsidRDefault="008D3C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D622E" w14:textId="4B8ADCA4" w:rsidR="009F11DE" w:rsidRDefault="009F1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D624A" w14:textId="100CDDF1" w:rsidR="009F11DE" w:rsidRDefault="009F1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CFEE06" w14:textId="74F4AA54" w:rsidR="009F11DE" w:rsidRDefault="009F1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7834"/>
    <w:multiLevelType w:val="multilevel"/>
    <w:tmpl w:val="7578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8624D9"/>
    <w:multiLevelType w:val="hybridMultilevel"/>
    <w:tmpl w:val="8706566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 w15:restartNumberingAfterBreak="0">
    <w:nsid w:val="0204125B"/>
    <w:multiLevelType w:val="hybridMultilevel"/>
    <w:tmpl w:val="DD6E699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2326BA7"/>
    <w:multiLevelType w:val="multilevel"/>
    <w:tmpl w:val="53B00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3D0210"/>
    <w:multiLevelType w:val="hybridMultilevel"/>
    <w:tmpl w:val="989047DC"/>
    <w:lvl w:ilvl="0" w:tplc="15CA5398">
      <w:start w:val="1"/>
      <w:numFmt w:val="bullet"/>
      <w:lvlText w:val=""/>
      <w:lvlJc w:val="left"/>
      <w:pPr>
        <w:ind w:left="720" w:hanging="360"/>
      </w:pPr>
      <w:rPr>
        <w:rFonts w:ascii="Symbol" w:hAnsi="Symbol" w:hint="default"/>
      </w:rPr>
    </w:lvl>
    <w:lvl w:ilvl="1" w:tplc="4B52E09A">
      <w:start w:val="1"/>
      <w:numFmt w:val="bullet"/>
      <w:lvlText w:val="o"/>
      <w:lvlJc w:val="left"/>
      <w:pPr>
        <w:ind w:left="1440" w:hanging="360"/>
      </w:pPr>
      <w:rPr>
        <w:rFonts w:ascii="Courier New" w:hAnsi="Courier New" w:hint="default"/>
      </w:rPr>
    </w:lvl>
    <w:lvl w:ilvl="2" w:tplc="2B606A82">
      <w:start w:val="1"/>
      <w:numFmt w:val="bullet"/>
      <w:lvlText w:val=""/>
      <w:lvlJc w:val="left"/>
      <w:pPr>
        <w:ind w:left="2160" w:hanging="360"/>
      </w:pPr>
      <w:rPr>
        <w:rFonts w:ascii="Wingdings" w:hAnsi="Wingdings" w:hint="default"/>
      </w:rPr>
    </w:lvl>
    <w:lvl w:ilvl="3" w:tplc="87B498A0">
      <w:start w:val="1"/>
      <w:numFmt w:val="bullet"/>
      <w:lvlText w:val=""/>
      <w:lvlJc w:val="left"/>
      <w:pPr>
        <w:ind w:left="2880" w:hanging="360"/>
      </w:pPr>
      <w:rPr>
        <w:rFonts w:ascii="Symbol" w:hAnsi="Symbol" w:hint="default"/>
      </w:rPr>
    </w:lvl>
    <w:lvl w:ilvl="4" w:tplc="97DA0AD8">
      <w:start w:val="1"/>
      <w:numFmt w:val="bullet"/>
      <w:lvlText w:val="o"/>
      <w:lvlJc w:val="left"/>
      <w:pPr>
        <w:ind w:left="3600" w:hanging="360"/>
      </w:pPr>
      <w:rPr>
        <w:rFonts w:ascii="Courier New" w:hAnsi="Courier New" w:hint="default"/>
      </w:rPr>
    </w:lvl>
    <w:lvl w:ilvl="5" w:tplc="743463DA">
      <w:start w:val="1"/>
      <w:numFmt w:val="bullet"/>
      <w:lvlText w:val=""/>
      <w:lvlJc w:val="left"/>
      <w:pPr>
        <w:ind w:left="4320" w:hanging="360"/>
      </w:pPr>
      <w:rPr>
        <w:rFonts w:ascii="Wingdings" w:hAnsi="Wingdings" w:hint="default"/>
      </w:rPr>
    </w:lvl>
    <w:lvl w:ilvl="6" w:tplc="341A346E">
      <w:start w:val="1"/>
      <w:numFmt w:val="bullet"/>
      <w:lvlText w:val=""/>
      <w:lvlJc w:val="left"/>
      <w:pPr>
        <w:ind w:left="5040" w:hanging="360"/>
      </w:pPr>
      <w:rPr>
        <w:rFonts w:ascii="Symbol" w:hAnsi="Symbol" w:hint="default"/>
      </w:rPr>
    </w:lvl>
    <w:lvl w:ilvl="7" w:tplc="B30085F2">
      <w:start w:val="1"/>
      <w:numFmt w:val="bullet"/>
      <w:lvlText w:val="o"/>
      <w:lvlJc w:val="left"/>
      <w:pPr>
        <w:ind w:left="5760" w:hanging="360"/>
      </w:pPr>
      <w:rPr>
        <w:rFonts w:ascii="Courier New" w:hAnsi="Courier New" w:hint="default"/>
      </w:rPr>
    </w:lvl>
    <w:lvl w:ilvl="8" w:tplc="0584D7FC">
      <w:start w:val="1"/>
      <w:numFmt w:val="bullet"/>
      <w:lvlText w:val=""/>
      <w:lvlJc w:val="left"/>
      <w:pPr>
        <w:ind w:left="6480" w:hanging="360"/>
      </w:pPr>
      <w:rPr>
        <w:rFonts w:ascii="Wingdings" w:hAnsi="Wingdings" w:hint="default"/>
      </w:rPr>
    </w:lvl>
  </w:abstractNum>
  <w:abstractNum w:abstractNumId="5" w15:restartNumberingAfterBreak="0">
    <w:nsid w:val="038A5BDF"/>
    <w:multiLevelType w:val="hybridMultilevel"/>
    <w:tmpl w:val="909C4E7A"/>
    <w:lvl w:ilvl="0" w:tplc="F77ACFF6">
      <w:start w:val="1"/>
      <w:numFmt w:val="bullet"/>
      <w:lvlText w:val=""/>
      <w:lvlJc w:val="left"/>
      <w:pPr>
        <w:ind w:left="720" w:hanging="360"/>
      </w:pPr>
      <w:rPr>
        <w:rFonts w:ascii="Symbol" w:hAnsi="Symbol" w:hint="default"/>
      </w:rPr>
    </w:lvl>
    <w:lvl w:ilvl="1" w:tplc="AAFE4D44">
      <w:start w:val="1"/>
      <w:numFmt w:val="bullet"/>
      <w:lvlText w:val="o"/>
      <w:lvlJc w:val="left"/>
      <w:pPr>
        <w:ind w:left="1440" w:hanging="360"/>
      </w:pPr>
      <w:rPr>
        <w:rFonts w:ascii="Courier New" w:hAnsi="Courier New" w:hint="default"/>
      </w:rPr>
    </w:lvl>
    <w:lvl w:ilvl="2" w:tplc="A740C932">
      <w:start w:val="1"/>
      <w:numFmt w:val="bullet"/>
      <w:lvlText w:val=""/>
      <w:lvlJc w:val="left"/>
      <w:pPr>
        <w:ind w:left="2160" w:hanging="360"/>
      </w:pPr>
      <w:rPr>
        <w:rFonts w:ascii="Wingdings" w:hAnsi="Wingdings" w:hint="default"/>
      </w:rPr>
    </w:lvl>
    <w:lvl w:ilvl="3" w:tplc="317A9314">
      <w:start w:val="1"/>
      <w:numFmt w:val="bullet"/>
      <w:lvlText w:val=""/>
      <w:lvlJc w:val="left"/>
      <w:pPr>
        <w:ind w:left="2880" w:hanging="360"/>
      </w:pPr>
      <w:rPr>
        <w:rFonts w:ascii="Symbol" w:hAnsi="Symbol" w:hint="default"/>
      </w:rPr>
    </w:lvl>
    <w:lvl w:ilvl="4" w:tplc="DE68F23C">
      <w:start w:val="1"/>
      <w:numFmt w:val="bullet"/>
      <w:lvlText w:val="o"/>
      <w:lvlJc w:val="left"/>
      <w:pPr>
        <w:ind w:left="3600" w:hanging="360"/>
      </w:pPr>
      <w:rPr>
        <w:rFonts w:ascii="Courier New" w:hAnsi="Courier New" w:hint="default"/>
      </w:rPr>
    </w:lvl>
    <w:lvl w:ilvl="5" w:tplc="884E98AC">
      <w:start w:val="1"/>
      <w:numFmt w:val="bullet"/>
      <w:lvlText w:val=""/>
      <w:lvlJc w:val="left"/>
      <w:pPr>
        <w:ind w:left="4320" w:hanging="360"/>
      </w:pPr>
      <w:rPr>
        <w:rFonts w:ascii="Wingdings" w:hAnsi="Wingdings" w:hint="default"/>
      </w:rPr>
    </w:lvl>
    <w:lvl w:ilvl="6" w:tplc="78A02258">
      <w:start w:val="1"/>
      <w:numFmt w:val="bullet"/>
      <w:lvlText w:val=""/>
      <w:lvlJc w:val="left"/>
      <w:pPr>
        <w:ind w:left="5040" w:hanging="360"/>
      </w:pPr>
      <w:rPr>
        <w:rFonts w:ascii="Symbol" w:hAnsi="Symbol" w:hint="default"/>
      </w:rPr>
    </w:lvl>
    <w:lvl w:ilvl="7" w:tplc="0E1E04A0">
      <w:start w:val="1"/>
      <w:numFmt w:val="bullet"/>
      <w:lvlText w:val="o"/>
      <w:lvlJc w:val="left"/>
      <w:pPr>
        <w:ind w:left="5760" w:hanging="360"/>
      </w:pPr>
      <w:rPr>
        <w:rFonts w:ascii="Courier New" w:hAnsi="Courier New" w:hint="default"/>
      </w:rPr>
    </w:lvl>
    <w:lvl w:ilvl="8" w:tplc="CA74387E">
      <w:start w:val="1"/>
      <w:numFmt w:val="bullet"/>
      <w:lvlText w:val=""/>
      <w:lvlJc w:val="left"/>
      <w:pPr>
        <w:ind w:left="6480" w:hanging="360"/>
      </w:pPr>
      <w:rPr>
        <w:rFonts w:ascii="Wingdings" w:hAnsi="Wingdings" w:hint="default"/>
      </w:rPr>
    </w:lvl>
  </w:abstractNum>
  <w:abstractNum w:abstractNumId="6" w15:restartNumberingAfterBreak="0">
    <w:nsid w:val="04990A36"/>
    <w:multiLevelType w:val="hybridMultilevel"/>
    <w:tmpl w:val="E52098FE"/>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7" w15:restartNumberingAfterBreak="0">
    <w:nsid w:val="050E28DC"/>
    <w:multiLevelType w:val="hybridMultilevel"/>
    <w:tmpl w:val="4EACAEFA"/>
    <w:lvl w:ilvl="0" w:tplc="F848A9B8">
      <w:start w:val="1"/>
      <w:numFmt w:val="bullet"/>
      <w:lvlText w:val=""/>
      <w:lvlJc w:val="left"/>
      <w:pPr>
        <w:tabs>
          <w:tab w:val="num" w:pos="720"/>
        </w:tabs>
        <w:ind w:left="720" w:hanging="360"/>
      </w:pPr>
      <w:rPr>
        <w:rFonts w:ascii="Symbol" w:hAnsi="Symbol" w:hint="default"/>
        <w:sz w:val="20"/>
      </w:rPr>
    </w:lvl>
    <w:lvl w:ilvl="1" w:tplc="63DA2C32" w:tentative="1">
      <w:start w:val="1"/>
      <w:numFmt w:val="bullet"/>
      <w:lvlText w:val=""/>
      <w:lvlJc w:val="left"/>
      <w:pPr>
        <w:tabs>
          <w:tab w:val="num" w:pos="1440"/>
        </w:tabs>
        <w:ind w:left="1440" w:hanging="360"/>
      </w:pPr>
      <w:rPr>
        <w:rFonts w:ascii="Symbol" w:hAnsi="Symbol" w:hint="default"/>
        <w:sz w:val="20"/>
      </w:rPr>
    </w:lvl>
    <w:lvl w:ilvl="2" w:tplc="F2100F8A" w:tentative="1">
      <w:start w:val="1"/>
      <w:numFmt w:val="bullet"/>
      <w:lvlText w:val=""/>
      <w:lvlJc w:val="left"/>
      <w:pPr>
        <w:tabs>
          <w:tab w:val="num" w:pos="2160"/>
        </w:tabs>
        <w:ind w:left="2160" w:hanging="360"/>
      </w:pPr>
      <w:rPr>
        <w:rFonts w:ascii="Symbol" w:hAnsi="Symbol" w:hint="default"/>
        <w:sz w:val="20"/>
      </w:rPr>
    </w:lvl>
    <w:lvl w:ilvl="3" w:tplc="788E4414" w:tentative="1">
      <w:start w:val="1"/>
      <w:numFmt w:val="bullet"/>
      <w:lvlText w:val=""/>
      <w:lvlJc w:val="left"/>
      <w:pPr>
        <w:tabs>
          <w:tab w:val="num" w:pos="2880"/>
        </w:tabs>
        <w:ind w:left="2880" w:hanging="360"/>
      </w:pPr>
      <w:rPr>
        <w:rFonts w:ascii="Symbol" w:hAnsi="Symbol" w:hint="default"/>
        <w:sz w:val="20"/>
      </w:rPr>
    </w:lvl>
    <w:lvl w:ilvl="4" w:tplc="455C6D36" w:tentative="1">
      <w:start w:val="1"/>
      <w:numFmt w:val="bullet"/>
      <w:lvlText w:val=""/>
      <w:lvlJc w:val="left"/>
      <w:pPr>
        <w:tabs>
          <w:tab w:val="num" w:pos="3600"/>
        </w:tabs>
        <w:ind w:left="3600" w:hanging="360"/>
      </w:pPr>
      <w:rPr>
        <w:rFonts w:ascii="Symbol" w:hAnsi="Symbol" w:hint="default"/>
        <w:sz w:val="20"/>
      </w:rPr>
    </w:lvl>
    <w:lvl w:ilvl="5" w:tplc="1B1C655E" w:tentative="1">
      <w:start w:val="1"/>
      <w:numFmt w:val="bullet"/>
      <w:lvlText w:val=""/>
      <w:lvlJc w:val="left"/>
      <w:pPr>
        <w:tabs>
          <w:tab w:val="num" w:pos="4320"/>
        </w:tabs>
        <w:ind w:left="4320" w:hanging="360"/>
      </w:pPr>
      <w:rPr>
        <w:rFonts w:ascii="Symbol" w:hAnsi="Symbol" w:hint="default"/>
        <w:sz w:val="20"/>
      </w:rPr>
    </w:lvl>
    <w:lvl w:ilvl="6" w:tplc="278C7BB8" w:tentative="1">
      <w:start w:val="1"/>
      <w:numFmt w:val="bullet"/>
      <w:lvlText w:val=""/>
      <w:lvlJc w:val="left"/>
      <w:pPr>
        <w:tabs>
          <w:tab w:val="num" w:pos="5040"/>
        </w:tabs>
        <w:ind w:left="5040" w:hanging="360"/>
      </w:pPr>
      <w:rPr>
        <w:rFonts w:ascii="Symbol" w:hAnsi="Symbol" w:hint="default"/>
        <w:sz w:val="20"/>
      </w:rPr>
    </w:lvl>
    <w:lvl w:ilvl="7" w:tplc="A6B877F6" w:tentative="1">
      <w:start w:val="1"/>
      <w:numFmt w:val="bullet"/>
      <w:lvlText w:val=""/>
      <w:lvlJc w:val="left"/>
      <w:pPr>
        <w:tabs>
          <w:tab w:val="num" w:pos="5760"/>
        </w:tabs>
        <w:ind w:left="5760" w:hanging="360"/>
      </w:pPr>
      <w:rPr>
        <w:rFonts w:ascii="Symbol" w:hAnsi="Symbol" w:hint="default"/>
        <w:sz w:val="20"/>
      </w:rPr>
    </w:lvl>
    <w:lvl w:ilvl="8" w:tplc="933CFD2A"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182A40"/>
    <w:multiLevelType w:val="hybridMultilevel"/>
    <w:tmpl w:val="55D66FAA"/>
    <w:lvl w:ilvl="0" w:tplc="58A08148">
      <w:start w:val="1"/>
      <w:numFmt w:val="bullet"/>
      <w:lvlText w:val=""/>
      <w:lvlJc w:val="left"/>
      <w:pPr>
        <w:ind w:left="720" w:hanging="360"/>
      </w:pPr>
      <w:rPr>
        <w:rFonts w:ascii="Symbol" w:hAnsi="Symbol" w:hint="default"/>
      </w:rPr>
    </w:lvl>
    <w:lvl w:ilvl="1" w:tplc="47587C4E">
      <w:start w:val="1"/>
      <w:numFmt w:val="bullet"/>
      <w:lvlText w:val="o"/>
      <w:lvlJc w:val="left"/>
      <w:pPr>
        <w:ind w:left="1440" w:hanging="360"/>
      </w:pPr>
      <w:rPr>
        <w:rFonts w:ascii="Courier New" w:hAnsi="Courier New" w:hint="default"/>
      </w:rPr>
    </w:lvl>
    <w:lvl w:ilvl="2" w:tplc="4920A976">
      <w:start w:val="1"/>
      <w:numFmt w:val="bullet"/>
      <w:lvlText w:val=""/>
      <w:lvlJc w:val="left"/>
      <w:pPr>
        <w:ind w:left="2160" w:hanging="360"/>
      </w:pPr>
      <w:rPr>
        <w:rFonts w:ascii="Wingdings" w:hAnsi="Wingdings" w:hint="default"/>
      </w:rPr>
    </w:lvl>
    <w:lvl w:ilvl="3" w:tplc="B83C6A6C">
      <w:start w:val="1"/>
      <w:numFmt w:val="bullet"/>
      <w:lvlText w:val=""/>
      <w:lvlJc w:val="left"/>
      <w:pPr>
        <w:ind w:left="2880" w:hanging="360"/>
      </w:pPr>
      <w:rPr>
        <w:rFonts w:ascii="Symbol" w:hAnsi="Symbol" w:hint="default"/>
      </w:rPr>
    </w:lvl>
    <w:lvl w:ilvl="4" w:tplc="23D4036A">
      <w:start w:val="1"/>
      <w:numFmt w:val="bullet"/>
      <w:lvlText w:val="o"/>
      <w:lvlJc w:val="left"/>
      <w:pPr>
        <w:ind w:left="3600" w:hanging="360"/>
      </w:pPr>
      <w:rPr>
        <w:rFonts w:ascii="Courier New" w:hAnsi="Courier New" w:hint="default"/>
      </w:rPr>
    </w:lvl>
    <w:lvl w:ilvl="5" w:tplc="3B4A0A10">
      <w:start w:val="1"/>
      <w:numFmt w:val="bullet"/>
      <w:lvlText w:val=""/>
      <w:lvlJc w:val="left"/>
      <w:pPr>
        <w:ind w:left="4320" w:hanging="360"/>
      </w:pPr>
      <w:rPr>
        <w:rFonts w:ascii="Wingdings" w:hAnsi="Wingdings" w:hint="default"/>
      </w:rPr>
    </w:lvl>
    <w:lvl w:ilvl="6" w:tplc="8A1E4B52">
      <w:start w:val="1"/>
      <w:numFmt w:val="bullet"/>
      <w:lvlText w:val=""/>
      <w:lvlJc w:val="left"/>
      <w:pPr>
        <w:ind w:left="5040" w:hanging="360"/>
      </w:pPr>
      <w:rPr>
        <w:rFonts w:ascii="Symbol" w:hAnsi="Symbol" w:hint="default"/>
      </w:rPr>
    </w:lvl>
    <w:lvl w:ilvl="7" w:tplc="E63ADF50">
      <w:start w:val="1"/>
      <w:numFmt w:val="bullet"/>
      <w:lvlText w:val="o"/>
      <w:lvlJc w:val="left"/>
      <w:pPr>
        <w:ind w:left="5760" w:hanging="360"/>
      </w:pPr>
      <w:rPr>
        <w:rFonts w:ascii="Courier New" w:hAnsi="Courier New" w:hint="default"/>
      </w:rPr>
    </w:lvl>
    <w:lvl w:ilvl="8" w:tplc="A67209E6">
      <w:start w:val="1"/>
      <w:numFmt w:val="bullet"/>
      <w:lvlText w:val=""/>
      <w:lvlJc w:val="left"/>
      <w:pPr>
        <w:ind w:left="6480" w:hanging="360"/>
      </w:pPr>
      <w:rPr>
        <w:rFonts w:ascii="Wingdings" w:hAnsi="Wingdings" w:hint="default"/>
      </w:rPr>
    </w:lvl>
  </w:abstractNum>
  <w:abstractNum w:abstractNumId="9" w15:restartNumberingAfterBreak="0">
    <w:nsid w:val="052F7955"/>
    <w:multiLevelType w:val="hybridMultilevel"/>
    <w:tmpl w:val="E7F2A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5844A84"/>
    <w:multiLevelType w:val="hybridMultilevel"/>
    <w:tmpl w:val="F2B6C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8B577B"/>
    <w:multiLevelType w:val="hybridMultilevel"/>
    <w:tmpl w:val="8E8AC638"/>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06B0A25D"/>
    <w:multiLevelType w:val="hybridMultilevel"/>
    <w:tmpl w:val="3EAA64E6"/>
    <w:lvl w:ilvl="0" w:tplc="203C1D54">
      <w:start w:val="1"/>
      <w:numFmt w:val="bullet"/>
      <w:lvlText w:val=""/>
      <w:lvlJc w:val="left"/>
      <w:pPr>
        <w:ind w:left="720" w:hanging="360"/>
      </w:pPr>
      <w:rPr>
        <w:rFonts w:ascii="Symbol" w:hAnsi="Symbol" w:hint="default"/>
      </w:rPr>
    </w:lvl>
    <w:lvl w:ilvl="1" w:tplc="6BE464E4">
      <w:start w:val="1"/>
      <w:numFmt w:val="bullet"/>
      <w:lvlText w:val="o"/>
      <w:lvlJc w:val="left"/>
      <w:pPr>
        <w:ind w:left="1440" w:hanging="360"/>
      </w:pPr>
      <w:rPr>
        <w:rFonts w:ascii="Courier New" w:hAnsi="Courier New" w:hint="default"/>
      </w:rPr>
    </w:lvl>
    <w:lvl w:ilvl="2" w:tplc="E278CA9E">
      <w:start w:val="1"/>
      <w:numFmt w:val="bullet"/>
      <w:lvlText w:val="o"/>
      <w:lvlJc w:val="left"/>
      <w:pPr>
        <w:ind w:left="2160" w:hanging="360"/>
      </w:pPr>
      <w:rPr>
        <w:rFonts w:ascii="Courier New" w:hAnsi="Courier New" w:hint="default"/>
      </w:rPr>
    </w:lvl>
    <w:lvl w:ilvl="3" w:tplc="A9AE1514">
      <w:start w:val="1"/>
      <w:numFmt w:val="bullet"/>
      <w:lvlText w:val=""/>
      <w:lvlJc w:val="left"/>
      <w:pPr>
        <w:ind w:left="2880" w:hanging="360"/>
      </w:pPr>
      <w:rPr>
        <w:rFonts w:ascii="Symbol" w:hAnsi="Symbol" w:hint="default"/>
      </w:rPr>
    </w:lvl>
    <w:lvl w:ilvl="4" w:tplc="1894690A">
      <w:start w:val="1"/>
      <w:numFmt w:val="bullet"/>
      <w:lvlText w:val="o"/>
      <w:lvlJc w:val="left"/>
      <w:pPr>
        <w:ind w:left="3600" w:hanging="360"/>
      </w:pPr>
      <w:rPr>
        <w:rFonts w:ascii="Courier New" w:hAnsi="Courier New" w:hint="default"/>
      </w:rPr>
    </w:lvl>
    <w:lvl w:ilvl="5" w:tplc="1960BD16">
      <w:start w:val="1"/>
      <w:numFmt w:val="bullet"/>
      <w:lvlText w:val=""/>
      <w:lvlJc w:val="left"/>
      <w:pPr>
        <w:ind w:left="4320" w:hanging="360"/>
      </w:pPr>
      <w:rPr>
        <w:rFonts w:ascii="Wingdings" w:hAnsi="Wingdings" w:hint="default"/>
      </w:rPr>
    </w:lvl>
    <w:lvl w:ilvl="6" w:tplc="640CC074">
      <w:start w:val="1"/>
      <w:numFmt w:val="bullet"/>
      <w:lvlText w:val=""/>
      <w:lvlJc w:val="left"/>
      <w:pPr>
        <w:ind w:left="5040" w:hanging="360"/>
      </w:pPr>
      <w:rPr>
        <w:rFonts w:ascii="Symbol" w:hAnsi="Symbol" w:hint="default"/>
      </w:rPr>
    </w:lvl>
    <w:lvl w:ilvl="7" w:tplc="A2DA19BC">
      <w:start w:val="1"/>
      <w:numFmt w:val="bullet"/>
      <w:lvlText w:val="o"/>
      <w:lvlJc w:val="left"/>
      <w:pPr>
        <w:ind w:left="5760" w:hanging="360"/>
      </w:pPr>
      <w:rPr>
        <w:rFonts w:ascii="Courier New" w:hAnsi="Courier New" w:hint="default"/>
      </w:rPr>
    </w:lvl>
    <w:lvl w:ilvl="8" w:tplc="8948124A">
      <w:start w:val="1"/>
      <w:numFmt w:val="bullet"/>
      <w:lvlText w:val=""/>
      <w:lvlJc w:val="left"/>
      <w:pPr>
        <w:ind w:left="6480" w:hanging="360"/>
      </w:pPr>
      <w:rPr>
        <w:rFonts w:ascii="Wingdings" w:hAnsi="Wingdings" w:hint="default"/>
      </w:rPr>
    </w:lvl>
  </w:abstractNum>
  <w:abstractNum w:abstractNumId="13" w15:restartNumberingAfterBreak="0">
    <w:nsid w:val="06B2013D"/>
    <w:multiLevelType w:val="hybridMultilevel"/>
    <w:tmpl w:val="4F72576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4" w15:restartNumberingAfterBreak="0">
    <w:nsid w:val="06B57E3C"/>
    <w:multiLevelType w:val="hybridMultilevel"/>
    <w:tmpl w:val="55588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6D23D3E"/>
    <w:multiLevelType w:val="hybridMultilevel"/>
    <w:tmpl w:val="A418BB2C"/>
    <w:lvl w:ilvl="0" w:tplc="05446488">
      <w:start w:val="1"/>
      <w:numFmt w:val="bullet"/>
      <w:lvlText w:val=""/>
      <w:lvlJc w:val="left"/>
      <w:pPr>
        <w:ind w:left="720" w:hanging="360"/>
      </w:pPr>
      <w:rPr>
        <w:rFonts w:ascii="Symbol" w:hAnsi="Symbol" w:hint="default"/>
      </w:rPr>
    </w:lvl>
    <w:lvl w:ilvl="1" w:tplc="42A6599E">
      <w:start w:val="1"/>
      <w:numFmt w:val="bullet"/>
      <w:lvlText w:val="o"/>
      <w:lvlJc w:val="left"/>
      <w:pPr>
        <w:ind w:left="1440" w:hanging="360"/>
      </w:pPr>
      <w:rPr>
        <w:rFonts w:ascii="Courier New" w:hAnsi="Courier New" w:hint="default"/>
      </w:rPr>
    </w:lvl>
    <w:lvl w:ilvl="2" w:tplc="895AEA3E">
      <w:start w:val="1"/>
      <w:numFmt w:val="bullet"/>
      <w:lvlText w:val=""/>
      <w:lvlJc w:val="left"/>
      <w:pPr>
        <w:ind w:left="2160" w:hanging="360"/>
      </w:pPr>
      <w:rPr>
        <w:rFonts w:ascii="Wingdings" w:hAnsi="Wingdings" w:hint="default"/>
      </w:rPr>
    </w:lvl>
    <w:lvl w:ilvl="3" w:tplc="E940BB22">
      <w:start w:val="1"/>
      <w:numFmt w:val="bullet"/>
      <w:lvlText w:val=""/>
      <w:lvlJc w:val="left"/>
      <w:pPr>
        <w:ind w:left="2880" w:hanging="360"/>
      </w:pPr>
      <w:rPr>
        <w:rFonts w:ascii="Symbol" w:hAnsi="Symbol" w:hint="default"/>
      </w:rPr>
    </w:lvl>
    <w:lvl w:ilvl="4" w:tplc="BE08B016">
      <w:start w:val="1"/>
      <w:numFmt w:val="bullet"/>
      <w:lvlText w:val="o"/>
      <w:lvlJc w:val="left"/>
      <w:pPr>
        <w:ind w:left="3600" w:hanging="360"/>
      </w:pPr>
      <w:rPr>
        <w:rFonts w:ascii="Courier New" w:hAnsi="Courier New" w:hint="default"/>
      </w:rPr>
    </w:lvl>
    <w:lvl w:ilvl="5" w:tplc="A92A5634">
      <w:start w:val="1"/>
      <w:numFmt w:val="bullet"/>
      <w:lvlText w:val=""/>
      <w:lvlJc w:val="left"/>
      <w:pPr>
        <w:ind w:left="4320" w:hanging="360"/>
      </w:pPr>
      <w:rPr>
        <w:rFonts w:ascii="Wingdings" w:hAnsi="Wingdings" w:hint="default"/>
      </w:rPr>
    </w:lvl>
    <w:lvl w:ilvl="6" w:tplc="A32A22A4">
      <w:start w:val="1"/>
      <w:numFmt w:val="bullet"/>
      <w:lvlText w:val=""/>
      <w:lvlJc w:val="left"/>
      <w:pPr>
        <w:ind w:left="5040" w:hanging="360"/>
      </w:pPr>
      <w:rPr>
        <w:rFonts w:ascii="Symbol" w:hAnsi="Symbol" w:hint="default"/>
      </w:rPr>
    </w:lvl>
    <w:lvl w:ilvl="7" w:tplc="712AB8E4">
      <w:start w:val="1"/>
      <w:numFmt w:val="bullet"/>
      <w:lvlText w:val="o"/>
      <w:lvlJc w:val="left"/>
      <w:pPr>
        <w:ind w:left="5760" w:hanging="360"/>
      </w:pPr>
      <w:rPr>
        <w:rFonts w:ascii="Courier New" w:hAnsi="Courier New" w:hint="default"/>
      </w:rPr>
    </w:lvl>
    <w:lvl w:ilvl="8" w:tplc="AACE5244">
      <w:start w:val="1"/>
      <w:numFmt w:val="bullet"/>
      <w:lvlText w:val=""/>
      <w:lvlJc w:val="left"/>
      <w:pPr>
        <w:ind w:left="6480" w:hanging="360"/>
      </w:pPr>
      <w:rPr>
        <w:rFonts w:ascii="Wingdings" w:hAnsi="Wingdings" w:hint="default"/>
      </w:rPr>
    </w:lvl>
  </w:abstractNum>
  <w:abstractNum w:abstractNumId="16" w15:restartNumberingAfterBreak="0">
    <w:nsid w:val="071438D9"/>
    <w:multiLevelType w:val="hybridMultilevel"/>
    <w:tmpl w:val="167A9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8166CB6"/>
    <w:multiLevelType w:val="hybridMultilevel"/>
    <w:tmpl w:val="ADD20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84C7483"/>
    <w:multiLevelType w:val="hybridMultilevel"/>
    <w:tmpl w:val="16C28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89BC1E7"/>
    <w:multiLevelType w:val="hybridMultilevel"/>
    <w:tmpl w:val="B92C625C"/>
    <w:lvl w:ilvl="0" w:tplc="C1DC89BE">
      <w:start w:val="1"/>
      <w:numFmt w:val="bullet"/>
      <w:lvlText w:val=""/>
      <w:lvlJc w:val="left"/>
      <w:pPr>
        <w:ind w:left="720" w:hanging="360"/>
      </w:pPr>
      <w:rPr>
        <w:rFonts w:ascii="Symbol" w:hAnsi="Symbol" w:hint="default"/>
      </w:rPr>
    </w:lvl>
    <w:lvl w:ilvl="1" w:tplc="A512541A">
      <w:start w:val="1"/>
      <w:numFmt w:val="bullet"/>
      <w:lvlText w:val="o"/>
      <w:lvlJc w:val="left"/>
      <w:pPr>
        <w:ind w:left="1440" w:hanging="360"/>
      </w:pPr>
      <w:rPr>
        <w:rFonts w:ascii="Courier New" w:hAnsi="Courier New" w:hint="default"/>
      </w:rPr>
    </w:lvl>
    <w:lvl w:ilvl="2" w:tplc="EC0E5AFC">
      <w:start w:val="1"/>
      <w:numFmt w:val="bullet"/>
      <w:lvlText w:val=""/>
      <w:lvlJc w:val="left"/>
      <w:pPr>
        <w:ind w:left="2160" w:hanging="360"/>
      </w:pPr>
      <w:rPr>
        <w:rFonts w:ascii="Wingdings" w:hAnsi="Wingdings" w:hint="default"/>
      </w:rPr>
    </w:lvl>
    <w:lvl w:ilvl="3" w:tplc="C9FEBD9A">
      <w:start w:val="1"/>
      <w:numFmt w:val="bullet"/>
      <w:lvlText w:val=""/>
      <w:lvlJc w:val="left"/>
      <w:pPr>
        <w:ind w:left="2880" w:hanging="360"/>
      </w:pPr>
      <w:rPr>
        <w:rFonts w:ascii="Symbol" w:hAnsi="Symbol" w:hint="default"/>
      </w:rPr>
    </w:lvl>
    <w:lvl w:ilvl="4" w:tplc="550AF714">
      <w:start w:val="1"/>
      <w:numFmt w:val="bullet"/>
      <w:lvlText w:val="o"/>
      <w:lvlJc w:val="left"/>
      <w:pPr>
        <w:ind w:left="3600" w:hanging="360"/>
      </w:pPr>
      <w:rPr>
        <w:rFonts w:ascii="Courier New" w:hAnsi="Courier New" w:hint="default"/>
      </w:rPr>
    </w:lvl>
    <w:lvl w:ilvl="5" w:tplc="3FDC6F06">
      <w:start w:val="1"/>
      <w:numFmt w:val="bullet"/>
      <w:lvlText w:val=""/>
      <w:lvlJc w:val="left"/>
      <w:pPr>
        <w:ind w:left="4320" w:hanging="360"/>
      </w:pPr>
      <w:rPr>
        <w:rFonts w:ascii="Wingdings" w:hAnsi="Wingdings" w:hint="default"/>
      </w:rPr>
    </w:lvl>
    <w:lvl w:ilvl="6" w:tplc="BBB25592">
      <w:start w:val="1"/>
      <w:numFmt w:val="bullet"/>
      <w:lvlText w:val=""/>
      <w:lvlJc w:val="left"/>
      <w:pPr>
        <w:ind w:left="5040" w:hanging="360"/>
      </w:pPr>
      <w:rPr>
        <w:rFonts w:ascii="Symbol" w:hAnsi="Symbol" w:hint="default"/>
      </w:rPr>
    </w:lvl>
    <w:lvl w:ilvl="7" w:tplc="5CD6F390">
      <w:start w:val="1"/>
      <w:numFmt w:val="bullet"/>
      <w:lvlText w:val="o"/>
      <w:lvlJc w:val="left"/>
      <w:pPr>
        <w:ind w:left="5760" w:hanging="360"/>
      </w:pPr>
      <w:rPr>
        <w:rFonts w:ascii="Courier New" w:hAnsi="Courier New" w:hint="default"/>
      </w:rPr>
    </w:lvl>
    <w:lvl w:ilvl="8" w:tplc="6D886FA0">
      <w:start w:val="1"/>
      <w:numFmt w:val="bullet"/>
      <w:lvlText w:val=""/>
      <w:lvlJc w:val="left"/>
      <w:pPr>
        <w:ind w:left="6480" w:hanging="360"/>
      </w:pPr>
      <w:rPr>
        <w:rFonts w:ascii="Wingdings" w:hAnsi="Wingdings" w:hint="default"/>
      </w:rPr>
    </w:lvl>
  </w:abstractNum>
  <w:abstractNum w:abstractNumId="20" w15:restartNumberingAfterBreak="0">
    <w:nsid w:val="094C5CD8"/>
    <w:multiLevelType w:val="hybridMultilevel"/>
    <w:tmpl w:val="32868B44"/>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1" w15:restartNumberingAfterBreak="0">
    <w:nsid w:val="09BADE89"/>
    <w:multiLevelType w:val="hybridMultilevel"/>
    <w:tmpl w:val="EB76A2D8"/>
    <w:lvl w:ilvl="0" w:tplc="E7BCDF2E">
      <w:start w:val="1"/>
      <w:numFmt w:val="bullet"/>
      <w:lvlText w:val=""/>
      <w:lvlJc w:val="left"/>
      <w:pPr>
        <w:ind w:left="720" w:hanging="360"/>
      </w:pPr>
      <w:rPr>
        <w:rFonts w:ascii="Symbol" w:hAnsi="Symbol" w:hint="default"/>
      </w:rPr>
    </w:lvl>
    <w:lvl w:ilvl="1" w:tplc="60B68EEA">
      <w:start w:val="1"/>
      <w:numFmt w:val="bullet"/>
      <w:lvlText w:val="o"/>
      <w:lvlJc w:val="left"/>
      <w:pPr>
        <w:ind w:left="1440" w:hanging="360"/>
      </w:pPr>
      <w:rPr>
        <w:rFonts w:ascii="Courier New" w:hAnsi="Courier New" w:hint="default"/>
      </w:rPr>
    </w:lvl>
    <w:lvl w:ilvl="2" w:tplc="3EE8A14E">
      <w:start w:val="1"/>
      <w:numFmt w:val="bullet"/>
      <w:lvlText w:val=""/>
      <w:lvlJc w:val="left"/>
      <w:pPr>
        <w:ind w:left="2160" w:hanging="360"/>
      </w:pPr>
      <w:rPr>
        <w:rFonts w:ascii="Wingdings" w:hAnsi="Wingdings" w:hint="default"/>
      </w:rPr>
    </w:lvl>
    <w:lvl w:ilvl="3" w:tplc="D592E774">
      <w:start w:val="1"/>
      <w:numFmt w:val="bullet"/>
      <w:lvlText w:val=""/>
      <w:lvlJc w:val="left"/>
      <w:pPr>
        <w:ind w:left="2880" w:hanging="360"/>
      </w:pPr>
      <w:rPr>
        <w:rFonts w:ascii="Symbol" w:hAnsi="Symbol" w:hint="default"/>
      </w:rPr>
    </w:lvl>
    <w:lvl w:ilvl="4" w:tplc="F0081A3E">
      <w:start w:val="1"/>
      <w:numFmt w:val="bullet"/>
      <w:lvlText w:val="o"/>
      <w:lvlJc w:val="left"/>
      <w:pPr>
        <w:ind w:left="3600" w:hanging="360"/>
      </w:pPr>
      <w:rPr>
        <w:rFonts w:ascii="Courier New" w:hAnsi="Courier New" w:hint="default"/>
      </w:rPr>
    </w:lvl>
    <w:lvl w:ilvl="5" w:tplc="03982CA2">
      <w:start w:val="1"/>
      <w:numFmt w:val="bullet"/>
      <w:lvlText w:val=""/>
      <w:lvlJc w:val="left"/>
      <w:pPr>
        <w:ind w:left="4320" w:hanging="360"/>
      </w:pPr>
      <w:rPr>
        <w:rFonts w:ascii="Wingdings" w:hAnsi="Wingdings" w:hint="default"/>
      </w:rPr>
    </w:lvl>
    <w:lvl w:ilvl="6" w:tplc="889C2BE6">
      <w:start w:val="1"/>
      <w:numFmt w:val="bullet"/>
      <w:lvlText w:val=""/>
      <w:lvlJc w:val="left"/>
      <w:pPr>
        <w:ind w:left="5040" w:hanging="360"/>
      </w:pPr>
      <w:rPr>
        <w:rFonts w:ascii="Symbol" w:hAnsi="Symbol" w:hint="default"/>
      </w:rPr>
    </w:lvl>
    <w:lvl w:ilvl="7" w:tplc="764E2A3C">
      <w:start w:val="1"/>
      <w:numFmt w:val="bullet"/>
      <w:lvlText w:val="o"/>
      <w:lvlJc w:val="left"/>
      <w:pPr>
        <w:ind w:left="5760" w:hanging="360"/>
      </w:pPr>
      <w:rPr>
        <w:rFonts w:ascii="Courier New" w:hAnsi="Courier New" w:hint="default"/>
      </w:rPr>
    </w:lvl>
    <w:lvl w:ilvl="8" w:tplc="A90CDA02">
      <w:start w:val="1"/>
      <w:numFmt w:val="bullet"/>
      <w:lvlText w:val=""/>
      <w:lvlJc w:val="left"/>
      <w:pPr>
        <w:ind w:left="6480" w:hanging="360"/>
      </w:pPr>
      <w:rPr>
        <w:rFonts w:ascii="Wingdings" w:hAnsi="Wingdings" w:hint="default"/>
      </w:rPr>
    </w:lvl>
  </w:abstractNum>
  <w:abstractNum w:abstractNumId="22" w15:restartNumberingAfterBreak="0">
    <w:nsid w:val="0A033A08"/>
    <w:multiLevelType w:val="hybridMultilevel"/>
    <w:tmpl w:val="F0B26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0A5A4909"/>
    <w:multiLevelType w:val="hybridMultilevel"/>
    <w:tmpl w:val="07D287C0"/>
    <w:lvl w:ilvl="0" w:tplc="58B47728">
      <w:start w:val="1"/>
      <w:numFmt w:val="bullet"/>
      <w:lvlText w:val=""/>
      <w:lvlJc w:val="left"/>
      <w:pPr>
        <w:ind w:left="720" w:hanging="360"/>
      </w:pPr>
      <w:rPr>
        <w:rFonts w:ascii="Symbol" w:hAnsi="Symbol" w:hint="default"/>
      </w:rPr>
    </w:lvl>
    <w:lvl w:ilvl="1" w:tplc="CB227380">
      <w:start w:val="1"/>
      <w:numFmt w:val="bullet"/>
      <w:lvlText w:val="o"/>
      <w:lvlJc w:val="left"/>
      <w:pPr>
        <w:ind w:left="1440" w:hanging="360"/>
      </w:pPr>
      <w:rPr>
        <w:rFonts w:ascii="Courier New" w:hAnsi="Courier New" w:hint="default"/>
      </w:rPr>
    </w:lvl>
    <w:lvl w:ilvl="2" w:tplc="6BAAC628">
      <w:start w:val="1"/>
      <w:numFmt w:val="bullet"/>
      <w:lvlText w:val=""/>
      <w:lvlJc w:val="left"/>
      <w:pPr>
        <w:ind w:left="2160" w:hanging="360"/>
      </w:pPr>
      <w:rPr>
        <w:rFonts w:ascii="Wingdings" w:hAnsi="Wingdings" w:hint="default"/>
      </w:rPr>
    </w:lvl>
    <w:lvl w:ilvl="3" w:tplc="88D6FA2A">
      <w:start w:val="1"/>
      <w:numFmt w:val="bullet"/>
      <w:lvlText w:val=""/>
      <w:lvlJc w:val="left"/>
      <w:pPr>
        <w:ind w:left="2880" w:hanging="360"/>
      </w:pPr>
      <w:rPr>
        <w:rFonts w:ascii="Symbol" w:hAnsi="Symbol" w:hint="default"/>
      </w:rPr>
    </w:lvl>
    <w:lvl w:ilvl="4" w:tplc="BA8E5492">
      <w:start w:val="1"/>
      <w:numFmt w:val="bullet"/>
      <w:lvlText w:val="o"/>
      <w:lvlJc w:val="left"/>
      <w:pPr>
        <w:ind w:left="3600" w:hanging="360"/>
      </w:pPr>
      <w:rPr>
        <w:rFonts w:ascii="Courier New" w:hAnsi="Courier New" w:hint="default"/>
      </w:rPr>
    </w:lvl>
    <w:lvl w:ilvl="5" w:tplc="E92253EE">
      <w:start w:val="1"/>
      <w:numFmt w:val="bullet"/>
      <w:lvlText w:val=""/>
      <w:lvlJc w:val="left"/>
      <w:pPr>
        <w:ind w:left="4320" w:hanging="360"/>
      </w:pPr>
      <w:rPr>
        <w:rFonts w:ascii="Wingdings" w:hAnsi="Wingdings" w:hint="default"/>
      </w:rPr>
    </w:lvl>
    <w:lvl w:ilvl="6" w:tplc="50ECE89E">
      <w:start w:val="1"/>
      <w:numFmt w:val="bullet"/>
      <w:lvlText w:val=""/>
      <w:lvlJc w:val="left"/>
      <w:pPr>
        <w:ind w:left="5040" w:hanging="360"/>
      </w:pPr>
      <w:rPr>
        <w:rFonts w:ascii="Symbol" w:hAnsi="Symbol" w:hint="default"/>
      </w:rPr>
    </w:lvl>
    <w:lvl w:ilvl="7" w:tplc="AF68C70A">
      <w:start w:val="1"/>
      <w:numFmt w:val="bullet"/>
      <w:lvlText w:val="o"/>
      <w:lvlJc w:val="left"/>
      <w:pPr>
        <w:ind w:left="5760" w:hanging="360"/>
      </w:pPr>
      <w:rPr>
        <w:rFonts w:ascii="Courier New" w:hAnsi="Courier New" w:hint="default"/>
      </w:rPr>
    </w:lvl>
    <w:lvl w:ilvl="8" w:tplc="52725348">
      <w:start w:val="1"/>
      <w:numFmt w:val="bullet"/>
      <w:lvlText w:val=""/>
      <w:lvlJc w:val="left"/>
      <w:pPr>
        <w:ind w:left="6480" w:hanging="360"/>
      </w:pPr>
      <w:rPr>
        <w:rFonts w:ascii="Wingdings" w:hAnsi="Wingdings" w:hint="default"/>
      </w:rPr>
    </w:lvl>
  </w:abstractNum>
  <w:abstractNum w:abstractNumId="24" w15:restartNumberingAfterBreak="0">
    <w:nsid w:val="0B0436EE"/>
    <w:multiLevelType w:val="hybridMultilevel"/>
    <w:tmpl w:val="24AA1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0B7C3BF7"/>
    <w:multiLevelType w:val="hybridMultilevel"/>
    <w:tmpl w:val="27949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0BDA6521"/>
    <w:multiLevelType w:val="multilevel"/>
    <w:tmpl w:val="BCF6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C333F50"/>
    <w:multiLevelType w:val="hybridMultilevel"/>
    <w:tmpl w:val="3EC69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0C747C81"/>
    <w:multiLevelType w:val="hybridMultilevel"/>
    <w:tmpl w:val="617EA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0C89C3AC"/>
    <w:multiLevelType w:val="hybridMultilevel"/>
    <w:tmpl w:val="6BCAA522"/>
    <w:lvl w:ilvl="0" w:tplc="753C1FBE">
      <w:start w:val="1"/>
      <w:numFmt w:val="bullet"/>
      <w:lvlText w:val=""/>
      <w:lvlJc w:val="left"/>
      <w:pPr>
        <w:ind w:left="720" w:hanging="360"/>
      </w:pPr>
      <w:rPr>
        <w:rFonts w:ascii="Symbol" w:hAnsi="Symbol" w:hint="default"/>
      </w:rPr>
    </w:lvl>
    <w:lvl w:ilvl="1" w:tplc="153AC0A6">
      <w:start w:val="1"/>
      <w:numFmt w:val="bullet"/>
      <w:lvlText w:val="o"/>
      <w:lvlJc w:val="left"/>
      <w:pPr>
        <w:ind w:left="1440" w:hanging="360"/>
      </w:pPr>
      <w:rPr>
        <w:rFonts w:ascii="Courier New" w:hAnsi="Courier New" w:hint="default"/>
      </w:rPr>
    </w:lvl>
    <w:lvl w:ilvl="2" w:tplc="321CC856">
      <w:start w:val="1"/>
      <w:numFmt w:val="bullet"/>
      <w:lvlText w:val=""/>
      <w:lvlJc w:val="left"/>
      <w:pPr>
        <w:ind w:left="2160" w:hanging="360"/>
      </w:pPr>
      <w:rPr>
        <w:rFonts w:ascii="Wingdings" w:hAnsi="Wingdings" w:hint="default"/>
      </w:rPr>
    </w:lvl>
    <w:lvl w:ilvl="3" w:tplc="1A9C4960">
      <w:start w:val="1"/>
      <w:numFmt w:val="bullet"/>
      <w:lvlText w:val=""/>
      <w:lvlJc w:val="left"/>
      <w:pPr>
        <w:ind w:left="2880" w:hanging="360"/>
      </w:pPr>
      <w:rPr>
        <w:rFonts w:ascii="Symbol" w:hAnsi="Symbol" w:hint="default"/>
      </w:rPr>
    </w:lvl>
    <w:lvl w:ilvl="4" w:tplc="790A0592">
      <w:start w:val="1"/>
      <w:numFmt w:val="bullet"/>
      <w:lvlText w:val="o"/>
      <w:lvlJc w:val="left"/>
      <w:pPr>
        <w:ind w:left="3600" w:hanging="360"/>
      </w:pPr>
      <w:rPr>
        <w:rFonts w:ascii="Courier New" w:hAnsi="Courier New" w:hint="default"/>
      </w:rPr>
    </w:lvl>
    <w:lvl w:ilvl="5" w:tplc="04602FE4">
      <w:start w:val="1"/>
      <w:numFmt w:val="bullet"/>
      <w:lvlText w:val=""/>
      <w:lvlJc w:val="left"/>
      <w:pPr>
        <w:ind w:left="4320" w:hanging="360"/>
      </w:pPr>
      <w:rPr>
        <w:rFonts w:ascii="Wingdings" w:hAnsi="Wingdings" w:hint="default"/>
      </w:rPr>
    </w:lvl>
    <w:lvl w:ilvl="6" w:tplc="B3A0911C">
      <w:start w:val="1"/>
      <w:numFmt w:val="bullet"/>
      <w:lvlText w:val=""/>
      <w:lvlJc w:val="left"/>
      <w:pPr>
        <w:ind w:left="5040" w:hanging="360"/>
      </w:pPr>
      <w:rPr>
        <w:rFonts w:ascii="Symbol" w:hAnsi="Symbol" w:hint="default"/>
      </w:rPr>
    </w:lvl>
    <w:lvl w:ilvl="7" w:tplc="88105DE8">
      <w:start w:val="1"/>
      <w:numFmt w:val="bullet"/>
      <w:lvlText w:val="o"/>
      <w:lvlJc w:val="left"/>
      <w:pPr>
        <w:ind w:left="5760" w:hanging="360"/>
      </w:pPr>
      <w:rPr>
        <w:rFonts w:ascii="Courier New" w:hAnsi="Courier New" w:hint="default"/>
      </w:rPr>
    </w:lvl>
    <w:lvl w:ilvl="8" w:tplc="26481CBC">
      <w:start w:val="1"/>
      <w:numFmt w:val="bullet"/>
      <w:lvlText w:val=""/>
      <w:lvlJc w:val="left"/>
      <w:pPr>
        <w:ind w:left="6480" w:hanging="360"/>
      </w:pPr>
      <w:rPr>
        <w:rFonts w:ascii="Wingdings" w:hAnsi="Wingdings" w:hint="default"/>
      </w:rPr>
    </w:lvl>
  </w:abstractNum>
  <w:abstractNum w:abstractNumId="30" w15:restartNumberingAfterBreak="0">
    <w:nsid w:val="0D6A52AF"/>
    <w:multiLevelType w:val="hybridMultilevel"/>
    <w:tmpl w:val="32880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0DAF061A"/>
    <w:multiLevelType w:val="hybridMultilevel"/>
    <w:tmpl w:val="E8908474"/>
    <w:lvl w:ilvl="0" w:tplc="E046862C">
      <w:start w:val="1"/>
      <w:numFmt w:val="bullet"/>
      <w:lvlText w:val=""/>
      <w:lvlJc w:val="left"/>
      <w:pPr>
        <w:ind w:left="720" w:hanging="360"/>
      </w:pPr>
      <w:rPr>
        <w:rFonts w:ascii="Symbol" w:hAnsi="Symbol" w:hint="default"/>
      </w:rPr>
    </w:lvl>
    <w:lvl w:ilvl="1" w:tplc="DA50A766">
      <w:start w:val="1"/>
      <w:numFmt w:val="bullet"/>
      <w:lvlText w:val="o"/>
      <w:lvlJc w:val="left"/>
      <w:pPr>
        <w:ind w:left="1440" w:hanging="360"/>
      </w:pPr>
      <w:rPr>
        <w:rFonts w:ascii="Courier New" w:hAnsi="Courier New" w:hint="default"/>
      </w:rPr>
    </w:lvl>
    <w:lvl w:ilvl="2" w:tplc="950A3DF8">
      <w:start w:val="1"/>
      <w:numFmt w:val="bullet"/>
      <w:lvlText w:val=""/>
      <w:lvlJc w:val="left"/>
      <w:pPr>
        <w:ind w:left="2160" w:hanging="360"/>
      </w:pPr>
      <w:rPr>
        <w:rFonts w:ascii="Wingdings" w:hAnsi="Wingdings" w:hint="default"/>
      </w:rPr>
    </w:lvl>
    <w:lvl w:ilvl="3" w:tplc="D1F6641A">
      <w:start w:val="1"/>
      <w:numFmt w:val="bullet"/>
      <w:lvlText w:val=""/>
      <w:lvlJc w:val="left"/>
      <w:pPr>
        <w:ind w:left="2880" w:hanging="360"/>
      </w:pPr>
      <w:rPr>
        <w:rFonts w:ascii="Symbol" w:hAnsi="Symbol" w:hint="default"/>
      </w:rPr>
    </w:lvl>
    <w:lvl w:ilvl="4" w:tplc="CBB0B884">
      <w:start w:val="1"/>
      <w:numFmt w:val="bullet"/>
      <w:lvlText w:val="o"/>
      <w:lvlJc w:val="left"/>
      <w:pPr>
        <w:ind w:left="3600" w:hanging="360"/>
      </w:pPr>
      <w:rPr>
        <w:rFonts w:ascii="Courier New" w:hAnsi="Courier New" w:hint="default"/>
      </w:rPr>
    </w:lvl>
    <w:lvl w:ilvl="5" w:tplc="48126314">
      <w:start w:val="1"/>
      <w:numFmt w:val="bullet"/>
      <w:lvlText w:val=""/>
      <w:lvlJc w:val="left"/>
      <w:pPr>
        <w:ind w:left="4320" w:hanging="360"/>
      </w:pPr>
      <w:rPr>
        <w:rFonts w:ascii="Wingdings" w:hAnsi="Wingdings" w:hint="default"/>
      </w:rPr>
    </w:lvl>
    <w:lvl w:ilvl="6" w:tplc="6C3E2410">
      <w:start w:val="1"/>
      <w:numFmt w:val="bullet"/>
      <w:lvlText w:val=""/>
      <w:lvlJc w:val="left"/>
      <w:pPr>
        <w:ind w:left="5040" w:hanging="360"/>
      </w:pPr>
      <w:rPr>
        <w:rFonts w:ascii="Symbol" w:hAnsi="Symbol" w:hint="default"/>
      </w:rPr>
    </w:lvl>
    <w:lvl w:ilvl="7" w:tplc="D9F88AA2">
      <w:start w:val="1"/>
      <w:numFmt w:val="bullet"/>
      <w:lvlText w:val="o"/>
      <w:lvlJc w:val="left"/>
      <w:pPr>
        <w:ind w:left="5760" w:hanging="360"/>
      </w:pPr>
      <w:rPr>
        <w:rFonts w:ascii="Courier New" w:hAnsi="Courier New" w:hint="default"/>
      </w:rPr>
    </w:lvl>
    <w:lvl w:ilvl="8" w:tplc="0AFA5486">
      <w:start w:val="1"/>
      <w:numFmt w:val="bullet"/>
      <w:lvlText w:val=""/>
      <w:lvlJc w:val="left"/>
      <w:pPr>
        <w:ind w:left="6480" w:hanging="360"/>
      </w:pPr>
      <w:rPr>
        <w:rFonts w:ascii="Wingdings" w:hAnsi="Wingdings" w:hint="default"/>
      </w:rPr>
    </w:lvl>
  </w:abstractNum>
  <w:abstractNum w:abstractNumId="32" w15:restartNumberingAfterBreak="0">
    <w:nsid w:val="0E61609B"/>
    <w:multiLevelType w:val="hybridMultilevel"/>
    <w:tmpl w:val="CD9097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0E9450E0"/>
    <w:multiLevelType w:val="hybridMultilevel"/>
    <w:tmpl w:val="6A2A2D66"/>
    <w:lvl w:ilvl="0" w:tplc="E5F0CF34">
      <w:start w:val="1"/>
      <w:numFmt w:val="bullet"/>
      <w:lvlText w:val=""/>
      <w:lvlJc w:val="left"/>
      <w:pPr>
        <w:ind w:left="720" w:hanging="360"/>
      </w:pPr>
      <w:rPr>
        <w:rFonts w:ascii="Symbol" w:hAnsi="Symbol" w:hint="default"/>
      </w:rPr>
    </w:lvl>
    <w:lvl w:ilvl="1" w:tplc="BD76EAD0">
      <w:start w:val="1"/>
      <w:numFmt w:val="bullet"/>
      <w:lvlText w:val="o"/>
      <w:lvlJc w:val="left"/>
      <w:pPr>
        <w:ind w:left="1440" w:hanging="360"/>
      </w:pPr>
      <w:rPr>
        <w:rFonts w:ascii="Courier New" w:hAnsi="Courier New" w:hint="default"/>
      </w:rPr>
    </w:lvl>
    <w:lvl w:ilvl="2" w:tplc="F63CEEE4">
      <w:start w:val="1"/>
      <w:numFmt w:val="bullet"/>
      <w:lvlText w:val="o"/>
      <w:lvlJc w:val="left"/>
      <w:pPr>
        <w:ind w:left="2160" w:hanging="360"/>
      </w:pPr>
      <w:rPr>
        <w:rFonts w:ascii="&quot;Courier New&quot;" w:hAnsi="&quot;Courier New&quot;" w:hint="default"/>
      </w:rPr>
    </w:lvl>
    <w:lvl w:ilvl="3" w:tplc="669E468A">
      <w:start w:val="1"/>
      <w:numFmt w:val="bullet"/>
      <w:lvlText w:val=""/>
      <w:lvlJc w:val="left"/>
      <w:pPr>
        <w:ind w:left="2880" w:hanging="360"/>
      </w:pPr>
      <w:rPr>
        <w:rFonts w:ascii="Symbol" w:hAnsi="Symbol" w:hint="default"/>
      </w:rPr>
    </w:lvl>
    <w:lvl w:ilvl="4" w:tplc="9AAC29FC">
      <w:start w:val="1"/>
      <w:numFmt w:val="bullet"/>
      <w:lvlText w:val="o"/>
      <w:lvlJc w:val="left"/>
      <w:pPr>
        <w:ind w:left="3600" w:hanging="360"/>
      </w:pPr>
      <w:rPr>
        <w:rFonts w:ascii="Courier New" w:hAnsi="Courier New" w:hint="default"/>
      </w:rPr>
    </w:lvl>
    <w:lvl w:ilvl="5" w:tplc="161EE2C2">
      <w:start w:val="1"/>
      <w:numFmt w:val="bullet"/>
      <w:lvlText w:val=""/>
      <w:lvlJc w:val="left"/>
      <w:pPr>
        <w:ind w:left="4320" w:hanging="360"/>
      </w:pPr>
      <w:rPr>
        <w:rFonts w:ascii="Wingdings" w:hAnsi="Wingdings" w:hint="default"/>
      </w:rPr>
    </w:lvl>
    <w:lvl w:ilvl="6" w:tplc="DD105F82">
      <w:start w:val="1"/>
      <w:numFmt w:val="bullet"/>
      <w:lvlText w:val=""/>
      <w:lvlJc w:val="left"/>
      <w:pPr>
        <w:ind w:left="5040" w:hanging="360"/>
      </w:pPr>
      <w:rPr>
        <w:rFonts w:ascii="Symbol" w:hAnsi="Symbol" w:hint="default"/>
      </w:rPr>
    </w:lvl>
    <w:lvl w:ilvl="7" w:tplc="86D4F120">
      <w:start w:val="1"/>
      <w:numFmt w:val="bullet"/>
      <w:lvlText w:val="o"/>
      <w:lvlJc w:val="left"/>
      <w:pPr>
        <w:ind w:left="5760" w:hanging="360"/>
      </w:pPr>
      <w:rPr>
        <w:rFonts w:ascii="Courier New" w:hAnsi="Courier New" w:hint="default"/>
      </w:rPr>
    </w:lvl>
    <w:lvl w:ilvl="8" w:tplc="0074A61A">
      <w:start w:val="1"/>
      <w:numFmt w:val="bullet"/>
      <w:lvlText w:val=""/>
      <w:lvlJc w:val="left"/>
      <w:pPr>
        <w:ind w:left="6480" w:hanging="360"/>
      </w:pPr>
      <w:rPr>
        <w:rFonts w:ascii="Wingdings" w:hAnsi="Wingdings" w:hint="default"/>
      </w:rPr>
    </w:lvl>
  </w:abstractNum>
  <w:abstractNum w:abstractNumId="34" w15:restartNumberingAfterBreak="0">
    <w:nsid w:val="10413EEA"/>
    <w:multiLevelType w:val="hybridMultilevel"/>
    <w:tmpl w:val="9FD2E4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12D94E40"/>
    <w:multiLevelType w:val="multilevel"/>
    <w:tmpl w:val="84F4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2DA7691"/>
    <w:multiLevelType w:val="hybridMultilevel"/>
    <w:tmpl w:val="D9D2F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2ED328E"/>
    <w:multiLevelType w:val="hybridMultilevel"/>
    <w:tmpl w:val="8932D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396073B"/>
    <w:multiLevelType w:val="hybridMultilevel"/>
    <w:tmpl w:val="08AACFF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15243604"/>
    <w:multiLevelType w:val="hybridMultilevel"/>
    <w:tmpl w:val="0A6C1E7C"/>
    <w:lvl w:ilvl="0" w:tplc="E43A052E">
      <w:start w:val="1"/>
      <w:numFmt w:val="bullet"/>
      <w:lvlText w:val=""/>
      <w:lvlJc w:val="left"/>
      <w:pPr>
        <w:ind w:left="720" w:hanging="360"/>
      </w:pPr>
      <w:rPr>
        <w:rFonts w:ascii="Symbol" w:hAnsi="Symbol" w:hint="default"/>
      </w:rPr>
    </w:lvl>
    <w:lvl w:ilvl="1" w:tplc="F698C614">
      <w:start w:val="1"/>
      <w:numFmt w:val="bullet"/>
      <w:lvlText w:val="o"/>
      <w:lvlJc w:val="left"/>
      <w:pPr>
        <w:ind w:left="1440" w:hanging="360"/>
      </w:pPr>
      <w:rPr>
        <w:rFonts w:ascii="Courier New" w:hAnsi="Courier New" w:hint="default"/>
      </w:rPr>
    </w:lvl>
    <w:lvl w:ilvl="2" w:tplc="63A2A64C">
      <w:start w:val="1"/>
      <w:numFmt w:val="bullet"/>
      <w:lvlText w:val=""/>
      <w:lvlJc w:val="left"/>
      <w:pPr>
        <w:ind w:left="2160" w:hanging="360"/>
      </w:pPr>
      <w:rPr>
        <w:rFonts w:ascii="Wingdings" w:hAnsi="Wingdings" w:hint="default"/>
      </w:rPr>
    </w:lvl>
    <w:lvl w:ilvl="3" w:tplc="433820AA">
      <w:start w:val="1"/>
      <w:numFmt w:val="bullet"/>
      <w:lvlText w:val=""/>
      <w:lvlJc w:val="left"/>
      <w:pPr>
        <w:ind w:left="2880" w:hanging="360"/>
      </w:pPr>
      <w:rPr>
        <w:rFonts w:ascii="Symbol" w:hAnsi="Symbol" w:hint="default"/>
      </w:rPr>
    </w:lvl>
    <w:lvl w:ilvl="4" w:tplc="73B8DDD6">
      <w:start w:val="1"/>
      <w:numFmt w:val="bullet"/>
      <w:lvlText w:val="o"/>
      <w:lvlJc w:val="left"/>
      <w:pPr>
        <w:ind w:left="3600" w:hanging="360"/>
      </w:pPr>
      <w:rPr>
        <w:rFonts w:ascii="Courier New" w:hAnsi="Courier New" w:hint="default"/>
      </w:rPr>
    </w:lvl>
    <w:lvl w:ilvl="5" w:tplc="1A544FA0">
      <w:start w:val="1"/>
      <w:numFmt w:val="bullet"/>
      <w:lvlText w:val=""/>
      <w:lvlJc w:val="left"/>
      <w:pPr>
        <w:ind w:left="4320" w:hanging="360"/>
      </w:pPr>
      <w:rPr>
        <w:rFonts w:ascii="Wingdings" w:hAnsi="Wingdings" w:hint="default"/>
      </w:rPr>
    </w:lvl>
    <w:lvl w:ilvl="6" w:tplc="3C98F82A">
      <w:start w:val="1"/>
      <w:numFmt w:val="bullet"/>
      <w:lvlText w:val=""/>
      <w:lvlJc w:val="left"/>
      <w:pPr>
        <w:ind w:left="5040" w:hanging="360"/>
      </w:pPr>
      <w:rPr>
        <w:rFonts w:ascii="Symbol" w:hAnsi="Symbol" w:hint="default"/>
      </w:rPr>
    </w:lvl>
    <w:lvl w:ilvl="7" w:tplc="E7E24E1A">
      <w:start w:val="1"/>
      <w:numFmt w:val="bullet"/>
      <w:lvlText w:val="o"/>
      <w:lvlJc w:val="left"/>
      <w:pPr>
        <w:ind w:left="5760" w:hanging="360"/>
      </w:pPr>
      <w:rPr>
        <w:rFonts w:ascii="Courier New" w:hAnsi="Courier New" w:hint="default"/>
      </w:rPr>
    </w:lvl>
    <w:lvl w:ilvl="8" w:tplc="A9DABAE2">
      <w:start w:val="1"/>
      <w:numFmt w:val="bullet"/>
      <w:lvlText w:val=""/>
      <w:lvlJc w:val="left"/>
      <w:pPr>
        <w:ind w:left="6480" w:hanging="360"/>
      </w:pPr>
      <w:rPr>
        <w:rFonts w:ascii="Wingdings" w:hAnsi="Wingdings" w:hint="default"/>
      </w:rPr>
    </w:lvl>
  </w:abstractNum>
  <w:abstractNum w:abstractNumId="40" w15:restartNumberingAfterBreak="0">
    <w:nsid w:val="156DD918"/>
    <w:multiLevelType w:val="hybridMultilevel"/>
    <w:tmpl w:val="11DC653C"/>
    <w:lvl w:ilvl="0" w:tplc="1EFE43C8">
      <w:start w:val="1"/>
      <w:numFmt w:val="bullet"/>
      <w:lvlText w:val=""/>
      <w:lvlJc w:val="left"/>
      <w:pPr>
        <w:ind w:left="720" w:hanging="360"/>
      </w:pPr>
      <w:rPr>
        <w:rFonts w:ascii="Symbol" w:hAnsi="Symbol" w:hint="default"/>
      </w:rPr>
    </w:lvl>
    <w:lvl w:ilvl="1" w:tplc="B2A4CB9A">
      <w:start w:val="1"/>
      <w:numFmt w:val="bullet"/>
      <w:lvlText w:val="o"/>
      <w:lvlJc w:val="left"/>
      <w:pPr>
        <w:ind w:left="1440" w:hanging="360"/>
      </w:pPr>
      <w:rPr>
        <w:rFonts w:ascii="Courier New" w:hAnsi="Courier New" w:hint="default"/>
      </w:rPr>
    </w:lvl>
    <w:lvl w:ilvl="2" w:tplc="7F543A78">
      <w:start w:val="1"/>
      <w:numFmt w:val="bullet"/>
      <w:lvlText w:val=""/>
      <w:lvlJc w:val="left"/>
      <w:pPr>
        <w:ind w:left="2160" w:hanging="360"/>
      </w:pPr>
      <w:rPr>
        <w:rFonts w:ascii="Wingdings" w:hAnsi="Wingdings" w:hint="default"/>
      </w:rPr>
    </w:lvl>
    <w:lvl w:ilvl="3" w:tplc="85A826A8">
      <w:start w:val="1"/>
      <w:numFmt w:val="bullet"/>
      <w:lvlText w:val=""/>
      <w:lvlJc w:val="left"/>
      <w:pPr>
        <w:ind w:left="2880" w:hanging="360"/>
      </w:pPr>
      <w:rPr>
        <w:rFonts w:ascii="Symbol" w:hAnsi="Symbol" w:hint="default"/>
      </w:rPr>
    </w:lvl>
    <w:lvl w:ilvl="4" w:tplc="67744852">
      <w:start w:val="1"/>
      <w:numFmt w:val="bullet"/>
      <w:lvlText w:val="o"/>
      <w:lvlJc w:val="left"/>
      <w:pPr>
        <w:ind w:left="3600" w:hanging="360"/>
      </w:pPr>
      <w:rPr>
        <w:rFonts w:ascii="Courier New" w:hAnsi="Courier New" w:hint="default"/>
      </w:rPr>
    </w:lvl>
    <w:lvl w:ilvl="5" w:tplc="04FA6572">
      <w:start w:val="1"/>
      <w:numFmt w:val="bullet"/>
      <w:lvlText w:val=""/>
      <w:lvlJc w:val="left"/>
      <w:pPr>
        <w:ind w:left="4320" w:hanging="360"/>
      </w:pPr>
      <w:rPr>
        <w:rFonts w:ascii="Wingdings" w:hAnsi="Wingdings" w:hint="default"/>
      </w:rPr>
    </w:lvl>
    <w:lvl w:ilvl="6" w:tplc="2990C416">
      <w:start w:val="1"/>
      <w:numFmt w:val="bullet"/>
      <w:lvlText w:val=""/>
      <w:lvlJc w:val="left"/>
      <w:pPr>
        <w:ind w:left="5040" w:hanging="360"/>
      </w:pPr>
      <w:rPr>
        <w:rFonts w:ascii="Symbol" w:hAnsi="Symbol" w:hint="default"/>
      </w:rPr>
    </w:lvl>
    <w:lvl w:ilvl="7" w:tplc="3492241C">
      <w:start w:val="1"/>
      <w:numFmt w:val="bullet"/>
      <w:lvlText w:val="o"/>
      <w:lvlJc w:val="left"/>
      <w:pPr>
        <w:ind w:left="5760" w:hanging="360"/>
      </w:pPr>
      <w:rPr>
        <w:rFonts w:ascii="Courier New" w:hAnsi="Courier New" w:hint="default"/>
      </w:rPr>
    </w:lvl>
    <w:lvl w:ilvl="8" w:tplc="C37626C0">
      <w:start w:val="1"/>
      <w:numFmt w:val="bullet"/>
      <w:lvlText w:val=""/>
      <w:lvlJc w:val="left"/>
      <w:pPr>
        <w:ind w:left="6480" w:hanging="360"/>
      </w:pPr>
      <w:rPr>
        <w:rFonts w:ascii="Wingdings" w:hAnsi="Wingdings" w:hint="default"/>
      </w:rPr>
    </w:lvl>
  </w:abstractNum>
  <w:abstractNum w:abstractNumId="41" w15:restartNumberingAfterBreak="0">
    <w:nsid w:val="163F5220"/>
    <w:multiLevelType w:val="hybridMultilevel"/>
    <w:tmpl w:val="48264120"/>
    <w:lvl w:ilvl="0" w:tplc="D8EA17FA">
      <w:start w:val="1"/>
      <w:numFmt w:val="bullet"/>
      <w:lvlText w:val=""/>
      <w:lvlJc w:val="left"/>
      <w:pPr>
        <w:ind w:left="720" w:hanging="360"/>
      </w:pPr>
      <w:rPr>
        <w:rFonts w:ascii="Symbol" w:hAnsi="Symbol" w:hint="default"/>
      </w:rPr>
    </w:lvl>
    <w:lvl w:ilvl="1" w:tplc="137A8E2A">
      <w:start w:val="1"/>
      <w:numFmt w:val="bullet"/>
      <w:lvlText w:val="o"/>
      <w:lvlJc w:val="left"/>
      <w:pPr>
        <w:ind w:left="1440" w:hanging="360"/>
      </w:pPr>
      <w:rPr>
        <w:rFonts w:ascii="Courier New" w:hAnsi="Courier New" w:hint="default"/>
      </w:rPr>
    </w:lvl>
    <w:lvl w:ilvl="2" w:tplc="86889F5E">
      <w:start w:val="1"/>
      <w:numFmt w:val="bullet"/>
      <w:lvlText w:val=""/>
      <w:lvlJc w:val="left"/>
      <w:pPr>
        <w:ind w:left="2160" w:hanging="360"/>
      </w:pPr>
      <w:rPr>
        <w:rFonts w:ascii="Wingdings" w:hAnsi="Wingdings" w:hint="default"/>
      </w:rPr>
    </w:lvl>
    <w:lvl w:ilvl="3" w:tplc="5672AEF6">
      <w:start w:val="1"/>
      <w:numFmt w:val="bullet"/>
      <w:lvlText w:val=""/>
      <w:lvlJc w:val="left"/>
      <w:pPr>
        <w:ind w:left="2880" w:hanging="360"/>
      </w:pPr>
      <w:rPr>
        <w:rFonts w:ascii="Symbol" w:hAnsi="Symbol" w:hint="default"/>
      </w:rPr>
    </w:lvl>
    <w:lvl w:ilvl="4" w:tplc="84EE30FA">
      <w:start w:val="1"/>
      <w:numFmt w:val="bullet"/>
      <w:lvlText w:val="o"/>
      <w:lvlJc w:val="left"/>
      <w:pPr>
        <w:ind w:left="3600" w:hanging="360"/>
      </w:pPr>
      <w:rPr>
        <w:rFonts w:ascii="Courier New" w:hAnsi="Courier New" w:hint="default"/>
      </w:rPr>
    </w:lvl>
    <w:lvl w:ilvl="5" w:tplc="5532DC18">
      <w:start w:val="1"/>
      <w:numFmt w:val="bullet"/>
      <w:lvlText w:val=""/>
      <w:lvlJc w:val="left"/>
      <w:pPr>
        <w:ind w:left="4320" w:hanging="360"/>
      </w:pPr>
      <w:rPr>
        <w:rFonts w:ascii="Wingdings" w:hAnsi="Wingdings" w:hint="default"/>
      </w:rPr>
    </w:lvl>
    <w:lvl w:ilvl="6" w:tplc="14FA3112">
      <w:start w:val="1"/>
      <w:numFmt w:val="bullet"/>
      <w:lvlText w:val=""/>
      <w:lvlJc w:val="left"/>
      <w:pPr>
        <w:ind w:left="5040" w:hanging="360"/>
      </w:pPr>
      <w:rPr>
        <w:rFonts w:ascii="Symbol" w:hAnsi="Symbol" w:hint="default"/>
      </w:rPr>
    </w:lvl>
    <w:lvl w:ilvl="7" w:tplc="D6F05BC4">
      <w:start w:val="1"/>
      <w:numFmt w:val="bullet"/>
      <w:lvlText w:val="o"/>
      <w:lvlJc w:val="left"/>
      <w:pPr>
        <w:ind w:left="5760" w:hanging="360"/>
      </w:pPr>
      <w:rPr>
        <w:rFonts w:ascii="Courier New" w:hAnsi="Courier New" w:hint="default"/>
      </w:rPr>
    </w:lvl>
    <w:lvl w:ilvl="8" w:tplc="05643EDA">
      <w:start w:val="1"/>
      <w:numFmt w:val="bullet"/>
      <w:lvlText w:val=""/>
      <w:lvlJc w:val="left"/>
      <w:pPr>
        <w:ind w:left="6480" w:hanging="360"/>
      </w:pPr>
      <w:rPr>
        <w:rFonts w:ascii="Wingdings" w:hAnsi="Wingdings" w:hint="default"/>
      </w:rPr>
    </w:lvl>
  </w:abstractNum>
  <w:abstractNum w:abstractNumId="42" w15:restartNumberingAfterBreak="0">
    <w:nsid w:val="16434926"/>
    <w:multiLevelType w:val="hybridMultilevel"/>
    <w:tmpl w:val="08260A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16475DFF"/>
    <w:multiLevelType w:val="hybridMultilevel"/>
    <w:tmpl w:val="71624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16A59F29"/>
    <w:multiLevelType w:val="hybridMultilevel"/>
    <w:tmpl w:val="FFFFFFFF"/>
    <w:lvl w:ilvl="0" w:tplc="0316C8C2">
      <w:start w:val="1"/>
      <w:numFmt w:val="bullet"/>
      <w:lvlText w:val=""/>
      <w:lvlJc w:val="left"/>
      <w:pPr>
        <w:ind w:left="720" w:hanging="360"/>
      </w:pPr>
      <w:rPr>
        <w:rFonts w:ascii="Symbol" w:hAnsi="Symbol" w:hint="default"/>
      </w:rPr>
    </w:lvl>
    <w:lvl w:ilvl="1" w:tplc="5B6CA71C">
      <w:start w:val="1"/>
      <w:numFmt w:val="bullet"/>
      <w:lvlText w:val="o"/>
      <w:lvlJc w:val="left"/>
      <w:pPr>
        <w:ind w:left="1440" w:hanging="360"/>
      </w:pPr>
      <w:rPr>
        <w:rFonts w:ascii="Courier New" w:hAnsi="Courier New" w:hint="default"/>
      </w:rPr>
    </w:lvl>
    <w:lvl w:ilvl="2" w:tplc="6DAE18D2">
      <w:start w:val="1"/>
      <w:numFmt w:val="bullet"/>
      <w:lvlText w:val=""/>
      <w:lvlJc w:val="left"/>
      <w:pPr>
        <w:ind w:left="2160" w:hanging="360"/>
      </w:pPr>
      <w:rPr>
        <w:rFonts w:ascii="Wingdings" w:hAnsi="Wingdings" w:hint="default"/>
      </w:rPr>
    </w:lvl>
    <w:lvl w:ilvl="3" w:tplc="99B2DC98">
      <w:start w:val="1"/>
      <w:numFmt w:val="bullet"/>
      <w:lvlText w:val=""/>
      <w:lvlJc w:val="left"/>
      <w:pPr>
        <w:ind w:left="2880" w:hanging="360"/>
      </w:pPr>
      <w:rPr>
        <w:rFonts w:ascii="Symbol" w:hAnsi="Symbol" w:hint="default"/>
      </w:rPr>
    </w:lvl>
    <w:lvl w:ilvl="4" w:tplc="34C2809A">
      <w:start w:val="1"/>
      <w:numFmt w:val="bullet"/>
      <w:lvlText w:val="o"/>
      <w:lvlJc w:val="left"/>
      <w:pPr>
        <w:ind w:left="3600" w:hanging="360"/>
      </w:pPr>
      <w:rPr>
        <w:rFonts w:ascii="Courier New" w:hAnsi="Courier New" w:hint="default"/>
      </w:rPr>
    </w:lvl>
    <w:lvl w:ilvl="5" w:tplc="F156FE82">
      <w:start w:val="1"/>
      <w:numFmt w:val="bullet"/>
      <w:lvlText w:val=""/>
      <w:lvlJc w:val="left"/>
      <w:pPr>
        <w:ind w:left="4320" w:hanging="360"/>
      </w:pPr>
      <w:rPr>
        <w:rFonts w:ascii="Wingdings" w:hAnsi="Wingdings" w:hint="default"/>
      </w:rPr>
    </w:lvl>
    <w:lvl w:ilvl="6" w:tplc="7B96AEAA">
      <w:start w:val="1"/>
      <w:numFmt w:val="bullet"/>
      <w:lvlText w:val=""/>
      <w:lvlJc w:val="left"/>
      <w:pPr>
        <w:ind w:left="5040" w:hanging="360"/>
      </w:pPr>
      <w:rPr>
        <w:rFonts w:ascii="Symbol" w:hAnsi="Symbol" w:hint="default"/>
      </w:rPr>
    </w:lvl>
    <w:lvl w:ilvl="7" w:tplc="42A8A80E">
      <w:start w:val="1"/>
      <w:numFmt w:val="bullet"/>
      <w:lvlText w:val="o"/>
      <w:lvlJc w:val="left"/>
      <w:pPr>
        <w:ind w:left="5760" w:hanging="360"/>
      </w:pPr>
      <w:rPr>
        <w:rFonts w:ascii="Courier New" w:hAnsi="Courier New" w:hint="default"/>
      </w:rPr>
    </w:lvl>
    <w:lvl w:ilvl="8" w:tplc="C4E4D620">
      <w:start w:val="1"/>
      <w:numFmt w:val="bullet"/>
      <w:lvlText w:val=""/>
      <w:lvlJc w:val="left"/>
      <w:pPr>
        <w:ind w:left="6480" w:hanging="360"/>
      </w:pPr>
      <w:rPr>
        <w:rFonts w:ascii="Wingdings" w:hAnsi="Wingdings" w:hint="default"/>
      </w:rPr>
    </w:lvl>
  </w:abstractNum>
  <w:abstractNum w:abstractNumId="45" w15:restartNumberingAfterBreak="0">
    <w:nsid w:val="171E20CD"/>
    <w:multiLevelType w:val="hybridMultilevel"/>
    <w:tmpl w:val="FCF4E9F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17EF5EEE"/>
    <w:multiLevelType w:val="hybridMultilevel"/>
    <w:tmpl w:val="18969E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17F9591A"/>
    <w:multiLevelType w:val="hybridMultilevel"/>
    <w:tmpl w:val="06D6AA50"/>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48" w15:restartNumberingAfterBreak="0">
    <w:nsid w:val="180C4CE9"/>
    <w:multiLevelType w:val="hybridMultilevel"/>
    <w:tmpl w:val="46046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186047B0"/>
    <w:multiLevelType w:val="hybridMultilevel"/>
    <w:tmpl w:val="ECCCF424"/>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50" w15:restartNumberingAfterBreak="0">
    <w:nsid w:val="18DD0DF4"/>
    <w:multiLevelType w:val="hybridMultilevel"/>
    <w:tmpl w:val="12827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197479E6"/>
    <w:multiLevelType w:val="hybridMultilevel"/>
    <w:tmpl w:val="E736ABA0"/>
    <w:lvl w:ilvl="0" w:tplc="A0EA9DA8">
      <w:start w:val="1"/>
      <w:numFmt w:val="bullet"/>
      <w:lvlText w:val=""/>
      <w:lvlJc w:val="left"/>
      <w:pPr>
        <w:ind w:left="720" w:hanging="360"/>
      </w:pPr>
      <w:rPr>
        <w:rFonts w:ascii="Wingdings" w:hAnsi="Wingdings" w:hint="default"/>
      </w:rPr>
    </w:lvl>
    <w:lvl w:ilvl="1" w:tplc="D5E6583E">
      <w:start w:val="1"/>
      <w:numFmt w:val="bullet"/>
      <w:lvlText w:val="o"/>
      <w:lvlJc w:val="left"/>
      <w:pPr>
        <w:ind w:left="1440" w:hanging="360"/>
      </w:pPr>
      <w:rPr>
        <w:rFonts w:ascii="Courier New" w:hAnsi="Courier New" w:hint="default"/>
      </w:rPr>
    </w:lvl>
    <w:lvl w:ilvl="2" w:tplc="D35C305E">
      <w:start w:val="1"/>
      <w:numFmt w:val="bullet"/>
      <w:lvlText w:val=""/>
      <w:lvlJc w:val="left"/>
      <w:pPr>
        <w:ind w:left="2160" w:hanging="360"/>
      </w:pPr>
      <w:rPr>
        <w:rFonts w:ascii="Wingdings" w:hAnsi="Wingdings" w:hint="default"/>
      </w:rPr>
    </w:lvl>
    <w:lvl w:ilvl="3" w:tplc="D3702C68">
      <w:start w:val="1"/>
      <w:numFmt w:val="bullet"/>
      <w:lvlText w:val=""/>
      <w:lvlJc w:val="left"/>
      <w:pPr>
        <w:ind w:left="2880" w:hanging="360"/>
      </w:pPr>
      <w:rPr>
        <w:rFonts w:ascii="Symbol" w:hAnsi="Symbol" w:hint="default"/>
      </w:rPr>
    </w:lvl>
    <w:lvl w:ilvl="4" w:tplc="1AC453DE">
      <w:start w:val="1"/>
      <w:numFmt w:val="bullet"/>
      <w:lvlText w:val="o"/>
      <w:lvlJc w:val="left"/>
      <w:pPr>
        <w:ind w:left="3600" w:hanging="360"/>
      </w:pPr>
      <w:rPr>
        <w:rFonts w:ascii="Courier New" w:hAnsi="Courier New" w:hint="default"/>
      </w:rPr>
    </w:lvl>
    <w:lvl w:ilvl="5" w:tplc="DF985422">
      <w:start w:val="1"/>
      <w:numFmt w:val="bullet"/>
      <w:lvlText w:val=""/>
      <w:lvlJc w:val="left"/>
      <w:pPr>
        <w:ind w:left="4320" w:hanging="360"/>
      </w:pPr>
      <w:rPr>
        <w:rFonts w:ascii="Wingdings" w:hAnsi="Wingdings" w:hint="default"/>
      </w:rPr>
    </w:lvl>
    <w:lvl w:ilvl="6" w:tplc="F8B02C9E">
      <w:start w:val="1"/>
      <w:numFmt w:val="bullet"/>
      <w:lvlText w:val=""/>
      <w:lvlJc w:val="left"/>
      <w:pPr>
        <w:ind w:left="5040" w:hanging="360"/>
      </w:pPr>
      <w:rPr>
        <w:rFonts w:ascii="Symbol" w:hAnsi="Symbol" w:hint="default"/>
      </w:rPr>
    </w:lvl>
    <w:lvl w:ilvl="7" w:tplc="F23CA372">
      <w:start w:val="1"/>
      <w:numFmt w:val="bullet"/>
      <w:lvlText w:val="o"/>
      <w:lvlJc w:val="left"/>
      <w:pPr>
        <w:ind w:left="5760" w:hanging="360"/>
      </w:pPr>
      <w:rPr>
        <w:rFonts w:ascii="Courier New" w:hAnsi="Courier New" w:hint="default"/>
      </w:rPr>
    </w:lvl>
    <w:lvl w:ilvl="8" w:tplc="B60EB362">
      <w:start w:val="1"/>
      <w:numFmt w:val="bullet"/>
      <w:lvlText w:val=""/>
      <w:lvlJc w:val="left"/>
      <w:pPr>
        <w:ind w:left="6480" w:hanging="360"/>
      </w:pPr>
      <w:rPr>
        <w:rFonts w:ascii="Wingdings" w:hAnsi="Wingdings" w:hint="default"/>
      </w:rPr>
    </w:lvl>
  </w:abstractNum>
  <w:abstractNum w:abstractNumId="52" w15:restartNumberingAfterBreak="0">
    <w:nsid w:val="19AE6F96"/>
    <w:multiLevelType w:val="hybridMultilevel"/>
    <w:tmpl w:val="5A4EC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19D7A194"/>
    <w:multiLevelType w:val="hybridMultilevel"/>
    <w:tmpl w:val="04C2D41E"/>
    <w:lvl w:ilvl="0" w:tplc="08B0CC62">
      <w:start w:val="1"/>
      <w:numFmt w:val="bullet"/>
      <w:lvlText w:val=""/>
      <w:lvlJc w:val="left"/>
      <w:pPr>
        <w:ind w:left="720" w:hanging="360"/>
      </w:pPr>
      <w:rPr>
        <w:rFonts w:ascii="Symbol" w:hAnsi="Symbol" w:hint="default"/>
      </w:rPr>
    </w:lvl>
    <w:lvl w:ilvl="1" w:tplc="77B251BE">
      <w:start w:val="1"/>
      <w:numFmt w:val="bullet"/>
      <w:lvlText w:val="o"/>
      <w:lvlJc w:val="left"/>
      <w:pPr>
        <w:ind w:left="1440" w:hanging="360"/>
      </w:pPr>
      <w:rPr>
        <w:rFonts w:ascii="Courier New" w:hAnsi="Courier New" w:hint="default"/>
      </w:rPr>
    </w:lvl>
    <w:lvl w:ilvl="2" w:tplc="37D8C4B0">
      <w:start w:val="1"/>
      <w:numFmt w:val="bullet"/>
      <w:lvlText w:val=""/>
      <w:lvlJc w:val="left"/>
      <w:pPr>
        <w:ind w:left="2160" w:hanging="360"/>
      </w:pPr>
      <w:rPr>
        <w:rFonts w:ascii="Wingdings" w:hAnsi="Wingdings" w:hint="default"/>
      </w:rPr>
    </w:lvl>
    <w:lvl w:ilvl="3" w:tplc="13CE1B7E">
      <w:start w:val="1"/>
      <w:numFmt w:val="bullet"/>
      <w:lvlText w:val=""/>
      <w:lvlJc w:val="left"/>
      <w:pPr>
        <w:ind w:left="2880" w:hanging="360"/>
      </w:pPr>
      <w:rPr>
        <w:rFonts w:ascii="Symbol" w:hAnsi="Symbol" w:hint="default"/>
      </w:rPr>
    </w:lvl>
    <w:lvl w:ilvl="4" w:tplc="F4B2E72E">
      <w:start w:val="1"/>
      <w:numFmt w:val="bullet"/>
      <w:lvlText w:val="o"/>
      <w:lvlJc w:val="left"/>
      <w:pPr>
        <w:ind w:left="3600" w:hanging="360"/>
      </w:pPr>
      <w:rPr>
        <w:rFonts w:ascii="Courier New" w:hAnsi="Courier New" w:hint="default"/>
      </w:rPr>
    </w:lvl>
    <w:lvl w:ilvl="5" w:tplc="55122F0E">
      <w:start w:val="1"/>
      <w:numFmt w:val="bullet"/>
      <w:lvlText w:val=""/>
      <w:lvlJc w:val="left"/>
      <w:pPr>
        <w:ind w:left="4320" w:hanging="360"/>
      </w:pPr>
      <w:rPr>
        <w:rFonts w:ascii="Wingdings" w:hAnsi="Wingdings" w:hint="default"/>
      </w:rPr>
    </w:lvl>
    <w:lvl w:ilvl="6" w:tplc="90EC507C">
      <w:start w:val="1"/>
      <w:numFmt w:val="bullet"/>
      <w:lvlText w:val=""/>
      <w:lvlJc w:val="left"/>
      <w:pPr>
        <w:ind w:left="5040" w:hanging="360"/>
      </w:pPr>
      <w:rPr>
        <w:rFonts w:ascii="Symbol" w:hAnsi="Symbol" w:hint="default"/>
      </w:rPr>
    </w:lvl>
    <w:lvl w:ilvl="7" w:tplc="1F682E60">
      <w:start w:val="1"/>
      <w:numFmt w:val="bullet"/>
      <w:lvlText w:val="o"/>
      <w:lvlJc w:val="left"/>
      <w:pPr>
        <w:ind w:left="5760" w:hanging="360"/>
      </w:pPr>
      <w:rPr>
        <w:rFonts w:ascii="Courier New" w:hAnsi="Courier New" w:hint="default"/>
      </w:rPr>
    </w:lvl>
    <w:lvl w:ilvl="8" w:tplc="62CA7002">
      <w:start w:val="1"/>
      <w:numFmt w:val="bullet"/>
      <w:lvlText w:val=""/>
      <w:lvlJc w:val="left"/>
      <w:pPr>
        <w:ind w:left="6480" w:hanging="360"/>
      </w:pPr>
      <w:rPr>
        <w:rFonts w:ascii="Wingdings" w:hAnsi="Wingdings" w:hint="default"/>
      </w:rPr>
    </w:lvl>
  </w:abstractNum>
  <w:abstractNum w:abstractNumId="54" w15:restartNumberingAfterBreak="0">
    <w:nsid w:val="1A240703"/>
    <w:multiLevelType w:val="multilevel"/>
    <w:tmpl w:val="404C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1A513EDE"/>
    <w:multiLevelType w:val="hybridMultilevel"/>
    <w:tmpl w:val="0FB6F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1A59112F"/>
    <w:multiLevelType w:val="multilevel"/>
    <w:tmpl w:val="CBD8C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1B0B15AD"/>
    <w:multiLevelType w:val="hybridMultilevel"/>
    <w:tmpl w:val="749E5C8A"/>
    <w:lvl w:ilvl="0" w:tplc="9752BEFA">
      <w:start w:val="1"/>
      <w:numFmt w:val="bullet"/>
      <w:lvlText w:val="·"/>
      <w:lvlJc w:val="left"/>
      <w:pPr>
        <w:ind w:left="720" w:hanging="360"/>
      </w:pPr>
      <w:rPr>
        <w:rFonts w:ascii="Symbol" w:hAnsi="Symbol" w:hint="default"/>
      </w:rPr>
    </w:lvl>
    <w:lvl w:ilvl="1" w:tplc="F856BD5E">
      <w:start w:val="1"/>
      <w:numFmt w:val="bullet"/>
      <w:lvlText w:val="o"/>
      <w:lvlJc w:val="left"/>
      <w:pPr>
        <w:ind w:left="1440" w:hanging="360"/>
      </w:pPr>
      <w:rPr>
        <w:rFonts w:ascii="Courier New" w:hAnsi="Courier New" w:hint="default"/>
      </w:rPr>
    </w:lvl>
    <w:lvl w:ilvl="2" w:tplc="4B22D3CE">
      <w:start w:val="1"/>
      <w:numFmt w:val="bullet"/>
      <w:lvlText w:val=""/>
      <w:lvlJc w:val="left"/>
      <w:pPr>
        <w:ind w:left="2160" w:hanging="360"/>
      </w:pPr>
      <w:rPr>
        <w:rFonts w:ascii="Wingdings" w:hAnsi="Wingdings" w:hint="default"/>
      </w:rPr>
    </w:lvl>
    <w:lvl w:ilvl="3" w:tplc="02086228">
      <w:start w:val="1"/>
      <w:numFmt w:val="bullet"/>
      <w:lvlText w:val=""/>
      <w:lvlJc w:val="left"/>
      <w:pPr>
        <w:ind w:left="2880" w:hanging="360"/>
      </w:pPr>
      <w:rPr>
        <w:rFonts w:ascii="Symbol" w:hAnsi="Symbol" w:hint="default"/>
      </w:rPr>
    </w:lvl>
    <w:lvl w:ilvl="4" w:tplc="2020D63C">
      <w:start w:val="1"/>
      <w:numFmt w:val="bullet"/>
      <w:lvlText w:val="o"/>
      <w:lvlJc w:val="left"/>
      <w:pPr>
        <w:ind w:left="3600" w:hanging="360"/>
      </w:pPr>
      <w:rPr>
        <w:rFonts w:ascii="Courier New" w:hAnsi="Courier New" w:hint="default"/>
      </w:rPr>
    </w:lvl>
    <w:lvl w:ilvl="5" w:tplc="34982540">
      <w:start w:val="1"/>
      <w:numFmt w:val="bullet"/>
      <w:lvlText w:val=""/>
      <w:lvlJc w:val="left"/>
      <w:pPr>
        <w:ind w:left="4320" w:hanging="360"/>
      </w:pPr>
      <w:rPr>
        <w:rFonts w:ascii="Wingdings" w:hAnsi="Wingdings" w:hint="default"/>
      </w:rPr>
    </w:lvl>
    <w:lvl w:ilvl="6" w:tplc="5754C92C">
      <w:start w:val="1"/>
      <w:numFmt w:val="bullet"/>
      <w:lvlText w:val=""/>
      <w:lvlJc w:val="left"/>
      <w:pPr>
        <w:ind w:left="5040" w:hanging="360"/>
      </w:pPr>
      <w:rPr>
        <w:rFonts w:ascii="Symbol" w:hAnsi="Symbol" w:hint="default"/>
      </w:rPr>
    </w:lvl>
    <w:lvl w:ilvl="7" w:tplc="0F68523E">
      <w:start w:val="1"/>
      <w:numFmt w:val="bullet"/>
      <w:lvlText w:val="o"/>
      <w:lvlJc w:val="left"/>
      <w:pPr>
        <w:ind w:left="5760" w:hanging="360"/>
      </w:pPr>
      <w:rPr>
        <w:rFonts w:ascii="Courier New" w:hAnsi="Courier New" w:hint="default"/>
      </w:rPr>
    </w:lvl>
    <w:lvl w:ilvl="8" w:tplc="8F16D94E">
      <w:start w:val="1"/>
      <w:numFmt w:val="bullet"/>
      <w:lvlText w:val=""/>
      <w:lvlJc w:val="left"/>
      <w:pPr>
        <w:ind w:left="6480" w:hanging="360"/>
      </w:pPr>
      <w:rPr>
        <w:rFonts w:ascii="Wingdings" w:hAnsi="Wingdings" w:hint="default"/>
      </w:rPr>
    </w:lvl>
  </w:abstractNum>
  <w:abstractNum w:abstractNumId="58" w15:restartNumberingAfterBreak="0">
    <w:nsid w:val="1B31624C"/>
    <w:multiLevelType w:val="multilevel"/>
    <w:tmpl w:val="9D60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C646898"/>
    <w:multiLevelType w:val="multilevel"/>
    <w:tmpl w:val="9FA2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CCF6BE8"/>
    <w:multiLevelType w:val="hybridMultilevel"/>
    <w:tmpl w:val="5E963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1D033358"/>
    <w:multiLevelType w:val="hybridMultilevel"/>
    <w:tmpl w:val="CE263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1DAED1D3"/>
    <w:multiLevelType w:val="hybridMultilevel"/>
    <w:tmpl w:val="FFFFFFFF"/>
    <w:lvl w:ilvl="0" w:tplc="0688076E">
      <w:start w:val="1"/>
      <w:numFmt w:val="bullet"/>
      <w:lvlText w:val=""/>
      <w:lvlJc w:val="left"/>
      <w:pPr>
        <w:ind w:left="720" w:hanging="360"/>
      </w:pPr>
      <w:rPr>
        <w:rFonts w:ascii="Symbol" w:hAnsi="Symbol" w:hint="default"/>
      </w:rPr>
    </w:lvl>
    <w:lvl w:ilvl="1" w:tplc="55782EB8">
      <w:start w:val="1"/>
      <w:numFmt w:val="bullet"/>
      <w:lvlText w:val="o"/>
      <w:lvlJc w:val="left"/>
      <w:pPr>
        <w:ind w:left="1440" w:hanging="360"/>
      </w:pPr>
      <w:rPr>
        <w:rFonts w:ascii="Courier New" w:hAnsi="Courier New" w:hint="default"/>
      </w:rPr>
    </w:lvl>
    <w:lvl w:ilvl="2" w:tplc="C6E4A474">
      <w:start w:val="1"/>
      <w:numFmt w:val="bullet"/>
      <w:lvlText w:val=""/>
      <w:lvlJc w:val="left"/>
      <w:pPr>
        <w:ind w:left="2160" w:hanging="360"/>
      </w:pPr>
      <w:rPr>
        <w:rFonts w:ascii="Wingdings" w:hAnsi="Wingdings" w:hint="default"/>
      </w:rPr>
    </w:lvl>
    <w:lvl w:ilvl="3" w:tplc="60D64FDC">
      <w:start w:val="1"/>
      <w:numFmt w:val="bullet"/>
      <w:lvlText w:val=""/>
      <w:lvlJc w:val="left"/>
      <w:pPr>
        <w:ind w:left="2880" w:hanging="360"/>
      </w:pPr>
      <w:rPr>
        <w:rFonts w:ascii="Symbol" w:hAnsi="Symbol" w:hint="default"/>
      </w:rPr>
    </w:lvl>
    <w:lvl w:ilvl="4" w:tplc="15BE6D30">
      <w:start w:val="1"/>
      <w:numFmt w:val="bullet"/>
      <w:lvlText w:val="o"/>
      <w:lvlJc w:val="left"/>
      <w:pPr>
        <w:ind w:left="3600" w:hanging="360"/>
      </w:pPr>
      <w:rPr>
        <w:rFonts w:ascii="Courier New" w:hAnsi="Courier New" w:hint="default"/>
      </w:rPr>
    </w:lvl>
    <w:lvl w:ilvl="5" w:tplc="52702DE4">
      <w:start w:val="1"/>
      <w:numFmt w:val="bullet"/>
      <w:lvlText w:val=""/>
      <w:lvlJc w:val="left"/>
      <w:pPr>
        <w:ind w:left="4320" w:hanging="360"/>
      </w:pPr>
      <w:rPr>
        <w:rFonts w:ascii="Wingdings" w:hAnsi="Wingdings" w:hint="default"/>
      </w:rPr>
    </w:lvl>
    <w:lvl w:ilvl="6" w:tplc="E84E9EC2">
      <w:start w:val="1"/>
      <w:numFmt w:val="bullet"/>
      <w:lvlText w:val=""/>
      <w:lvlJc w:val="left"/>
      <w:pPr>
        <w:ind w:left="5040" w:hanging="360"/>
      </w:pPr>
      <w:rPr>
        <w:rFonts w:ascii="Symbol" w:hAnsi="Symbol" w:hint="default"/>
      </w:rPr>
    </w:lvl>
    <w:lvl w:ilvl="7" w:tplc="0ADC0216">
      <w:start w:val="1"/>
      <w:numFmt w:val="bullet"/>
      <w:lvlText w:val="o"/>
      <w:lvlJc w:val="left"/>
      <w:pPr>
        <w:ind w:left="5760" w:hanging="360"/>
      </w:pPr>
      <w:rPr>
        <w:rFonts w:ascii="Courier New" w:hAnsi="Courier New" w:hint="default"/>
      </w:rPr>
    </w:lvl>
    <w:lvl w:ilvl="8" w:tplc="5192C38E">
      <w:start w:val="1"/>
      <w:numFmt w:val="bullet"/>
      <w:lvlText w:val=""/>
      <w:lvlJc w:val="left"/>
      <w:pPr>
        <w:ind w:left="6480" w:hanging="360"/>
      </w:pPr>
      <w:rPr>
        <w:rFonts w:ascii="Wingdings" w:hAnsi="Wingdings" w:hint="default"/>
      </w:rPr>
    </w:lvl>
  </w:abstractNum>
  <w:abstractNum w:abstractNumId="63" w15:restartNumberingAfterBreak="0">
    <w:nsid w:val="1DE0950F"/>
    <w:multiLevelType w:val="hybridMultilevel"/>
    <w:tmpl w:val="7B1AF19C"/>
    <w:lvl w:ilvl="0" w:tplc="6D7EE8B6">
      <w:start w:val="1"/>
      <w:numFmt w:val="bullet"/>
      <w:lvlText w:val=""/>
      <w:lvlJc w:val="left"/>
      <w:pPr>
        <w:ind w:left="720" w:hanging="360"/>
      </w:pPr>
      <w:rPr>
        <w:rFonts w:ascii="Symbol" w:hAnsi="Symbol" w:hint="default"/>
      </w:rPr>
    </w:lvl>
    <w:lvl w:ilvl="1" w:tplc="235832E4">
      <w:start w:val="1"/>
      <w:numFmt w:val="bullet"/>
      <w:lvlText w:val="o"/>
      <w:lvlJc w:val="left"/>
      <w:pPr>
        <w:ind w:left="1440" w:hanging="360"/>
      </w:pPr>
      <w:rPr>
        <w:rFonts w:ascii="Courier New" w:hAnsi="Courier New" w:hint="default"/>
      </w:rPr>
    </w:lvl>
    <w:lvl w:ilvl="2" w:tplc="B37AD1CE">
      <w:start w:val="1"/>
      <w:numFmt w:val="bullet"/>
      <w:lvlText w:val=""/>
      <w:lvlJc w:val="left"/>
      <w:pPr>
        <w:ind w:left="2160" w:hanging="360"/>
      </w:pPr>
      <w:rPr>
        <w:rFonts w:ascii="Wingdings" w:hAnsi="Wingdings" w:hint="default"/>
      </w:rPr>
    </w:lvl>
    <w:lvl w:ilvl="3" w:tplc="7CFAE240">
      <w:start w:val="1"/>
      <w:numFmt w:val="bullet"/>
      <w:lvlText w:val=""/>
      <w:lvlJc w:val="left"/>
      <w:pPr>
        <w:ind w:left="2880" w:hanging="360"/>
      </w:pPr>
      <w:rPr>
        <w:rFonts w:ascii="Symbol" w:hAnsi="Symbol" w:hint="default"/>
      </w:rPr>
    </w:lvl>
    <w:lvl w:ilvl="4" w:tplc="4F841148">
      <w:start w:val="1"/>
      <w:numFmt w:val="bullet"/>
      <w:lvlText w:val="o"/>
      <w:lvlJc w:val="left"/>
      <w:pPr>
        <w:ind w:left="3600" w:hanging="360"/>
      </w:pPr>
      <w:rPr>
        <w:rFonts w:ascii="Courier New" w:hAnsi="Courier New" w:hint="default"/>
      </w:rPr>
    </w:lvl>
    <w:lvl w:ilvl="5" w:tplc="70A02DF2">
      <w:start w:val="1"/>
      <w:numFmt w:val="bullet"/>
      <w:lvlText w:val=""/>
      <w:lvlJc w:val="left"/>
      <w:pPr>
        <w:ind w:left="4320" w:hanging="360"/>
      </w:pPr>
      <w:rPr>
        <w:rFonts w:ascii="Wingdings" w:hAnsi="Wingdings" w:hint="default"/>
      </w:rPr>
    </w:lvl>
    <w:lvl w:ilvl="6" w:tplc="E4CC2356">
      <w:start w:val="1"/>
      <w:numFmt w:val="bullet"/>
      <w:lvlText w:val=""/>
      <w:lvlJc w:val="left"/>
      <w:pPr>
        <w:ind w:left="5040" w:hanging="360"/>
      </w:pPr>
      <w:rPr>
        <w:rFonts w:ascii="Symbol" w:hAnsi="Symbol" w:hint="default"/>
      </w:rPr>
    </w:lvl>
    <w:lvl w:ilvl="7" w:tplc="FD0C4E9C">
      <w:start w:val="1"/>
      <w:numFmt w:val="bullet"/>
      <w:lvlText w:val="o"/>
      <w:lvlJc w:val="left"/>
      <w:pPr>
        <w:ind w:left="5760" w:hanging="360"/>
      </w:pPr>
      <w:rPr>
        <w:rFonts w:ascii="Courier New" w:hAnsi="Courier New" w:hint="default"/>
      </w:rPr>
    </w:lvl>
    <w:lvl w:ilvl="8" w:tplc="4BB0FB24">
      <w:start w:val="1"/>
      <w:numFmt w:val="bullet"/>
      <w:lvlText w:val=""/>
      <w:lvlJc w:val="left"/>
      <w:pPr>
        <w:ind w:left="6480" w:hanging="360"/>
      </w:pPr>
      <w:rPr>
        <w:rFonts w:ascii="Wingdings" w:hAnsi="Wingdings" w:hint="default"/>
      </w:rPr>
    </w:lvl>
  </w:abstractNum>
  <w:abstractNum w:abstractNumId="64" w15:restartNumberingAfterBreak="0">
    <w:nsid w:val="1E27639D"/>
    <w:multiLevelType w:val="hybridMultilevel"/>
    <w:tmpl w:val="756E57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1E3D5427"/>
    <w:multiLevelType w:val="hybridMultilevel"/>
    <w:tmpl w:val="6BA2B3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1FE1319C"/>
    <w:multiLevelType w:val="hybridMultilevel"/>
    <w:tmpl w:val="D2ACA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203428A8"/>
    <w:multiLevelType w:val="hybridMultilevel"/>
    <w:tmpl w:val="E7949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104978E"/>
    <w:multiLevelType w:val="hybridMultilevel"/>
    <w:tmpl w:val="19DA3A4E"/>
    <w:lvl w:ilvl="0" w:tplc="40267B2C">
      <w:start w:val="1"/>
      <w:numFmt w:val="bullet"/>
      <w:lvlText w:val=""/>
      <w:lvlJc w:val="left"/>
      <w:pPr>
        <w:ind w:left="720" w:hanging="360"/>
      </w:pPr>
      <w:rPr>
        <w:rFonts w:ascii="Symbol" w:hAnsi="Symbol" w:hint="default"/>
      </w:rPr>
    </w:lvl>
    <w:lvl w:ilvl="1" w:tplc="BCA80754">
      <w:start w:val="1"/>
      <w:numFmt w:val="bullet"/>
      <w:lvlText w:val="o"/>
      <w:lvlJc w:val="left"/>
      <w:pPr>
        <w:ind w:left="1440" w:hanging="360"/>
      </w:pPr>
      <w:rPr>
        <w:rFonts w:ascii="Courier New" w:hAnsi="Courier New" w:hint="default"/>
      </w:rPr>
    </w:lvl>
    <w:lvl w:ilvl="2" w:tplc="A0DE13E0">
      <w:start w:val="1"/>
      <w:numFmt w:val="bullet"/>
      <w:lvlText w:val=""/>
      <w:lvlJc w:val="left"/>
      <w:pPr>
        <w:ind w:left="2160" w:hanging="360"/>
      </w:pPr>
      <w:rPr>
        <w:rFonts w:ascii="Wingdings" w:hAnsi="Wingdings" w:hint="default"/>
      </w:rPr>
    </w:lvl>
    <w:lvl w:ilvl="3" w:tplc="D174DB20">
      <w:start w:val="1"/>
      <w:numFmt w:val="bullet"/>
      <w:lvlText w:val=""/>
      <w:lvlJc w:val="left"/>
      <w:pPr>
        <w:ind w:left="2880" w:hanging="360"/>
      </w:pPr>
      <w:rPr>
        <w:rFonts w:ascii="Symbol" w:hAnsi="Symbol" w:hint="default"/>
      </w:rPr>
    </w:lvl>
    <w:lvl w:ilvl="4" w:tplc="0F4AFB60">
      <w:start w:val="1"/>
      <w:numFmt w:val="bullet"/>
      <w:lvlText w:val="o"/>
      <w:lvlJc w:val="left"/>
      <w:pPr>
        <w:ind w:left="3600" w:hanging="360"/>
      </w:pPr>
      <w:rPr>
        <w:rFonts w:ascii="Courier New" w:hAnsi="Courier New" w:hint="default"/>
      </w:rPr>
    </w:lvl>
    <w:lvl w:ilvl="5" w:tplc="206C5A3E">
      <w:start w:val="1"/>
      <w:numFmt w:val="bullet"/>
      <w:lvlText w:val=""/>
      <w:lvlJc w:val="left"/>
      <w:pPr>
        <w:ind w:left="4320" w:hanging="360"/>
      </w:pPr>
      <w:rPr>
        <w:rFonts w:ascii="Wingdings" w:hAnsi="Wingdings" w:hint="default"/>
      </w:rPr>
    </w:lvl>
    <w:lvl w:ilvl="6" w:tplc="72B63714">
      <w:start w:val="1"/>
      <w:numFmt w:val="bullet"/>
      <w:lvlText w:val=""/>
      <w:lvlJc w:val="left"/>
      <w:pPr>
        <w:ind w:left="5040" w:hanging="360"/>
      </w:pPr>
      <w:rPr>
        <w:rFonts w:ascii="Symbol" w:hAnsi="Symbol" w:hint="default"/>
      </w:rPr>
    </w:lvl>
    <w:lvl w:ilvl="7" w:tplc="83283AC8">
      <w:start w:val="1"/>
      <w:numFmt w:val="bullet"/>
      <w:lvlText w:val="o"/>
      <w:lvlJc w:val="left"/>
      <w:pPr>
        <w:ind w:left="5760" w:hanging="360"/>
      </w:pPr>
      <w:rPr>
        <w:rFonts w:ascii="Courier New" w:hAnsi="Courier New" w:hint="default"/>
      </w:rPr>
    </w:lvl>
    <w:lvl w:ilvl="8" w:tplc="964C8730">
      <w:start w:val="1"/>
      <w:numFmt w:val="bullet"/>
      <w:lvlText w:val=""/>
      <w:lvlJc w:val="left"/>
      <w:pPr>
        <w:ind w:left="6480" w:hanging="360"/>
      </w:pPr>
      <w:rPr>
        <w:rFonts w:ascii="Wingdings" w:hAnsi="Wingdings" w:hint="default"/>
      </w:rPr>
    </w:lvl>
  </w:abstractNum>
  <w:abstractNum w:abstractNumId="69" w15:restartNumberingAfterBreak="0">
    <w:nsid w:val="222FD2AC"/>
    <w:multiLevelType w:val="hybridMultilevel"/>
    <w:tmpl w:val="2E303314"/>
    <w:lvl w:ilvl="0" w:tplc="D102C2A2">
      <w:start w:val="1"/>
      <w:numFmt w:val="bullet"/>
      <w:lvlText w:val=""/>
      <w:lvlJc w:val="left"/>
      <w:pPr>
        <w:ind w:left="720" w:hanging="360"/>
      </w:pPr>
      <w:rPr>
        <w:rFonts w:ascii="Symbol" w:hAnsi="Symbol" w:hint="default"/>
      </w:rPr>
    </w:lvl>
    <w:lvl w:ilvl="1" w:tplc="33FA66FE">
      <w:start w:val="1"/>
      <w:numFmt w:val="bullet"/>
      <w:lvlText w:val="o"/>
      <w:lvlJc w:val="left"/>
      <w:pPr>
        <w:ind w:left="1440" w:hanging="360"/>
      </w:pPr>
      <w:rPr>
        <w:rFonts w:ascii="Courier New" w:hAnsi="Courier New" w:hint="default"/>
      </w:rPr>
    </w:lvl>
    <w:lvl w:ilvl="2" w:tplc="819A61A8">
      <w:start w:val="1"/>
      <w:numFmt w:val="bullet"/>
      <w:lvlText w:val=""/>
      <w:lvlJc w:val="left"/>
      <w:pPr>
        <w:ind w:left="2160" w:hanging="360"/>
      </w:pPr>
      <w:rPr>
        <w:rFonts w:ascii="Wingdings" w:hAnsi="Wingdings" w:hint="default"/>
      </w:rPr>
    </w:lvl>
    <w:lvl w:ilvl="3" w:tplc="F70289E6">
      <w:start w:val="1"/>
      <w:numFmt w:val="bullet"/>
      <w:lvlText w:val=""/>
      <w:lvlJc w:val="left"/>
      <w:pPr>
        <w:ind w:left="2880" w:hanging="360"/>
      </w:pPr>
      <w:rPr>
        <w:rFonts w:ascii="Symbol" w:hAnsi="Symbol" w:hint="default"/>
      </w:rPr>
    </w:lvl>
    <w:lvl w:ilvl="4" w:tplc="CF601988">
      <w:start w:val="1"/>
      <w:numFmt w:val="bullet"/>
      <w:lvlText w:val="o"/>
      <w:lvlJc w:val="left"/>
      <w:pPr>
        <w:ind w:left="3600" w:hanging="360"/>
      </w:pPr>
      <w:rPr>
        <w:rFonts w:ascii="Courier New" w:hAnsi="Courier New" w:hint="default"/>
      </w:rPr>
    </w:lvl>
    <w:lvl w:ilvl="5" w:tplc="E67CA42E">
      <w:start w:val="1"/>
      <w:numFmt w:val="bullet"/>
      <w:lvlText w:val=""/>
      <w:lvlJc w:val="left"/>
      <w:pPr>
        <w:ind w:left="4320" w:hanging="360"/>
      </w:pPr>
      <w:rPr>
        <w:rFonts w:ascii="Wingdings" w:hAnsi="Wingdings" w:hint="default"/>
      </w:rPr>
    </w:lvl>
    <w:lvl w:ilvl="6" w:tplc="006A4DC8">
      <w:start w:val="1"/>
      <w:numFmt w:val="bullet"/>
      <w:lvlText w:val=""/>
      <w:lvlJc w:val="left"/>
      <w:pPr>
        <w:ind w:left="5040" w:hanging="360"/>
      </w:pPr>
      <w:rPr>
        <w:rFonts w:ascii="Symbol" w:hAnsi="Symbol" w:hint="default"/>
      </w:rPr>
    </w:lvl>
    <w:lvl w:ilvl="7" w:tplc="6C7672EA">
      <w:start w:val="1"/>
      <w:numFmt w:val="bullet"/>
      <w:lvlText w:val="o"/>
      <w:lvlJc w:val="left"/>
      <w:pPr>
        <w:ind w:left="5760" w:hanging="360"/>
      </w:pPr>
      <w:rPr>
        <w:rFonts w:ascii="Courier New" w:hAnsi="Courier New" w:hint="default"/>
      </w:rPr>
    </w:lvl>
    <w:lvl w:ilvl="8" w:tplc="E4B8056E">
      <w:start w:val="1"/>
      <w:numFmt w:val="bullet"/>
      <w:lvlText w:val=""/>
      <w:lvlJc w:val="left"/>
      <w:pPr>
        <w:ind w:left="6480" w:hanging="360"/>
      </w:pPr>
      <w:rPr>
        <w:rFonts w:ascii="Wingdings" w:hAnsi="Wingdings" w:hint="default"/>
      </w:rPr>
    </w:lvl>
  </w:abstractNum>
  <w:abstractNum w:abstractNumId="70" w15:restartNumberingAfterBreak="0">
    <w:nsid w:val="228CAE4E"/>
    <w:multiLevelType w:val="hybridMultilevel"/>
    <w:tmpl w:val="50D0925C"/>
    <w:lvl w:ilvl="0" w:tplc="483EF822">
      <w:start w:val="1"/>
      <w:numFmt w:val="bullet"/>
      <w:lvlText w:val=""/>
      <w:lvlJc w:val="left"/>
      <w:pPr>
        <w:ind w:left="720" w:hanging="360"/>
      </w:pPr>
      <w:rPr>
        <w:rFonts w:ascii="Symbol" w:hAnsi="Symbol" w:hint="default"/>
      </w:rPr>
    </w:lvl>
    <w:lvl w:ilvl="1" w:tplc="EF4CB5FA">
      <w:start w:val="1"/>
      <w:numFmt w:val="bullet"/>
      <w:lvlText w:val="o"/>
      <w:lvlJc w:val="left"/>
      <w:pPr>
        <w:ind w:left="1440" w:hanging="360"/>
      </w:pPr>
      <w:rPr>
        <w:rFonts w:ascii="Courier New" w:hAnsi="Courier New" w:hint="default"/>
      </w:rPr>
    </w:lvl>
    <w:lvl w:ilvl="2" w:tplc="DBB2D264">
      <w:start w:val="1"/>
      <w:numFmt w:val="bullet"/>
      <w:lvlText w:val=""/>
      <w:lvlJc w:val="left"/>
      <w:pPr>
        <w:ind w:left="2160" w:hanging="360"/>
      </w:pPr>
      <w:rPr>
        <w:rFonts w:ascii="Wingdings" w:hAnsi="Wingdings" w:hint="default"/>
      </w:rPr>
    </w:lvl>
    <w:lvl w:ilvl="3" w:tplc="EDE2A61C">
      <w:start w:val="1"/>
      <w:numFmt w:val="bullet"/>
      <w:lvlText w:val=""/>
      <w:lvlJc w:val="left"/>
      <w:pPr>
        <w:ind w:left="2880" w:hanging="360"/>
      </w:pPr>
      <w:rPr>
        <w:rFonts w:ascii="Symbol" w:hAnsi="Symbol" w:hint="default"/>
      </w:rPr>
    </w:lvl>
    <w:lvl w:ilvl="4" w:tplc="28801FA4">
      <w:start w:val="1"/>
      <w:numFmt w:val="bullet"/>
      <w:lvlText w:val="o"/>
      <w:lvlJc w:val="left"/>
      <w:pPr>
        <w:ind w:left="3600" w:hanging="360"/>
      </w:pPr>
      <w:rPr>
        <w:rFonts w:ascii="Courier New" w:hAnsi="Courier New" w:hint="default"/>
      </w:rPr>
    </w:lvl>
    <w:lvl w:ilvl="5" w:tplc="416425B4">
      <w:start w:val="1"/>
      <w:numFmt w:val="bullet"/>
      <w:lvlText w:val=""/>
      <w:lvlJc w:val="left"/>
      <w:pPr>
        <w:ind w:left="4320" w:hanging="360"/>
      </w:pPr>
      <w:rPr>
        <w:rFonts w:ascii="Wingdings" w:hAnsi="Wingdings" w:hint="default"/>
      </w:rPr>
    </w:lvl>
    <w:lvl w:ilvl="6" w:tplc="F74CE412">
      <w:start w:val="1"/>
      <w:numFmt w:val="bullet"/>
      <w:lvlText w:val=""/>
      <w:lvlJc w:val="left"/>
      <w:pPr>
        <w:ind w:left="5040" w:hanging="360"/>
      </w:pPr>
      <w:rPr>
        <w:rFonts w:ascii="Symbol" w:hAnsi="Symbol" w:hint="default"/>
      </w:rPr>
    </w:lvl>
    <w:lvl w:ilvl="7" w:tplc="2482E312">
      <w:start w:val="1"/>
      <w:numFmt w:val="bullet"/>
      <w:lvlText w:val="o"/>
      <w:lvlJc w:val="left"/>
      <w:pPr>
        <w:ind w:left="5760" w:hanging="360"/>
      </w:pPr>
      <w:rPr>
        <w:rFonts w:ascii="Courier New" w:hAnsi="Courier New" w:hint="default"/>
      </w:rPr>
    </w:lvl>
    <w:lvl w:ilvl="8" w:tplc="EC82C028">
      <w:start w:val="1"/>
      <w:numFmt w:val="bullet"/>
      <w:lvlText w:val=""/>
      <w:lvlJc w:val="left"/>
      <w:pPr>
        <w:ind w:left="6480" w:hanging="360"/>
      </w:pPr>
      <w:rPr>
        <w:rFonts w:ascii="Wingdings" w:hAnsi="Wingdings" w:hint="default"/>
      </w:rPr>
    </w:lvl>
  </w:abstractNum>
  <w:abstractNum w:abstractNumId="71" w15:restartNumberingAfterBreak="0">
    <w:nsid w:val="238605FF"/>
    <w:multiLevelType w:val="hybridMultilevel"/>
    <w:tmpl w:val="7E88A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2474350E"/>
    <w:multiLevelType w:val="hybridMultilevel"/>
    <w:tmpl w:val="181AF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24AA5700"/>
    <w:multiLevelType w:val="hybridMultilevel"/>
    <w:tmpl w:val="DE9CB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25044043"/>
    <w:multiLevelType w:val="hybridMultilevel"/>
    <w:tmpl w:val="538A53CC"/>
    <w:lvl w:ilvl="0" w:tplc="0A42F288">
      <w:start w:val="1"/>
      <w:numFmt w:val="bullet"/>
      <w:lvlText w:val=""/>
      <w:lvlJc w:val="left"/>
      <w:pPr>
        <w:ind w:left="720" w:hanging="360"/>
      </w:pPr>
      <w:rPr>
        <w:rFonts w:ascii="Symbol" w:hAnsi="Symbol" w:hint="default"/>
      </w:rPr>
    </w:lvl>
    <w:lvl w:ilvl="1" w:tplc="EA601324">
      <w:start w:val="1"/>
      <w:numFmt w:val="bullet"/>
      <w:lvlText w:val="o"/>
      <w:lvlJc w:val="left"/>
      <w:pPr>
        <w:ind w:left="1440" w:hanging="360"/>
      </w:pPr>
      <w:rPr>
        <w:rFonts w:ascii="Courier New" w:hAnsi="Courier New" w:hint="default"/>
      </w:rPr>
    </w:lvl>
    <w:lvl w:ilvl="2" w:tplc="CEE6EB78">
      <w:start w:val="1"/>
      <w:numFmt w:val="bullet"/>
      <w:lvlText w:val=""/>
      <w:lvlJc w:val="left"/>
      <w:pPr>
        <w:ind w:left="2160" w:hanging="360"/>
      </w:pPr>
      <w:rPr>
        <w:rFonts w:ascii="Wingdings" w:hAnsi="Wingdings" w:hint="default"/>
      </w:rPr>
    </w:lvl>
    <w:lvl w:ilvl="3" w:tplc="040A32BC">
      <w:start w:val="1"/>
      <w:numFmt w:val="bullet"/>
      <w:lvlText w:val=""/>
      <w:lvlJc w:val="left"/>
      <w:pPr>
        <w:ind w:left="2880" w:hanging="360"/>
      </w:pPr>
      <w:rPr>
        <w:rFonts w:ascii="Symbol" w:hAnsi="Symbol" w:hint="default"/>
      </w:rPr>
    </w:lvl>
    <w:lvl w:ilvl="4" w:tplc="DE2834EE">
      <w:start w:val="1"/>
      <w:numFmt w:val="bullet"/>
      <w:lvlText w:val="o"/>
      <w:lvlJc w:val="left"/>
      <w:pPr>
        <w:ind w:left="3600" w:hanging="360"/>
      </w:pPr>
      <w:rPr>
        <w:rFonts w:ascii="Courier New" w:hAnsi="Courier New" w:hint="default"/>
      </w:rPr>
    </w:lvl>
    <w:lvl w:ilvl="5" w:tplc="EB54B6A8">
      <w:start w:val="1"/>
      <w:numFmt w:val="bullet"/>
      <w:lvlText w:val=""/>
      <w:lvlJc w:val="left"/>
      <w:pPr>
        <w:ind w:left="4320" w:hanging="360"/>
      </w:pPr>
      <w:rPr>
        <w:rFonts w:ascii="Wingdings" w:hAnsi="Wingdings" w:hint="default"/>
      </w:rPr>
    </w:lvl>
    <w:lvl w:ilvl="6" w:tplc="D53AD2DE">
      <w:start w:val="1"/>
      <w:numFmt w:val="bullet"/>
      <w:lvlText w:val=""/>
      <w:lvlJc w:val="left"/>
      <w:pPr>
        <w:ind w:left="5040" w:hanging="360"/>
      </w:pPr>
      <w:rPr>
        <w:rFonts w:ascii="Symbol" w:hAnsi="Symbol" w:hint="default"/>
      </w:rPr>
    </w:lvl>
    <w:lvl w:ilvl="7" w:tplc="2E8E6E34">
      <w:start w:val="1"/>
      <w:numFmt w:val="bullet"/>
      <w:lvlText w:val="o"/>
      <w:lvlJc w:val="left"/>
      <w:pPr>
        <w:ind w:left="5760" w:hanging="360"/>
      </w:pPr>
      <w:rPr>
        <w:rFonts w:ascii="Courier New" w:hAnsi="Courier New" w:hint="default"/>
      </w:rPr>
    </w:lvl>
    <w:lvl w:ilvl="8" w:tplc="61C43C3E">
      <w:start w:val="1"/>
      <w:numFmt w:val="bullet"/>
      <w:lvlText w:val=""/>
      <w:lvlJc w:val="left"/>
      <w:pPr>
        <w:ind w:left="6480" w:hanging="360"/>
      </w:pPr>
      <w:rPr>
        <w:rFonts w:ascii="Wingdings" w:hAnsi="Wingdings" w:hint="default"/>
      </w:rPr>
    </w:lvl>
  </w:abstractNum>
  <w:abstractNum w:abstractNumId="75" w15:restartNumberingAfterBreak="0">
    <w:nsid w:val="25AC2E27"/>
    <w:multiLevelType w:val="hybridMultilevel"/>
    <w:tmpl w:val="FA6C9CD8"/>
    <w:lvl w:ilvl="0" w:tplc="83445E20">
      <w:start w:val="1"/>
      <w:numFmt w:val="bullet"/>
      <w:lvlText w:val=""/>
      <w:lvlJc w:val="left"/>
      <w:pPr>
        <w:ind w:left="720" w:hanging="360"/>
      </w:pPr>
      <w:rPr>
        <w:rFonts w:ascii="Symbol" w:hAnsi="Symbol" w:hint="default"/>
      </w:rPr>
    </w:lvl>
    <w:lvl w:ilvl="1" w:tplc="7DF47C98">
      <w:start w:val="1"/>
      <w:numFmt w:val="bullet"/>
      <w:lvlText w:val="o"/>
      <w:lvlJc w:val="left"/>
      <w:pPr>
        <w:ind w:left="1440" w:hanging="360"/>
      </w:pPr>
      <w:rPr>
        <w:rFonts w:ascii="Courier New" w:hAnsi="Courier New" w:hint="default"/>
      </w:rPr>
    </w:lvl>
    <w:lvl w:ilvl="2" w:tplc="6EDE9DD2">
      <w:start w:val="1"/>
      <w:numFmt w:val="bullet"/>
      <w:lvlText w:val=""/>
      <w:lvlJc w:val="left"/>
      <w:pPr>
        <w:ind w:left="2160" w:hanging="360"/>
      </w:pPr>
      <w:rPr>
        <w:rFonts w:ascii="Wingdings" w:hAnsi="Wingdings" w:hint="default"/>
      </w:rPr>
    </w:lvl>
    <w:lvl w:ilvl="3" w:tplc="0CB0F606">
      <w:start w:val="1"/>
      <w:numFmt w:val="bullet"/>
      <w:lvlText w:val=""/>
      <w:lvlJc w:val="left"/>
      <w:pPr>
        <w:ind w:left="2880" w:hanging="360"/>
      </w:pPr>
      <w:rPr>
        <w:rFonts w:ascii="Symbol" w:hAnsi="Symbol" w:hint="default"/>
      </w:rPr>
    </w:lvl>
    <w:lvl w:ilvl="4" w:tplc="08B0A672">
      <w:start w:val="1"/>
      <w:numFmt w:val="bullet"/>
      <w:lvlText w:val="o"/>
      <w:lvlJc w:val="left"/>
      <w:pPr>
        <w:ind w:left="3600" w:hanging="360"/>
      </w:pPr>
      <w:rPr>
        <w:rFonts w:ascii="Courier New" w:hAnsi="Courier New" w:hint="default"/>
      </w:rPr>
    </w:lvl>
    <w:lvl w:ilvl="5" w:tplc="D3EEF6DE">
      <w:start w:val="1"/>
      <w:numFmt w:val="bullet"/>
      <w:lvlText w:val=""/>
      <w:lvlJc w:val="left"/>
      <w:pPr>
        <w:ind w:left="4320" w:hanging="360"/>
      </w:pPr>
      <w:rPr>
        <w:rFonts w:ascii="Wingdings" w:hAnsi="Wingdings" w:hint="default"/>
      </w:rPr>
    </w:lvl>
    <w:lvl w:ilvl="6" w:tplc="494AFE2A">
      <w:start w:val="1"/>
      <w:numFmt w:val="bullet"/>
      <w:lvlText w:val=""/>
      <w:lvlJc w:val="left"/>
      <w:pPr>
        <w:ind w:left="5040" w:hanging="360"/>
      </w:pPr>
      <w:rPr>
        <w:rFonts w:ascii="Symbol" w:hAnsi="Symbol" w:hint="default"/>
      </w:rPr>
    </w:lvl>
    <w:lvl w:ilvl="7" w:tplc="167C08C6">
      <w:start w:val="1"/>
      <w:numFmt w:val="bullet"/>
      <w:lvlText w:val="o"/>
      <w:lvlJc w:val="left"/>
      <w:pPr>
        <w:ind w:left="5760" w:hanging="360"/>
      </w:pPr>
      <w:rPr>
        <w:rFonts w:ascii="Courier New" w:hAnsi="Courier New" w:hint="default"/>
      </w:rPr>
    </w:lvl>
    <w:lvl w:ilvl="8" w:tplc="EAC06706">
      <w:start w:val="1"/>
      <w:numFmt w:val="bullet"/>
      <w:lvlText w:val=""/>
      <w:lvlJc w:val="left"/>
      <w:pPr>
        <w:ind w:left="6480" w:hanging="360"/>
      </w:pPr>
      <w:rPr>
        <w:rFonts w:ascii="Wingdings" w:hAnsi="Wingdings" w:hint="default"/>
      </w:rPr>
    </w:lvl>
  </w:abstractNum>
  <w:abstractNum w:abstractNumId="76" w15:restartNumberingAfterBreak="0">
    <w:nsid w:val="262A47E1"/>
    <w:multiLevelType w:val="hybridMultilevel"/>
    <w:tmpl w:val="6A4E94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26651A3F"/>
    <w:multiLevelType w:val="hybridMultilevel"/>
    <w:tmpl w:val="3474A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26AD7B2B"/>
    <w:multiLevelType w:val="hybridMultilevel"/>
    <w:tmpl w:val="72046E0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9" w15:restartNumberingAfterBreak="0">
    <w:nsid w:val="27789509"/>
    <w:multiLevelType w:val="hybridMultilevel"/>
    <w:tmpl w:val="B286613A"/>
    <w:lvl w:ilvl="0" w:tplc="86DE7D42">
      <w:start w:val="1"/>
      <w:numFmt w:val="bullet"/>
      <w:lvlText w:val="·"/>
      <w:lvlJc w:val="left"/>
      <w:pPr>
        <w:ind w:left="720" w:hanging="360"/>
      </w:pPr>
      <w:rPr>
        <w:rFonts w:ascii="Symbol" w:hAnsi="Symbol" w:hint="default"/>
      </w:rPr>
    </w:lvl>
    <w:lvl w:ilvl="1" w:tplc="D688D3A2">
      <w:start w:val="1"/>
      <w:numFmt w:val="bullet"/>
      <w:lvlText w:val="o"/>
      <w:lvlJc w:val="left"/>
      <w:pPr>
        <w:ind w:left="1440" w:hanging="360"/>
      </w:pPr>
      <w:rPr>
        <w:rFonts w:ascii="Courier New" w:hAnsi="Courier New" w:hint="default"/>
      </w:rPr>
    </w:lvl>
    <w:lvl w:ilvl="2" w:tplc="891C5CC6">
      <w:start w:val="1"/>
      <w:numFmt w:val="bullet"/>
      <w:lvlText w:val=""/>
      <w:lvlJc w:val="left"/>
      <w:pPr>
        <w:ind w:left="2160" w:hanging="360"/>
      </w:pPr>
      <w:rPr>
        <w:rFonts w:ascii="Wingdings" w:hAnsi="Wingdings" w:hint="default"/>
      </w:rPr>
    </w:lvl>
    <w:lvl w:ilvl="3" w:tplc="7C962726">
      <w:start w:val="1"/>
      <w:numFmt w:val="bullet"/>
      <w:lvlText w:val=""/>
      <w:lvlJc w:val="left"/>
      <w:pPr>
        <w:ind w:left="2880" w:hanging="360"/>
      </w:pPr>
      <w:rPr>
        <w:rFonts w:ascii="Symbol" w:hAnsi="Symbol" w:hint="default"/>
      </w:rPr>
    </w:lvl>
    <w:lvl w:ilvl="4" w:tplc="605E5DBE">
      <w:start w:val="1"/>
      <w:numFmt w:val="bullet"/>
      <w:lvlText w:val="o"/>
      <w:lvlJc w:val="left"/>
      <w:pPr>
        <w:ind w:left="3600" w:hanging="360"/>
      </w:pPr>
      <w:rPr>
        <w:rFonts w:ascii="Courier New" w:hAnsi="Courier New" w:hint="default"/>
      </w:rPr>
    </w:lvl>
    <w:lvl w:ilvl="5" w:tplc="C54A3032">
      <w:start w:val="1"/>
      <w:numFmt w:val="bullet"/>
      <w:lvlText w:val=""/>
      <w:lvlJc w:val="left"/>
      <w:pPr>
        <w:ind w:left="4320" w:hanging="360"/>
      </w:pPr>
      <w:rPr>
        <w:rFonts w:ascii="Wingdings" w:hAnsi="Wingdings" w:hint="default"/>
      </w:rPr>
    </w:lvl>
    <w:lvl w:ilvl="6" w:tplc="52E22E04">
      <w:start w:val="1"/>
      <w:numFmt w:val="bullet"/>
      <w:lvlText w:val=""/>
      <w:lvlJc w:val="left"/>
      <w:pPr>
        <w:ind w:left="5040" w:hanging="360"/>
      </w:pPr>
      <w:rPr>
        <w:rFonts w:ascii="Symbol" w:hAnsi="Symbol" w:hint="default"/>
      </w:rPr>
    </w:lvl>
    <w:lvl w:ilvl="7" w:tplc="D65C02B8">
      <w:start w:val="1"/>
      <w:numFmt w:val="bullet"/>
      <w:lvlText w:val="o"/>
      <w:lvlJc w:val="left"/>
      <w:pPr>
        <w:ind w:left="5760" w:hanging="360"/>
      </w:pPr>
      <w:rPr>
        <w:rFonts w:ascii="Courier New" w:hAnsi="Courier New" w:hint="default"/>
      </w:rPr>
    </w:lvl>
    <w:lvl w:ilvl="8" w:tplc="89980B12">
      <w:start w:val="1"/>
      <w:numFmt w:val="bullet"/>
      <w:lvlText w:val=""/>
      <w:lvlJc w:val="left"/>
      <w:pPr>
        <w:ind w:left="6480" w:hanging="360"/>
      </w:pPr>
      <w:rPr>
        <w:rFonts w:ascii="Wingdings" w:hAnsi="Wingdings" w:hint="default"/>
      </w:rPr>
    </w:lvl>
  </w:abstractNum>
  <w:abstractNum w:abstractNumId="80" w15:restartNumberingAfterBreak="0">
    <w:nsid w:val="27883715"/>
    <w:multiLevelType w:val="hybridMultilevel"/>
    <w:tmpl w:val="1DDCE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286C44BD"/>
    <w:multiLevelType w:val="hybridMultilevel"/>
    <w:tmpl w:val="7A242894"/>
    <w:lvl w:ilvl="0" w:tplc="0F48A8DC">
      <w:start w:val="1"/>
      <w:numFmt w:val="bullet"/>
      <w:lvlText w:val=""/>
      <w:lvlJc w:val="left"/>
      <w:pPr>
        <w:ind w:left="780" w:hanging="360"/>
      </w:pPr>
      <w:rPr>
        <w:rFonts w:ascii="Symbol" w:hAnsi="Symbol" w:hint="default"/>
      </w:rPr>
    </w:lvl>
    <w:lvl w:ilvl="1" w:tplc="93A2237C">
      <w:start w:val="1"/>
      <w:numFmt w:val="bullet"/>
      <w:lvlText w:val="o"/>
      <w:lvlJc w:val="left"/>
      <w:pPr>
        <w:ind w:left="1440" w:hanging="360"/>
      </w:pPr>
      <w:rPr>
        <w:rFonts w:ascii="Courier New" w:hAnsi="Courier New" w:hint="default"/>
      </w:rPr>
    </w:lvl>
    <w:lvl w:ilvl="2" w:tplc="C01C9F2E">
      <w:start w:val="1"/>
      <w:numFmt w:val="bullet"/>
      <w:lvlText w:val=""/>
      <w:lvlJc w:val="left"/>
      <w:pPr>
        <w:ind w:left="2160" w:hanging="360"/>
      </w:pPr>
      <w:rPr>
        <w:rFonts w:ascii="Wingdings" w:hAnsi="Wingdings" w:hint="default"/>
      </w:rPr>
    </w:lvl>
    <w:lvl w:ilvl="3" w:tplc="430204FE">
      <w:start w:val="1"/>
      <w:numFmt w:val="bullet"/>
      <w:lvlText w:val=""/>
      <w:lvlJc w:val="left"/>
      <w:pPr>
        <w:ind w:left="2880" w:hanging="360"/>
      </w:pPr>
      <w:rPr>
        <w:rFonts w:ascii="Symbol" w:hAnsi="Symbol" w:hint="default"/>
      </w:rPr>
    </w:lvl>
    <w:lvl w:ilvl="4" w:tplc="F99EDA38">
      <w:start w:val="1"/>
      <w:numFmt w:val="bullet"/>
      <w:lvlText w:val="o"/>
      <w:lvlJc w:val="left"/>
      <w:pPr>
        <w:ind w:left="3600" w:hanging="360"/>
      </w:pPr>
      <w:rPr>
        <w:rFonts w:ascii="Courier New" w:hAnsi="Courier New" w:hint="default"/>
      </w:rPr>
    </w:lvl>
    <w:lvl w:ilvl="5" w:tplc="407C5B0A">
      <w:start w:val="1"/>
      <w:numFmt w:val="bullet"/>
      <w:lvlText w:val=""/>
      <w:lvlJc w:val="left"/>
      <w:pPr>
        <w:ind w:left="4320" w:hanging="360"/>
      </w:pPr>
      <w:rPr>
        <w:rFonts w:ascii="Wingdings" w:hAnsi="Wingdings" w:hint="default"/>
      </w:rPr>
    </w:lvl>
    <w:lvl w:ilvl="6" w:tplc="F356AFD8">
      <w:start w:val="1"/>
      <w:numFmt w:val="bullet"/>
      <w:lvlText w:val=""/>
      <w:lvlJc w:val="left"/>
      <w:pPr>
        <w:ind w:left="5040" w:hanging="360"/>
      </w:pPr>
      <w:rPr>
        <w:rFonts w:ascii="Symbol" w:hAnsi="Symbol" w:hint="default"/>
      </w:rPr>
    </w:lvl>
    <w:lvl w:ilvl="7" w:tplc="920078EA">
      <w:start w:val="1"/>
      <w:numFmt w:val="bullet"/>
      <w:lvlText w:val="o"/>
      <w:lvlJc w:val="left"/>
      <w:pPr>
        <w:ind w:left="5760" w:hanging="360"/>
      </w:pPr>
      <w:rPr>
        <w:rFonts w:ascii="Courier New" w:hAnsi="Courier New" w:hint="default"/>
      </w:rPr>
    </w:lvl>
    <w:lvl w:ilvl="8" w:tplc="205CF286">
      <w:start w:val="1"/>
      <w:numFmt w:val="bullet"/>
      <w:lvlText w:val=""/>
      <w:lvlJc w:val="left"/>
      <w:pPr>
        <w:ind w:left="6480" w:hanging="360"/>
      </w:pPr>
      <w:rPr>
        <w:rFonts w:ascii="Wingdings" w:hAnsi="Wingdings" w:hint="default"/>
      </w:rPr>
    </w:lvl>
  </w:abstractNum>
  <w:abstractNum w:abstractNumId="82" w15:restartNumberingAfterBreak="0">
    <w:nsid w:val="28F21395"/>
    <w:multiLevelType w:val="hybridMultilevel"/>
    <w:tmpl w:val="EC7A8E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2A1070BD"/>
    <w:multiLevelType w:val="multilevel"/>
    <w:tmpl w:val="810E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A1A6123"/>
    <w:multiLevelType w:val="hybridMultilevel"/>
    <w:tmpl w:val="8508E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2A594354"/>
    <w:multiLevelType w:val="hybridMultilevel"/>
    <w:tmpl w:val="13ECA7E8"/>
    <w:lvl w:ilvl="0" w:tplc="149E2EAE">
      <w:start w:val="1"/>
      <w:numFmt w:val="bullet"/>
      <w:lvlText w:val=""/>
      <w:lvlJc w:val="left"/>
      <w:pPr>
        <w:ind w:left="720" w:hanging="360"/>
      </w:pPr>
      <w:rPr>
        <w:rFonts w:ascii="Symbol" w:hAnsi="Symbol" w:hint="default"/>
      </w:rPr>
    </w:lvl>
    <w:lvl w:ilvl="1" w:tplc="2DBA8BBE">
      <w:start w:val="1"/>
      <w:numFmt w:val="bullet"/>
      <w:lvlText w:val="o"/>
      <w:lvlJc w:val="left"/>
      <w:pPr>
        <w:ind w:left="1440" w:hanging="360"/>
      </w:pPr>
      <w:rPr>
        <w:rFonts w:ascii="Courier New" w:hAnsi="Courier New" w:hint="default"/>
      </w:rPr>
    </w:lvl>
    <w:lvl w:ilvl="2" w:tplc="9D0693B6">
      <w:start w:val="1"/>
      <w:numFmt w:val="bullet"/>
      <w:lvlText w:val=""/>
      <w:lvlJc w:val="left"/>
      <w:pPr>
        <w:ind w:left="2160" w:hanging="360"/>
      </w:pPr>
      <w:rPr>
        <w:rFonts w:ascii="Wingdings" w:hAnsi="Wingdings" w:hint="default"/>
      </w:rPr>
    </w:lvl>
    <w:lvl w:ilvl="3" w:tplc="2FF2AF00">
      <w:start w:val="1"/>
      <w:numFmt w:val="bullet"/>
      <w:lvlText w:val=""/>
      <w:lvlJc w:val="left"/>
      <w:pPr>
        <w:ind w:left="2880" w:hanging="360"/>
      </w:pPr>
      <w:rPr>
        <w:rFonts w:ascii="Symbol" w:hAnsi="Symbol" w:hint="default"/>
      </w:rPr>
    </w:lvl>
    <w:lvl w:ilvl="4" w:tplc="13C6D0F6">
      <w:start w:val="1"/>
      <w:numFmt w:val="bullet"/>
      <w:lvlText w:val="o"/>
      <w:lvlJc w:val="left"/>
      <w:pPr>
        <w:ind w:left="3600" w:hanging="360"/>
      </w:pPr>
      <w:rPr>
        <w:rFonts w:ascii="Courier New" w:hAnsi="Courier New" w:hint="default"/>
      </w:rPr>
    </w:lvl>
    <w:lvl w:ilvl="5" w:tplc="03122BE8">
      <w:start w:val="1"/>
      <w:numFmt w:val="bullet"/>
      <w:lvlText w:val=""/>
      <w:lvlJc w:val="left"/>
      <w:pPr>
        <w:ind w:left="4320" w:hanging="360"/>
      </w:pPr>
      <w:rPr>
        <w:rFonts w:ascii="Wingdings" w:hAnsi="Wingdings" w:hint="default"/>
      </w:rPr>
    </w:lvl>
    <w:lvl w:ilvl="6" w:tplc="AB963FE4">
      <w:start w:val="1"/>
      <w:numFmt w:val="bullet"/>
      <w:lvlText w:val=""/>
      <w:lvlJc w:val="left"/>
      <w:pPr>
        <w:ind w:left="5040" w:hanging="360"/>
      </w:pPr>
      <w:rPr>
        <w:rFonts w:ascii="Symbol" w:hAnsi="Symbol" w:hint="default"/>
      </w:rPr>
    </w:lvl>
    <w:lvl w:ilvl="7" w:tplc="8BD87B36">
      <w:start w:val="1"/>
      <w:numFmt w:val="bullet"/>
      <w:lvlText w:val="o"/>
      <w:lvlJc w:val="left"/>
      <w:pPr>
        <w:ind w:left="5760" w:hanging="360"/>
      </w:pPr>
      <w:rPr>
        <w:rFonts w:ascii="Courier New" w:hAnsi="Courier New" w:hint="default"/>
      </w:rPr>
    </w:lvl>
    <w:lvl w:ilvl="8" w:tplc="529A30F8">
      <w:start w:val="1"/>
      <w:numFmt w:val="bullet"/>
      <w:lvlText w:val=""/>
      <w:lvlJc w:val="left"/>
      <w:pPr>
        <w:ind w:left="6480" w:hanging="360"/>
      </w:pPr>
      <w:rPr>
        <w:rFonts w:ascii="Wingdings" w:hAnsi="Wingdings" w:hint="default"/>
      </w:rPr>
    </w:lvl>
  </w:abstractNum>
  <w:abstractNum w:abstractNumId="86" w15:restartNumberingAfterBreak="0">
    <w:nsid w:val="2B867B00"/>
    <w:multiLevelType w:val="hybridMultilevel"/>
    <w:tmpl w:val="FF1EDB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2BAB7D97"/>
    <w:multiLevelType w:val="hybridMultilevel"/>
    <w:tmpl w:val="26421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2D5269CD"/>
    <w:multiLevelType w:val="hybridMultilevel"/>
    <w:tmpl w:val="436035C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9" w15:restartNumberingAfterBreak="0">
    <w:nsid w:val="2DCE704D"/>
    <w:multiLevelType w:val="hybridMultilevel"/>
    <w:tmpl w:val="F2FA0F2A"/>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0" w15:restartNumberingAfterBreak="0">
    <w:nsid w:val="2E4833FF"/>
    <w:multiLevelType w:val="hybridMultilevel"/>
    <w:tmpl w:val="DE5E756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1" w15:restartNumberingAfterBreak="0">
    <w:nsid w:val="2F690EC2"/>
    <w:multiLevelType w:val="hybridMultilevel"/>
    <w:tmpl w:val="8D66F0A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92" w15:restartNumberingAfterBreak="0">
    <w:nsid w:val="2F7C533C"/>
    <w:multiLevelType w:val="hybridMultilevel"/>
    <w:tmpl w:val="D4AE8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30D16C03"/>
    <w:multiLevelType w:val="hybridMultilevel"/>
    <w:tmpl w:val="DBBA100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4" w15:restartNumberingAfterBreak="0">
    <w:nsid w:val="332128FB"/>
    <w:multiLevelType w:val="hybridMultilevel"/>
    <w:tmpl w:val="A0824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3346366E"/>
    <w:multiLevelType w:val="hybridMultilevel"/>
    <w:tmpl w:val="C9B23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3434619C"/>
    <w:multiLevelType w:val="hybridMultilevel"/>
    <w:tmpl w:val="C604F95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97" w15:restartNumberingAfterBreak="0">
    <w:nsid w:val="353B4259"/>
    <w:multiLevelType w:val="hybridMultilevel"/>
    <w:tmpl w:val="095C58DE"/>
    <w:lvl w:ilvl="0" w:tplc="8FD08218">
      <w:start w:val="1"/>
      <w:numFmt w:val="bullet"/>
      <w:lvlText w:val=""/>
      <w:lvlJc w:val="left"/>
      <w:pPr>
        <w:ind w:left="720" w:hanging="360"/>
      </w:pPr>
      <w:rPr>
        <w:rFonts w:ascii="Symbol" w:hAnsi="Symbol" w:hint="default"/>
      </w:rPr>
    </w:lvl>
    <w:lvl w:ilvl="1" w:tplc="6024BD34">
      <w:start w:val="1"/>
      <w:numFmt w:val="bullet"/>
      <w:lvlText w:val="o"/>
      <w:lvlJc w:val="left"/>
      <w:pPr>
        <w:ind w:left="1440" w:hanging="360"/>
      </w:pPr>
      <w:rPr>
        <w:rFonts w:ascii="Courier New" w:hAnsi="Courier New" w:hint="default"/>
      </w:rPr>
    </w:lvl>
    <w:lvl w:ilvl="2" w:tplc="2AB6078C">
      <w:start w:val="1"/>
      <w:numFmt w:val="bullet"/>
      <w:lvlText w:val=""/>
      <w:lvlJc w:val="left"/>
      <w:pPr>
        <w:ind w:left="2160" w:hanging="360"/>
      </w:pPr>
      <w:rPr>
        <w:rFonts w:ascii="Wingdings" w:hAnsi="Wingdings" w:hint="default"/>
      </w:rPr>
    </w:lvl>
    <w:lvl w:ilvl="3" w:tplc="CC685544">
      <w:start w:val="1"/>
      <w:numFmt w:val="bullet"/>
      <w:lvlText w:val=""/>
      <w:lvlJc w:val="left"/>
      <w:pPr>
        <w:ind w:left="2880" w:hanging="360"/>
      </w:pPr>
      <w:rPr>
        <w:rFonts w:ascii="Symbol" w:hAnsi="Symbol" w:hint="default"/>
      </w:rPr>
    </w:lvl>
    <w:lvl w:ilvl="4" w:tplc="68F2A830">
      <w:start w:val="1"/>
      <w:numFmt w:val="bullet"/>
      <w:lvlText w:val="o"/>
      <w:lvlJc w:val="left"/>
      <w:pPr>
        <w:ind w:left="3600" w:hanging="360"/>
      </w:pPr>
      <w:rPr>
        <w:rFonts w:ascii="Courier New" w:hAnsi="Courier New" w:hint="default"/>
      </w:rPr>
    </w:lvl>
    <w:lvl w:ilvl="5" w:tplc="B3FC6A9E">
      <w:start w:val="1"/>
      <w:numFmt w:val="bullet"/>
      <w:lvlText w:val=""/>
      <w:lvlJc w:val="left"/>
      <w:pPr>
        <w:ind w:left="4320" w:hanging="360"/>
      </w:pPr>
      <w:rPr>
        <w:rFonts w:ascii="Wingdings" w:hAnsi="Wingdings" w:hint="default"/>
      </w:rPr>
    </w:lvl>
    <w:lvl w:ilvl="6" w:tplc="A1A4B88E">
      <w:start w:val="1"/>
      <w:numFmt w:val="bullet"/>
      <w:lvlText w:val=""/>
      <w:lvlJc w:val="left"/>
      <w:pPr>
        <w:ind w:left="5040" w:hanging="360"/>
      </w:pPr>
      <w:rPr>
        <w:rFonts w:ascii="Symbol" w:hAnsi="Symbol" w:hint="default"/>
      </w:rPr>
    </w:lvl>
    <w:lvl w:ilvl="7" w:tplc="A93E3260">
      <w:start w:val="1"/>
      <w:numFmt w:val="bullet"/>
      <w:lvlText w:val="o"/>
      <w:lvlJc w:val="left"/>
      <w:pPr>
        <w:ind w:left="5760" w:hanging="360"/>
      </w:pPr>
      <w:rPr>
        <w:rFonts w:ascii="Courier New" w:hAnsi="Courier New" w:hint="default"/>
      </w:rPr>
    </w:lvl>
    <w:lvl w:ilvl="8" w:tplc="05722178">
      <w:start w:val="1"/>
      <w:numFmt w:val="bullet"/>
      <w:lvlText w:val=""/>
      <w:lvlJc w:val="left"/>
      <w:pPr>
        <w:ind w:left="6480" w:hanging="360"/>
      </w:pPr>
      <w:rPr>
        <w:rFonts w:ascii="Wingdings" w:hAnsi="Wingdings" w:hint="default"/>
      </w:rPr>
    </w:lvl>
  </w:abstractNum>
  <w:abstractNum w:abstractNumId="98" w15:restartNumberingAfterBreak="0">
    <w:nsid w:val="35862493"/>
    <w:multiLevelType w:val="multilevel"/>
    <w:tmpl w:val="B1F24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5BB7596"/>
    <w:multiLevelType w:val="hybridMultilevel"/>
    <w:tmpl w:val="B68A56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35D569BA"/>
    <w:multiLevelType w:val="hybridMultilevel"/>
    <w:tmpl w:val="4A8409D0"/>
    <w:lvl w:ilvl="0" w:tplc="D8F4A170">
      <w:start w:val="1"/>
      <w:numFmt w:val="bullet"/>
      <w:lvlText w:val=""/>
      <w:lvlJc w:val="left"/>
      <w:pPr>
        <w:ind w:left="720" w:hanging="360"/>
      </w:pPr>
      <w:rPr>
        <w:rFonts w:ascii="Symbol" w:hAnsi="Symbol" w:hint="default"/>
      </w:rPr>
    </w:lvl>
    <w:lvl w:ilvl="1" w:tplc="CB3EA56A">
      <w:start w:val="1"/>
      <w:numFmt w:val="bullet"/>
      <w:lvlText w:val="o"/>
      <w:lvlJc w:val="left"/>
      <w:pPr>
        <w:ind w:left="1440" w:hanging="360"/>
      </w:pPr>
      <w:rPr>
        <w:rFonts w:ascii="Courier New" w:hAnsi="Courier New" w:hint="default"/>
      </w:rPr>
    </w:lvl>
    <w:lvl w:ilvl="2" w:tplc="78E4582C">
      <w:start w:val="1"/>
      <w:numFmt w:val="bullet"/>
      <w:lvlText w:val=""/>
      <w:lvlJc w:val="left"/>
      <w:pPr>
        <w:ind w:left="2160" w:hanging="360"/>
      </w:pPr>
      <w:rPr>
        <w:rFonts w:ascii="Wingdings" w:hAnsi="Wingdings" w:hint="default"/>
      </w:rPr>
    </w:lvl>
    <w:lvl w:ilvl="3" w:tplc="F7680EA0">
      <w:start w:val="1"/>
      <w:numFmt w:val="bullet"/>
      <w:lvlText w:val=""/>
      <w:lvlJc w:val="left"/>
      <w:pPr>
        <w:ind w:left="2880" w:hanging="360"/>
      </w:pPr>
      <w:rPr>
        <w:rFonts w:ascii="Symbol" w:hAnsi="Symbol" w:hint="default"/>
      </w:rPr>
    </w:lvl>
    <w:lvl w:ilvl="4" w:tplc="6124FBCC">
      <w:start w:val="1"/>
      <w:numFmt w:val="bullet"/>
      <w:lvlText w:val="o"/>
      <w:lvlJc w:val="left"/>
      <w:pPr>
        <w:ind w:left="3600" w:hanging="360"/>
      </w:pPr>
      <w:rPr>
        <w:rFonts w:ascii="Courier New" w:hAnsi="Courier New" w:hint="default"/>
      </w:rPr>
    </w:lvl>
    <w:lvl w:ilvl="5" w:tplc="57B2B7A8">
      <w:start w:val="1"/>
      <w:numFmt w:val="bullet"/>
      <w:lvlText w:val=""/>
      <w:lvlJc w:val="left"/>
      <w:pPr>
        <w:ind w:left="4320" w:hanging="360"/>
      </w:pPr>
      <w:rPr>
        <w:rFonts w:ascii="Wingdings" w:hAnsi="Wingdings" w:hint="default"/>
      </w:rPr>
    </w:lvl>
    <w:lvl w:ilvl="6" w:tplc="52A29CA0">
      <w:start w:val="1"/>
      <w:numFmt w:val="bullet"/>
      <w:lvlText w:val=""/>
      <w:lvlJc w:val="left"/>
      <w:pPr>
        <w:ind w:left="5040" w:hanging="360"/>
      </w:pPr>
      <w:rPr>
        <w:rFonts w:ascii="Symbol" w:hAnsi="Symbol" w:hint="default"/>
      </w:rPr>
    </w:lvl>
    <w:lvl w:ilvl="7" w:tplc="2A5A4878">
      <w:start w:val="1"/>
      <w:numFmt w:val="bullet"/>
      <w:lvlText w:val="o"/>
      <w:lvlJc w:val="left"/>
      <w:pPr>
        <w:ind w:left="5760" w:hanging="360"/>
      </w:pPr>
      <w:rPr>
        <w:rFonts w:ascii="Courier New" w:hAnsi="Courier New" w:hint="default"/>
      </w:rPr>
    </w:lvl>
    <w:lvl w:ilvl="8" w:tplc="9EEC3E8C">
      <w:start w:val="1"/>
      <w:numFmt w:val="bullet"/>
      <w:lvlText w:val=""/>
      <w:lvlJc w:val="left"/>
      <w:pPr>
        <w:ind w:left="6480" w:hanging="360"/>
      </w:pPr>
      <w:rPr>
        <w:rFonts w:ascii="Wingdings" w:hAnsi="Wingdings" w:hint="default"/>
      </w:rPr>
    </w:lvl>
  </w:abstractNum>
  <w:abstractNum w:abstractNumId="101" w15:restartNumberingAfterBreak="0">
    <w:nsid w:val="35E249A0"/>
    <w:multiLevelType w:val="hybridMultilevel"/>
    <w:tmpl w:val="6CC099D8"/>
    <w:lvl w:ilvl="0" w:tplc="7F9CEB1A">
      <w:start w:val="1"/>
      <w:numFmt w:val="bullet"/>
      <w:lvlText w:val=""/>
      <w:lvlJc w:val="left"/>
      <w:pPr>
        <w:ind w:left="720" w:hanging="360"/>
      </w:pPr>
      <w:rPr>
        <w:rFonts w:ascii="Symbol" w:hAnsi="Symbol" w:hint="default"/>
      </w:rPr>
    </w:lvl>
    <w:lvl w:ilvl="1" w:tplc="E3640518">
      <w:start w:val="1"/>
      <w:numFmt w:val="bullet"/>
      <w:lvlText w:val="o"/>
      <w:lvlJc w:val="left"/>
      <w:pPr>
        <w:ind w:left="1440" w:hanging="360"/>
      </w:pPr>
      <w:rPr>
        <w:rFonts w:ascii="Courier New" w:hAnsi="Courier New" w:hint="default"/>
      </w:rPr>
    </w:lvl>
    <w:lvl w:ilvl="2" w:tplc="D50CEE84">
      <w:start w:val="1"/>
      <w:numFmt w:val="bullet"/>
      <w:lvlText w:val=""/>
      <w:lvlJc w:val="left"/>
      <w:pPr>
        <w:ind w:left="2160" w:hanging="360"/>
      </w:pPr>
      <w:rPr>
        <w:rFonts w:ascii="Wingdings" w:hAnsi="Wingdings" w:hint="default"/>
      </w:rPr>
    </w:lvl>
    <w:lvl w:ilvl="3" w:tplc="D624AFE8">
      <w:start w:val="1"/>
      <w:numFmt w:val="bullet"/>
      <w:lvlText w:val=""/>
      <w:lvlJc w:val="left"/>
      <w:pPr>
        <w:ind w:left="2880" w:hanging="360"/>
      </w:pPr>
      <w:rPr>
        <w:rFonts w:ascii="Symbol" w:hAnsi="Symbol" w:hint="default"/>
      </w:rPr>
    </w:lvl>
    <w:lvl w:ilvl="4" w:tplc="E6CCE26A">
      <w:start w:val="1"/>
      <w:numFmt w:val="bullet"/>
      <w:lvlText w:val="o"/>
      <w:lvlJc w:val="left"/>
      <w:pPr>
        <w:ind w:left="3600" w:hanging="360"/>
      </w:pPr>
      <w:rPr>
        <w:rFonts w:ascii="Courier New" w:hAnsi="Courier New" w:hint="default"/>
      </w:rPr>
    </w:lvl>
    <w:lvl w:ilvl="5" w:tplc="A1443360">
      <w:start w:val="1"/>
      <w:numFmt w:val="bullet"/>
      <w:lvlText w:val=""/>
      <w:lvlJc w:val="left"/>
      <w:pPr>
        <w:ind w:left="4320" w:hanging="360"/>
      </w:pPr>
      <w:rPr>
        <w:rFonts w:ascii="Wingdings" w:hAnsi="Wingdings" w:hint="default"/>
      </w:rPr>
    </w:lvl>
    <w:lvl w:ilvl="6" w:tplc="38F20E88">
      <w:start w:val="1"/>
      <w:numFmt w:val="bullet"/>
      <w:lvlText w:val=""/>
      <w:lvlJc w:val="left"/>
      <w:pPr>
        <w:ind w:left="5040" w:hanging="360"/>
      </w:pPr>
      <w:rPr>
        <w:rFonts w:ascii="Symbol" w:hAnsi="Symbol" w:hint="default"/>
      </w:rPr>
    </w:lvl>
    <w:lvl w:ilvl="7" w:tplc="DB2E3208">
      <w:start w:val="1"/>
      <w:numFmt w:val="bullet"/>
      <w:lvlText w:val="o"/>
      <w:lvlJc w:val="left"/>
      <w:pPr>
        <w:ind w:left="5760" w:hanging="360"/>
      </w:pPr>
      <w:rPr>
        <w:rFonts w:ascii="Courier New" w:hAnsi="Courier New" w:hint="default"/>
      </w:rPr>
    </w:lvl>
    <w:lvl w:ilvl="8" w:tplc="CCEACB24">
      <w:start w:val="1"/>
      <w:numFmt w:val="bullet"/>
      <w:lvlText w:val=""/>
      <w:lvlJc w:val="left"/>
      <w:pPr>
        <w:ind w:left="6480" w:hanging="360"/>
      </w:pPr>
      <w:rPr>
        <w:rFonts w:ascii="Wingdings" w:hAnsi="Wingdings" w:hint="default"/>
      </w:rPr>
    </w:lvl>
  </w:abstractNum>
  <w:abstractNum w:abstractNumId="102" w15:restartNumberingAfterBreak="0">
    <w:nsid w:val="360C1DDA"/>
    <w:multiLevelType w:val="hybridMultilevel"/>
    <w:tmpl w:val="D5FA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3627AF5F"/>
    <w:multiLevelType w:val="hybridMultilevel"/>
    <w:tmpl w:val="C2BC5F8C"/>
    <w:lvl w:ilvl="0" w:tplc="DAEE653E">
      <w:start w:val="1"/>
      <w:numFmt w:val="bullet"/>
      <w:lvlText w:val="·"/>
      <w:lvlJc w:val="left"/>
      <w:pPr>
        <w:ind w:left="720" w:hanging="360"/>
      </w:pPr>
      <w:rPr>
        <w:rFonts w:ascii="Symbol" w:hAnsi="Symbol" w:hint="default"/>
      </w:rPr>
    </w:lvl>
    <w:lvl w:ilvl="1" w:tplc="909E64CA">
      <w:start w:val="1"/>
      <w:numFmt w:val="bullet"/>
      <w:lvlText w:val="o"/>
      <w:lvlJc w:val="left"/>
      <w:pPr>
        <w:ind w:left="1440" w:hanging="360"/>
      </w:pPr>
      <w:rPr>
        <w:rFonts w:ascii="Courier New" w:hAnsi="Courier New" w:hint="default"/>
      </w:rPr>
    </w:lvl>
    <w:lvl w:ilvl="2" w:tplc="FF946E8A">
      <w:start w:val="1"/>
      <w:numFmt w:val="bullet"/>
      <w:lvlText w:val=""/>
      <w:lvlJc w:val="left"/>
      <w:pPr>
        <w:ind w:left="2160" w:hanging="360"/>
      </w:pPr>
      <w:rPr>
        <w:rFonts w:ascii="Wingdings" w:hAnsi="Wingdings" w:hint="default"/>
      </w:rPr>
    </w:lvl>
    <w:lvl w:ilvl="3" w:tplc="3E3CCF68">
      <w:start w:val="1"/>
      <w:numFmt w:val="bullet"/>
      <w:lvlText w:val=""/>
      <w:lvlJc w:val="left"/>
      <w:pPr>
        <w:ind w:left="2880" w:hanging="360"/>
      </w:pPr>
      <w:rPr>
        <w:rFonts w:ascii="Symbol" w:hAnsi="Symbol" w:hint="default"/>
      </w:rPr>
    </w:lvl>
    <w:lvl w:ilvl="4" w:tplc="696E3146">
      <w:start w:val="1"/>
      <w:numFmt w:val="bullet"/>
      <w:lvlText w:val="o"/>
      <w:lvlJc w:val="left"/>
      <w:pPr>
        <w:ind w:left="3600" w:hanging="360"/>
      </w:pPr>
      <w:rPr>
        <w:rFonts w:ascii="Courier New" w:hAnsi="Courier New" w:hint="default"/>
      </w:rPr>
    </w:lvl>
    <w:lvl w:ilvl="5" w:tplc="9096782C">
      <w:start w:val="1"/>
      <w:numFmt w:val="bullet"/>
      <w:lvlText w:val=""/>
      <w:lvlJc w:val="left"/>
      <w:pPr>
        <w:ind w:left="4320" w:hanging="360"/>
      </w:pPr>
      <w:rPr>
        <w:rFonts w:ascii="Wingdings" w:hAnsi="Wingdings" w:hint="default"/>
      </w:rPr>
    </w:lvl>
    <w:lvl w:ilvl="6" w:tplc="8CA29546">
      <w:start w:val="1"/>
      <w:numFmt w:val="bullet"/>
      <w:lvlText w:val=""/>
      <w:lvlJc w:val="left"/>
      <w:pPr>
        <w:ind w:left="5040" w:hanging="360"/>
      </w:pPr>
      <w:rPr>
        <w:rFonts w:ascii="Symbol" w:hAnsi="Symbol" w:hint="default"/>
      </w:rPr>
    </w:lvl>
    <w:lvl w:ilvl="7" w:tplc="43626988">
      <w:start w:val="1"/>
      <w:numFmt w:val="bullet"/>
      <w:lvlText w:val="o"/>
      <w:lvlJc w:val="left"/>
      <w:pPr>
        <w:ind w:left="5760" w:hanging="360"/>
      </w:pPr>
      <w:rPr>
        <w:rFonts w:ascii="Courier New" w:hAnsi="Courier New" w:hint="default"/>
      </w:rPr>
    </w:lvl>
    <w:lvl w:ilvl="8" w:tplc="DF8CB57C">
      <w:start w:val="1"/>
      <w:numFmt w:val="bullet"/>
      <w:lvlText w:val=""/>
      <w:lvlJc w:val="left"/>
      <w:pPr>
        <w:ind w:left="6480" w:hanging="360"/>
      </w:pPr>
      <w:rPr>
        <w:rFonts w:ascii="Wingdings" w:hAnsi="Wingdings" w:hint="default"/>
      </w:rPr>
    </w:lvl>
  </w:abstractNum>
  <w:abstractNum w:abstractNumId="104" w15:restartNumberingAfterBreak="0">
    <w:nsid w:val="36784D33"/>
    <w:multiLevelType w:val="multilevel"/>
    <w:tmpl w:val="C8D0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8943E65"/>
    <w:multiLevelType w:val="hybridMultilevel"/>
    <w:tmpl w:val="FA0C3E3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3A0D33B8"/>
    <w:multiLevelType w:val="hybridMultilevel"/>
    <w:tmpl w:val="E018B6D4"/>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7" w15:restartNumberingAfterBreak="0">
    <w:nsid w:val="3AF14623"/>
    <w:multiLevelType w:val="hybridMultilevel"/>
    <w:tmpl w:val="244A8C20"/>
    <w:lvl w:ilvl="0" w:tplc="531827CC">
      <w:start w:val="1"/>
      <w:numFmt w:val="bullet"/>
      <w:lvlText w:val=""/>
      <w:lvlJc w:val="left"/>
      <w:pPr>
        <w:ind w:left="720" w:hanging="360"/>
      </w:pPr>
      <w:rPr>
        <w:rFonts w:ascii="Symbol" w:hAnsi="Symbol" w:hint="default"/>
      </w:rPr>
    </w:lvl>
    <w:lvl w:ilvl="1" w:tplc="2214C83E">
      <w:start w:val="1"/>
      <w:numFmt w:val="bullet"/>
      <w:lvlText w:val=""/>
      <w:lvlJc w:val="left"/>
      <w:pPr>
        <w:ind w:left="1440" w:hanging="360"/>
      </w:pPr>
      <w:rPr>
        <w:rFonts w:ascii="Symbol" w:hAnsi="Symbol" w:hint="default"/>
      </w:rPr>
    </w:lvl>
    <w:lvl w:ilvl="2" w:tplc="A268DF98">
      <w:start w:val="1"/>
      <w:numFmt w:val="bullet"/>
      <w:lvlText w:val=""/>
      <w:lvlJc w:val="left"/>
      <w:pPr>
        <w:ind w:left="2160" w:hanging="360"/>
      </w:pPr>
      <w:rPr>
        <w:rFonts w:ascii="Wingdings" w:hAnsi="Wingdings" w:hint="default"/>
      </w:rPr>
    </w:lvl>
    <w:lvl w:ilvl="3" w:tplc="868ABBBE">
      <w:start w:val="1"/>
      <w:numFmt w:val="bullet"/>
      <w:lvlText w:val=""/>
      <w:lvlJc w:val="left"/>
      <w:pPr>
        <w:ind w:left="2880" w:hanging="360"/>
      </w:pPr>
      <w:rPr>
        <w:rFonts w:ascii="Symbol" w:hAnsi="Symbol" w:hint="default"/>
      </w:rPr>
    </w:lvl>
    <w:lvl w:ilvl="4" w:tplc="F0F692F6">
      <w:start w:val="1"/>
      <w:numFmt w:val="bullet"/>
      <w:lvlText w:val="o"/>
      <w:lvlJc w:val="left"/>
      <w:pPr>
        <w:ind w:left="3600" w:hanging="360"/>
      </w:pPr>
      <w:rPr>
        <w:rFonts w:ascii="Courier New" w:hAnsi="Courier New" w:hint="default"/>
      </w:rPr>
    </w:lvl>
    <w:lvl w:ilvl="5" w:tplc="7B281D6A">
      <w:start w:val="1"/>
      <w:numFmt w:val="bullet"/>
      <w:lvlText w:val=""/>
      <w:lvlJc w:val="left"/>
      <w:pPr>
        <w:ind w:left="4320" w:hanging="360"/>
      </w:pPr>
      <w:rPr>
        <w:rFonts w:ascii="Wingdings" w:hAnsi="Wingdings" w:hint="default"/>
      </w:rPr>
    </w:lvl>
    <w:lvl w:ilvl="6" w:tplc="E8BCF178">
      <w:start w:val="1"/>
      <w:numFmt w:val="bullet"/>
      <w:lvlText w:val=""/>
      <w:lvlJc w:val="left"/>
      <w:pPr>
        <w:ind w:left="5040" w:hanging="360"/>
      </w:pPr>
      <w:rPr>
        <w:rFonts w:ascii="Symbol" w:hAnsi="Symbol" w:hint="default"/>
      </w:rPr>
    </w:lvl>
    <w:lvl w:ilvl="7" w:tplc="0F7434D8">
      <w:start w:val="1"/>
      <w:numFmt w:val="bullet"/>
      <w:lvlText w:val="o"/>
      <w:lvlJc w:val="left"/>
      <w:pPr>
        <w:ind w:left="5760" w:hanging="360"/>
      </w:pPr>
      <w:rPr>
        <w:rFonts w:ascii="Courier New" w:hAnsi="Courier New" w:hint="default"/>
      </w:rPr>
    </w:lvl>
    <w:lvl w:ilvl="8" w:tplc="CA2A4B18">
      <w:start w:val="1"/>
      <w:numFmt w:val="bullet"/>
      <w:lvlText w:val=""/>
      <w:lvlJc w:val="left"/>
      <w:pPr>
        <w:ind w:left="6480" w:hanging="360"/>
      </w:pPr>
      <w:rPr>
        <w:rFonts w:ascii="Wingdings" w:hAnsi="Wingdings" w:hint="default"/>
      </w:rPr>
    </w:lvl>
  </w:abstractNum>
  <w:abstractNum w:abstractNumId="108" w15:restartNumberingAfterBreak="0">
    <w:nsid w:val="3B126ED4"/>
    <w:multiLevelType w:val="hybridMultilevel"/>
    <w:tmpl w:val="F3360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3B3A78FD"/>
    <w:multiLevelType w:val="hybridMultilevel"/>
    <w:tmpl w:val="46B61B00"/>
    <w:lvl w:ilvl="0" w:tplc="31C491BC">
      <w:start w:val="1"/>
      <w:numFmt w:val="bullet"/>
      <w:lvlText w:val=""/>
      <w:lvlJc w:val="left"/>
      <w:pPr>
        <w:ind w:left="720" w:hanging="360"/>
      </w:pPr>
      <w:rPr>
        <w:rFonts w:ascii="Symbol" w:hAnsi="Symbol" w:hint="default"/>
      </w:rPr>
    </w:lvl>
    <w:lvl w:ilvl="1" w:tplc="71A41100">
      <w:start w:val="1"/>
      <w:numFmt w:val="bullet"/>
      <w:lvlText w:val="o"/>
      <w:lvlJc w:val="left"/>
      <w:pPr>
        <w:ind w:left="1440" w:hanging="360"/>
      </w:pPr>
      <w:rPr>
        <w:rFonts w:ascii="Courier New" w:hAnsi="Courier New" w:hint="default"/>
      </w:rPr>
    </w:lvl>
    <w:lvl w:ilvl="2" w:tplc="A8E4BE4C">
      <w:start w:val="1"/>
      <w:numFmt w:val="bullet"/>
      <w:lvlText w:val=""/>
      <w:lvlJc w:val="left"/>
      <w:pPr>
        <w:ind w:left="2160" w:hanging="360"/>
      </w:pPr>
      <w:rPr>
        <w:rFonts w:ascii="Wingdings" w:hAnsi="Wingdings" w:hint="default"/>
      </w:rPr>
    </w:lvl>
    <w:lvl w:ilvl="3" w:tplc="F61C1A28">
      <w:start w:val="1"/>
      <w:numFmt w:val="bullet"/>
      <w:lvlText w:val=""/>
      <w:lvlJc w:val="left"/>
      <w:pPr>
        <w:ind w:left="2880" w:hanging="360"/>
      </w:pPr>
      <w:rPr>
        <w:rFonts w:ascii="Symbol" w:hAnsi="Symbol" w:hint="default"/>
      </w:rPr>
    </w:lvl>
    <w:lvl w:ilvl="4" w:tplc="C8AAA196">
      <w:start w:val="1"/>
      <w:numFmt w:val="bullet"/>
      <w:lvlText w:val="o"/>
      <w:lvlJc w:val="left"/>
      <w:pPr>
        <w:ind w:left="3600" w:hanging="360"/>
      </w:pPr>
      <w:rPr>
        <w:rFonts w:ascii="Courier New" w:hAnsi="Courier New" w:hint="default"/>
      </w:rPr>
    </w:lvl>
    <w:lvl w:ilvl="5" w:tplc="A218142A">
      <w:start w:val="1"/>
      <w:numFmt w:val="bullet"/>
      <w:lvlText w:val=""/>
      <w:lvlJc w:val="left"/>
      <w:pPr>
        <w:ind w:left="4320" w:hanging="360"/>
      </w:pPr>
      <w:rPr>
        <w:rFonts w:ascii="Wingdings" w:hAnsi="Wingdings" w:hint="default"/>
      </w:rPr>
    </w:lvl>
    <w:lvl w:ilvl="6" w:tplc="0ADCE31A">
      <w:start w:val="1"/>
      <w:numFmt w:val="bullet"/>
      <w:lvlText w:val=""/>
      <w:lvlJc w:val="left"/>
      <w:pPr>
        <w:ind w:left="5040" w:hanging="360"/>
      </w:pPr>
      <w:rPr>
        <w:rFonts w:ascii="Symbol" w:hAnsi="Symbol" w:hint="default"/>
      </w:rPr>
    </w:lvl>
    <w:lvl w:ilvl="7" w:tplc="F0D849BE">
      <w:start w:val="1"/>
      <w:numFmt w:val="bullet"/>
      <w:lvlText w:val="o"/>
      <w:lvlJc w:val="left"/>
      <w:pPr>
        <w:ind w:left="5760" w:hanging="360"/>
      </w:pPr>
      <w:rPr>
        <w:rFonts w:ascii="Courier New" w:hAnsi="Courier New" w:hint="default"/>
      </w:rPr>
    </w:lvl>
    <w:lvl w:ilvl="8" w:tplc="88CED48A">
      <w:start w:val="1"/>
      <w:numFmt w:val="bullet"/>
      <w:lvlText w:val=""/>
      <w:lvlJc w:val="left"/>
      <w:pPr>
        <w:ind w:left="6480" w:hanging="360"/>
      </w:pPr>
      <w:rPr>
        <w:rFonts w:ascii="Wingdings" w:hAnsi="Wingdings" w:hint="default"/>
      </w:rPr>
    </w:lvl>
  </w:abstractNum>
  <w:abstractNum w:abstractNumId="110" w15:restartNumberingAfterBreak="0">
    <w:nsid w:val="3BD068BC"/>
    <w:multiLevelType w:val="hybridMultilevel"/>
    <w:tmpl w:val="7132F39A"/>
    <w:lvl w:ilvl="0" w:tplc="508EE532">
      <w:start w:val="1"/>
      <w:numFmt w:val="bullet"/>
      <w:lvlText w:val=""/>
      <w:lvlJc w:val="left"/>
      <w:pPr>
        <w:tabs>
          <w:tab w:val="num" w:pos="720"/>
        </w:tabs>
        <w:ind w:left="720" w:hanging="360"/>
      </w:pPr>
      <w:rPr>
        <w:rFonts w:ascii="Symbol" w:hAnsi="Symbol" w:hint="default"/>
        <w:sz w:val="20"/>
      </w:rPr>
    </w:lvl>
    <w:lvl w:ilvl="1" w:tplc="51BAE65A" w:tentative="1">
      <w:start w:val="1"/>
      <w:numFmt w:val="bullet"/>
      <w:lvlText w:val=""/>
      <w:lvlJc w:val="left"/>
      <w:pPr>
        <w:tabs>
          <w:tab w:val="num" w:pos="1440"/>
        </w:tabs>
        <w:ind w:left="1440" w:hanging="360"/>
      </w:pPr>
      <w:rPr>
        <w:rFonts w:ascii="Symbol" w:hAnsi="Symbol" w:hint="default"/>
        <w:sz w:val="20"/>
      </w:rPr>
    </w:lvl>
    <w:lvl w:ilvl="2" w:tplc="8DBE541C" w:tentative="1">
      <w:start w:val="1"/>
      <w:numFmt w:val="bullet"/>
      <w:lvlText w:val=""/>
      <w:lvlJc w:val="left"/>
      <w:pPr>
        <w:tabs>
          <w:tab w:val="num" w:pos="2160"/>
        </w:tabs>
        <w:ind w:left="2160" w:hanging="360"/>
      </w:pPr>
      <w:rPr>
        <w:rFonts w:ascii="Symbol" w:hAnsi="Symbol" w:hint="default"/>
        <w:sz w:val="20"/>
      </w:rPr>
    </w:lvl>
    <w:lvl w:ilvl="3" w:tplc="378ED5AA" w:tentative="1">
      <w:start w:val="1"/>
      <w:numFmt w:val="bullet"/>
      <w:lvlText w:val=""/>
      <w:lvlJc w:val="left"/>
      <w:pPr>
        <w:tabs>
          <w:tab w:val="num" w:pos="2880"/>
        </w:tabs>
        <w:ind w:left="2880" w:hanging="360"/>
      </w:pPr>
      <w:rPr>
        <w:rFonts w:ascii="Symbol" w:hAnsi="Symbol" w:hint="default"/>
        <w:sz w:val="20"/>
      </w:rPr>
    </w:lvl>
    <w:lvl w:ilvl="4" w:tplc="80826D3E" w:tentative="1">
      <w:start w:val="1"/>
      <w:numFmt w:val="bullet"/>
      <w:lvlText w:val=""/>
      <w:lvlJc w:val="left"/>
      <w:pPr>
        <w:tabs>
          <w:tab w:val="num" w:pos="3600"/>
        </w:tabs>
        <w:ind w:left="3600" w:hanging="360"/>
      </w:pPr>
      <w:rPr>
        <w:rFonts w:ascii="Symbol" w:hAnsi="Symbol" w:hint="default"/>
        <w:sz w:val="20"/>
      </w:rPr>
    </w:lvl>
    <w:lvl w:ilvl="5" w:tplc="3B743C76" w:tentative="1">
      <w:start w:val="1"/>
      <w:numFmt w:val="bullet"/>
      <w:lvlText w:val=""/>
      <w:lvlJc w:val="left"/>
      <w:pPr>
        <w:tabs>
          <w:tab w:val="num" w:pos="4320"/>
        </w:tabs>
        <w:ind w:left="4320" w:hanging="360"/>
      </w:pPr>
      <w:rPr>
        <w:rFonts w:ascii="Symbol" w:hAnsi="Symbol" w:hint="default"/>
        <w:sz w:val="20"/>
      </w:rPr>
    </w:lvl>
    <w:lvl w:ilvl="6" w:tplc="FC365B60" w:tentative="1">
      <w:start w:val="1"/>
      <w:numFmt w:val="bullet"/>
      <w:lvlText w:val=""/>
      <w:lvlJc w:val="left"/>
      <w:pPr>
        <w:tabs>
          <w:tab w:val="num" w:pos="5040"/>
        </w:tabs>
        <w:ind w:left="5040" w:hanging="360"/>
      </w:pPr>
      <w:rPr>
        <w:rFonts w:ascii="Symbol" w:hAnsi="Symbol" w:hint="default"/>
        <w:sz w:val="20"/>
      </w:rPr>
    </w:lvl>
    <w:lvl w:ilvl="7" w:tplc="CF1E3D7C" w:tentative="1">
      <w:start w:val="1"/>
      <w:numFmt w:val="bullet"/>
      <w:lvlText w:val=""/>
      <w:lvlJc w:val="left"/>
      <w:pPr>
        <w:tabs>
          <w:tab w:val="num" w:pos="5760"/>
        </w:tabs>
        <w:ind w:left="5760" w:hanging="360"/>
      </w:pPr>
      <w:rPr>
        <w:rFonts w:ascii="Symbol" w:hAnsi="Symbol" w:hint="default"/>
        <w:sz w:val="20"/>
      </w:rPr>
    </w:lvl>
    <w:lvl w:ilvl="8" w:tplc="3D483C96"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CEA0B11"/>
    <w:multiLevelType w:val="hybridMultilevel"/>
    <w:tmpl w:val="AD3C4C4E"/>
    <w:lvl w:ilvl="0" w:tplc="FFFFFFFF">
      <w:start w:val="1"/>
      <w:numFmt w:val="bullet"/>
      <w:lvlText w:val=""/>
      <w:lvlJc w:val="left"/>
      <w:pPr>
        <w:ind w:left="720" w:hanging="360"/>
      </w:pPr>
      <w:rPr>
        <w:rFonts w:ascii="Symbol" w:hAnsi="Symbol" w:hint="default"/>
      </w:rPr>
    </w:lvl>
    <w:lvl w:ilvl="1" w:tplc="796C9126">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2" w15:restartNumberingAfterBreak="0">
    <w:nsid w:val="3E2D73C1"/>
    <w:multiLevelType w:val="hybridMultilevel"/>
    <w:tmpl w:val="FC922C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3E882AE3"/>
    <w:multiLevelType w:val="hybridMultilevel"/>
    <w:tmpl w:val="EA426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15:restartNumberingAfterBreak="0">
    <w:nsid w:val="3EBD0EE5"/>
    <w:multiLevelType w:val="multilevel"/>
    <w:tmpl w:val="2E281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3EBE436E"/>
    <w:multiLevelType w:val="hybridMultilevel"/>
    <w:tmpl w:val="39DC27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15:restartNumberingAfterBreak="0">
    <w:nsid w:val="3EC42DCC"/>
    <w:multiLevelType w:val="hybridMultilevel"/>
    <w:tmpl w:val="54FEE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3F79B4F2"/>
    <w:multiLevelType w:val="hybridMultilevel"/>
    <w:tmpl w:val="53D693A0"/>
    <w:lvl w:ilvl="0" w:tplc="C9E867DA">
      <w:start w:val="1"/>
      <w:numFmt w:val="bullet"/>
      <w:lvlText w:val="·"/>
      <w:lvlJc w:val="left"/>
      <w:pPr>
        <w:ind w:left="720" w:hanging="360"/>
      </w:pPr>
      <w:rPr>
        <w:rFonts w:ascii="Symbol" w:hAnsi="Symbol" w:hint="default"/>
      </w:rPr>
    </w:lvl>
    <w:lvl w:ilvl="1" w:tplc="846223DE">
      <w:start w:val="1"/>
      <w:numFmt w:val="bullet"/>
      <w:lvlText w:val="o"/>
      <w:lvlJc w:val="left"/>
      <w:pPr>
        <w:ind w:left="1440" w:hanging="360"/>
      </w:pPr>
      <w:rPr>
        <w:rFonts w:ascii="Courier New" w:hAnsi="Courier New" w:hint="default"/>
      </w:rPr>
    </w:lvl>
    <w:lvl w:ilvl="2" w:tplc="6D22232C">
      <w:start w:val="1"/>
      <w:numFmt w:val="bullet"/>
      <w:lvlText w:val=""/>
      <w:lvlJc w:val="left"/>
      <w:pPr>
        <w:ind w:left="2160" w:hanging="360"/>
      </w:pPr>
      <w:rPr>
        <w:rFonts w:ascii="Wingdings" w:hAnsi="Wingdings" w:hint="default"/>
      </w:rPr>
    </w:lvl>
    <w:lvl w:ilvl="3" w:tplc="A9D4CBC0">
      <w:start w:val="1"/>
      <w:numFmt w:val="bullet"/>
      <w:lvlText w:val=""/>
      <w:lvlJc w:val="left"/>
      <w:pPr>
        <w:ind w:left="2880" w:hanging="360"/>
      </w:pPr>
      <w:rPr>
        <w:rFonts w:ascii="Symbol" w:hAnsi="Symbol" w:hint="default"/>
      </w:rPr>
    </w:lvl>
    <w:lvl w:ilvl="4" w:tplc="0E2290B4">
      <w:start w:val="1"/>
      <w:numFmt w:val="bullet"/>
      <w:lvlText w:val="o"/>
      <w:lvlJc w:val="left"/>
      <w:pPr>
        <w:ind w:left="3600" w:hanging="360"/>
      </w:pPr>
      <w:rPr>
        <w:rFonts w:ascii="Courier New" w:hAnsi="Courier New" w:hint="default"/>
      </w:rPr>
    </w:lvl>
    <w:lvl w:ilvl="5" w:tplc="F31E76B0">
      <w:start w:val="1"/>
      <w:numFmt w:val="bullet"/>
      <w:lvlText w:val=""/>
      <w:lvlJc w:val="left"/>
      <w:pPr>
        <w:ind w:left="4320" w:hanging="360"/>
      </w:pPr>
      <w:rPr>
        <w:rFonts w:ascii="Wingdings" w:hAnsi="Wingdings" w:hint="default"/>
      </w:rPr>
    </w:lvl>
    <w:lvl w:ilvl="6" w:tplc="B6F2076E">
      <w:start w:val="1"/>
      <w:numFmt w:val="bullet"/>
      <w:lvlText w:val=""/>
      <w:lvlJc w:val="left"/>
      <w:pPr>
        <w:ind w:left="5040" w:hanging="360"/>
      </w:pPr>
      <w:rPr>
        <w:rFonts w:ascii="Symbol" w:hAnsi="Symbol" w:hint="default"/>
      </w:rPr>
    </w:lvl>
    <w:lvl w:ilvl="7" w:tplc="4B12749E">
      <w:start w:val="1"/>
      <w:numFmt w:val="bullet"/>
      <w:lvlText w:val="o"/>
      <w:lvlJc w:val="left"/>
      <w:pPr>
        <w:ind w:left="5760" w:hanging="360"/>
      </w:pPr>
      <w:rPr>
        <w:rFonts w:ascii="Courier New" w:hAnsi="Courier New" w:hint="default"/>
      </w:rPr>
    </w:lvl>
    <w:lvl w:ilvl="8" w:tplc="748EDF44">
      <w:start w:val="1"/>
      <w:numFmt w:val="bullet"/>
      <w:lvlText w:val=""/>
      <w:lvlJc w:val="left"/>
      <w:pPr>
        <w:ind w:left="6480" w:hanging="360"/>
      </w:pPr>
      <w:rPr>
        <w:rFonts w:ascii="Wingdings" w:hAnsi="Wingdings" w:hint="default"/>
      </w:rPr>
    </w:lvl>
  </w:abstractNum>
  <w:abstractNum w:abstractNumId="118" w15:restartNumberingAfterBreak="0">
    <w:nsid w:val="3F9334EF"/>
    <w:multiLevelType w:val="hybridMultilevel"/>
    <w:tmpl w:val="8216163A"/>
    <w:lvl w:ilvl="0" w:tplc="F3BE8434">
      <w:start w:val="1"/>
      <w:numFmt w:val="bullet"/>
      <w:lvlText w:val=""/>
      <w:lvlJc w:val="left"/>
      <w:pPr>
        <w:ind w:left="720" w:hanging="360"/>
      </w:pPr>
      <w:rPr>
        <w:rFonts w:ascii="Symbol" w:hAnsi="Symbol" w:hint="default"/>
      </w:rPr>
    </w:lvl>
    <w:lvl w:ilvl="1" w:tplc="3CC021DE">
      <w:start w:val="1"/>
      <w:numFmt w:val="bullet"/>
      <w:lvlText w:val="o"/>
      <w:lvlJc w:val="left"/>
      <w:pPr>
        <w:ind w:left="1440" w:hanging="360"/>
      </w:pPr>
      <w:rPr>
        <w:rFonts w:ascii="Courier New" w:hAnsi="Courier New" w:hint="default"/>
      </w:rPr>
    </w:lvl>
    <w:lvl w:ilvl="2" w:tplc="905ED702">
      <w:start w:val="1"/>
      <w:numFmt w:val="bullet"/>
      <w:lvlText w:val=""/>
      <w:lvlJc w:val="left"/>
      <w:pPr>
        <w:ind w:left="2160" w:hanging="360"/>
      </w:pPr>
      <w:rPr>
        <w:rFonts w:ascii="Wingdings" w:hAnsi="Wingdings" w:hint="default"/>
      </w:rPr>
    </w:lvl>
    <w:lvl w:ilvl="3" w:tplc="0B8414CE">
      <w:start w:val="1"/>
      <w:numFmt w:val="bullet"/>
      <w:lvlText w:val=""/>
      <w:lvlJc w:val="left"/>
      <w:pPr>
        <w:ind w:left="2880" w:hanging="360"/>
      </w:pPr>
      <w:rPr>
        <w:rFonts w:ascii="Symbol" w:hAnsi="Symbol" w:hint="default"/>
      </w:rPr>
    </w:lvl>
    <w:lvl w:ilvl="4" w:tplc="8752B498">
      <w:start w:val="1"/>
      <w:numFmt w:val="bullet"/>
      <w:lvlText w:val="o"/>
      <w:lvlJc w:val="left"/>
      <w:pPr>
        <w:ind w:left="3600" w:hanging="360"/>
      </w:pPr>
      <w:rPr>
        <w:rFonts w:ascii="Courier New" w:hAnsi="Courier New" w:hint="default"/>
      </w:rPr>
    </w:lvl>
    <w:lvl w:ilvl="5" w:tplc="B30EAF42">
      <w:start w:val="1"/>
      <w:numFmt w:val="bullet"/>
      <w:lvlText w:val=""/>
      <w:lvlJc w:val="left"/>
      <w:pPr>
        <w:ind w:left="4320" w:hanging="360"/>
      </w:pPr>
      <w:rPr>
        <w:rFonts w:ascii="Wingdings" w:hAnsi="Wingdings" w:hint="default"/>
      </w:rPr>
    </w:lvl>
    <w:lvl w:ilvl="6" w:tplc="2972431E">
      <w:start w:val="1"/>
      <w:numFmt w:val="bullet"/>
      <w:lvlText w:val=""/>
      <w:lvlJc w:val="left"/>
      <w:pPr>
        <w:ind w:left="5040" w:hanging="360"/>
      </w:pPr>
      <w:rPr>
        <w:rFonts w:ascii="Symbol" w:hAnsi="Symbol" w:hint="default"/>
      </w:rPr>
    </w:lvl>
    <w:lvl w:ilvl="7" w:tplc="680C2650">
      <w:start w:val="1"/>
      <w:numFmt w:val="bullet"/>
      <w:lvlText w:val="o"/>
      <w:lvlJc w:val="left"/>
      <w:pPr>
        <w:ind w:left="5760" w:hanging="360"/>
      </w:pPr>
      <w:rPr>
        <w:rFonts w:ascii="Courier New" w:hAnsi="Courier New" w:hint="default"/>
      </w:rPr>
    </w:lvl>
    <w:lvl w:ilvl="8" w:tplc="3A4CE920">
      <w:start w:val="1"/>
      <w:numFmt w:val="bullet"/>
      <w:lvlText w:val=""/>
      <w:lvlJc w:val="left"/>
      <w:pPr>
        <w:ind w:left="6480" w:hanging="360"/>
      </w:pPr>
      <w:rPr>
        <w:rFonts w:ascii="Wingdings" w:hAnsi="Wingdings" w:hint="default"/>
      </w:rPr>
    </w:lvl>
  </w:abstractNum>
  <w:abstractNum w:abstractNumId="119" w15:restartNumberingAfterBreak="0">
    <w:nsid w:val="3FF9716C"/>
    <w:multiLevelType w:val="hybridMultilevel"/>
    <w:tmpl w:val="17465F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0" w15:restartNumberingAfterBreak="0">
    <w:nsid w:val="40826A94"/>
    <w:multiLevelType w:val="multilevel"/>
    <w:tmpl w:val="FAFC3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0B22300"/>
    <w:multiLevelType w:val="hybridMultilevel"/>
    <w:tmpl w:val="D0DAE6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15:restartNumberingAfterBreak="0">
    <w:nsid w:val="414115F6"/>
    <w:multiLevelType w:val="hybridMultilevel"/>
    <w:tmpl w:val="836E7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419858E6"/>
    <w:multiLevelType w:val="hybridMultilevel"/>
    <w:tmpl w:val="A5C02BD0"/>
    <w:lvl w:ilvl="0" w:tplc="4CF4AD90">
      <w:start w:val="1"/>
      <w:numFmt w:val="bullet"/>
      <w:lvlText w:val=""/>
      <w:lvlJc w:val="left"/>
      <w:pPr>
        <w:ind w:left="720" w:hanging="360"/>
      </w:pPr>
      <w:rPr>
        <w:rFonts w:ascii="Symbol" w:hAnsi="Symbol" w:hint="default"/>
      </w:rPr>
    </w:lvl>
    <w:lvl w:ilvl="1" w:tplc="1D0A7030">
      <w:start w:val="1"/>
      <w:numFmt w:val="bullet"/>
      <w:lvlText w:val="o"/>
      <w:lvlJc w:val="left"/>
      <w:pPr>
        <w:ind w:left="1440" w:hanging="360"/>
      </w:pPr>
      <w:rPr>
        <w:rFonts w:ascii="Courier New" w:hAnsi="Courier New" w:hint="default"/>
      </w:rPr>
    </w:lvl>
    <w:lvl w:ilvl="2" w:tplc="60D2CAEA">
      <w:start w:val="1"/>
      <w:numFmt w:val="bullet"/>
      <w:lvlText w:val=""/>
      <w:lvlJc w:val="left"/>
      <w:pPr>
        <w:ind w:left="2160" w:hanging="360"/>
      </w:pPr>
      <w:rPr>
        <w:rFonts w:ascii="Wingdings" w:hAnsi="Wingdings" w:hint="default"/>
      </w:rPr>
    </w:lvl>
    <w:lvl w:ilvl="3" w:tplc="EF5095D6">
      <w:start w:val="1"/>
      <w:numFmt w:val="bullet"/>
      <w:lvlText w:val=""/>
      <w:lvlJc w:val="left"/>
      <w:pPr>
        <w:ind w:left="2880" w:hanging="360"/>
      </w:pPr>
      <w:rPr>
        <w:rFonts w:ascii="Symbol" w:hAnsi="Symbol" w:hint="default"/>
      </w:rPr>
    </w:lvl>
    <w:lvl w:ilvl="4" w:tplc="A90CB360">
      <w:start w:val="1"/>
      <w:numFmt w:val="bullet"/>
      <w:lvlText w:val="o"/>
      <w:lvlJc w:val="left"/>
      <w:pPr>
        <w:ind w:left="3600" w:hanging="360"/>
      </w:pPr>
      <w:rPr>
        <w:rFonts w:ascii="Courier New" w:hAnsi="Courier New" w:hint="default"/>
      </w:rPr>
    </w:lvl>
    <w:lvl w:ilvl="5" w:tplc="2084DF3E">
      <w:start w:val="1"/>
      <w:numFmt w:val="bullet"/>
      <w:lvlText w:val=""/>
      <w:lvlJc w:val="left"/>
      <w:pPr>
        <w:ind w:left="4320" w:hanging="360"/>
      </w:pPr>
      <w:rPr>
        <w:rFonts w:ascii="Wingdings" w:hAnsi="Wingdings" w:hint="default"/>
      </w:rPr>
    </w:lvl>
    <w:lvl w:ilvl="6" w:tplc="D7A8E8F4">
      <w:start w:val="1"/>
      <w:numFmt w:val="bullet"/>
      <w:lvlText w:val=""/>
      <w:lvlJc w:val="left"/>
      <w:pPr>
        <w:ind w:left="5040" w:hanging="360"/>
      </w:pPr>
      <w:rPr>
        <w:rFonts w:ascii="Symbol" w:hAnsi="Symbol" w:hint="default"/>
      </w:rPr>
    </w:lvl>
    <w:lvl w:ilvl="7" w:tplc="A0D8F15C">
      <w:start w:val="1"/>
      <w:numFmt w:val="bullet"/>
      <w:lvlText w:val="o"/>
      <w:lvlJc w:val="left"/>
      <w:pPr>
        <w:ind w:left="5760" w:hanging="360"/>
      </w:pPr>
      <w:rPr>
        <w:rFonts w:ascii="Courier New" w:hAnsi="Courier New" w:hint="default"/>
      </w:rPr>
    </w:lvl>
    <w:lvl w:ilvl="8" w:tplc="1ED648D6">
      <w:start w:val="1"/>
      <w:numFmt w:val="bullet"/>
      <w:lvlText w:val=""/>
      <w:lvlJc w:val="left"/>
      <w:pPr>
        <w:ind w:left="6480" w:hanging="360"/>
      </w:pPr>
      <w:rPr>
        <w:rFonts w:ascii="Wingdings" w:hAnsi="Wingdings" w:hint="default"/>
      </w:rPr>
    </w:lvl>
  </w:abstractNum>
  <w:abstractNum w:abstractNumId="124" w15:restartNumberingAfterBreak="0">
    <w:nsid w:val="41F5263F"/>
    <w:multiLevelType w:val="hybridMultilevel"/>
    <w:tmpl w:val="F4CCC776"/>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25" w15:restartNumberingAfterBreak="0">
    <w:nsid w:val="4269E2A8"/>
    <w:multiLevelType w:val="hybridMultilevel"/>
    <w:tmpl w:val="72BE860A"/>
    <w:lvl w:ilvl="0" w:tplc="C2C48252">
      <w:start w:val="1"/>
      <w:numFmt w:val="bullet"/>
      <w:lvlText w:val=""/>
      <w:lvlJc w:val="left"/>
      <w:pPr>
        <w:ind w:left="720" w:hanging="360"/>
      </w:pPr>
      <w:rPr>
        <w:rFonts w:ascii="Symbol" w:hAnsi="Symbol" w:hint="default"/>
      </w:rPr>
    </w:lvl>
    <w:lvl w:ilvl="1" w:tplc="1B34DF00">
      <w:start w:val="1"/>
      <w:numFmt w:val="bullet"/>
      <w:lvlText w:val="o"/>
      <w:lvlJc w:val="left"/>
      <w:pPr>
        <w:ind w:left="1440" w:hanging="360"/>
      </w:pPr>
      <w:rPr>
        <w:rFonts w:ascii="Courier New" w:hAnsi="Courier New" w:hint="default"/>
      </w:rPr>
    </w:lvl>
    <w:lvl w:ilvl="2" w:tplc="9B1AD5A8">
      <w:start w:val="1"/>
      <w:numFmt w:val="bullet"/>
      <w:lvlText w:val=""/>
      <w:lvlJc w:val="left"/>
      <w:pPr>
        <w:ind w:left="2160" w:hanging="360"/>
      </w:pPr>
      <w:rPr>
        <w:rFonts w:ascii="Wingdings" w:hAnsi="Wingdings" w:hint="default"/>
      </w:rPr>
    </w:lvl>
    <w:lvl w:ilvl="3" w:tplc="1618FCA2">
      <w:start w:val="1"/>
      <w:numFmt w:val="bullet"/>
      <w:lvlText w:val=""/>
      <w:lvlJc w:val="left"/>
      <w:pPr>
        <w:ind w:left="2880" w:hanging="360"/>
      </w:pPr>
      <w:rPr>
        <w:rFonts w:ascii="Symbol" w:hAnsi="Symbol" w:hint="default"/>
      </w:rPr>
    </w:lvl>
    <w:lvl w:ilvl="4" w:tplc="555051D2">
      <w:start w:val="1"/>
      <w:numFmt w:val="bullet"/>
      <w:lvlText w:val="o"/>
      <w:lvlJc w:val="left"/>
      <w:pPr>
        <w:ind w:left="3600" w:hanging="360"/>
      </w:pPr>
      <w:rPr>
        <w:rFonts w:ascii="Courier New" w:hAnsi="Courier New" w:hint="default"/>
      </w:rPr>
    </w:lvl>
    <w:lvl w:ilvl="5" w:tplc="660C53D8">
      <w:start w:val="1"/>
      <w:numFmt w:val="bullet"/>
      <w:lvlText w:val=""/>
      <w:lvlJc w:val="left"/>
      <w:pPr>
        <w:ind w:left="4320" w:hanging="360"/>
      </w:pPr>
      <w:rPr>
        <w:rFonts w:ascii="Wingdings" w:hAnsi="Wingdings" w:hint="default"/>
      </w:rPr>
    </w:lvl>
    <w:lvl w:ilvl="6" w:tplc="EA6CBBAA">
      <w:start w:val="1"/>
      <w:numFmt w:val="bullet"/>
      <w:lvlText w:val=""/>
      <w:lvlJc w:val="left"/>
      <w:pPr>
        <w:ind w:left="5040" w:hanging="360"/>
      </w:pPr>
      <w:rPr>
        <w:rFonts w:ascii="Symbol" w:hAnsi="Symbol" w:hint="default"/>
      </w:rPr>
    </w:lvl>
    <w:lvl w:ilvl="7" w:tplc="DBFC1628">
      <w:start w:val="1"/>
      <w:numFmt w:val="bullet"/>
      <w:lvlText w:val="o"/>
      <w:lvlJc w:val="left"/>
      <w:pPr>
        <w:ind w:left="5760" w:hanging="360"/>
      </w:pPr>
      <w:rPr>
        <w:rFonts w:ascii="Courier New" w:hAnsi="Courier New" w:hint="default"/>
      </w:rPr>
    </w:lvl>
    <w:lvl w:ilvl="8" w:tplc="6B921CD6">
      <w:start w:val="1"/>
      <w:numFmt w:val="bullet"/>
      <w:lvlText w:val=""/>
      <w:lvlJc w:val="left"/>
      <w:pPr>
        <w:ind w:left="6480" w:hanging="360"/>
      </w:pPr>
      <w:rPr>
        <w:rFonts w:ascii="Wingdings" w:hAnsi="Wingdings" w:hint="default"/>
      </w:rPr>
    </w:lvl>
  </w:abstractNum>
  <w:abstractNum w:abstractNumId="126" w15:restartNumberingAfterBreak="0">
    <w:nsid w:val="42B8F62E"/>
    <w:multiLevelType w:val="hybridMultilevel"/>
    <w:tmpl w:val="FFFFFFFF"/>
    <w:lvl w:ilvl="0" w:tplc="19CE3834">
      <w:start w:val="1"/>
      <w:numFmt w:val="bullet"/>
      <w:lvlText w:val=""/>
      <w:lvlJc w:val="left"/>
      <w:pPr>
        <w:ind w:left="1080" w:hanging="360"/>
      </w:pPr>
      <w:rPr>
        <w:rFonts w:ascii="Symbol" w:hAnsi="Symbol" w:hint="default"/>
      </w:rPr>
    </w:lvl>
    <w:lvl w:ilvl="1" w:tplc="82848F38">
      <w:start w:val="1"/>
      <w:numFmt w:val="bullet"/>
      <w:lvlText w:val="o"/>
      <w:lvlJc w:val="left"/>
      <w:pPr>
        <w:ind w:left="1440" w:hanging="360"/>
      </w:pPr>
      <w:rPr>
        <w:rFonts w:ascii="Courier New" w:hAnsi="Courier New" w:hint="default"/>
      </w:rPr>
    </w:lvl>
    <w:lvl w:ilvl="2" w:tplc="EC54F5D2">
      <w:start w:val="1"/>
      <w:numFmt w:val="bullet"/>
      <w:lvlText w:val=""/>
      <w:lvlJc w:val="left"/>
      <w:pPr>
        <w:ind w:left="2160" w:hanging="360"/>
      </w:pPr>
      <w:rPr>
        <w:rFonts w:ascii="Wingdings" w:hAnsi="Wingdings" w:hint="default"/>
      </w:rPr>
    </w:lvl>
    <w:lvl w:ilvl="3" w:tplc="44749304">
      <w:start w:val="1"/>
      <w:numFmt w:val="bullet"/>
      <w:lvlText w:val=""/>
      <w:lvlJc w:val="left"/>
      <w:pPr>
        <w:ind w:left="2880" w:hanging="360"/>
      </w:pPr>
      <w:rPr>
        <w:rFonts w:ascii="Symbol" w:hAnsi="Symbol" w:hint="default"/>
      </w:rPr>
    </w:lvl>
    <w:lvl w:ilvl="4" w:tplc="ABF4404A">
      <w:start w:val="1"/>
      <w:numFmt w:val="bullet"/>
      <w:lvlText w:val="o"/>
      <w:lvlJc w:val="left"/>
      <w:pPr>
        <w:ind w:left="3600" w:hanging="360"/>
      </w:pPr>
      <w:rPr>
        <w:rFonts w:ascii="Courier New" w:hAnsi="Courier New" w:hint="default"/>
      </w:rPr>
    </w:lvl>
    <w:lvl w:ilvl="5" w:tplc="C054D35A">
      <w:start w:val="1"/>
      <w:numFmt w:val="bullet"/>
      <w:lvlText w:val=""/>
      <w:lvlJc w:val="left"/>
      <w:pPr>
        <w:ind w:left="4320" w:hanging="360"/>
      </w:pPr>
      <w:rPr>
        <w:rFonts w:ascii="Wingdings" w:hAnsi="Wingdings" w:hint="default"/>
      </w:rPr>
    </w:lvl>
    <w:lvl w:ilvl="6" w:tplc="B26EA582">
      <w:start w:val="1"/>
      <w:numFmt w:val="bullet"/>
      <w:lvlText w:val=""/>
      <w:lvlJc w:val="left"/>
      <w:pPr>
        <w:ind w:left="5040" w:hanging="360"/>
      </w:pPr>
      <w:rPr>
        <w:rFonts w:ascii="Symbol" w:hAnsi="Symbol" w:hint="default"/>
      </w:rPr>
    </w:lvl>
    <w:lvl w:ilvl="7" w:tplc="D5A00E08">
      <w:start w:val="1"/>
      <w:numFmt w:val="bullet"/>
      <w:lvlText w:val="o"/>
      <w:lvlJc w:val="left"/>
      <w:pPr>
        <w:ind w:left="5760" w:hanging="360"/>
      </w:pPr>
      <w:rPr>
        <w:rFonts w:ascii="Courier New" w:hAnsi="Courier New" w:hint="default"/>
      </w:rPr>
    </w:lvl>
    <w:lvl w:ilvl="8" w:tplc="BBFEA5D6">
      <w:start w:val="1"/>
      <w:numFmt w:val="bullet"/>
      <w:lvlText w:val=""/>
      <w:lvlJc w:val="left"/>
      <w:pPr>
        <w:ind w:left="6480" w:hanging="360"/>
      </w:pPr>
      <w:rPr>
        <w:rFonts w:ascii="Wingdings" w:hAnsi="Wingdings" w:hint="default"/>
      </w:rPr>
    </w:lvl>
  </w:abstractNum>
  <w:abstractNum w:abstractNumId="127" w15:restartNumberingAfterBreak="0">
    <w:nsid w:val="454D606E"/>
    <w:multiLevelType w:val="hybridMultilevel"/>
    <w:tmpl w:val="4426C3D0"/>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28" w15:restartNumberingAfterBreak="0">
    <w:nsid w:val="45996CF9"/>
    <w:multiLevelType w:val="hybridMultilevel"/>
    <w:tmpl w:val="A2C60F3A"/>
    <w:lvl w:ilvl="0" w:tplc="81DC4BEA">
      <w:start w:val="1"/>
      <w:numFmt w:val="bullet"/>
      <w:lvlText w:val="·"/>
      <w:lvlJc w:val="left"/>
      <w:pPr>
        <w:ind w:left="720" w:hanging="360"/>
      </w:pPr>
      <w:rPr>
        <w:rFonts w:ascii="Symbol" w:hAnsi="Symbol" w:hint="default"/>
      </w:rPr>
    </w:lvl>
    <w:lvl w:ilvl="1" w:tplc="D0AA7EA8">
      <w:start w:val="1"/>
      <w:numFmt w:val="bullet"/>
      <w:lvlText w:val="o"/>
      <w:lvlJc w:val="left"/>
      <w:pPr>
        <w:ind w:left="1440" w:hanging="360"/>
      </w:pPr>
      <w:rPr>
        <w:rFonts w:ascii="Courier New" w:hAnsi="Courier New" w:hint="default"/>
      </w:rPr>
    </w:lvl>
    <w:lvl w:ilvl="2" w:tplc="5B24DEEA">
      <w:start w:val="1"/>
      <w:numFmt w:val="bullet"/>
      <w:lvlText w:val=""/>
      <w:lvlJc w:val="left"/>
      <w:pPr>
        <w:ind w:left="2160" w:hanging="360"/>
      </w:pPr>
      <w:rPr>
        <w:rFonts w:ascii="Wingdings" w:hAnsi="Wingdings" w:hint="default"/>
      </w:rPr>
    </w:lvl>
    <w:lvl w:ilvl="3" w:tplc="6FF202D0">
      <w:start w:val="1"/>
      <w:numFmt w:val="bullet"/>
      <w:lvlText w:val=""/>
      <w:lvlJc w:val="left"/>
      <w:pPr>
        <w:ind w:left="2880" w:hanging="360"/>
      </w:pPr>
      <w:rPr>
        <w:rFonts w:ascii="Symbol" w:hAnsi="Symbol" w:hint="default"/>
      </w:rPr>
    </w:lvl>
    <w:lvl w:ilvl="4" w:tplc="31807804">
      <w:start w:val="1"/>
      <w:numFmt w:val="bullet"/>
      <w:lvlText w:val="o"/>
      <w:lvlJc w:val="left"/>
      <w:pPr>
        <w:ind w:left="3600" w:hanging="360"/>
      </w:pPr>
      <w:rPr>
        <w:rFonts w:ascii="Courier New" w:hAnsi="Courier New" w:hint="default"/>
      </w:rPr>
    </w:lvl>
    <w:lvl w:ilvl="5" w:tplc="8DAC8E26">
      <w:start w:val="1"/>
      <w:numFmt w:val="bullet"/>
      <w:lvlText w:val=""/>
      <w:lvlJc w:val="left"/>
      <w:pPr>
        <w:ind w:left="4320" w:hanging="360"/>
      </w:pPr>
      <w:rPr>
        <w:rFonts w:ascii="Wingdings" w:hAnsi="Wingdings" w:hint="default"/>
      </w:rPr>
    </w:lvl>
    <w:lvl w:ilvl="6" w:tplc="D82CD208">
      <w:start w:val="1"/>
      <w:numFmt w:val="bullet"/>
      <w:lvlText w:val=""/>
      <w:lvlJc w:val="left"/>
      <w:pPr>
        <w:ind w:left="5040" w:hanging="360"/>
      </w:pPr>
      <w:rPr>
        <w:rFonts w:ascii="Symbol" w:hAnsi="Symbol" w:hint="default"/>
      </w:rPr>
    </w:lvl>
    <w:lvl w:ilvl="7" w:tplc="2B0CF0BA">
      <w:start w:val="1"/>
      <w:numFmt w:val="bullet"/>
      <w:lvlText w:val="o"/>
      <w:lvlJc w:val="left"/>
      <w:pPr>
        <w:ind w:left="5760" w:hanging="360"/>
      </w:pPr>
      <w:rPr>
        <w:rFonts w:ascii="Courier New" w:hAnsi="Courier New" w:hint="default"/>
      </w:rPr>
    </w:lvl>
    <w:lvl w:ilvl="8" w:tplc="D85243DE">
      <w:start w:val="1"/>
      <w:numFmt w:val="bullet"/>
      <w:lvlText w:val=""/>
      <w:lvlJc w:val="left"/>
      <w:pPr>
        <w:ind w:left="6480" w:hanging="360"/>
      </w:pPr>
      <w:rPr>
        <w:rFonts w:ascii="Wingdings" w:hAnsi="Wingdings" w:hint="default"/>
      </w:rPr>
    </w:lvl>
  </w:abstractNum>
  <w:abstractNum w:abstractNumId="129" w15:restartNumberingAfterBreak="0">
    <w:nsid w:val="45D95C0C"/>
    <w:multiLevelType w:val="hybridMultilevel"/>
    <w:tmpl w:val="F1804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45E1C847"/>
    <w:multiLevelType w:val="hybridMultilevel"/>
    <w:tmpl w:val="2ACAD92E"/>
    <w:lvl w:ilvl="0" w:tplc="57583170">
      <w:start w:val="1"/>
      <w:numFmt w:val="bullet"/>
      <w:lvlText w:val=""/>
      <w:lvlJc w:val="left"/>
      <w:pPr>
        <w:ind w:left="720" w:hanging="360"/>
      </w:pPr>
      <w:rPr>
        <w:rFonts w:ascii="Symbol" w:hAnsi="Symbol" w:hint="default"/>
      </w:rPr>
    </w:lvl>
    <w:lvl w:ilvl="1" w:tplc="DFC4E70A">
      <w:start w:val="1"/>
      <w:numFmt w:val="bullet"/>
      <w:lvlText w:val="o"/>
      <w:lvlJc w:val="left"/>
      <w:pPr>
        <w:ind w:left="1440" w:hanging="360"/>
      </w:pPr>
      <w:rPr>
        <w:rFonts w:ascii="Courier New" w:hAnsi="Courier New" w:hint="default"/>
      </w:rPr>
    </w:lvl>
    <w:lvl w:ilvl="2" w:tplc="1B3891DE">
      <w:start w:val="1"/>
      <w:numFmt w:val="bullet"/>
      <w:lvlText w:val=""/>
      <w:lvlJc w:val="left"/>
      <w:pPr>
        <w:ind w:left="2160" w:hanging="360"/>
      </w:pPr>
      <w:rPr>
        <w:rFonts w:ascii="Wingdings" w:hAnsi="Wingdings" w:hint="default"/>
      </w:rPr>
    </w:lvl>
    <w:lvl w:ilvl="3" w:tplc="8B6AFCF2">
      <w:start w:val="1"/>
      <w:numFmt w:val="bullet"/>
      <w:lvlText w:val=""/>
      <w:lvlJc w:val="left"/>
      <w:pPr>
        <w:ind w:left="2880" w:hanging="360"/>
      </w:pPr>
      <w:rPr>
        <w:rFonts w:ascii="Symbol" w:hAnsi="Symbol" w:hint="default"/>
      </w:rPr>
    </w:lvl>
    <w:lvl w:ilvl="4" w:tplc="875AFC8C">
      <w:start w:val="1"/>
      <w:numFmt w:val="bullet"/>
      <w:lvlText w:val="o"/>
      <w:lvlJc w:val="left"/>
      <w:pPr>
        <w:ind w:left="3600" w:hanging="360"/>
      </w:pPr>
      <w:rPr>
        <w:rFonts w:ascii="Courier New" w:hAnsi="Courier New" w:hint="default"/>
      </w:rPr>
    </w:lvl>
    <w:lvl w:ilvl="5" w:tplc="546C108E">
      <w:start w:val="1"/>
      <w:numFmt w:val="bullet"/>
      <w:lvlText w:val=""/>
      <w:lvlJc w:val="left"/>
      <w:pPr>
        <w:ind w:left="4320" w:hanging="360"/>
      </w:pPr>
      <w:rPr>
        <w:rFonts w:ascii="Wingdings" w:hAnsi="Wingdings" w:hint="default"/>
      </w:rPr>
    </w:lvl>
    <w:lvl w:ilvl="6" w:tplc="993E824E">
      <w:start w:val="1"/>
      <w:numFmt w:val="bullet"/>
      <w:lvlText w:val=""/>
      <w:lvlJc w:val="left"/>
      <w:pPr>
        <w:ind w:left="5040" w:hanging="360"/>
      </w:pPr>
      <w:rPr>
        <w:rFonts w:ascii="Symbol" w:hAnsi="Symbol" w:hint="default"/>
      </w:rPr>
    </w:lvl>
    <w:lvl w:ilvl="7" w:tplc="558C52F4">
      <w:start w:val="1"/>
      <w:numFmt w:val="bullet"/>
      <w:lvlText w:val="o"/>
      <w:lvlJc w:val="left"/>
      <w:pPr>
        <w:ind w:left="5760" w:hanging="360"/>
      </w:pPr>
      <w:rPr>
        <w:rFonts w:ascii="Courier New" w:hAnsi="Courier New" w:hint="default"/>
      </w:rPr>
    </w:lvl>
    <w:lvl w:ilvl="8" w:tplc="ED882150">
      <w:start w:val="1"/>
      <w:numFmt w:val="bullet"/>
      <w:lvlText w:val=""/>
      <w:lvlJc w:val="left"/>
      <w:pPr>
        <w:ind w:left="6480" w:hanging="360"/>
      </w:pPr>
      <w:rPr>
        <w:rFonts w:ascii="Wingdings" w:hAnsi="Wingdings" w:hint="default"/>
      </w:rPr>
    </w:lvl>
  </w:abstractNum>
  <w:abstractNum w:abstractNumId="131" w15:restartNumberingAfterBreak="0">
    <w:nsid w:val="45F76160"/>
    <w:multiLevelType w:val="hybridMultilevel"/>
    <w:tmpl w:val="C2B41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464F15CD"/>
    <w:multiLevelType w:val="hybridMultilevel"/>
    <w:tmpl w:val="E3222C96"/>
    <w:lvl w:ilvl="0" w:tplc="BC56D058">
      <w:start w:val="1"/>
      <w:numFmt w:val="bullet"/>
      <w:lvlText w:val=""/>
      <w:lvlJc w:val="left"/>
      <w:pPr>
        <w:ind w:left="720" w:hanging="360"/>
      </w:pPr>
      <w:rPr>
        <w:rFonts w:ascii="Symbol" w:hAnsi="Symbol" w:hint="default"/>
      </w:rPr>
    </w:lvl>
    <w:lvl w:ilvl="1" w:tplc="35602CFA">
      <w:start w:val="1"/>
      <w:numFmt w:val="bullet"/>
      <w:lvlText w:val="o"/>
      <w:lvlJc w:val="left"/>
      <w:pPr>
        <w:ind w:left="1440" w:hanging="360"/>
      </w:pPr>
      <w:rPr>
        <w:rFonts w:ascii="Courier New" w:hAnsi="Courier New" w:hint="default"/>
      </w:rPr>
    </w:lvl>
    <w:lvl w:ilvl="2" w:tplc="BC8835C8">
      <w:start w:val="1"/>
      <w:numFmt w:val="bullet"/>
      <w:lvlText w:val=""/>
      <w:lvlJc w:val="left"/>
      <w:pPr>
        <w:ind w:left="2160" w:hanging="360"/>
      </w:pPr>
      <w:rPr>
        <w:rFonts w:ascii="Wingdings" w:hAnsi="Wingdings" w:hint="default"/>
      </w:rPr>
    </w:lvl>
    <w:lvl w:ilvl="3" w:tplc="972CEDB4">
      <w:start w:val="1"/>
      <w:numFmt w:val="bullet"/>
      <w:lvlText w:val=""/>
      <w:lvlJc w:val="left"/>
      <w:pPr>
        <w:ind w:left="2880" w:hanging="360"/>
      </w:pPr>
      <w:rPr>
        <w:rFonts w:ascii="Symbol" w:hAnsi="Symbol" w:hint="default"/>
      </w:rPr>
    </w:lvl>
    <w:lvl w:ilvl="4" w:tplc="A27635A6">
      <w:start w:val="1"/>
      <w:numFmt w:val="bullet"/>
      <w:lvlText w:val="o"/>
      <w:lvlJc w:val="left"/>
      <w:pPr>
        <w:ind w:left="3600" w:hanging="360"/>
      </w:pPr>
      <w:rPr>
        <w:rFonts w:ascii="Courier New" w:hAnsi="Courier New" w:hint="default"/>
      </w:rPr>
    </w:lvl>
    <w:lvl w:ilvl="5" w:tplc="9B0244B0">
      <w:start w:val="1"/>
      <w:numFmt w:val="bullet"/>
      <w:lvlText w:val=""/>
      <w:lvlJc w:val="left"/>
      <w:pPr>
        <w:ind w:left="4320" w:hanging="360"/>
      </w:pPr>
      <w:rPr>
        <w:rFonts w:ascii="Wingdings" w:hAnsi="Wingdings" w:hint="default"/>
      </w:rPr>
    </w:lvl>
    <w:lvl w:ilvl="6" w:tplc="79564540">
      <w:start w:val="1"/>
      <w:numFmt w:val="bullet"/>
      <w:lvlText w:val=""/>
      <w:lvlJc w:val="left"/>
      <w:pPr>
        <w:ind w:left="5040" w:hanging="360"/>
      </w:pPr>
      <w:rPr>
        <w:rFonts w:ascii="Symbol" w:hAnsi="Symbol" w:hint="default"/>
      </w:rPr>
    </w:lvl>
    <w:lvl w:ilvl="7" w:tplc="0A9EC48E">
      <w:start w:val="1"/>
      <w:numFmt w:val="bullet"/>
      <w:lvlText w:val="o"/>
      <w:lvlJc w:val="left"/>
      <w:pPr>
        <w:ind w:left="5760" w:hanging="360"/>
      </w:pPr>
      <w:rPr>
        <w:rFonts w:ascii="Courier New" w:hAnsi="Courier New" w:hint="default"/>
      </w:rPr>
    </w:lvl>
    <w:lvl w:ilvl="8" w:tplc="F1588690">
      <w:start w:val="1"/>
      <w:numFmt w:val="bullet"/>
      <w:lvlText w:val=""/>
      <w:lvlJc w:val="left"/>
      <w:pPr>
        <w:ind w:left="6480" w:hanging="360"/>
      </w:pPr>
      <w:rPr>
        <w:rFonts w:ascii="Wingdings" w:hAnsi="Wingdings" w:hint="default"/>
      </w:rPr>
    </w:lvl>
  </w:abstractNum>
  <w:abstractNum w:abstractNumId="133" w15:restartNumberingAfterBreak="0">
    <w:nsid w:val="46B2588C"/>
    <w:multiLevelType w:val="hybridMultilevel"/>
    <w:tmpl w:val="9BA69830"/>
    <w:lvl w:ilvl="0" w:tplc="DDDCDA40">
      <w:start w:val="1"/>
      <w:numFmt w:val="lowerLetter"/>
      <w:lvlText w:val="(%1)"/>
      <w:lvlJc w:val="left"/>
      <w:pPr>
        <w:ind w:left="3636" w:hanging="360"/>
      </w:pPr>
      <w:rPr>
        <w:rFonts w:ascii="Times New Roman" w:eastAsia="Times New Roman" w:hAnsi="Times New Roman" w:cs="Times New Roman"/>
      </w:rPr>
    </w:lvl>
    <w:lvl w:ilvl="1" w:tplc="0C090019" w:tentative="1">
      <w:start w:val="1"/>
      <w:numFmt w:val="lowerLetter"/>
      <w:lvlText w:val="%2."/>
      <w:lvlJc w:val="left"/>
      <w:pPr>
        <w:ind w:left="4356" w:hanging="360"/>
      </w:pPr>
    </w:lvl>
    <w:lvl w:ilvl="2" w:tplc="0C09001B" w:tentative="1">
      <w:start w:val="1"/>
      <w:numFmt w:val="lowerRoman"/>
      <w:lvlText w:val="%3."/>
      <w:lvlJc w:val="right"/>
      <w:pPr>
        <w:ind w:left="5076" w:hanging="180"/>
      </w:pPr>
    </w:lvl>
    <w:lvl w:ilvl="3" w:tplc="0C09000F" w:tentative="1">
      <w:start w:val="1"/>
      <w:numFmt w:val="decimal"/>
      <w:lvlText w:val="%4."/>
      <w:lvlJc w:val="left"/>
      <w:pPr>
        <w:ind w:left="5796" w:hanging="360"/>
      </w:pPr>
    </w:lvl>
    <w:lvl w:ilvl="4" w:tplc="0C090019" w:tentative="1">
      <w:start w:val="1"/>
      <w:numFmt w:val="lowerLetter"/>
      <w:lvlText w:val="%5."/>
      <w:lvlJc w:val="left"/>
      <w:pPr>
        <w:ind w:left="6516" w:hanging="360"/>
      </w:pPr>
    </w:lvl>
    <w:lvl w:ilvl="5" w:tplc="0C09001B" w:tentative="1">
      <w:start w:val="1"/>
      <w:numFmt w:val="lowerRoman"/>
      <w:lvlText w:val="%6."/>
      <w:lvlJc w:val="right"/>
      <w:pPr>
        <w:ind w:left="7236" w:hanging="180"/>
      </w:pPr>
    </w:lvl>
    <w:lvl w:ilvl="6" w:tplc="0C09000F" w:tentative="1">
      <w:start w:val="1"/>
      <w:numFmt w:val="decimal"/>
      <w:lvlText w:val="%7."/>
      <w:lvlJc w:val="left"/>
      <w:pPr>
        <w:ind w:left="7956" w:hanging="360"/>
      </w:pPr>
    </w:lvl>
    <w:lvl w:ilvl="7" w:tplc="0C090019" w:tentative="1">
      <w:start w:val="1"/>
      <w:numFmt w:val="lowerLetter"/>
      <w:lvlText w:val="%8."/>
      <w:lvlJc w:val="left"/>
      <w:pPr>
        <w:ind w:left="8676" w:hanging="360"/>
      </w:pPr>
    </w:lvl>
    <w:lvl w:ilvl="8" w:tplc="0C09001B" w:tentative="1">
      <w:start w:val="1"/>
      <w:numFmt w:val="lowerRoman"/>
      <w:lvlText w:val="%9."/>
      <w:lvlJc w:val="right"/>
      <w:pPr>
        <w:ind w:left="9396" w:hanging="180"/>
      </w:pPr>
    </w:lvl>
  </w:abstractNum>
  <w:abstractNum w:abstractNumId="134" w15:restartNumberingAfterBreak="0">
    <w:nsid w:val="47CA1F2F"/>
    <w:multiLevelType w:val="hybridMultilevel"/>
    <w:tmpl w:val="FFFFFFFF"/>
    <w:lvl w:ilvl="0" w:tplc="2D18684E">
      <w:start w:val="1"/>
      <w:numFmt w:val="bullet"/>
      <w:lvlText w:val=""/>
      <w:lvlJc w:val="left"/>
      <w:pPr>
        <w:ind w:left="720" w:hanging="360"/>
      </w:pPr>
      <w:rPr>
        <w:rFonts w:ascii="Symbol" w:hAnsi="Symbol" w:hint="default"/>
      </w:rPr>
    </w:lvl>
    <w:lvl w:ilvl="1" w:tplc="FDBA9552">
      <w:start w:val="1"/>
      <w:numFmt w:val="bullet"/>
      <w:lvlText w:val="o"/>
      <w:lvlJc w:val="left"/>
      <w:pPr>
        <w:ind w:left="1440" w:hanging="360"/>
      </w:pPr>
      <w:rPr>
        <w:rFonts w:ascii="Courier New" w:hAnsi="Courier New" w:hint="default"/>
      </w:rPr>
    </w:lvl>
    <w:lvl w:ilvl="2" w:tplc="FEAA602E">
      <w:start w:val="1"/>
      <w:numFmt w:val="bullet"/>
      <w:lvlText w:val=""/>
      <w:lvlJc w:val="left"/>
      <w:pPr>
        <w:ind w:left="2160" w:hanging="360"/>
      </w:pPr>
      <w:rPr>
        <w:rFonts w:ascii="Wingdings" w:hAnsi="Wingdings" w:hint="default"/>
      </w:rPr>
    </w:lvl>
    <w:lvl w:ilvl="3" w:tplc="3BF8F1DA">
      <w:start w:val="1"/>
      <w:numFmt w:val="bullet"/>
      <w:lvlText w:val=""/>
      <w:lvlJc w:val="left"/>
      <w:pPr>
        <w:ind w:left="2880" w:hanging="360"/>
      </w:pPr>
      <w:rPr>
        <w:rFonts w:ascii="Symbol" w:hAnsi="Symbol" w:hint="default"/>
      </w:rPr>
    </w:lvl>
    <w:lvl w:ilvl="4" w:tplc="E3D637F0">
      <w:start w:val="1"/>
      <w:numFmt w:val="bullet"/>
      <w:lvlText w:val="o"/>
      <w:lvlJc w:val="left"/>
      <w:pPr>
        <w:ind w:left="3600" w:hanging="360"/>
      </w:pPr>
      <w:rPr>
        <w:rFonts w:ascii="Courier New" w:hAnsi="Courier New" w:hint="default"/>
      </w:rPr>
    </w:lvl>
    <w:lvl w:ilvl="5" w:tplc="51AEDD04">
      <w:start w:val="1"/>
      <w:numFmt w:val="bullet"/>
      <w:lvlText w:val=""/>
      <w:lvlJc w:val="left"/>
      <w:pPr>
        <w:ind w:left="4320" w:hanging="360"/>
      </w:pPr>
      <w:rPr>
        <w:rFonts w:ascii="Wingdings" w:hAnsi="Wingdings" w:hint="default"/>
      </w:rPr>
    </w:lvl>
    <w:lvl w:ilvl="6" w:tplc="98963760">
      <w:start w:val="1"/>
      <w:numFmt w:val="bullet"/>
      <w:lvlText w:val=""/>
      <w:lvlJc w:val="left"/>
      <w:pPr>
        <w:ind w:left="5040" w:hanging="360"/>
      </w:pPr>
      <w:rPr>
        <w:rFonts w:ascii="Symbol" w:hAnsi="Symbol" w:hint="default"/>
      </w:rPr>
    </w:lvl>
    <w:lvl w:ilvl="7" w:tplc="A5982A24">
      <w:start w:val="1"/>
      <w:numFmt w:val="bullet"/>
      <w:lvlText w:val="o"/>
      <w:lvlJc w:val="left"/>
      <w:pPr>
        <w:ind w:left="5760" w:hanging="360"/>
      </w:pPr>
      <w:rPr>
        <w:rFonts w:ascii="Courier New" w:hAnsi="Courier New" w:hint="default"/>
      </w:rPr>
    </w:lvl>
    <w:lvl w:ilvl="8" w:tplc="F21827C4">
      <w:start w:val="1"/>
      <w:numFmt w:val="bullet"/>
      <w:lvlText w:val=""/>
      <w:lvlJc w:val="left"/>
      <w:pPr>
        <w:ind w:left="6480" w:hanging="360"/>
      </w:pPr>
      <w:rPr>
        <w:rFonts w:ascii="Wingdings" w:hAnsi="Wingdings" w:hint="default"/>
      </w:rPr>
    </w:lvl>
  </w:abstractNum>
  <w:abstractNum w:abstractNumId="135" w15:restartNumberingAfterBreak="0">
    <w:nsid w:val="48582DD6"/>
    <w:multiLevelType w:val="hybridMultilevel"/>
    <w:tmpl w:val="363CE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48E71646"/>
    <w:multiLevelType w:val="hybridMultilevel"/>
    <w:tmpl w:val="8382A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48EBB5A6"/>
    <w:multiLevelType w:val="hybridMultilevel"/>
    <w:tmpl w:val="DC901CAC"/>
    <w:lvl w:ilvl="0" w:tplc="4FF03A72">
      <w:start w:val="1"/>
      <w:numFmt w:val="bullet"/>
      <w:lvlText w:val=""/>
      <w:lvlJc w:val="left"/>
      <w:pPr>
        <w:ind w:left="720" w:hanging="360"/>
      </w:pPr>
      <w:rPr>
        <w:rFonts w:ascii="Symbol" w:hAnsi="Symbol" w:hint="default"/>
      </w:rPr>
    </w:lvl>
    <w:lvl w:ilvl="1" w:tplc="7068E1AC">
      <w:start w:val="1"/>
      <w:numFmt w:val="bullet"/>
      <w:lvlText w:val="o"/>
      <w:lvlJc w:val="left"/>
      <w:pPr>
        <w:ind w:left="1440" w:hanging="360"/>
      </w:pPr>
      <w:rPr>
        <w:rFonts w:ascii="Courier New" w:hAnsi="Courier New" w:hint="default"/>
      </w:rPr>
    </w:lvl>
    <w:lvl w:ilvl="2" w:tplc="0F3A85C4">
      <w:start w:val="1"/>
      <w:numFmt w:val="bullet"/>
      <w:lvlText w:val=""/>
      <w:lvlJc w:val="left"/>
      <w:pPr>
        <w:ind w:left="2160" w:hanging="360"/>
      </w:pPr>
      <w:rPr>
        <w:rFonts w:ascii="Wingdings" w:hAnsi="Wingdings" w:hint="default"/>
      </w:rPr>
    </w:lvl>
    <w:lvl w:ilvl="3" w:tplc="47DE880C">
      <w:start w:val="1"/>
      <w:numFmt w:val="bullet"/>
      <w:lvlText w:val=""/>
      <w:lvlJc w:val="left"/>
      <w:pPr>
        <w:ind w:left="2880" w:hanging="360"/>
      </w:pPr>
      <w:rPr>
        <w:rFonts w:ascii="Symbol" w:hAnsi="Symbol" w:hint="default"/>
      </w:rPr>
    </w:lvl>
    <w:lvl w:ilvl="4" w:tplc="B8786E52">
      <w:start w:val="1"/>
      <w:numFmt w:val="bullet"/>
      <w:lvlText w:val="o"/>
      <w:lvlJc w:val="left"/>
      <w:pPr>
        <w:ind w:left="3600" w:hanging="360"/>
      </w:pPr>
      <w:rPr>
        <w:rFonts w:ascii="Courier New" w:hAnsi="Courier New" w:hint="default"/>
      </w:rPr>
    </w:lvl>
    <w:lvl w:ilvl="5" w:tplc="CEF2D950">
      <w:start w:val="1"/>
      <w:numFmt w:val="bullet"/>
      <w:lvlText w:val=""/>
      <w:lvlJc w:val="left"/>
      <w:pPr>
        <w:ind w:left="4320" w:hanging="360"/>
      </w:pPr>
      <w:rPr>
        <w:rFonts w:ascii="Wingdings" w:hAnsi="Wingdings" w:hint="default"/>
      </w:rPr>
    </w:lvl>
    <w:lvl w:ilvl="6" w:tplc="7D6E6E28">
      <w:start w:val="1"/>
      <w:numFmt w:val="bullet"/>
      <w:lvlText w:val=""/>
      <w:lvlJc w:val="left"/>
      <w:pPr>
        <w:ind w:left="5040" w:hanging="360"/>
      </w:pPr>
      <w:rPr>
        <w:rFonts w:ascii="Symbol" w:hAnsi="Symbol" w:hint="default"/>
      </w:rPr>
    </w:lvl>
    <w:lvl w:ilvl="7" w:tplc="71E4AD1C">
      <w:start w:val="1"/>
      <w:numFmt w:val="bullet"/>
      <w:lvlText w:val="o"/>
      <w:lvlJc w:val="left"/>
      <w:pPr>
        <w:ind w:left="5760" w:hanging="360"/>
      </w:pPr>
      <w:rPr>
        <w:rFonts w:ascii="Courier New" w:hAnsi="Courier New" w:hint="default"/>
      </w:rPr>
    </w:lvl>
    <w:lvl w:ilvl="8" w:tplc="B55C1700">
      <w:start w:val="1"/>
      <w:numFmt w:val="bullet"/>
      <w:lvlText w:val=""/>
      <w:lvlJc w:val="left"/>
      <w:pPr>
        <w:ind w:left="6480" w:hanging="360"/>
      </w:pPr>
      <w:rPr>
        <w:rFonts w:ascii="Wingdings" w:hAnsi="Wingdings" w:hint="default"/>
      </w:rPr>
    </w:lvl>
  </w:abstractNum>
  <w:abstractNum w:abstractNumId="138" w15:restartNumberingAfterBreak="0">
    <w:nsid w:val="4B832B3E"/>
    <w:multiLevelType w:val="hybridMultilevel"/>
    <w:tmpl w:val="62BE82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9" w15:restartNumberingAfterBreak="0">
    <w:nsid w:val="4CBE63B5"/>
    <w:multiLevelType w:val="hybridMultilevel"/>
    <w:tmpl w:val="E892D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0" w15:restartNumberingAfterBreak="0">
    <w:nsid w:val="4E1F9EFC"/>
    <w:multiLevelType w:val="hybridMultilevel"/>
    <w:tmpl w:val="6D2CD468"/>
    <w:lvl w:ilvl="0" w:tplc="49A476AC">
      <w:start w:val="1"/>
      <w:numFmt w:val="bullet"/>
      <w:lvlText w:val=""/>
      <w:lvlJc w:val="left"/>
      <w:pPr>
        <w:ind w:left="720" w:hanging="360"/>
      </w:pPr>
      <w:rPr>
        <w:rFonts w:ascii="Symbol" w:hAnsi="Symbol" w:hint="default"/>
      </w:rPr>
    </w:lvl>
    <w:lvl w:ilvl="1" w:tplc="36BC209C">
      <w:start w:val="1"/>
      <w:numFmt w:val="bullet"/>
      <w:lvlText w:val="o"/>
      <w:lvlJc w:val="left"/>
      <w:pPr>
        <w:ind w:left="1440" w:hanging="360"/>
      </w:pPr>
      <w:rPr>
        <w:rFonts w:ascii="Courier New" w:hAnsi="Courier New" w:hint="default"/>
      </w:rPr>
    </w:lvl>
    <w:lvl w:ilvl="2" w:tplc="68842346">
      <w:start w:val="1"/>
      <w:numFmt w:val="bullet"/>
      <w:lvlText w:val=""/>
      <w:lvlJc w:val="left"/>
      <w:pPr>
        <w:ind w:left="2160" w:hanging="360"/>
      </w:pPr>
      <w:rPr>
        <w:rFonts w:ascii="Wingdings" w:hAnsi="Wingdings" w:hint="default"/>
      </w:rPr>
    </w:lvl>
    <w:lvl w:ilvl="3" w:tplc="A26CB4A8">
      <w:start w:val="1"/>
      <w:numFmt w:val="bullet"/>
      <w:lvlText w:val=""/>
      <w:lvlJc w:val="left"/>
      <w:pPr>
        <w:ind w:left="2880" w:hanging="360"/>
      </w:pPr>
      <w:rPr>
        <w:rFonts w:ascii="Symbol" w:hAnsi="Symbol" w:hint="default"/>
      </w:rPr>
    </w:lvl>
    <w:lvl w:ilvl="4" w:tplc="40324A04">
      <w:start w:val="1"/>
      <w:numFmt w:val="bullet"/>
      <w:lvlText w:val="o"/>
      <w:lvlJc w:val="left"/>
      <w:pPr>
        <w:ind w:left="3600" w:hanging="360"/>
      </w:pPr>
      <w:rPr>
        <w:rFonts w:ascii="Courier New" w:hAnsi="Courier New" w:hint="default"/>
      </w:rPr>
    </w:lvl>
    <w:lvl w:ilvl="5" w:tplc="EDCE7956">
      <w:start w:val="1"/>
      <w:numFmt w:val="bullet"/>
      <w:lvlText w:val=""/>
      <w:lvlJc w:val="left"/>
      <w:pPr>
        <w:ind w:left="4320" w:hanging="360"/>
      </w:pPr>
      <w:rPr>
        <w:rFonts w:ascii="Wingdings" w:hAnsi="Wingdings" w:hint="default"/>
      </w:rPr>
    </w:lvl>
    <w:lvl w:ilvl="6" w:tplc="549AF0B4">
      <w:start w:val="1"/>
      <w:numFmt w:val="bullet"/>
      <w:lvlText w:val=""/>
      <w:lvlJc w:val="left"/>
      <w:pPr>
        <w:ind w:left="5040" w:hanging="360"/>
      </w:pPr>
      <w:rPr>
        <w:rFonts w:ascii="Symbol" w:hAnsi="Symbol" w:hint="default"/>
      </w:rPr>
    </w:lvl>
    <w:lvl w:ilvl="7" w:tplc="CF48B644">
      <w:start w:val="1"/>
      <w:numFmt w:val="bullet"/>
      <w:lvlText w:val="o"/>
      <w:lvlJc w:val="left"/>
      <w:pPr>
        <w:ind w:left="5760" w:hanging="360"/>
      </w:pPr>
      <w:rPr>
        <w:rFonts w:ascii="Courier New" w:hAnsi="Courier New" w:hint="default"/>
      </w:rPr>
    </w:lvl>
    <w:lvl w:ilvl="8" w:tplc="0350614C">
      <w:start w:val="1"/>
      <w:numFmt w:val="bullet"/>
      <w:lvlText w:val=""/>
      <w:lvlJc w:val="left"/>
      <w:pPr>
        <w:ind w:left="6480" w:hanging="360"/>
      </w:pPr>
      <w:rPr>
        <w:rFonts w:ascii="Wingdings" w:hAnsi="Wingdings" w:hint="default"/>
      </w:rPr>
    </w:lvl>
  </w:abstractNum>
  <w:abstractNum w:abstractNumId="141" w15:restartNumberingAfterBreak="0">
    <w:nsid w:val="4E3B7FB6"/>
    <w:multiLevelType w:val="multilevel"/>
    <w:tmpl w:val="6B6225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2" w15:restartNumberingAfterBreak="0">
    <w:nsid w:val="4FFD553B"/>
    <w:multiLevelType w:val="hybridMultilevel"/>
    <w:tmpl w:val="F14C8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3" w15:restartNumberingAfterBreak="0">
    <w:nsid w:val="50BE3E55"/>
    <w:multiLevelType w:val="multilevel"/>
    <w:tmpl w:val="0D0AA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1330662"/>
    <w:multiLevelType w:val="hybridMultilevel"/>
    <w:tmpl w:val="83722CEA"/>
    <w:lvl w:ilvl="0" w:tplc="54AEEF00">
      <w:start w:val="1"/>
      <w:numFmt w:val="bullet"/>
      <w:lvlText w:val=""/>
      <w:lvlJc w:val="left"/>
      <w:pPr>
        <w:ind w:left="720" w:hanging="360"/>
      </w:pPr>
      <w:rPr>
        <w:rFonts w:ascii="Symbol" w:hAnsi="Symbol" w:hint="default"/>
      </w:rPr>
    </w:lvl>
    <w:lvl w:ilvl="1" w:tplc="5CD6F5FE">
      <w:start w:val="1"/>
      <w:numFmt w:val="bullet"/>
      <w:lvlText w:val="o"/>
      <w:lvlJc w:val="left"/>
      <w:pPr>
        <w:ind w:left="1440" w:hanging="360"/>
      </w:pPr>
      <w:rPr>
        <w:rFonts w:ascii="Courier New" w:hAnsi="Courier New" w:hint="default"/>
      </w:rPr>
    </w:lvl>
    <w:lvl w:ilvl="2" w:tplc="C682EC14">
      <w:start w:val="1"/>
      <w:numFmt w:val="bullet"/>
      <w:lvlText w:val=""/>
      <w:lvlJc w:val="left"/>
      <w:pPr>
        <w:ind w:left="2160" w:hanging="360"/>
      </w:pPr>
      <w:rPr>
        <w:rFonts w:ascii="Wingdings" w:hAnsi="Wingdings" w:hint="default"/>
      </w:rPr>
    </w:lvl>
    <w:lvl w:ilvl="3" w:tplc="6F241CA2">
      <w:start w:val="1"/>
      <w:numFmt w:val="bullet"/>
      <w:lvlText w:val=""/>
      <w:lvlJc w:val="left"/>
      <w:pPr>
        <w:ind w:left="2880" w:hanging="360"/>
      </w:pPr>
      <w:rPr>
        <w:rFonts w:ascii="Symbol" w:hAnsi="Symbol" w:hint="default"/>
      </w:rPr>
    </w:lvl>
    <w:lvl w:ilvl="4" w:tplc="C73CFE80">
      <w:start w:val="1"/>
      <w:numFmt w:val="bullet"/>
      <w:lvlText w:val="o"/>
      <w:lvlJc w:val="left"/>
      <w:pPr>
        <w:ind w:left="3600" w:hanging="360"/>
      </w:pPr>
      <w:rPr>
        <w:rFonts w:ascii="Courier New" w:hAnsi="Courier New" w:hint="default"/>
      </w:rPr>
    </w:lvl>
    <w:lvl w:ilvl="5" w:tplc="3D16EF10">
      <w:start w:val="1"/>
      <w:numFmt w:val="bullet"/>
      <w:lvlText w:val=""/>
      <w:lvlJc w:val="left"/>
      <w:pPr>
        <w:ind w:left="4320" w:hanging="360"/>
      </w:pPr>
      <w:rPr>
        <w:rFonts w:ascii="Wingdings" w:hAnsi="Wingdings" w:hint="default"/>
      </w:rPr>
    </w:lvl>
    <w:lvl w:ilvl="6" w:tplc="E58E3798">
      <w:start w:val="1"/>
      <w:numFmt w:val="bullet"/>
      <w:lvlText w:val=""/>
      <w:lvlJc w:val="left"/>
      <w:pPr>
        <w:ind w:left="5040" w:hanging="360"/>
      </w:pPr>
      <w:rPr>
        <w:rFonts w:ascii="Symbol" w:hAnsi="Symbol" w:hint="default"/>
      </w:rPr>
    </w:lvl>
    <w:lvl w:ilvl="7" w:tplc="53E60B36">
      <w:start w:val="1"/>
      <w:numFmt w:val="bullet"/>
      <w:lvlText w:val="o"/>
      <w:lvlJc w:val="left"/>
      <w:pPr>
        <w:ind w:left="5760" w:hanging="360"/>
      </w:pPr>
      <w:rPr>
        <w:rFonts w:ascii="Courier New" w:hAnsi="Courier New" w:hint="default"/>
      </w:rPr>
    </w:lvl>
    <w:lvl w:ilvl="8" w:tplc="6150C852">
      <w:start w:val="1"/>
      <w:numFmt w:val="bullet"/>
      <w:lvlText w:val=""/>
      <w:lvlJc w:val="left"/>
      <w:pPr>
        <w:ind w:left="6480" w:hanging="360"/>
      </w:pPr>
      <w:rPr>
        <w:rFonts w:ascii="Wingdings" w:hAnsi="Wingdings" w:hint="default"/>
      </w:rPr>
    </w:lvl>
  </w:abstractNum>
  <w:abstractNum w:abstractNumId="145" w15:restartNumberingAfterBreak="0">
    <w:nsid w:val="52F4FFB1"/>
    <w:multiLevelType w:val="hybridMultilevel"/>
    <w:tmpl w:val="B1CE9E02"/>
    <w:lvl w:ilvl="0" w:tplc="30A8EB9A">
      <w:start w:val="1"/>
      <w:numFmt w:val="bullet"/>
      <w:lvlText w:val=""/>
      <w:lvlJc w:val="left"/>
      <w:pPr>
        <w:ind w:left="720" w:hanging="360"/>
      </w:pPr>
      <w:rPr>
        <w:rFonts w:ascii="Symbol" w:hAnsi="Symbol" w:hint="default"/>
      </w:rPr>
    </w:lvl>
    <w:lvl w:ilvl="1" w:tplc="1368E4F6">
      <w:start w:val="1"/>
      <w:numFmt w:val="bullet"/>
      <w:lvlText w:val="o"/>
      <w:lvlJc w:val="left"/>
      <w:pPr>
        <w:ind w:left="1440" w:hanging="360"/>
      </w:pPr>
      <w:rPr>
        <w:rFonts w:ascii="Courier New" w:hAnsi="Courier New" w:hint="default"/>
      </w:rPr>
    </w:lvl>
    <w:lvl w:ilvl="2" w:tplc="66E4C492">
      <w:start w:val="1"/>
      <w:numFmt w:val="bullet"/>
      <w:lvlText w:val="o"/>
      <w:lvlJc w:val="left"/>
      <w:pPr>
        <w:ind w:left="2160" w:hanging="360"/>
      </w:pPr>
      <w:rPr>
        <w:rFonts w:ascii="Courier New" w:hAnsi="Courier New" w:hint="default"/>
      </w:rPr>
    </w:lvl>
    <w:lvl w:ilvl="3" w:tplc="B1082604">
      <w:start w:val="1"/>
      <w:numFmt w:val="bullet"/>
      <w:lvlText w:val=""/>
      <w:lvlJc w:val="left"/>
      <w:pPr>
        <w:ind w:left="2880" w:hanging="360"/>
      </w:pPr>
      <w:rPr>
        <w:rFonts w:ascii="Symbol" w:hAnsi="Symbol" w:hint="default"/>
      </w:rPr>
    </w:lvl>
    <w:lvl w:ilvl="4" w:tplc="D9F294C8">
      <w:start w:val="1"/>
      <w:numFmt w:val="bullet"/>
      <w:lvlText w:val="o"/>
      <w:lvlJc w:val="left"/>
      <w:pPr>
        <w:ind w:left="3600" w:hanging="360"/>
      </w:pPr>
      <w:rPr>
        <w:rFonts w:ascii="Courier New" w:hAnsi="Courier New" w:hint="default"/>
      </w:rPr>
    </w:lvl>
    <w:lvl w:ilvl="5" w:tplc="3D86B09E">
      <w:start w:val="1"/>
      <w:numFmt w:val="bullet"/>
      <w:lvlText w:val=""/>
      <w:lvlJc w:val="left"/>
      <w:pPr>
        <w:ind w:left="4320" w:hanging="360"/>
      </w:pPr>
      <w:rPr>
        <w:rFonts w:ascii="Wingdings" w:hAnsi="Wingdings" w:hint="default"/>
      </w:rPr>
    </w:lvl>
    <w:lvl w:ilvl="6" w:tplc="1DD85654">
      <w:start w:val="1"/>
      <w:numFmt w:val="bullet"/>
      <w:lvlText w:val=""/>
      <w:lvlJc w:val="left"/>
      <w:pPr>
        <w:ind w:left="5040" w:hanging="360"/>
      </w:pPr>
      <w:rPr>
        <w:rFonts w:ascii="Symbol" w:hAnsi="Symbol" w:hint="default"/>
      </w:rPr>
    </w:lvl>
    <w:lvl w:ilvl="7" w:tplc="5874AD76">
      <w:start w:val="1"/>
      <w:numFmt w:val="bullet"/>
      <w:lvlText w:val="o"/>
      <w:lvlJc w:val="left"/>
      <w:pPr>
        <w:ind w:left="5760" w:hanging="360"/>
      </w:pPr>
      <w:rPr>
        <w:rFonts w:ascii="Courier New" w:hAnsi="Courier New" w:hint="default"/>
      </w:rPr>
    </w:lvl>
    <w:lvl w:ilvl="8" w:tplc="00448F00">
      <w:start w:val="1"/>
      <w:numFmt w:val="bullet"/>
      <w:lvlText w:val=""/>
      <w:lvlJc w:val="left"/>
      <w:pPr>
        <w:ind w:left="6480" w:hanging="360"/>
      </w:pPr>
      <w:rPr>
        <w:rFonts w:ascii="Wingdings" w:hAnsi="Wingdings" w:hint="default"/>
      </w:rPr>
    </w:lvl>
  </w:abstractNum>
  <w:abstractNum w:abstractNumId="146" w15:restartNumberingAfterBreak="0">
    <w:nsid w:val="53483C80"/>
    <w:multiLevelType w:val="multilevel"/>
    <w:tmpl w:val="64267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3A2387A"/>
    <w:multiLevelType w:val="multilevel"/>
    <w:tmpl w:val="C802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3BA3B43"/>
    <w:multiLevelType w:val="hybridMultilevel"/>
    <w:tmpl w:val="80EA2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53DD9605"/>
    <w:multiLevelType w:val="hybridMultilevel"/>
    <w:tmpl w:val="25E2A444"/>
    <w:lvl w:ilvl="0" w:tplc="359616A8">
      <w:start w:val="1"/>
      <w:numFmt w:val="bullet"/>
      <w:lvlText w:val=""/>
      <w:lvlJc w:val="left"/>
      <w:pPr>
        <w:ind w:left="720" w:hanging="360"/>
      </w:pPr>
      <w:rPr>
        <w:rFonts w:ascii="Symbol" w:hAnsi="Symbol" w:hint="default"/>
      </w:rPr>
    </w:lvl>
    <w:lvl w:ilvl="1" w:tplc="9BD816FE">
      <w:start w:val="1"/>
      <w:numFmt w:val="bullet"/>
      <w:lvlText w:val="o"/>
      <w:lvlJc w:val="left"/>
      <w:pPr>
        <w:ind w:left="1440" w:hanging="360"/>
      </w:pPr>
      <w:rPr>
        <w:rFonts w:ascii="Courier New" w:hAnsi="Courier New" w:hint="default"/>
      </w:rPr>
    </w:lvl>
    <w:lvl w:ilvl="2" w:tplc="7C16E31E">
      <w:start w:val="1"/>
      <w:numFmt w:val="bullet"/>
      <w:lvlText w:val=""/>
      <w:lvlJc w:val="left"/>
      <w:pPr>
        <w:ind w:left="2160" w:hanging="360"/>
      </w:pPr>
      <w:rPr>
        <w:rFonts w:ascii="Wingdings" w:hAnsi="Wingdings" w:hint="default"/>
      </w:rPr>
    </w:lvl>
    <w:lvl w:ilvl="3" w:tplc="9F447780">
      <w:start w:val="1"/>
      <w:numFmt w:val="bullet"/>
      <w:lvlText w:val=""/>
      <w:lvlJc w:val="left"/>
      <w:pPr>
        <w:ind w:left="2880" w:hanging="360"/>
      </w:pPr>
      <w:rPr>
        <w:rFonts w:ascii="Symbol" w:hAnsi="Symbol" w:hint="default"/>
      </w:rPr>
    </w:lvl>
    <w:lvl w:ilvl="4" w:tplc="F8428614">
      <w:start w:val="1"/>
      <w:numFmt w:val="bullet"/>
      <w:lvlText w:val="o"/>
      <w:lvlJc w:val="left"/>
      <w:pPr>
        <w:ind w:left="3600" w:hanging="360"/>
      </w:pPr>
      <w:rPr>
        <w:rFonts w:ascii="Courier New" w:hAnsi="Courier New" w:hint="default"/>
      </w:rPr>
    </w:lvl>
    <w:lvl w:ilvl="5" w:tplc="43849250">
      <w:start w:val="1"/>
      <w:numFmt w:val="bullet"/>
      <w:lvlText w:val=""/>
      <w:lvlJc w:val="left"/>
      <w:pPr>
        <w:ind w:left="4320" w:hanging="360"/>
      </w:pPr>
      <w:rPr>
        <w:rFonts w:ascii="Wingdings" w:hAnsi="Wingdings" w:hint="default"/>
      </w:rPr>
    </w:lvl>
    <w:lvl w:ilvl="6" w:tplc="962E0884">
      <w:start w:val="1"/>
      <w:numFmt w:val="bullet"/>
      <w:lvlText w:val=""/>
      <w:lvlJc w:val="left"/>
      <w:pPr>
        <w:ind w:left="5040" w:hanging="360"/>
      </w:pPr>
      <w:rPr>
        <w:rFonts w:ascii="Symbol" w:hAnsi="Symbol" w:hint="default"/>
      </w:rPr>
    </w:lvl>
    <w:lvl w:ilvl="7" w:tplc="14CE7804">
      <w:start w:val="1"/>
      <w:numFmt w:val="bullet"/>
      <w:lvlText w:val="o"/>
      <w:lvlJc w:val="left"/>
      <w:pPr>
        <w:ind w:left="5760" w:hanging="360"/>
      </w:pPr>
      <w:rPr>
        <w:rFonts w:ascii="Courier New" w:hAnsi="Courier New" w:hint="default"/>
      </w:rPr>
    </w:lvl>
    <w:lvl w:ilvl="8" w:tplc="A5844242">
      <w:start w:val="1"/>
      <w:numFmt w:val="bullet"/>
      <w:lvlText w:val=""/>
      <w:lvlJc w:val="left"/>
      <w:pPr>
        <w:ind w:left="6480" w:hanging="360"/>
      </w:pPr>
      <w:rPr>
        <w:rFonts w:ascii="Wingdings" w:hAnsi="Wingdings" w:hint="default"/>
      </w:rPr>
    </w:lvl>
  </w:abstractNum>
  <w:abstractNum w:abstractNumId="150" w15:restartNumberingAfterBreak="0">
    <w:nsid w:val="55C36339"/>
    <w:multiLevelType w:val="hybridMultilevel"/>
    <w:tmpl w:val="A1BAF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1" w15:restartNumberingAfterBreak="0">
    <w:nsid w:val="56CF0229"/>
    <w:multiLevelType w:val="hybridMultilevel"/>
    <w:tmpl w:val="7B3404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2" w15:restartNumberingAfterBreak="0">
    <w:nsid w:val="56E55F18"/>
    <w:multiLevelType w:val="hybridMultilevel"/>
    <w:tmpl w:val="EE0618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3" w15:restartNumberingAfterBreak="0">
    <w:nsid w:val="578857C4"/>
    <w:multiLevelType w:val="hybridMultilevel"/>
    <w:tmpl w:val="35A8BC60"/>
    <w:lvl w:ilvl="0" w:tplc="0C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4" w15:restartNumberingAfterBreak="0">
    <w:nsid w:val="57E79A0A"/>
    <w:multiLevelType w:val="hybridMultilevel"/>
    <w:tmpl w:val="D66A5C5C"/>
    <w:lvl w:ilvl="0" w:tplc="BFF81D3C">
      <w:start w:val="1"/>
      <w:numFmt w:val="bullet"/>
      <w:lvlText w:val=""/>
      <w:lvlJc w:val="left"/>
      <w:pPr>
        <w:ind w:left="720" w:hanging="360"/>
      </w:pPr>
      <w:rPr>
        <w:rFonts w:ascii="Symbol" w:hAnsi="Symbol" w:hint="default"/>
      </w:rPr>
    </w:lvl>
    <w:lvl w:ilvl="1" w:tplc="D436CDCA">
      <w:start w:val="1"/>
      <w:numFmt w:val="bullet"/>
      <w:lvlText w:val="o"/>
      <w:lvlJc w:val="left"/>
      <w:pPr>
        <w:ind w:left="1440" w:hanging="360"/>
      </w:pPr>
      <w:rPr>
        <w:rFonts w:ascii="Courier New" w:hAnsi="Courier New" w:hint="default"/>
      </w:rPr>
    </w:lvl>
    <w:lvl w:ilvl="2" w:tplc="50AE76A2">
      <w:start w:val="1"/>
      <w:numFmt w:val="bullet"/>
      <w:lvlText w:val=""/>
      <w:lvlJc w:val="left"/>
      <w:pPr>
        <w:ind w:left="2160" w:hanging="360"/>
      </w:pPr>
      <w:rPr>
        <w:rFonts w:ascii="Wingdings" w:hAnsi="Wingdings" w:hint="default"/>
      </w:rPr>
    </w:lvl>
    <w:lvl w:ilvl="3" w:tplc="A65237E8">
      <w:start w:val="1"/>
      <w:numFmt w:val="bullet"/>
      <w:lvlText w:val=""/>
      <w:lvlJc w:val="left"/>
      <w:pPr>
        <w:ind w:left="2880" w:hanging="360"/>
      </w:pPr>
      <w:rPr>
        <w:rFonts w:ascii="Symbol" w:hAnsi="Symbol" w:hint="default"/>
      </w:rPr>
    </w:lvl>
    <w:lvl w:ilvl="4" w:tplc="32D8D952">
      <w:start w:val="1"/>
      <w:numFmt w:val="bullet"/>
      <w:lvlText w:val="o"/>
      <w:lvlJc w:val="left"/>
      <w:pPr>
        <w:ind w:left="3600" w:hanging="360"/>
      </w:pPr>
      <w:rPr>
        <w:rFonts w:ascii="Courier New" w:hAnsi="Courier New" w:hint="default"/>
      </w:rPr>
    </w:lvl>
    <w:lvl w:ilvl="5" w:tplc="D014449C">
      <w:start w:val="1"/>
      <w:numFmt w:val="bullet"/>
      <w:lvlText w:val=""/>
      <w:lvlJc w:val="left"/>
      <w:pPr>
        <w:ind w:left="4320" w:hanging="360"/>
      </w:pPr>
      <w:rPr>
        <w:rFonts w:ascii="Wingdings" w:hAnsi="Wingdings" w:hint="default"/>
      </w:rPr>
    </w:lvl>
    <w:lvl w:ilvl="6" w:tplc="97FE61D0">
      <w:start w:val="1"/>
      <w:numFmt w:val="bullet"/>
      <w:lvlText w:val=""/>
      <w:lvlJc w:val="left"/>
      <w:pPr>
        <w:ind w:left="5040" w:hanging="360"/>
      </w:pPr>
      <w:rPr>
        <w:rFonts w:ascii="Symbol" w:hAnsi="Symbol" w:hint="default"/>
      </w:rPr>
    </w:lvl>
    <w:lvl w:ilvl="7" w:tplc="0270D454">
      <w:start w:val="1"/>
      <w:numFmt w:val="bullet"/>
      <w:lvlText w:val="o"/>
      <w:lvlJc w:val="left"/>
      <w:pPr>
        <w:ind w:left="5760" w:hanging="360"/>
      </w:pPr>
      <w:rPr>
        <w:rFonts w:ascii="Courier New" w:hAnsi="Courier New" w:hint="default"/>
      </w:rPr>
    </w:lvl>
    <w:lvl w:ilvl="8" w:tplc="1820E958">
      <w:start w:val="1"/>
      <w:numFmt w:val="bullet"/>
      <w:lvlText w:val=""/>
      <w:lvlJc w:val="left"/>
      <w:pPr>
        <w:ind w:left="6480" w:hanging="360"/>
      </w:pPr>
      <w:rPr>
        <w:rFonts w:ascii="Wingdings" w:hAnsi="Wingdings" w:hint="default"/>
      </w:rPr>
    </w:lvl>
  </w:abstractNum>
  <w:abstractNum w:abstractNumId="155" w15:restartNumberingAfterBreak="0">
    <w:nsid w:val="5856FF32"/>
    <w:multiLevelType w:val="hybridMultilevel"/>
    <w:tmpl w:val="E3A855CE"/>
    <w:lvl w:ilvl="0" w:tplc="4774A830">
      <w:start w:val="1"/>
      <w:numFmt w:val="bullet"/>
      <w:lvlText w:val=""/>
      <w:lvlJc w:val="left"/>
      <w:pPr>
        <w:ind w:left="720" w:hanging="360"/>
      </w:pPr>
      <w:rPr>
        <w:rFonts w:ascii="Symbol" w:hAnsi="Symbol" w:hint="default"/>
      </w:rPr>
    </w:lvl>
    <w:lvl w:ilvl="1" w:tplc="E4A892C4">
      <w:start w:val="1"/>
      <w:numFmt w:val="bullet"/>
      <w:lvlText w:val="o"/>
      <w:lvlJc w:val="left"/>
      <w:pPr>
        <w:ind w:left="1440" w:hanging="360"/>
      </w:pPr>
      <w:rPr>
        <w:rFonts w:ascii="Courier New" w:hAnsi="Courier New" w:hint="default"/>
      </w:rPr>
    </w:lvl>
    <w:lvl w:ilvl="2" w:tplc="0B24DC60">
      <w:start w:val="1"/>
      <w:numFmt w:val="bullet"/>
      <w:lvlText w:val=""/>
      <w:lvlJc w:val="left"/>
      <w:pPr>
        <w:ind w:left="2160" w:hanging="360"/>
      </w:pPr>
      <w:rPr>
        <w:rFonts w:ascii="Wingdings" w:hAnsi="Wingdings" w:hint="default"/>
      </w:rPr>
    </w:lvl>
    <w:lvl w:ilvl="3" w:tplc="E1D2F4C6">
      <w:start w:val="1"/>
      <w:numFmt w:val="bullet"/>
      <w:lvlText w:val=""/>
      <w:lvlJc w:val="left"/>
      <w:pPr>
        <w:ind w:left="2880" w:hanging="360"/>
      </w:pPr>
      <w:rPr>
        <w:rFonts w:ascii="Symbol" w:hAnsi="Symbol" w:hint="default"/>
      </w:rPr>
    </w:lvl>
    <w:lvl w:ilvl="4" w:tplc="FC7E1C5E">
      <w:start w:val="1"/>
      <w:numFmt w:val="bullet"/>
      <w:lvlText w:val="o"/>
      <w:lvlJc w:val="left"/>
      <w:pPr>
        <w:ind w:left="3600" w:hanging="360"/>
      </w:pPr>
      <w:rPr>
        <w:rFonts w:ascii="Courier New" w:hAnsi="Courier New" w:hint="default"/>
      </w:rPr>
    </w:lvl>
    <w:lvl w:ilvl="5" w:tplc="95D47606">
      <w:start w:val="1"/>
      <w:numFmt w:val="bullet"/>
      <w:lvlText w:val=""/>
      <w:lvlJc w:val="left"/>
      <w:pPr>
        <w:ind w:left="4320" w:hanging="360"/>
      </w:pPr>
      <w:rPr>
        <w:rFonts w:ascii="Wingdings" w:hAnsi="Wingdings" w:hint="default"/>
      </w:rPr>
    </w:lvl>
    <w:lvl w:ilvl="6" w:tplc="31AC155C">
      <w:start w:val="1"/>
      <w:numFmt w:val="bullet"/>
      <w:lvlText w:val=""/>
      <w:lvlJc w:val="left"/>
      <w:pPr>
        <w:ind w:left="5040" w:hanging="360"/>
      </w:pPr>
      <w:rPr>
        <w:rFonts w:ascii="Symbol" w:hAnsi="Symbol" w:hint="default"/>
      </w:rPr>
    </w:lvl>
    <w:lvl w:ilvl="7" w:tplc="A84E4572">
      <w:start w:val="1"/>
      <w:numFmt w:val="bullet"/>
      <w:lvlText w:val="o"/>
      <w:lvlJc w:val="left"/>
      <w:pPr>
        <w:ind w:left="5760" w:hanging="360"/>
      </w:pPr>
      <w:rPr>
        <w:rFonts w:ascii="Courier New" w:hAnsi="Courier New" w:hint="default"/>
      </w:rPr>
    </w:lvl>
    <w:lvl w:ilvl="8" w:tplc="9AFAD28A">
      <w:start w:val="1"/>
      <w:numFmt w:val="bullet"/>
      <w:lvlText w:val=""/>
      <w:lvlJc w:val="left"/>
      <w:pPr>
        <w:ind w:left="6480" w:hanging="360"/>
      </w:pPr>
      <w:rPr>
        <w:rFonts w:ascii="Wingdings" w:hAnsi="Wingdings" w:hint="default"/>
      </w:rPr>
    </w:lvl>
  </w:abstractNum>
  <w:abstractNum w:abstractNumId="156" w15:restartNumberingAfterBreak="0">
    <w:nsid w:val="588242D7"/>
    <w:multiLevelType w:val="hybridMultilevel"/>
    <w:tmpl w:val="CBDA0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7" w15:restartNumberingAfterBreak="0">
    <w:nsid w:val="58A81F52"/>
    <w:multiLevelType w:val="hybridMultilevel"/>
    <w:tmpl w:val="B5121110"/>
    <w:lvl w:ilvl="0" w:tplc="13C49F0E">
      <w:start w:val="1"/>
      <w:numFmt w:val="bullet"/>
      <w:lvlText w:val=""/>
      <w:lvlJc w:val="left"/>
      <w:pPr>
        <w:ind w:left="720" w:hanging="360"/>
      </w:pPr>
      <w:rPr>
        <w:rFonts w:ascii="Symbol" w:hAnsi="Symbol" w:hint="default"/>
      </w:rPr>
    </w:lvl>
    <w:lvl w:ilvl="1" w:tplc="5AAE353A">
      <w:start w:val="1"/>
      <w:numFmt w:val="bullet"/>
      <w:lvlText w:val="o"/>
      <w:lvlJc w:val="left"/>
      <w:pPr>
        <w:ind w:left="1440" w:hanging="360"/>
      </w:pPr>
      <w:rPr>
        <w:rFonts w:ascii="Courier New" w:hAnsi="Courier New" w:hint="default"/>
      </w:rPr>
    </w:lvl>
    <w:lvl w:ilvl="2" w:tplc="48BCC9D6">
      <w:start w:val="1"/>
      <w:numFmt w:val="bullet"/>
      <w:lvlText w:val=""/>
      <w:lvlJc w:val="left"/>
      <w:pPr>
        <w:ind w:left="2160" w:hanging="360"/>
      </w:pPr>
      <w:rPr>
        <w:rFonts w:ascii="Wingdings" w:hAnsi="Wingdings" w:hint="default"/>
      </w:rPr>
    </w:lvl>
    <w:lvl w:ilvl="3" w:tplc="C8865292">
      <w:start w:val="1"/>
      <w:numFmt w:val="bullet"/>
      <w:lvlText w:val=""/>
      <w:lvlJc w:val="left"/>
      <w:pPr>
        <w:ind w:left="2880" w:hanging="360"/>
      </w:pPr>
      <w:rPr>
        <w:rFonts w:ascii="Symbol" w:hAnsi="Symbol" w:hint="default"/>
      </w:rPr>
    </w:lvl>
    <w:lvl w:ilvl="4" w:tplc="FC1200E8">
      <w:start w:val="1"/>
      <w:numFmt w:val="bullet"/>
      <w:lvlText w:val="o"/>
      <w:lvlJc w:val="left"/>
      <w:pPr>
        <w:ind w:left="3600" w:hanging="360"/>
      </w:pPr>
      <w:rPr>
        <w:rFonts w:ascii="Courier New" w:hAnsi="Courier New" w:hint="default"/>
      </w:rPr>
    </w:lvl>
    <w:lvl w:ilvl="5" w:tplc="39CCB05A">
      <w:start w:val="1"/>
      <w:numFmt w:val="bullet"/>
      <w:lvlText w:val=""/>
      <w:lvlJc w:val="left"/>
      <w:pPr>
        <w:ind w:left="4320" w:hanging="360"/>
      </w:pPr>
      <w:rPr>
        <w:rFonts w:ascii="Wingdings" w:hAnsi="Wingdings" w:hint="default"/>
      </w:rPr>
    </w:lvl>
    <w:lvl w:ilvl="6" w:tplc="F3FCBAB4">
      <w:start w:val="1"/>
      <w:numFmt w:val="bullet"/>
      <w:lvlText w:val=""/>
      <w:lvlJc w:val="left"/>
      <w:pPr>
        <w:ind w:left="5040" w:hanging="360"/>
      </w:pPr>
      <w:rPr>
        <w:rFonts w:ascii="Symbol" w:hAnsi="Symbol" w:hint="default"/>
      </w:rPr>
    </w:lvl>
    <w:lvl w:ilvl="7" w:tplc="0580477C">
      <w:start w:val="1"/>
      <w:numFmt w:val="bullet"/>
      <w:lvlText w:val="o"/>
      <w:lvlJc w:val="left"/>
      <w:pPr>
        <w:ind w:left="5760" w:hanging="360"/>
      </w:pPr>
      <w:rPr>
        <w:rFonts w:ascii="Courier New" w:hAnsi="Courier New" w:hint="default"/>
      </w:rPr>
    </w:lvl>
    <w:lvl w:ilvl="8" w:tplc="DCD2018E">
      <w:start w:val="1"/>
      <w:numFmt w:val="bullet"/>
      <w:lvlText w:val=""/>
      <w:lvlJc w:val="left"/>
      <w:pPr>
        <w:ind w:left="6480" w:hanging="360"/>
      </w:pPr>
      <w:rPr>
        <w:rFonts w:ascii="Wingdings" w:hAnsi="Wingdings" w:hint="default"/>
      </w:rPr>
    </w:lvl>
  </w:abstractNum>
  <w:abstractNum w:abstractNumId="158" w15:restartNumberingAfterBreak="0">
    <w:nsid w:val="58F1C3D9"/>
    <w:multiLevelType w:val="hybridMultilevel"/>
    <w:tmpl w:val="9904C8E8"/>
    <w:lvl w:ilvl="0" w:tplc="0EFC405C">
      <w:start w:val="1"/>
      <w:numFmt w:val="bullet"/>
      <w:lvlText w:val=""/>
      <w:lvlJc w:val="left"/>
      <w:pPr>
        <w:ind w:left="720" w:hanging="360"/>
      </w:pPr>
      <w:rPr>
        <w:rFonts w:ascii="Symbol" w:hAnsi="Symbol" w:hint="default"/>
      </w:rPr>
    </w:lvl>
    <w:lvl w:ilvl="1" w:tplc="6284DAC8">
      <w:start w:val="1"/>
      <w:numFmt w:val="bullet"/>
      <w:lvlText w:val="o"/>
      <w:lvlJc w:val="left"/>
      <w:pPr>
        <w:ind w:left="1440" w:hanging="360"/>
      </w:pPr>
      <w:rPr>
        <w:rFonts w:ascii="Courier New" w:hAnsi="Courier New" w:hint="default"/>
      </w:rPr>
    </w:lvl>
    <w:lvl w:ilvl="2" w:tplc="B75845E0">
      <w:start w:val="1"/>
      <w:numFmt w:val="bullet"/>
      <w:lvlText w:val=""/>
      <w:lvlJc w:val="left"/>
      <w:pPr>
        <w:ind w:left="2160" w:hanging="360"/>
      </w:pPr>
      <w:rPr>
        <w:rFonts w:ascii="Wingdings" w:hAnsi="Wingdings" w:hint="default"/>
      </w:rPr>
    </w:lvl>
    <w:lvl w:ilvl="3" w:tplc="0986DBDE">
      <w:start w:val="1"/>
      <w:numFmt w:val="bullet"/>
      <w:lvlText w:val=""/>
      <w:lvlJc w:val="left"/>
      <w:pPr>
        <w:ind w:left="2880" w:hanging="360"/>
      </w:pPr>
      <w:rPr>
        <w:rFonts w:ascii="Symbol" w:hAnsi="Symbol" w:hint="default"/>
      </w:rPr>
    </w:lvl>
    <w:lvl w:ilvl="4" w:tplc="8E48DC4C">
      <w:start w:val="1"/>
      <w:numFmt w:val="bullet"/>
      <w:lvlText w:val="o"/>
      <w:lvlJc w:val="left"/>
      <w:pPr>
        <w:ind w:left="3600" w:hanging="360"/>
      </w:pPr>
      <w:rPr>
        <w:rFonts w:ascii="Courier New" w:hAnsi="Courier New" w:hint="default"/>
      </w:rPr>
    </w:lvl>
    <w:lvl w:ilvl="5" w:tplc="029457DA">
      <w:start w:val="1"/>
      <w:numFmt w:val="bullet"/>
      <w:lvlText w:val=""/>
      <w:lvlJc w:val="left"/>
      <w:pPr>
        <w:ind w:left="4320" w:hanging="360"/>
      </w:pPr>
      <w:rPr>
        <w:rFonts w:ascii="Wingdings" w:hAnsi="Wingdings" w:hint="default"/>
      </w:rPr>
    </w:lvl>
    <w:lvl w:ilvl="6" w:tplc="BD92FE10">
      <w:start w:val="1"/>
      <w:numFmt w:val="bullet"/>
      <w:lvlText w:val=""/>
      <w:lvlJc w:val="left"/>
      <w:pPr>
        <w:ind w:left="5040" w:hanging="360"/>
      </w:pPr>
      <w:rPr>
        <w:rFonts w:ascii="Symbol" w:hAnsi="Symbol" w:hint="default"/>
      </w:rPr>
    </w:lvl>
    <w:lvl w:ilvl="7" w:tplc="3DE4A620">
      <w:start w:val="1"/>
      <w:numFmt w:val="bullet"/>
      <w:lvlText w:val="o"/>
      <w:lvlJc w:val="left"/>
      <w:pPr>
        <w:ind w:left="5760" w:hanging="360"/>
      </w:pPr>
      <w:rPr>
        <w:rFonts w:ascii="Courier New" w:hAnsi="Courier New" w:hint="default"/>
      </w:rPr>
    </w:lvl>
    <w:lvl w:ilvl="8" w:tplc="863E9000">
      <w:start w:val="1"/>
      <w:numFmt w:val="bullet"/>
      <w:lvlText w:val=""/>
      <w:lvlJc w:val="left"/>
      <w:pPr>
        <w:ind w:left="6480" w:hanging="360"/>
      </w:pPr>
      <w:rPr>
        <w:rFonts w:ascii="Wingdings" w:hAnsi="Wingdings" w:hint="default"/>
      </w:rPr>
    </w:lvl>
  </w:abstractNum>
  <w:abstractNum w:abstractNumId="159" w15:restartNumberingAfterBreak="0">
    <w:nsid w:val="58FD0D15"/>
    <w:multiLevelType w:val="hybridMultilevel"/>
    <w:tmpl w:val="CF86E820"/>
    <w:lvl w:ilvl="0" w:tplc="D046A092">
      <w:start w:val="1"/>
      <w:numFmt w:val="bullet"/>
      <w:lvlText w:val=""/>
      <w:lvlJc w:val="left"/>
      <w:pPr>
        <w:ind w:left="720" w:hanging="360"/>
      </w:pPr>
      <w:rPr>
        <w:rFonts w:ascii="Symbol" w:hAnsi="Symbol" w:hint="default"/>
      </w:rPr>
    </w:lvl>
    <w:lvl w:ilvl="1" w:tplc="A4C0CAD4">
      <w:start w:val="1"/>
      <w:numFmt w:val="bullet"/>
      <w:lvlText w:val="o"/>
      <w:lvlJc w:val="left"/>
      <w:pPr>
        <w:ind w:left="1440" w:hanging="360"/>
      </w:pPr>
      <w:rPr>
        <w:rFonts w:ascii="Courier New" w:hAnsi="Courier New" w:hint="default"/>
      </w:rPr>
    </w:lvl>
    <w:lvl w:ilvl="2" w:tplc="DF486E5A">
      <w:start w:val="1"/>
      <w:numFmt w:val="bullet"/>
      <w:lvlText w:val=""/>
      <w:lvlJc w:val="left"/>
      <w:pPr>
        <w:ind w:left="2160" w:hanging="360"/>
      </w:pPr>
      <w:rPr>
        <w:rFonts w:ascii="Wingdings" w:hAnsi="Wingdings" w:hint="default"/>
      </w:rPr>
    </w:lvl>
    <w:lvl w:ilvl="3" w:tplc="0A48C6CC">
      <w:start w:val="1"/>
      <w:numFmt w:val="bullet"/>
      <w:lvlText w:val=""/>
      <w:lvlJc w:val="left"/>
      <w:pPr>
        <w:ind w:left="2880" w:hanging="360"/>
      </w:pPr>
      <w:rPr>
        <w:rFonts w:ascii="Symbol" w:hAnsi="Symbol" w:hint="default"/>
      </w:rPr>
    </w:lvl>
    <w:lvl w:ilvl="4" w:tplc="1B923122">
      <w:start w:val="1"/>
      <w:numFmt w:val="bullet"/>
      <w:lvlText w:val="o"/>
      <w:lvlJc w:val="left"/>
      <w:pPr>
        <w:ind w:left="3600" w:hanging="360"/>
      </w:pPr>
      <w:rPr>
        <w:rFonts w:ascii="Courier New" w:hAnsi="Courier New" w:hint="default"/>
      </w:rPr>
    </w:lvl>
    <w:lvl w:ilvl="5" w:tplc="70CEFD9A">
      <w:start w:val="1"/>
      <w:numFmt w:val="bullet"/>
      <w:lvlText w:val=""/>
      <w:lvlJc w:val="left"/>
      <w:pPr>
        <w:ind w:left="4320" w:hanging="360"/>
      </w:pPr>
      <w:rPr>
        <w:rFonts w:ascii="Wingdings" w:hAnsi="Wingdings" w:hint="default"/>
      </w:rPr>
    </w:lvl>
    <w:lvl w:ilvl="6" w:tplc="C024C818">
      <w:start w:val="1"/>
      <w:numFmt w:val="bullet"/>
      <w:lvlText w:val=""/>
      <w:lvlJc w:val="left"/>
      <w:pPr>
        <w:ind w:left="5040" w:hanging="360"/>
      </w:pPr>
      <w:rPr>
        <w:rFonts w:ascii="Symbol" w:hAnsi="Symbol" w:hint="default"/>
      </w:rPr>
    </w:lvl>
    <w:lvl w:ilvl="7" w:tplc="E51AAED6">
      <w:start w:val="1"/>
      <w:numFmt w:val="bullet"/>
      <w:lvlText w:val="o"/>
      <w:lvlJc w:val="left"/>
      <w:pPr>
        <w:ind w:left="5760" w:hanging="360"/>
      </w:pPr>
      <w:rPr>
        <w:rFonts w:ascii="Courier New" w:hAnsi="Courier New" w:hint="default"/>
      </w:rPr>
    </w:lvl>
    <w:lvl w:ilvl="8" w:tplc="D44A97AA">
      <w:start w:val="1"/>
      <w:numFmt w:val="bullet"/>
      <w:lvlText w:val=""/>
      <w:lvlJc w:val="left"/>
      <w:pPr>
        <w:ind w:left="6480" w:hanging="360"/>
      </w:pPr>
      <w:rPr>
        <w:rFonts w:ascii="Wingdings" w:hAnsi="Wingdings" w:hint="default"/>
      </w:rPr>
    </w:lvl>
  </w:abstractNum>
  <w:abstractNum w:abstractNumId="160" w15:restartNumberingAfterBreak="0">
    <w:nsid w:val="594C04BA"/>
    <w:multiLevelType w:val="hybridMultilevel"/>
    <w:tmpl w:val="22DE1D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1" w15:restartNumberingAfterBreak="0">
    <w:nsid w:val="5B7A55B2"/>
    <w:multiLevelType w:val="hybridMultilevel"/>
    <w:tmpl w:val="F0F0D4E4"/>
    <w:lvl w:ilvl="0" w:tplc="BA363A6C">
      <w:start w:val="1"/>
      <w:numFmt w:val="bullet"/>
      <w:lvlText w:val=""/>
      <w:lvlJc w:val="left"/>
      <w:pPr>
        <w:ind w:left="720" w:hanging="360"/>
      </w:pPr>
      <w:rPr>
        <w:rFonts w:ascii="Symbol" w:hAnsi="Symbol" w:hint="default"/>
      </w:rPr>
    </w:lvl>
    <w:lvl w:ilvl="1" w:tplc="B91E463E">
      <w:start w:val="1"/>
      <w:numFmt w:val="bullet"/>
      <w:lvlText w:val="o"/>
      <w:lvlJc w:val="left"/>
      <w:pPr>
        <w:ind w:left="1440" w:hanging="360"/>
      </w:pPr>
      <w:rPr>
        <w:rFonts w:ascii="Courier New" w:hAnsi="Courier New" w:hint="default"/>
      </w:rPr>
    </w:lvl>
    <w:lvl w:ilvl="2" w:tplc="210C14B4">
      <w:start w:val="1"/>
      <w:numFmt w:val="bullet"/>
      <w:lvlText w:val=""/>
      <w:lvlJc w:val="left"/>
      <w:pPr>
        <w:ind w:left="2160" w:hanging="360"/>
      </w:pPr>
      <w:rPr>
        <w:rFonts w:ascii="Wingdings" w:hAnsi="Wingdings" w:hint="default"/>
      </w:rPr>
    </w:lvl>
    <w:lvl w:ilvl="3" w:tplc="8B5CEF42">
      <w:start w:val="1"/>
      <w:numFmt w:val="bullet"/>
      <w:lvlText w:val=""/>
      <w:lvlJc w:val="left"/>
      <w:pPr>
        <w:ind w:left="2880" w:hanging="360"/>
      </w:pPr>
      <w:rPr>
        <w:rFonts w:ascii="Symbol" w:hAnsi="Symbol" w:hint="default"/>
      </w:rPr>
    </w:lvl>
    <w:lvl w:ilvl="4" w:tplc="6C82278A">
      <w:start w:val="1"/>
      <w:numFmt w:val="bullet"/>
      <w:lvlText w:val="o"/>
      <w:lvlJc w:val="left"/>
      <w:pPr>
        <w:ind w:left="3600" w:hanging="360"/>
      </w:pPr>
      <w:rPr>
        <w:rFonts w:ascii="Courier New" w:hAnsi="Courier New" w:hint="default"/>
      </w:rPr>
    </w:lvl>
    <w:lvl w:ilvl="5" w:tplc="4FFCD42A">
      <w:start w:val="1"/>
      <w:numFmt w:val="bullet"/>
      <w:lvlText w:val=""/>
      <w:lvlJc w:val="left"/>
      <w:pPr>
        <w:ind w:left="4320" w:hanging="360"/>
      </w:pPr>
      <w:rPr>
        <w:rFonts w:ascii="Wingdings" w:hAnsi="Wingdings" w:hint="default"/>
      </w:rPr>
    </w:lvl>
    <w:lvl w:ilvl="6" w:tplc="D5E2D290">
      <w:start w:val="1"/>
      <w:numFmt w:val="bullet"/>
      <w:lvlText w:val=""/>
      <w:lvlJc w:val="left"/>
      <w:pPr>
        <w:ind w:left="5040" w:hanging="360"/>
      </w:pPr>
      <w:rPr>
        <w:rFonts w:ascii="Symbol" w:hAnsi="Symbol" w:hint="default"/>
      </w:rPr>
    </w:lvl>
    <w:lvl w:ilvl="7" w:tplc="9ECC8310">
      <w:start w:val="1"/>
      <w:numFmt w:val="bullet"/>
      <w:lvlText w:val="o"/>
      <w:lvlJc w:val="left"/>
      <w:pPr>
        <w:ind w:left="5760" w:hanging="360"/>
      </w:pPr>
      <w:rPr>
        <w:rFonts w:ascii="Courier New" w:hAnsi="Courier New" w:hint="default"/>
      </w:rPr>
    </w:lvl>
    <w:lvl w:ilvl="8" w:tplc="77E06DFA">
      <w:start w:val="1"/>
      <w:numFmt w:val="bullet"/>
      <w:lvlText w:val=""/>
      <w:lvlJc w:val="left"/>
      <w:pPr>
        <w:ind w:left="6480" w:hanging="360"/>
      </w:pPr>
      <w:rPr>
        <w:rFonts w:ascii="Wingdings" w:hAnsi="Wingdings" w:hint="default"/>
      </w:rPr>
    </w:lvl>
  </w:abstractNum>
  <w:abstractNum w:abstractNumId="162" w15:restartNumberingAfterBreak="0">
    <w:nsid w:val="5C5FB930"/>
    <w:multiLevelType w:val="hybridMultilevel"/>
    <w:tmpl w:val="5C7EBC3A"/>
    <w:lvl w:ilvl="0" w:tplc="7982ED64">
      <w:start w:val="1"/>
      <w:numFmt w:val="bullet"/>
      <w:lvlText w:val=""/>
      <w:lvlJc w:val="left"/>
      <w:pPr>
        <w:ind w:left="720" w:hanging="360"/>
      </w:pPr>
      <w:rPr>
        <w:rFonts w:ascii="Symbol" w:hAnsi="Symbol" w:hint="default"/>
      </w:rPr>
    </w:lvl>
    <w:lvl w:ilvl="1" w:tplc="9866288A">
      <w:start w:val="1"/>
      <w:numFmt w:val="bullet"/>
      <w:lvlText w:val="o"/>
      <w:lvlJc w:val="left"/>
      <w:pPr>
        <w:ind w:left="1440" w:hanging="360"/>
      </w:pPr>
      <w:rPr>
        <w:rFonts w:ascii="Courier New" w:hAnsi="Courier New" w:hint="default"/>
      </w:rPr>
    </w:lvl>
    <w:lvl w:ilvl="2" w:tplc="8D522BD8">
      <w:start w:val="1"/>
      <w:numFmt w:val="bullet"/>
      <w:lvlText w:val=""/>
      <w:lvlJc w:val="left"/>
      <w:pPr>
        <w:ind w:left="2160" w:hanging="360"/>
      </w:pPr>
      <w:rPr>
        <w:rFonts w:ascii="Wingdings" w:hAnsi="Wingdings" w:hint="default"/>
      </w:rPr>
    </w:lvl>
    <w:lvl w:ilvl="3" w:tplc="85047F56">
      <w:start w:val="1"/>
      <w:numFmt w:val="bullet"/>
      <w:lvlText w:val=""/>
      <w:lvlJc w:val="left"/>
      <w:pPr>
        <w:ind w:left="2880" w:hanging="360"/>
      </w:pPr>
      <w:rPr>
        <w:rFonts w:ascii="Symbol" w:hAnsi="Symbol" w:hint="default"/>
      </w:rPr>
    </w:lvl>
    <w:lvl w:ilvl="4" w:tplc="A440AE14">
      <w:start w:val="1"/>
      <w:numFmt w:val="bullet"/>
      <w:lvlText w:val="o"/>
      <w:lvlJc w:val="left"/>
      <w:pPr>
        <w:ind w:left="3600" w:hanging="360"/>
      </w:pPr>
      <w:rPr>
        <w:rFonts w:ascii="Courier New" w:hAnsi="Courier New" w:hint="default"/>
      </w:rPr>
    </w:lvl>
    <w:lvl w:ilvl="5" w:tplc="CD1A1438">
      <w:start w:val="1"/>
      <w:numFmt w:val="bullet"/>
      <w:lvlText w:val=""/>
      <w:lvlJc w:val="left"/>
      <w:pPr>
        <w:ind w:left="4320" w:hanging="360"/>
      </w:pPr>
      <w:rPr>
        <w:rFonts w:ascii="Wingdings" w:hAnsi="Wingdings" w:hint="default"/>
      </w:rPr>
    </w:lvl>
    <w:lvl w:ilvl="6" w:tplc="FE3AAE3C">
      <w:start w:val="1"/>
      <w:numFmt w:val="bullet"/>
      <w:lvlText w:val=""/>
      <w:lvlJc w:val="left"/>
      <w:pPr>
        <w:ind w:left="5040" w:hanging="360"/>
      </w:pPr>
      <w:rPr>
        <w:rFonts w:ascii="Symbol" w:hAnsi="Symbol" w:hint="default"/>
      </w:rPr>
    </w:lvl>
    <w:lvl w:ilvl="7" w:tplc="B580832C">
      <w:start w:val="1"/>
      <w:numFmt w:val="bullet"/>
      <w:lvlText w:val="o"/>
      <w:lvlJc w:val="left"/>
      <w:pPr>
        <w:ind w:left="5760" w:hanging="360"/>
      </w:pPr>
      <w:rPr>
        <w:rFonts w:ascii="Courier New" w:hAnsi="Courier New" w:hint="default"/>
      </w:rPr>
    </w:lvl>
    <w:lvl w:ilvl="8" w:tplc="C8E8EED0">
      <w:start w:val="1"/>
      <w:numFmt w:val="bullet"/>
      <w:lvlText w:val=""/>
      <w:lvlJc w:val="left"/>
      <w:pPr>
        <w:ind w:left="6480" w:hanging="360"/>
      </w:pPr>
      <w:rPr>
        <w:rFonts w:ascii="Wingdings" w:hAnsi="Wingdings" w:hint="default"/>
      </w:rPr>
    </w:lvl>
  </w:abstractNum>
  <w:abstractNum w:abstractNumId="163" w15:restartNumberingAfterBreak="0">
    <w:nsid w:val="5CE2044E"/>
    <w:multiLevelType w:val="hybridMultilevel"/>
    <w:tmpl w:val="55F28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4" w15:restartNumberingAfterBreak="0">
    <w:nsid w:val="5DAF2D42"/>
    <w:multiLevelType w:val="hybridMultilevel"/>
    <w:tmpl w:val="AA4A7892"/>
    <w:lvl w:ilvl="0" w:tplc="DD860FE2">
      <w:start w:val="1"/>
      <w:numFmt w:val="bullet"/>
      <w:lvlText w:val=""/>
      <w:lvlJc w:val="left"/>
      <w:pPr>
        <w:ind w:left="720" w:hanging="360"/>
      </w:pPr>
      <w:rPr>
        <w:rFonts w:ascii="Symbol" w:hAnsi="Symbol" w:hint="default"/>
      </w:rPr>
    </w:lvl>
    <w:lvl w:ilvl="1" w:tplc="B43A87C6">
      <w:start w:val="1"/>
      <w:numFmt w:val="bullet"/>
      <w:lvlText w:val="o"/>
      <w:lvlJc w:val="left"/>
      <w:pPr>
        <w:ind w:left="1440" w:hanging="360"/>
      </w:pPr>
      <w:rPr>
        <w:rFonts w:ascii="Courier New" w:hAnsi="Courier New" w:hint="default"/>
      </w:rPr>
    </w:lvl>
    <w:lvl w:ilvl="2" w:tplc="2D5C91AE">
      <w:start w:val="1"/>
      <w:numFmt w:val="bullet"/>
      <w:lvlText w:val=""/>
      <w:lvlJc w:val="left"/>
      <w:pPr>
        <w:ind w:left="2160" w:hanging="360"/>
      </w:pPr>
      <w:rPr>
        <w:rFonts w:ascii="Wingdings" w:hAnsi="Wingdings" w:hint="default"/>
      </w:rPr>
    </w:lvl>
    <w:lvl w:ilvl="3" w:tplc="2E70F57E">
      <w:start w:val="1"/>
      <w:numFmt w:val="bullet"/>
      <w:lvlText w:val=""/>
      <w:lvlJc w:val="left"/>
      <w:pPr>
        <w:ind w:left="2880" w:hanging="360"/>
      </w:pPr>
      <w:rPr>
        <w:rFonts w:ascii="Symbol" w:hAnsi="Symbol" w:hint="default"/>
      </w:rPr>
    </w:lvl>
    <w:lvl w:ilvl="4" w:tplc="9426E716">
      <w:start w:val="1"/>
      <w:numFmt w:val="bullet"/>
      <w:lvlText w:val="o"/>
      <w:lvlJc w:val="left"/>
      <w:pPr>
        <w:ind w:left="3600" w:hanging="360"/>
      </w:pPr>
      <w:rPr>
        <w:rFonts w:ascii="Courier New" w:hAnsi="Courier New" w:hint="default"/>
      </w:rPr>
    </w:lvl>
    <w:lvl w:ilvl="5" w:tplc="E4205D8E">
      <w:start w:val="1"/>
      <w:numFmt w:val="bullet"/>
      <w:lvlText w:val=""/>
      <w:lvlJc w:val="left"/>
      <w:pPr>
        <w:ind w:left="4320" w:hanging="360"/>
      </w:pPr>
      <w:rPr>
        <w:rFonts w:ascii="Wingdings" w:hAnsi="Wingdings" w:hint="default"/>
      </w:rPr>
    </w:lvl>
    <w:lvl w:ilvl="6" w:tplc="A042A8D2">
      <w:start w:val="1"/>
      <w:numFmt w:val="bullet"/>
      <w:lvlText w:val=""/>
      <w:lvlJc w:val="left"/>
      <w:pPr>
        <w:ind w:left="5040" w:hanging="360"/>
      </w:pPr>
      <w:rPr>
        <w:rFonts w:ascii="Symbol" w:hAnsi="Symbol" w:hint="default"/>
      </w:rPr>
    </w:lvl>
    <w:lvl w:ilvl="7" w:tplc="09A69F02">
      <w:start w:val="1"/>
      <w:numFmt w:val="bullet"/>
      <w:lvlText w:val="o"/>
      <w:lvlJc w:val="left"/>
      <w:pPr>
        <w:ind w:left="5760" w:hanging="360"/>
      </w:pPr>
      <w:rPr>
        <w:rFonts w:ascii="Courier New" w:hAnsi="Courier New" w:hint="default"/>
      </w:rPr>
    </w:lvl>
    <w:lvl w:ilvl="8" w:tplc="B1FEE166">
      <w:start w:val="1"/>
      <w:numFmt w:val="bullet"/>
      <w:lvlText w:val=""/>
      <w:lvlJc w:val="left"/>
      <w:pPr>
        <w:ind w:left="6480" w:hanging="360"/>
      </w:pPr>
      <w:rPr>
        <w:rFonts w:ascii="Wingdings" w:hAnsi="Wingdings" w:hint="default"/>
      </w:rPr>
    </w:lvl>
  </w:abstractNum>
  <w:abstractNum w:abstractNumId="165" w15:restartNumberingAfterBreak="0">
    <w:nsid w:val="5DE22A5E"/>
    <w:multiLevelType w:val="hybridMultilevel"/>
    <w:tmpl w:val="52F60AEA"/>
    <w:lvl w:ilvl="0" w:tplc="05E8E640">
      <w:start w:val="1"/>
      <w:numFmt w:val="bullet"/>
      <w:lvlText w:val=""/>
      <w:lvlJc w:val="left"/>
      <w:pPr>
        <w:ind w:left="720" w:hanging="360"/>
      </w:pPr>
      <w:rPr>
        <w:rFonts w:ascii="Symbol" w:hAnsi="Symbol" w:hint="default"/>
      </w:rPr>
    </w:lvl>
    <w:lvl w:ilvl="1" w:tplc="B0DC7D40">
      <w:start w:val="1"/>
      <w:numFmt w:val="bullet"/>
      <w:lvlText w:val="o"/>
      <w:lvlJc w:val="left"/>
      <w:pPr>
        <w:ind w:left="1440" w:hanging="360"/>
      </w:pPr>
      <w:rPr>
        <w:rFonts w:ascii="Courier New" w:hAnsi="Courier New" w:hint="default"/>
      </w:rPr>
    </w:lvl>
    <w:lvl w:ilvl="2" w:tplc="A30EFA10">
      <w:start w:val="1"/>
      <w:numFmt w:val="bullet"/>
      <w:lvlText w:val=""/>
      <w:lvlJc w:val="left"/>
      <w:pPr>
        <w:ind w:left="2160" w:hanging="360"/>
      </w:pPr>
      <w:rPr>
        <w:rFonts w:ascii="Wingdings" w:hAnsi="Wingdings" w:hint="default"/>
      </w:rPr>
    </w:lvl>
    <w:lvl w:ilvl="3" w:tplc="EB220092">
      <w:start w:val="1"/>
      <w:numFmt w:val="bullet"/>
      <w:lvlText w:val=""/>
      <w:lvlJc w:val="left"/>
      <w:pPr>
        <w:ind w:left="2880" w:hanging="360"/>
      </w:pPr>
      <w:rPr>
        <w:rFonts w:ascii="Symbol" w:hAnsi="Symbol" w:hint="default"/>
      </w:rPr>
    </w:lvl>
    <w:lvl w:ilvl="4" w:tplc="3326C4BC">
      <w:start w:val="1"/>
      <w:numFmt w:val="bullet"/>
      <w:lvlText w:val="o"/>
      <w:lvlJc w:val="left"/>
      <w:pPr>
        <w:ind w:left="3600" w:hanging="360"/>
      </w:pPr>
      <w:rPr>
        <w:rFonts w:ascii="Courier New" w:hAnsi="Courier New" w:hint="default"/>
      </w:rPr>
    </w:lvl>
    <w:lvl w:ilvl="5" w:tplc="089EED40">
      <w:start w:val="1"/>
      <w:numFmt w:val="bullet"/>
      <w:lvlText w:val=""/>
      <w:lvlJc w:val="left"/>
      <w:pPr>
        <w:ind w:left="4320" w:hanging="360"/>
      </w:pPr>
      <w:rPr>
        <w:rFonts w:ascii="Wingdings" w:hAnsi="Wingdings" w:hint="default"/>
      </w:rPr>
    </w:lvl>
    <w:lvl w:ilvl="6" w:tplc="4CA4A022">
      <w:start w:val="1"/>
      <w:numFmt w:val="bullet"/>
      <w:lvlText w:val=""/>
      <w:lvlJc w:val="left"/>
      <w:pPr>
        <w:ind w:left="5040" w:hanging="360"/>
      </w:pPr>
      <w:rPr>
        <w:rFonts w:ascii="Symbol" w:hAnsi="Symbol" w:hint="default"/>
      </w:rPr>
    </w:lvl>
    <w:lvl w:ilvl="7" w:tplc="CBC0108C">
      <w:start w:val="1"/>
      <w:numFmt w:val="bullet"/>
      <w:lvlText w:val="o"/>
      <w:lvlJc w:val="left"/>
      <w:pPr>
        <w:ind w:left="5760" w:hanging="360"/>
      </w:pPr>
      <w:rPr>
        <w:rFonts w:ascii="Courier New" w:hAnsi="Courier New" w:hint="default"/>
      </w:rPr>
    </w:lvl>
    <w:lvl w:ilvl="8" w:tplc="4BAEC108">
      <w:start w:val="1"/>
      <w:numFmt w:val="bullet"/>
      <w:lvlText w:val=""/>
      <w:lvlJc w:val="left"/>
      <w:pPr>
        <w:ind w:left="6480" w:hanging="360"/>
      </w:pPr>
      <w:rPr>
        <w:rFonts w:ascii="Wingdings" w:hAnsi="Wingdings" w:hint="default"/>
      </w:rPr>
    </w:lvl>
  </w:abstractNum>
  <w:abstractNum w:abstractNumId="166" w15:restartNumberingAfterBreak="0">
    <w:nsid w:val="604D2DE7"/>
    <w:multiLevelType w:val="hybridMultilevel"/>
    <w:tmpl w:val="68840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7" w15:restartNumberingAfterBreak="0">
    <w:nsid w:val="60D454FA"/>
    <w:multiLevelType w:val="hybridMultilevel"/>
    <w:tmpl w:val="612C52C4"/>
    <w:lvl w:ilvl="0" w:tplc="AB6A8CA6">
      <w:start w:val="1"/>
      <w:numFmt w:val="bullet"/>
      <w:lvlText w:val=""/>
      <w:lvlJc w:val="left"/>
      <w:pPr>
        <w:ind w:left="720" w:hanging="360"/>
      </w:pPr>
      <w:rPr>
        <w:rFonts w:ascii="Symbol" w:hAnsi="Symbol" w:hint="default"/>
      </w:rPr>
    </w:lvl>
    <w:lvl w:ilvl="1" w:tplc="39A25C44">
      <w:start w:val="1"/>
      <w:numFmt w:val="bullet"/>
      <w:lvlText w:val="o"/>
      <w:lvlJc w:val="left"/>
      <w:pPr>
        <w:ind w:left="1440" w:hanging="360"/>
      </w:pPr>
      <w:rPr>
        <w:rFonts w:ascii="Courier New" w:hAnsi="Courier New" w:hint="default"/>
      </w:rPr>
    </w:lvl>
    <w:lvl w:ilvl="2" w:tplc="F07697C4">
      <w:start w:val="1"/>
      <w:numFmt w:val="bullet"/>
      <w:lvlText w:val=""/>
      <w:lvlJc w:val="left"/>
      <w:pPr>
        <w:ind w:left="2160" w:hanging="360"/>
      </w:pPr>
      <w:rPr>
        <w:rFonts w:ascii="Wingdings" w:hAnsi="Wingdings" w:hint="default"/>
      </w:rPr>
    </w:lvl>
    <w:lvl w:ilvl="3" w:tplc="C9D80B84">
      <w:start w:val="1"/>
      <w:numFmt w:val="bullet"/>
      <w:lvlText w:val=""/>
      <w:lvlJc w:val="left"/>
      <w:pPr>
        <w:ind w:left="2880" w:hanging="360"/>
      </w:pPr>
      <w:rPr>
        <w:rFonts w:ascii="Symbol" w:hAnsi="Symbol" w:hint="default"/>
      </w:rPr>
    </w:lvl>
    <w:lvl w:ilvl="4" w:tplc="1D106820">
      <w:start w:val="1"/>
      <w:numFmt w:val="bullet"/>
      <w:lvlText w:val="o"/>
      <w:lvlJc w:val="left"/>
      <w:pPr>
        <w:ind w:left="3600" w:hanging="360"/>
      </w:pPr>
      <w:rPr>
        <w:rFonts w:ascii="Courier New" w:hAnsi="Courier New" w:hint="default"/>
      </w:rPr>
    </w:lvl>
    <w:lvl w:ilvl="5" w:tplc="EC18FC1E">
      <w:start w:val="1"/>
      <w:numFmt w:val="bullet"/>
      <w:lvlText w:val=""/>
      <w:lvlJc w:val="left"/>
      <w:pPr>
        <w:ind w:left="4320" w:hanging="360"/>
      </w:pPr>
      <w:rPr>
        <w:rFonts w:ascii="Wingdings" w:hAnsi="Wingdings" w:hint="default"/>
      </w:rPr>
    </w:lvl>
    <w:lvl w:ilvl="6" w:tplc="D3945BF4">
      <w:start w:val="1"/>
      <w:numFmt w:val="bullet"/>
      <w:lvlText w:val=""/>
      <w:lvlJc w:val="left"/>
      <w:pPr>
        <w:ind w:left="5040" w:hanging="360"/>
      </w:pPr>
      <w:rPr>
        <w:rFonts w:ascii="Symbol" w:hAnsi="Symbol" w:hint="default"/>
      </w:rPr>
    </w:lvl>
    <w:lvl w:ilvl="7" w:tplc="08C025D4">
      <w:start w:val="1"/>
      <w:numFmt w:val="bullet"/>
      <w:lvlText w:val="o"/>
      <w:lvlJc w:val="left"/>
      <w:pPr>
        <w:ind w:left="5760" w:hanging="360"/>
      </w:pPr>
      <w:rPr>
        <w:rFonts w:ascii="Courier New" w:hAnsi="Courier New" w:hint="default"/>
      </w:rPr>
    </w:lvl>
    <w:lvl w:ilvl="8" w:tplc="7DC6B920">
      <w:start w:val="1"/>
      <w:numFmt w:val="bullet"/>
      <w:lvlText w:val=""/>
      <w:lvlJc w:val="left"/>
      <w:pPr>
        <w:ind w:left="6480" w:hanging="360"/>
      </w:pPr>
      <w:rPr>
        <w:rFonts w:ascii="Wingdings" w:hAnsi="Wingdings" w:hint="default"/>
      </w:rPr>
    </w:lvl>
  </w:abstractNum>
  <w:abstractNum w:abstractNumId="168" w15:restartNumberingAfterBreak="0">
    <w:nsid w:val="60ED3D61"/>
    <w:multiLevelType w:val="hybridMultilevel"/>
    <w:tmpl w:val="EC2AB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9" w15:restartNumberingAfterBreak="0">
    <w:nsid w:val="611C1C0D"/>
    <w:multiLevelType w:val="hybridMultilevel"/>
    <w:tmpl w:val="00CCCD88"/>
    <w:lvl w:ilvl="0" w:tplc="800A8848">
      <w:start w:val="1"/>
      <w:numFmt w:val="bullet"/>
      <w:lvlText w:val=""/>
      <w:lvlJc w:val="left"/>
      <w:pPr>
        <w:ind w:left="720" w:hanging="360"/>
      </w:pPr>
      <w:rPr>
        <w:rFonts w:ascii="Symbol" w:hAnsi="Symbol" w:hint="default"/>
      </w:rPr>
    </w:lvl>
    <w:lvl w:ilvl="1" w:tplc="B532CCC2">
      <w:start w:val="1"/>
      <w:numFmt w:val="bullet"/>
      <w:lvlText w:val="o"/>
      <w:lvlJc w:val="left"/>
      <w:pPr>
        <w:ind w:left="1440" w:hanging="360"/>
      </w:pPr>
      <w:rPr>
        <w:rFonts w:ascii="Courier New" w:hAnsi="Courier New" w:hint="default"/>
      </w:rPr>
    </w:lvl>
    <w:lvl w:ilvl="2" w:tplc="C7C086EE">
      <w:start w:val="1"/>
      <w:numFmt w:val="bullet"/>
      <w:lvlText w:val=""/>
      <w:lvlJc w:val="left"/>
      <w:pPr>
        <w:ind w:left="2160" w:hanging="360"/>
      </w:pPr>
      <w:rPr>
        <w:rFonts w:ascii="Wingdings" w:hAnsi="Wingdings" w:hint="default"/>
      </w:rPr>
    </w:lvl>
    <w:lvl w:ilvl="3" w:tplc="F8F2F074">
      <w:start w:val="1"/>
      <w:numFmt w:val="bullet"/>
      <w:lvlText w:val=""/>
      <w:lvlJc w:val="left"/>
      <w:pPr>
        <w:ind w:left="2880" w:hanging="360"/>
      </w:pPr>
      <w:rPr>
        <w:rFonts w:ascii="Symbol" w:hAnsi="Symbol" w:hint="default"/>
      </w:rPr>
    </w:lvl>
    <w:lvl w:ilvl="4" w:tplc="30965EAA">
      <w:start w:val="1"/>
      <w:numFmt w:val="bullet"/>
      <w:lvlText w:val="o"/>
      <w:lvlJc w:val="left"/>
      <w:pPr>
        <w:ind w:left="3600" w:hanging="360"/>
      </w:pPr>
      <w:rPr>
        <w:rFonts w:ascii="Courier New" w:hAnsi="Courier New" w:hint="default"/>
      </w:rPr>
    </w:lvl>
    <w:lvl w:ilvl="5" w:tplc="3B626B6C">
      <w:start w:val="1"/>
      <w:numFmt w:val="bullet"/>
      <w:lvlText w:val=""/>
      <w:lvlJc w:val="left"/>
      <w:pPr>
        <w:ind w:left="4320" w:hanging="360"/>
      </w:pPr>
      <w:rPr>
        <w:rFonts w:ascii="Wingdings" w:hAnsi="Wingdings" w:hint="default"/>
      </w:rPr>
    </w:lvl>
    <w:lvl w:ilvl="6" w:tplc="B116067C">
      <w:start w:val="1"/>
      <w:numFmt w:val="bullet"/>
      <w:lvlText w:val=""/>
      <w:lvlJc w:val="left"/>
      <w:pPr>
        <w:ind w:left="5040" w:hanging="360"/>
      </w:pPr>
      <w:rPr>
        <w:rFonts w:ascii="Symbol" w:hAnsi="Symbol" w:hint="default"/>
      </w:rPr>
    </w:lvl>
    <w:lvl w:ilvl="7" w:tplc="3D32F260">
      <w:start w:val="1"/>
      <w:numFmt w:val="bullet"/>
      <w:lvlText w:val="o"/>
      <w:lvlJc w:val="left"/>
      <w:pPr>
        <w:ind w:left="5760" w:hanging="360"/>
      </w:pPr>
      <w:rPr>
        <w:rFonts w:ascii="Courier New" w:hAnsi="Courier New" w:hint="default"/>
      </w:rPr>
    </w:lvl>
    <w:lvl w:ilvl="8" w:tplc="106C3F6C">
      <w:start w:val="1"/>
      <w:numFmt w:val="bullet"/>
      <w:lvlText w:val=""/>
      <w:lvlJc w:val="left"/>
      <w:pPr>
        <w:ind w:left="6480" w:hanging="360"/>
      </w:pPr>
      <w:rPr>
        <w:rFonts w:ascii="Wingdings" w:hAnsi="Wingdings" w:hint="default"/>
      </w:rPr>
    </w:lvl>
  </w:abstractNum>
  <w:abstractNum w:abstractNumId="170" w15:restartNumberingAfterBreak="0">
    <w:nsid w:val="61541CAC"/>
    <w:multiLevelType w:val="hybridMultilevel"/>
    <w:tmpl w:val="73FC2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1" w15:restartNumberingAfterBreak="0">
    <w:nsid w:val="61E30E9C"/>
    <w:multiLevelType w:val="hybridMultilevel"/>
    <w:tmpl w:val="48545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2" w15:restartNumberingAfterBreak="0">
    <w:nsid w:val="62468BA3"/>
    <w:multiLevelType w:val="hybridMultilevel"/>
    <w:tmpl w:val="3E0CBFE0"/>
    <w:lvl w:ilvl="0" w:tplc="9C8EA17E">
      <w:start w:val="1"/>
      <w:numFmt w:val="bullet"/>
      <w:lvlText w:val=""/>
      <w:lvlJc w:val="left"/>
      <w:pPr>
        <w:ind w:left="720" w:hanging="360"/>
      </w:pPr>
      <w:rPr>
        <w:rFonts w:ascii="Symbol" w:hAnsi="Symbol" w:hint="default"/>
      </w:rPr>
    </w:lvl>
    <w:lvl w:ilvl="1" w:tplc="0C7C501C">
      <w:start w:val="1"/>
      <w:numFmt w:val="bullet"/>
      <w:lvlText w:val="o"/>
      <w:lvlJc w:val="left"/>
      <w:pPr>
        <w:ind w:left="1440" w:hanging="360"/>
      </w:pPr>
      <w:rPr>
        <w:rFonts w:ascii="Courier New" w:hAnsi="Courier New" w:hint="default"/>
      </w:rPr>
    </w:lvl>
    <w:lvl w:ilvl="2" w:tplc="CAFA50D0">
      <w:start w:val="1"/>
      <w:numFmt w:val="bullet"/>
      <w:lvlText w:val=""/>
      <w:lvlJc w:val="left"/>
      <w:pPr>
        <w:ind w:left="2160" w:hanging="360"/>
      </w:pPr>
      <w:rPr>
        <w:rFonts w:ascii="Wingdings" w:hAnsi="Wingdings" w:hint="default"/>
      </w:rPr>
    </w:lvl>
    <w:lvl w:ilvl="3" w:tplc="B456E27C">
      <w:start w:val="1"/>
      <w:numFmt w:val="bullet"/>
      <w:lvlText w:val=""/>
      <w:lvlJc w:val="left"/>
      <w:pPr>
        <w:ind w:left="2880" w:hanging="360"/>
      </w:pPr>
      <w:rPr>
        <w:rFonts w:ascii="Symbol" w:hAnsi="Symbol" w:hint="default"/>
      </w:rPr>
    </w:lvl>
    <w:lvl w:ilvl="4" w:tplc="5D7AA138">
      <w:start w:val="1"/>
      <w:numFmt w:val="bullet"/>
      <w:lvlText w:val="o"/>
      <w:lvlJc w:val="left"/>
      <w:pPr>
        <w:ind w:left="3600" w:hanging="360"/>
      </w:pPr>
      <w:rPr>
        <w:rFonts w:ascii="Courier New" w:hAnsi="Courier New" w:hint="default"/>
      </w:rPr>
    </w:lvl>
    <w:lvl w:ilvl="5" w:tplc="85CC6902">
      <w:start w:val="1"/>
      <w:numFmt w:val="bullet"/>
      <w:lvlText w:val=""/>
      <w:lvlJc w:val="left"/>
      <w:pPr>
        <w:ind w:left="4320" w:hanging="360"/>
      </w:pPr>
      <w:rPr>
        <w:rFonts w:ascii="Wingdings" w:hAnsi="Wingdings" w:hint="default"/>
      </w:rPr>
    </w:lvl>
    <w:lvl w:ilvl="6" w:tplc="0868D094">
      <w:start w:val="1"/>
      <w:numFmt w:val="bullet"/>
      <w:lvlText w:val=""/>
      <w:lvlJc w:val="left"/>
      <w:pPr>
        <w:ind w:left="5040" w:hanging="360"/>
      </w:pPr>
      <w:rPr>
        <w:rFonts w:ascii="Symbol" w:hAnsi="Symbol" w:hint="default"/>
      </w:rPr>
    </w:lvl>
    <w:lvl w:ilvl="7" w:tplc="4758899C">
      <w:start w:val="1"/>
      <w:numFmt w:val="bullet"/>
      <w:lvlText w:val="o"/>
      <w:lvlJc w:val="left"/>
      <w:pPr>
        <w:ind w:left="5760" w:hanging="360"/>
      </w:pPr>
      <w:rPr>
        <w:rFonts w:ascii="Courier New" w:hAnsi="Courier New" w:hint="default"/>
      </w:rPr>
    </w:lvl>
    <w:lvl w:ilvl="8" w:tplc="A76C59B0">
      <w:start w:val="1"/>
      <w:numFmt w:val="bullet"/>
      <w:lvlText w:val=""/>
      <w:lvlJc w:val="left"/>
      <w:pPr>
        <w:ind w:left="6480" w:hanging="360"/>
      </w:pPr>
      <w:rPr>
        <w:rFonts w:ascii="Wingdings" w:hAnsi="Wingdings" w:hint="default"/>
      </w:rPr>
    </w:lvl>
  </w:abstractNum>
  <w:abstractNum w:abstractNumId="173" w15:restartNumberingAfterBreak="0">
    <w:nsid w:val="624D6E24"/>
    <w:multiLevelType w:val="hybridMultilevel"/>
    <w:tmpl w:val="6B16C852"/>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74" w15:restartNumberingAfterBreak="0">
    <w:nsid w:val="626D3B90"/>
    <w:multiLevelType w:val="hybridMultilevel"/>
    <w:tmpl w:val="8866506C"/>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5" w15:restartNumberingAfterBreak="0">
    <w:nsid w:val="63D1D3F7"/>
    <w:multiLevelType w:val="hybridMultilevel"/>
    <w:tmpl w:val="6F601E52"/>
    <w:lvl w:ilvl="0" w:tplc="B972D0A2">
      <w:start w:val="1"/>
      <w:numFmt w:val="bullet"/>
      <w:lvlText w:val=""/>
      <w:lvlJc w:val="left"/>
      <w:pPr>
        <w:ind w:left="720" w:hanging="360"/>
      </w:pPr>
      <w:rPr>
        <w:rFonts w:ascii="Symbol" w:hAnsi="Symbol" w:hint="default"/>
      </w:rPr>
    </w:lvl>
    <w:lvl w:ilvl="1" w:tplc="5CC8EFEA">
      <w:start w:val="1"/>
      <w:numFmt w:val="bullet"/>
      <w:lvlText w:val="o"/>
      <w:lvlJc w:val="left"/>
      <w:pPr>
        <w:ind w:left="1440" w:hanging="360"/>
      </w:pPr>
      <w:rPr>
        <w:rFonts w:ascii="Courier New" w:hAnsi="Courier New" w:hint="default"/>
      </w:rPr>
    </w:lvl>
    <w:lvl w:ilvl="2" w:tplc="651082D2">
      <w:start w:val="1"/>
      <w:numFmt w:val="bullet"/>
      <w:lvlText w:val=""/>
      <w:lvlJc w:val="left"/>
      <w:pPr>
        <w:ind w:left="2160" w:hanging="360"/>
      </w:pPr>
      <w:rPr>
        <w:rFonts w:ascii="Wingdings" w:hAnsi="Wingdings" w:hint="default"/>
      </w:rPr>
    </w:lvl>
    <w:lvl w:ilvl="3" w:tplc="57BC2306">
      <w:start w:val="1"/>
      <w:numFmt w:val="bullet"/>
      <w:lvlText w:val=""/>
      <w:lvlJc w:val="left"/>
      <w:pPr>
        <w:ind w:left="2880" w:hanging="360"/>
      </w:pPr>
      <w:rPr>
        <w:rFonts w:ascii="Symbol" w:hAnsi="Symbol" w:hint="default"/>
      </w:rPr>
    </w:lvl>
    <w:lvl w:ilvl="4" w:tplc="E6EED08C">
      <w:start w:val="1"/>
      <w:numFmt w:val="bullet"/>
      <w:lvlText w:val="o"/>
      <w:lvlJc w:val="left"/>
      <w:pPr>
        <w:ind w:left="3600" w:hanging="360"/>
      </w:pPr>
      <w:rPr>
        <w:rFonts w:ascii="Courier New" w:hAnsi="Courier New" w:hint="default"/>
      </w:rPr>
    </w:lvl>
    <w:lvl w:ilvl="5" w:tplc="3FF4D5B4">
      <w:start w:val="1"/>
      <w:numFmt w:val="bullet"/>
      <w:lvlText w:val=""/>
      <w:lvlJc w:val="left"/>
      <w:pPr>
        <w:ind w:left="4320" w:hanging="360"/>
      </w:pPr>
      <w:rPr>
        <w:rFonts w:ascii="Wingdings" w:hAnsi="Wingdings" w:hint="default"/>
      </w:rPr>
    </w:lvl>
    <w:lvl w:ilvl="6" w:tplc="F5C0728E">
      <w:start w:val="1"/>
      <w:numFmt w:val="bullet"/>
      <w:lvlText w:val=""/>
      <w:lvlJc w:val="left"/>
      <w:pPr>
        <w:ind w:left="5040" w:hanging="360"/>
      </w:pPr>
      <w:rPr>
        <w:rFonts w:ascii="Symbol" w:hAnsi="Symbol" w:hint="default"/>
      </w:rPr>
    </w:lvl>
    <w:lvl w:ilvl="7" w:tplc="2822EED6">
      <w:start w:val="1"/>
      <w:numFmt w:val="bullet"/>
      <w:lvlText w:val="o"/>
      <w:lvlJc w:val="left"/>
      <w:pPr>
        <w:ind w:left="5760" w:hanging="360"/>
      </w:pPr>
      <w:rPr>
        <w:rFonts w:ascii="Courier New" w:hAnsi="Courier New" w:hint="default"/>
      </w:rPr>
    </w:lvl>
    <w:lvl w:ilvl="8" w:tplc="4A260376">
      <w:start w:val="1"/>
      <w:numFmt w:val="bullet"/>
      <w:lvlText w:val=""/>
      <w:lvlJc w:val="left"/>
      <w:pPr>
        <w:ind w:left="6480" w:hanging="360"/>
      </w:pPr>
      <w:rPr>
        <w:rFonts w:ascii="Wingdings" w:hAnsi="Wingdings" w:hint="default"/>
      </w:rPr>
    </w:lvl>
  </w:abstractNum>
  <w:abstractNum w:abstractNumId="176" w15:restartNumberingAfterBreak="0">
    <w:nsid w:val="6514DD86"/>
    <w:multiLevelType w:val="hybridMultilevel"/>
    <w:tmpl w:val="8F5E7E96"/>
    <w:lvl w:ilvl="0" w:tplc="B2725ECC">
      <w:start w:val="1"/>
      <w:numFmt w:val="bullet"/>
      <w:lvlText w:val="·"/>
      <w:lvlJc w:val="left"/>
      <w:pPr>
        <w:ind w:left="720" w:hanging="360"/>
      </w:pPr>
      <w:rPr>
        <w:rFonts w:ascii="Symbol" w:hAnsi="Symbol" w:hint="default"/>
      </w:rPr>
    </w:lvl>
    <w:lvl w:ilvl="1" w:tplc="293C2DC8">
      <w:start w:val="1"/>
      <w:numFmt w:val="bullet"/>
      <w:lvlText w:val="o"/>
      <w:lvlJc w:val="left"/>
      <w:pPr>
        <w:ind w:left="1440" w:hanging="360"/>
      </w:pPr>
      <w:rPr>
        <w:rFonts w:ascii="Courier New" w:hAnsi="Courier New" w:hint="default"/>
      </w:rPr>
    </w:lvl>
    <w:lvl w:ilvl="2" w:tplc="A466906E">
      <w:start w:val="1"/>
      <w:numFmt w:val="bullet"/>
      <w:lvlText w:val=""/>
      <w:lvlJc w:val="left"/>
      <w:pPr>
        <w:ind w:left="2160" w:hanging="360"/>
      </w:pPr>
      <w:rPr>
        <w:rFonts w:ascii="Wingdings" w:hAnsi="Wingdings" w:hint="default"/>
      </w:rPr>
    </w:lvl>
    <w:lvl w:ilvl="3" w:tplc="5BE283A8">
      <w:start w:val="1"/>
      <w:numFmt w:val="bullet"/>
      <w:lvlText w:val=""/>
      <w:lvlJc w:val="left"/>
      <w:pPr>
        <w:ind w:left="2880" w:hanging="360"/>
      </w:pPr>
      <w:rPr>
        <w:rFonts w:ascii="Symbol" w:hAnsi="Symbol" w:hint="default"/>
      </w:rPr>
    </w:lvl>
    <w:lvl w:ilvl="4" w:tplc="5DDAF594">
      <w:start w:val="1"/>
      <w:numFmt w:val="bullet"/>
      <w:lvlText w:val="o"/>
      <w:lvlJc w:val="left"/>
      <w:pPr>
        <w:ind w:left="3600" w:hanging="360"/>
      </w:pPr>
      <w:rPr>
        <w:rFonts w:ascii="Courier New" w:hAnsi="Courier New" w:hint="default"/>
      </w:rPr>
    </w:lvl>
    <w:lvl w:ilvl="5" w:tplc="E684FF8A">
      <w:start w:val="1"/>
      <w:numFmt w:val="bullet"/>
      <w:lvlText w:val=""/>
      <w:lvlJc w:val="left"/>
      <w:pPr>
        <w:ind w:left="4320" w:hanging="360"/>
      </w:pPr>
      <w:rPr>
        <w:rFonts w:ascii="Wingdings" w:hAnsi="Wingdings" w:hint="default"/>
      </w:rPr>
    </w:lvl>
    <w:lvl w:ilvl="6" w:tplc="E6FC1176">
      <w:start w:val="1"/>
      <w:numFmt w:val="bullet"/>
      <w:lvlText w:val=""/>
      <w:lvlJc w:val="left"/>
      <w:pPr>
        <w:ind w:left="5040" w:hanging="360"/>
      </w:pPr>
      <w:rPr>
        <w:rFonts w:ascii="Symbol" w:hAnsi="Symbol" w:hint="default"/>
      </w:rPr>
    </w:lvl>
    <w:lvl w:ilvl="7" w:tplc="226AA738">
      <w:start w:val="1"/>
      <w:numFmt w:val="bullet"/>
      <w:lvlText w:val="o"/>
      <w:lvlJc w:val="left"/>
      <w:pPr>
        <w:ind w:left="5760" w:hanging="360"/>
      </w:pPr>
      <w:rPr>
        <w:rFonts w:ascii="Courier New" w:hAnsi="Courier New" w:hint="default"/>
      </w:rPr>
    </w:lvl>
    <w:lvl w:ilvl="8" w:tplc="7BDAC30A">
      <w:start w:val="1"/>
      <w:numFmt w:val="bullet"/>
      <w:lvlText w:val=""/>
      <w:lvlJc w:val="left"/>
      <w:pPr>
        <w:ind w:left="6480" w:hanging="360"/>
      </w:pPr>
      <w:rPr>
        <w:rFonts w:ascii="Wingdings" w:hAnsi="Wingdings" w:hint="default"/>
      </w:rPr>
    </w:lvl>
  </w:abstractNum>
  <w:abstractNum w:abstractNumId="177" w15:restartNumberingAfterBreak="0">
    <w:nsid w:val="65AD5F66"/>
    <w:multiLevelType w:val="hybridMultilevel"/>
    <w:tmpl w:val="49D28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8" w15:restartNumberingAfterBreak="0">
    <w:nsid w:val="65B75A09"/>
    <w:multiLevelType w:val="hybridMultilevel"/>
    <w:tmpl w:val="0C98A8B8"/>
    <w:lvl w:ilvl="0" w:tplc="0B3AFA38">
      <w:start w:val="1"/>
      <w:numFmt w:val="bullet"/>
      <w:lvlText w:val="·"/>
      <w:lvlJc w:val="left"/>
      <w:pPr>
        <w:ind w:left="720" w:hanging="360"/>
      </w:pPr>
      <w:rPr>
        <w:rFonts w:ascii="Symbol" w:hAnsi="Symbol" w:hint="default"/>
      </w:rPr>
    </w:lvl>
    <w:lvl w:ilvl="1" w:tplc="C1BCBC04">
      <w:start w:val="1"/>
      <w:numFmt w:val="bullet"/>
      <w:lvlText w:val="o"/>
      <w:lvlJc w:val="left"/>
      <w:pPr>
        <w:ind w:left="1440" w:hanging="360"/>
      </w:pPr>
      <w:rPr>
        <w:rFonts w:ascii="Courier New" w:hAnsi="Courier New" w:hint="default"/>
      </w:rPr>
    </w:lvl>
    <w:lvl w:ilvl="2" w:tplc="7660C938">
      <w:start w:val="1"/>
      <w:numFmt w:val="bullet"/>
      <w:lvlText w:val=""/>
      <w:lvlJc w:val="left"/>
      <w:pPr>
        <w:ind w:left="2160" w:hanging="360"/>
      </w:pPr>
      <w:rPr>
        <w:rFonts w:ascii="Wingdings" w:hAnsi="Wingdings" w:hint="default"/>
      </w:rPr>
    </w:lvl>
    <w:lvl w:ilvl="3" w:tplc="FAE6DFC2">
      <w:start w:val="1"/>
      <w:numFmt w:val="bullet"/>
      <w:lvlText w:val=""/>
      <w:lvlJc w:val="left"/>
      <w:pPr>
        <w:ind w:left="2880" w:hanging="360"/>
      </w:pPr>
      <w:rPr>
        <w:rFonts w:ascii="Symbol" w:hAnsi="Symbol" w:hint="default"/>
      </w:rPr>
    </w:lvl>
    <w:lvl w:ilvl="4" w:tplc="D79031CC">
      <w:start w:val="1"/>
      <w:numFmt w:val="bullet"/>
      <w:lvlText w:val="o"/>
      <w:lvlJc w:val="left"/>
      <w:pPr>
        <w:ind w:left="3600" w:hanging="360"/>
      </w:pPr>
      <w:rPr>
        <w:rFonts w:ascii="Courier New" w:hAnsi="Courier New" w:hint="default"/>
      </w:rPr>
    </w:lvl>
    <w:lvl w:ilvl="5" w:tplc="E2BE5430">
      <w:start w:val="1"/>
      <w:numFmt w:val="bullet"/>
      <w:lvlText w:val=""/>
      <w:lvlJc w:val="left"/>
      <w:pPr>
        <w:ind w:left="4320" w:hanging="360"/>
      </w:pPr>
      <w:rPr>
        <w:rFonts w:ascii="Wingdings" w:hAnsi="Wingdings" w:hint="default"/>
      </w:rPr>
    </w:lvl>
    <w:lvl w:ilvl="6" w:tplc="4822BE78">
      <w:start w:val="1"/>
      <w:numFmt w:val="bullet"/>
      <w:lvlText w:val=""/>
      <w:lvlJc w:val="left"/>
      <w:pPr>
        <w:ind w:left="5040" w:hanging="360"/>
      </w:pPr>
      <w:rPr>
        <w:rFonts w:ascii="Symbol" w:hAnsi="Symbol" w:hint="default"/>
      </w:rPr>
    </w:lvl>
    <w:lvl w:ilvl="7" w:tplc="AA7AAE30">
      <w:start w:val="1"/>
      <w:numFmt w:val="bullet"/>
      <w:lvlText w:val="o"/>
      <w:lvlJc w:val="left"/>
      <w:pPr>
        <w:ind w:left="5760" w:hanging="360"/>
      </w:pPr>
      <w:rPr>
        <w:rFonts w:ascii="Courier New" w:hAnsi="Courier New" w:hint="default"/>
      </w:rPr>
    </w:lvl>
    <w:lvl w:ilvl="8" w:tplc="1602D0E2">
      <w:start w:val="1"/>
      <w:numFmt w:val="bullet"/>
      <w:lvlText w:val=""/>
      <w:lvlJc w:val="left"/>
      <w:pPr>
        <w:ind w:left="6480" w:hanging="360"/>
      </w:pPr>
      <w:rPr>
        <w:rFonts w:ascii="Wingdings" w:hAnsi="Wingdings" w:hint="default"/>
      </w:rPr>
    </w:lvl>
  </w:abstractNum>
  <w:abstractNum w:abstractNumId="179" w15:restartNumberingAfterBreak="0">
    <w:nsid w:val="66DD0C78"/>
    <w:multiLevelType w:val="multilevel"/>
    <w:tmpl w:val="1B44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737B2F1"/>
    <w:multiLevelType w:val="hybridMultilevel"/>
    <w:tmpl w:val="545E1486"/>
    <w:lvl w:ilvl="0" w:tplc="DEAE431E">
      <w:start w:val="1"/>
      <w:numFmt w:val="bullet"/>
      <w:lvlText w:val=""/>
      <w:lvlJc w:val="left"/>
      <w:pPr>
        <w:ind w:left="720" w:hanging="360"/>
      </w:pPr>
      <w:rPr>
        <w:rFonts w:ascii="Symbol" w:hAnsi="Symbol" w:hint="default"/>
      </w:rPr>
    </w:lvl>
    <w:lvl w:ilvl="1" w:tplc="26BC6AB2">
      <w:start w:val="1"/>
      <w:numFmt w:val="bullet"/>
      <w:lvlText w:val="o"/>
      <w:lvlJc w:val="left"/>
      <w:pPr>
        <w:ind w:left="1440" w:hanging="360"/>
      </w:pPr>
      <w:rPr>
        <w:rFonts w:ascii="Courier New" w:hAnsi="Courier New" w:hint="default"/>
      </w:rPr>
    </w:lvl>
    <w:lvl w:ilvl="2" w:tplc="AD4A844A">
      <w:start w:val="1"/>
      <w:numFmt w:val="bullet"/>
      <w:lvlText w:val=""/>
      <w:lvlJc w:val="left"/>
      <w:pPr>
        <w:ind w:left="2160" w:hanging="360"/>
      </w:pPr>
      <w:rPr>
        <w:rFonts w:ascii="Wingdings" w:hAnsi="Wingdings" w:hint="default"/>
      </w:rPr>
    </w:lvl>
    <w:lvl w:ilvl="3" w:tplc="806AEACC">
      <w:start w:val="1"/>
      <w:numFmt w:val="bullet"/>
      <w:lvlText w:val=""/>
      <w:lvlJc w:val="left"/>
      <w:pPr>
        <w:ind w:left="2880" w:hanging="360"/>
      </w:pPr>
      <w:rPr>
        <w:rFonts w:ascii="Symbol" w:hAnsi="Symbol" w:hint="default"/>
      </w:rPr>
    </w:lvl>
    <w:lvl w:ilvl="4" w:tplc="5C941AA0">
      <w:start w:val="1"/>
      <w:numFmt w:val="bullet"/>
      <w:lvlText w:val="o"/>
      <w:lvlJc w:val="left"/>
      <w:pPr>
        <w:ind w:left="3600" w:hanging="360"/>
      </w:pPr>
      <w:rPr>
        <w:rFonts w:ascii="Courier New" w:hAnsi="Courier New" w:hint="default"/>
      </w:rPr>
    </w:lvl>
    <w:lvl w:ilvl="5" w:tplc="D4CAD9B6">
      <w:start w:val="1"/>
      <w:numFmt w:val="bullet"/>
      <w:lvlText w:val=""/>
      <w:lvlJc w:val="left"/>
      <w:pPr>
        <w:ind w:left="4320" w:hanging="360"/>
      </w:pPr>
      <w:rPr>
        <w:rFonts w:ascii="Wingdings" w:hAnsi="Wingdings" w:hint="default"/>
      </w:rPr>
    </w:lvl>
    <w:lvl w:ilvl="6" w:tplc="B6348458">
      <w:start w:val="1"/>
      <w:numFmt w:val="bullet"/>
      <w:lvlText w:val=""/>
      <w:lvlJc w:val="left"/>
      <w:pPr>
        <w:ind w:left="5040" w:hanging="360"/>
      </w:pPr>
      <w:rPr>
        <w:rFonts w:ascii="Symbol" w:hAnsi="Symbol" w:hint="default"/>
      </w:rPr>
    </w:lvl>
    <w:lvl w:ilvl="7" w:tplc="B96CF110">
      <w:start w:val="1"/>
      <w:numFmt w:val="bullet"/>
      <w:lvlText w:val="o"/>
      <w:lvlJc w:val="left"/>
      <w:pPr>
        <w:ind w:left="5760" w:hanging="360"/>
      </w:pPr>
      <w:rPr>
        <w:rFonts w:ascii="Courier New" w:hAnsi="Courier New" w:hint="default"/>
      </w:rPr>
    </w:lvl>
    <w:lvl w:ilvl="8" w:tplc="9D0EC96E">
      <w:start w:val="1"/>
      <w:numFmt w:val="bullet"/>
      <w:lvlText w:val=""/>
      <w:lvlJc w:val="left"/>
      <w:pPr>
        <w:ind w:left="6480" w:hanging="360"/>
      </w:pPr>
      <w:rPr>
        <w:rFonts w:ascii="Wingdings" w:hAnsi="Wingdings" w:hint="default"/>
      </w:rPr>
    </w:lvl>
  </w:abstractNum>
  <w:abstractNum w:abstractNumId="181" w15:restartNumberingAfterBreak="0">
    <w:nsid w:val="675315E6"/>
    <w:multiLevelType w:val="hybridMultilevel"/>
    <w:tmpl w:val="92CC03EC"/>
    <w:lvl w:ilvl="0" w:tplc="0C090001">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82" w15:restartNumberingAfterBreak="0">
    <w:nsid w:val="681542F4"/>
    <w:multiLevelType w:val="hybridMultilevel"/>
    <w:tmpl w:val="206E9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3" w15:restartNumberingAfterBreak="0">
    <w:nsid w:val="6845878E"/>
    <w:multiLevelType w:val="hybridMultilevel"/>
    <w:tmpl w:val="8D8477D6"/>
    <w:lvl w:ilvl="0" w:tplc="F156006A">
      <w:start w:val="1"/>
      <w:numFmt w:val="bullet"/>
      <w:lvlText w:val="·"/>
      <w:lvlJc w:val="left"/>
      <w:pPr>
        <w:ind w:left="720" w:hanging="360"/>
      </w:pPr>
      <w:rPr>
        <w:rFonts w:ascii="Symbol" w:hAnsi="Symbol" w:hint="default"/>
      </w:rPr>
    </w:lvl>
    <w:lvl w:ilvl="1" w:tplc="3BE4FB9C">
      <w:start w:val="1"/>
      <w:numFmt w:val="bullet"/>
      <w:lvlText w:val="o"/>
      <w:lvlJc w:val="left"/>
      <w:pPr>
        <w:ind w:left="1440" w:hanging="360"/>
      </w:pPr>
      <w:rPr>
        <w:rFonts w:ascii="Courier New" w:hAnsi="Courier New" w:hint="default"/>
      </w:rPr>
    </w:lvl>
    <w:lvl w:ilvl="2" w:tplc="286283A4">
      <w:start w:val="1"/>
      <w:numFmt w:val="bullet"/>
      <w:lvlText w:val=""/>
      <w:lvlJc w:val="left"/>
      <w:pPr>
        <w:ind w:left="2160" w:hanging="360"/>
      </w:pPr>
      <w:rPr>
        <w:rFonts w:ascii="Wingdings" w:hAnsi="Wingdings" w:hint="default"/>
      </w:rPr>
    </w:lvl>
    <w:lvl w:ilvl="3" w:tplc="8F38FE4A">
      <w:start w:val="1"/>
      <w:numFmt w:val="bullet"/>
      <w:lvlText w:val=""/>
      <w:lvlJc w:val="left"/>
      <w:pPr>
        <w:ind w:left="2880" w:hanging="360"/>
      </w:pPr>
      <w:rPr>
        <w:rFonts w:ascii="Symbol" w:hAnsi="Symbol" w:hint="default"/>
      </w:rPr>
    </w:lvl>
    <w:lvl w:ilvl="4" w:tplc="01DC921A">
      <w:start w:val="1"/>
      <w:numFmt w:val="bullet"/>
      <w:lvlText w:val="o"/>
      <w:lvlJc w:val="left"/>
      <w:pPr>
        <w:ind w:left="3600" w:hanging="360"/>
      </w:pPr>
      <w:rPr>
        <w:rFonts w:ascii="Courier New" w:hAnsi="Courier New" w:hint="default"/>
      </w:rPr>
    </w:lvl>
    <w:lvl w:ilvl="5" w:tplc="727ED892">
      <w:start w:val="1"/>
      <w:numFmt w:val="bullet"/>
      <w:lvlText w:val=""/>
      <w:lvlJc w:val="left"/>
      <w:pPr>
        <w:ind w:left="4320" w:hanging="360"/>
      </w:pPr>
      <w:rPr>
        <w:rFonts w:ascii="Wingdings" w:hAnsi="Wingdings" w:hint="default"/>
      </w:rPr>
    </w:lvl>
    <w:lvl w:ilvl="6" w:tplc="DC32F748">
      <w:start w:val="1"/>
      <w:numFmt w:val="bullet"/>
      <w:lvlText w:val=""/>
      <w:lvlJc w:val="left"/>
      <w:pPr>
        <w:ind w:left="5040" w:hanging="360"/>
      </w:pPr>
      <w:rPr>
        <w:rFonts w:ascii="Symbol" w:hAnsi="Symbol" w:hint="default"/>
      </w:rPr>
    </w:lvl>
    <w:lvl w:ilvl="7" w:tplc="4E14ABEE">
      <w:start w:val="1"/>
      <w:numFmt w:val="bullet"/>
      <w:lvlText w:val="o"/>
      <w:lvlJc w:val="left"/>
      <w:pPr>
        <w:ind w:left="5760" w:hanging="360"/>
      </w:pPr>
      <w:rPr>
        <w:rFonts w:ascii="Courier New" w:hAnsi="Courier New" w:hint="default"/>
      </w:rPr>
    </w:lvl>
    <w:lvl w:ilvl="8" w:tplc="4C527700">
      <w:start w:val="1"/>
      <w:numFmt w:val="bullet"/>
      <w:lvlText w:val=""/>
      <w:lvlJc w:val="left"/>
      <w:pPr>
        <w:ind w:left="6480" w:hanging="360"/>
      </w:pPr>
      <w:rPr>
        <w:rFonts w:ascii="Wingdings" w:hAnsi="Wingdings" w:hint="default"/>
      </w:rPr>
    </w:lvl>
  </w:abstractNum>
  <w:abstractNum w:abstractNumId="184" w15:restartNumberingAfterBreak="0">
    <w:nsid w:val="69552872"/>
    <w:multiLevelType w:val="hybridMultilevel"/>
    <w:tmpl w:val="96163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5" w15:restartNumberingAfterBreak="0">
    <w:nsid w:val="6A034D25"/>
    <w:multiLevelType w:val="hybridMultilevel"/>
    <w:tmpl w:val="A64E6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6" w15:restartNumberingAfterBreak="0">
    <w:nsid w:val="6A57680F"/>
    <w:multiLevelType w:val="multilevel"/>
    <w:tmpl w:val="A18AA97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15:restartNumberingAfterBreak="0">
    <w:nsid w:val="6AEE0D07"/>
    <w:multiLevelType w:val="hybridMultilevel"/>
    <w:tmpl w:val="E3EA32A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88" w15:restartNumberingAfterBreak="0">
    <w:nsid w:val="6C3907D4"/>
    <w:multiLevelType w:val="multilevel"/>
    <w:tmpl w:val="0548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C995611"/>
    <w:multiLevelType w:val="hybridMultilevel"/>
    <w:tmpl w:val="E1181040"/>
    <w:lvl w:ilvl="0" w:tplc="EE864C08">
      <w:start w:val="1"/>
      <w:numFmt w:val="bullet"/>
      <w:lvlText w:val=""/>
      <w:lvlJc w:val="left"/>
      <w:pPr>
        <w:ind w:left="720" w:hanging="360"/>
      </w:pPr>
      <w:rPr>
        <w:rFonts w:ascii="Symbol" w:hAnsi="Symbol" w:hint="default"/>
      </w:rPr>
    </w:lvl>
    <w:lvl w:ilvl="1" w:tplc="4934D798">
      <w:start w:val="1"/>
      <w:numFmt w:val="bullet"/>
      <w:lvlText w:val="o"/>
      <w:lvlJc w:val="left"/>
      <w:pPr>
        <w:ind w:left="1440" w:hanging="360"/>
      </w:pPr>
      <w:rPr>
        <w:rFonts w:ascii="Courier New" w:hAnsi="Courier New" w:hint="default"/>
      </w:rPr>
    </w:lvl>
    <w:lvl w:ilvl="2" w:tplc="904C5E26">
      <w:start w:val="1"/>
      <w:numFmt w:val="bullet"/>
      <w:lvlText w:val=""/>
      <w:lvlJc w:val="left"/>
      <w:pPr>
        <w:ind w:left="2160" w:hanging="360"/>
      </w:pPr>
      <w:rPr>
        <w:rFonts w:ascii="Wingdings" w:hAnsi="Wingdings" w:hint="default"/>
      </w:rPr>
    </w:lvl>
    <w:lvl w:ilvl="3" w:tplc="3E86F9D0">
      <w:start w:val="1"/>
      <w:numFmt w:val="bullet"/>
      <w:lvlText w:val=""/>
      <w:lvlJc w:val="left"/>
      <w:pPr>
        <w:ind w:left="2880" w:hanging="360"/>
      </w:pPr>
      <w:rPr>
        <w:rFonts w:ascii="Symbol" w:hAnsi="Symbol" w:hint="default"/>
      </w:rPr>
    </w:lvl>
    <w:lvl w:ilvl="4" w:tplc="58C4C782">
      <w:start w:val="1"/>
      <w:numFmt w:val="bullet"/>
      <w:lvlText w:val="o"/>
      <w:lvlJc w:val="left"/>
      <w:pPr>
        <w:ind w:left="3600" w:hanging="360"/>
      </w:pPr>
      <w:rPr>
        <w:rFonts w:ascii="Courier New" w:hAnsi="Courier New" w:hint="default"/>
      </w:rPr>
    </w:lvl>
    <w:lvl w:ilvl="5" w:tplc="439AE1D2">
      <w:start w:val="1"/>
      <w:numFmt w:val="bullet"/>
      <w:lvlText w:val=""/>
      <w:lvlJc w:val="left"/>
      <w:pPr>
        <w:ind w:left="4320" w:hanging="360"/>
      </w:pPr>
      <w:rPr>
        <w:rFonts w:ascii="Wingdings" w:hAnsi="Wingdings" w:hint="default"/>
      </w:rPr>
    </w:lvl>
    <w:lvl w:ilvl="6" w:tplc="BA0E23A0">
      <w:start w:val="1"/>
      <w:numFmt w:val="bullet"/>
      <w:lvlText w:val=""/>
      <w:lvlJc w:val="left"/>
      <w:pPr>
        <w:ind w:left="5040" w:hanging="360"/>
      </w:pPr>
      <w:rPr>
        <w:rFonts w:ascii="Symbol" w:hAnsi="Symbol" w:hint="default"/>
      </w:rPr>
    </w:lvl>
    <w:lvl w:ilvl="7" w:tplc="2FD463B0">
      <w:start w:val="1"/>
      <w:numFmt w:val="bullet"/>
      <w:lvlText w:val="o"/>
      <w:lvlJc w:val="left"/>
      <w:pPr>
        <w:ind w:left="5760" w:hanging="360"/>
      </w:pPr>
      <w:rPr>
        <w:rFonts w:ascii="Courier New" w:hAnsi="Courier New" w:hint="default"/>
      </w:rPr>
    </w:lvl>
    <w:lvl w:ilvl="8" w:tplc="BE02F6E0">
      <w:start w:val="1"/>
      <w:numFmt w:val="bullet"/>
      <w:lvlText w:val=""/>
      <w:lvlJc w:val="left"/>
      <w:pPr>
        <w:ind w:left="6480" w:hanging="360"/>
      </w:pPr>
      <w:rPr>
        <w:rFonts w:ascii="Wingdings" w:hAnsi="Wingdings" w:hint="default"/>
      </w:rPr>
    </w:lvl>
  </w:abstractNum>
  <w:abstractNum w:abstractNumId="190" w15:restartNumberingAfterBreak="0">
    <w:nsid w:val="6CC21CF6"/>
    <w:multiLevelType w:val="hybridMultilevel"/>
    <w:tmpl w:val="E0B897A4"/>
    <w:lvl w:ilvl="0" w:tplc="03681144">
      <w:start w:val="1"/>
      <w:numFmt w:val="bullet"/>
      <w:lvlText w:val="·"/>
      <w:lvlJc w:val="left"/>
      <w:pPr>
        <w:ind w:left="720" w:hanging="360"/>
      </w:pPr>
      <w:rPr>
        <w:rFonts w:ascii="Symbol" w:hAnsi="Symbol" w:hint="default"/>
      </w:rPr>
    </w:lvl>
    <w:lvl w:ilvl="1" w:tplc="9D7C239E">
      <w:start w:val="1"/>
      <w:numFmt w:val="bullet"/>
      <w:lvlText w:val="o"/>
      <w:lvlJc w:val="left"/>
      <w:pPr>
        <w:ind w:left="1440" w:hanging="360"/>
      </w:pPr>
      <w:rPr>
        <w:rFonts w:ascii="Courier New" w:hAnsi="Courier New" w:hint="default"/>
      </w:rPr>
    </w:lvl>
    <w:lvl w:ilvl="2" w:tplc="B9B4AF70">
      <w:start w:val="1"/>
      <w:numFmt w:val="bullet"/>
      <w:lvlText w:val=""/>
      <w:lvlJc w:val="left"/>
      <w:pPr>
        <w:ind w:left="2160" w:hanging="360"/>
      </w:pPr>
      <w:rPr>
        <w:rFonts w:ascii="Wingdings" w:hAnsi="Wingdings" w:hint="default"/>
      </w:rPr>
    </w:lvl>
    <w:lvl w:ilvl="3" w:tplc="12688F24">
      <w:start w:val="1"/>
      <w:numFmt w:val="bullet"/>
      <w:lvlText w:val=""/>
      <w:lvlJc w:val="left"/>
      <w:pPr>
        <w:ind w:left="2880" w:hanging="360"/>
      </w:pPr>
      <w:rPr>
        <w:rFonts w:ascii="Symbol" w:hAnsi="Symbol" w:hint="default"/>
      </w:rPr>
    </w:lvl>
    <w:lvl w:ilvl="4" w:tplc="F8B85F40">
      <w:start w:val="1"/>
      <w:numFmt w:val="bullet"/>
      <w:lvlText w:val="o"/>
      <w:lvlJc w:val="left"/>
      <w:pPr>
        <w:ind w:left="3600" w:hanging="360"/>
      </w:pPr>
      <w:rPr>
        <w:rFonts w:ascii="Courier New" w:hAnsi="Courier New" w:hint="default"/>
      </w:rPr>
    </w:lvl>
    <w:lvl w:ilvl="5" w:tplc="B01E0828">
      <w:start w:val="1"/>
      <w:numFmt w:val="bullet"/>
      <w:lvlText w:val=""/>
      <w:lvlJc w:val="left"/>
      <w:pPr>
        <w:ind w:left="4320" w:hanging="360"/>
      </w:pPr>
      <w:rPr>
        <w:rFonts w:ascii="Wingdings" w:hAnsi="Wingdings" w:hint="default"/>
      </w:rPr>
    </w:lvl>
    <w:lvl w:ilvl="6" w:tplc="4D18DFFE">
      <w:start w:val="1"/>
      <w:numFmt w:val="bullet"/>
      <w:lvlText w:val=""/>
      <w:lvlJc w:val="left"/>
      <w:pPr>
        <w:ind w:left="5040" w:hanging="360"/>
      </w:pPr>
      <w:rPr>
        <w:rFonts w:ascii="Symbol" w:hAnsi="Symbol" w:hint="default"/>
      </w:rPr>
    </w:lvl>
    <w:lvl w:ilvl="7" w:tplc="93CC5C06">
      <w:start w:val="1"/>
      <w:numFmt w:val="bullet"/>
      <w:lvlText w:val="o"/>
      <w:lvlJc w:val="left"/>
      <w:pPr>
        <w:ind w:left="5760" w:hanging="360"/>
      </w:pPr>
      <w:rPr>
        <w:rFonts w:ascii="Courier New" w:hAnsi="Courier New" w:hint="default"/>
      </w:rPr>
    </w:lvl>
    <w:lvl w:ilvl="8" w:tplc="C3A077E6">
      <w:start w:val="1"/>
      <w:numFmt w:val="bullet"/>
      <w:lvlText w:val=""/>
      <w:lvlJc w:val="left"/>
      <w:pPr>
        <w:ind w:left="6480" w:hanging="360"/>
      </w:pPr>
      <w:rPr>
        <w:rFonts w:ascii="Wingdings" w:hAnsi="Wingdings" w:hint="default"/>
      </w:rPr>
    </w:lvl>
  </w:abstractNum>
  <w:abstractNum w:abstractNumId="191" w15:restartNumberingAfterBreak="0">
    <w:nsid w:val="6DA22ADA"/>
    <w:multiLevelType w:val="hybridMultilevel"/>
    <w:tmpl w:val="73608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2" w15:restartNumberingAfterBreak="0">
    <w:nsid w:val="6E992F9F"/>
    <w:multiLevelType w:val="hybridMultilevel"/>
    <w:tmpl w:val="37F06038"/>
    <w:lvl w:ilvl="0" w:tplc="2BEED3E6">
      <w:start w:val="1"/>
      <w:numFmt w:val="bullet"/>
      <w:lvlText w:val=""/>
      <w:lvlJc w:val="left"/>
      <w:pPr>
        <w:tabs>
          <w:tab w:val="num" w:pos="720"/>
        </w:tabs>
        <w:ind w:left="720" w:hanging="360"/>
      </w:pPr>
      <w:rPr>
        <w:rFonts w:ascii="Symbol" w:hAnsi="Symbol" w:hint="default"/>
        <w:sz w:val="20"/>
      </w:rPr>
    </w:lvl>
    <w:lvl w:ilvl="1" w:tplc="B044D7E0" w:tentative="1">
      <w:start w:val="1"/>
      <w:numFmt w:val="bullet"/>
      <w:lvlText w:val=""/>
      <w:lvlJc w:val="left"/>
      <w:pPr>
        <w:tabs>
          <w:tab w:val="num" w:pos="1440"/>
        </w:tabs>
        <w:ind w:left="1440" w:hanging="360"/>
      </w:pPr>
      <w:rPr>
        <w:rFonts w:ascii="Symbol" w:hAnsi="Symbol" w:hint="default"/>
        <w:sz w:val="20"/>
      </w:rPr>
    </w:lvl>
    <w:lvl w:ilvl="2" w:tplc="5A666A6C" w:tentative="1">
      <w:start w:val="1"/>
      <w:numFmt w:val="bullet"/>
      <w:lvlText w:val=""/>
      <w:lvlJc w:val="left"/>
      <w:pPr>
        <w:tabs>
          <w:tab w:val="num" w:pos="2160"/>
        </w:tabs>
        <w:ind w:left="2160" w:hanging="360"/>
      </w:pPr>
      <w:rPr>
        <w:rFonts w:ascii="Symbol" w:hAnsi="Symbol" w:hint="default"/>
        <w:sz w:val="20"/>
      </w:rPr>
    </w:lvl>
    <w:lvl w:ilvl="3" w:tplc="2E12E980" w:tentative="1">
      <w:start w:val="1"/>
      <w:numFmt w:val="bullet"/>
      <w:lvlText w:val=""/>
      <w:lvlJc w:val="left"/>
      <w:pPr>
        <w:tabs>
          <w:tab w:val="num" w:pos="2880"/>
        </w:tabs>
        <w:ind w:left="2880" w:hanging="360"/>
      </w:pPr>
      <w:rPr>
        <w:rFonts w:ascii="Symbol" w:hAnsi="Symbol" w:hint="default"/>
        <w:sz w:val="20"/>
      </w:rPr>
    </w:lvl>
    <w:lvl w:ilvl="4" w:tplc="9AC28FC2" w:tentative="1">
      <w:start w:val="1"/>
      <w:numFmt w:val="bullet"/>
      <w:lvlText w:val=""/>
      <w:lvlJc w:val="left"/>
      <w:pPr>
        <w:tabs>
          <w:tab w:val="num" w:pos="3600"/>
        </w:tabs>
        <w:ind w:left="3600" w:hanging="360"/>
      </w:pPr>
      <w:rPr>
        <w:rFonts w:ascii="Symbol" w:hAnsi="Symbol" w:hint="default"/>
        <w:sz w:val="20"/>
      </w:rPr>
    </w:lvl>
    <w:lvl w:ilvl="5" w:tplc="67F81E9C" w:tentative="1">
      <w:start w:val="1"/>
      <w:numFmt w:val="bullet"/>
      <w:lvlText w:val=""/>
      <w:lvlJc w:val="left"/>
      <w:pPr>
        <w:tabs>
          <w:tab w:val="num" w:pos="4320"/>
        </w:tabs>
        <w:ind w:left="4320" w:hanging="360"/>
      </w:pPr>
      <w:rPr>
        <w:rFonts w:ascii="Symbol" w:hAnsi="Symbol" w:hint="default"/>
        <w:sz w:val="20"/>
      </w:rPr>
    </w:lvl>
    <w:lvl w:ilvl="6" w:tplc="90688C96" w:tentative="1">
      <w:start w:val="1"/>
      <w:numFmt w:val="bullet"/>
      <w:lvlText w:val=""/>
      <w:lvlJc w:val="left"/>
      <w:pPr>
        <w:tabs>
          <w:tab w:val="num" w:pos="5040"/>
        </w:tabs>
        <w:ind w:left="5040" w:hanging="360"/>
      </w:pPr>
      <w:rPr>
        <w:rFonts w:ascii="Symbol" w:hAnsi="Symbol" w:hint="default"/>
        <w:sz w:val="20"/>
      </w:rPr>
    </w:lvl>
    <w:lvl w:ilvl="7" w:tplc="DB5265D6" w:tentative="1">
      <w:start w:val="1"/>
      <w:numFmt w:val="bullet"/>
      <w:lvlText w:val=""/>
      <w:lvlJc w:val="left"/>
      <w:pPr>
        <w:tabs>
          <w:tab w:val="num" w:pos="5760"/>
        </w:tabs>
        <w:ind w:left="5760" w:hanging="360"/>
      </w:pPr>
      <w:rPr>
        <w:rFonts w:ascii="Symbol" w:hAnsi="Symbol" w:hint="default"/>
        <w:sz w:val="20"/>
      </w:rPr>
    </w:lvl>
    <w:lvl w:ilvl="8" w:tplc="3FF875EC"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6FF15758"/>
    <w:multiLevelType w:val="hybridMultilevel"/>
    <w:tmpl w:val="B170A2F4"/>
    <w:lvl w:ilvl="0" w:tplc="F912AFCE">
      <w:start w:val="1"/>
      <w:numFmt w:val="bullet"/>
      <w:lvlText w:val=""/>
      <w:lvlJc w:val="left"/>
      <w:pPr>
        <w:ind w:left="720" w:hanging="360"/>
      </w:pPr>
      <w:rPr>
        <w:rFonts w:ascii="Symbol" w:hAnsi="Symbol" w:hint="default"/>
      </w:rPr>
    </w:lvl>
    <w:lvl w:ilvl="1" w:tplc="010A3496">
      <w:start w:val="1"/>
      <w:numFmt w:val="bullet"/>
      <w:lvlText w:val="o"/>
      <w:lvlJc w:val="left"/>
      <w:pPr>
        <w:ind w:left="1440" w:hanging="360"/>
      </w:pPr>
      <w:rPr>
        <w:rFonts w:ascii="Courier New" w:hAnsi="Courier New" w:hint="default"/>
      </w:rPr>
    </w:lvl>
    <w:lvl w:ilvl="2" w:tplc="D7B249C2">
      <w:start w:val="1"/>
      <w:numFmt w:val="bullet"/>
      <w:lvlText w:val=""/>
      <w:lvlJc w:val="left"/>
      <w:pPr>
        <w:ind w:left="2160" w:hanging="360"/>
      </w:pPr>
      <w:rPr>
        <w:rFonts w:ascii="Wingdings" w:hAnsi="Wingdings" w:hint="default"/>
      </w:rPr>
    </w:lvl>
    <w:lvl w:ilvl="3" w:tplc="23D879DC">
      <w:start w:val="1"/>
      <w:numFmt w:val="bullet"/>
      <w:lvlText w:val=""/>
      <w:lvlJc w:val="left"/>
      <w:pPr>
        <w:ind w:left="2880" w:hanging="360"/>
      </w:pPr>
      <w:rPr>
        <w:rFonts w:ascii="Symbol" w:hAnsi="Symbol" w:hint="default"/>
      </w:rPr>
    </w:lvl>
    <w:lvl w:ilvl="4" w:tplc="79CE4480">
      <w:start w:val="1"/>
      <w:numFmt w:val="bullet"/>
      <w:lvlText w:val="o"/>
      <w:lvlJc w:val="left"/>
      <w:pPr>
        <w:ind w:left="3600" w:hanging="360"/>
      </w:pPr>
      <w:rPr>
        <w:rFonts w:ascii="Courier New" w:hAnsi="Courier New" w:hint="default"/>
      </w:rPr>
    </w:lvl>
    <w:lvl w:ilvl="5" w:tplc="4D7E496C">
      <w:start w:val="1"/>
      <w:numFmt w:val="bullet"/>
      <w:lvlText w:val=""/>
      <w:lvlJc w:val="left"/>
      <w:pPr>
        <w:ind w:left="4320" w:hanging="360"/>
      </w:pPr>
      <w:rPr>
        <w:rFonts w:ascii="Wingdings" w:hAnsi="Wingdings" w:hint="default"/>
      </w:rPr>
    </w:lvl>
    <w:lvl w:ilvl="6" w:tplc="2BBC28B8">
      <w:start w:val="1"/>
      <w:numFmt w:val="bullet"/>
      <w:lvlText w:val=""/>
      <w:lvlJc w:val="left"/>
      <w:pPr>
        <w:ind w:left="5040" w:hanging="360"/>
      </w:pPr>
      <w:rPr>
        <w:rFonts w:ascii="Symbol" w:hAnsi="Symbol" w:hint="default"/>
      </w:rPr>
    </w:lvl>
    <w:lvl w:ilvl="7" w:tplc="8474F73A">
      <w:start w:val="1"/>
      <w:numFmt w:val="bullet"/>
      <w:lvlText w:val="o"/>
      <w:lvlJc w:val="left"/>
      <w:pPr>
        <w:ind w:left="5760" w:hanging="360"/>
      </w:pPr>
      <w:rPr>
        <w:rFonts w:ascii="Courier New" w:hAnsi="Courier New" w:hint="default"/>
      </w:rPr>
    </w:lvl>
    <w:lvl w:ilvl="8" w:tplc="260CF626">
      <w:start w:val="1"/>
      <w:numFmt w:val="bullet"/>
      <w:lvlText w:val=""/>
      <w:lvlJc w:val="left"/>
      <w:pPr>
        <w:ind w:left="6480" w:hanging="360"/>
      </w:pPr>
      <w:rPr>
        <w:rFonts w:ascii="Wingdings" w:hAnsi="Wingdings" w:hint="default"/>
      </w:rPr>
    </w:lvl>
  </w:abstractNum>
  <w:abstractNum w:abstractNumId="194" w15:restartNumberingAfterBreak="0">
    <w:nsid w:val="71B622C7"/>
    <w:multiLevelType w:val="multilevel"/>
    <w:tmpl w:val="E5A2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3125998"/>
    <w:multiLevelType w:val="hybridMultilevel"/>
    <w:tmpl w:val="D58E25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6" w15:restartNumberingAfterBreak="0">
    <w:nsid w:val="73F56203"/>
    <w:multiLevelType w:val="hybridMultilevel"/>
    <w:tmpl w:val="A10E35E6"/>
    <w:lvl w:ilvl="0" w:tplc="11C2B920">
      <w:start w:val="1"/>
      <w:numFmt w:val="bullet"/>
      <w:lvlText w:val=""/>
      <w:lvlJc w:val="left"/>
      <w:pPr>
        <w:ind w:left="720" w:hanging="360"/>
      </w:pPr>
      <w:rPr>
        <w:rFonts w:ascii="Symbol" w:hAnsi="Symbol" w:hint="default"/>
      </w:rPr>
    </w:lvl>
    <w:lvl w:ilvl="1" w:tplc="9C18AAEA">
      <w:start w:val="1"/>
      <w:numFmt w:val="bullet"/>
      <w:lvlText w:val="o"/>
      <w:lvlJc w:val="left"/>
      <w:pPr>
        <w:ind w:left="1440" w:hanging="360"/>
      </w:pPr>
      <w:rPr>
        <w:rFonts w:ascii="Courier New" w:hAnsi="Courier New" w:hint="default"/>
      </w:rPr>
    </w:lvl>
    <w:lvl w:ilvl="2" w:tplc="8522CD26">
      <w:start w:val="1"/>
      <w:numFmt w:val="bullet"/>
      <w:lvlText w:val=""/>
      <w:lvlJc w:val="left"/>
      <w:pPr>
        <w:ind w:left="2160" w:hanging="360"/>
      </w:pPr>
      <w:rPr>
        <w:rFonts w:ascii="Wingdings" w:hAnsi="Wingdings" w:hint="default"/>
      </w:rPr>
    </w:lvl>
    <w:lvl w:ilvl="3" w:tplc="B03ECF18">
      <w:start w:val="1"/>
      <w:numFmt w:val="bullet"/>
      <w:lvlText w:val=""/>
      <w:lvlJc w:val="left"/>
      <w:pPr>
        <w:ind w:left="2880" w:hanging="360"/>
      </w:pPr>
      <w:rPr>
        <w:rFonts w:ascii="Symbol" w:hAnsi="Symbol" w:hint="default"/>
      </w:rPr>
    </w:lvl>
    <w:lvl w:ilvl="4" w:tplc="6BB45ADE">
      <w:start w:val="1"/>
      <w:numFmt w:val="bullet"/>
      <w:lvlText w:val="o"/>
      <w:lvlJc w:val="left"/>
      <w:pPr>
        <w:ind w:left="3600" w:hanging="360"/>
      </w:pPr>
      <w:rPr>
        <w:rFonts w:ascii="Courier New" w:hAnsi="Courier New" w:hint="default"/>
      </w:rPr>
    </w:lvl>
    <w:lvl w:ilvl="5" w:tplc="5B2E4F42">
      <w:start w:val="1"/>
      <w:numFmt w:val="bullet"/>
      <w:lvlText w:val=""/>
      <w:lvlJc w:val="left"/>
      <w:pPr>
        <w:ind w:left="4320" w:hanging="360"/>
      </w:pPr>
      <w:rPr>
        <w:rFonts w:ascii="Wingdings" w:hAnsi="Wingdings" w:hint="default"/>
      </w:rPr>
    </w:lvl>
    <w:lvl w:ilvl="6" w:tplc="1E08A318">
      <w:start w:val="1"/>
      <w:numFmt w:val="bullet"/>
      <w:lvlText w:val=""/>
      <w:lvlJc w:val="left"/>
      <w:pPr>
        <w:ind w:left="5040" w:hanging="360"/>
      </w:pPr>
      <w:rPr>
        <w:rFonts w:ascii="Symbol" w:hAnsi="Symbol" w:hint="default"/>
      </w:rPr>
    </w:lvl>
    <w:lvl w:ilvl="7" w:tplc="7F3EDCAE">
      <w:start w:val="1"/>
      <w:numFmt w:val="bullet"/>
      <w:lvlText w:val="o"/>
      <w:lvlJc w:val="left"/>
      <w:pPr>
        <w:ind w:left="5760" w:hanging="360"/>
      </w:pPr>
      <w:rPr>
        <w:rFonts w:ascii="Courier New" w:hAnsi="Courier New" w:hint="default"/>
      </w:rPr>
    </w:lvl>
    <w:lvl w:ilvl="8" w:tplc="97E6D1A0">
      <w:start w:val="1"/>
      <w:numFmt w:val="bullet"/>
      <w:lvlText w:val=""/>
      <w:lvlJc w:val="left"/>
      <w:pPr>
        <w:ind w:left="6480" w:hanging="360"/>
      </w:pPr>
      <w:rPr>
        <w:rFonts w:ascii="Wingdings" w:hAnsi="Wingdings" w:hint="default"/>
      </w:rPr>
    </w:lvl>
  </w:abstractNum>
  <w:abstractNum w:abstractNumId="197" w15:restartNumberingAfterBreak="0">
    <w:nsid w:val="73F5F02E"/>
    <w:multiLevelType w:val="hybridMultilevel"/>
    <w:tmpl w:val="61E28A12"/>
    <w:lvl w:ilvl="0" w:tplc="35741CBC">
      <w:start w:val="1"/>
      <w:numFmt w:val="bullet"/>
      <w:lvlText w:val=""/>
      <w:lvlJc w:val="left"/>
      <w:pPr>
        <w:ind w:left="720" w:hanging="360"/>
      </w:pPr>
      <w:rPr>
        <w:rFonts w:ascii="Symbol" w:hAnsi="Symbol" w:hint="default"/>
      </w:rPr>
    </w:lvl>
    <w:lvl w:ilvl="1" w:tplc="DC4611A4">
      <w:start w:val="1"/>
      <w:numFmt w:val="bullet"/>
      <w:lvlText w:val="o"/>
      <w:lvlJc w:val="left"/>
      <w:pPr>
        <w:ind w:left="1440" w:hanging="360"/>
      </w:pPr>
      <w:rPr>
        <w:rFonts w:ascii="Courier New" w:hAnsi="Courier New" w:hint="default"/>
      </w:rPr>
    </w:lvl>
    <w:lvl w:ilvl="2" w:tplc="192CF264">
      <w:start w:val="1"/>
      <w:numFmt w:val="bullet"/>
      <w:lvlText w:val=""/>
      <w:lvlJc w:val="left"/>
      <w:pPr>
        <w:ind w:left="2160" w:hanging="360"/>
      </w:pPr>
      <w:rPr>
        <w:rFonts w:ascii="Wingdings" w:hAnsi="Wingdings" w:hint="default"/>
      </w:rPr>
    </w:lvl>
    <w:lvl w:ilvl="3" w:tplc="A29EF69A">
      <w:start w:val="1"/>
      <w:numFmt w:val="bullet"/>
      <w:lvlText w:val=""/>
      <w:lvlJc w:val="left"/>
      <w:pPr>
        <w:ind w:left="2880" w:hanging="360"/>
      </w:pPr>
      <w:rPr>
        <w:rFonts w:ascii="Symbol" w:hAnsi="Symbol" w:hint="default"/>
      </w:rPr>
    </w:lvl>
    <w:lvl w:ilvl="4" w:tplc="FEF6C1A2">
      <w:start w:val="1"/>
      <w:numFmt w:val="bullet"/>
      <w:lvlText w:val="o"/>
      <w:lvlJc w:val="left"/>
      <w:pPr>
        <w:ind w:left="3600" w:hanging="360"/>
      </w:pPr>
      <w:rPr>
        <w:rFonts w:ascii="Courier New" w:hAnsi="Courier New" w:hint="default"/>
      </w:rPr>
    </w:lvl>
    <w:lvl w:ilvl="5" w:tplc="F5CC30E4">
      <w:start w:val="1"/>
      <w:numFmt w:val="bullet"/>
      <w:lvlText w:val=""/>
      <w:lvlJc w:val="left"/>
      <w:pPr>
        <w:ind w:left="4320" w:hanging="360"/>
      </w:pPr>
      <w:rPr>
        <w:rFonts w:ascii="Wingdings" w:hAnsi="Wingdings" w:hint="default"/>
      </w:rPr>
    </w:lvl>
    <w:lvl w:ilvl="6" w:tplc="F5B601B8">
      <w:start w:val="1"/>
      <w:numFmt w:val="bullet"/>
      <w:lvlText w:val=""/>
      <w:lvlJc w:val="left"/>
      <w:pPr>
        <w:ind w:left="5040" w:hanging="360"/>
      </w:pPr>
      <w:rPr>
        <w:rFonts w:ascii="Symbol" w:hAnsi="Symbol" w:hint="default"/>
      </w:rPr>
    </w:lvl>
    <w:lvl w:ilvl="7" w:tplc="312A7CCE">
      <w:start w:val="1"/>
      <w:numFmt w:val="bullet"/>
      <w:lvlText w:val="o"/>
      <w:lvlJc w:val="left"/>
      <w:pPr>
        <w:ind w:left="5760" w:hanging="360"/>
      </w:pPr>
      <w:rPr>
        <w:rFonts w:ascii="Courier New" w:hAnsi="Courier New" w:hint="default"/>
      </w:rPr>
    </w:lvl>
    <w:lvl w:ilvl="8" w:tplc="70A00298">
      <w:start w:val="1"/>
      <w:numFmt w:val="bullet"/>
      <w:lvlText w:val=""/>
      <w:lvlJc w:val="left"/>
      <w:pPr>
        <w:ind w:left="6480" w:hanging="360"/>
      </w:pPr>
      <w:rPr>
        <w:rFonts w:ascii="Wingdings" w:hAnsi="Wingdings" w:hint="default"/>
      </w:rPr>
    </w:lvl>
  </w:abstractNum>
  <w:abstractNum w:abstractNumId="198" w15:restartNumberingAfterBreak="0">
    <w:nsid w:val="73FF49AF"/>
    <w:multiLevelType w:val="hybridMultilevel"/>
    <w:tmpl w:val="E5B03F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9" w15:restartNumberingAfterBreak="0">
    <w:nsid w:val="74307565"/>
    <w:multiLevelType w:val="hybridMultilevel"/>
    <w:tmpl w:val="5F62C6B2"/>
    <w:lvl w:ilvl="0" w:tplc="3E640116">
      <w:start w:val="1"/>
      <w:numFmt w:val="bullet"/>
      <w:lvlText w:val=""/>
      <w:lvlJc w:val="left"/>
      <w:pPr>
        <w:ind w:left="720" w:hanging="360"/>
      </w:pPr>
      <w:rPr>
        <w:rFonts w:ascii="Symbol" w:hAnsi="Symbol" w:hint="default"/>
      </w:rPr>
    </w:lvl>
    <w:lvl w:ilvl="1" w:tplc="13CE2F62">
      <w:start w:val="1"/>
      <w:numFmt w:val="bullet"/>
      <w:lvlText w:val="o"/>
      <w:lvlJc w:val="left"/>
      <w:pPr>
        <w:ind w:left="1440" w:hanging="360"/>
      </w:pPr>
      <w:rPr>
        <w:rFonts w:ascii="Courier New" w:hAnsi="Courier New" w:hint="default"/>
      </w:rPr>
    </w:lvl>
    <w:lvl w:ilvl="2" w:tplc="3552DCE2">
      <w:start w:val="1"/>
      <w:numFmt w:val="bullet"/>
      <w:lvlText w:val=""/>
      <w:lvlJc w:val="left"/>
      <w:pPr>
        <w:ind w:left="2160" w:hanging="360"/>
      </w:pPr>
      <w:rPr>
        <w:rFonts w:ascii="Wingdings" w:hAnsi="Wingdings" w:hint="default"/>
      </w:rPr>
    </w:lvl>
    <w:lvl w:ilvl="3" w:tplc="808AB490">
      <w:start w:val="1"/>
      <w:numFmt w:val="bullet"/>
      <w:lvlText w:val=""/>
      <w:lvlJc w:val="left"/>
      <w:pPr>
        <w:ind w:left="2880" w:hanging="360"/>
      </w:pPr>
      <w:rPr>
        <w:rFonts w:ascii="Symbol" w:hAnsi="Symbol" w:hint="default"/>
      </w:rPr>
    </w:lvl>
    <w:lvl w:ilvl="4" w:tplc="6D328814">
      <w:start w:val="1"/>
      <w:numFmt w:val="bullet"/>
      <w:lvlText w:val="o"/>
      <w:lvlJc w:val="left"/>
      <w:pPr>
        <w:ind w:left="3600" w:hanging="360"/>
      </w:pPr>
      <w:rPr>
        <w:rFonts w:ascii="Courier New" w:hAnsi="Courier New" w:hint="default"/>
      </w:rPr>
    </w:lvl>
    <w:lvl w:ilvl="5" w:tplc="EF2C129C">
      <w:start w:val="1"/>
      <w:numFmt w:val="bullet"/>
      <w:lvlText w:val=""/>
      <w:lvlJc w:val="left"/>
      <w:pPr>
        <w:ind w:left="4320" w:hanging="360"/>
      </w:pPr>
      <w:rPr>
        <w:rFonts w:ascii="Wingdings" w:hAnsi="Wingdings" w:hint="default"/>
      </w:rPr>
    </w:lvl>
    <w:lvl w:ilvl="6" w:tplc="5D28291E">
      <w:start w:val="1"/>
      <w:numFmt w:val="bullet"/>
      <w:lvlText w:val=""/>
      <w:lvlJc w:val="left"/>
      <w:pPr>
        <w:ind w:left="5040" w:hanging="360"/>
      </w:pPr>
      <w:rPr>
        <w:rFonts w:ascii="Symbol" w:hAnsi="Symbol" w:hint="default"/>
      </w:rPr>
    </w:lvl>
    <w:lvl w:ilvl="7" w:tplc="CD26CFEE">
      <w:start w:val="1"/>
      <w:numFmt w:val="bullet"/>
      <w:lvlText w:val="o"/>
      <w:lvlJc w:val="left"/>
      <w:pPr>
        <w:ind w:left="5760" w:hanging="360"/>
      </w:pPr>
      <w:rPr>
        <w:rFonts w:ascii="Courier New" w:hAnsi="Courier New" w:hint="default"/>
      </w:rPr>
    </w:lvl>
    <w:lvl w:ilvl="8" w:tplc="621C69F2">
      <w:start w:val="1"/>
      <w:numFmt w:val="bullet"/>
      <w:lvlText w:val=""/>
      <w:lvlJc w:val="left"/>
      <w:pPr>
        <w:ind w:left="6480" w:hanging="360"/>
      </w:pPr>
      <w:rPr>
        <w:rFonts w:ascii="Wingdings" w:hAnsi="Wingdings" w:hint="default"/>
      </w:rPr>
    </w:lvl>
  </w:abstractNum>
  <w:abstractNum w:abstractNumId="200" w15:restartNumberingAfterBreak="0">
    <w:nsid w:val="7556329E"/>
    <w:multiLevelType w:val="hybridMultilevel"/>
    <w:tmpl w:val="20C21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15:restartNumberingAfterBreak="0">
    <w:nsid w:val="75911ED6"/>
    <w:multiLevelType w:val="multilevel"/>
    <w:tmpl w:val="72D6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5C43BD1"/>
    <w:multiLevelType w:val="hybridMultilevel"/>
    <w:tmpl w:val="2488D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3" w15:restartNumberingAfterBreak="0">
    <w:nsid w:val="760B5210"/>
    <w:multiLevelType w:val="hybridMultilevel"/>
    <w:tmpl w:val="A90840E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04" w15:restartNumberingAfterBreak="0">
    <w:nsid w:val="78FEA6BC"/>
    <w:multiLevelType w:val="hybridMultilevel"/>
    <w:tmpl w:val="D7F8C43E"/>
    <w:lvl w:ilvl="0" w:tplc="2044378E">
      <w:start w:val="1"/>
      <w:numFmt w:val="bullet"/>
      <w:lvlText w:val="·"/>
      <w:lvlJc w:val="left"/>
      <w:pPr>
        <w:ind w:left="720" w:hanging="360"/>
      </w:pPr>
      <w:rPr>
        <w:rFonts w:ascii="Symbol" w:hAnsi="Symbol" w:hint="default"/>
      </w:rPr>
    </w:lvl>
    <w:lvl w:ilvl="1" w:tplc="B26E93EA">
      <w:start w:val="1"/>
      <w:numFmt w:val="bullet"/>
      <w:lvlText w:val="o"/>
      <w:lvlJc w:val="left"/>
      <w:pPr>
        <w:ind w:left="1440" w:hanging="360"/>
      </w:pPr>
      <w:rPr>
        <w:rFonts w:ascii="Courier New" w:hAnsi="Courier New" w:hint="default"/>
      </w:rPr>
    </w:lvl>
    <w:lvl w:ilvl="2" w:tplc="0FEC3878">
      <w:start w:val="1"/>
      <w:numFmt w:val="bullet"/>
      <w:lvlText w:val=""/>
      <w:lvlJc w:val="left"/>
      <w:pPr>
        <w:ind w:left="2160" w:hanging="360"/>
      </w:pPr>
      <w:rPr>
        <w:rFonts w:ascii="Wingdings" w:hAnsi="Wingdings" w:hint="default"/>
      </w:rPr>
    </w:lvl>
    <w:lvl w:ilvl="3" w:tplc="B2BA37DA">
      <w:start w:val="1"/>
      <w:numFmt w:val="bullet"/>
      <w:lvlText w:val=""/>
      <w:lvlJc w:val="left"/>
      <w:pPr>
        <w:ind w:left="2880" w:hanging="360"/>
      </w:pPr>
      <w:rPr>
        <w:rFonts w:ascii="Symbol" w:hAnsi="Symbol" w:hint="default"/>
      </w:rPr>
    </w:lvl>
    <w:lvl w:ilvl="4" w:tplc="EE164C9C">
      <w:start w:val="1"/>
      <w:numFmt w:val="bullet"/>
      <w:lvlText w:val="o"/>
      <w:lvlJc w:val="left"/>
      <w:pPr>
        <w:ind w:left="3600" w:hanging="360"/>
      </w:pPr>
      <w:rPr>
        <w:rFonts w:ascii="Courier New" w:hAnsi="Courier New" w:hint="default"/>
      </w:rPr>
    </w:lvl>
    <w:lvl w:ilvl="5" w:tplc="625AB46A">
      <w:start w:val="1"/>
      <w:numFmt w:val="bullet"/>
      <w:lvlText w:val=""/>
      <w:lvlJc w:val="left"/>
      <w:pPr>
        <w:ind w:left="4320" w:hanging="360"/>
      </w:pPr>
      <w:rPr>
        <w:rFonts w:ascii="Wingdings" w:hAnsi="Wingdings" w:hint="default"/>
      </w:rPr>
    </w:lvl>
    <w:lvl w:ilvl="6" w:tplc="ED684A7E">
      <w:start w:val="1"/>
      <w:numFmt w:val="bullet"/>
      <w:lvlText w:val=""/>
      <w:lvlJc w:val="left"/>
      <w:pPr>
        <w:ind w:left="5040" w:hanging="360"/>
      </w:pPr>
      <w:rPr>
        <w:rFonts w:ascii="Symbol" w:hAnsi="Symbol" w:hint="default"/>
      </w:rPr>
    </w:lvl>
    <w:lvl w:ilvl="7" w:tplc="2C401AA2">
      <w:start w:val="1"/>
      <w:numFmt w:val="bullet"/>
      <w:lvlText w:val="o"/>
      <w:lvlJc w:val="left"/>
      <w:pPr>
        <w:ind w:left="5760" w:hanging="360"/>
      </w:pPr>
      <w:rPr>
        <w:rFonts w:ascii="Courier New" w:hAnsi="Courier New" w:hint="default"/>
      </w:rPr>
    </w:lvl>
    <w:lvl w:ilvl="8" w:tplc="1A6AD7B2">
      <w:start w:val="1"/>
      <w:numFmt w:val="bullet"/>
      <w:lvlText w:val=""/>
      <w:lvlJc w:val="left"/>
      <w:pPr>
        <w:ind w:left="6480" w:hanging="360"/>
      </w:pPr>
      <w:rPr>
        <w:rFonts w:ascii="Wingdings" w:hAnsi="Wingdings" w:hint="default"/>
      </w:rPr>
    </w:lvl>
  </w:abstractNum>
  <w:abstractNum w:abstractNumId="205" w15:restartNumberingAfterBreak="0">
    <w:nsid w:val="794F4E7C"/>
    <w:multiLevelType w:val="hybridMultilevel"/>
    <w:tmpl w:val="A7D4035E"/>
    <w:lvl w:ilvl="0" w:tplc="9DECDB30">
      <w:start w:val="1"/>
      <w:numFmt w:val="bullet"/>
      <w:lvlText w:val=""/>
      <w:lvlJc w:val="left"/>
      <w:pPr>
        <w:ind w:left="720" w:hanging="360"/>
      </w:pPr>
      <w:rPr>
        <w:rFonts w:ascii="Symbol" w:hAnsi="Symbol" w:hint="default"/>
      </w:rPr>
    </w:lvl>
    <w:lvl w:ilvl="1" w:tplc="7214C61A">
      <w:start w:val="1"/>
      <w:numFmt w:val="bullet"/>
      <w:lvlText w:val="o"/>
      <w:lvlJc w:val="left"/>
      <w:pPr>
        <w:ind w:left="1440" w:hanging="360"/>
      </w:pPr>
      <w:rPr>
        <w:rFonts w:ascii="Courier New" w:hAnsi="Courier New" w:hint="default"/>
      </w:rPr>
    </w:lvl>
    <w:lvl w:ilvl="2" w:tplc="8296300A">
      <w:start w:val="1"/>
      <w:numFmt w:val="bullet"/>
      <w:lvlText w:val=""/>
      <w:lvlJc w:val="left"/>
      <w:pPr>
        <w:ind w:left="2160" w:hanging="360"/>
      </w:pPr>
      <w:rPr>
        <w:rFonts w:ascii="Wingdings" w:hAnsi="Wingdings" w:hint="default"/>
      </w:rPr>
    </w:lvl>
    <w:lvl w:ilvl="3" w:tplc="3F10C58A">
      <w:start w:val="1"/>
      <w:numFmt w:val="bullet"/>
      <w:lvlText w:val=""/>
      <w:lvlJc w:val="left"/>
      <w:pPr>
        <w:ind w:left="2880" w:hanging="360"/>
      </w:pPr>
      <w:rPr>
        <w:rFonts w:ascii="Symbol" w:hAnsi="Symbol" w:hint="default"/>
      </w:rPr>
    </w:lvl>
    <w:lvl w:ilvl="4" w:tplc="D2FE03E8">
      <w:start w:val="1"/>
      <w:numFmt w:val="bullet"/>
      <w:lvlText w:val="o"/>
      <w:lvlJc w:val="left"/>
      <w:pPr>
        <w:ind w:left="3600" w:hanging="360"/>
      </w:pPr>
      <w:rPr>
        <w:rFonts w:ascii="Courier New" w:hAnsi="Courier New" w:hint="default"/>
      </w:rPr>
    </w:lvl>
    <w:lvl w:ilvl="5" w:tplc="5BBA5832">
      <w:start w:val="1"/>
      <w:numFmt w:val="bullet"/>
      <w:lvlText w:val=""/>
      <w:lvlJc w:val="left"/>
      <w:pPr>
        <w:ind w:left="4320" w:hanging="360"/>
      </w:pPr>
      <w:rPr>
        <w:rFonts w:ascii="Wingdings" w:hAnsi="Wingdings" w:hint="default"/>
      </w:rPr>
    </w:lvl>
    <w:lvl w:ilvl="6" w:tplc="0CBA78DA">
      <w:start w:val="1"/>
      <w:numFmt w:val="bullet"/>
      <w:lvlText w:val=""/>
      <w:lvlJc w:val="left"/>
      <w:pPr>
        <w:ind w:left="5040" w:hanging="360"/>
      </w:pPr>
      <w:rPr>
        <w:rFonts w:ascii="Symbol" w:hAnsi="Symbol" w:hint="default"/>
      </w:rPr>
    </w:lvl>
    <w:lvl w:ilvl="7" w:tplc="DFDEF01C">
      <w:start w:val="1"/>
      <w:numFmt w:val="bullet"/>
      <w:lvlText w:val="o"/>
      <w:lvlJc w:val="left"/>
      <w:pPr>
        <w:ind w:left="5760" w:hanging="360"/>
      </w:pPr>
      <w:rPr>
        <w:rFonts w:ascii="Courier New" w:hAnsi="Courier New" w:hint="default"/>
      </w:rPr>
    </w:lvl>
    <w:lvl w:ilvl="8" w:tplc="E0FA585E">
      <w:start w:val="1"/>
      <w:numFmt w:val="bullet"/>
      <w:lvlText w:val=""/>
      <w:lvlJc w:val="left"/>
      <w:pPr>
        <w:ind w:left="6480" w:hanging="360"/>
      </w:pPr>
      <w:rPr>
        <w:rFonts w:ascii="Wingdings" w:hAnsi="Wingdings" w:hint="default"/>
      </w:rPr>
    </w:lvl>
  </w:abstractNum>
  <w:abstractNum w:abstractNumId="206" w15:restartNumberingAfterBreak="0">
    <w:nsid w:val="7982C094"/>
    <w:multiLevelType w:val="hybridMultilevel"/>
    <w:tmpl w:val="E1C879E0"/>
    <w:lvl w:ilvl="0" w:tplc="18FE0DCE">
      <w:start w:val="1"/>
      <w:numFmt w:val="bullet"/>
      <w:lvlText w:val=""/>
      <w:lvlJc w:val="left"/>
      <w:pPr>
        <w:ind w:left="720" w:hanging="360"/>
      </w:pPr>
      <w:rPr>
        <w:rFonts w:ascii="Symbol" w:hAnsi="Symbol" w:hint="default"/>
      </w:rPr>
    </w:lvl>
    <w:lvl w:ilvl="1" w:tplc="09B6FEC6">
      <w:start w:val="1"/>
      <w:numFmt w:val="bullet"/>
      <w:lvlText w:val="o"/>
      <w:lvlJc w:val="left"/>
      <w:pPr>
        <w:ind w:left="1440" w:hanging="360"/>
      </w:pPr>
      <w:rPr>
        <w:rFonts w:ascii="Courier New" w:hAnsi="Courier New" w:hint="default"/>
      </w:rPr>
    </w:lvl>
    <w:lvl w:ilvl="2" w:tplc="7F542204">
      <w:start w:val="1"/>
      <w:numFmt w:val="bullet"/>
      <w:lvlText w:val=""/>
      <w:lvlJc w:val="left"/>
      <w:pPr>
        <w:ind w:left="2160" w:hanging="360"/>
      </w:pPr>
      <w:rPr>
        <w:rFonts w:ascii="Wingdings" w:hAnsi="Wingdings" w:hint="default"/>
      </w:rPr>
    </w:lvl>
    <w:lvl w:ilvl="3" w:tplc="4CAAA62A">
      <w:start w:val="1"/>
      <w:numFmt w:val="bullet"/>
      <w:lvlText w:val=""/>
      <w:lvlJc w:val="left"/>
      <w:pPr>
        <w:ind w:left="2880" w:hanging="360"/>
      </w:pPr>
      <w:rPr>
        <w:rFonts w:ascii="Symbol" w:hAnsi="Symbol" w:hint="default"/>
      </w:rPr>
    </w:lvl>
    <w:lvl w:ilvl="4" w:tplc="35A6A690">
      <w:start w:val="1"/>
      <w:numFmt w:val="bullet"/>
      <w:lvlText w:val="o"/>
      <w:lvlJc w:val="left"/>
      <w:pPr>
        <w:ind w:left="3600" w:hanging="360"/>
      </w:pPr>
      <w:rPr>
        <w:rFonts w:ascii="Courier New" w:hAnsi="Courier New" w:hint="default"/>
      </w:rPr>
    </w:lvl>
    <w:lvl w:ilvl="5" w:tplc="8B84EF46">
      <w:start w:val="1"/>
      <w:numFmt w:val="bullet"/>
      <w:lvlText w:val=""/>
      <w:lvlJc w:val="left"/>
      <w:pPr>
        <w:ind w:left="4320" w:hanging="360"/>
      </w:pPr>
      <w:rPr>
        <w:rFonts w:ascii="Wingdings" w:hAnsi="Wingdings" w:hint="default"/>
      </w:rPr>
    </w:lvl>
    <w:lvl w:ilvl="6" w:tplc="12E0707C">
      <w:start w:val="1"/>
      <w:numFmt w:val="bullet"/>
      <w:lvlText w:val=""/>
      <w:lvlJc w:val="left"/>
      <w:pPr>
        <w:ind w:left="5040" w:hanging="360"/>
      </w:pPr>
      <w:rPr>
        <w:rFonts w:ascii="Symbol" w:hAnsi="Symbol" w:hint="default"/>
      </w:rPr>
    </w:lvl>
    <w:lvl w:ilvl="7" w:tplc="B586715E">
      <w:start w:val="1"/>
      <w:numFmt w:val="bullet"/>
      <w:lvlText w:val="o"/>
      <w:lvlJc w:val="left"/>
      <w:pPr>
        <w:ind w:left="5760" w:hanging="360"/>
      </w:pPr>
      <w:rPr>
        <w:rFonts w:ascii="Courier New" w:hAnsi="Courier New" w:hint="default"/>
      </w:rPr>
    </w:lvl>
    <w:lvl w:ilvl="8" w:tplc="97D0A354">
      <w:start w:val="1"/>
      <w:numFmt w:val="bullet"/>
      <w:lvlText w:val=""/>
      <w:lvlJc w:val="left"/>
      <w:pPr>
        <w:ind w:left="6480" w:hanging="360"/>
      </w:pPr>
      <w:rPr>
        <w:rFonts w:ascii="Wingdings" w:hAnsi="Wingdings" w:hint="default"/>
      </w:rPr>
    </w:lvl>
  </w:abstractNum>
  <w:abstractNum w:abstractNumId="207" w15:restartNumberingAfterBreak="0">
    <w:nsid w:val="7A25337A"/>
    <w:multiLevelType w:val="multilevel"/>
    <w:tmpl w:val="1E96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8" w15:restartNumberingAfterBreak="0">
    <w:nsid w:val="7A671577"/>
    <w:multiLevelType w:val="hybridMultilevel"/>
    <w:tmpl w:val="6854E4D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9" w15:restartNumberingAfterBreak="0">
    <w:nsid w:val="7BEF8C2C"/>
    <w:multiLevelType w:val="hybridMultilevel"/>
    <w:tmpl w:val="26340AE2"/>
    <w:lvl w:ilvl="0" w:tplc="C29EE218">
      <w:start w:val="1"/>
      <w:numFmt w:val="bullet"/>
      <w:lvlText w:val=""/>
      <w:lvlJc w:val="left"/>
      <w:pPr>
        <w:ind w:left="720" w:hanging="360"/>
      </w:pPr>
      <w:rPr>
        <w:rFonts w:ascii="Symbol" w:hAnsi="Symbol" w:hint="default"/>
      </w:rPr>
    </w:lvl>
    <w:lvl w:ilvl="1" w:tplc="375657C8">
      <w:start w:val="1"/>
      <w:numFmt w:val="bullet"/>
      <w:lvlText w:val="o"/>
      <w:lvlJc w:val="left"/>
      <w:pPr>
        <w:ind w:left="1440" w:hanging="360"/>
      </w:pPr>
      <w:rPr>
        <w:rFonts w:ascii="Courier New" w:hAnsi="Courier New" w:hint="default"/>
      </w:rPr>
    </w:lvl>
    <w:lvl w:ilvl="2" w:tplc="F7422574">
      <w:start w:val="1"/>
      <w:numFmt w:val="bullet"/>
      <w:lvlText w:val=""/>
      <w:lvlJc w:val="left"/>
      <w:pPr>
        <w:ind w:left="2160" w:hanging="360"/>
      </w:pPr>
      <w:rPr>
        <w:rFonts w:ascii="Wingdings" w:hAnsi="Wingdings" w:hint="default"/>
      </w:rPr>
    </w:lvl>
    <w:lvl w:ilvl="3" w:tplc="2E4C8874">
      <w:start w:val="1"/>
      <w:numFmt w:val="bullet"/>
      <w:lvlText w:val=""/>
      <w:lvlJc w:val="left"/>
      <w:pPr>
        <w:ind w:left="2880" w:hanging="360"/>
      </w:pPr>
      <w:rPr>
        <w:rFonts w:ascii="Symbol" w:hAnsi="Symbol" w:hint="default"/>
      </w:rPr>
    </w:lvl>
    <w:lvl w:ilvl="4" w:tplc="6EC05940">
      <w:start w:val="1"/>
      <w:numFmt w:val="bullet"/>
      <w:lvlText w:val="o"/>
      <w:lvlJc w:val="left"/>
      <w:pPr>
        <w:ind w:left="3600" w:hanging="360"/>
      </w:pPr>
      <w:rPr>
        <w:rFonts w:ascii="Courier New" w:hAnsi="Courier New" w:hint="default"/>
      </w:rPr>
    </w:lvl>
    <w:lvl w:ilvl="5" w:tplc="889E7C8A">
      <w:start w:val="1"/>
      <w:numFmt w:val="bullet"/>
      <w:lvlText w:val=""/>
      <w:lvlJc w:val="left"/>
      <w:pPr>
        <w:ind w:left="4320" w:hanging="360"/>
      </w:pPr>
      <w:rPr>
        <w:rFonts w:ascii="Wingdings" w:hAnsi="Wingdings" w:hint="default"/>
      </w:rPr>
    </w:lvl>
    <w:lvl w:ilvl="6" w:tplc="4EAA55B8">
      <w:start w:val="1"/>
      <w:numFmt w:val="bullet"/>
      <w:lvlText w:val=""/>
      <w:lvlJc w:val="left"/>
      <w:pPr>
        <w:ind w:left="5040" w:hanging="360"/>
      </w:pPr>
      <w:rPr>
        <w:rFonts w:ascii="Symbol" w:hAnsi="Symbol" w:hint="default"/>
      </w:rPr>
    </w:lvl>
    <w:lvl w:ilvl="7" w:tplc="CD4EB162">
      <w:start w:val="1"/>
      <w:numFmt w:val="bullet"/>
      <w:lvlText w:val="o"/>
      <w:lvlJc w:val="left"/>
      <w:pPr>
        <w:ind w:left="5760" w:hanging="360"/>
      </w:pPr>
      <w:rPr>
        <w:rFonts w:ascii="Courier New" w:hAnsi="Courier New" w:hint="default"/>
      </w:rPr>
    </w:lvl>
    <w:lvl w:ilvl="8" w:tplc="9F38C39C">
      <w:start w:val="1"/>
      <w:numFmt w:val="bullet"/>
      <w:lvlText w:val=""/>
      <w:lvlJc w:val="left"/>
      <w:pPr>
        <w:ind w:left="6480" w:hanging="360"/>
      </w:pPr>
      <w:rPr>
        <w:rFonts w:ascii="Wingdings" w:hAnsi="Wingdings" w:hint="default"/>
      </w:rPr>
    </w:lvl>
  </w:abstractNum>
  <w:abstractNum w:abstractNumId="210" w15:restartNumberingAfterBreak="0">
    <w:nsid w:val="7BFB1759"/>
    <w:multiLevelType w:val="hybridMultilevel"/>
    <w:tmpl w:val="E35A83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1" w15:restartNumberingAfterBreak="0">
    <w:nsid w:val="7C1F0154"/>
    <w:multiLevelType w:val="hybridMultilevel"/>
    <w:tmpl w:val="1E284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2" w15:restartNumberingAfterBreak="0">
    <w:nsid w:val="7C581169"/>
    <w:multiLevelType w:val="multilevel"/>
    <w:tmpl w:val="4080C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CF387D9"/>
    <w:multiLevelType w:val="hybridMultilevel"/>
    <w:tmpl w:val="5454765C"/>
    <w:lvl w:ilvl="0" w:tplc="3470FF7E">
      <w:start w:val="1"/>
      <w:numFmt w:val="bullet"/>
      <w:lvlText w:val=""/>
      <w:lvlJc w:val="left"/>
      <w:pPr>
        <w:ind w:left="720" w:hanging="360"/>
      </w:pPr>
      <w:rPr>
        <w:rFonts w:ascii="Symbol" w:hAnsi="Symbol" w:hint="default"/>
      </w:rPr>
    </w:lvl>
    <w:lvl w:ilvl="1" w:tplc="4C303FEC">
      <w:start w:val="1"/>
      <w:numFmt w:val="bullet"/>
      <w:lvlText w:val="o"/>
      <w:lvlJc w:val="left"/>
      <w:pPr>
        <w:ind w:left="1440" w:hanging="360"/>
      </w:pPr>
      <w:rPr>
        <w:rFonts w:ascii="Courier New" w:hAnsi="Courier New" w:hint="default"/>
      </w:rPr>
    </w:lvl>
    <w:lvl w:ilvl="2" w:tplc="CC7E7E24">
      <w:start w:val="1"/>
      <w:numFmt w:val="bullet"/>
      <w:lvlText w:val=""/>
      <w:lvlJc w:val="left"/>
      <w:pPr>
        <w:ind w:left="2160" w:hanging="360"/>
      </w:pPr>
      <w:rPr>
        <w:rFonts w:ascii="Wingdings" w:hAnsi="Wingdings" w:hint="default"/>
      </w:rPr>
    </w:lvl>
    <w:lvl w:ilvl="3" w:tplc="C16A9FF8">
      <w:start w:val="1"/>
      <w:numFmt w:val="bullet"/>
      <w:lvlText w:val=""/>
      <w:lvlJc w:val="left"/>
      <w:pPr>
        <w:ind w:left="2880" w:hanging="360"/>
      </w:pPr>
      <w:rPr>
        <w:rFonts w:ascii="Symbol" w:hAnsi="Symbol" w:hint="default"/>
      </w:rPr>
    </w:lvl>
    <w:lvl w:ilvl="4" w:tplc="85C41BA4">
      <w:start w:val="1"/>
      <w:numFmt w:val="bullet"/>
      <w:lvlText w:val="o"/>
      <w:lvlJc w:val="left"/>
      <w:pPr>
        <w:ind w:left="3600" w:hanging="360"/>
      </w:pPr>
      <w:rPr>
        <w:rFonts w:ascii="Courier New" w:hAnsi="Courier New" w:hint="default"/>
      </w:rPr>
    </w:lvl>
    <w:lvl w:ilvl="5" w:tplc="A4942F7E">
      <w:start w:val="1"/>
      <w:numFmt w:val="bullet"/>
      <w:lvlText w:val=""/>
      <w:lvlJc w:val="left"/>
      <w:pPr>
        <w:ind w:left="4320" w:hanging="360"/>
      </w:pPr>
      <w:rPr>
        <w:rFonts w:ascii="Wingdings" w:hAnsi="Wingdings" w:hint="default"/>
      </w:rPr>
    </w:lvl>
    <w:lvl w:ilvl="6" w:tplc="7B168ED2">
      <w:start w:val="1"/>
      <w:numFmt w:val="bullet"/>
      <w:lvlText w:val=""/>
      <w:lvlJc w:val="left"/>
      <w:pPr>
        <w:ind w:left="5040" w:hanging="360"/>
      </w:pPr>
      <w:rPr>
        <w:rFonts w:ascii="Symbol" w:hAnsi="Symbol" w:hint="default"/>
      </w:rPr>
    </w:lvl>
    <w:lvl w:ilvl="7" w:tplc="847CF168">
      <w:start w:val="1"/>
      <w:numFmt w:val="bullet"/>
      <w:lvlText w:val="o"/>
      <w:lvlJc w:val="left"/>
      <w:pPr>
        <w:ind w:left="5760" w:hanging="360"/>
      </w:pPr>
      <w:rPr>
        <w:rFonts w:ascii="Courier New" w:hAnsi="Courier New" w:hint="default"/>
      </w:rPr>
    </w:lvl>
    <w:lvl w:ilvl="8" w:tplc="BBF8A032">
      <w:start w:val="1"/>
      <w:numFmt w:val="bullet"/>
      <w:lvlText w:val=""/>
      <w:lvlJc w:val="left"/>
      <w:pPr>
        <w:ind w:left="6480" w:hanging="360"/>
      </w:pPr>
      <w:rPr>
        <w:rFonts w:ascii="Wingdings" w:hAnsi="Wingdings" w:hint="default"/>
      </w:rPr>
    </w:lvl>
  </w:abstractNum>
  <w:abstractNum w:abstractNumId="214" w15:restartNumberingAfterBreak="0">
    <w:nsid w:val="7D69DFB0"/>
    <w:multiLevelType w:val="hybridMultilevel"/>
    <w:tmpl w:val="DCE866C4"/>
    <w:lvl w:ilvl="0" w:tplc="E2568CA6">
      <w:start w:val="1"/>
      <w:numFmt w:val="bullet"/>
      <w:lvlText w:val=""/>
      <w:lvlJc w:val="left"/>
      <w:pPr>
        <w:ind w:left="720" w:hanging="360"/>
      </w:pPr>
      <w:rPr>
        <w:rFonts w:ascii="Symbol" w:hAnsi="Symbol" w:hint="default"/>
      </w:rPr>
    </w:lvl>
    <w:lvl w:ilvl="1" w:tplc="40F08994">
      <w:start w:val="1"/>
      <w:numFmt w:val="bullet"/>
      <w:lvlText w:val="o"/>
      <w:lvlJc w:val="left"/>
      <w:pPr>
        <w:ind w:left="1440" w:hanging="360"/>
      </w:pPr>
      <w:rPr>
        <w:rFonts w:ascii="Courier New" w:hAnsi="Courier New" w:hint="default"/>
      </w:rPr>
    </w:lvl>
    <w:lvl w:ilvl="2" w:tplc="640ECF78">
      <w:start w:val="1"/>
      <w:numFmt w:val="bullet"/>
      <w:lvlText w:val=""/>
      <w:lvlJc w:val="left"/>
      <w:pPr>
        <w:ind w:left="2160" w:hanging="360"/>
      </w:pPr>
      <w:rPr>
        <w:rFonts w:ascii="Wingdings" w:hAnsi="Wingdings" w:hint="default"/>
      </w:rPr>
    </w:lvl>
    <w:lvl w:ilvl="3" w:tplc="E91C8588">
      <w:start w:val="1"/>
      <w:numFmt w:val="bullet"/>
      <w:lvlText w:val=""/>
      <w:lvlJc w:val="left"/>
      <w:pPr>
        <w:ind w:left="2880" w:hanging="360"/>
      </w:pPr>
      <w:rPr>
        <w:rFonts w:ascii="Symbol" w:hAnsi="Symbol" w:hint="default"/>
      </w:rPr>
    </w:lvl>
    <w:lvl w:ilvl="4" w:tplc="36384B30">
      <w:start w:val="1"/>
      <w:numFmt w:val="bullet"/>
      <w:lvlText w:val="o"/>
      <w:lvlJc w:val="left"/>
      <w:pPr>
        <w:ind w:left="3600" w:hanging="360"/>
      </w:pPr>
      <w:rPr>
        <w:rFonts w:ascii="Courier New" w:hAnsi="Courier New" w:hint="default"/>
      </w:rPr>
    </w:lvl>
    <w:lvl w:ilvl="5" w:tplc="03CE76E2">
      <w:start w:val="1"/>
      <w:numFmt w:val="bullet"/>
      <w:lvlText w:val=""/>
      <w:lvlJc w:val="left"/>
      <w:pPr>
        <w:ind w:left="4320" w:hanging="360"/>
      </w:pPr>
      <w:rPr>
        <w:rFonts w:ascii="Wingdings" w:hAnsi="Wingdings" w:hint="default"/>
      </w:rPr>
    </w:lvl>
    <w:lvl w:ilvl="6" w:tplc="51B2923E">
      <w:start w:val="1"/>
      <w:numFmt w:val="bullet"/>
      <w:lvlText w:val=""/>
      <w:lvlJc w:val="left"/>
      <w:pPr>
        <w:ind w:left="5040" w:hanging="360"/>
      </w:pPr>
      <w:rPr>
        <w:rFonts w:ascii="Symbol" w:hAnsi="Symbol" w:hint="default"/>
      </w:rPr>
    </w:lvl>
    <w:lvl w:ilvl="7" w:tplc="F3742CC4">
      <w:start w:val="1"/>
      <w:numFmt w:val="bullet"/>
      <w:lvlText w:val="o"/>
      <w:lvlJc w:val="left"/>
      <w:pPr>
        <w:ind w:left="5760" w:hanging="360"/>
      </w:pPr>
      <w:rPr>
        <w:rFonts w:ascii="Courier New" w:hAnsi="Courier New" w:hint="default"/>
      </w:rPr>
    </w:lvl>
    <w:lvl w:ilvl="8" w:tplc="AB4AB6F0">
      <w:start w:val="1"/>
      <w:numFmt w:val="bullet"/>
      <w:lvlText w:val=""/>
      <w:lvlJc w:val="left"/>
      <w:pPr>
        <w:ind w:left="6480" w:hanging="360"/>
      </w:pPr>
      <w:rPr>
        <w:rFonts w:ascii="Wingdings" w:hAnsi="Wingdings" w:hint="default"/>
      </w:rPr>
    </w:lvl>
  </w:abstractNum>
  <w:abstractNum w:abstractNumId="215" w15:restartNumberingAfterBreak="0">
    <w:nsid w:val="7D9F8B42"/>
    <w:multiLevelType w:val="hybridMultilevel"/>
    <w:tmpl w:val="FCB66D98"/>
    <w:lvl w:ilvl="0" w:tplc="03BED096">
      <w:start w:val="1"/>
      <w:numFmt w:val="bullet"/>
      <w:lvlText w:val=""/>
      <w:lvlJc w:val="left"/>
      <w:pPr>
        <w:ind w:left="720" w:hanging="360"/>
      </w:pPr>
      <w:rPr>
        <w:rFonts w:ascii="Symbol" w:hAnsi="Symbol" w:hint="default"/>
      </w:rPr>
    </w:lvl>
    <w:lvl w:ilvl="1" w:tplc="93FCC0DC">
      <w:start w:val="1"/>
      <w:numFmt w:val="bullet"/>
      <w:lvlText w:val="o"/>
      <w:lvlJc w:val="left"/>
      <w:pPr>
        <w:ind w:left="1440" w:hanging="360"/>
      </w:pPr>
      <w:rPr>
        <w:rFonts w:ascii="Courier New" w:hAnsi="Courier New" w:hint="default"/>
      </w:rPr>
    </w:lvl>
    <w:lvl w:ilvl="2" w:tplc="3BD61536">
      <w:start w:val="1"/>
      <w:numFmt w:val="bullet"/>
      <w:lvlText w:val=""/>
      <w:lvlJc w:val="left"/>
      <w:pPr>
        <w:ind w:left="2160" w:hanging="360"/>
      </w:pPr>
      <w:rPr>
        <w:rFonts w:ascii="Wingdings" w:hAnsi="Wingdings" w:hint="default"/>
      </w:rPr>
    </w:lvl>
    <w:lvl w:ilvl="3" w:tplc="FE2EE492">
      <w:start w:val="1"/>
      <w:numFmt w:val="bullet"/>
      <w:lvlText w:val=""/>
      <w:lvlJc w:val="left"/>
      <w:pPr>
        <w:ind w:left="2880" w:hanging="360"/>
      </w:pPr>
      <w:rPr>
        <w:rFonts w:ascii="Symbol" w:hAnsi="Symbol" w:hint="default"/>
      </w:rPr>
    </w:lvl>
    <w:lvl w:ilvl="4" w:tplc="4D44AC1C">
      <w:start w:val="1"/>
      <w:numFmt w:val="bullet"/>
      <w:lvlText w:val="o"/>
      <w:lvlJc w:val="left"/>
      <w:pPr>
        <w:ind w:left="3600" w:hanging="360"/>
      </w:pPr>
      <w:rPr>
        <w:rFonts w:ascii="Courier New" w:hAnsi="Courier New" w:hint="default"/>
      </w:rPr>
    </w:lvl>
    <w:lvl w:ilvl="5" w:tplc="4F527896">
      <w:start w:val="1"/>
      <w:numFmt w:val="bullet"/>
      <w:lvlText w:val=""/>
      <w:lvlJc w:val="left"/>
      <w:pPr>
        <w:ind w:left="4320" w:hanging="360"/>
      </w:pPr>
      <w:rPr>
        <w:rFonts w:ascii="Wingdings" w:hAnsi="Wingdings" w:hint="default"/>
      </w:rPr>
    </w:lvl>
    <w:lvl w:ilvl="6" w:tplc="7540AE8C">
      <w:start w:val="1"/>
      <w:numFmt w:val="bullet"/>
      <w:lvlText w:val=""/>
      <w:lvlJc w:val="left"/>
      <w:pPr>
        <w:ind w:left="5040" w:hanging="360"/>
      </w:pPr>
      <w:rPr>
        <w:rFonts w:ascii="Symbol" w:hAnsi="Symbol" w:hint="default"/>
      </w:rPr>
    </w:lvl>
    <w:lvl w:ilvl="7" w:tplc="DCAEBE32">
      <w:start w:val="1"/>
      <w:numFmt w:val="bullet"/>
      <w:lvlText w:val="o"/>
      <w:lvlJc w:val="left"/>
      <w:pPr>
        <w:ind w:left="5760" w:hanging="360"/>
      </w:pPr>
      <w:rPr>
        <w:rFonts w:ascii="Courier New" w:hAnsi="Courier New" w:hint="default"/>
      </w:rPr>
    </w:lvl>
    <w:lvl w:ilvl="8" w:tplc="FC528F52">
      <w:start w:val="1"/>
      <w:numFmt w:val="bullet"/>
      <w:lvlText w:val=""/>
      <w:lvlJc w:val="left"/>
      <w:pPr>
        <w:ind w:left="6480" w:hanging="360"/>
      </w:pPr>
      <w:rPr>
        <w:rFonts w:ascii="Wingdings" w:hAnsi="Wingdings" w:hint="default"/>
      </w:rPr>
    </w:lvl>
  </w:abstractNum>
  <w:abstractNum w:abstractNumId="216" w15:restartNumberingAfterBreak="0">
    <w:nsid w:val="7FAD6CBD"/>
    <w:multiLevelType w:val="hybridMultilevel"/>
    <w:tmpl w:val="BEC078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7809889">
    <w:abstractNumId w:val="100"/>
  </w:num>
  <w:num w:numId="2" w16cid:durableId="1596087170">
    <w:abstractNumId w:val="148"/>
  </w:num>
  <w:num w:numId="3" w16cid:durableId="2040084425">
    <w:abstractNumId w:val="168"/>
  </w:num>
  <w:num w:numId="4" w16cid:durableId="1178229215">
    <w:abstractNumId w:val="52"/>
  </w:num>
  <w:num w:numId="5" w16cid:durableId="151265000">
    <w:abstractNumId w:val="182"/>
  </w:num>
  <w:num w:numId="6" w16cid:durableId="1265503223">
    <w:abstractNumId w:val="82"/>
  </w:num>
  <w:num w:numId="7" w16cid:durableId="1259825252">
    <w:abstractNumId w:val="50"/>
  </w:num>
  <w:num w:numId="8" w16cid:durableId="1733037963">
    <w:abstractNumId w:val="10"/>
  </w:num>
  <w:num w:numId="9" w16cid:durableId="1320964995">
    <w:abstractNumId w:val="6"/>
  </w:num>
  <w:num w:numId="10" w16cid:durableId="950547186">
    <w:abstractNumId w:val="49"/>
  </w:num>
  <w:num w:numId="11" w16cid:durableId="1337272870">
    <w:abstractNumId w:val="77"/>
  </w:num>
  <w:num w:numId="12" w16cid:durableId="588196190">
    <w:abstractNumId w:val="95"/>
  </w:num>
  <w:num w:numId="13" w16cid:durableId="1753353688">
    <w:abstractNumId w:val="131"/>
  </w:num>
  <w:num w:numId="14" w16cid:durableId="1287618285">
    <w:abstractNumId w:val="93"/>
  </w:num>
  <w:num w:numId="15" w16cid:durableId="1200313465">
    <w:abstractNumId w:val="202"/>
  </w:num>
  <w:num w:numId="16" w16cid:durableId="576280808">
    <w:abstractNumId w:val="17"/>
  </w:num>
  <w:num w:numId="17" w16cid:durableId="2123376451">
    <w:abstractNumId w:val="163"/>
  </w:num>
  <w:num w:numId="18" w16cid:durableId="1294409884">
    <w:abstractNumId w:val="80"/>
  </w:num>
  <w:num w:numId="19" w16cid:durableId="1892576469">
    <w:abstractNumId w:val="14"/>
  </w:num>
  <w:num w:numId="20" w16cid:durableId="2039693051">
    <w:abstractNumId w:val="150"/>
  </w:num>
  <w:num w:numId="21" w16cid:durableId="972713545">
    <w:abstractNumId w:val="112"/>
  </w:num>
  <w:num w:numId="22" w16cid:durableId="977297822">
    <w:abstractNumId w:val="87"/>
  </w:num>
  <w:num w:numId="23" w16cid:durableId="182937300">
    <w:abstractNumId w:val="55"/>
  </w:num>
  <w:num w:numId="24" w16cid:durableId="1873036026">
    <w:abstractNumId w:val="94"/>
  </w:num>
  <w:num w:numId="25" w16cid:durableId="976495411">
    <w:abstractNumId w:val="117"/>
  </w:num>
  <w:num w:numId="26" w16cid:durableId="11103996">
    <w:abstractNumId w:val="29"/>
  </w:num>
  <w:num w:numId="27" w16cid:durableId="1359963038">
    <w:abstractNumId w:val="79"/>
  </w:num>
  <w:num w:numId="28" w16cid:durableId="129053474">
    <w:abstractNumId w:val="103"/>
  </w:num>
  <w:num w:numId="29" w16cid:durableId="1221215378">
    <w:abstractNumId w:val="174"/>
  </w:num>
  <w:num w:numId="30" w16cid:durableId="1691493807">
    <w:abstractNumId w:val="185"/>
  </w:num>
  <w:num w:numId="31" w16cid:durableId="953176783">
    <w:abstractNumId w:val="107"/>
  </w:num>
  <w:num w:numId="32" w16cid:durableId="195041896">
    <w:abstractNumId w:val="108"/>
  </w:num>
  <w:num w:numId="33" w16cid:durableId="1172335059">
    <w:abstractNumId w:val="216"/>
  </w:num>
  <w:num w:numId="34" w16cid:durableId="12002259">
    <w:abstractNumId w:val="61"/>
  </w:num>
  <w:num w:numId="35" w16cid:durableId="1349019067">
    <w:abstractNumId w:val="9"/>
  </w:num>
  <w:num w:numId="36" w16cid:durableId="1397973012">
    <w:abstractNumId w:val="48"/>
  </w:num>
  <w:num w:numId="37" w16cid:durableId="2040742715">
    <w:abstractNumId w:val="200"/>
  </w:num>
  <w:num w:numId="38" w16cid:durableId="2120950193">
    <w:abstractNumId w:val="102"/>
  </w:num>
  <w:num w:numId="39" w16cid:durableId="1608999704">
    <w:abstractNumId w:val="91"/>
  </w:num>
  <w:num w:numId="40" w16cid:durableId="2056351144">
    <w:abstractNumId w:val="46"/>
  </w:num>
  <w:num w:numId="41" w16cid:durableId="1411275398">
    <w:abstractNumId w:val="43"/>
  </w:num>
  <w:num w:numId="42" w16cid:durableId="1710302914">
    <w:abstractNumId w:val="67"/>
  </w:num>
  <w:num w:numId="43" w16cid:durableId="1279490296">
    <w:abstractNumId w:val="22"/>
  </w:num>
  <w:num w:numId="44" w16cid:durableId="286400134">
    <w:abstractNumId w:val="66"/>
  </w:num>
  <w:num w:numId="45" w16cid:durableId="1233125836">
    <w:abstractNumId w:val="86"/>
  </w:num>
  <w:num w:numId="46" w16cid:durableId="272177640">
    <w:abstractNumId w:val="25"/>
  </w:num>
  <w:num w:numId="47" w16cid:durableId="676689871">
    <w:abstractNumId w:val="72"/>
  </w:num>
  <w:num w:numId="48" w16cid:durableId="53896175">
    <w:abstractNumId w:val="24"/>
  </w:num>
  <w:num w:numId="49" w16cid:durableId="441845998">
    <w:abstractNumId w:val="21"/>
  </w:num>
  <w:num w:numId="50" w16cid:durableId="707532197">
    <w:abstractNumId w:val="4"/>
  </w:num>
  <w:num w:numId="51" w16cid:durableId="2027752556">
    <w:abstractNumId w:val="39"/>
  </w:num>
  <w:num w:numId="52" w16cid:durableId="1672297677">
    <w:abstractNumId w:val="109"/>
  </w:num>
  <w:num w:numId="53" w16cid:durableId="253176293">
    <w:abstractNumId w:val="180"/>
  </w:num>
  <w:num w:numId="54" w16cid:durableId="1490750030">
    <w:abstractNumId w:val="193"/>
  </w:num>
  <w:num w:numId="55" w16cid:durableId="209000058">
    <w:abstractNumId w:val="172"/>
  </w:num>
  <w:num w:numId="56" w16cid:durableId="508183114">
    <w:abstractNumId w:val="209"/>
  </w:num>
  <w:num w:numId="57" w16cid:durableId="1581016438">
    <w:abstractNumId w:val="212"/>
  </w:num>
  <w:num w:numId="58" w16cid:durableId="1570995893">
    <w:abstractNumId w:val="104"/>
  </w:num>
  <w:num w:numId="59" w16cid:durableId="47999185">
    <w:abstractNumId w:val="188"/>
  </w:num>
  <w:num w:numId="60" w16cid:durableId="906106450">
    <w:abstractNumId w:val="120"/>
  </w:num>
  <w:num w:numId="61" w16cid:durableId="1461876887">
    <w:abstractNumId w:val="26"/>
  </w:num>
  <w:num w:numId="62" w16cid:durableId="250548491">
    <w:abstractNumId w:val="143"/>
  </w:num>
  <w:num w:numId="63" w16cid:durableId="819690716">
    <w:abstractNumId w:val="201"/>
  </w:num>
  <w:num w:numId="64" w16cid:durableId="95643213">
    <w:abstractNumId w:val="110"/>
  </w:num>
  <w:num w:numId="65" w16cid:durableId="1406803929">
    <w:abstractNumId w:val="192"/>
  </w:num>
  <w:num w:numId="66" w16cid:durableId="566457626">
    <w:abstractNumId w:val="7"/>
  </w:num>
  <w:num w:numId="67" w16cid:durableId="1041439666">
    <w:abstractNumId w:val="146"/>
  </w:num>
  <w:num w:numId="68" w16cid:durableId="1855145758">
    <w:abstractNumId w:val="3"/>
  </w:num>
  <w:num w:numId="69" w16cid:durableId="1538541874">
    <w:abstractNumId w:val="194"/>
  </w:num>
  <w:num w:numId="70" w16cid:durableId="233274784">
    <w:abstractNumId w:val="147"/>
  </w:num>
  <w:num w:numId="71" w16cid:durableId="563181244">
    <w:abstractNumId w:val="179"/>
  </w:num>
  <w:num w:numId="72" w16cid:durableId="311569187">
    <w:abstractNumId w:val="59"/>
  </w:num>
  <w:num w:numId="73" w16cid:durableId="2119443708">
    <w:abstractNumId w:val="98"/>
  </w:num>
  <w:num w:numId="74" w16cid:durableId="1688674539">
    <w:abstractNumId w:val="35"/>
  </w:num>
  <w:num w:numId="75" w16cid:durableId="325942816">
    <w:abstractNumId w:val="0"/>
  </w:num>
  <w:num w:numId="76" w16cid:durableId="1136222100">
    <w:abstractNumId w:val="56"/>
  </w:num>
  <w:num w:numId="77" w16cid:durableId="1946231160">
    <w:abstractNumId w:val="54"/>
  </w:num>
  <w:num w:numId="78" w16cid:durableId="1805349898">
    <w:abstractNumId w:val="83"/>
  </w:num>
  <w:num w:numId="79" w16cid:durableId="201938148">
    <w:abstractNumId w:val="58"/>
  </w:num>
  <w:num w:numId="80" w16cid:durableId="1115556792">
    <w:abstractNumId w:val="114"/>
  </w:num>
  <w:num w:numId="81" w16cid:durableId="871304552">
    <w:abstractNumId w:val="207"/>
  </w:num>
  <w:num w:numId="82" w16cid:durableId="440074271">
    <w:abstractNumId w:val="157"/>
  </w:num>
  <w:num w:numId="83" w16cid:durableId="1875388596">
    <w:abstractNumId w:val="199"/>
  </w:num>
  <w:num w:numId="84" w16cid:durableId="1488207657">
    <w:abstractNumId w:val="142"/>
  </w:num>
  <w:num w:numId="85" w16cid:durableId="1011956511">
    <w:abstractNumId w:val="160"/>
  </w:num>
  <w:num w:numId="86" w16cid:durableId="1669168640">
    <w:abstractNumId w:val="64"/>
  </w:num>
  <w:num w:numId="87" w16cid:durableId="1406297170">
    <w:abstractNumId w:val="166"/>
  </w:num>
  <w:num w:numId="88" w16cid:durableId="823470913">
    <w:abstractNumId w:val="76"/>
  </w:num>
  <w:num w:numId="89" w16cid:durableId="694620269">
    <w:abstractNumId w:val="139"/>
  </w:num>
  <w:num w:numId="90" w16cid:durableId="481045693">
    <w:abstractNumId w:val="18"/>
  </w:num>
  <w:num w:numId="91" w16cid:durableId="545679187">
    <w:abstractNumId w:val="51"/>
  </w:num>
  <w:num w:numId="92" w16cid:durableId="383255274">
    <w:abstractNumId w:val="195"/>
  </w:num>
  <w:num w:numId="93" w16cid:durableId="255988986">
    <w:abstractNumId w:val="198"/>
  </w:num>
  <w:num w:numId="94" w16cid:durableId="481197298">
    <w:abstractNumId w:val="158"/>
  </w:num>
  <w:num w:numId="95" w16cid:durableId="691296077">
    <w:abstractNumId w:val="63"/>
  </w:num>
  <w:num w:numId="96" w16cid:durableId="1989555614">
    <w:abstractNumId w:val="15"/>
  </w:num>
  <w:num w:numId="97" w16cid:durableId="1834103763">
    <w:abstractNumId w:val="74"/>
  </w:num>
  <w:num w:numId="98" w16cid:durableId="1869642840">
    <w:abstractNumId w:val="97"/>
  </w:num>
  <w:num w:numId="99" w16cid:durableId="1000543013">
    <w:abstractNumId w:val="145"/>
  </w:num>
  <w:num w:numId="100" w16cid:durableId="631181636">
    <w:abstractNumId w:val="5"/>
  </w:num>
  <w:num w:numId="101" w16cid:durableId="102459894">
    <w:abstractNumId w:val="101"/>
  </w:num>
  <w:num w:numId="102" w16cid:durableId="832256036">
    <w:abstractNumId w:val="215"/>
  </w:num>
  <w:num w:numId="103" w16cid:durableId="252905583">
    <w:abstractNumId w:val="119"/>
  </w:num>
  <w:num w:numId="104" w16cid:durableId="2015716405">
    <w:abstractNumId w:val="16"/>
  </w:num>
  <w:num w:numId="105" w16cid:durableId="1943606321">
    <w:abstractNumId w:val="116"/>
  </w:num>
  <w:num w:numId="106" w16cid:durableId="1733770583">
    <w:abstractNumId w:val="211"/>
  </w:num>
  <w:num w:numId="107" w16cid:durableId="560794724">
    <w:abstractNumId w:val="30"/>
  </w:num>
  <w:num w:numId="108" w16cid:durableId="547187244">
    <w:abstractNumId w:val="171"/>
  </w:num>
  <w:num w:numId="109" w16cid:durableId="793403435">
    <w:abstractNumId w:val="73"/>
  </w:num>
  <w:num w:numId="110" w16cid:durableId="1053699969">
    <w:abstractNumId w:val="42"/>
  </w:num>
  <w:num w:numId="111" w16cid:durableId="1974671602">
    <w:abstractNumId w:val="99"/>
  </w:num>
  <w:num w:numId="112" w16cid:durableId="508300819">
    <w:abstractNumId w:val="45"/>
  </w:num>
  <w:num w:numId="113" w16cid:durableId="456679809">
    <w:abstractNumId w:val="134"/>
  </w:num>
  <w:num w:numId="114" w16cid:durableId="1995058917">
    <w:abstractNumId w:val="129"/>
  </w:num>
  <w:num w:numId="115" w16cid:durableId="1762290969">
    <w:abstractNumId w:val="205"/>
  </w:num>
  <w:num w:numId="116" w16cid:durableId="2130512870">
    <w:abstractNumId w:val="65"/>
  </w:num>
  <w:num w:numId="117" w16cid:durableId="1820459537">
    <w:abstractNumId w:val="85"/>
  </w:num>
  <w:num w:numId="118" w16cid:durableId="222956056">
    <w:abstractNumId w:val="137"/>
  </w:num>
  <w:num w:numId="119" w16cid:durableId="866677436">
    <w:abstractNumId w:val="154"/>
  </w:num>
  <w:num w:numId="120" w16cid:durableId="2110202277">
    <w:abstractNumId w:val="159"/>
  </w:num>
  <w:num w:numId="121" w16cid:durableId="1814329761">
    <w:abstractNumId w:val="162"/>
  </w:num>
  <w:num w:numId="122" w16cid:durableId="942952325">
    <w:abstractNumId w:val="8"/>
  </w:num>
  <w:num w:numId="123" w16cid:durableId="785930065">
    <w:abstractNumId w:val="70"/>
  </w:num>
  <w:num w:numId="124" w16cid:durableId="279260122">
    <w:abstractNumId w:val="34"/>
  </w:num>
  <w:num w:numId="125" w16cid:durableId="998079261">
    <w:abstractNumId w:val="175"/>
  </w:num>
  <w:num w:numId="126" w16cid:durableId="1636251926">
    <w:abstractNumId w:val="12"/>
  </w:num>
  <w:num w:numId="127" w16cid:durableId="1359310487">
    <w:abstractNumId w:val="69"/>
  </w:num>
  <w:num w:numId="128" w16cid:durableId="1889219280">
    <w:abstractNumId w:val="132"/>
  </w:num>
  <w:num w:numId="129" w16cid:durableId="1179082388">
    <w:abstractNumId w:val="149"/>
  </w:num>
  <w:num w:numId="130" w16cid:durableId="1865484447">
    <w:abstractNumId w:val="170"/>
  </w:num>
  <w:num w:numId="131" w16cid:durableId="1002197684">
    <w:abstractNumId w:val="130"/>
  </w:num>
  <w:num w:numId="132" w16cid:durableId="403992235">
    <w:abstractNumId w:val="197"/>
  </w:num>
  <w:num w:numId="133" w16cid:durableId="573322561">
    <w:abstractNumId w:val="136"/>
  </w:num>
  <w:num w:numId="134" w16cid:durableId="1965311175">
    <w:abstractNumId w:val="123"/>
  </w:num>
  <w:num w:numId="135" w16cid:durableId="1333485230">
    <w:abstractNumId w:val="196"/>
  </w:num>
  <w:num w:numId="136" w16cid:durableId="336419739">
    <w:abstractNumId w:val="214"/>
  </w:num>
  <w:num w:numId="137" w16cid:durableId="1963607352">
    <w:abstractNumId w:val="23"/>
  </w:num>
  <w:num w:numId="138" w16cid:durableId="456685414">
    <w:abstractNumId w:val="31"/>
  </w:num>
  <w:num w:numId="139" w16cid:durableId="1021779096">
    <w:abstractNumId w:val="88"/>
  </w:num>
  <w:num w:numId="140" w16cid:durableId="1731730416">
    <w:abstractNumId w:val="106"/>
  </w:num>
  <w:num w:numId="141" w16cid:durableId="1263538678">
    <w:abstractNumId w:val="165"/>
  </w:num>
  <w:num w:numId="142" w16cid:durableId="277951926">
    <w:abstractNumId w:val="75"/>
  </w:num>
  <w:num w:numId="143" w16cid:durableId="1965579284">
    <w:abstractNumId w:val="169"/>
  </w:num>
  <w:num w:numId="144" w16cid:durableId="231814750">
    <w:abstractNumId w:val="213"/>
  </w:num>
  <w:num w:numId="145" w16cid:durableId="313142929">
    <w:abstractNumId w:val="144"/>
  </w:num>
  <w:num w:numId="146" w16cid:durableId="1624312080">
    <w:abstractNumId w:val="81"/>
  </w:num>
  <w:num w:numId="147" w16cid:durableId="1745956631">
    <w:abstractNumId w:val="19"/>
  </w:num>
  <w:num w:numId="148" w16cid:durableId="65960920">
    <w:abstractNumId w:val="156"/>
  </w:num>
  <w:num w:numId="149" w16cid:durableId="1708794456">
    <w:abstractNumId w:val="121"/>
  </w:num>
  <w:num w:numId="150" w16cid:durableId="1021707665">
    <w:abstractNumId w:val="122"/>
  </w:num>
  <w:num w:numId="151" w16cid:durableId="1563829120">
    <w:abstractNumId w:val="71"/>
  </w:num>
  <w:num w:numId="152" w16cid:durableId="631523810">
    <w:abstractNumId w:val="47"/>
  </w:num>
  <w:num w:numId="153" w16cid:durableId="115754263">
    <w:abstractNumId w:val="135"/>
  </w:num>
  <w:num w:numId="154" w16cid:durableId="1660961695">
    <w:abstractNumId w:val="187"/>
  </w:num>
  <w:num w:numId="155" w16cid:durableId="1344892508">
    <w:abstractNumId w:val="20"/>
  </w:num>
  <w:num w:numId="156" w16cid:durableId="1273561538">
    <w:abstractNumId w:val="89"/>
  </w:num>
  <w:num w:numId="157" w16cid:durableId="1411731054">
    <w:abstractNumId w:val="13"/>
  </w:num>
  <w:num w:numId="158" w16cid:durableId="984117522">
    <w:abstractNumId w:val="1"/>
  </w:num>
  <w:num w:numId="159" w16cid:durableId="817185850">
    <w:abstractNumId w:val="96"/>
  </w:num>
  <w:num w:numId="160" w16cid:durableId="932787301">
    <w:abstractNumId w:val="124"/>
  </w:num>
  <w:num w:numId="161" w16cid:durableId="1116560382">
    <w:abstractNumId w:val="173"/>
  </w:num>
  <w:num w:numId="162" w16cid:durableId="833955471">
    <w:abstractNumId w:val="203"/>
  </w:num>
  <w:num w:numId="163" w16cid:durableId="1326279777">
    <w:abstractNumId w:val="2"/>
  </w:num>
  <w:num w:numId="164" w16cid:durableId="1417825472">
    <w:abstractNumId w:val="44"/>
  </w:num>
  <w:num w:numId="165" w16cid:durableId="1944537003">
    <w:abstractNumId w:val="60"/>
  </w:num>
  <w:num w:numId="166" w16cid:durableId="1689595887">
    <w:abstractNumId w:val="32"/>
  </w:num>
  <w:num w:numId="167" w16cid:durableId="1179931427">
    <w:abstractNumId w:val="92"/>
  </w:num>
  <w:num w:numId="168" w16cid:durableId="1371224561">
    <w:abstractNumId w:val="38"/>
  </w:num>
  <w:num w:numId="169" w16cid:durableId="1131946051">
    <w:abstractNumId w:val="152"/>
  </w:num>
  <w:num w:numId="170" w16cid:durableId="1897624530">
    <w:abstractNumId w:val="37"/>
  </w:num>
  <w:num w:numId="171" w16cid:durableId="654921587">
    <w:abstractNumId w:val="105"/>
  </w:num>
  <w:num w:numId="172" w16cid:durableId="1249119315">
    <w:abstractNumId w:val="11"/>
  </w:num>
  <w:num w:numId="173" w16cid:durableId="1233001174">
    <w:abstractNumId w:val="181"/>
  </w:num>
  <w:num w:numId="174" w16cid:durableId="171187143">
    <w:abstractNumId w:val="127"/>
  </w:num>
  <w:num w:numId="175" w16cid:durableId="1291984179">
    <w:abstractNumId w:val="191"/>
  </w:num>
  <w:num w:numId="176" w16cid:durableId="1965306874">
    <w:abstractNumId w:val="138"/>
  </w:num>
  <w:num w:numId="177" w16cid:durableId="659432792">
    <w:abstractNumId w:val="184"/>
  </w:num>
  <w:num w:numId="178" w16cid:durableId="362098733">
    <w:abstractNumId w:val="210"/>
  </w:num>
  <w:num w:numId="179" w16cid:durableId="1382561020">
    <w:abstractNumId w:val="151"/>
  </w:num>
  <w:num w:numId="180" w16cid:durableId="866333119">
    <w:abstractNumId w:val="78"/>
  </w:num>
  <w:num w:numId="181" w16cid:durableId="739180635">
    <w:abstractNumId w:val="113"/>
  </w:num>
  <w:num w:numId="182" w16cid:durableId="1230917402">
    <w:abstractNumId w:val="186"/>
  </w:num>
  <w:num w:numId="183" w16cid:durableId="854803155">
    <w:abstractNumId w:val="141"/>
  </w:num>
  <w:num w:numId="184" w16cid:durableId="1914391911">
    <w:abstractNumId w:val="84"/>
  </w:num>
  <w:num w:numId="185" w16cid:durableId="1470124270">
    <w:abstractNumId w:val="27"/>
  </w:num>
  <w:num w:numId="186" w16cid:durableId="83887984">
    <w:abstractNumId w:val="167"/>
  </w:num>
  <w:num w:numId="187" w16cid:durableId="1840464215">
    <w:abstractNumId w:val="206"/>
  </w:num>
  <w:num w:numId="188" w16cid:durableId="852648602">
    <w:abstractNumId w:val="161"/>
  </w:num>
  <w:num w:numId="189" w16cid:durableId="639460623">
    <w:abstractNumId w:val="41"/>
  </w:num>
  <w:num w:numId="190" w16cid:durableId="937447235">
    <w:abstractNumId w:val="40"/>
  </w:num>
  <w:num w:numId="191" w16cid:durableId="1587376651">
    <w:abstractNumId w:val="118"/>
  </w:num>
  <w:num w:numId="192" w16cid:durableId="983657325">
    <w:abstractNumId w:val="36"/>
  </w:num>
  <w:num w:numId="193" w16cid:durableId="1105735149">
    <w:abstractNumId w:val="153"/>
  </w:num>
  <w:num w:numId="194" w16cid:durableId="1239444859">
    <w:abstractNumId w:val="111"/>
  </w:num>
  <w:num w:numId="195" w16cid:durableId="1829395257">
    <w:abstractNumId w:val="90"/>
  </w:num>
  <w:num w:numId="196" w16cid:durableId="1345866386">
    <w:abstractNumId w:val="208"/>
  </w:num>
  <w:num w:numId="197" w16cid:durableId="39016206">
    <w:abstractNumId w:val="155"/>
  </w:num>
  <w:num w:numId="198" w16cid:durableId="677198060">
    <w:abstractNumId w:val="189"/>
  </w:num>
  <w:num w:numId="199" w16cid:durableId="1408109083">
    <w:abstractNumId w:val="62"/>
  </w:num>
  <w:num w:numId="200" w16cid:durableId="576356197">
    <w:abstractNumId w:val="68"/>
  </w:num>
  <w:num w:numId="201" w16cid:durableId="686831517">
    <w:abstractNumId w:val="140"/>
  </w:num>
  <w:num w:numId="202" w16cid:durableId="772435860">
    <w:abstractNumId w:val="164"/>
  </w:num>
  <w:num w:numId="203" w16cid:durableId="1088188318">
    <w:abstractNumId w:val="53"/>
  </w:num>
  <w:num w:numId="204" w16cid:durableId="2010205618">
    <w:abstractNumId w:val="125"/>
  </w:num>
  <w:num w:numId="205" w16cid:durableId="4751168">
    <w:abstractNumId w:val="28"/>
  </w:num>
  <w:num w:numId="206" w16cid:durableId="2003579989">
    <w:abstractNumId w:val="57"/>
  </w:num>
  <w:num w:numId="207" w16cid:durableId="468978098">
    <w:abstractNumId w:val="204"/>
  </w:num>
  <w:num w:numId="208" w16cid:durableId="644704596">
    <w:abstractNumId w:val="128"/>
  </w:num>
  <w:num w:numId="209" w16cid:durableId="542517921">
    <w:abstractNumId w:val="33"/>
  </w:num>
  <w:num w:numId="210" w16cid:durableId="1327707720">
    <w:abstractNumId w:val="176"/>
  </w:num>
  <w:num w:numId="211" w16cid:durableId="180709797">
    <w:abstractNumId w:val="178"/>
  </w:num>
  <w:num w:numId="212" w16cid:durableId="1472987351">
    <w:abstractNumId w:val="190"/>
  </w:num>
  <w:num w:numId="213" w16cid:durableId="1929579988">
    <w:abstractNumId w:val="183"/>
  </w:num>
  <w:num w:numId="214" w16cid:durableId="1199124514">
    <w:abstractNumId w:val="126"/>
  </w:num>
  <w:num w:numId="215" w16cid:durableId="705519356">
    <w:abstractNumId w:val="133"/>
  </w:num>
  <w:num w:numId="216" w16cid:durableId="1451124557">
    <w:abstractNumId w:val="115"/>
  </w:num>
  <w:num w:numId="217" w16cid:durableId="444230044">
    <w:abstractNumId w:val="177"/>
  </w:num>
  <w:numIdMacAtCleanup w:val="2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DE"/>
    <w:rsid w:val="00001D6B"/>
    <w:rsid w:val="00005A95"/>
    <w:rsid w:val="0000697E"/>
    <w:rsid w:val="00007A72"/>
    <w:rsid w:val="00010091"/>
    <w:rsid w:val="00011D7A"/>
    <w:rsid w:val="000122AB"/>
    <w:rsid w:val="000122C4"/>
    <w:rsid w:val="00013B6A"/>
    <w:rsid w:val="00013C4A"/>
    <w:rsid w:val="00015447"/>
    <w:rsid w:val="00015ACA"/>
    <w:rsid w:val="00017107"/>
    <w:rsid w:val="0002452B"/>
    <w:rsid w:val="000245C5"/>
    <w:rsid w:val="0002717C"/>
    <w:rsid w:val="00030D11"/>
    <w:rsid w:val="00031160"/>
    <w:rsid w:val="00031EEF"/>
    <w:rsid w:val="00032D9D"/>
    <w:rsid w:val="00033053"/>
    <w:rsid w:val="000378A0"/>
    <w:rsid w:val="00040831"/>
    <w:rsid w:val="000415BA"/>
    <w:rsid w:val="0004392D"/>
    <w:rsid w:val="0004435F"/>
    <w:rsid w:val="00046493"/>
    <w:rsid w:val="00046B2D"/>
    <w:rsid w:val="00047E08"/>
    <w:rsid w:val="000533FB"/>
    <w:rsid w:val="000600BF"/>
    <w:rsid w:val="0006078C"/>
    <w:rsid w:val="0006275F"/>
    <w:rsid w:val="000642D6"/>
    <w:rsid w:val="00064758"/>
    <w:rsid w:val="000709A5"/>
    <w:rsid w:val="000729B0"/>
    <w:rsid w:val="00076D51"/>
    <w:rsid w:val="00076FD7"/>
    <w:rsid w:val="00077CAC"/>
    <w:rsid w:val="00080699"/>
    <w:rsid w:val="00081D80"/>
    <w:rsid w:val="0009269A"/>
    <w:rsid w:val="000936FC"/>
    <w:rsid w:val="00093C06"/>
    <w:rsid w:val="000942AE"/>
    <w:rsid w:val="0009431F"/>
    <w:rsid w:val="0009556E"/>
    <w:rsid w:val="0009612D"/>
    <w:rsid w:val="00097F23"/>
    <w:rsid w:val="000A1CD8"/>
    <w:rsid w:val="000A1EB5"/>
    <w:rsid w:val="000A4143"/>
    <w:rsid w:val="000A43B4"/>
    <w:rsid w:val="000A4CA5"/>
    <w:rsid w:val="000A6880"/>
    <w:rsid w:val="000A7A64"/>
    <w:rsid w:val="000B139F"/>
    <w:rsid w:val="000B25CB"/>
    <w:rsid w:val="000B39E8"/>
    <w:rsid w:val="000B3E4C"/>
    <w:rsid w:val="000B6D60"/>
    <w:rsid w:val="000B6FC7"/>
    <w:rsid w:val="000B7645"/>
    <w:rsid w:val="000C0356"/>
    <w:rsid w:val="000C4A85"/>
    <w:rsid w:val="000C62C7"/>
    <w:rsid w:val="000C7368"/>
    <w:rsid w:val="000D000A"/>
    <w:rsid w:val="000D123E"/>
    <w:rsid w:val="000D1D12"/>
    <w:rsid w:val="000D20C2"/>
    <w:rsid w:val="000D46A9"/>
    <w:rsid w:val="000D59E2"/>
    <w:rsid w:val="000D69D2"/>
    <w:rsid w:val="000D6A34"/>
    <w:rsid w:val="000D72A5"/>
    <w:rsid w:val="000E0E14"/>
    <w:rsid w:val="000E2A1D"/>
    <w:rsid w:val="000E2D78"/>
    <w:rsid w:val="000E32FD"/>
    <w:rsid w:val="000E3D23"/>
    <w:rsid w:val="000E4BB7"/>
    <w:rsid w:val="000E5956"/>
    <w:rsid w:val="000E5BB6"/>
    <w:rsid w:val="000E5C0A"/>
    <w:rsid w:val="000E77EC"/>
    <w:rsid w:val="000E7AA0"/>
    <w:rsid w:val="000E7B20"/>
    <w:rsid w:val="000F4AAD"/>
    <w:rsid w:val="000F5AE4"/>
    <w:rsid w:val="000F7D91"/>
    <w:rsid w:val="00101AA3"/>
    <w:rsid w:val="00101D59"/>
    <w:rsid w:val="00102BE4"/>
    <w:rsid w:val="00102C02"/>
    <w:rsid w:val="00102C75"/>
    <w:rsid w:val="00104138"/>
    <w:rsid w:val="00104FE1"/>
    <w:rsid w:val="0010507C"/>
    <w:rsid w:val="0010672D"/>
    <w:rsid w:val="00106FD1"/>
    <w:rsid w:val="00112A5C"/>
    <w:rsid w:val="00112EA9"/>
    <w:rsid w:val="00112FB1"/>
    <w:rsid w:val="00114A9D"/>
    <w:rsid w:val="0011763A"/>
    <w:rsid w:val="00117A77"/>
    <w:rsid w:val="00117B33"/>
    <w:rsid w:val="0011C1F6"/>
    <w:rsid w:val="0012048B"/>
    <w:rsid w:val="00120DBB"/>
    <w:rsid w:val="00124D5F"/>
    <w:rsid w:val="001262E7"/>
    <w:rsid w:val="00127900"/>
    <w:rsid w:val="0013251E"/>
    <w:rsid w:val="00132734"/>
    <w:rsid w:val="00136A96"/>
    <w:rsid w:val="001373C3"/>
    <w:rsid w:val="00140C7A"/>
    <w:rsid w:val="00141BF2"/>
    <w:rsid w:val="00143AAE"/>
    <w:rsid w:val="00144E5A"/>
    <w:rsid w:val="001511F2"/>
    <w:rsid w:val="001531E0"/>
    <w:rsid w:val="00153C16"/>
    <w:rsid w:val="001573D6"/>
    <w:rsid w:val="001613D7"/>
    <w:rsid w:val="00161DA6"/>
    <w:rsid w:val="001626D7"/>
    <w:rsid w:val="001643DF"/>
    <w:rsid w:val="001646AD"/>
    <w:rsid w:val="00165C1E"/>
    <w:rsid w:val="00167D71"/>
    <w:rsid w:val="0017002A"/>
    <w:rsid w:val="00174131"/>
    <w:rsid w:val="00174732"/>
    <w:rsid w:val="0017475B"/>
    <w:rsid w:val="001751BF"/>
    <w:rsid w:val="00175BBB"/>
    <w:rsid w:val="00175BD8"/>
    <w:rsid w:val="0017D1F8"/>
    <w:rsid w:val="00181788"/>
    <w:rsid w:val="00181CF5"/>
    <w:rsid w:val="00182387"/>
    <w:rsid w:val="00184A66"/>
    <w:rsid w:val="00184E20"/>
    <w:rsid w:val="0019032A"/>
    <w:rsid w:val="00190E2A"/>
    <w:rsid w:val="001969C9"/>
    <w:rsid w:val="00196D95"/>
    <w:rsid w:val="001A1B4A"/>
    <w:rsid w:val="001A1D25"/>
    <w:rsid w:val="001A4731"/>
    <w:rsid w:val="001A4986"/>
    <w:rsid w:val="001A4F0A"/>
    <w:rsid w:val="001A51B6"/>
    <w:rsid w:val="001A5E15"/>
    <w:rsid w:val="001A77E0"/>
    <w:rsid w:val="001A7AE8"/>
    <w:rsid w:val="001A7F96"/>
    <w:rsid w:val="001B28F7"/>
    <w:rsid w:val="001B4CFE"/>
    <w:rsid w:val="001B551D"/>
    <w:rsid w:val="001B75CE"/>
    <w:rsid w:val="001B75F4"/>
    <w:rsid w:val="001C0F9C"/>
    <w:rsid w:val="001C5953"/>
    <w:rsid w:val="001C59D4"/>
    <w:rsid w:val="001D1DEC"/>
    <w:rsid w:val="001D276A"/>
    <w:rsid w:val="001D2FE1"/>
    <w:rsid w:val="001D4A10"/>
    <w:rsid w:val="001D5235"/>
    <w:rsid w:val="001D6B0A"/>
    <w:rsid w:val="001D775C"/>
    <w:rsid w:val="001E1BB7"/>
    <w:rsid w:val="001E3117"/>
    <w:rsid w:val="001E3B05"/>
    <w:rsid w:val="001E4658"/>
    <w:rsid w:val="001E59D9"/>
    <w:rsid w:val="001E7F39"/>
    <w:rsid w:val="001F01BF"/>
    <w:rsid w:val="001F16B2"/>
    <w:rsid w:val="001F27FE"/>
    <w:rsid w:val="001F2CEA"/>
    <w:rsid w:val="001F3016"/>
    <w:rsid w:val="001F338A"/>
    <w:rsid w:val="001F35BA"/>
    <w:rsid w:val="001F3A86"/>
    <w:rsid w:val="001F3D95"/>
    <w:rsid w:val="001F43F7"/>
    <w:rsid w:val="001F49AB"/>
    <w:rsid w:val="001F4AC4"/>
    <w:rsid w:val="001F5B22"/>
    <w:rsid w:val="001F5B55"/>
    <w:rsid w:val="001F5BA5"/>
    <w:rsid w:val="002027B9"/>
    <w:rsid w:val="00203592"/>
    <w:rsid w:val="0020488A"/>
    <w:rsid w:val="00207734"/>
    <w:rsid w:val="00207DD9"/>
    <w:rsid w:val="00212095"/>
    <w:rsid w:val="00212A74"/>
    <w:rsid w:val="00220902"/>
    <w:rsid w:val="002227C5"/>
    <w:rsid w:val="002227FF"/>
    <w:rsid w:val="00222A98"/>
    <w:rsid w:val="002240F2"/>
    <w:rsid w:val="00224CFE"/>
    <w:rsid w:val="002251BF"/>
    <w:rsid w:val="002254FE"/>
    <w:rsid w:val="0022730C"/>
    <w:rsid w:val="0023046A"/>
    <w:rsid w:val="00230CD0"/>
    <w:rsid w:val="00236679"/>
    <w:rsid w:val="00237176"/>
    <w:rsid w:val="00237DAB"/>
    <w:rsid w:val="0024004A"/>
    <w:rsid w:val="0024111F"/>
    <w:rsid w:val="00241809"/>
    <w:rsid w:val="00242C79"/>
    <w:rsid w:val="002463F7"/>
    <w:rsid w:val="00246624"/>
    <w:rsid w:val="00246AAA"/>
    <w:rsid w:val="00246E0C"/>
    <w:rsid w:val="00250DBC"/>
    <w:rsid w:val="00257475"/>
    <w:rsid w:val="00257563"/>
    <w:rsid w:val="002578EF"/>
    <w:rsid w:val="002615B4"/>
    <w:rsid w:val="002633E2"/>
    <w:rsid w:val="00264298"/>
    <w:rsid w:val="0027088F"/>
    <w:rsid w:val="002714BE"/>
    <w:rsid w:val="002727FA"/>
    <w:rsid w:val="002768A1"/>
    <w:rsid w:val="00282CE7"/>
    <w:rsid w:val="00283824"/>
    <w:rsid w:val="00285446"/>
    <w:rsid w:val="00286A87"/>
    <w:rsid w:val="00286F82"/>
    <w:rsid w:val="0028728E"/>
    <w:rsid w:val="00287C52"/>
    <w:rsid w:val="002900F2"/>
    <w:rsid w:val="00290E70"/>
    <w:rsid w:val="002941A2"/>
    <w:rsid w:val="0029535B"/>
    <w:rsid w:val="0029659E"/>
    <w:rsid w:val="00296661"/>
    <w:rsid w:val="002A0654"/>
    <w:rsid w:val="002A340B"/>
    <w:rsid w:val="002B2D42"/>
    <w:rsid w:val="002B2DDC"/>
    <w:rsid w:val="002B3DA6"/>
    <w:rsid w:val="002B3FAC"/>
    <w:rsid w:val="002B3FDC"/>
    <w:rsid w:val="002B4D9C"/>
    <w:rsid w:val="002B5293"/>
    <w:rsid w:val="002B6810"/>
    <w:rsid w:val="002B6AF5"/>
    <w:rsid w:val="002B7E95"/>
    <w:rsid w:val="002C0850"/>
    <w:rsid w:val="002C2684"/>
    <w:rsid w:val="002C36EC"/>
    <w:rsid w:val="002C5D04"/>
    <w:rsid w:val="002C5F13"/>
    <w:rsid w:val="002D0ECB"/>
    <w:rsid w:val="002D231C"/>
    <w:rsid w:val="002D2435"/>
    <w:rsid w:val="002D26BF"/>
    <w:rsid w:val="002D2F0E"/>
    <w:rsid w:val="002D2F1F"/>
    <w:rsid w:val="002D4A28"/>
    <w:rsid w:val="002D6C6F"/>
    <w:rsid w:val="002D71E3"/>
    <w:rsid w:val="002E023C"/>
    <w:rsid w:val="002E09EA"/>
    <w:rsid w:val="002E232E"/>
    <w:rsid w:val="002E3CB7"/>
    <w:rsid w:val="002E7781"/>
    <w:rsid w:val="002F7D16"/>
    <w:rsid w:val="003007B3"/>
    <w:rsid w:val="00301FB0"/>
    <w:rsid w:val="003035E6"/>
    <w:rsid w:val="00305D9B"/>
    <w:rsid w:val="0031004A"/>
    <w:rsid w:val="003108FE"/>
    <w:rsid w:val="0031260F"/>
    <w:rsid w:val="0031504E"/>
    <w:rsid w:val="00315C13"/>
    <w:rsid w:val="00315FDB"/>
    <w:rsid w:val="003169F1"/>
    <w:rsid w:val="00322430"/>
    <w:rsid w:val="003228C6"/>
    <w:rsid w:val="00322F49"/>
    <w:rsid w:val="0032532E"/>
    <w:rsid w:val="003322BC"/>
    <w:rsid w:val="003325AA"/>
    <w:rsid w:val="00332FC0"/>
    <w:rsid w:val="00333213"/>
    <w:rsid w:val="0033559A"/>
    <w:rsid w:val="00335BAF"/>
    <w:rsid w:val="003365BC"/>
    <w:rsid w:val="00337B98"/>
    <w:rsid w:val="00337C89"/>
    <w:rsid w:val="00340337"/>
    <w:rsid w:val="003413B9"/>
    <w:rsid w:val="003449C8"/>
    <w:rsid w:val="00345073"/>
    <w:rsid w:val="00345CD4"/>
    <w:rsid w:val="00346C52"/>
    <w:rsid w:val="00352851"/>
    <w:rsid w:val="00353334"/>
    <w:rsid w:val="00354636"/>
    <w:rsid w:val="003555C7"/>
    <w:rsid w:val="00357CD3"/>
    <w:rsid w:val="00361FF7"/>
    <w:rsid w:val="00363212"/>
    <w:rsid w:val="00363919"/>
    <w:rsid w:val="003642A2"/>
    <w:rsid w:val="00364F98"/>
    <w:rsid w:val="003659CC"/>
    <w:rsid w:val="0037006C"/>
    <w:rsid w:val="00372E41"/>
    <w:rsid w:val="00373AF4"/>
    <w:rsid w:val="00374A83"/>
    <w:rsid w:val="00375E4A"/>
    <w:rsid w:val="00376DE3"/>
    <w:rsid w:val="00377507"/>
    <w:rsid w:val="0038507E"/>
    <w:rsid w:val="00385B41"/>
    <w:rsid w:val="00387DB6"/>
    <w:rsid w:val="00392537"/>
    <w:rsid w:val="00392913"/>
    <w:rsid w:val="003931D9"/>
    <w:rsid w:val="00394615"/>
    <w:rsid w:val="003A0578"/>
    <w:rsid w:val="003A19BC"/>
    <w:rsid w:val="003A2693"/>
    <w:rsid w:val="003A2F74"/>
    <w:rsid w:val="003A335E"/>
    <w:rsid w:val="003B12D0"/>
    <w:rsid w:val="003B1CE7"/>
    <w:rsid w:val="003B2293"/>
    <w:rsid w:val="003B2563"/>
    <w:rsid w:val="003B33E8"/>
    <w:rsid w:val="003B7333"/>
    <w:rsid w:val="003C08C7"/>
    <w:rsid w:val="003C08CC"/>
    <w:rsid w:val="003C27AF"/>
    <w:rsid w:val="003C288E"/>
    <w:rsid w:val="003C289E"/>
    <w:rsid w:val="003C5AB7"/>
    <w:rsid w:val="003C6C84"/>
    <w:rsid w:val="003C77CE"/>
    <w:rsid w:val="003D0493"/>
    <w:rsid w:val="003D051D"/>
    <w:rsid w:val="003D1077"/>
    <w:rsid w:val="003D1953"/>
    <w:rsid w:val="003D2077"/>
    <w:rsid w:val="003D20B1"/>
    <w:rsid w:val="003D2157"/>
    <w:rsid w:val="003D2AA4"/>
    <w:rsid w:val="003D401E"/>
    <w:rsid w:val="003D6C49"/>
    <w:rsid w:val="003D7BF6"/>
    <w:rsid w:val="003D7E54"/>
    <w:rsid w:val="003E01BA"/>
    <w:rsid w:val="003E0842"/>
    <w:rsid w:val="003E0C38"/>
    <w:rsid w:val="003E7D99"/>
    <w:rsid w:val="003F1648"/>
    <w:rsid w:val="003F45A4"/>
    <w:rsid w:val="003F4FD0"/>
    <w:rsid w:val="003F5C94"/>
    <w:rsid w:val="00400BE9"/>
    <w:rsid w:val="00401463"/>
    <w:rsid w:val="00401EEC"/>
    <w:rsid w:val="00403C25"/>
    <w:rsid w:val="00403DF4"/>
    <w:rsid w:val="00403F97"/>
    <w:rsid w:val="004046DF"/>
    <w:rsid w:val="004079CF"/>
    <w:rsid w:val="00407A98"/>
    <w:rsid w:val="00411365"/>
    <w:rsid w:val="0041200C"/>
    <w:rsid w:val="004162D2"/>
    <w:rsid w:val="00421EE8"/>
    <w:rsid w:val="00422EC9"/>
    <w:rsid w:val="00424660"/>
    <w:rsid w:val="004260A5"/>
    <w:rsid w:val="00426414"/>
    <w:rsid w:val="004274A7"/>
    <w:rsid w:val="00430D08"/>
    <w:rsid w:val="0043132C"/>
    <w:rsid w:val="004314BF"/>
    <w:rsid w:val="004326D1"/>
    <w:rsid w:val="0043317B"/>
    <w:rsid w:val="00433716"/>
    <w:rsid w:val="004337E7"/>
    <w:rsid w:val="004354B6"/>
    <w:rsid w:val="00435F9F"/>
    <w:rsid w:val="00436EC8"/>
    <w:rsid w:val="00437E3B"/>
    <w:rsid w:val="00444C31"/>
    <w:rsid w:val="00444F67"/>
    <w:rsid w:val="00444FB2"/>
    <w:rsid w:val="00447908"/>
    <w:rsid w:val="00450398"/>
    <w:rsid w:val="00451484"/>
    <w:rsid w:val="00453567"/>
    <w:rsid w:val="0045408A"/>
    <w:rsid w:val="00455FB7"/>
    <w:rsid w:val="00456581"/>
    <w:rsid w:val="00457E09"/>
    <w:rsid w:val="00460C2C"/>
    <w:rsid w:val="00462101"/>
    <w:rsid w:val="0046331B"/>
    <w:rsid w:val="004661A9"/>
    <w:rsid w:val="00470052"/>
    <w:rsid w:val="00471D80"/>
    <w:rsid w:val="00474808"/>
    <w:rsid w:val="00474888"/>
    <w:rsid w:val="00474F03"/>
    <w:rsid w:val="00476A79"/>
    <w:rsid w:val="004773E3"/>
    <w:rsid w:val="00477EE1"/>
    <w:rsid w:val="004809E4"/>
    <w:rsid w:val="00482199"/>
    <w:rsid w:val="00485FB5"/>
    <w:rsid w:val="00495784"/>
    <w:rsid w:val="0049615A"/>
    <w:rsid w:val="004A024F"/>
    <w:rsid w:val="004A3E15"/>
    <w:rsid w:val="004A56CB"/>
    <w:rsid w:val="004A580A"/>
    <w:rsid w:val="004A7052"/>
    <w:rsid w:val="004A7DCB"/>
    <w:rsid w:val="004B160D"/>
    <w:rsid w:val="004B4D2D"/>
    <w:rsid w:val="004B538F"/>
    <w:rsid w:val="004B5630"/>
    <w:rsid w:val="004B5E70"/>
    <w:rsid w:val="004C0903"/>
    <w:rsid w:val="004C2C65"/>
    <w:rsid w:val="004C42A9"/>
    <w:rsid w:val="004C52C1"/>
    <w:rsid w:val="004C5D4A"/>
    <w:rsid w:val="004C6C79"/>
    <w:rsid w:val="004D13B9"/>
    <w:rsid w:val="004D2995"/>
    <w:rsid w:val="004D60F6"/>
    <w:rsid w:val="004D6E29"/>
    <w:rsid w:val="004E1199"/>
    <w:rsid w:val="004E36A0"/>
    <w:rsid w:val="004E3921"/>
    <w:rsid w:val="004E4182"/>
    <w:rsid w:val="004E41B4"/>
    <w:rsid w:val="004E587D"/>
    <w:rsid w:val="004E5DBB"/>
    <w:rsid w:val="004E6498"/>
    <w:rsid w:val="004E7920"/>
    <w:rsid w:val="004F0686"/>
    <w:rsid w:val="004F0C72"/>
    <w:rsid w:val="004F440D"/>
    <w:rsid w:val="00502A0D"/>
    <w:rsid w:val="00506676"/>
    <w:rsid w:val="00506CF7"/>
    <w:rsid w:val="005079DF"/>
    <w:rsid w:val="0051250A"/>
    <w:rsid w:val="0051705A"/>
    <w:rsid w:val="00521535"/>
    <w:rsid w:val="00521618"/>
    <w:rsid w:val="00523D74"/>
    <w:rsid w:val="00524878"/>
    <w:rsid w:val="00525051"/>
    <w:rsid w:val="005279DA"/>
    <w:rsid w:val="00527A16"/>
    <w:rsid w:val="005300A2"/>
    <w:rsid w:val="00530D99"/>
    <w:rsid w:val="00531AE8"/>
    <w:rsid w:val="00531D94"/>
    <w:rsid w:val="00531E3F"/>
    <w:rsid w:val="00532BC3"/>
    <w:rsid w:val="00534288"/>
    <w:rsid w:val="00542183"/>
    <w:rsid w:val="005454F3"/>
    <w:rsid w:val="00546067"/>
    <w:rsid w:val="0054663B"/>
    <w:rsid w:val="00546E86"/>
    <w:rsid w:val="00547544"/>
    <w:rsid w:val="00550790"/>
    <w:rsid w:val="00552A4C"/>
    <w:rsid w:val="00554856"/>
    <w:rsid w:val="00554DD9"/>
    <w:rsid w:val="00555EC8"/>
    <w:rsid w:val="00556E90"/>
    <w:rsid w:val="00560749"/>
    <w:rsid w:val="00560801"/>
    <w:rsid w:val="00561868"/>
    <w:rsid w:val="00562224"/>
    <w:rsid w:val="00566697"/>
    <w:rsid w:val="005675C2"/>
    <w:rsid w:val="005678DE"/>
    <w:rsid w:val="00570489"/>
    <w:rsid w:val="0057048D"/>
    <w:rsid w:val="0057135B"/>
    <w:rsid w:val="005716F3"/>
    <w:rsid w:val="00572228"/>
    <w:rsid w:val="00572D45"/>
    <w:rsid w:val="00573589"/>
    <w:rsid w:val="00573CC1"/>
    <w:rsid w:val="00575B3E"/>
    <w:rsid w:val="00575DCB"/>
    <w:rsid w:val="005761F6"/>
    <w:rsid w:val="00577528"/>
    <w:rsid w:val="005809E6"/>
    <w:rsid w:val="00581CD7"/>
    <w:rsid w:val="005831CF"/>
    <w:rsid w:val="00583C31"/>
    <w:rsid w:val="005845FD"/>
    <w:rsid w:val="00585C36"/>
    <w:rsid w:val="0058675E"/>
    <w:rsid w:val="005902BC"/>
    <w:rsid w:val="00590EE4"/>
    <w:rsid w:val="00590FF6"/>
    <w:rsid w:val="00593A1C"/>
    <w:rsid w:val="0059401C"/>
    <w:rsid w:val="005958FE"/>
    <w:rsid w:val="00596473"/>
    <w:rsid w:val="00597ED4"/>
    <w:rsid w:val="005A1BA5"/>
    <w:rsid w:val="005A287A"/>
    <w:rsid w:val="005A415E"/>
    <w:rsid w:val="005A4D04"/>
    <w:rsid w:val="005A5C60"/>
    <w:rsid w:val="005A5E69"/>
    <w:rsid w:val="005B0FDC"/>
    <w:rsid w:val="005B3277"/>
    <w:rsid w:val="005B5297"/>
    <w:rsid w:val="005B59AD"/>
    <w:rsid w:val="005B754F"/>
    <w:rsid w:val="005C1586"/>
    <w:rsid w:val="005C23A1"/>
    <w:rsid w:val="005C3416"/>
    <w:rsid w:val="005C47C5"/>
    <w:rsid w:val="005C7C70"/>
    <w:rsid w:val="005D034A"/>
    <w:rsid w:val="005D04AC"/>
    <w:rsid w:val="005D0557"/>
    <w:rsid w:val="005D22D4"/>
    <w:rsid w:val="005D3475"/>
    <w:rsid w:val="005D3524"/>
    <w:rsid w:val="005D3C2F"/>
    <w:rsid w:val="005D3DD1"/>
    <w:rsid w:val="005D4C94"/>
    <w:rsid w:val="005D7CBC"/>
    <w:rsid w:val="005E0CC0"/>
    <w:rsid w:val="005E1358"/>
    <w:rsid w:val="005E1622"/>
    <w:rsid w:val="005E34A5"/>
    <w:rsid w:val="005E4785"/>
    <w:rsid w:val="005E4B9E"/>
    <w:rsid w:val="005E4F5E"/>
    <w:rsid w:val="005E5671"/>
    <w:rsid w:val="005E73B6"/>
    <w:rsid w:val="005F1130"/>
    <w:rsid w:val="005F24F9"/>
    <w:rsid w:val="005F400E"/>
    <w:rsid w:val="005F4EE9"/>
    <w:rsid w:val="005F5677"/>
    <w:rsid w:val="005F6F8A"/>
    <w:rsid w:val="005F751D"/>
    <w:rsid w:val="00604AAC"/>
    <w:rsid w:val="006070CD"/>
    <w:rsid w:val="00611EDE"/>
    <w:rsid w:val="006137B1"/>
    <w:rsid w:val="0061462C"/>
    <w:rsid w:val="00614709"/>
    <w:rsid w:val="00615549"/>
    <w:rsid w:val="00620CFA"/>
    <w:rsid w:val="006219BF"/>
    <w:rsid w:val="00621CE2"/>
    <w:rsid w:val="0062362F"/>
    <w:rsid w:val="00624433"/>
    <w:rsid w:val="00625DFD"/>
    <w:rsid w:val="00627C5E"/>
    <w:rsid w:val="00627F9B"/>
    <w:rsid w:val="00630023"/>
    <w:rsid w:val="006357B1"/>
    <w:rsid w:val="0063775C"/>
    <w:rsid w:val="006377AE"/>
    <w:rsid w:val="00640F54"/>
    <w:rsid w:val="0064205D"/>
    <w:rsid w:val="0064443F"/>
    <w:rsid w:val="00645B61"/>
    <w:rsid w:val="00645CAF"/>
    <w:rsid w:val="00647648"/>
    <w:rsid w:val="006479F2"/>
    <w:rsid w:val="006505BD"/>
    <w:rsid w:val="00650B2C"/>
    <w:rsid w:val="0065266D"/>
    <w:rsid w:val="00654916"/>
    <w:rsid w:val="00656A60"/>
    <w:rsid w:val="0065704F"/>
    <w:rsid w:val="00663AE2"/>
    <w:rsid w:val="00663BBD"/>
    <w:rsid w:val="00664284"/>
    <w:rsid w:val="0066432B"/>
    <w:rsid w:val="0066655D"/>
    <w:rsid w:val="006702D7"/>
    <w:rsid w:val="00671773"/>
    <w:rsid w:val="00674F7B"/>
    <w:rsid w:val="00680B25"/>
    <w:rsid w:val="00683849"/>
    <w:rsid w:val="00683DA8"/>
    <w:rsid w:val="00683F48"/>
    <w:rsid w:val="00686E5D"/>
    <w:rsid w:val="00690E5D"/>
    <w:rsid w:val="0069150E"/>
    <w:rsid w:val="006918E3"/>
    <w:rsid w:val="00692FB7"/>
    <w:rsid w:val="00695A1E"/>
    <w:rsid w:val="006A1E97"/>
    <w:rsid w:val="006A22CC"/>
    <w:rsid w:val="006A4CBD"/>
    <w:rsid w:val="006A5081"/>
    <w:rsid w:val="006A5A2B"/>
    <w:rsid w:val="006A5B52"/>
    <w:rsid w:val="006A667D"/>
    <w:rsid w:val="006A7148"/>
    <w:rsid w:val="006A74AD"/>
    <w:rsid w:val="006B058F"/>
    <w:rsid w:val="006B11A6"/>
    <w:rsid w:val="006B1227"/>
    <w:rsid w:val="006B1946"/>
    <w:rsid w:val="006B2327"/>
    <w:rsid w:val="006B2B8A"/>
    <w:rsid w:val="006B32E5"/>
    <w:rsid w:val="006B5917"/>
    <w:rsid w:val="006C403F"/>
    <w:rsid w:val="006C4CFF"/>
    <w:rsid w:val="006C528A"/>
    <w:rsid w:val="006C5C16"/>
    <w:rsid w:val="006C6B81"/>
    <w:rsid w:val="006C7AD2"/>
    <w:rsid w:val="006C7D40"/>
    <w:rsid w:val="006D0D8E"/>
    <w:rsid w:val="006D6025"/>
    <w:rsid w:val="006D6B51"/>
    <w:rsid w:val="006D6EA9"/>
    <w:rsid w:val="006E01AC"/>
    <w:rsid w:val="006E224E"/>
    <w:rsid w:val="006E2384"/>
    <w:rsid w:val="006E2C54"/>
    <w:rsid w:val="006E40C6"/>
    <w:rsid w:val="006E4E24"/>
    <w:rsid w:val="006E51B5"/>
    <w:rsid w:val="006E52D5"/>
    <w:rsid w:val="006E6147"/>
    <w:rsid w:val="006E6EF5"/>
    <w:rsid w:val="006E7C66"/>
    <w:rsid w:val="006F144D"/>
    <w:rsid w:val="006F5E21"/>
    <w:rsid w:val="006F6A30"/>
    <w:rsid w:val="006F7C41"/>
    <w:rsid w:val="007018AC"/>
    <w:rsid w:val="007075FB"/>
    <w:rsid w:val="0071298F"/>
    <w:rsid w:val="00715698"/>
    <w:rsid w:val="00715F8A"/>
    <w:rsid w:val="00720A2E"/>
    <w:rsid w:val="00720C68"/>
    <w:rsid w:val="007214F0"/>
    <w:rsid w:val="00721762"/>
    <w:rsid w:val="00722AB8"/>
    <w:rsid w:val="00725082"/>
    <w:rsid w:val="00725537"/>
    <w:rsid w:val="007257C8"/>
    <w:rsid w:val="00727171"/>
    <w:rsid w:val="007309E5"/>
    <w:rsid w:val="00730F11"/>
    <w:rsid w:val="007323B0"/>
    <w:rsid w:val="0073286B"/>
    <w:rsid w:val="00733FFD"/>
    <w:rsid w:val="007377CE"/>
    <w:rsid w:val="00741F81"/>
    <w:rsid w:val="00744115"/>
    <w:rsid w:val="00744365"/>
    <w:rsid w:val="00746D03"/>
    <w:rsid w:val="007501CC"/>
    <w:rsid w:val="007510E9"/>
    <w:rsid w:val="00753BF7"/>
    <w:rsid w:val="00756901"/>
    <w:rsid w:val="0076006C"/>
    <w:rsid w:val="00761741"/>
    <w:rsid w:val="00761B14"/>
    <w:rsid w:val="00765D6F"/>
    <w:rsid w:val="007666EF"/>
    <w:rsid w:val="00769B38"/>
    <w:rsid w:val="00771EFC"/>
    <w:rsid w:val="00772CD1"/>
    <w:rsid w:val="007748DB"/>
    <w:rsid w:val="00777A05"/>
    <w:rsid w:val="00780E56"/>
    <w:rsid w:val="00782BB6"/>
    <w:rsid w:val="00785BE2"/>
    <w:rsid w:val="00786094"/>
    <w:rsid w:val="007875EF"/>
    <w:rsid w:val="00790051"/>
    <w:rsid w:val="00790650"/>
    <w:rsid w:val="00793B14"/>
    <w:rsid w:val="00793BAB"/>
    <w:rsid w:val="00794289"/>
    <w:rsid w:val="00795652"/>
    <w:rsid w:val="007A0574"/>
    <w:rsid w:val="007A07DB"/>
    <w:rsid w:val="007A0811"/>
    <w:rsid w:val="007A165E"/>
    <w:rsid w:val="007A26BD"/>
    <w:rsid w:val="007A6610"/>
    <w:rsid w:val="007A6F9A"/>
    <w:rsid w:val="007B05B3"/>
    <w:rsid w:val="007B0D01"/>
    <w:rsid w:val="007B10E8"/>
    <w:rsid w:val="007B15F0"/>
    <w:rsid w:val="007B5A69"/>
    <w:rsid w:val="007C06E7"/>
    <w:rsid w:val="007C081E"/>
    <w:rsid w:val="007C1177"/>
    <w:rsid w:val="007C1F9A"/>
    <w:rsid w:val="007C2094"/>
    <w:rsid w:val="007C228C"/>
    <w:rsid w:val="007C2794"/>
    <w:rsid w:val="007C48D2"/>
    <w:rsid w:val="007C5499"/>
    <w:rsid w:val="007C751B"/>
    <w:rsid w:val="007C7D52"/>
    <w:rsid w:val="007C7F68"/>
    <w:rsid w:val="007D0C4A"/>
    <w:rsid w:val="007D272B"/>
    <w:rsid w:val="007D308C"/>
    <w:rsid w:val="007D38EA"/>
    <w:rsid w:val="007D6EAC"/>
    <w:rsid w:val="007E0962"/>
    <w:rsid w:val="007E0EE6"/>
    <w:rsid w:val="007E2E54"/>
    <w:rsid w:val="007E4B97"/>
    <w:rsid w:val="007E7F13"/>
    <w:rsid w:val="007F0DB1"/>
    <w:rsid w:val="007F1A55"/>
    <w:rsid w:val="007F30F6"/>
    <w:rsid w:val="007F3F61"/>
    <w:rsid w:val="007F65AF"/>
    <w:rsid w:val="007F7636"/>
    <w:rsid w:val="008006A0"/>
    <w:rsid w:val="00801971"/>
    <w:rsid w:val="008048AB"/>
    <w:rsid w:val="00805D90"/>
    <w:rsid w:val="00810A67"/>
    <w:rsid w:val="00812212"/>
    <w:rsid w:val="008153A6"/>
    <w:rsid w:val="00815A19"/>
    <w:rsid w:val="00815F52"/>
    <w:rsid w:val="0081747F"/>
    <w:rsid w:val="00817664"/>
    <w:rsid w:val="00820227"/>
    <w:rsid w:val="008207E8"/>
    <w:rsid w:val="008208F5"/>
    <w:rsid w:val="00821265"/>
    <w:rsid w:val="008229B6"/>
    <w:rsid w:val="0082681B"/>
    <w:rsid w:val="00827850"/>
    <w:rsid w:val="008315E0"/>
    <w:rsid w:val="00834C46"/>
    <w:rsid w:val="00835BD3"/>
    <w:rsid w:val="00836FF0"/>
    <w:rsid w:val="00842A24"/>
    <w:rsid w:val="00843B6A"/>
    <w:rsid w:val="00845298"/>
    <w:rsid w:val="00845468"/>
    <w:rsid w:val="00847824"/>
    <w:rsid w:val="00850D86"/>
    <w:rsid w:val="00855CEB"/>
    <w:rsid w:val="008564AB"/>
    <w:rsid w:val="008578FF"/>
    <w:rsid w:val="00860957"/>
    <w:rsid w:val="00861351"/>
    <w:rsid w:val="00862E73"/>
    <w:rsid w:val="008638CD"/>
    <w:rsid w:val="00863DE5"/>
    <w:rsid w:val="00865C95"/>
    <w:rsid w:val="00865FA7"/>
    <w:rsid w:val="008664A1"/>
    <w:rsid w:val="008719C9"/>
    <w:rsid w:val="00873A56"/>
    <w:rsid w:val="008802D0"/>
    <w:rsid w:val="00887118"/>
    <w:rsid w:val="00887DFE"/>
    <w:rsid w:val="00890D86"/>
    <w:rsid w:val="00891409"/>
    <w:rsid w:val="00891C9D"/>
    <w:rsid w:val="00892FD8"/>
    <w:rsid w:val="008941E5"/>
    <w:rsid w:val="00894C17"/>
    <w:rsid w:val="00895940"/>
    <w:rsid w:val="008976D4"/>
    <w:rsid w:val="008A138E"/>
    <w:rsid w:val="008A3384"/>
    <w:rsid w:val="008A4940"/>
    <w:rsid w:val="008A58C8"/>
    <w:rsid w:val="008A5E60"/>
    <w:rsid w:val="008A7885"/>
    <w:rsid w:val="008A7D59"/>
    <w:rsid w:val="008A7EC0"/>
    <w:rsid w:val="008B5A75"/>
    <w:rsid w:val="008B6AF2"/>
    <w:rsid w:val="008B6F42"/>
    <w:rsid w:val="008C19BB"/>
    <w:rsid w:val="008C211D"/>
    <w:rsid w:val="008C29CD"/>
    <w:rsid w:val="008C3534"/>
    <w:rsid w:val="008C3DB0"/>
    <w:rsid w:val="008C46BE"/>
    <w:rsid w:val="008C4A1A"/>
    <w:rsid w:val="008D087F"/>
    <w:rsid w:val="008D12B8"/>
    <w:rsid w:val="008D2848"/>
    <w:rsid w:val="008D3CA1"/>
    <w:rsid w:val="008D4026"/>
    <w:rsid w:val="008D51E8"/>
    <w:rsid w:val="008D5F0E"/>
    <w:rsid w:val="008D6108"/>
    <w:rsid w:val="008D7100"/>
    <w:rsid w:val="008D7803"/>
    <w:rsid w:val="008E0048"/>
    <w:rsid w:val="008E019E"/>
    <w:rsid w:val="008E2C16"/>
    <w:rsid w:val="008E3D5D"/>
    <w:rsid w:val="008E518D"/>
    <w:rsid w:val="008E5D12"/>
    <w:rsid w:val="008E606D"/>
    <w:rsid w:val="008E6151"/>
    <w:rsid w:val="008F0036"/>
    <w:rsid w:val="008F0AE6"/>
    <w:rsid w:val="008F1948"/>
    <w:rsid w:val="008F4033"/>
    <w:rsid w:val="008F622D"/>
    <w:rsid w:val="008F7D9C"/>
    <w:rsid w:val="00900D68"/>
    <w:rsid w:val="00902792"/>
    <w:rsid w:val="00902CC6"/>
    <w:rsid w:val="009041AB"/>
    <w:rsid w:val="00905152"/>
    <w:rsid w:val="00906329"/>
    <w:rsid w:val="00906378"/>
    <w:rsid w:val="00906C51"/>
    <w:rsid w:val="009072CA"/>
    <w:rsid w:val="00907C34"/>
    <w:rsid w:val="00907E47"/>
    <w:rsid w:val="00910F5A"/>
    <w:rsid w:val="009203F1"/>
    <w:rsid w:val="009206BF"/>
    <w:rsid w:val="00924B8E"/>
    <w:rsid w:val="00925763"/>
    <w:rsid w:val="00926E33"/>
    <w:rsid w:val="009270FB"/>
    <w:rsid w:val="00927591"/>
    <w:rsid w:val="00927D05"/>
    <w:rsid w:val="00931DA8"/>
    <w:rsid w:val="00935FBB"/>
    <w:rsid w:val="0093754C"/>
    <w:rsid w:val="00937A6A"/>
    <w:rsid w:val="00942FCE"/>
    <w:rsid w:val="0094309E"/>
    <w:rsid w:val="00945343"/>
    <w:rsid w:val="00945C4C"/>
    <w:rsid w:val="00946D70"/>
    <w:rsid w:val="00950C8E"/>
    <w:rsid w:val="009523EA"/>
    <w:rsid w:val="00953535"/>
    <w:rsid w:val="00954BFA"/>
    <w:rsid w:val="009569C7"/>
    <w:rsid w:val="0095708C"/>
    <w:rsid w:val="00957BF8"/>
    <w:rsid w:val="00957D31"/>
    <w:rsid w:val="00960ACE"/>
    <w:rsid w:val="00960DDD"/>
    <w:rsid w:val="00961474"/>
    <w:rsid w:val="00961ADE"/>
    <w:rsid w:val="00962397"/>
    <w:rsid w:val="00966527"/>
    <w:rsid w:val="00967132"/>
    <w:rsid w:val="0096749F"/>
    <w:rsid w:val="0096781D"/>
    <w:rsid w:val="009700A3"/>
    <w:rsid w:val="00970972"/>
    <w:rsid w:val="0097191F"/>
    <w:rsid w:val="00972214"/>
    <w:rsid w:val="0097236A"/>
    <w:rsid w:val="009725E7"/>
    <w:rsid w:val="009757AE"/>
    <w:rsid w:val="00976DFF"/>
    <w:rsid w:val="00981198"/>
    <w:rsid w:val="00984279"/>
    <w:rsid w:val="0098798B"/>
    <w:rsid w:val="00987D79"/>
    <w:rsid w:val="009913F0"/>
    <w:rsid w:val="00994F14"/>
    <w:rsid w:val="0099509C"/>
    <w:rsid w:val="00996489"/>
    <w:rsid w:val="009A0B07"/>
    <w:rsid w:val="009A23B2"/>
    <w:rsid w:val="009A3022"/>
    <w:rsid w:val="009A6F09"/>
    <w:rsid w:val="009A6F6C"/>
    <w:rsid w:val="009B2003"/>
    <w:rsid w:val="009B2A60"/>
    <w:rsid w:val="009B4CCA"/>
    <w:rsid w:val="009B7FF0"/>
    <w:rsid w:val="009C0CAE"/>
    <w:rsid w:val="009C0EC0"/>
    <w:rsid w:val="009C19BB"/>
    <w:rsid w:val="009C414D"/>
    <w:rsid w:val="009C4FAA"/>
    <w:rsid w:val="009C7D05"/>
    <w:rsid w:val="009D0B99"/>
    <w:rsid w:val="009D1EF4"/>
    <w:rsid w:val="009D3FF8"/>
    <w:rsid w:val="009D443C"/>
    <w:rsid w:val="009D485A"/>
    <w:rsid w:val="009D7477"/>
    <w:rsid w:val="009D7D2C"/>
    <w:rsid w:val="009E0D54"/>
    <w:rsid w:val="009E146F"/>
    <w:rsid w:val="009E250D"/>
    <w:rsid w:val="009E2C88"/>
    <w:rsid w:val="009E328A"/>
    <w:rsid w:val="009E3A07"/>
    <w:rsid w:val="009E3EFA"/>
    <w:rsid w:val="009E4BD2"/>
    <w:rsid w:val="009E4FBD"/>
    <w:rsid w:val="009E5196"/>
    <w:rsid w:val="009E545F"/>
    <w:rsid w:val="009E66A0"/>
    <w:rsid w:val="009F0BF1"/>
    <w:rsid w:val="009F0E76"/>
    <w:rsid w:val="009F11DE"/>
    <w:rsid w:val="009F20F2"/>
    <w:rsid w:val="009F49CF"/>
    <w:rsid w:val="009F64DA"/>
    <w:rsid w:val="009F65F2"/>
    <w:rsid w:val="00A00197"/>
    <w:rsid w:val="00A008BE"/>
    <w:rsid w:val="00A02144"/>
    <w:rsid w:val="00A024AF"/>
    <w:rsid w:val="00A0278D"/>
    <w:rsid w:val="00A03DC3"/>
    <w:rsid w:val="00A044D3"/>
    <w:rsid w:val="00A05B10"/>
    <w:rsid w:val="00A06F6D"/>
    <w:rsid w:val="00A12548"/>
    <w:rsid w:val="00A1296E"/>
    <w:rsid w:val="00A138EC"/>
    <w:rsid w:val="00A13D92"/>
    <w:rsid w:val="00A13F56"/>
    <w:rsid w:val="00A157EF"/>
    <w:rsid w:val="00A16E09"/>
    <w:rsid w:val="00A17126"/>
    <w:rsid w:val="00A22435"/>
    <w:rsid w:val="00A22824"/>
    <w:rsid w:val="00A247C9"/>
    <w:rsid w:val="00A27FAA"/>
    <w:rsid w:val="00A3525D"/>
    <w:rsid w:val="00A4218F"/>
    <w:rsid w:val="00A463DE"/>
    <w:rsid w:val="00A4668D"/>
    <w:rsid w:val="00A47A66"/>
    <w:rsid w:val="00A50C21"/>
    <w:rsid w:val="00A52524"/>
    <w:rsid w:val="00A53989"/>
    <w:rsid w:val="00A53BCD"/>
    <w:rsid w:val="00A55907"/>
    <w:rsid w:val="00A60DEE"/>
    <w:rsid w:val="00A619B6"/>
    <w:rsid w:val="00A6205A"/>
    <w:rsid w:val="00A62CDA"/>
    <w:rsid w:val="00A64F6D"/>
    <w:rsid w:val="00A66F90"/>
    <w:rsid w:val="00A74753"/>
    <w:rsid w:val="00A75277"/>
    <w:rsid w:val="00A76B27"/>
    <w:rsid w:val="00A771B4"/>
    <w:rsid w:val="00A7753D"/>
    <w:rsid w:val="00A77892"/>
    <w:rsid w:val="00A82496"/>
    <w:rsid w:val="00A83F20"/>
    <w:rsid w:val="00A853B8"/>
    <w:rsid w:val="00A862B9"/>
    <w:rsid w:val="00A92673"/>
    <w:rsid w:val="00A92991"/>
    <w:rsid w:val="00A933A2"/>
    <w:rsid w:val="00A94F14"/>
    <w:rsid w:val="00A95FCA"/>
    <w:rsid w:val="00A96D39"/>
    <w:rsid w:val="00AA1652"/>
    <w:rsid w:val="00AA24AB"/>
    <w:rsid w:val="00AA49A9"/>
    <w:rsid w:val="00AA69FB"/>
    <w:rsid w:val="00AA6A05"/>
    <w:rsid w:val="00AB21CA"/>
    <w:rsid w:val="00AB51D0"/>
    <w:rsid w:val="00AB5393"/>
    <w:rsid w:val="00AB6FA1"/>
    <w:rsid w:val="00AB750A"/>
    <w:rsid w:val="00AC0633"/>
    <w:rsid w:val="00AC24A8"/>
    <w:rsid w:val="00AC39B5"/>
    <w:rsid w:val="00AC4D13"/>
    <w:rsid w:val="00AC7E6A"/>
    <w:rsid w:val="00AD1F27"/>
    <w:rsid w:val="00AD42D6"/>
    <w:rsid w:val="00AD484B"/>
    <w:rsid w:val="00AE0A42"/>
    <w:rsid w:val="00AE0C71"/>
    <w:rsid w:val="00AE25F0"/>
    <w:rsid w:val="00AE28AC"/>
    <w:rsid w:val="00AE3E33"/>
    <w:rsid w:val="00AE4FFC"/>
    <w:rsid w:val="00AF135C"/>
    <w:rsid w:val="00AF2085"/>
    <w:rsid w:val="00AF395A"/>
    <w:rsid w:val="00AF4576"/>
    <w:rsid w:val="00AF4633"/>
    <w:rsid w:val="00B0164D"/>
    <w:rsid w:val="00B03AEE"/>
    <w:rsid w:val="00B07862"/>
    <w:rsid w:val="00B112E8"/>
    <w:rsid w:val="00B12883"/>
    <w:rsid w:val="00B13B22"/>
    <w:rsid w:val="00B1515E"/>
    <w:rsid w:val="00B21D7E"/>
    <w:rsid w:val="00B224F9"/>
    <w:rsid w:val="00B231E1"/>
    <w:rsid w:val="00B24490"/>
    <w:rsid w:val="00B256E5"/>
    <w:rsid w:val="00B272AC"/>
    <w:rsid w:val="00B27329"/>
    <w:rsid w:val="00B276D0"/>
    <w:rsid w:val="00B30BEB"/>
    <w:rsid w:val="00B329DF"/>
    <w:rsid w:val="00B3698D"/>
    <w:rsid w:val="00B412E3"/>
    <w:rsid w:val="00B416BD"/>
    <w:rsid w:val="00B429AA"/>
    <w:rsid w:val="00B44307"/>
    <w:rsid w:val="00B4434B"/>
    <w:rsid w:val="00B46F0D"/>
    <w:rsid w:val="00B51EB4"/>
    <w:rsid w:val="00B527AA"/>
    <w:rsid w:val="00B54312"/>
    <w:rsid w:val="00B5594E"/>
    <w:rsid w:val="00B561BB"/>
    <w:rsid w:val="00B56C8B"/>
    <w:rsid w:val="00B628AB"/>
    <w:rsid w:val="00B638A8"/>
    <w:rsid w:val="00B63CCE"/>
    <w:rsid w:val="00B644F5"/>
    <w:rsid w:val="00B667D4"/>
    <w:rsid w:val="00B71A2C"/>
    <w:rsid w:val="00B72E0D"/>
    <w:rsid w:val="00B73A81"/>
    <w:rsid w:val="00B73F2F"/>
    <w:rsid w:val="00B7480F"/>
    <w:rsid w:val="00B77B3A"/>
    <w:rsid w:val="00B812FF"/>
    <w:rsid w:val="00B819D7"/>
    <w:rsid w:val="00B8236E"/>
    <w:rsid w:val="00B84741"/>
    <w:rsid w:val="00B86C57"/>
    <w:rsid w:val="00B907CB"/>
    <w:rsid w:val="00B921FB"/>
    <w:rsid w:val="00B92425"/>
    <w:rsid w:val="00B9261A"/>
    <w:rsid w:val="00B93804"/>
    <w:rsid w:val="00B94275"/>
    <w:rsid w:val="00B94F84"/>
    <w:rsid w:val="00B9557F"/>
    <w:rsid w:val="00B95839"/>
    <w:rsid w:val="00B9592D"/>
    <w:rsid w:val="00B960A0"/>
    <w:rsid w:val="00BA0F20"/>
    <w:rsid w:val="00BA2A69"/>
    <w:rsid w:val="00BA4AED"/>
    <w:rsid w:val="00BA4D40"/>
    <w:rsid w:val="00BB14B6"/>
    <w:rsid w:val="00BB1754"/>
    <w:rsid w:val="00BB3C4F"/>
    <w:rsid w:val="00BB6D88"/>
    <w:rsid w:val="00BB6EDE"/>
    <w:rsid w:val="00BB73EA"/>
    <w:rsid w:val="00BC1190"/>
    <w:rsid w:val="00BC2CCB"/>
    <w:rsid w:val="00BC351D"/>
    <w:rsid w:val="00BC4167"/>
    <w:rsid w:val="00BC57F2"/>
    <w:rsid w:val="00BC5A02"/>
    <w:rsid w:val="00BC6716"/>
    <w:rsid w:val="00BD00D2"/>
    <w:rsid w:val="00BD0E8C"/>
    <w:rsid w:val="00BD53DE"/>
    <w:rsid w:val="00BD6360"/>
    <w:rsid w:val="00BD79FB"/>
    <w:rsid w:val="00BE155B"/>
    <w:rsid w:val="00BE257B"/>
    <w:rsid w:val="00BE495E"/>
    <w:rsid w:val="00BE69BD"/>
    <w:rsid w:val="00BF01FD"/>
    <w:rsid w:val="00BF6EC2"/>
    <w:rsid w:val="00BF7446"/>
    <w:rsid w:val="00BF7E12"/>
    <w:rsid w:val="00C11AC0"/>
    <w:rsid w:val="00C13C49"/>
    <w:rsid w:val="00C13E76"/>
    <w:rsid w:val="00C14FE8"/>
    <w:rsid w:val="00C15131"/>
    <w:rsid w:val="00C16EC9"/>
    <w:rsid w:val="00C26671"/>
    <w:rsid w:val="00C26A7E"/>
    <w:rsid w:val="00C27409"/>
    <w:rsid w:val="00C3066B"/>
    <w:rsid w:val="00C307B7"/>
    <w:rsid w:val="00C30EDA"/>
    <w:rsid w:val="00C32A27"/>
    <w:rsid w:val="00C353DD"/>
    <w:rsid w:val="00C36140"/>
    <w:rsid w:val="00C37E39"/>
    <w:rsid w:val="00C411CB"/>
    <w:rsid w:val="00C42BB3"/>
    <w:rsid w:val="00C4366D"/>
    <w:rsid w:val="00C43BF2"/>
    <w:rsid w:val="00C4412B"/>
    <w:rsid w:val="00C449C6"/>
    <w:rsid w:val="00C46E84"/>
    <w:rsid w:val="00C5228F"/>
    <w:rsid w:val="00C6013C"/>
    <w:rsid w:val="00C605C0"/>
    <w:rsid w:val="00C61530"/>
    <w:rsid w:val="00C62A6F"/>
    <w:rsid w:val="00C64856"/>
    <w:rsid w:val="00C64E57"/>
    <w:rsid w:val="00C64FBB"/>
    <w:rsid w:val="00C65A8B"/>
    <w:rsid w:val="00C662FE"/>
    <w:rsid w:val="00C66810"/>
    <w:rsid w:val="00C66F3B"/>
    <w:rsid w:val="00C66FD7"/>
    <w:rsid w:val="00C7202E"/>
    <w:rsid w:val="00C72326"/>
    <w:rsid w:val="00C72735"/>
    <w:rsid w:val="00C73F63"/>
    <w:rsid w:val="00C748D1"/>
    <w:rsid w:val="00C76452"/>
    <w:rsid w:val="00C7798E"/>
    <w:rsid w:val="00C77A95"/>
    <w:rsid w:val="00C80C20"/>
    <w:rsid w:val="00C83F08"/>
    <w:rsid w:val="00C854E5"/>
    <w:rsid w:val="00C85D5B"/>
    <w:rsid w:val="00C87B01"/>
    <w:rsid w:val="00C9148F"/>
    <w:rsid w:val="00C92888"/>
    <w:rsid w:val="00C93C11"/>
    <w:rsid w:val="00C93ED8"/>
    <w:rsid w:val="00C94910"/>
    <w:rsid w:val="00C95FD6"/>
    <w:rsid w:val="00C96807"/>
    <w:rsid w:val="00C97E95"/>
    <w:rsid w:val="00CA0162"/>
    <w:rsid w:val="00CA040C"/>
    <w:rsid w:val="00CA0528"/>
    <w:rsid w:val="00CA32B7"/>
    <w:rsid w:val="00CA3745"/>
    <w:rsid w:val="00CA3A74"/>
    <w:rsid w:val="00CA578B"/>
    <w:rsid w:val="00CA7A10"/>
    <w:rsid w:val="00CB0B0D"/>
    <w:rsid w:val="00CB1DBA"/>
    <w:rsid w:val="00CB386F"/>
    <w:rsid w:val="00CB38F6"/>
    <w:rsid w:val="00CB62F3"/>
    <w:rsid w:val="00CB6E80"/>
    <w:rsid w:val="00CB7789"/>
    <w:rsid w:val="00CB7BE3"/>
    <w:rsid w:val="00CC04C7"/>
    <w:rsid w:val="00CC1C5A"/>
    <w:rsid w:val="00CC219D"/>
    <w:rsid w:val="00CC2F9F"/>
    <w:rsid w:val="00CC3AF2"/>
    <w:rsid w:val="00CC5441"/>
    <w:rsid w:val="00CC54D5"/>
    <w:rsid w:val="00CC57C9"/>
    <w:rsid w:val="00CC5B8E"/>
    <w:rsid w:val="00CC6D9C"/>
    <w:rsid w:val="00CD106A"/>
    <w:rsid w:val="00CD2150"/>
    <w:rsid w:val="00CD249E"/>
    <w:rsid w:val="00CD4385"/>
    <w:rsid w:val="00CD64E0"/>
    <w:rsid w:val="00CD674D"/>
    <w:rsid w:val="00CD70B7"/>
    <w:rsid w:val="00CD78BB"/>
    <w:rsid w:val="00CE16B5"/>
    <w:rsid w:val="00CE1AA8"/>
    <w:rsid w:val="00CE2772"/>
    <w:rsid w:val="00CE2890"/>
    <w:rsid w:val="00CE29AA"/>
    <w:rsid w:val="00CE4C95"/>
    <w:rsid w:val="00CE7689"/>
    <w:rsid w:val="00CE77EC"/>
    <w:rsid w:val="00CF18BD"/>
    <w:rsid w:val="00CF3100"/>
    <w:rsid w:val="00CF330C"/>
    <w:rsid w:val="00CF3B9C"/>
    <w:rsid w:val="00CF688B"/>
    <w:rsid w:val="00CF76BF"/>
    <w:rsid w:val="00D014B9"/>
    <w:rsid w:val="00D02293"/>
    <w:rsid w:val="00D02CB7"/>
    <w:rsid w:val="00D03C94"/>
    <w:rsid w:val="00D04020"/>
    <w:rsid w:val="00D05269"/>
    <w:rsid w:val="00D073CA"/>
    <w:rsid w:val="00D10502"/>
    <w:rsid w:val="00D105E1"/>
    <w:rsid w:val="00D10A1B"/>
    <w:rsid w:val="00D11032"/>
    <w:rsid w:val="00D143CB"/>
    <w:rsid w:val="00D17C39"/>
    <w:rsid w:val="00D17D2A"/>
    <w:rsid w:val="00D2174A"/>
    <w:rsid w:val="00D223AA"/>
    <w:rsid w:val="00D2412F"/>
    <w:rsid w:val="00D2479D"/>
    <w:rsid w:val="00D25217"/>
    <w:rsid w:val="00D26CAE"/>
    <w:rsid w:val="00D273B5"/>
    <w:rsid w:val="00D275F7"/>
    <w:rsid w:val="00D300B8"/>
    <w:rsid w:val="00D3057A"/>
    <w:rsid w:val="00D3064C"/>
    <w:rsid w:val="00D33CC5"/>
    <w:rsid w:val="00D34B8C"/>
    <w:rsid w:val="00D3796D"/>
    <w:rsid w:val="00D40689"/>
    <w:rsid w:val="00D431BC"/>
    <w:rsid w:val="00D457C3"/>
    <w:rsid w:val="00D46670"/>
    <w:rsid w:val="00D46C37"/>
    <w:rsid w:val="00D47B9F"/>
    <w:rsid w:val="00D50701"/>
    <w:rsid w:val="00D50C98"/>
    <w:rsid w:val="00D52B87"/>
    <w:rsid w:val="00D56782"/>
    <w:rsid w:val="00D56FCC"/>
    <w:rsid w:val="00D57B01"/>
    <w:rsid w:val="00D6125E"/>
    <w:rsid w:val="00D614DD"/>
    <w:rsid w:val="00D646F5"/>
    <w:rsid w:val="00D70B4F"/>
    <w:rsid w:val="00D71295"/>
    <w:rsid w:val="00D71631"/>
    <w:rsid w:val="00D722CD"/>
    <w:rsid w:val="00D77321"/>
    <w:rsid w:val="00D8020D"/>
    <w:rsid w:val="00D82588"/>
    <w:rsid w:val="00D8317C"/>
    <w:rsid w:val="00D8345D"/>
    <w:rsid w:val="00D87A26"/>
    <w:rsid w:val="00D969EF"/>
    <w:rsid w:val="00D97834"/>
    <w:rsid w:val="00D97E05"/>
    <w:rsid w:val="00DA22D3"/>
    <w:rsid w:val="00DA3448"/>
    <w:rsid w:val="00DA4614"/>
    <w:rsid w:val="00DA4B1E"/>
    <w:rsid w:val="00DB06FC"/>
    <w:rsid w:val="00DB1E1B"/>
    <w:rsid w:val="00DB2A04"/>
    <w:rsid w:val="00DB42F3"/>
    <w:rsid w:val="00DB46EA"/>
    <w:rsid w:val="00DB49B0"/>
    <w:rsid w:val="00DB5397"/>
    <w:rsid w:val="00DB6150"/>
    <w:rsid w:val="00DB63F6"/>
    <w:rsid w:val="00DB68D2"/>
    <w:rsid w:val="00DB6E97"/>
    <w:rsid w:val="00DB7B48"/>
    <w:rsid w:val="00DB7BC2"/>
    <w:rsid w:val="00DC0002"/>
    <w:rsid w:val="00DC5A4E"/>
    <w:rsid w:val="00DC6457"/>
    <w:rsid w:val="00DC73CD"/>
    <w:rsid w:val="00DD1623"/>
    <w:rsid w:val="00DD35BA"/>
    <w:rsid w:val="00DD3AD0"/>
    <w:rsid w:val="00DE0EC8"/>
    <w:rsid w:val="00DE5C56"/>
    <w:rsid w:val="00DE7D41"/>
    <w:rsid w:val="00DF02FD"/>
    <w:rsid w:val="00DF0EF1"/>
    <w:rsid w:val="00DF269C"/>
    <w:rsid w:val="00DF3C85"/>
    <w:rsid w:val="00DF5C19"/>
    <w:rsid w:val="00DF7C9A"/>
    <w:rsid w:val="00E00629"/>
    <w:rsid w:val="00E025F9"/>
    <w:rsid w:val="00E03F3E"/>
    <w:rsid w:val="00E055EB"/>
    <w:rsid w:val="00E07B84"/>
    <w:rsid w:val="00E10048"/>
    <w:rsid w:val="00E126AD"/>
    <w:rsid w:val="00E130C5"/>
    <w:rsid w:val="00E1456B"/>
    <w:rsid w:val="00E15D79"/>
    <w:rsid w:val="00E15E03"/>
    <w:rsid w:val="00E17E24"/>
    <w:rsid w:val="00E20070"/>
    <w:rsid w:val="00E20C27"/>
    <w:rsid w:val="00E22511"/>
    <w:rsid w:val="00E24525"/>
    <w:rsid w:val="00E2747F"/>
    <w:rsid w:val="00E32C10"/>
    <w:rsid w:val="00E33093"/>
    <w:rsid w:val="00E34711"/>
    <w:rsid w:val="00E35C6C"/>
    <w:rsid w:val="00E37A35"/>
    <w:rsid w:val="00E37D74"/>
    <w:rsid w:val="00E40B1B"/>
    <w:rsid w:val="00E45734"/>
    <w:rsid w:val="00E469CA"/>
    <w:rsid w:val="00E46CE2"/>
    <w:rsid w:val="00E506D2"/>
    <w:rsid w:val="00E525AB"/>
    <w:rsid w:val="00E533A6"/>
    <w:rsid w:val="00E53978"/>
    <w:rsid w:val="00E53DFC"/>
    <w:rsid w:val="00E55ACC"/>
    <w:rsid w:val="00E575DA"/>
    <w:rsid w:val="00E60360"/>
    <w:rsid w:val="00E607D9"/>
    <w:rsid w:val="00E6131C"/>
    <w:rsid w:val="00E62FB9"/>
    <w:rsid w:val="00E63D47"/>
    <w:rsid w:val="00E64B52"/>
    <w:rsid w:val="00E6654D"/>
    <w:rsid w:val="00E66EA4"/>
    <w:rsid w:val="00E66FE7"/>
    <w:rsid w:val="00E71BA5"/>
    <w:rsid w:val="00E72EBC"/>
    <w:rsid w:val="00E754DA"/>
    <w:rsid w:val="00E75BC3"/>
    <w:rsid w:val="00E75F3F"/>
    <w:rsid w:val="00E77600"/>
    <w:rsid w:val="00E8027D"/>
    <w:rsid w:val="00E809AC"/>
    <w:rsid w:val="00E8466C"/>
    <w:rsid w:val="00E8615D"/>
    <w:rsid w:val="00E87477"/>
    <w:rsid w:val="00E9021C"/>
    <w:rsid w:val="00E955CD"/>
    <w:rsid w:val="00E95A6D"/>
    <w:rsid w:val="00E96074"/>
    <w:rsid w:val="00E96E34"/>
    <w:rsid w:val="00E96FC0"/>
    <w:rsid w:val="00EA0DA6"/>
    <w:rsid w:val="00EA2C6F"/>
    <w:rsid w:val="00EA38C0"/>
    <w:rsid w:val="00EA589A"/>
    <w:rsid w:val="00EA600B"/>
    <w:rsid w:val="00EB0D23"/>
    <w:rsid w:val="00EB1FC7"/>
    <w:rsid w:val="00EB4243"/>
    <w:rsid w:val="00EB7058"/>
    <w:rsid w:val="00EB7345"/>
    <w:rsid w:val="00EC0261"/>
    <w:rsid w:val="00EC0BEC"/>
    <w:rsid w:val="00EC1A46"/>
    <w:rsid w:val="00EC25F2"/>
    <w:rsid w:val="00EC2ADE"/>
    <w:rsid w:val="00EC30BC"/>
    <w:rsid w:val="00EC5DB2"/>
    <w:rsid w:val="00EC7665"/>
    <w:rsid w:val="00EC7B1B"/>
    <w:rsid w:val="00ED026D"/>
    <w:rsid w:val="00ED146E"/>
    <w:rsid w:val="00ED276E"/>
    <w:rsid w:val="00ED32B3"/>
    <w:rsid w:val="00ED3E48"/>
    <w:rsid w:val="00ED5183"/>
    <w:rsid w:val="00ED6FA4"/>
    <w:rsid w:val="00EE00AA"/>
    <w:rsid w:val="00EE0699"/>
    <w:rsid w:val="00EE3CD9"/>
    <w:rsid w:val="00EE3EE5"/>
    <w:rsid w:val="00EE70D1"/>
    <w:rsid w:val="00EF0330"/>
    <w:rsid w:val="00EF03F5"/>
    <w:rsid w:val="00EF296C"/>
    <w:rsid w:val="00EF3974"/>
    <w:rsid w:val="00EF5BC9"/>
    <w:rsid w:val="00EF6F29"/>
    <w:rsid w:val="00F00474"/>
    <w:rsid w:val="00F007DD"/>
    <w:rsid w:val="00F1257E"/>
    <w:rsid w:val="00F13181"/>
    <w:rsid w:val="00F1399C"/>
    <w:rsid w:val="00F154AE"/>
    <w:rsid w:val="00F16735"/>
    <w:rsid w:val="00F16A1D"/>
    <w:rsid w:val="00F17E94"/>
    <w:rsid w:val="00F216B8"/>
    <w:rsid w:val="00F2311D"/>
    <w:rsid w:val="00F2371F"/>
    <w:rsid w:val="00F25733"/>
    <w:rsid w:val="00F27A27"/>
    <w:rsid w:val="00F27B93"/>
    <w:rsid w:val="00F309BC"/>
    <w:rsid w:val="00F30B76"/>
    <w:rsid w:val="00F319EE"/>
    <w:rsid w:val="00F31B77"/>
    <w:rsid w:val="00F401A9"/>
    <w:rsid w:val="00F43166"/>
    <w:rsid w:val="00F46904"/>
    <w:rsid w:val="00F47374"/>
    <w:rsid w:val="00F50DBD"/>
    <w:rsid w:val="00F51589"/>
    <w:rsid w:val="00F52C92"/>
    <w:rsid w:val="00F535CD"/>
    <w:rsid w:val="00F54BDD"/>
    <w:rsid w:val="00F55EA3"/>
    <w:rsid w:val="00F56891"/>
    <w:rsid w:val="00F5693C"/>
    <w:rsid w:val="00F6216E"/>
    <w:rsid w:val="00F621D8"/>
    <w:rsid w:val="00F62DE6"/>
    <w:rsid w:val="00F67FA1"/>
    <w:rsid w:val="00F7192F"/>
    <w:rsid w:val="00F73FA0"/>
    <w:rsid w:val="00F74AB9"/>
    <w:rsid w:val="00F74BB2"/>
    <w:rsid w:val="00F75FF3"/>
    <w:rsid w:val="00F80F00"/>
    <w:rsid w:val="00F82001"/>
    <w:rsid w:val="00F82951"/>
    <w:rsid w:val="00F8341B"/>
    <w:rsid w:val="00F8448B"/>
    <w:rsid w:val="00F8473C"/>
    <w:rsid w:val="00F8603E"/>
    <w:rsid w:val="00F900AF"/>
    <w:rsid w:val="00F93134"/>
    <w:rsid w:val="00F968B4"/>
    <w:rsid w:val="00FA38DB"/>
    <w:rsid w:val="00FA4CFB"/>
    <w:rsid w:val="00FA5270"/>
    <w:rsid w:val="00FA565C"/>
    <w:rsid w:val="00FA651D"/>
    <w:rsid w:val="00FA7675"/>
    <w:rsid w:val="00FB4F31"/>
    <w:rsid w:val="00FB6395"/>
    <w:rsid w:val="00FC23A1"/>
    <w:rsid w:val="00FC2BE9"/>
    <w:rsid w:val="00FC33B4"/>
    <w:rsid w:val="00FC5223"/>
    <w:rsid w:val="00FC79DB"/>
    <w:rsid w:val="00FC7F28"/>
    <w:rsid w:val="00FD02E9"/>
    <w:rsid w:val="00FD0734"/>
    <w:rsid w:val="00FD07BA"/>
    <w:rsid w:val="00FD1371"/>
    <w:rsid w:val="00FD1B81"/>
    <w:rsid w:val="00FD371F"/>
    <w:rsid w:val="00FD5831"/>
    <w:rsid w:val="00FD6A40"/>
    <w:rsid w:val="00FE132E"/>
    <w:rsid w:val="00FE2217"/>
    <w:rsid w:val="00FE2BA0"/>
    <w:rsid w:val="00FE2FB0"/>
    <w:rsid w:val="00FE341D"/>
    <w:rsid w:val="00FE48EA"/>
    <w:rsid w:val="00FE5145"/>
    <w:rsid w:val="00FE6A43"/>
    <w:rsid w:val="00FF032A"/>
    <w:rsid w:val="00FF0976"/>
    <w:rsid w:val="00FF17B4"/>
    <w:rsid w:val="00FF28A5"/>
    <w:rsid w:val="00FF2A65"/>
    <w:rsid w:val="00FF3012"/>
    <w:rsid w:val="00FF46E0"/>
    <w:rsid w:val="00FF4705"/>
    <w:rsid w:val="00FF4A40"/>
    <w:rsid w:val="00FF69BD"/>
    <w:rsid w:val="00FF7FE3"/>
    <w:rsid w:val="0110DF73"/>
    <w:rsid w:val="013016A4"/>
    <w:rsid w:val="0196FAB9"/>
    <w:rsid w:val="01A918BE"/>
    <w:rsid w:val="01BE3645"/>
    <w:rsid w:val="01E159B5"/>
    <w:rsid w:val="02499D65"/>
    <w:rsid w:val="02B47FF8"/>
    <w:rsid w:val="02F0EE7F"/>
    <w:rsid w:val="02F9DDA0"/>
    <w:rsid w:val="033089BE"/>
    <w:rsid w:val="034A9974"/>
    <w:rsid w:val="034B0965"/>
    <w:rsid w:val="03A47FCF"/>
    <w:rsid w:val="03CCF7F6"/>
    <w:rsid w:val="044082A2"/>
    <w:rsid w:val="0443F862"/>
    <w:rsid w:val="04729629"/>
    <w:rsid w:val="049B3DE6"/>
    <w:rsid w:val="04AF8F64"/>
    <w:rsid w:val="04DCDE78"/>
    <w:rsid w:val="04ED30D8"/>
    <w:rsid w:val="0511405A"/>
    <w:rsid w:val="05482374"/>
    <w:rsid w:val="05ECFF21"/>
    <w:rsid w:val="061ED1BB"/>
    <w:rsid w:val="062DB68C"/>
    <w:rsid w:val="065360CA"/>
    <w:rsid w:val="0668F5AF"/>
    <w:rsid w:val="068574D0"/>
    <w:rsid w:val="07037279"/>
    <w:rsid w:val="073DD866"/>
    <w:rsid w:val="07683D68"/>
    <w:rsid w:val="08672F6B"/>
    <w:rsid w:val="087D49B9"/>
    <w:rsid w:val="088AE3FC"/>
    <w:rsid w:val="0898A6B1"/>
    <w:rsid w:val="08A8857B"/>
    <w:rsid w:val="08BB0309"/>
    <w:rsid w:val="08BF1381"/>
    <w:rsid w:val="08C67975"/>
    <w:rsid w:val="090B36C5"/>
    <w:rsid w:val="092FAE7B"/>
    <w:rsid w:val="096AF721"/>
    <w:rsid w:val="099EA723"/>
    <w:rsid w:val="0A1CA3AF"/>
    <w:rsid w:val="0A929174"/>
    <w:rsid w:val="0A99B7D5"/>
    <w:rsid w:val="0AB33BEA"/>
    <w:rsid w:val="0AEC9F10"/>
    <w:rsid w:val="0AF0A14F"/>
    <w:rsid w:val="0AFB253C"/>
    <w:rsid w:val="0B39FE93"/>
    <w:rsid w:val="0C7EDBD0"/>
    <w:rsid w:val="0D0C4EB0"/>
    <w:rsid w:val="0DBAB214"/>
    <w:rsid w:val="0E418F25"/>
    <w:rsid w:val="0EB07E85"/>
    <w:rsid w:val="0ED72AA4"/>
    <w:rsid w:val="0F1B0AF4"/>
    <w:rsid w:val="0F59C5EA"/>
    <w:rsid w:val="0F8D94FC"/>
    <w:rsid w:val="10D2E76E"/>
    <w:rsid w:val="11211401"/>
    <w:rsid w:val="1138A27A"/>
    <w:rsid w:val="116017FE"/>
    <w:rsid w:val="1195672B"/>
    <w:rsid w:val="119B5D51"/>
    <w:rsid w:val="11AE4F89"/>
    <w:rsid w:val="11B5FBA6"/>
    <w:rsid w:val="11C36898"/>
    <w:rsid w:val="1227626A"/>
    <w:rsid w:val="124B51B9"/>
    <w:rsid w:val="128EA43F"/>
    <w:rsid w:val="1322C9EB"/>
    <w:rsid w:val="137E1E32"/>
    <w:rsid w:val="13EE24ED"/>
    <w:rsid w:val="1421C750"/>
    <w:rsid w:val="14DA9FC8"/>
    <w:rsid w:val="150E66C3"/>
    <w:rsid w:val="15B89339"/>
    <w:rsid w:val="15D8C858"/>
    <w:rsid w:val="162FBABB"/>
    <w:rsid w:val="1636CFAA"/>
    <w:rsid w:val="1643D5E9"/>
    <w:rsid w:val="16BCCBA3"/>
    <w:rsid w:val="16F849D6"/>
    <w:rsid w:val="1726AF9E"/>
    <w:rsid w:val="173D2C7F"/>
    <w:rsid w:val="175EE66B"/>
    <w:rsid w:val="17CD2DD0"/>
    <w:rsid w:val="181F6DE2"/>
    <w:rsid w:val="18261DDD"/>
    <w:rsid w:val="18434CBE"/>
    <w:rsid w:val="1856C1A4"/>
    <w:rsid w:val="18954740"/>
    <w:rsid w:val="18D5AE17"/>
    <w:rsid w:val="1902E64C"/>
    <w:rsid w:val="19062B31"/>
    <w:rsid w:val="1910EAE7"/>
    <w:rsid w:val="19E629CC"/>
    <w:rsid w:val="19F14A50"/>
    <w:rsid w:val="1A0A50E5"/>
    <w:rsid w:val="1A11758B"/>
    <w:rsid w:val="1A66B8E7"/>
    <w:rsid w:val="1A6796D8"/>
    <w:rsid w:val="1B2B9774"/>
    <w:rsid w:val="1B8772AB"/>
    <w:rsid w:val="1B9685BA"/>
    <w:rsid w:val="1BAD3AB2"/>
    <w:rsid w:val="1BC63439"/>
    <w:rsid w:val="1BCC7045"/>
    <w:rsid w:val="1BE97BFE"/>
    <w:rsid w:val="1BEAA041"/>
    <w:rsid w:val="1C0AB5FC"/>
    <w:rsid w:val="1CF856FD"/>
    <w:rsid w:val="1D00DF43"/>
    <w:rsid w:val="1D0A52E3"/>
    <w:rsid w:val="1D150B33"/>
    <w:rsid w:val="1DC6A25F"/>
    <w:rsid w:val="1DD78326"/>
    <w:rsid w:val="1DFBEC4A"/>
    <w:rsid w:val="1E2B1C64"/>
    <w:rsid w:val="1E2DD078"/>
    <w:rsid w:val="1E5EB93F"/>
    <w:rsid w:val="1EB4D2A0"/>
    <w:rsid w:val="1ECAA00E"/>
    <w:rsid w:val="1EFB13A6"/>
    <w:rsid w:val="1F0558AB"/>
    <w:rsid w:val="1F1EFE5C"/>
    <w:rsid w:val="1FC1D6D4"/>
    <w:rsid w:val="20045770"/>
    <w:rsid w:val="2041E7FE"/>
    <w:rsid w:val="204DB536"/>
    <w:rsid w:val="20D083FA"/>
    <w:rsid w:val="214BE86E"/>
    <w:rsid w:val="2196FF50"/>
    <w:rsid w:val="2204E259"/>
    <w:rsid w:val="220A50A4"/>
    <w:rsid w:val="2220507A"/>
    <w:rsid w:val="223BAD4E"/>
    <w:rsid w:val="2243077B"/>
    <w:rsid w:val="22447F9F"/>
    <w:rsid w:val="2289FC7C"/>
    <w:rsid w:val="22EA67F7"/>
    <w:rsid w:val="2323754C"/>
    <w:rsid w:val="2378EB39"/>
    <w:rsid w:val="23C5E63C"/>
    <w:rsid w:val="23CE8E18"/>
    <w:rsid w:val="243504A8"/>
    <w:rsid w:val="244BD08A"/>
    <w:rsid w:val="24A73905"/>
    <w:rsid w:val="24ACB757"/>
    <w:rsid w:val="24B223AA"/>
    <w:rsid w:val="24C8ABB9"/>
    <w:rsid w:val="24F15B3C"/>
    <w:rsid w:val="252BCD86"/>
    <w:rsid w:val="25436385"/>
    <w:rsid w:val="25590B2D"/>
    <w:rsid w:val="25844384"/>
    <w:rsid w:val="262BCE7D"/>
    <w:rsid w:val="266C65E6"/>
    <w:rsid w:val="27612A57"/>
    <w:rsid w:val="27F92EB0"/>
    <w:rsid w:val="284E5C44"/>
    <w:rsid w:val="2869DB43"/>
    <w:rsid w:val="2878DCAC"/>
    <w:rsid w:val="2884EFEF"/>
    <w:rsid w:val="28A5343B"/>
    <w:rsid w:val="28F7D79F"/>
    <w:rsid w:val="290C0304"/>
    <w:rsid w:val="2916580B"/>
    <w:rsid w:val="291CDF75"/>
    <w:rsid w:val="2943E69E"/>
    <w:rsid w:val="29472046"/>
    <w:rsid w:val="297D5170"/>
    <w:rsid w:val="298D1C58"/>
    <w:rsid w:val="2A01D214"/>
    <w:rsid w:val="2AB39462"/>
    <w:rsid w:val="2B1CC110"/>
    <w:rsid w:val="2B243C8A"/>
    <w:rsid w:val="2B2FC201"/>
    <w:rsid w:val="2B5E7B0A"/>
    <w:rsid w:val="2B776895"/>
    <w:rsid w:val="2BA91160"/>
    <w:rsid w:val="2BEDAAC9"/>
    <w:rsid w:val="2C3BD8DB"/>
    <w:rsid w:val="2C40BC08"/>
    <w:rsid w:val="2D4C9F13"/>
    <w:rsid w:val="2D90826F"/>
    <w:rsid w:val="2DFE0D6F"/>
    <w:rsid w:val="2EB2FE1D"/>
    <w:rsid w:val="2EB94C7A"/>
    <w:rsid w:val="2EC0EE37"/>
    <w:rsid w:val="2F5F5F0B"/>
    <w:rsid w:val="2F6867F0"/>
    <w:rsid w:val="2FBCB10B"/>
    <w:rsid w:val="2FC8AC77"/>
    <w:rsid w:val="2FD3F338"/>
    <w:rsid w:val="2FD7F6F3"/>
    <w:rsid w:val="2FDA7FDA"/>
    <w:rsid w:val="2FE8E9DD"/>
    <w:rsid w:val="2FEEEF05"/>
    <w:rsid w:val="3014334A"/>
    <w:rsid w:val="303A498F"/>
    <w:rsid w:val="30640612"/>
    <w:rsid w:val="306DDB3B"/>
    <w:rsid w:val="3086BC1C"/>
    <w:rsid w:val="30C78042"/>
    <w:rsid w:val="31351DCB"/>
    <w:rsid w:val="31395E27"/>
    <w:rsid w:val="3165FF77"/>
    <w:rsid w:val="316ED699"/>
    <w:rsid w:val="31C5E731"/>
    <w:rsid w:val="31E7ECED"/>
    <w:rsid w:val="31EFDC46"/>
    <w:rsid w:val="321323C9"/>
    <w:rsid w:val="32447AAA"/>
    <w:rsid w:val="32748ECE"/>
    <w:rsid w:val="32A5D3F3"/>
    <w:rsid w:val="32E1B0E8"/>
    <w:rsid w:val="32F96003"/>
    <w:rsid w:val="33203C63"/>
    <w:rsid w:val="332FDD14"/>
    <w:rsid w:val="338BE1D8"/>
    <w:rsid w:val="33BCF168"/>
    <w:rsid w:val="33C2F958"/>
    <w:rsid w:val="346E3732"/>
    <w:rsid w:val="348C05E7"/>
    <w:rsid w:val="34BCF331"/>
    <w:rsid w:val="34CB977F"/>
    <w:rsid w:val="355CB2E8"/>
    <w:rsid w:val="356FE33C"/>
    <w:rsid w:val="357954F9"/>
    <w:rsid w:val="35BF811C"/>
    <w:rsid w:val="35CCCFF7"/>
    <w:rsid w:val="3618E0E6"/>
    <w:rsid w:val="36AEBF9A"/>
    <w:rsid w:val="36D72461"/>
    <w:rsid w:val="36FA8AEA"/>
    <w:rsid w:val="3761BD8F"/>
    <w:rsid w:val="377FD5CD"/>
    <w:rsid w:val="379D9B6B"/>
    <w:rsid w:val="37A1B275"/>
    <w:rsid w:val="37A7167B"/>
    <w:rsid w:val="380FA0AC"/>
    <w:rsid w:val="38490474"/>
    <w:rsid w:val="3873B8FF"/>
    <w:rsid w:val="38F2A61F"/>
    <w:rsid w:val="38FB312E"/>
    <w:rsid w:val="39082CCC"/>
    <w:rsid w:val="390F590E"/>
    <w:rsid w:val="391E8C25"/>
    <w:rsid w:val="3925567E"/>
    <w:rsid w:val="3936CB2B"/>
    <w:rsid w:val="393EFA03"/>
    <w:rsid w:val="39972830"/>
    <w:rsid w:val="39A2050B"/>
    <w:rsid w:val="3A1BCF8C"/>
    <w:rsid w:val="3AD480DD"/>
    <w:rsid w:val="3B18B4B1"/>
    <w:rsid w:val="3B64833A"/>
    <w:rsid w:val="3B8057DA"/>
    <w:rsid w:val="3B95F8E4"/>
    <w:rsid w:val="3BB2ECD7"/>
    <w:rsid w:val="3BB7AA6E"/>
    <w:rsid w:val="3BC2DA8D"/>
    <w:rsid w:val="3C053F22"/>
    <w:rsid w:val="3C497A21"/>
    <w:rsid w:val="3CD0D14B"/>
    <w:rsid w:val="3CF22B3F"/>
    <w:rsid w:val="3D0116F6"/>
    <w:rsid w:val="3D4957EF"/>
    <w:rsid w:val="3DA1BAFB"/>
    <w:rsid w:val="3DD6649B"/>
    <w:rsid w:val="3DDA94DC"/>
    <w:rsid w:val="3E39C637"/>
    <w:rsid w:val="3E95BEAB"/>
    <w:rsid w:val="3ED477F6"/>
    <w:rsid w:val="3F75587A"/>
    <w:rsid w:val="40A303E8"/>
    <w:rsid w:val="41545D1A"/>
    <w:rsid w:val="415C564B"/>
    <w:rsid w:val="41DD9753"/>
    <w:rsid w:val="41FF8851"/>
    <w:rsid w:val="42510433"/>
    <w:rsid w:val="428396F8"/>
    <w:rsid w:val="42D85720"/>
    <w:rsid w:val="43ABEB09"/>
    <w:rsid w:val="43C7BB34"/>
    <w:rsid w:val="43F82EE1"/>
    <w:rsid w:val="4420A04A"/>
    <w:rsid w:val="4482C7A2"/>
    <w:rsid w:val="44D92E5B"/>
    <w:rsid w:val="455C7178"/>
    <w:rsid w:val="4561B341"/>
    <w:rsid w:val="45935146"/>
    <w:rsid w:val="45BE36F3"/>
    <w:rsid w:val="45DA3FF3"/>
    <w:rsid w:val="464FDEAC"/>
    <w:rsid w:val="4658B26D"/>
    <w:rsid w:val="46968594"/>
    <w:rsid w:val="46A5D3C3"/>
    <w:rsid w:val="46AAA61E"/>
    <w:rsid w:val="46AC86D4"/>
    <w:rsid w:val="46EB59E9"/>
    <w:rsid w:val="479E6202"/>
    <w:rsid w:val="47CEEDEA"/>
    <w:rsid w:val="484A133B"/>
    <w:rsid w:val="4853D828"/>
    <w:rsid w:val="48622E60"/>
    <w:rsid w:val="4881EB8F"/>
    <w:rsid w:val="48C48FB1"/>
    <w:rsid w:val="48DF223D"/>
    <w:rsid w:val="48FA2E83"/>
    <w:rsid w:val="491852D0"/>
    <w:rsid w:val="49553BD0"/>
    <w:rsid w:val="4966FC3C"/>
    <w:rsid w:val="49758B84"/>
    <w:rsid w:val="4A63D0E7"/>
    <w:rsid w:val="4A6A56E1"/>
    <w:rsid w:val="4B009639"/>
    <w:rsid w:val="4B380283"/>
    <w:rsid w:val="4C22B80B"/>
    <w:rsid w:val="4C5C380B"/>
    <w:rsid w:val="4C9071BD"/>
    <w:rsid w:val="4CC4C8D6"/>
    <w:rsid w:val="4D7B92F4"/>
    <w:rsid w:val="4DAA6DBA"/>
    <w:rsid w:val="4E22F87F"/>
    <w:rsid w:val="4ED23520"/>
    <w:rsid w:val="4EF44223"/>
    <w:rsid w:val="4F749416"/>
    <w:rsid w:val="4F8C334A"/>
    <w:rsid w:val="4FD2F60D"/>
    <w:rsid w:val="4FE32F9E"/>
    <w:rsid w:val="503F59D8"/>
    <w:rsid w:val="50D304E8"/>
    <w:rsid w:val="511818F7"/>
    <w:rsid w:val="5122F550"/>
    <w:rsid w:val="51265898"/>
    <w:rsid w:val="5127E08A"/>
    <w:rsid w:val="5131615D"/>
    <w:rsid w:val="51EA94B3"/>
    <w:rsid w:val="5239253E"/>
    <w:rsid w:val="52AAB102"/>
    <w:rsid w:val="52B48C46"/>
    <w:rsid w:val="52E9914B"/>
    <w:rsid w:val="5312631B"/>
    <w:rsid w:val="531645C1"/>
    <w:rsid w:val="531AE574"/>
    <w:rsid w:val="53851F53"/>
    <w:rsid w:val="54533230"/>
    <w:rsid w:val="549DD8E1"/>
    <w:rsid w:val="54A08C15"/>
    <w:rsid w:val="54C02BD0"/>
    <w:rsid w:val="54C3ED23"/>
    <w:rsid w:val="550AFC15"/>
    <w:rsid w:val="55323BD5"/>
    <w:rsid w:val="5584D3F3"/>
    <w:rsid w:val="559F5B9E"/>
    <w:rsid w:val="55CD26B5"/>
    <w:rsid w:val="55E73973"/>
    <w:rsid w:val="560A7A0B"/>
    <w:rsid w:val="5671122C"/>
    <w:rsid w:val="5692B4BC"/>
    <w:rsid w:val="569CA8E4"/>
    <w:rsid w:val="56D60F12"/>
    <w:rsid w:val="578D6509"/>
    <w:rsid w:val="57ACA2D1"/>
    <w:rsid w:val="57ECE804"/>
    <w:rsid w:val="57F7F8BE"/>
    <w:rsid w:val="58481D6F"/>
    <w:rsid w:val="58DD75EA"/>
    <w:rsid w:val="58F1B51E"/>
    <w:rsid w:val="58FED4C5"/>
    <w:rsid w:val="59052360"/>
    <w:rsid w:val="592006C2"/>
    <w:rsid w:val="5957A29D"/>
    <w:rsid w:val="595C87D9"/>
    <w:rsid w:val="596C8816"/>
    <w:rsid w:val="597AAE7C"/>
    <w:rsid w:val="59CA61F1"/>
    <w:rsid w:val="59D6187B"/>
    <w:rsid w:val="59F5855B"/>
    <w:rsid w:val="5A323498"/>
    <w:rsid w:val="5A397E58"/>
    <w:rsid w:val="5A529323"/>
    <w:rsid w:val="5A5D6D2D"/>
    <w:rsid w:val="5A6BBADE"/>
    <w:rsid w:val="5AD0743C"/>
    <w:rsid w:val="5B602ADE"/>
    <w:rsid w:val="5B7F48EE"/>
    <w:rsid w:val="5C39CD47"/>
    <w:rsid w:val="5D1F01B2"/>
    <w:rsid w:val="5DC3EA50"/>
    <w:rsid w:val="5DF2D849"/>
    <w:rsid w:val="5E35F4B5"/>
    <w:rsid w:val="5E4C69AE"/>
    <w:rsid w:val="5E5D3163"/>
    <w:rsid w:val="5EBC50AE"/>
    <w:rsid w:val="5EEB72E2"/>
    <w:rsid w:val="5F209C48"/>
    <w:rsid w:val="5F46AEF3"/>
    <w:rsid w:val="5F649FC0"/>
    <w:rsid w:val="5FEEC33E"/>
    <w:rsid w:val="600505BF"/>
    <w:rsid w:val="601CF935"/>
    <w:rsid w:val="603D2C47"/>
    <w:rsid w:val="60405850"/>
    <w:rsid w:val="605DE3C9"/>
    <w:rsid w:val="607785A4"/>
    <w:rsid w:val="60920B26"/>
    <w:rsid w:val="60A9106F"/>
    <w:rsid w:val="61208435"/>
    <w:rsid w:val="6182CFC9"/>
    <w:rsid w:val="61C1E76A"/>
    <w:rsid w:val="62F4D4CA"/>
    <w:rsid w:val="6316C89D"/>
    <w:rsid w:val="6389CF28"/>
    <w:rsid w:val="639DF4D5"/>
    <w:rsid w:val="63C6E348"/>
    <w:rsid w:val="642603BD"/>
    <w:rsid w:val="64291793"/>
    <w:rsid w:val="644A1DDA"/>
    <w:rsid w:val="64A36583"/>
    <w:rsid w:val="64A95F44"/>
    <w:rsid w:val="64BB302F"/>
    <w:rsid w:val="64EA3208"/>
    <w:rsid w:val="65274EB4"/>
    <w:rsid w:val="654BC283"/>
    <w:rsid w:val="65979C76"/>
    <w:rsid w:val="65AF5C33"/>
    <w:rsid w:val="65B71089"/>
    <w:rsid w:val="660CB678"/>
    <w:rsid w:val="6626F2D1"/>
    <w:rsid w:val="66739F64"/>
    <w:rsid w:val="66CC0308"/>
    <w:rsid w:val="672AAAA4"/>
    <w:rsid w:val="675E3006"/>
    <w:rsid w:val="67B94B6E"/>
    <w:rsid w:val="67F944FD"/>
    <w:rsid w:val="681F623D"/>
    <w:rsid w:val="68212661"/>
    <w:rsid w:val="68384BAE"/>
    <w:rsid w:val="6877B4C4"/>
    <w:rsid w:val="68FA59DC"/>
    <w:rsid w:val="68FBDC07"/>
    <w:rsid w:val="6904D4F0"/>
    <w:rsid w:val="69676FC1"/>
    <w:rsid w:val="696D7D19"/>
    <w:rsid w:val="69743255"/>
    <w:rsid w:val="6999F56C"/>
    <w:rsid w:val="6A1E1403"/>
    <w:rsid w:val="6A8B63D9"/>
    <w:rsid w:val="6AC16FAE"/>
    <w:rsid w:val="6AC36816"/>
    <w:rsid w:val="6B12098C"/>
    <w:rsid w:val="6B7BC141"/>
    <w:rsid w:val="6B9191B5"/>
    <w:rsid w:val="6BA07A2A"/>
    <w:rsid w:val="6C249EA8"/>
    <w:rsid w:val="6CC00188"/>
    <w:rsid w:val="6D55261F"/>
    <w:rsid w:val="6D6EE3E8"/>
    <w:rsid w:val="6E6457FC"/>
    <w:rsid w:val="6E8815F4"/>
    <w:rsid w:val="6EAE253A"/>
    <w:rsid w:val="6ED4FF47"/>
    <w:rsid w:val="6F065FD0"/>
    <w:rsid w:val="6F5FCCA3"/>
    <w:rsid w:val="6F767EFB"/>
    <w:rsid w:val="6F89197C"/>
    <w:rsid w:val="6FB7989E"/>
    <w:rsid w:val="70D20225"/>
    <w:rsid w:val="713A32BC"/>
    <w:rsid w:val="71693DC1"/>
    <w:rsid w:val="718B3B98"/>
    <w:rsid w:val="71B9D270"/>
    <w:rsid w:val="726E7141"/>
    <w:rsid w:val="73230A7C"/>
    <w:rsid w:val="7324CC4C"/>
    <w:rsid w:val="735CBA41"/>
    <w:rsid w:val="735FC093"/>
    <w:rsid w:val="737BFA9F"/>
    <w:rsid w:val="73D046B5"/>
    <w:rsid w:val="73DF087A"/>
    <w:rsid w:val="740BFFB1"/>
    <w:rsid w:val="7411150F"/>
    <w:rsid w:val="743BDDEA"/>
    <w:rsid w:val="74473D6F"/>
    <w:rsid w:val="749875CB"/>
    <w:rsid w:val="74BFF28F"/>
    <w:rsid w:val="751D3AF0"/>
    <w:rsid w:val="75355E5A"/>
    <w:rsid w:val="75421E2C"/>
    <w:rsid w:val="755D35D3"/>
    <w:rsid w:val="75845F9D"/>
    <w:rsid w:val="7586D19F"/>
    <w:rsid w:val="76109BE8"/>
    <w:rsid w:val="761FC90F"/>
    <w:rsid w:val="762C8F35"/>
    <w:rsid w:val="767145BF"/>
    <w:rsid w:val="76B56FC1"/>
    <w:rsid w:val="772E2198"/>
    <w:rsid w:val="77838090"/>
    <w:rsid w:val="7787AE36"/>
    <w:rsid w:val="77F50814"/>
    <w:rsid w:val="781F30CE"/>
    <w:rsid w:val="786BDB97"/>
    <w:rsid w:val="787885B0"/>
    <w:rsid w:val="7929E343"/>
    <w:rsid w:val="799C985D"/>
    <w:rsid w:val="7A2398C1"/>
    <w:rsid w:val="7A42C368"/>
    <w:rsid w:val="7A8ABA13"/>
    <w:rsid w:val="7AB6FCA1"/>
    <w:rsid w:val="7AD28CDD"/>
    <w:rsid w:val="7B269116"/>
    <w:rsid w:val="7B8CD27E"/>
    <w:rsid w:val="7BA30A05"/>
    <w:rsid w:val="7BD4F48A"/>
    <w:rsid w:val="7BD64CC4"/>
    <w:rsid w:val="7BFC9ADA"/>
    <w:rsid w:val="7C21C157"/>
    <w:rsid w:val="7C44CD75"/>
    <w:rsid w:val="7C69F7D8"/>
    <w:rsid w:val="7CABC859"/>
    <w:rsid w:val="7CC4E2C3"/>
    <w:rsid w:val="7CE13C05"/>
    <w:rsid w:val="7CF29B33"/>
    <w:rsid w:val="7CF61E76"/>
    <w:rsid w:val="7D2F93C1"/>
    <w:rsid w:val="7D79486C"/>
    <w:rsid w:val="7DA3A89B"/>
    <w:rsid w:val="7E9054FD"/>
    <w:rsid w:val="7EA51B9B"/>
    <w:rsid w:val="7EDF8CB6"/>
    <w:rsid w:val="7EFFE6F1"/>
    <w:rsid w:val="7F2A751A"/>
    <w:rsid w:val="7F2D7BDF"/>
    <w:rsid w:val="7F6C6B02"/>
    <w:rsid w:val="7F96A240"/>
    <w:rsid w:val="7FA9FA1F"/>
    <w:rsid w:val="7FFDAD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1A35A"/>
  <w15:chartTrackingRefBased/>
  <w15:docId w15:val="{738BF4B8-AE5F-458C-925D-A4A4549AD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1DE"/>
  </w:style>
  <w:style w:type="paragraph" w:styleId="Heading1">
    <w:name w:val="heading 1"/>
    <w:basedOn w:val="Normal"/>
    <w:next w:val="Normal"/>
    <w:link w:val="Heading1Char"/>
    <w:uiPriority w:val="9"/>
    <w:qFormat/>
    <w:rsid w:val="009F1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1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F11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F11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F11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F1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9F1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9F1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9F1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F1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F1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F1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F1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F1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9F11DE"/>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9F1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9F11DE"/>
    <w:rPr>
      <w:rFonts w:eastAsiaTheme="majorEastAsia" w:cstheme="majorBidi"/>
      <w:color w:val="272727" w:themeColor="text1" w:themeTint="D8"/>
    </w:rPr>
  </w:style>
  <w:style w:type="paragraph" w:styleId="Title">
    <w:name w:val="Title"/>
    <w:basedOn w:val="Normal"/>
    <w:next w:val="Normal"/>
    <w:link w:val="TitleChar"/>
    <w:uiPriority w:val="10"/>
    <w:qFormat/>
    <w:rsid w:val="009F1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1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1DE"/>
    <w:pPr>
      <w:spacing w:before="160"/>
      <w:jc w:val="center"/>
    </w:pPr>
    <w:rPr>
      <w:i/>
      <w:iCs/>
      <w:color w:val="404040" w:themeColor="text1" w:themeTint="BF"/>
    </w:rPr>
  </w:style>
  <w:style w:type="character" w:customStyle="1" w:styleId="QuoteChar">
    <w:name w:val="Quote Char"/>
    <w:basedOn w:val="DefaultParagraphFont"/>
    <w:link w:val="Quote"/>
    <w:uiPriority w:val="29"/>
    <w:rsid w:val="009F11DE"/>
    <w:rPr>
      <w:i/>
      <w:iCs/>
      <w:color w:val="404040" w:themeColor="text1" w:themeTint="BF"/>
    </w:rPr>
  </w:style>
  <w:style w:type="paragraph" w:styleId="ListParagraph">
    <w:name w:val="List Paragraph"/>
    <w:aliases w:val="FixedList,1 heading,List Paragraph1,List Paragraph11,Recommendation,CleanList"/>
    <w:basedOn w:val="Normal"/>
    <w:link w:val="ListParagraphChar"/>
    <w:uiPriority w:val="34"/>
    <w:qFormat/>
    <w:rsid w:val="009F11DE"/>
    <w:pPr>
      <w:ind w:left="720"/>
      <w:contextualSpacing/>
    </w:pPr>
  </w:style>
  <w:style w:type="character" w:styleId="IntenseEmphasis">
    <w:name w:val="Intense Emphasis"/>
    <w:basedOn w:val="DefaultParagraphFont"/>
    <w:uiPriority w:val="21"/>
    <w:qFormat/>
    <w:rsid w:val="009F11DE"/>
    <w:rPr>
      <w:i/>
      <w:iCs/>
      <w:color w:val="0F4761" w:themeColor="accent1" w:themeShade="BF"/>
    </w:rPr>
  </w:style>
  <w:style w:type="paragraph" w:styleId="IntenseQuote">
    <w:name w:val="Intense Quote"/>
    <w:basedOn w:val="Normal"/>
    <w:next w:val="Normal"/>
    <w:link w:val="IntenseQuoteChar"/>
    <w:uiPriority w:val="30"/>
    <w:qFormat/>
    <w:rsid w:val="009F1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1DE"/>
    <w:rPr>
      <w:i/>
      <w:iCs/>
      <w:color w:val="0F4761" w:themeColor="accent1" w:themeShade="BF"/>
    </w:rPr>
  </w:style>
  <w:style w:type="character" w:styleId="IntenseReference">
    <w:name w:val="Intense Reference"/>
    <w:basedOn w:val="DefaultParagraphFont"/>
    <w:uiPriority w:val="32"/>
    <w:qFormat/>
    <w:rsid w:val="009F11DE"/>
    <w:rPr>
      <w:b/>
      <w:bCs/>
      <w:smallCaps/>
      <w:color w:val="0F4761" w:themeColor="accent1" w:themeShade="BF"/>
      <w:spacing w:val="5"/>
    </w:rPr>
  </w:style>
  <w:style w:type="character" w:styleId="CommentReference">
    <w:name w:val="annotation reference"/>
    <w:basedOn w:val="DefaultParagraphFont"/>
    <w:uiPriority w:val="99"/>
    <w:semiHidden/>
    <w:unhideWhenUsed/>
    <w:rsid w:val="009F11DE"/>
    <w:rPr>
      <w:sz w:val="16"/>
      <w:szCs w:val="16"/>
    </w:rPr>
  </w:style>
  <w:style w:type="paragraph" w:styleId="CommentText">
    <w:name w:val="annotation text"/>
    <w:basedOn w:val="Normal"/>
    <w:link w:val="CommentTextChar"/>
    <w:uiPriority w:val="99"/>
    <w:unhideWhenUsed/>
    <w:rsid w:val="009F11DE"/>
    <w:pPr>
      <w:spacing w:line="240" w:lineRule="auto"/>
    </w:pPr>
    <w:rPr>
      <w:sz w:val="20"/>
      <w:szCs w:val="20"/>
    </w:rPr>
  </w:style>
  <w:style w:type="character" w:customStyle="1" w:styleId="CommentTextChar">
    <w:name w:val="Comment Text Char"/>
    <w:basedOn w:val="DefaultParagraphFont"/>
    <w:link w:val="CommentText"/>
    <w:uiPriority w:val="99"/>
    <w:rsid w:val="009F11DE"/>
    <w:rPr>
      <w:sz w:val="20"/>
      <w:szCs w:val="20"/>
    </w:rPr>
  </w:style>
  <w:style w:type="paragraph" w:styleId="Header">
    <w:name w:val="header"/>
    <w:basedOn w:val="Normal"/>
    <w:link w:val="HeaderChar"/>
    <w:uiPriority w:val="99"/>
    <w:unhideWhenUsed/>
    <w:rsid w:val="009F1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1DE"/>
  </w:style>
  <w:style w:type="paragraph" w:styleId="Footer">
    <w:name w:val="footer"/>
    <w:basedOn w:val="Normal"/>
    <w:link w:val="FooterChar"/>
    <w:uiPriority w:val="99"/>
    <w:unhideWhenUsed/>
    <w:rsid w:val="009F11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1DE"/>
  </w:style>
  <w:style w:type="numbering" w:customStyle="1" w:styleId="NoList1">
    <w:name w:val="No List1"/>
    <w:next w:val="NoList"/>
    <w:uiPriority w:val="99"/>
    <w:semiHidden/>
    <w:unhideWhenUsed/>
    <w:rsid w:val="007C081E"/>
  </w:style>
  <w:style w:type="paragraph" w:customStyle="1" w:styleId="paragraph">
    <w:name w:val="paragraph"/>
    <w:aliases w:val="a"/>
    <w:basedOn w:val="Normal"/>
    <w:link w:val="paragraphChar"/>
    <w:rsid w:val="007C081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eop">
    <w:name w:val="eop"/>
    <w:basedOn w:val="DefaultParagraphFont"/>
    <w:rsid w:val="007C081E"/>
  </w:style>
  <w:style w:type="character" w:customStyle="1" w:styleId="normaltextrun">
    <w:name w:val="normaltextrun"/>
    <w:basedOn w:val="DefaultParagraphFont"/>
    <w:rsid w:val="007C081E"/>
  </w:style>
  <w:style w:type="character" w:styleId="Mention">
    <w:name w:val="Mention"/>
    <w:basedOn w:val="DefaultParagraphFont"/>
    <w:uiPriority w:val="99"/>
    <w:unhideWhenUsed/>
    <w:rsid w:val="007C081E"/>
    <w:rPr>
      <w:color w:val="2B579A"/>
      <w:shd w:val="clear" w:color="auto" w:fill="E1DFDD"/>
    </w:rPr>
  </w:style>
  <w:style w:type="character" w:customStyle="1" w:styleId="paragraphChar">
    <w:name w:val="paragraph Char"/>
    <w:aliases w:val="a Char"/>
    <w:link w:val="paragraph"/>
    <w:rsid w:val="007C081E"/>
    <w:rPr>
      <w:rFonts w:ascii="Times New Roman" w:eastAsia="Times New Roman" w:hAnsi="Times New Roman" w:cs="Times New Roman"/>
      <w:kern w:val="0"/>
      <w:lang w:eastAsia="en-AU"/>
      <w14:ligatures w14:val="none"/>
    </w:rPr>
  </w:style>
  <w:style w:type="paragraph" w:styleId="Revision">
    <w:name w:val="Revision"/>
    <w:hidden/>
    <w:uiPriority w:val="99"/>
    <w:semiHidden/>
    <w:rsid w:val="007C081E"/>
    <w:pPr>
      <w:spacing w:after="0" w:line="240" w:lineRule="auto"/>
    </w:pPr>
    <w:rPr>
      <w:rFonts w:eastAsia="MS Mincho"/>
      <w:kern w:val="0"/>
      <w:lang w:val="en-US" w:eastAsia="ja-JP"/>
      <w14:ligatures w14:val="none"/>
    </w:rPr>
  </w:style>
  <w:style w:type="paragraph" w:customStyle="1" w:styleId="CommentSubject1">
    <w:name w:val="Comment Subject1"/>
    <w:basedOn w:val="CommentText"/>
    <w:next w:val="CommentText"/>
    <w:uiPriority w:val="99"/>
    <w:semiHidden/>
    <w:unhideWhenUsed/>
    <w:rsid w:val="007C081E"/>
    <w:pPr>
      <w:spacing w:after="0"/>
    </w:pPr>
    <w:rPr>
      <w:rFonts w:ascii="Times New Roman" w:eastAsia="MS Mincho" w:hAnsi="Times New Roman"/>
      <w:b/>
      <w:bCs/>
      <w:kern w:val="0"/>
      <w:lang w:val="en-US" w:eastAsia="ja-JP"/>
      <w14:ligatures w14:val="none"/>
    </w:rPr>
  </w:style>
  <w:style w:type="character" w:customStyle="1" w:styleId="CommentSubjectChar">
    <w:name w:val="Comment Subject Char"/>
    <w:basedOn w:val="CommentTextChar"/>
    <w:link w:val="CommentSubject"/>
    <w:uiPriority w:val="99"/>
    <w:semiHidden/>
    <w:rsid w:val="007C081E"/>
    <w:rPr>
      <w:rFonts w:eastAsia="Aptos"/>
      <w:b/>
      <w:bCs/>
      <w:kern w:val="2"/>
      <w:sz w:val="20"/>
      <w:szCs w:val="20"/>
      <w:lang w:val="en-AU" w:eastAsia="en-US"/>
      <w14:ligatures w14:val="standardContextual"/>
    </w:rPr>
  </w:style>
  <w:style w:type="paragraph" w:customStyle="1" w:styleId="Itemheadings">
    <w:name w:val="Item headings"/>
    <w:basedOn w:val="Normal"/>
    <w:uiPriority w:val="1"/>
    <w:qFormat/>
    <w:rsid w:val="007C081E"/>
    <w:pPr>
      <w:keepNext/>
      <w:tabs>
        <w:tab w:val="left" w:pos="1701"/>
      </w:tabs>
      <w:spacing w:before="240" w:after="0" w:line="240" w:lineRule="auto"/>
    </w:pPr>
    <w:rPr>
      <w:rFonts w:ascii="Times New Roman" w:eastAsia="Calibri" w:hAnsi="Times New Roman" w:cs="Times New Roman"/>
      <w:b/>
      <w:kern w:val="0"/>
      <w:szCs w:val="22"/>
    </w:rPr>
  </w:style>
  <w:style w:type="paragraph" w:customStyle="1" w:styleId="TOCHeading1">
    <w:name w:val="TOC Heading1"/>
    <w:basedOn w:val="Heading1"/>
    <w:next w:val="Normal"/>
    <w:uiPriority w:val="39"/>
    <w:unhideWhenUsed/>
    <w:qFormat/>
    <w:rsid w:val="007C081E"/>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C081E"/>
    <w:pPr>
      <w:tabs>
        <w:tab w:val="right" w:leader="dot" w:pos="9350"/>
      </w:tabs>
      <w:spacing w:after="0" w:line="240" w:lineRule="auto"/>
    </w:pPr>
    <w:rPr>
      <w:rFonts w:ascii="Times New Roman" w:eastAsia="MS Mincho" w:hAnsi="Times New Roman"/>
      <w:kern w:val="0"/>
      <w:lang w:val="en-US" w:eastAsia="ja-JP"/>
      <w14:ligatures w14:val="none"/>
    </w:rPr>
  </w:style>
  <w:style w:type="paragraph" w:styleId="TOC2">
    <w:name w:val="toc 2"/>
    <w:basedOn w:val="Normal"/>
    <w:next w:val="Normal"/>
    <w:autoRedefine/>
    <w:uiPriority w:val="39"/>
    <w:unhideWhenUsed/>
    <w:rsid w:val="007C081E"/>
    <w:pPr>
      <w:spacing w:after="100"/>
      <w:ind w:left="240"/>
    </w:pPr>
    <w:rPr>
      <w:rFonts w:ascii="Times New Roman" w:eastAsia="MS Mincho" w:hAnsi="Times New Roman"/>
      <w:lang w:eastAsia="en-AU"/>
    </w:rPr>
  </w:style>
  <w:style w:type="paragraph" w:styleId="TOC3">
    <w:name w:val="toc 3"/>
    <w:basedOn w:val="Normal"/>
    <w:next w:val="Normal"/>
    <w:autoRedefine/>
    <w:uiPriority w:val="39"/>
    <w:unhideWhenUsed/>
    <w:rsid w:val="007C081E"/>
    <w:pPr>
      <w:spacing w:after="100"/>
      <w:ind w:left="480"/>
    </w:pPr>
    <w:rPr>
      <w:rFonts w:ascii="Times New Roman" w:eastAsia="MS Mincho" w:hAnsi="Times New Roman"/>
      <w:lang w:eastAsia="en-AU"/>
    </w:rPr>
  </w:style>
  <w:style w:type="paragraph" w:styleId="TOC4">
    <w:name w:val="toc 4"/>
    <w:basedOn w:val="Normal"/>
    <w:next w:val="Normal"/>
    <w:autoRedefine/>
    <w:uiPriority w:val="39"/>
    <w:unhideWhenUsed/>
    <w:rsid w:val="007C081E"/>
    <w:pPr>
      <w:spacing w:after="100"/>
      <w:ind w:left="720"/>
    </w:pPr>
    <w:rPr>
      <w:rFonts w:ascii="Times New Roman" w:eastAsia="MS Mincho" w:hAnsi="Times New Roman"/>
      <w:lang w:eastAsia="en-AU"/>
    </w:rPr>
  </w:style>
  <w:style w:type="paragraph" w:styleId="TOC5">
    <w:name w:val="toc 5"/>
    <w:basedOn w:val="Normal"/>
    <w:next w:val="Normal"/>
    <w:autoRedefine/>
    <w:uiPriority w:val="39"/>
    <w:unhideWhenUsed/>
    <w:rsid w:val="007C081E"/>
    <w:pPr>
      <w:spacing w:after="100"/>
      <w:ind w:left="960"/>
    </w:pPr>
    <w:rPr>
      <w:rFonts w:ascii="Times New Roman" w:eastAsia="MS Mincho" w:hAnsi="Times New Roman"/>
      <w:lang w:eastAsia="en-AU"/>
    </w:rPr>
  </w:style>
  <w:style w:type="paragraph" w:styleId="TOC6">
    <w:name w:val="toc 6"/>
    <w:basedOn w:val="Normal"/>
    <w:next w:val="Normal"/>
    <w:autoRedefine/>
    <w:uiPriority w:val="39"/>
    <w:unhideWhenUsed/>
    <w:rsid w:val="007C081E"/>
    <w:pPr>
      <w:spacing w:after="100"/>
      <w:ind w:left="1200"/>
    </w:pPr>
    <w:rPr>
      <w:rFonts w:ascii="Times New Roman" w:eastAsia="MS Mincho" w:hAnsi="Times New Roman"/>
      <w:lang w:eastAsia="en-AU"/>
    </w:rPr>
  </w:style>
  <w:style w:type="paragraph" w:styleId="TOC7">
    <w:name w:val="toc 7"/>
    <w:basedOn w:val="Normal"/>
    <w:next w:val="Normal"/>
    <w:autoRedefine/>
    <w:uiPriority w:val="39"/>
    <w:unhideWhenUsed/>
    <w:rsid w:val="007C081E"/>
    <w:pPr>
      <w:spacing w:after="100"/>
      <w:ind w:left="1440"/>
    </w:pPr>
    <w:rPr>
      <w:rFonts w:ascii="Times New Roman" w:eastAsia="MS Mincho" w:hAnsi="Times New Roman"/>
      <w:lang w:eastAsia="en-AU"/>
    </w:rPr>
  </w:style>
  <w:style w:type="paragraph" w:styleId="TOC8">
    <w:name w:val="toc 8"/>
    <w:basedOn w:val="Normal"/>
    <w:next w:val="Normal"/>
    <w:autoRedefine/>
    <w:uiPriority w:val="39"/>
    <w:unhideWhenUsed/>
    <w:rsid w:val="007C081E"/>
    <w:pPr>
      <w:spacing w:after="100"/>
      <w:ind w:left="1680"/>
    </w:pPr>
    <w:rPr>
      <w:rFonts w:ascii="Times New Roman" w:eastAsia="MS Mincho" w:hAnsi="Times New Roman"/>
      <w:lang w:eastAsia="en-AU"/>
    </w:rPr>
  </w:style>
  <w:style w:type="paragraph" w:styleId="TOC9">
    <w:name w:val="toc 9"/>
    <w:basedOn w:val="Normal"/>
    <w:next w:val="Normal"/>
    <w:autoRedefine/>
    <w:uiPriority w:val="39"/>
    <w:unhideWhenUsed/>
    <w:rsid w:val="007C081E"/>
    <w:pPr>
      <w:spacing w:after="100"/>
      <w:ind w:left="1920"/>
    </w:pPr>
    <w:rPr>
      <w:rFonts w:ascii="Times New Roman" w:eastAsia="MS Mincho" w:hAnsi="Times New Roman"/>
      <w:lang w:eastAsia="en-AU"/>
    </w:rPr>
  </w:style>
  <w:style w:type="character" w:customStyle="1" w:styleId="Hyperlink1">
    <w:name w:val="Hyperlink1"/>
    <w:basedOn w:val="DefaultParagraphFont"/>
    <w:uiPriority w:val="99"/>
    <w:unhideWhenUsed/>
    <w:rsid w:val="007C081E"/>
    <w:rPr>
      <w:color w:val="467886"/>
      <w:u w:val="single"/>
    </w:rPr>
  </w:style>
  <w:style w:type="character" w:styleId="UnresolvedMention">
    <w:name w:val="Unresolved Mention"/>
    <w:basedOn w:val="DefaultParagraphFont"/>
    <w:uiPriority w:val="99"/>
    <w:semiHidden/>
    <w:unhideWhenUsed/>
    <w:rsid w:val="007C081E"/>
    <w:rPr>
      <w:color w:val="605E5C"/>
      <w:shd w:val="clear" w:color="auto" w:fill="E1DFDD"/>
    </w:rPr>
  </w:style>
  <w:style w:type="character" w:customStyle="1" w:styleId="ListParagraphChar">
    <w:name w:val="List Paragraph Char"/>
    <w:aliases w:val="FixedList Char,1 heading Char,List Paragraph1 Char,List Paragraph11 Char,Recommendation Char,CleanList Char"/>
    <w:basedOn w:val="DefaultParagraphFont"/>
    <w:link w:val="ListParagraph"/>
    <w:uiPriority w:val="34"/>
    <w:qFormat/>
    <w:locked/>
    <w:rsid w:val="007C081E"/>
  </w:style>
  <w:style w:type="paragraph" w:styleId="CommentSubject">
    <w:name w:val="annotation subject"/>
    <w:basedOn w:val="CommentText"/>
    <w:next w:val="CommentText"/>
    <w:link w:val="CommentSubjectChar"/>
    <w:uiPriority w:val="99"/>
    <w:semiHidden/>
    <w:unhideWhenUsed/>
    <w:rsid w:val="007C081E"/>
    <w:rPr>
      <w:rFonts w:eastAsia="Aptos"/>
      <w:b/>
      <w:bCs/>
    </w:rPr>
  </w:style>
  <w:style w:type="character" w:customStyle="1" w:styleId="CommentSubjectChar1">
    <w:name w:val="Comment Subject Char1"/>
    <w:basedOn w:val="CommentTextChar"/>
    <w:uiPriority w:val="99"/>
    <w:semiHidden/>
    <w:rsid w:val="007C081E"/>
    <w:rPr>
      <w:b/>
      <w:bCs/>
      <w:sz w:val="20"/>
      <w:szCs w:val="20"/>
    </w:rPr>
  </w:style>
  <w:style w:type="character" w:styleId="Hyperlink">
    <w:name w:val="Hyperlink"/>
    <w:basedOn w:val="DefaultParagraphFont"/>
    <w:uiPriority w:val="99"/>
    <w:unhideWhenUsed/>
    <w:rsid w:val="007C08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D8D595FC52294DA5849739F152FA32" ma:contentTypeVersion="4" ma:contentTypeDescription="Create a new document." ma:contentTypeScope="" ma:versionID="e77acf93fcaaf77914a194974df2c2b9">
  <xsd:schema xmlns:xsd="http://www.w3.org/2001/XMLSchema" xmlns:xs="http://www.w3.org/2001/XMLSchema" xmlns:p="http://schemas.microsoft.com/office/2006/metadata/properties" xmlns:ns2="18ac64a6-388e-41c6-b055-e21094d35574" targetNamespace="http://schemas.microsoft.com/office/2006/metadata/properties" ma:root="true" ma:fieldsID="2afc637667e3c1c0bc7901f2e941803a" ns2:_="">
    <xsd:import namespace="18ac64a6-388e-41c6-b055-e21094d355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c64a6-388e-41c6-b055-e21094d355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522B7-E93B-4485-ADE2-3DA8BA92A06C}">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18ac64a6-388e-41c6-b055-e21094d35574"/>
    <ds:schemaRef ds:uri="http://schemas.openxmlformats.org/package/2006/metadata/core-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8D9BA5E3-DFED-4258-A1D7-A7694DF99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c64a6-388e-41c6-b055-e21094d35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AED6A1-8782-43B7-B300-4A775632F8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210</Pages>
  <Words>81678</Words>
  <Characters>465569</Characters>
  <Application>Microsoft Office Word</Application>
  <DocSecurity>0</DocSecurity>
  <Lines>3879</Lines>
  <Paragraphs>1092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Pratt, Elizabeth</dc:creator>
  <cp:keywords/>
  <dc:description/>
  <cp:lastModifiedBy>Kapel, Juanita</cp:lastModifiedBy>
  <cp:revision>9</cp:revision>
  <dcterms:created xsi:type="dcterms:W3CDTF">2024-11-25T00:06:00Z</dcterms:created>
  <dcterms:modified xsi:type="dcterms:W3CDTF">2024-11-28T04:59:00Z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#ff0000,12,Calibri</vt:lpwstr>
  </property>
  <property fmtid="{D5CDD505-2E9C-101B-9397-08002B2CF9AE}" pid="3" name="ClassificationContentMarkingFooterText">
    <vt:lpwstr>OFFICIAL: Sensitive Legal-Privilege</vt:lpwstr>
  </property>
  <property fmtid="{D5CDD505-2E9C-101B-9397-08002B2CF9AE}" pid="4" name="ContentTypeId">
    <vt:lpwstr>0x0101009AD8D595FC52294DA5849739F152FA32</vt:lpwstr>
  </property>
  <property fmtid="{D5CDD505-2E9C-101B-9397-08002B2CF9AE}" pid="5" name="ClassificationContentMarkingFooterShapeIds">
    <vt:lpwstr>92b74d8</vt:lpwstr>
  </property>
  <property fmtid="{D5CDD505-2E9C-101B-9397-08002B2CF9AE}" pid="6" name="MSIP_Label_473bcc6b-73b7-4ef5-b413-c44cd14a40ad_Enabled">
    <vt:lpwstr>true</vt:lpwstr>
  </property>
  <property fmtid="{D5CDD505-2E9C-101B-9397-08002B2CF9AE}" pid="7" name="MSIP_Label_473bcc6b-73b7-4ef5-b413-c44cd14a40ad_SetDate">
    <vt:lpwstr>2024-11-22T04:51:13Z</vt:lpwstr>
  </property>
  <property fmtid="{D5CDD505-2E9C-101B-9397-08002B2CF9AE}" pid="8" name="MSIP_Label_473bcc6b-73b7-4ef5-b413-c44cd14a40ad_Method">
    <vt:lpwstr>Privileged</vt:lpwstr>
  </property>
  <property fmtid="{D5CDD505-2E9C-101B-9397-08002B2CF9AE}" pid="9" name="MSIP_Label_473bcc6b-73b7-4ef5-b413-c44cd14a40ad_Name">
    <vt:lpwstr>Official - NO MARKING</vt:lpwstr>
  </property>
  <property fmtid="{D5CDD505-2E9C-101B-9397-08002B2CF9AE}" pid="10" name="MSIP_Label_473bcc6b-73b7-4ef5-b413-c44cd14a40ad_SiteId">
    <vt:lpwstr>2be67eb7-400c-4b3f-a5a1-1258c0da0696</vt:lpwstr>
  </property>
  <property fmtid="{D5CDD505-2E9C-101B-9397-08002B2CF9AE}" pid="11" name="MSIP_Label_473bcc6b-73b7-4ef5-b413-c44cd14a40ad_ActionId">
    <vt:lpwstr>36b25c61-5f66-4e4b-b92a-9967a25872de</vt:lpwstr>
  </property>
  <property fmtid="{D5CDD505-2E9C-101B-9397-08002B2CF9AE}" pid="12" name="MSIP_Label_473bcc6b-73b7-4ef5-b413-c44cd14a40ad_ContentBits">
    <vt:lpwstr>0</vt:lpwstr>
  </property>
</Properties>
</file>