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D8403" w14:textId="77777777" w:rsidR="007571E6" w:rsidRPr="00E60888" w:rsidRDefault="007571E6" w:rsidP="002A40C9">
      <w:pPr>
        <w:keepNext/>
        <w:spacing w:after="60" w:line="240" w:lineRule="auto"/>
        <w:ind w:left="720" w:hanging="720"/>
        <w:rPr>
          <w:rFonts w:ascii="Arial" w:eastAsia="Times New Roman" w:hAnsi="Arial" w:cs="Times New Roman"/>
          <w:b/>
          <w:sz w:val="24"/>
          <w:szCs w:val="24"/>
        </w:rPr>
      </w:pPr>
      <w:r w:rsidRPr="00E60888">
        <w:rPr>
          <w:rFonts w:ascii="Arial" w:eastAsia="Times New Roman" w:hAnsi="Arial" w:cs="Times New Roman"/>
          <w:b/>
          <w:sz w:val="24"/>
          <w:szCs w:val="24"/>
        </w:rPr>
        <w:t>Explanatory Statement</w:t>
      </w:r>
    </w:p>
    <w:p w14:paraId="72D0935B" w14:textId="77777777" w:rsidR="007571E6" w:rsidRPr="00E60888" w:rsidRDefault="007571E6" w:rsidP="00E60888">
      <w:pPr>
        <w:keepNext/>
        <w:spacing w:before="180" w:after="60" w:line="240" w:lineRule="auto"/>
        <w:ind w:left="720" w:hanging="720"/>
        <w:rPr>
          <w:rFonts w:ascii="Arial" w:eastAsia="Times New Roman" w:hAnsi="Arial" w:cs="Times New Roman"/>
          <w:b/>
          <w:sz w:val="24"/>
          <w:szCs w:val="24"/>
        </w:rPr>
      </w:pPr>
      <w:r w:rsidRPr="00E60888">
        <w:rPr>
          <w:rFonts w:ascii="Arial" w:eastAsia="Times New Roman" w:hAnsi="Arial" w:cs="Times New Roman"/>
          <w:b/>
          <w:sz w:val="24"/>
          <w:szCs w:val="24"/>
        </w:rPr>
        <w:t>Civil Aviation Safety Regulations 1998</w:t>
      </w:r>
    </w:p>
    <w:p w14:paraId="32CB5181" w14:textId="558F0062" w:rsidR="007571E6" w:rsidRPr="00E60888" w:rsidRDefault="0034720B" w:rsidP="00E470A1">
      <w:pPr>
        <w:keepNext/>
        <w:spacing w:before="180" w:after="360" w:line="276" w:lineRule="auto"/>
        <w:rPr>
          <w:rFonts w:ascii="Arial" w:eastAsia="Times New Roman" w:hAnsi="Arial" w:cs="Times New Roman"/>
          <w:b/>
          <w:color w:val="000000" w:themeColor="text1"/>
          <w:sz w:val="24"/>
          <w:szCs w:val="24"/>
        </w:rPr>
      </w:pPr>
      <w:bookmarkStart w:id="0" w:name="_Hlk36457572"/>
      <w:r w:rsidRPr="0034720B">
        <w:rPr>
          <w:rFonts w:ascii="Arial" w:eastAsia="Times New Roman" w:hAnsi="Arial" w:cs="Times New Roman"/>
          <w:b/>
          <w:color w:val="000000" w:themeColor="text1"/>
          <w:sz w:val="24"/>
          <w:szCs w:val="24"/>
        </w:rPr>
        <w:t xml:space="preserve">CASA </w:t>
      </w:r>
      <w:r w:rsidR="00251061">
        <w:rPr>
          <w:rFonts w:ascii="Arial" w:eastAsia="Times New Roman" w:hAnsi="Arial" w:cs="Times New Roman"/>
          <w:b/>
          <w:color w:val="000000" w:themeColor="text1"/>
          <w:sz w:val="24"/>
          <w:szCs w:val="24"/>
        </w:rPr>
        <w:t>66</w:t>
      </w:r>
      <w:r w:rsidRPr="0034720B">
        <w:rPr>
          <w:rFonts w:ascii="Arial" w:eastAsia="Times New Roman" w:hAnsi="Arial" w:cs="Times New Roman"/>
          <w:b/>
          <w:color w:val="000000" w:themeColor="text1"/>
          <w:sz w:val="24"/>
          <w:szCs w:val="24"/>
        </w:rPr>
        <w:t>/24 </w:t>
      </w:r>
      <w:r w:rsidR="00435D9D">
        <w:rPr>
          <w:rFonts w:ascii="Arial" w:eastAsia="Times New Roman" w:hAnsi="Arial" w:cs="Times New Roman"/>
          <w:b/>
          <w:color w:val="000000" w:themeColor="text1"/>
          <w:sz w:val="24"/>
          <w:szCs w:val="24"/>
        </w:rPr>
        <w:t xml:space="preserve">— </w:t>
      </w:r>
      <w:r w:rsidRPr="0034720B">
        <w:rPr>
          <w:rFonts w:ascii="Arial" w:eastAsia="Times New Roman" w:hAnsi="Arial" w:cs="Times New Roman"/>
          <w:b/>
          <w:color w:val="000000" w:themeColor="text1"/>
          <w:sz w:val="24"/>
          <w:szCs w:val="24"/>
        </w:rPr>
        <w:t>Operation of RPA Within 3 Nautical Miles of a Controlled Aerodrome (CASA-</w:t>
      </w:r>
      <w:r w:rsidR="009B34CF">
        <w:rPr>
          <w:rFonts w:ascii="Arial" w:eastAsia="Times New Roman" w:hAnsi="Arial" w:cs="Times New Roman"/>
          <w:b/>
          <w:color w:val="000000" w:themeColor="text1"/>
          <w:sz w:val="24"/>
          <w:szCs w:val="24"/>
        </w:rPr>
        <w:t>V</w:t>
      </w:r>
      <w:r w:rsidRPr="0034720B">
        <w:rPr>
          <w:rFonts w:ascii="Arial" w:eastAsia="Times New Roman" w:hAnsi="Arial" w:cs="Times New Roman"/>
          <w:b/>
          <w:color w:val="000000" w:themeColor="text1"/>
          <w:sz w:val="24"/>
          <w:szCs w:val="24"/>
        </w:rPr>
        <w:t xml:space="preserve">erified Drone Safety App) </w:t>
      </w:r>
      <w:r w:rsidR="0034445D">
        <w:rPr>
          <w:rFonts w:ascii="Arial" w:eastAsia="Times New Roman" w:hAnsi="Arial" w:cs="Times New Roman"/>
          <w:b/>
          <w:color w:val="000000" w:themeColor="text1"/>
          <w:sz w:val="24"/>
          <w:szCs w:val="24"/>
        </w:rPr>
        <w:t>Instrument</w:t>
      </w:r>
      <w:r w:rsidRPr="0034720B">
        <w:rPr>
          <w:rFonts w:ascii="Arial" w:eastAsia="Times New Roman" w:hAnsi="Arial" w:cs="Times New Roman"/>
          <w:b/>
          <w:color w:val="000000" w:themeColor="text1"/>
          <w:sz w:val="24"/>
          <w:szCs w:val="24"/>
        </w:rPr>
        <w:t xml:space="preserve"> </w:t>
      </w:r>
      <w:r w:rsidR="00E3363B" w:rsidRPr="00E60888">
        <w:rPr>
          <w:rFonts w:ascii="Arial" w:eastAsia="Times New Roman" w:hAnsi="Arial" w:cs="Times New Roman"/>
          <w:b/>
          <w:color w:val="000000" w:themeColor="text1"/>
          <w:sz w:val="24"/>
          <w:szCs w:val="24"/>
        </w:rPr>
        <w:t>202</w:t>
      </w:r>
      <w:r>
        <w:rPr>
          <w:rFonts w:ascii="Arial" w:eastAsia="Times New Roman" w:hAnsi="Arial" w:cs="Times New Roman"/>
          <w:b/>
          <w:color w:val="000000" w:themeColor="text1"/>
          <w:sz w:val="24"/>
          <w:szCs w:val="24"/>
        </w:rPr>
        <w:t>4</w:t>
      </w:r>
    </w:p>
    <w:bookmarkEnd w:id="0"/>
    <w:p w14:paraId="3D029BA1" w14:textId="02B1CE2B" w:rsidR="007571E6" w:rsidRPr="00E60888" w:rsidRDefault="007571E6" w:rsidP="007266B7">
      <w:pPr>
        <w:spacing w:after="0" w:line="240" w:lineRule="auto"/>
        <w:rPr>
          <w:rFonts w:ascii="Times New Roman" w:eastAsia="Times New Roman" w:hAnsi="Times New Roman" w:cs="Times New Roman"/>
          <w:b/>
          <w:sz w:val="24"/>
          <w:szCs w:val="24"/>
          <w:lang w:eastAsia="en-AU"/>
        </w:rPr>
      </w:pPr>
      <w:r w:rsidRPr="00E60888">
        <w:rPr>
          <w:rFonts w:ascii="Times New Roman" w:eastAsia="Times New Roman" w:hAnsi="Times New Roman" w:cs="Times New Roman"/>
          <w:b/>
          <w:sz w:val="24"/>
          <w:szCs w:val="24"/>
          <w:lang w:eastAsia="en-AU"/>
        </w:rPr>
        <w:t>Purpose</w:t>
      </w:r>
    </w:p>
    <w:p w14:paraId="4468C841" w14:textId="7FCA3D24" w:rsidR="00E378AB" w:rsidRPr="00E60888" w:rsidRDefault="006828AC" w:rsidP="006F2875">
      <w:pPr>
        <w:spacing w:after="0" w:line="240" w:lineRule="auto"/>
        <w:rPr>
          <w:rFonts w:ascii="Times New Roman" w:eastAsia="Times New Roman" w:hAnsi="Times New Roman" w:cs="Times New Roman"/>
          <w:sz w:val="24"/>
          <w:szCs w:val="24"/>
        </w:rPr>
      </w:pPr>
      <w:r w:rsidRPr="003F029F">
        <w:rPr>
          <w:rFonts w:ascii="Times New Roman" w:hAnsi="Times New Roman" w:cs="Times New Roman"/>
          <w:i/>
          <w:iCs/>
          <w:sz w:val="24"/>
          <w:szCs w:val="24"/>
        </w:rPr>
        <w:t xml:space="preserve">CASA </w:t>
      </w:r>
      <w:r w:rsidR="00251061">
        <w:rPr>
          <w:rFonts w:ascii="Times New Roman" w:hAnsi="Times New Roman" w:cs="Times New Roman"/>
          <w:i/>
          <w:iCs/>
          <w:sz w:val="24"/>
          <w:szCs w:val="24"/>
        </w:rPr>
        <w:t>66</w:t>
      </w:r>
      <w:r w:rsidRPr="003F029F">
        <w:rPr>
          <w:rFonts w:ascii="Times New Roman" w:hAnsi="Times New Roman" w:cs="Times New Roman"/>
          <w:i/>
          <w:iCs/>
          <w:sz w:val="24"/>
          <w:szCs w:val="24"/>
        </w:rPr>
        <w:t>/24 </w:t>
      </w:r>
      <w:r w:rsidR="001625F3">
        <w:rPr>
          <w:rFonts w:ascii="Times New Roman" w:hAnsi="Times New Roman" w:cs="Times New Roman"/>
          <w:i/>
          <w:iCs/>
          <w:sz w:val="24"/>
          <w:szCs w:val="24"/>
        </w:rPr>
        <w:t xml:space="preserve">— </w:t>
      </w:r>
      <w:r w:rsidRPr="003F029F">
        <w:rPr>
          <w:rFonts w:ascii="Times New Roman" w:hAnsi="Times New Roman" w:cs="Times New Roman"/>
          <w:i/>
          <w:iCs/>
          <w:sz w:val="24"/>
          <w:szCs w:val="24"/>
        </w:rPr>
        <w:t>Operation of RPA Within 3 Nautical Miles of a Controlled Aerodrome (CASA-</w:t>
      </w:r>
      <w:r w:rsidR="008B21BD">
        <w:rPr>
          <w:rFonts w:ascii="Times New Roman" w:hAnsi="Times New Roman" w:cs="Times New Roman"/>
          <w:i/>
          <w:iCs/>
          <w:sz w:val="24"/>
          <w:szCs w:val="24"/>
        </w:rPr>
        <w:t>V</w:t>
      </w:r>
      <w:r w:rsidRPr="003F029F">
        <w:rPr>
          <w:rFonts w:ascii="Times New Roman" w:hAnsi="Times New Roman" w:cs="Times New Roman"/>
          <w:i/>
          <w:iCs/>
          <w:sz w:val="24"/>
          <w:szCs w:val="24"/>
        </w:rPr>
        <w:t xml:space="preserve">erified Drone Safety App) </w:t>
      </w:r>
      <w:r w:rsidR="0034445D">
        <w:rPr>
          <w:rFonts w:ascii="Times New Roman" w:hAnsi="Times New Roman" w:cs="Times New Roman"/>
          <w:i/>
          <w:iCs/>
          <w:sz w:val="24"/>
          <w:szCs w:val="24"/>
        </w:rPr>
        <w:t>Instrument</w:t>
      </w:r>
      <w:r w:rsidRPr="003F029F">
        <w:rPr>
          <w:rFonts w:ascii="Times New Roman" w:hAnsi="Times New Roman" w:cs="Times New Roman"/>
          <w:i/>
          <w:iCs/>
          <w:sz w:val="24"/>
          <w:szCs w:val="24"/>
        </w:rPr>
        <w:t xml:space="preserve"> </w:t>
      </w:r>
      <w:r w:rsidR="003F029F" w:rsidRPr="003F029F">
        <w:rPr>
          <w:rFonts w:ascii="Times New Roman" w:hAnsi="Times New Roman" w:cs="Times New Roman"/>
          <w:i/>
          <w:iCs/>
          <w:sz w:val="24"/>
          <w:szCs w:val="24"/>
        </w:rPr>
        <w:t>2024</w:t>
      </w:r>
      <w:r w:rsidR="003F029F" w:rsidRPr="003F029F">
        <w:rPr>
          <w:rFonts w:ascii="Times New Roman" w:hAnsi="Times New Roman" w:cs="Times New Roman"/>
          <w:sz w:val="24"/>
          <w:szCs w:val="24"/>
        </w:rPr>
        <w:t xml:space="preserve"> </w:t>
      </w:r>
      <w:r w:rsidR="003F029F">
        <w:rPr>
          <w:rFonts w:ascii="Times New Roman" w:hAnsi="Times New Roman" w:cs="Times New Roman"/>
          <w:sz w:val="24"/>
          <w:szCs w:val="24"/>
        </w:rPr>
        <w:t xml:space="preserve">(the </w:t>
      </w:r>
      <w:r w:rsidR="003F029F" w:rsidRPr="003F029F">
        <w:rPr>
          <w:rFonts w:ascii="Times New Roman" w:hAnsi="Times New Roman" w:cs="Times New Roman"/>
          <w:b/>
          <w:bCs/>
          <w:i/>
          <w:iCs/>
          <w:sz w:val="24"/>
          <w:szCs w:val="24"/>
        </w:rPr>
        <w:t>instrument</w:t>
      </w:r>
      <w:r w:rsidR="003F029F">
        <w:rPr>
          <w:rFonts w:ascii="Times New Roman" w:hAnsi="Times New Roman" w:cs="Times New Roman"/>
          <w:sz w:val="24"/>
          <w:szCs w:val="24"/>
        </w:rPr>
        <w:t xml:space="preserve">) </w:t>
      </w:r>
      <w:r w:rsidR="00F236B2">
        <w:rPr>
          <w:rFonts w:ascii="Times New Roman" w:hAnsi="Times New Roman" w:cs="Times New Roman"/>
          <w:sz w:val="24"/>
          <w:szCs w:val="24"/>
        </w:rPr>
        <w:t xml:space="preserve">approves </w:t>
      </w:r>
      <w:r w:rsidR="0034445D">
        <w:rPr>
          <w:rFonts w:ascii="Times New Roman" w:hAnsi="Times New Roman" w:cs="Times New Roman"/>
          <w:sz w:val="24"/>
          <w:szCs w:val="24"/>
        </w:rPr>
        <w:t>areas</w:t>
      </w:r>
      <w:r w:rsidR="00E44911">
        <w:rPr>
          <w:rFonts w:ascii="Times New Roman" w:hAnsi="Times New Roman" w:cs="Times New Roman"/>
          <w:sz w:val="24"/>
          <w:szCs w:val="24"/>
        </w:rPr>
        <w:t>, in the vicinity of certain controlled aerodromes</w:t>
      </w:r>
      <w:r w:rsidR="007C315D">
        <w:rPr>
          <w:rFonts w:ascii="Times New Roman" w:hAnsi="Times New Roman" w:cs="Times New Roman"/>
          <w:sz w:val="24"/>
          <w:szCs w:val="24"/>
        </w:rPr>
        <w:t>,</w:t>
      </w:r>
      <w:r w:rsidR="0034445D">
        <w:rPr>
          <w:rFonts w:ascii="Times New Roman" w:hAnsi="Times New Roman" w:cs="Times New Roman"/>
          <w:sz w:val="24"/>
          <w:szCs w:val="24"/>
        </w:rPr>
        <w:t xml:space="preserve"> for the operation of </w:t>
      </w:r>
      <w:r w:rsidR="00F842CB" w:rsidRPr="00E60888">
        <w:rPr>
          <w:rFonts w:ascii="Times New Roman" w:hAnsi="Times New Roman" w:cs="Times New Roman"/>
          <w:sz w:val="24"/>
          <w:szCs w:val="24"/>
        </w:rPr>
        <w:t>remotely piloted aircraft (</w:t>
      </w:r>
      <w:r w:rsidR="00F842CB" w:rsidRPr="00E60888">
        <w:rPr>
          <w:rFonts w:ascii="Times New Roman" w:hAnsi="Times New Roman" w:cs="Times New Roman"/>
          <w:b/>
          <w:bCs/>
          <w:i/>
          <w:iCs/>
          <w:sz w:val="24"/>
          <w:szCs w:val="24"/>
        </w:rPr>
        <w:t>RPA</w:t>
      </w:r>
      <w:r w:rsidR="00F842CB" w:rsidRPr="00E60888">
        <w:rPr>
          <w:rFonts w:ascii="Times New Roman" w:hAnsi="Times New Roman" w:cs="Times New Roman"/>
          <w:sz w:val="24"/>
          <w:szCs w:val="24"/>
        </w:rPr>
        <w:t>)</w:t>
      </w:r>
      <w:r w:rsidR="00F842CB">
        <w:rPr>
          <w:rFonts w:ascii="Times New Roman" w:hAnsi="Times New Roman" w:cs="Times New Roman"/>
          <w:sz w:val="24"/>
          <w:szCs w:val="24"/>
        </w:rPr>
        <w:t xml:space="preserve"> under regulation 101.030 of </w:t>
      </w:r>
      <w:r w:rsidR="00F842CB" w:rsidRPr="003F029F">
        <w:rPr>
          <w:rFonts w:ascii="Times New Roman" w:hAnsi="Times New Roman" w:cs="Times New Roman"/>
          <w:sz w:val="24"/>
          <w:szCs w:val="24"/>
        </w:rPr>
        <w:t xml:space="preserve">the </w:t>
      </w:r>
      <w:r w:rsidR="00F842CB" w:rsidRPr="003F029F">
        <w:rPr>
          <w:rFonts w:ascii="Times New Roman" w:hAnsi="Times New Roman" w:cs="Times New Roman"/>
          <w:i/>
          <w:iCs/>
          <w:sz w:val="24"/>
          <w:szCs w:val="24"/>
        </w:rPr>
        <w:t>Civil Aviation Safety Regulations 1998</w:t>
      </w:r>
      <w:r w:rsidR="00F842CB" w:rsidRPr="003F029F">
        <w:rPr>
          <w:rFonts w:ascii="Times New Roman" w:hAnsi="Times New Roman" w:cs="Times New Roman"/>
          <w:sz w:val="24"/>
          <w:szCs w:val="24"/>
        </w:rPr>
        <w:t xml:space="preserve"> (</w:t>
      </w:r>
      <w:r w:rsidR="00F842CB" w:rsidRPr="005C08EE">
        <w:rPr>
          <w:rFonts w:ascii="Times New Roman" w:hAnsi="Times New Roman" w:cs="Times New Roman"/>
          <w:b/>
          <w:bCs/>
          <w:i/>
          <w:iCs/>
          <w:sz w:val="24"/>
          <w:szCs w:val="24"/>
        </w:rPr>
        <w:t>CASR</w:t>
      </w:r>
      <w:r w:rsidR="00F842CB" w:rsidRPr="003F029F">
        <w:rPr>
          <w:rFonts w:ascii="Times New Roman" w:hAnsi="Times New Roman" w:cs="Times New Roman"/>
          <w:sz w:val="24"/>
          <w:szCs w:val="24"/>
        </w:rPr>
        <w:t>)</w:t>
      </w:r>
      <w:r w:rsidR="00E60B49">
        <w:rPr>
          <w:rFonts w:ascii="Times New Roman" w:hAnsi="Times New Roman" w:cs="Times New Roman"/>
          <w:sz w:val="24"/>
          <w:szCs w:val="24"/>
        </w:rPr>
        <w:t xml:space="preserve">. Also, the instrument </w:t>
      </w:r>
      <w:r w:rsidR="003F029F" w:rsidRPr="003F029F">
        <w:rPr>
          <w:rFonts w:ascii="Times New Roman" w:hAnsi="Times New Roman" w:cs="Times New Roman"/>
          <w:sz w:val="24"/>
          <w:szCs w:val="24"/>
        </w:rPr>
        <w:t>issue</w:t>
      </w:r>
      <w:r w:rsidR="00FA10A6">
        <w:rPr>
          <w:rFonts w:ascii="Times New Roman" w:hAnsi="Times New Roman" w:cs="Times New Roman"/>
          <w:sz w:val="24"/>
          <w:szCs w:val="24"/>
        </w:rPr>
        <w:t>s</w:t>
      </w:r>
      <w:r w:rsidR="003F029F" w:rsidRPr="003F029F">
        <w:rPr>
          <w:rFonts w:ascii="Times New Roman" w:hAnsi="Times New Roman" w:cs="Times New Roman"/>
          <w:sz w:val="24"/>
          <w:szCs w:val="24"/>
        </w:rPr>
        <w:t xml:space="preserve"> directions under regulation 11.245 </w:t>
      </w:r>
      <w:r w:rsidR="00997AB2" w:rsidRPr="003F029F">
        <w:rPr>
          <w:rFonts w:ascii="Times New Roman" w:hAnsi="Times New Roman" w:cs="Times New Roman"/>
          <w:sz w:val="24"/>
          <w:szCs w:val="24"/>
        </w:rPr>
        <w:t>of</w:t>
      </w:r>
      <w:r w:rsidR="00E60B49">
        <w:rPr>
          <w:rFonts w:ascii="Times New Roman" w:hAnsi="Times New Roman" w:cs="Times New Roman"/>
          <w:sz w:val="24"/>
          <w:szCs w:val="24"/>
        </w:rPr>
        <w:t xml:space="preserve"> CASR</w:t>
      </w:r>
      <w:r w:rsidR="00603532">
        <w:rPr>
          <w:rFonts w:ascii="Times New Roman" w:hAnsi="Times New Roman" w:cs="Times New Roman"/>
          <w:sz w:val="24"/>
          <w:szCs w:val="24"/>
        </w:rPr>
        <w:t xml:space="preserve"> to a remote pilot </w:t>
      </w:r>
      <w:r w:rsidR="00C57393">
        <w:rPr>
          <w:rFonts w:ascii="Times New Roman" w:hAnsi="Times New Roman" w:cs="Times New Roman"/>
          <w:sz w:val="24"/>
          <w:szCs w:val="24"/>
        </w:rPr>
        <w:t xml:space="preserve">who </w:t>
      </w:r>
      <w:r w:rsidR="00A215C7">
        <w:rPr>
          <w:rFonts w:ascii="Times New Roman" w:hAnsi="Times New Roman" w:cs="Times New Roman"/>
          <w:sz w:val="24"/>
          <w:szCs w:val="24"/>
        </w:rPr>
        <w:t>is</w:t>
      </w:r>
      <w:r w:rsidR="00C57393">
        <w:rPr>
          <w:rFonts w:ascii="Times New Roman" w:hAnsi="Times New Roman" w:cs="Times New Roman"/>
          <w:sz w:val="24"/>
          <w:szCs w:val="24"/>
        </w:rPr>
        <w:t xml:space="preserve"> registered</w:t>
      </w:r>
      <w:r w:rsidR="00C0537C">
        <w:rPr>
          <w:rFonts w:ascii="Times New Roman" w:hAnsi="Times New Roman" w:cs="Times New Roman"/>
          <w:sz w:val="24"/>
          <w:szCs w:val="24"/>
        </w:rPr>
        <w:t xml:space="preserve">, </w:t>
      </w:r>
      <w:r w:rsidR="008D76A3" w:rsidRPr="008D76A3">
        <w:rPr>
          <w:rFonts w:ascii="Times New Roman" w:hAnsi="Times New Roman" w:cs="Times New Roman"/>
          <w:sz w:val="24"/>
          <w:szCs w:val="24"/>
        </w:rPr>
        <w:t>using a CASA-verified drone safety app, to be authorised to operate</w:t>
      </w:r>
      <w:r w:rsidR="00A45F87" w:rsidRPr="00E60888">
        <w:rPr>
          <w:rFonts w:ascii="Times New Roman" w:eastAsia="Times New Roman" w:hAnsi="Times New Roman" w:cs="Times New Roman"/>
          <w:sz w:val="24"/>
          <w:szCs w:val="24"/>
        </w:rPr>
        <w:t xml:space="preserve"> </w:t>
      </w:r>
      <w:r w:rsidR="00DC64BA">
        <w:rPr>
          <w:rFonts w:ascii="Times New Roman" w:eastAsia="Times New Roman" w:hAnsi="Times New Roman" w:cs="Times New Roman"/>
          <w:sz w:val="24"/>
          <w:szCs w:val="24"/>
        </w:rPr>
        <w:t xml:space="preserve">an RPA </w:t>
      </w:r>
      <w:r w:rsidR="00CE056E">
        <w:rPr>
          <w:rFonts w:ascii="Times New Roman" w:hAnsi="Times New Roman" w:cs="Times New Roman"/>
          <w:sz w:val="24"/>
          <w:szCs w:val="24"/>
        </w:rPr>
        <w:t>in a defined area</w:t>
      </w:r>
      <w:r w:rsidR="00576BE4">
        <w:rPr>
          <w:rFonts w:ascii="Times New Roman" w:hAnsi="Times New Roman" w:cs="Times New Roman"/>
          <w:sz w:val="24"/>
          <w:szCs w:val="24"/>
        </w:rPr>
        <w:t>,</w:t>
      </w:r>
      <w:r w:rsidR="00CE056E">
        <w:rPr>
          <w:rFonts w:ascii="Times New Roman" w:hAnsi="Times New Roman" w:cs="Times New Roman"/>
          <w:sz w:val="24"/>
          <w:szCs w:val="24"/>
        </w:rPr>
        <w:t xml:space="preserve"> </w:t>
      </w:r>
      <w:r w:rsidR="003C0513">
        <w:rPr>
          <w:rFonts w:ascii="Times New Roman" w:hAnsi="Times New Roman" w:cs="Times New Roman"/>
          <w:sz w:val="24"/>
          <w:szCs w:val="24"/>
        </w:rPr>
        <w:t xml:space="preserve">which is </w:t>
      </w:r>
      <w:r w:rsidR="00576BE4">
        <w:rPr>
          <w:rFonts w:ascii="Times New Roman" w:hAnsi="Times New Roman" w:cs="Times New Roman"/>
          <w:sz w:val="24"/>
          <w:szCs w:val="24"/>
        </w:rPr>
        <w:t>within an approved area</w:t>
      </w:r>
      <w:r w:rsidR="00BE6307">
        <w:rPr>
          <w:rFonts w:ascii="Times New Roman" w:hAnsi="Times New Roman" w:cs="Times New Roman"/>
          <w:sz w:val="24"/>
          <w:szCs w:val="24"/>
        </w:rPr>
        <w:t>, described on the app</w:t>
      </w:r>
      <w:r w:rsidR="00FB3972" w:rsidRPr="003F029F">
        <w:rPr>
          <w:rFonts w:ascii="Times New Roman" w:hAnsi="Times New Roman" w:cs="Times New Roman"/>
          <w:sz w:val="24"/>
          <w:szCs w:val="24"/>
        </w:rPr>
        <w:t>.</w:t>
      </w:r>
    </w:p>
    <w:p w14:paraId="1C49A0C4" w14:textId="77777777" w:rsidR="006F2875" w:rsidRPr="00E60888" w:rsidRDefault="006F2875" w:rsidP="006F2875">
      <w:pPr>
        <w:spacing w:after="0" w:line="240" w:lineRule="auto"/>
        <w:rPr>
          <w:rFonts w:ascii="Times New Roman" w:eastAsia="Times New Roman" w:hAnsi="Times New Roman" w:cs="Times New Roman"/>
          <w:sz w:val="24"/>
          <w:szCs w:val="24"/>
        </w:rPr>
      </w:pPr>
    </w:p>
    <w:p w14:paraId="7A012632" w14:textId="78021D3D" w:rsidR="0046271B" w:rsidRPr="00E60888" w:rsidRDefault="0046271B" w:rsidP="007266B7">
      <w:pPr>
        <w:spacing w:after="0" w:line="240" w:lineRule="auto"/>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Legislation</w:t>
      </w:r>
    </w:p>
    <w:p w14:paraId="41E4B9E9" w14:textId="22D28811" w:rsidR="007266B7" w:rsidRPr="00E60888" w:rsidRDefault="007266B7" w:rsidP="007266B7">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Section 98 of the </w:t>
      </w:r>
      <w:r w:rsidRPr="00E60888">
        <w:rPr>
          <w:rFonts w:ascii="Times New Roman" w:eastAsia="Times New Roman" w:hAnsi="Times New Roman" w:cs="Times New Roman"/>
          <w:i/>
          <w:sz w:val="24"/>
          <w:szCs w:val="24"/>
        </w:rPr>
        <w:t>Civil Aviation Act 1988</w:t>
      </w:r>
      <w:r w:rsidRPr="00E60888">
        <w:rPr>
          <w:rFonts w:ascii="Times New Roman" w:eastAsia="Times New Roman" w:hAnsi="Times New Roman" w:cs="Times New Roman"/>
          <w:sz w:val="24"/>
          <w:szCs w:val="24"/>
        </w:rPr>
        <w:t xml:space="preserve"> (the </w:t>
      </w:r>
      <w:r w:rsidRPr="00E60888">
        <w:rPr>
          <w:rFonts w:ascii="Times New Roman" w:eastAsia="Times New Roman" w:hAnsi="Times New Roman" w:cs="Times New Roman"/>
          <w:b/>
          <w:i/>
          <w:sz w:val="24"/>
          <w:szCs w:val="24"/>
        </w:rPr>
        <w:t>Act</w:t>
      </w:r>
      <w:r w:rsidRPr="00E60888">
        <w:rPr>
          <w:rFonts w:ascii="Times New Roman" w:eastAsia="Times New Roman" w:hAnsi="Times New Roman" w:cs="Times New Roman"/>
          <w:sz w:val="24"/>
          <w:szCs w:val="24"/>
        </w:rPr>
        <w:t xml:space="preserve">) empowers the Governor-General to make regulations for the Act and in the interests of the safety of air navigation. Relevantly, the Governor-General has made </w:t>
      </w:r>
      <w:r w:rsidR="006D031A" w:rsidRPr="00E60888">
        <w:rPr>
          <w:rFonts w:ascii="Times New Roman" w:eastAsia="Times New Roman" w:hAnsi="Times New Roman" w:cs="Times New Roman"/>
          <w:sz w:val="24"/>
          <w:szCs w:val="24"/>
        </w:rPr>
        <w:t>CASR</w:t>
      </w:r>
      <w:r w:rsidRPr="00E60888">
        <w:rPr>
          <w:rFonts w:ascii="Times New Roman" w:eastAsia="Times New Roman" w:hAnsi="Times New Roman" w:cs="Times New Roman"/>
          <w:sz w:val="24"/>
          <w:szCs w:val="24"/>
        </w:rPr>
        <w:t>.</w:t>
      </w:r>
    </w:p>
    <w:p w14:paraId="1EBE4A1D" w14:textId="052DF25C" w:rsidR="002939C6" w:rsidRPr="00E60888" w:rsidRDefault="002939C6" w:rsidP="007266B7">
      <w:pPr>
        <w:spacing w:after="0" w:line="240" w:lineRule="auto"/>
        <w:rPr>
          <w:rFonts w:ascii="Times New Roman" w:eastAsia="Times New Roman" w:hAnsi="Times New Roman" w:cs="Times New Roman"/>
          <w:sz w:val="24"/>
          <w:szCs w:val="24"/>
        </w:rPr>
      </w:pPr>
    </w:p>
    <w:p w14:paraId="6ECDA1E3" w14:textId="6C4B210F" w:rsidR="002939C6" w:rsidRPr="00E60888"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Paragraph 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w:t>
      </w:r>
      <w:proofErr w:type="gramStart"/>
      <w:r w:rsidRPr="00E60888">
        <w:rPr>
          <w:rFonts w:ascii="Times New Roman" w:eastAsia="Times New Roman" w:hAnsi="Times New Roman" w:cs="Times New Roman"/>
          <w:bCs/>
          <w:iCs/>
          <w:sz w:val="24"/>
          <w:szCs w:val="24"/>
        </w:rPr>
        <w:t>A)</w:t>
      </w:r>
      <w:r w:rsidR="009C6B22" w:rsidRPr="00E60888">
        <w:rPr>
          <w:rFonts w:ascii="Times New Roman" w:eastAsia="Times New Roman" w:hAnsi="Times New Roman" w:cs="Times New Roman"/>
          <w:bCs/>
          <w:iCs/>
          <w:sz w:val="24"/>
          <w:szCs w:val="24"/>
        </w:rPr>
        <w:t>(</w:t>
      </w:r>
      <w:proofErr w:type="gramEnd"/>
      <w:r w:rsidRPr="00E60888">
        <w:rPr>
          <w:rFonts w:ascii="Times New Roman" w:eastAsia="Times New Roman" w:hAnsi="Times New Roman" w:cs="Times New Roman"/>
          <w:bCs/>
          <w:iCs/>
          <w:sz w:val="24"/>
          <w:szCs w:val="24"/>
        </w:rPr>
        <w:t xml:space="preserve">a) states that </w:t>
      </w:r>
      <w:r w:rsidR="00F219FC" w:rsidRPr="00E60888">
        <w:rPr>
          <w:rFonts w:ascii="Times New Roman" w:eastAsia="Times New Roman" w:hAnsi="Times New Roman" w:cs="Times New Roman"/>
          <w:sz w:val="24"/>
          <w:szCs w:val="24"/>
        </w:rPr>
        <w:t>the Civil Aviation Safety Authority (</w:t>
      </w:r>
      <w:r w:rsidR="00F219FC" w:rsidRPr="00E60888">
        <w:rPr>
          <w:rFonts w:ascii="Times New Roman" w:eastAsia="Times New Roman" w:hAnsi="Times New Roman" w:cs="Times New Roman"/>
          <w:b/>
          <w:i/>
          <w:sz w:val="24"/>
          <w:szCs w:val="24"/>
        </w:rPr>
        <w:t>CASA</w:t>
      </w:r>
      <w:r w:rsidR="00F219FC"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bCs/>
          <w:iCs/>
          <w:sz w:val="24"/>
          <w:szCs w:val="24"/>
        </w:rPr>
        <w:t>may issue instruments in relation to matters affecting the safe navigation and operation, or the maintenance, of aircraft.</w:t>
      </w:r>
    </w:p>
    <w:p w14:paraId="61C8656B" w14:textId="77777777" w:rsidR="002939C6" w:rsidRPr="00E60888" w:rsidRDefault="002939C6" w:rsidP="002939C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73D78FBF" w14:textId="201A170B" w:rsidR="00F219FC" w:rsidRPr="00E60888" w:rsidRDefault="00F219FC" w:rsidP="006F2875">
      <w:pPr>
        <w:spacing w:after="0" w:line="240" w:lineRule="auto"/>
        <w:rPr>
          <w:rFonts w:ascii="Times New Roman" w:eastAsia="Times New Roman" w:hAnsi="Times New Roman" w:cs="Times New Roman"/>
          <w:i/>
          <w:iCs/>
          <w:sz w:val="24"/>
          <w:szCs w:val="24"/>
        </w:rPr>
      </w:pPr>
      <w:r w:rsidRPr="00E60888">
        <w:rPr>
          <w:rFonts w:ascii="Times New Roman" w:eastAsia="Times New Roman" w:hAnsi="Times New Roman" w:cs="Times New Roman"/>
          <w:i/>
          <w:iCs/>
          <w:sz w:val="24"/>
          <w:szCs w:val="24"/>
        </w:rPr>
        <w:t>RPA operations</w:t>
      </w:r>
    </w:p>
    <w:p w14:paraId="243767E0" w14:textId="28FEE511" w:rsidR="006277E0" w:rsidRPr="00486720" w:rsidRDefault="00DD295B" w:rsidP="00B41D6D">
      <w:pPr>
        <w:widowControl w:val="0"/>
        <w:tabs>
          <w:tab w:val="left" w:pos="709"/>
        </w:tabs>
        <w:overflowPunct w:val="0"/>
        <w:autoSpaceDE w:val="0"/>
        <w:autoSpaceDN w:val="0"/>
        <w:adjustRightInd w:val="0"/>
        <w:spacing w:after="60" w:line="240" w:lineRule="auto"/>
        <w:textAlignment w:val="baseline"/>
        <w:rPr>
          <w:rFonts w:ascii="Times New Roman" w:eastAsia="Times New Roman" w:hAnsi="Times New Roman" w:cs="Times New Roman"/>
          <w:bCs/>
          <w:iCs/>
          <w:sz w:val="24"/>
          <w:szCs w:val="24"/>
        </w:rPr>
      </w:pPr>
      <w:r w:rsidRPr="00486720">
        <w:rPr>
          <w:rFonts w:ascii="Times New Roman" w:eastAsia="Times New Roman" w:hAnsi="Times New Roman" w:cs="Times New Roman"/>
          <w:bCs/>
          <w:iCs/>
          <w:sz w:val="24"/>
          <w:szCs w:val="24"/>
        </w:rPr>
        <w:t>Under regulation 101.021</w:t>
      </w:r>
      <w:r w:rsidR="007B52D9" w:rsidRPr="00486720">
        <w:rPr>
          <w:rFonts w:ascii="Times New Roman" w:eastAsia="Times New Roman" w:hAnsi="Times New Roman" w:cs="Times New Roman"/>
          <w:bCs/>
          <w:iCs/>
          <w:sz w:val="24"/>
          <w:szCs w:val="24"/>
        </w:rPr>
        <w:t xml:space="preserve"> of CASR</w:t>
      </w:r>
      <w:r w:rsidR="006277E0" w:rsidRPr="00486720">
        <w:rPr>
          <w:rFonts w:ascii="Times New Roman" w:eastAsia="Times New Roman" w:hAnsi="Times New Roman" w:cs="Times New Roman"/>
          <w:bCs/>
          <w:iCs/>
          <w:sz w:val="24"/>
          <w:szCs w:val="24"/>
        </w:rPr>
        <w:t xml:space="preserve">, an </w:t>
      </w:r>
      <w:r w:rsidR="006277E0" w:rsidRPr="00486720">
        <w:rPr>
          <w:rFonts w:ascii="Times New Roman" w:eastAsia="Times New Roman" w:hAnsi="Times New Roman" w:cs="Times New Roman"/>
          <w:b/>
          <w:i/>
          <w:sz w:val="24"/>
          <w:szCs w:val="24"/>
        </w:rPr>
        <w:t>RPA</w:t>
      </w:r>
      <w:r w:rsidR="006277E0" w:rsidRPr="00486720">
        <w:rPr>
          <w:rFonts w:ascii="Times New Roman" w:eastAsia="Times New Roman" w:hAnsi="Times New Roman" w:cs="Times New Roman"/>
          <w:bCs/>
          <w:iCs/>
          <w:sz w:val="24"/>
          <w:szCs w:val="24"/>
        </w:rPr>
        <w:t xml:space="preserve"> is a remotely piloted aircraft, other than the following:</w:t>
      </w:r>
    </w:p>
    <w:p w14:paraId="7C98CCB2" w14:textId="2F513FEC" w:rsidR="006277E0" w:rsidRPr="00486720" w:rsidRDefault="006277E0" w:rsidP="00913F59">
      <w:pPr>
        <w:pStyle w:val="LDP1a"/>
        <w:ind w:left="1191" w:hanging="454"/>
      </w:pPr>
      <w:r w:rsidRPr="00486720">
        <w:t>(a)</w:t>
      </w:r>
      <w:r w:rsidRPr="00486720">
        <w:tab/>
        <w:t xml:space="preserve">a </w:t>
      </w:r>
      <w:proofErr w:type="gramStart"/>
      <w:r w:rsidRPr="00486720">
        <w:t>balloon;</w:t>
      </w:r>
      <w:proofErr w:type="gramEnd"/>
    </w:p>
    <w:p w14:paraId="0CF1BE15" w14:textId="5B0DFA5A" w:rsidR="006277E0" w:rsidRPr="00486720" w:rsidRDefault="006277E0" w:rsidP="00913F59">
      <w:pPr>
        <w:pStyle w:val="LDP1a"/>
        <w:ind w:left="1191" w:hanging="454"/>
      </w:pPr>
      <w:r w:rsidRPr="00486720">
        <w:t>(b)</w:t>
      </w:r>
      <w:r w:rsidRPr="00486720">
        <w:tab/>
        <w:t xml:space="preserve">a </w:t>
      </w:r>
      <w:proofErr w:type="gramStart"/>
      <w:r w:rsidRPr="00486720">
        <w:t>kite;</w:t>
      </w:r>
      <w:proofErr w:type="gramEnd"/>
    </w:p>
    <w:p w14:paraId="37D40350" w14:textId="0CCC3558" w:rsidR="00DD295B" w:rsidRPr="00486720" w:rsidRDefault="006277E0" w:rsidP="00913F59">
      <w:pPr>
        <w:pStyle w:val="LDP1a"/>
        <w:ind w:left="1191" w:hanging="454"/>
      </w:pPr>
      <w:r w:rsidRPr="00486720">
        <w:t>(c)</w:t>
      </w:r>
      <w:r w:rsidRPr="00486720">
        <w:tab/>
        <w:t>a model aircraft.</w:t>
      </w:r>
    </w:p>
    <w:p w14:paraId="2FDF9F07" w14:textId="77777777" w:rsidR="00CC24F3" w:rsidRDefault="00CC24F3" w:rsidP="00E60888">
      <w:pPr>
        <w:tabs>
          <w:tab w:val="left" w:pos="426"/>
        </w:tabs>
        <w:overflowPunct w:val="0"/>
        <w:autoSpaceDE w:val="0"/>
        <w:autoSpaceDN w:val="0"/>
        <w:adjustRightInd w:val="0"/>
        <w:spacing w:before="60" w:after="0" w:line="240" w:lineRule="auto"/>
        <w:ind w:left="454" w:hanging="454"/>
        <w:textAlignment w:val="baseline"/>
        <w:rPr>
          <w:rFonts w:ascii="Times New Roman" w:hAnsi="Times New Roman" w:cs="Times New Roman"/>
          <w:color w:val="000000"/>
          <w:sz w:val="24"/>
          <w:szCs w:val="24"/>
        </w:rPr>
      </w:pPr>
    </w:p>
    <w:p w14:paraId="4DDB9670" w14:textId="4E6DAF7A" w:rsidR="00CC24F3" w:rsidRDefault="00CC24F3" w:rsidP="00E60888">
      <w:pPr>
        <w:tabs>
          <w:tab w:val="left" w:pos="426"/>
        </w:tabs>
        <w:overflowPunct w:val="0"/>
        <w:autoSpaceDE w:val="0"/>
        <w:autoSpaceDN w:val="0"/>
        <w:adjustRightInd w:val="0"/>
        <w:spacing w:before="60" w:after="0" w:line="240" w:lineRule="auto"/>
        <w:ind w:left="454" w:hanging="454"/>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Part </w:t>
      </w:r>
      <w:r w:rsidR="00F2377A">
        <w:rPr>
          <w:rFonts w:ascii="Times New Roman" w:hAnsi="Times New Roman" w:cs="Times New Roman"/>
          <w:color w:val="000000"/>
          <w:sz w:val="24"/>
          <w:szCs w:val="24"/>
        </w:rPr>
        <w:t>1 of the CASR Dictionary:</w:t>
      </w:r>
    </w:p>
    <w:p w14:paraId="1C32DC43" w14:textId="77777777" w:rsidR="00395060" w:rsidRPr="00395060" w:rsidRDefault="00395060" w:rsidP="00395060">
      <w:pPr>
        <w:autoSpaceDE w:val="0"/>
        <w:autoSpaceDN w:val="0"/>
        <w:adjustRightInd w:val="0"/>
        <w:spacing w:after="0" w:line="240" w:lineRule="auto"/>
        <w:ind w:left="454"/>
        <w:rPr>
          <w:rFonts w:ascii="Times New Roman" w:hAnsi="Times New Roman" w:cs="Times New Roman"/>
          <w:sz w:val="24"/>
          <w:szCs w:val="24"/>
        </w:rPr>
      </w:pPr>
      <w:r w:rsidRPr="00395060">
        <w:rPr>
          <w:rFonts w:ascii="Times New Roman" w:hAnsi="Times New Roman" w:cs="Times New Roman"/>
          <w:b/>
          <w:bCs/>
          <w:i/>
          <w:iCs/>
          <w:sz w:val="24"/>
          <w:szCs w:val="24"/>
        </w:rPr>
        <w:t>air traffic control service</w:t>
      </w:r>
      <w:r w:rsidRPr="00395060">
        <w:rPr>
          <w:rFonts w:ascii="Times New Roman" w:hAnsi="Times New Roman" w:cs="Times New Roman"/>
          <w:sz w:val="24"/>
          <w:szCs w:val="24"/>
        </w:rPr>
        <w:t xml:space="preserve"> has the same meaning as in Annex 11 to the Chicago</w:t>
      </w:r>
    </w:p>
    <w:p w14:paraId="293A4DDB" w14:textId="6638A46B" w:rsidR="00395060" w:rsidRPr="00395060" w:rsidRDefault="00395060" w:rsidP="00395060">
      <w:pPr>
        <w:autoSpaceDE w:val="0"/>
        <w:autoSpaceDN w:val="0"/>
        <w:adjustRightInd w:val="0"/>
        <w:spacing w:after="0" w:line="240" w:lineRule="auto"/>
        <w:ind w:left="454"/>
        <w:rPr>
          <w:rFonts w:ascii="Times New Roman" w:hAnsi="Times New Roman" w:cs="Times New Roman"/>
          <w:sz w:val="24"/>
          <w:szCs w:val="24"/>
        </w:rPr>
      </w:pPr>
      <w:r w:rsidRPr="00395060">
        <w:rPr>
          <w:rFonts w:ascii="Times New Roman" w:hAnsi="Times New Roman" w:cs="Times New Roman"/>
          <w:sz w:val="24"/>
          <w:szCs w:val="24"/>
        </w:rPr>
        <w:t>Convention.</w:t>
      </w:r>
    </w:p>
    <w:p w14:paraId="1C112D1F" w14:textId="77777777" w:rsidR="00395060" w:rsidRPr="00D140F0" w:rsidRDefault="00395060" w:rsidP="00F2377A">
      <w:pPr>
        <w:autoSpaceDE w:val="0"/>
        <w:autoSpaceDN w:val="0"/>
        <w:adjustRightInd w:val="0"/>
        <w:spacing w:after="0" w:line="240" w:lineRule="auto"/>
        <w:ind w:left="454"/>
        <w:rPr>
          <w:rFonts w:ascii="Times New Roman" w:hAnsi="Times New Roman" w:cs="Times New Roman"/>
          <w:sz w:val="24"/>
          <w:szCs w:val="24"/>
        </w:rPr>
      </w:pPr>
    </w:p>
    <w:p w14:paraId="32136AD6" w14:textId="3CC992CA" w:rsidR="00F2377A" w:rsidRDefault="00F2377A" w:rsidP="00F2377A">
      <w:pPr>
        <w:autoSpaceDE w:val="0"/>
        <w:autoSpaceDN w:val="0"/>
        <w:adjustRightInd w:val="0"/>
        <w:spacing w:after="0" w:line="240" w:lineRule="auto"/>
        <w:ind w:left="454"/>
        <w:rPr>
          <w:rFonts w:ascii="Times New Roman" w:hAnsi="Times New Roman" w:cs="Times New Roman"/>
          <w:sz w:val="24"/>
          <w:szCs w:val="24"/>
        </w:rPr>
      </w:pPr>
      <w:r w:rsidRPr="00F2377A">
        <w:rPr>
          <w:rFonts w:ascii="Times New Roman" w:hAnsi="Times New Roman" w:cs="Times New Roman"/>
          <w:b/>
          <w:bCs/>
          <w:i/>
          <w:iCs/>
          <w:sz w:val="24"/>
          <w:szCs w:val="24"/>
        </w:rPr>
        <w:t>controlled aerodrome</w:t>
      </w:r>
      <w:r w:rsidRPr="00F2377A">
        <w:rPr>
          <w:rFonts w:ascii="Times New Roman" w:hAnsi="Times New Roman" w:cs="Times New Roman"/>
          <w:sz w:val="24"/>
          <w:szCs w:val="24"/>
        </w:rPr>
        <w:t xml:space="preserve">: an aerodrome is a </w:t>
      </w:r>
      <w:r w:rsidRPr="00F2377A">
        <w:rPr>
          <w:rFonts w:ascii="Times New Roman" w:hAnsi="Times New Roman" w:cs="Times New Roman"/>
          <w:b/>
          <w:bCs/>
          <w:i/>
          <w:iCs/>
          <w:sz w:val="24"/>
          <w:szCs w:val="24"/>
        </w:rPr>
        <w:t xml:space="preserve">controlled aerodrome </w:t>
      </w:r>
      <w:r w:rsidRPr="00F2377A">
        <w:rPr>
          <w:rFonts w:ascii="Times New Roman" w:hAnsi="Times New Roman" w:cs="Times New Roman"/>
          <w:sz w:val="24"/>
          <w:szCs w:val="24"/>
        </w:rPr>
        <w:t>at a particular time if, at that time, an air traffic control service is provided to aerodrome traffic.</w:t>
      </w:r>
    </w:p>
    <w:p w14:paraId="01A3A346" w14:textId="77777777" w:rsidR="00F961F1" w:rsidRDefault="00F961F1" w:rsidP="00F2377A">
      <w:pPr>
        <w:autoSpaceDE w:val="0"/>
        <w:autoSpaceDN w:val="0"/>
        <w:adjustRightInd w:val="0"/>
        <w:spacing w:after="0" w:line="240" w:lineRule="auto"/>
        <w:ind w:left="454"/>
        <w:rPr>
          <w:rFonts w:ascii="Times New Roman" w:hAnsi="Times New Roman" w:cs="Times New Roman"/>
          <w:sz w:val="24"/>
          <w:szCs w:val="24"/>
        </w:rPr>
      </w:pPr>
    </w:p>
    <w:p w14:paraId="4B81C282" w14:textId="77777777" w:rsidR="00F961F1" w:rsidRPr="00F961F1" w:rsidRDefault="00F961F1" w:rsidP="00F961F1">
      <w:pPr>
        <w:autoSpaceDE w:val="0"/>
        <w:autoSpaceDN w:val="0"/>
        <w:adjustRightInd w:val="0"/>
        <w:spacing w:after="0" w:line="240" w:lineRule="auto"/>
        <w:ind w:left="454"/>
        <w:rPr>
          <w:rFonts w:ascii="Times New Roman" w:hAnsi="Times New Roman" w:cs="Times New Roman"/>
          <w:sz w:val="24"/>
          <w:szCs w:val="24"/>
        </w:rPr>
      </w:pPr>
      <w:r w:rsidRPr="00F961F1">
        <w:rPr>
          <w:rFonts w:ascii="Times New Roman" w:hAnsi="Times New Roman" w:cs="Times New Roman"/>
          <w:b/>
          <w:bCs/>
          <w:i/>
          <w:iCs/>
          <w:sz w:val="24"/>
          <w:szCs w:val="24"/>
        </w:rPr>
        <w:t xml:space="preserve">military aerodrome </w:t>
      </w:r>
      <w:r w:rsidRPr="00F961F1">
        <w:rPr>
          <w:rFonts w:ascii="Times New Roman" w:hAnsi="Times New Roman" w:cs="Times New Roman"/>
          <w:sz w:val="24"/>
          <w:szCs w:val="24"/>
        </w:rPr>
        <w:t>means an aerodrome controlled by a part of the Defence</w:t>
      </w:r>
    </w:p>
    <w:p w14:paraId="1951A3AC" w14:textId="4E9125AF" w:rsidR="00F961F1" w:rsidRDefault="00F961F1" w:rsidP="00F961F1">
      <w:pPr>
        <w:autoSpaceDE w:val="0"/>
        <w:autoSpaceDN w:val="0"/>
        <w:adjustRightInd w:val="0"/>
        <w:spacing w:after="0" w:line="240" w:lineRule="auto"/>
        <w:ind w:left="454"/>
        <w:rPr>
          <w:rFonts w:ascii="Times New Roman" w:hAnsi="Times New Roman" w:cs="Times New Roman"/>
          <w:sz w:val="24"/>
          <w:szCs w:val="24"/>
        </w:rPr>
      </w:pPr>
      <w:r w:rsidRPr="00F961F1">
        <w:rPr>
          <w:rFonts w:ascii="Times New Roman" w:hAnsi="Times New Roman" w:cs="Times New Roman"/>
          <w:sz w:val="24"/>
          <w:szCs w:val="24"/>
        </w:rPr>
        <w:t>Force.</w:t>
      </w:r>
    </w:p>
    <w:p w14:paraId="23B5D457" w14:textId="77777777" w:rsidR="007B3099" w:rsidRDefault="007B3099" w:rsidP="007B3099">
      <w:pPr>
        <w:autoSpaceDE w:val="0"/>
        <w:autoSpaceDN w:val="0"/>
        <w:adjustRightInd w:val="0"/>
        <w:spacing w:after="0" w:line="240" w:lineRule="auto"/>
        <w:rPr>
          <w:rFonts w:ascii="Times New Roman" w:eastAsia="Times New Roman" w:hAnsi="Times New Roman" w:cs="Times New Roman"/>
          <w:sz w:val="24"/>
          <w:szCs w:val="24"/>
        </w:rPr>
      </w:pPr>
    </w:p>
    <w:p w14:paraId="2B47471A" w14:textId="1D3632CB" w:rsidR="003B30F5" w:rsidRPr="003B30F5" w:rsidRDefault="003B30F5" w:rsidP="007B3099">
      <w:pPr>
        <w:autoSpaceDE w:val="0"/>
        <w:autoSpaceDN w:val="0"/>
        <w:adjustRightInd w:val="0"/>
        <w:spacing w:after="0" w:line="240" w:lineRule="auto"/>
        <w:rPr>
          <w:rFonts w:ascii="Times New Roman" w:eastAsia="Times New Roman" w:hAnsi="Times New Roman" w:cs="Times New Roman"/>
          <w:sz w:val="24"/>
          <w:szCs w:val="24"/>
        </w:rPr>
      </w:pPr>
      <w:r w:rsidRPr="003B30F5">
        <w:rPr>
          <w:rFonts w:ascii="Times New Roman" w:hAnsi="Times New Roman" w:cs="Times New Roman"/>
          <w:sz w:val="24"/>
          <w:szCs w:val="24"/>
        </w:rPr>
        <w:t xml:space="preserve">The designation of controlled aerodromes is made in the </w:t>
      </w:r>
      <w:r w:rsidRPr="003B30F5">
        <w:rPr>
          <w:rFonts w:ascii="Times New Roman" w:hAnsi="Times New Roman" w:cs="Times New Roman"/>
          <w:i/>
          <w:sz w:val="24"/>
          <w:szCs w:val="24"/>
        </w:rPr>
        <w:t>Determination of Airspace and Controlled Aerodromes Etc. (Designated Airspace Handbook) Instrument</w:t>
      </w:r>
      <w:r w:rsidRPr="003B30F5">
        <w:rPr>
          <w:rFonts w:ascii="Times New Roman" w:hAnsi="Times New Roman" w:cs="Times New Roman"/>
          <w:sz w:val="24"/>
          <w:szCs w:val="24"/>
        </w:rPr>
        <w:t>, as in force from time to time, which is a legislative instrument revised and reissued by CASA approximately every 6</w:t>
      </w:r>
      <w:r w:rsidR="00C45B6D">
        <w:rPr>
          <w:rFonts w:ascii="Times New Roman" w:hAnsi="Times New Roman" w:cs="Times New Roman"/>
          <w:sz w:val="24"/>
          <w:szCs w:val="24"/>
        </w:rPr>
        <w:t xml:space="preserve"> </w:t>
      </w:r>
      <w:r w:rsidRPr="003B30F5">
        <w:rPr>
          <w:rFonts w:ascii="Times New Roman" w:hAnsi="Times New Roman" w:cs="Times New Roman"/>
          <w:sz w:val="24"/>
          <w:szCs w:val="24"/>
        </w:rPr>
        <w:t xml:space="preserve">months. Controlled aerodrome information in the Determination in force at any </w:t>
      </w:r>
      <w:proofErr w:type="gramStart"/>
      <w:r w:rsidRPr="003B30F5">
        <w:rPr>
          <w:rFonts w:ascii="Times New Roman" w:hAnsi="Times New Roman" w:cs="Times New Roman"/>
          <w:sz w:val="24"/>
          <w:szCs w:val="24"/>
        </w:rPr>
        <w:t>particular time</w:t>
      </w:r>
      <w:proofErr w:type="gramEnd"/>
      <w:r w:rsidRPr="003B30F5">
        <w:rPr>
          <w:rFonts w:ascii="Times New Roman" w:hAnsi="Times New Roman" w:cs="Times New Roman"/>
          <w:sz w:val="24"/>
          <w:szCs w:val="24"/>
        </w:rPr>
        <w:t xml:space="preserve"> is also published by Airservices Australia</w:t>
      </w:r>
      <w:r w:rsidR="00A0270F">
        <w:rPr>
          <w:rFonts w:ascii="Times New Roman" w:hAnsi="Times New Roman" w:cs="Times New Roman"/>
          <w:sz w:val="24"/>
          <w:szCs w:val="24"/>
        </w:rPr>
        <w:t xml:space="preserve"> (</w:t>
      </w:r>
      <w:r w:rsidR="00A0270F" w:rsidRPr="00A0270F">
        <w:rPr>
          <w:rFonts w:ascii="Times New Roman" w:hAnsi="Times New Roman" w:cs="Times New Roman"/>
          <w:b/>
          <w:bCs/>
          <w:i/>
          <w:iCs/>
          <w:sz w:val="24"/>
          <w:szCs w:val="24"/>
        </w:rPr>
        <w:t>AA</w:t>
      </w:r>
      <w:r w:rsidR="00A0270F">
        <w:rPr>
          <w:rFonts w:ascii="Times New Roman" w:hAnsi="Times New Roman" w:cs="Times New Roman"/>
          <w:sz w:val="24"/>
          <w:szCs w:val="24"/>
        </w:rPr>
        <w:t>)</w:t>
      </w:r>
      <w:r w:rsidRPr="003B30F5">
        <w:rPr>
          <w:rFonts w:ascii="Times New Roman" w:hAnsi="Times New Roman" w:cs="Times New Roman"/>
          <w:sz w:val="24"/>
          <w:szCs w:val="24"/>
        </w:rPr>
        <w:t xml:space="preserve">, ARN 202210 in the </w:t>
      </w:r>
      <w:r w:rsidRPr="003B30F5">
        <w:rPr>
          <w:rFonts w:ascii="Times New Roman" w:hAnsi="Times New Roman" w:cs="Times New Roman"/>
          <w:i/>
          <w:sz w:val="24"/>
          <w:szCs w:val="24"/>
        </w:rPr>
        <w:t>Designated Airspace Handbook</w:t>
      </w:r>
      <w:r w:rsidRPr="003B30F5">
        <w:rPr>
          <w:rFonts w:ascii="Times New Roman" w:hAnsi="Times New Roman" w:cs="Times New Roman"/>
          <w:sz w:val="24"/>
          <w:szCs w:val="24"/>
        </w:rPr>
        <w:t>.</w:t>
      </w:r>
    </w:p>
    <w:p w14:paraId="7BDB32E0" w14:textId="77777777" w:rsidR="003B30F5" w:rsidRDefault="003B30F5" w:rsidP="007B3099">
      <w:pPr>
        <w:autoSpaceDE w:val="0"/>
        <w:autoSpaceDN w:val="0"/>
        <w:adjustRightInd w:val="0"/>
        <w:spacing w:after="0" w:line="240" w:lineRule="auto"/>
        <w:rPr>
          <w:rFonts w:ascii="Times New Roman" w:eastAsia="Times New Roman" w:hAnsi="Times New Roman" w:cs="Times New Roman"/>
          <w:sz w:val="24"/>
          <w:szCs w:val="24"/>
        </w:rPr>
      </w:pPr>
    </w:p>
    <w:p w14:paraId="3A2B919A" w14:textId="74D8387C" w:rsidR="007B3099" w:rsidRDefault="007E393D" w:rsidP="00141312">
      <w:pPr>
        <w:keepNext/>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For Subpart 101.F of CASR:</w:t>
      </w:r>
    </w:p>
    <w:p w14:paraId="45F5FA1A" w14:textId="497C6805" w:rsidR="007E393D" w:rsidRDefault="00D418ED" w:rsidP="00D418ED">
      <w:pPr>
        <w:autoSpaceDE w:val="0"/>
        <w:autoSpaceDN w:val="0"/>
        <w:adjustRightInd w:val="0"/>
        <w:spacing w:after="0" w:line="240" w:lineRule="auto"/>
        <w:ind w:left="454"/>
        <w:rPr>
          <w:rFonts w:ascii="Times New Roman" w:hAnsi="Times New Roman" w:cs="Times New Roman"/>
          <w:sz w:val="24"/>
          <w:szCs w:val="24"/>
        </w:rPr>
      </w:pPr>
      <w:r w:rsidRPr="00D418ED">
        <w:rPr>
          <w:rFonts w:ascii="Times New Roman" w:hAnsi="Times New Roman" w:cs="Times New Roman"/>
          <w:b/>
          <w:bCs/>
          <w:i/>
          <w:iCs/>
          <w:sz w:val="24"/>
          <w:szCs w:val="24"/>
        </w:rPr>
        <w:t xml:space="preserve">approved area </w:t>
      </w:r>
      <w:r w:rsidRPr="00D418ED">
        <w:rPr>
          <w:rFonts w:ascii="Times New Roman" w:hAnsi="Times New Roman" w:cs="Times New Roman"/>
          <w:sz w:val="24"/>
          <w:szCs w:val="24"/>
        </w:rPr>
        <w:t>means an area approved under regulation 101.030 as an area for the operation of RPA.</w:t>
      </w:r>
    </w:p>
    <w:p w14:paraId="39C319FE" w14:textId="77777777" w:rsidR="00B66A6E" w:rsidRDefault="00B66A6E" w:rsidP="00B66A6E">
      <w:pPr>
        <w:autoSpaceDE w:val="0"/>
        <w:autoSpaceDN w:val="0"/>
        <w:adjustRightInd w:val="0"/>
        <w:spacing w:after="0" w:line="240" w:lineRule="auto"/>
        <w:rPr>
          <w:rFonts w:ascii="Times New Roman" w:eastAsia="Times New Roman" w:hAnsi="Times New Roman" w:cs="Times New Roman"/>
          <w:sz w:val="24"/>
          <w:szCs w:val="24"/>
        </w:rPr>
      </w:pPr>
    </w:p>
    <w:p w14:paraId="3CE2BA5D" w14:textId="5F503195" w:rsidR="00DD295B" w:rsidRDefault="00B66A6E" w:rsidP="0042752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far as is relevant, </w:t>
      </w:r>
      <w:r w:rsidR="00FF4311">
        <w:rPr>
          <w:rFonts w:ascii="Times New Roman" w:eastAsia="Times New Roman" w:hAnsi="Times New Roman" w:cs="Times New Roman"/>
          <w:sz w:val="24"/>
          <w:szCs w:val="24"/>
        </w:rPr>
        <w:t>under subregulation 101.030(1), a person ma</w:t>
      </w:r>
      <w:r w:rsidR="00427524">
        <w:rPr>
          <w:rFonts w:ascii="Times New Roman" w:eastAsia="Times New Roman" w:hAnsi="Times New Roman" w:cs="Times New Roman"/>
          <w:sz w:val="24"/>
          <w:szCs w:val="24"/>
        </w:rPr>
        <w:t xml:space="preserve">y apply to CASA </w:t>
      </w:r>
      <w:r w:rsidR="00427524" w:rsidRPr="00C64ED2">
        <w:rPr>
          <w:rFonts w:ascii="Times New Roman" w:eastAsia="Times New Roman" w:hAnsi="Times New Roman" w:cs="Times New Roman"/>
          <w:sz w:val="24"/>
          <w:szCs w:val="24"/>
        </w:rPr>
        <w:t xml:space="preserve">for the approval of an area as an area for the operation of </w:t>
      </w:r>
      <w:r w:rsidR="00C64ED2" w:rsidRPr="00C64ED2">
        <w:rPr>
          <w:rFonts w:ascii="Times New Roman" w:eastAsia="Times New Roman" w:hAnsi="Times New Roman" w:cs="Times New Roman"/>
          <w:sz w:val="24"/>
          <w:szCs w:val="24"/>
        </w:rPr>
        <w:t>RPA.</w:t>
      </w:r>
      <w:r w:rsidR="00DB2200">
        <w:rPr>
          <w:rFonts w:ascii="Times New Roman" w:eastAsia="Times New Roman" w:hAnsi="Times New Roman" w:cs="Times New Roman"/>
          <w:sz w:val="24"/>
          <w:szCs w:val="24"/>
        </w:rPr>
        <w:t xml:space="preserve"> </w:t>
      </w:r>
      <w:r w:rsidR="00ED2B0E">
        <w:rPr>
          <w:rFonts w:ascii="Times New Roman" w:eastAsia="Times New Roman" w:hAnsi="Times New Roman" w:cs="Times New Roman"/>
          <w:sz w:val="24"/>
          <w:szCs w:val="24"/>
        </w:rPr>
        <w:t>A</w:t>
      </w:r>
      <w:r w:rsidR="001D3522">
        <w:rPr>
          <w:rFonts w:ascii="Times New Roman" w:eastAsia="Times New Roman" w:hAnsi="Times New Roman" w:cs="Times New Roman"/>
          <w:sz w:val="24"/>
          <w:szCs w:val="24"/>
        </w:rPr>
        <w:t>s</w:t>
      </w:r>
      <w:r w:rsidR="00ED2B0E">
        <w:rPr>
          <w:rFonts w:ascii="Times New Roman" w:eastAsia="Times New Roman" w:hAnsi="Times New Roman" w:cs="Times New Roman"/>
          <w:sz w:val="24"/>
          <w:szCs w:val="24"/>
        </w:rPr>
        <w:t xml:space="preserve"> far as is relevant, u</w:t>
      </w:r>
      <w:r w:rsidR="00DB2200">
        <w:rPr>
          <w:rFonts w:ascii="Times New Roman" w:eastAsia="Times New Roman" w:hAnsi="Times New Roman" w:cs="Times New Roman"/>
          <w:sz w:val="24"/>
          <w:szCs w:val="24"/>
        </w:rPr>
        <w:t>nder subregulation 101.030(3), in</w:t>
      </w:r>
      <w:r w:rsidR="00ED2B0E">
        <w:rPr>
          <w:rFonts w:ascii="Times New Roman" w:eastAsia="Times New Roman" w:hAnsi="Times New Roman" w:cs="Times New Roman"/>
          <w:sz w:val="24"/>
          <w:szCs w:val="24"/>
        </w:rPr>
        <w:t xml:space="preserve"> </w:t>
      </w:r>
      <w:r w:rsidR="00ED2B0E" w:rsidRPr="00ED2B0E">
        <w:rPr>
          <w:rFonts w:ascii="Times New Roman" w:eastAsia="Times New Roman" w:hAnsi="Times New Roman" w:cs="Times New Roman"/>
          <w:sz w:val="24"/>
          <w:szCs w:val="24"/>
        </w:rPr>
        <w:t xml:space="preserve">considering whether to approve an area, CASA must </w:t>
      </w:r>
      <w:proofErr w:type="gramStart"/>
      <w:r w:rsidR="00ED2B0E" w:rsidRPr="00ED2B0E">
        <w:rPr>
          <w:rFonts w:ascii="Times New Roman" w:eastAsia="Times New Roman" w:hAnsi="Times New Roman" w:cs="Times New Roman"/>
          <w:sz w:val="24"/>
          <w:szCs w:val="24"/>
        </w:rPr>
        <w:t>take into account</w:t>
      </w:r>
      <w:proofErr w:type="gramEnd"/>
      <w:r w:rsidR="00ED2B0E" w:rsidRPr="00ED2B0E">
        <w:rPr>
          <w:rFonts w:ascii="Times New Roman" w:eastAsia="Times New Roman" w:hAnsi="Times New Roman" w:cs="Times New Roman"/>
          <w:sz w:val="24"/>
          <w:szCs w:val="24"/>
        </w:rPr>
        <w:t xml:space="preserve"> the likely effect on the safety of air navigation of the operation of unmanned aircraft in the area.</w:t>
      </w:r>
    </w:p>
    <w:p w14:paraId="033D813E" w14:textId="77777777" w:rsidR="00D05B60" w:rsidRDefault="00D05B60" w:rsidP="00427524">
      <w:pPr>
        <w:autoSpaceDE w:val="0"/>
        <w:autoSpaceDN w:val="0"/>
        <w:adjustRightInd w:val="0"/>
        <w:spacing w:after="0" w:line="240" w:lineRule="auto"/>
        <w:rPr>
          <w:rFonts w:ascii="Times New Roman" w:eastAsia="Times New Roman" w:hAnsi="Times New Roman" w:cs="Times New Roman"/>
          <w:sz w:val="24"/>
          <w:szCs w:val="24"/>
        </w:rPr>
      </w:pPr>
    </w:p>
    <w:p w14:paraId="01B8533B" w14:textId="1EE85A99" w:rsidR="00694351" w:rsidRDefault="00736FB9" w:rsidP="004D3CEA">
      <w:pPr>
        <w:spacing w:after="0" w:line="240" w:lineRule="auto"/>
        <w:rPr>
          <w:rFonts w:ascii="Times New Roman" w:hAnsi="Times New Roman" w:cs="Times New Roman"/>
          <w:sz w:val="24"/>
          <w:szCs w:val="24"/>
        </w:rPr>
      </w:pPr>
      <w:r>
        <w:rPr>
          <w:rFonts w:ascii="Times New Roman" w:eastAsia="Times New Roman" w:hAnsi="Times New Roman" w:cs="Times New Roman"/>
          <w:bCs/>
          <w:iCs/>
          <w:sz w:val="24"/>
          <w:szCs w:val="24"/>
        </w:rPr>
        <w:t>Under subregulation 101.072(1) of CASR</w:t>
      </w:r>
      <w:r w:rsidRPr="00635BE8">
        <w:rPr>
          <w:rFonts w:ascii="Times New Roman" w:eastAsia="Times New Roman" w:hAnsi="Times New Roman" w:cs="Times New Roman"/>
          <w:bCs/>
          <w:iCs/>
          <w:sz w:val="24"/>
          <w:szCs w:val="24"/>
        </w:rPr>
        <w:t xml:space="preserve">, </w:t>
      </w:r>
      <w:r w:rsidRPr="00635BE8">
        <w:rPr>
          <w:rFonts w:ascii="Times New Roman" w:hAnsi="Times New Roman" w:cs="Times New Roman"/>
          <w:sz w:val="24"/>
          <w:szCs w:val="24"/>
        </w:rPr>
        <w:t xml:space="preserve">the </w:t>
      </w:r>
      <w:r w:rsidRPr="00635BE8">
        <w:rPr>
          <w:rFonts w:ascii="Times New Roman" w:hAnsi="Times New Roman" w:cs="Times New Roman"/>
          <w:i/>
          <w:iCs/>
          <w:sz w:val="24"/>
          <w:szCs w:val="24"/>
        </w:rPr>
        <w:t>Part 101 Manual of Standards</w:t>
      </w:r>
      <w:r w:rsidRPr="00635BE8">
        <w:rPr>
          <w:rFonts w:ascii="Times New Roman" w:hAnsi="Times New Roman" w:cs="Times New Roman"/>
          <w:sz w:val="24"/>
          <w:szCs w:val="24"/>
        </w:rPr>
        <w:t xml:space="preserve"> </w:t>
      </w:r>
      <w:r w:rsidR="00440E87">
        <w:rPr>
          <w:rFonts w:ascii="Times New Roman" w:hAnsi="Times New Roman" w:cs="Times New Roman"/>
          <w:sz w:val="24"/>
          <w:szCs w:val="24"/>
        </w:rPr>
        <w:t xml:space="preserve">(the </w:t>
      </w:r>
      <w:r w:rsidR="00440E87" w:rsidRPr="00440E87">
        <w:rPr>
          <w:rFonts w:ascii="Times New Roman" w:hAnsi="Times New Roman" w:cs="Times New Roman"/>
          <w:b/>
          <w:bCs/>
          <w:i/>
          <w:iCs/>
          <w:sz w:val="24"/>
          <w:szCs w:val="24"/>
        </w:rPr>
        <w:t>Part 101 MOS</w:t>
      </w:r>
      <w:r w:rsidR="00440E87">
        <w:rPr>
          <w:rFonts w:ascii="Times New Roman" w:hAnsi="Times New Roman" w:cs="Times New Roman"/>
          <w:sz w:val="24"/>
          <w:szCs w:val="24"/>
        </w:rPr>
        <w:t xml:space="preserve">) </w:t>
      </w:r>
      <w:r w:rsidRPr="00635BE8">
        <w:rPr>
          <w:rFonts w:ascii="Times New Roman" w:hAnsi="Times New Roman" w:cs="Times New Roman"/>
          <w:sz w:val="24"/>
          <w:szCs w:val="24"/>
        </w:rPr>
        <w:t>may prescribe requirements relating to the operation of unmanned aircraft in controlled airspace.</w:t>
      </w:r>
    </w:p>
    <w:p w14:paraId="734646EC" w14:textId="77777777" w:rsidR="00D45CF9" w:rsidRDefault="00D45CF9" w:rsidP="004D3CEA">
      <w:pPr>
        <w:spacing w:after="0" w:line="240" w:lineRule="auto"/>
        <w:rPr>
          <w:rFonts w:ascii="Times New Roman" w:hAnsi="Times New Roman" w:cs="Times New Roman"/>
          <w:sz w:val="24"/>
          <w:szCs w:val="24"/>
        </w:rPr>
      </w:pPr>
    </w:p>
    <w:p w14:paraId="37E0BEE0" w14:textId="2B172295" w:rsidR="00AF189F" w:rsidRPr="00486720" w:rsidRDefault="00C536D9" w:rsidP="00574DCD">
      <w:pPr>
        <w:autoSpaceDE w:val="0"/>
        <w:autoSpaceDN w:val="0"/>
        <w:adjustRightInd w:val="0"/>
        <w:spacing w:after="0" w:line="240" w:lineRule="auto"/>
        <w:rPr>
          <w:rFonts w:ascii="Times New Roman" w:hAnsi="Times New Roman" w:cs="Times New Roman"/>
          <w:sz w:val="24"/>
          <w:szCs w:val="24"/>
        </w:rPr>
      </w:pPr>
      <w:r w:rsidRPr="00486720">
        <w:rPr>
          <w:rFonts w:ascii="Times New Roman" w:hAnsi="Times New Roman" w:cs="Times New Roman"/>
          <w:sz w:val="24"/>
          <w:szCs w:val="24"/>
        </w:rPr>
        <w:t>Subsection 4.03</w:t>
      </w:r>
      <w:r w:rsidR="00670388" w:rsidRPr="00486720">
        <w:rPr>
          <w:rFonts w:ascii="Times New Roman" w:hAnsi="Times New Roman" w:cs="Times New Roman"/>
          <w:sz w:val="24"/>
          <w:szCs w:val="24"/>
        </w:rPr>
        <w:t> </w:t>
      </w:r>
      <w:r w:rsidRPr="00486720">
        <w:rPr>
          <w:rFonts w:ascii="Times New Roman" w:hAnsi="Times New Roman" w:cs="Times New Roman"/>
          <w:sz w:val="24"/>
          <w:szCs w:val="24"/>
        </w:rPr>
        <w:t>(1) of the Part 101 MOS states:</w:t>
      </w:r>
    </w:p>
    <w:p w14:paraId="3A0500B0" w14:textId="7C3464F9" w:rsidR="00C536D9" w:rsidRPr="00486720" w:rsidRDefault="004622A0" w:rsidP="004622A0">
      <w:pPr>
        <w:pStyle w:val="LDClause"/>
        <w:rPr>
          <w:rFonts w:ascii="TimesNewRomanPSMT" w:hAnsi="TimesNewRomanPSMT" w:cs="TimesNewRomanPSMT"/>
        </w:rPr>
      </w:pPr>
      <w:r>
        <w:rPr>
          <w:rFonts w:ascii="TimesNewRomanPSMT" w:hAnsi="TimesNewRomanPSMT" w:cs="TimesNewRomanPSMT"/>
        </w:rPr>
        <w:tab/>
      </w:r>
      <w:r w:rsidR="00C536D9" w:rsidRPr="00486720">
        <w:rPr>
          <w:rFonts w:ascii="TimesNewRomanPSMT" w:hAnsi="TimesNewRomanPSMT" w:cs="TimesNewRomanPSMT"/>
        </w:rPr>
        <w:t>(1)</w:t>
      </w:r>
      <w:r w:rsidR="00C43AF7" w:rsidRPr="00486720">
        <w:rPr>
          <w:rFonts w:ascii="TimesNewRomanPSMT" w:hAnsi="TimesNewRomanPSMT" w:cs="TimesNewRomanPSMT"/>
        </w:rPr>
        <w:tab/>
      </w:r>
      <w:r w:rsidR="00C536D9" w:rsidRPr="00486720">
        <w:rPr>
          <w:rFonts w:ascii="TimesNewRomanPSMT" w:hAnsi="TimesNewRomanPSMT" w:cs="TimesNewRomanPSMT"/>
        </w:rPr>
        <w:t>Subject to this section, a person must not:</w:t>
      </w:r>
    </w:p>
    <w:p w14:paraId="6CF82159" w14:textId="09FD9FC5" w:rsidR="00C536D9" w:rsidRPr="00486720" w:rsidRDefault="00C536D9" w:rsidP="00913F59">
      <w:pPr>
        <w:pStyle w:val="LDP1a"/>
        <w:ind w:left="1191" w:hanging="454"/>
        <w:rPr>
          <w:rFonts w:ascii="TimesNewRomanPSMT" w:hAnsi="TimesNewRomanPSMT" w:cs="TimesNewRomanPSMT"/>
        </w:rPr>
      </w:pPr>
      <w:r w:rsidRPr="00486720">
        <w:rPr>
          <w:rFonts w:ascii="TimesNewRomanPSMT" w:hAnsi="TimesNewRomanPSMT" w:cs="TimesNewRomanPSMT"/>
        </w:rPr>
        <w:t>(a)</w:t>
      </w:r>
      <w:r w:rsidR="00B41D6D" w:rsidRPr="00486720">
        <w:rPr>
          <w:rFonts w:ascii="TimesNewRomanPSMT" w:hAnsi="TimesNewRomanPSMT" w:cs="TimesNewRomanPSMT"/>
        </w:rPr>
        <w:tab/>
      </w:r>
      <w:r w:rsidRPr="00486720">
        <w:rPr>
          <w:rFonts w:ascii="TimesNewRomanPSMT" w:hAnsi="TimesNewRomanPSMT" w:cs="TimesNewRomanPSMT"/>
        </w:rPr>
        <w:t>conduct RPA operations; or</w:t>
      </w:r>
    </w:p>
    <w:p w14:paraId="06244321" w14:textId="73B3B6EF" w:rsidR="00C536D9" w:rsidRPr="00486720" w:rsidRDefault="00C536D9" w:rsidP="00913F59">
      <w:pPr>
        <w:pStyle w:val="LDP1a"/>
        <w:ind w:left="1191" w:hanging="454"/>
        <w:rPr>
          <w:rFonts w:ascii="TimesNewRomanPSMT" w:hAnsi="TimesNewRomanPSMT" w:cs="TimesNewRomanPSMT"/>
        </w:rPr>
      </w:pPr>
      <w:r w:rsidRPr="00486720">
        <w:rPr>
          <w:rFonts w:ascii="TimesNewRomanPSMT" w:hAnsi="TimesNewRomanPSMT" w:cs="TimesNewRomanPSMT"/>
        </w:rPr>
        <w:t>(b)</w:t>
      </w:r>
      <w:r w:rsidR="00B41D6D" w:rsidRPr="00486720">
        <w:rPr>
          <w:rFonts w:ascii="TimesNewRomanPSMT" w:hAnsi="TimesNewRomanPSMT" w:cs="TimesNewRomanPSMT"/>
        </w:rPr>
        <w:tab/>
      </w:r>
      <w:r w:rsidRPr="00486720">
        <w:rPr>
          <w:rFonts w:ascii="TimesNewRomanPSMT" w:hAnsi="TimesNewRomanPSMT" w:cs="TimesNewRomanPSMT"/>
        </w:rPr>
        <w:t xml:space="preserve">fly an </w:t>
      </w:r>
      <w:proofErr w:type="gramStart"/>
      <w:r w:rsidRPr="00486720">
        <w:rPr>
          <w:rFonts w:ascii="TimesNewRomanPSMT" w:hAnsi="TimesNewRomanPSMT" w:cs="TimesNewRomanPSMT"/>
        </w:rPr>
        <w:t>RPA;</w:t>
      </w:r>
      <w:proofErr w:type="gramEnd"/>
    </w:p>
    <w:p w14:paraId="38E41206" w14:textId="06B2A0A9" w:rsidR="00C536D9" w:rsidRDefault="004622A0" w:rsidP="004622A0">
      <w:pPr>
        <w:pStyle w:val="LDClause"/>
      </w:pPr>
      <w:r>
        <w:rPr>
          <w:rFonts w:ascii="TimesNewRomanPSMT" w:hAnsi="TimesNewRomanPSMT" w:cs="TimesNewRomanPSMT"/>
        </w:rPr>
        <w:tab/>
      </w:r>
      <w:r>
        <w:rPr>
          <w:rFonts w:ascii="TimesNewRomanPSMT" w:hAnsi="TimesNewRomanPSMT" w:cs="TimesNewRomanPSMT"/>
        </w:rPr>
        <w:tab/>
      </w:r>
      <w:r w:rsidR="00C536D9" w:rsidRPr="00486720">
        <w:rPr>
          <w:rFonts w:ascii="TimesNewRomanPSMT" w:hAnsi="TimesNewRomanPSMT" w:cs="TimesNewRomanPSMT"/>
        </w:rPr>
        <w:t>in the no-fly zone of a controlled aerodrome.</w:t>
      </w:r>
    </w:p>
    <w:p w14:paraId="68E8E6AE" w14:textId="77777777" w:rsidR="00AF189F" w:rsidRDefault="00AF189F" w:rsidP="00574DCD">
      <w:pPr>
        <w:autoSpaceDE w:val="0"/>
        <w:autoSpaceDN w:val="0"/>
        <w:adjustRightInd w:val="0"/>
        <w:spacing w:after="0" w:line="240" w:lineRule="auto"/>
        <w:rPr>
          <w:rFonts w:ascii="Times New Roman" w:hAnsi="Times New Roman" w:cs="Times New Roman"/>
          <w:sz w:val="24"/>
          <w:szCs w:val="24"/>
        </w:rPr>
      </w:pPr>
    </w:p>
    <w:p w14:paraId="488AFB00" w14:textId="2CB7F63E" w:rsidR="00D45CF9" w:rsidRDefault="00443A9C" w:rsidP="00574DCD">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sz w:val="24"/>
          <w:szCs w:val="24"/>
        </w:rPr>
        <w:t>However, u</w:t>
      </w:r>
      <w:r w:rsidR="00D45CF9">
        <w:rPr>
          <w:rFonts w:ascii="Times New Roman" w:hAnsi="Times New Roman" w:cs="Times New Roman"/>
          <w:sz w:val="24"/>
          <w:szCs w:val="24"/>
        </w:rPr>
        <w:t xml:space="preserve">nder subsection </w:t>
      </w:r>
      <w:r w:rsidR="00440E87">
        <w:rPr>
          <w:rFonts w:ascii="Times New Roman" w:hAnsi="Times New Roman" w:cs="Times New Roman"/>
          <w:sz w:val="24"/>
          <w:szCs w:val="24"/>
        </w:rPr>
        <w:t>4.0</w:t>
      </w:r>
      <w:r w:rsidR="00AF189F">
        <w:rPr>
          <w:rFonts w:ascii="Times New Roman" w:hAnsi="Times New Roman" w:cs="Times New Roman"/>
          <w:sz w:val="24"/>
          <w:szCs w:val="24"/>
        </w:rPr>
        <w:t>3</w:t>
      </w:r>
      <w:r w:rsidR="00A650AB">
        <w:rPr>
          <w:rFonts w:ascii="Times New Roman" w:hAnsi="Times New Roman" w:cs="Times New Roman"/>
          <w:sz w:val="24"/>
          <w:szCs w:val="24"/>
        </w:rPr>
        <w:t> </w:t>
      </w:r>
      <w:r w:rsidR="00440E87">
        <w:rPr>
          <w:rFonts w:ascii="Times New Roman" w:hAnsi="Times New Roman" w:cs="Times New Roman"/>
          <w:sz w:val="24"/>
          <w:szCs w:val="24"/>
        </w:rPr>
        <w:t>(7)</w:t>
      </w:r>
      <w:r w:rsidR="00574DCD">
        <w:rPr>
          <w:rFonts w:ascii="Times New Roman" w:hAnsi="Times New Roman" w:cs="Times New Roman"/>
          <w:sz w:val="24"/>
          <w:szCs w:val="24"/>
        </w:rPr>
        <w:t xml:space="preserve">, a </w:t>
      </w:r>
      <w:r w:rsidR="00574DCD">
        <w:rPr>
          <w:rFonts w:ascii="TimesNewRomanPSMT" w:hAnsi="TimesNewRomanPSMT" w:cs="TimesNewRomanPSMT"/>
          <w:sz w:val="24"/>
          <w:szCs w:val="24"/>
        </w:rPr>
        <w:t>person may fly a defined unmanned aircraft in the no</w:t>
      </w:r>
      <w:r w:rsidR="00A650AB">
        <w:rPr>
          <w:rFonts w:ascii="TimesNewRomanPSMT" w:hAnsi="TimesNewRomanPSMT" w:cs="TimesNewRomanPSMT"/>
          <w:sz w:val="24"/>
          <w:szCs w:val="24"/>
        </w:rPr>
        <w:noBreakHyphen/>
      </w:r>
      <w:r w:rsidR="00574DCD">
        <w:rPr>
          <w:rFonts w:ascii="TimesNewRomanPSMT" w:hAnsi="TimesNewRomanPSMT" w:cs="TimesNewRomanPSMT"/>
          <w:sz w:val="24"/>
          <w:szCs w:val="24"/>
        </w:rPr>
        <w:t>fly zone of a controlled aerodrome.</w:t>
      </w:r>
    </w:p>
    <w:p w14:paraId="58B091B6" w14:textId="77777777" w:rsidR="00F46502" w:rsidRDefault="00F46502" w:rsidP="00574DCD">
      <w:pPr>
        <w:autoSpaceDE w:val="0"/>
        <w:autoSpaceDN w:val="0"/>
        <w:adjustRightInd w:val="0"/>
        <w:spacing w:after="0" w:line="240" w:lineRule="auto"/>
        <w:rPr>
          <w:rFonts w:ascii="TimesNewRomanPSMT" w:hAnsi="TimesNewRomanPSMT" w:cs="TimesNewRomanPSMT"/>
          <w:sz w:val="24"/>
          <w:szCs w:val="24"/>
        </w:rPr>
      </w:pPr>
    </w:p>
    <w:p w14:paraId="1D21413E" w14:textId="726F642F" w:rsidR="00F46502" w:rsidRDefault="003276EE" w:rsidP="00D92164">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w:t>
      </w:r>
      <w:r w:rsidR="00D92164">
        <w:rPr>
          <w:rFonts w:ascii="TimesNewRomanPSMT" w:hAnsi="TimesNewRomanPSMT" w:cs="TimesNewRomanPSMT"/>
          <w:sz w:val="24"/>
          <w:szCs w:val="24"/>
        </w:rPr>
        <w:t>s</w:t>
      </w:r>
      <w:r>
        <w:rPr>
          <w:rFonts w:ascii="TimesNewRomanPSMT" w:hAnsi="TimesNewRomanPSMT" w:cs="TimesNewRomanPSMT"/>
          <w:sz w:val="24"/>
          <w:szCs w:val="24"/>
        </w:rPr>
        <w:t xml:space="preserve"> far as is relevant, for Chapter 4 of th</w:t>
      </w:r>
      <w:r w:rsidR="00D92164">
        <w:rPr>
          <w:rFonts w:ascii="TimesNewRomanPSMT" w:hAnsi="TimesNewRomanPSMT" w:cs="TimesNewRomanPSMT"/>
          <w:sz w:val="24"/>
          <w:szCs w:val="24"/>
        </w:rPr>
        <w:t>e</w:t>
      </w:r>
      <w:r>
        <w:rPr>
          <w:rFonts w:ascii="TimesNewRomanPSMT" w:hAnsi="TimesNewRomanPSMT" w:cs="TimesNewRomanPSMT"/>
          <w:sz w:val="24"/>
          <w:szCs w:val="24"/>
        </w:rPr>
        <w:t xml:space="preserve"> Part 101 MOS</w:t>
      </w:r>
      <w:r w:rsidR="00D92164">
        <w:rPr>
          <w:rFonts w:ascii="TimesNewRomanPSMT" w:hAnsi="TimesNewRomanPSMT" w:cs="TimesNewRomanPSMT"/>
          <w:sz w:val="24"/>
          <w:szCs w:val="24"/>
        </w:rPr>
        <w:t xml:space="preserve">, </w:t>
      </w:r>
      <w:r w:rsidR="00D92164">
        <w:rPr>
          <w:rFonts w:ascii="TimesNewRomanPS-BoldItalicMT" w:hAnsi="TimesNewRomanPS-BoldItalicMT" w:cs="TimesNewRomanPS-BoldItalicMT"/>
          <w:b/>
          <w:bCs/>
          <w:i/>
          <w:iCs/>
          <w:sz w:val="24"/>
          <w:szCs w:val="24"/>
        </w:rPr>
        <w:t xml:space="preserve">defined unmanned </w:t>
      </w:r>
      <w:r w:rsidR="00D92164" w:rsidRPr="00F17F4B">
        <w:rPr>
          <w:rFonts w:ascii="TimesNewRomanPS-BoldItalicMT" w:hAnsi="TimesNewRomanPS-BoldItalicMT" w:cs="TimesNewRomanPS-BoldItalicMT"/>
          <w:b/>
          <w:bCs/>
          <w:i/>
          <w:iCs/>
          <w:sz w:val="24"/>
          <w:szCs w:val="24"/>
        </w:rPr>
        <w:t>aircraft</w:t>
      </w:r>
      <w:r w:rsidR="00D92164" w:rsidRPr="00417E6A">
        <w:rPr>
          <w:rFonts w:ascii="TimesNewRomanPS-BoldItalicMT" w:hAnsi="TimesNewRomanPS-BoldItalicMT" w:cs="TimesNewRomanPS-BoldItalicMT"/>
          <w:sz w:val="24"/>
          <w:szCs w:val="24"/>
        </w:rPr>
        <w:t xml:space="preserve"> </w:t>
      </w:r>
      <w:r w:rsidR="00D92164" w:rsidRPr="00D92164">
        <w:rPr>
          <w:rFonts w:ascii="TimesNewRomanPS-BoldItalicMT" w:hAnsi="TimesNewRomanPS-BoldItalicMT" w:cs="TimesNewRomanPS-BoldItalicMT"/>
          <w:sz w:val="24"/>
          <w:szCs w:val="24"/>
        </w:rPr>
        <w:t>is defined to</w:t>
      </w:r>
      <w:r w:rsidR="00D92164" w:rsidRPr="00FC5C94">
        <w:rPr>
          <w:rFonts w:ascii="TimesNewRomanPS-BoldItalicMT" w:hAnsi="TimesNewRomanPS-BoldItalicMT" w:cs="TimesNewRomanPS-BoldItalicMT"/>
          <w:sz w:val="24"/>
          <w:szCs w:val="24"/>
        </w:rPr>
        <w:t xml:space="preserve"> </w:t>
      </w:r>
      <w:r w:rsidR="00D92164">
        <w:rPr>
          <w:rFonts w:ascii="TimesNewRomanPSMT" w:hAnsi="TimesNewRomanPSMT" w:cs="TimesNewRomanPSMT"/>
          <w:sz w:val="24"/>
          <w:szCs w:val="24"/>
        </w:rPr>
        <w:t>mean an unmanned aircraft operated in accordance</w:t>
      </w:r>
      <w:r w:rsidR="00F17F4B">
        <w:rPr>
          <w:rFonts w:ascii="TimesNewRomanPSMT" w:hAnsi="TimesNewRomanPSMT" w:cs="TimesNewRomanPSMT"/>
          <w:sz w:val="24"/>
          <w:szCs w:val="24"/>
        </w:rPr>
        <w:t xml:space="preserve"> </w:t>
      </w:r>
      <w:r w:rsidR="00D92164">
        <w:rPr>
          <w:rFonts w:ascii="TimesNewRomanPSMT" w:hAnsi="TimesNewRomanPSMT" w:cs="TimesNewRomanPSMT"/>
          <w:sz w:val="24"/>
          <w:szCs w:val="24"/>
        </w:rPr>
        <w:t>with</w:t>
      </w:r>
      <w:r w:rsidR="00F17F4B">
        <w:rPr>
          <w:rFonts w:ascii="TimesNewRomanPSMT" w:hAnsi="TimesNewRomanPSMT" w:cs="TimesNewRomanPSMT"/>
          <w:sz w:val="24"/>
          <w:szCs w:val="24"/>
        </w:rPr>
        <w:t xml:space="preserve"> an approval of an approved area under regulation 101.030.</w:t>
      </w:r>
    </w:p>
    <w:p w14:paraId="70073ACD" w14:textId="77777777" w:rsidR="00F17F4B" w:rsidRDefault="00F17F4B" w:rsidP="00D92164">
      <w:pPr>
        <w:autoSpaceDE w:val="0"/>
        <w:autoSpaceDN w:val="0"/>
        <w:adjustRightInd w:val="0"/>
        <w:spacing w:after="0" w:line="240" w:lineRule="auto"/>
        <w:rPr>
          <w:rFonts w:ascii="TimesNewRomanPSMT" w:hAnsi="TimesNewRomanPSMT" w:cs="TimesNewRomanPSMT"/>
          <w:sz w:val="24"/>
          <w:szCs w:val="24"/>
        </w:rPr>
      </w:pPr>
    </w:p>
    <w:p w14:paraId="0658FD4F" w14:textId="3D5F37B8" w:rsidR="00F17F4B" w:rsidRDefault="00F17F4B" w:rsidP="009408A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As far as is relevant, for Chapter 4, </w:t>
      </w:r>
      <w:r w:rsidR="008C0109">
        <w:rPr>
          <w:rFonts w:ascii="TimesNewRomanPS-BoldItalicMT" w:hAnsi="TimesNewRomanPS-BoldItalicMT" w:cs="TimesNewRomanPS-BoldItalicMT"/>
          <w:b/>
          <w:bCs/>
          <w:i/>
          <w:iCs/>
          <w:sz w:val="24"/>
          <w:szCs w:val="24"/>
        </w:rPr>
        <w:t xml:space="preserve">no-fly zone of a controlled </w:t>
      </w:r>
      <w:r w:rsidR="008C0109" w:rsidRPr="00D45F60">
        <w:rPr>
          <w:rFonts w:ascii="TimesNewRomanPS-BoldItalicMT" w:hAnsi="TimesNewRomanPS-BoldItalicMT" w:cs="TimesNewRomanPS-BoldItalicMT"/>
          <w:b/>
          <w:bCs/>
          <w:i/>
          <w:iCs/>
          <w:sz w:val="24"/>
          <w:szCs w:val="24"/>
        </w:rPr>
        <w:t>aerodrome</w:t>
      </w:r>
      <w:r w:rsidR="008C0109">
        <w:rPr>
          <w:rFonts w:ascii="TimesNewRomanPS-BoldItalicMT" w:hAnsi="TimesNewRomanPS-BoldItalicMT" w:cs="TimesNewRomanPS-BoldItalicMT"/>
          <w:sz w:val="24"/>
          <w:szCs w:val="24"/>
        </w:rPr>
        <w:t xml:space="preserve"> is defined to </w:t>
      </w:r>
      <w:r w:rsidR="008C0109" w:rsidRPr="008C0109">
        <w:rPr>
          <w:rFonts w:ascii="TimesNewRomanPSMT" w:hAnsi="TimesNewRomanPSMT" w:cs="TimesNewRomanPSMT"/>
          <w:sz w:val="24"/>
          <w:szCs w:val="24"/>
        </w:rPr>
        <w:t>mean</w:t>
      </w:r>
      <w:r w:rsidR="008C0109">
        <w:rPr>
          <w:rFonts w:ascii="TimesNewRomanPSMT" w:hAnsi="TimesNewRomanPSMT" w:cs="TimesNewRomanPSMT"/>
          <w:sz w:val="24"/>
          <w:szCs w:val="24"/>
        </w:rPr>
        <w:t xml:space="preserve"> any areas and airspace that are below 400 ft</w:t>
      </w:r>
      <w:r w:rsidR="004E434E">
        <w:rPr>
          <w:rFonts w:ascii="TimesNewRomanPSMT" w:hAnsi="TimesNewRomanPSMT" w:cs="TimesNewRomanPSMT"/>
          <w:sz w:val="24"/>
          <w:szCs w:val="24"/>
        </w:rPr>
        <w:t>,</w:t>
      </w:r>
      <w:r w:rsidR="008C0109">
        <w:rPr>
          <w:rFonts w:ascii="TimesNewRomanPSMT" w:hAnsi="TimesNewRomanPSMT" w:cs="TimesNewRomanPSMT"/>
          <w:sz w:val="24"/>
          <w:szCs w:val="24"/>
        </w:rPr>
        <w:t xml:space="preserve"> and</w:t>
      </w:r>
      <w:r w:rsidR="009408AE">
        <w:rPr>
          <w:rFonts w:ascii="TimesNewRomanPSMT" w:hAnsi="TimesNewRomanPSMT" w:cs="TimesNewRomanPSMT"/>
          <w:sz w:val="24"/>
          <w:szCs w:val="24"/>
        </w:rPr>
        <w:t xml:space="preserve"> within 3 nautical miles, in any direction, from the measurement point of any runway of a controlled aerodrome.</w:t>
      </w:r>
      <w:r w:rsidR="004A2AA9">
        <w:rPr>
          <w:rFonts w:ascii="TimesNewRomanPSMT" w:hAnsi="TimesNewRomanPSMT" w:cs="TimesNewRomanPSMT"/>
          <w:sz w:val="24"/>
          <w:szCs w:val="24"/>
        </w:rPr>
        <w:t xml:space="preserve"> The term </w:t>
      </w:r>
      <w:r w:rsidR="004A2AA9" w:rsidRPr="00DA2B53">
        <w:rPr>
          <w:rFonts w:ascii="TimesNewRomanPSMT" w:hAnsi="TimesNewRomanPSMT" w:cs="TimesNewRomanPSMT"/>
          <w:b/>
          <w:bCs/>
          <w:i/>
          <w:iCs/>
          <w:sz w:val="24"/>
          <w:szCs w:val="24"/>
        </w:rPr>
        <w:t>measurement point</w:t>
      </w:r>
      <w:r w:rsidR="004A2AA9">
        <w:rPr>
          <w:rFonts w:ascii="TimesNewRomanPSMT" w:hAnsi="TimesNewRomanPSMT" w:cs="TimesNewRomanPSMT"/>
          <w:sz w:val="24"/>
          <w:szCs w:val="24"/>
        </w:rPr>
        <w:t xml:space="preserve"> is defined in </w:t>
      </w:r>
      <w:r w:rsidR="00DA2B53">
        <w:rPr>
          <w:rFonts w:ascii="TimesNewRomanPSMT" w:hAnsi="TimesNewRomanPSMT" w:cs="TimesNewRomanPSMT"/>
          <w:sz w:val="24"/>
          <w:szCs w:val="24"/>
        </w:rPr>
        <w:t>subsection 1.04</w:t>
      </w:r>
      <w:r w:rsidR="000D0FB2">
        <w:rPr>
          <w:rFonts w:ascii="TimesNewRomanPSMT" w:hAnsi="TimesNewRomanPSMT" w:cs="TimesNewRomanPSMT"/>
          <w:sz w:val="24"/>
          <w:szCs w:val="24"/>
        </w:rPr>
        <w:t> </w:t>
      </w:r>
      <w:r w:rsidR="00DA2B53">
        <w:rPr>
          <w:rFonts w:ascii="TimesNewRomanPSMT" w:hAnsi="TimesNewRomanPSMT" w:cs="TimesNewRomanPSMT"/>
          <w:sz w:val="24"/>
          <w:szCs w:val="24"/>
        </w:rPr>
        <w:t>(2) of the Part 101 MOS.</w:t>
      </w:r>
    </w:p>
    <w:p w14:paraId="5822F7E6" w14:textId="1AF58F62" w:rsidR="00F7015A" w:rsidRDefault="00F7015A" w:rsidP="00F7015A">
      <w:pPr>
        <w:spacing w:after="0" w:line="240" w:lineRule="auto"/>
        <w:rPr>
          <w:rFonts w:ascii="TimesNewRomanPSMT" w:hAnsi="TimesNewRomanPSMT" w:cs="TimesNewRomanPSMT"/>
          <w:sz w:val="24"/>
          <w:szCs w:val="24"/>
        </w:rPr>
      </w:pPr>
    </w:p>
    <w:p w14:paraId="50E527FF" w14:textId="3CE78D9E" w:rsidR="004C288E" w:rsidRPr="004C288E" w:rsidRDefault="004C288E" w:rsidP="00F7015A">
      <w:pPr>
        <w:spacing w:after="0" w:line="240" w:lineRule="auto"/>
        <w:rPr>
          <w:rFonts w:ascii="Times New Roman" w:eastAsia="Times New Roman" w:hAnsi="Times New Roman"/>
          <w:i/>
          <w:iCs/>
          <w:sz w:val="24"/>
          <w:szCs w:val="24"/>
          <w:u w:val="double"/>
        </w:rPr>
      </w:pPr>
      <w:r w:rsidRPr="004C288E">
        <w:rPr>
          <w:rFonts w:ascii="TimesNewRomanPSMT" w:hAnsi="TimesNewRomanPSMT" w:cs="TimesNewRomanPSMT"/>
          <w:i/>
          <w:iCs/>
          <w:sz w:val="24"/>
          <w:szCs w:val="24"/>
        </w:rPr>
        <w:t>Directions</w:t>
      </w:r>
    </w:p>
    <w:p w14:paraId="4DF70C77" w14:textId="588271BA" w:rsidR="00374047" w:rsidRDefault="00DF6D8F" w:rsidP="00B41D6D">
      <w:pPr>
        <w:spacing w:after="60" w:line="240" w:lineRule="auto"/>
        <w:rPr>
          <w:rFonts w:ascii="Times New Roman" w:eastAsia="Times New Roman" w:hAnsi="Times New Roman"/>
          <w:sz w:val="24"/>
          <w:szCs w:val="24"/>
        </w:rPr>
      </w:pPr>
      <w:r>
        <w:rPr>
          <w:rFonts w:ascii="Times New Roman" w:eastAsia="Times New Roman" w:hAnsi="Times New Roman"/>
          <w:sz w:val="24"/>
          <w:szCs w:val="24"/>
        </w:rPr>
        <w:t xml:space="preserve">Regulation 11.240 of CASR states that </w:t>
      </w:r>
      <w:r w:rsidR="00F7015A" w:rsidRPr="00833358">
        <w:rPr>
          <w:rFonts w:ascii="Times New Roman" w:eastAsia="Times New Roman" w:hAnsi="Times New Roman"/>
          <w:sz w:val="24"/>
          <w:szCs w:val="24"/>
        </w:rPr>
        <w:t>Subpart 11.G of</w:t>
      </w:r>
      <w:r w:rsidR="004C288E">
        <w:rPr>
          <w:rFonts w:ascii="Times New Roman" w:eastAsia="Times New Roman" w:hAnsi="Times New Roman"/>
          <w:sz w:val="24"/>
          <w:szCs w:val="24"/>
        </w:rPr>
        <w:t xml:space="preserve"> CASR</w:t>
      </w:r>
      <w:r w:rsidR="00F7015A" w:rsidRPr="00833358">
        <w:rPr>
          <w:rFonts w:ascii="Times New Roman" w:eastAsia="Times New Roman" w:hAnsi="Times New Roman"/>
          <w:sz w:val="24"/>
          <w:szCs w:val="24"/>
        </w:rPr>
        <w:t xml:space="preserve"> provides for </w:t>
      </w:r>
      <w:r w:rsidR="00345264">
        <w:rPr>
          <w:rFonts w:ascii="Times New Roman" w:eastAsia="Times New Roman" w:hAnsi="Times New Roman"/>
          <w:sz w:val="24"/>
          <w:szCs w:val="24"/>
        </w:rPr>
        <w:t xml:space="preserve">the issue by </w:t>
      </w:r>
      <w:r w:rsidR="00F7015A" w:rsidRPr="004C288E">
        <w:rPr>
          <w:rFonts w:ascii="Times New Roman" w:eastAsia="Times New Roman" w:hAnsi="Times New Roman"/>
          <w:bCs/>
          <w:iCs/>
          <w:sz w:val="24"/>
          <w:szCs w:val="24"/>
        </w:rPr>
        <w:t>CASA</w:t>
      </w:r>
      <w:r w:rsidR="00F7015A" w:rsidRPr="00833358">
        <w:rPr>
          <w:rFonts w:ascii="Times New Roman" w:eastAsia="Times New Roman" w:hAnsi="Times New Roman"/>
          <w:sz w:val="24"/>
          <w:szCs w:val="24"/>
        </w:rPr>
        <w:t xml:space="preserve"> </w:t>
      </w:r>
      <w:r w:rsidR="00345264">
        <w:rPr>
          <w:rFonts w:ascii="Times New Roman" w:eastAsia="Times New Roman" w:hAnsi="Times New Roman"/>
          <w:sz w:val="24"/>
          <w:szCs w:val="24"/>
        </w:rPr>
        <w:t>of</w:t>
      </w:r>
      <w:r w:rsidR="00F7015A" w:rsidRPr="00833358">
        <w:rPr>
          <w:rFonts w:ascii="Times New Roman" w:eastAsia="Times New Roman" w:hAnsi="Times New Roman"/>
          <w:sz w:val="24"/>
          <w:szCs w:val="24"/>
        </w:rPr>
        <w:t xml:space="preserve"> directions in relation to matters affecting the safety of air navigation. Under paragraph 11.245(1)(a), CASA may, by instrument, issue a direction about any matter affecting the safe navigation and operation of aircraft. Subregulation 11.245(2) provides that CASA may issue such a direction</w:t>
      </w:r>
      <w:r w:rsidR="00374047">
        <w:rPr>
          <w:rFonts w:ascii="Times New Roman" w:eastAsia="Times New Roman" w:hAnsi="Times New Roman"/>
          <w:sz w:val="24"/>
          <w:szCs w:val="24"/>
        </w:rPr>
        <w:t>:</w:t>
      </w:r>
    </w:p>
    <w:p w14:paraId="292FD302" w14:textId="5FCD47D1" w:rsidR="00374047" w:rsidRPr="00913F59" w:rsidRDefault="0044658C" w:rsidP="00913F59">
      <w:pPr>
        <w:pStyle w:val="LDP1a"/>
        <w:ind w:left="1191" w:hanging="454"/>
      </w:pPr>
      <w:r w:rsidRPr="00913F59">
        <w:t>(a)</w:t>
      </w:r>
      <w:r w:rsidRPr="00913F59">
        <w:tab/>
      </w:r>
      <w:r w:rsidR="00BE3862" w:rsidRPr="00913F59">
        <w:t xml:space="preserve">only </w:t>
      </w:r>
      <w:r w:rsidR="00F7015A" w:rsidRPr="00913F59">
        <w:t>if CASA is satisfied that it is necessary to do so in the interests of the safety of air navigation</w:t>
      </w:r>
      <w:r w:rsidR="00374047" w:rsidRPr="00913F59">
        <w:t>; and</w:t>
      </w:r>
    </w:p>
    <w:p w14:paraId="73FDB7D2" w14:textId="6E8E05CF" w:rsidR="004E58E6" w:rsidRPr="00913F59" w:rsidRDefault="0044658C" w:rsidP="00913F59">
      <w:pPr>
        <w:pStyle w:val="LDP1a"/>
        <w:ind w:left="1191" w:hanging="454"/>
      </w:pPr>
      <w:r w:rsidRPr="00913F59">
        <w:t>(b)</w:t>
      </w:r>
      <w:r w:rsidRPr="00913F59">
        <w:tab/>
      </w:r>
      <w:r w:rsidR="00ED482D" w:rsidRPr="00913F59">
        <w:t xml:space="preserve">only </w:t>
      </w:r>
      <w:r w:rsidR="00F7015A" w:rsidRPr="00913F59">
        <w:t>if the direction is not inconsistent with the Act</w:t>
      </w:r>
      <w:r w:rsidR="004E58E6" w:rsidRPr="00913F59">
        <w:t>;</w:t>
      </w:r>
      <w:r w:rsidR="00F7015A" w:rsidRPr="00913F59">
        <w:t xml:space="preserve"> and</w:t>
      </w:r>
    </w:p>
    <w:p w14:paraId="7686BE5A" w14:textId="48AA4B6D" w:rsidR="00F7015A" w:rsidRPr="00913F59" w:rsidRDefault="00B41D6D" w:rsidP="00913F59">
      <w:pPr>
        <w:pStyle w:val="LDP1a"/>
        <w:ind w:left="1191" w:hanging="454"/>
      </w:pPr>
      <w:r w:rsidRPr="00913F59">
        <w:t>(c)</w:t>
      </w:r>
      <w:r w:rsidRPr="00913F59">
        <w:tab/>
      </w:r>
      <w:r w:rsidR="00ED482D" w:rsidRPr="00913F59">
        <w:t xml:space="preserve">only </w:t>
      </w:r>
      <w:r w:rsidR="00F7015A" w:rsidRPr="00913F59">
        <w:t>for the purposes of CASA’s functions.</w:t>
      </w:r>
    </w:p>
    <w:p w14:paraId="2A416886" w14:textId="77777777" w:rsidR="00F7015A" w:rsidRPr="00833358" w:rsidRDefault="00F7015A" w:rsidP="00F7015A">
      <w:pPr>
        <w:spacing w:after="0" w:line="240" w:lineRule="auto"/>
        <w:rPr>
          <w:rFonts w:ascii="Times New Roman" w:eastAsia="Times New Roman" w:hAnsi="Times New Roman"/>
          <w:sz w:val="24"/>
          <w:szCs w:val="24"/>
        </w:rPr>
      </w:pPr>
    </w:p>
    <w:p w14:paraId="0921F37D" w14:textId="3581161E" w:rsidR="00F7015A" w:rsidRPr="00F7015A" w:rsidRDefault="00F7015A" w:rsidP="00F7015A">
      <w:pPr>
        <w:spacing w:after="0" w:line="240" w:lineRule="auto"/>
        <w:rPr>
          <w:rFonts w:ascii="Times New Roman" w:eastAsia="Times New Roman" w:hAnsi="Times New Roman"/>
          <w:sz w:val="24"/>
          <w:szCs w:val="24"/>
        </w:rPr>
      </w:pPr>
      <w:r w:rsidRPr="00833358">
        <w:rPr>
          <w:rFonts w:ascii="Times New Roman" w:eastAsia="Times New Roman" w:hAnsi="Times New Roman"/>
          <w:sz w:val="24"/>
          <w:szCs w:val="24"/>
        </w:rPr>
        <w:t xml:space="preserve">Under paragraph 11.250(a) of CASR, a direction under regulation 11.245 ceases to be in force on the day specified in the direction. Under regulation 11.255 </w:t>
      </w:r>
      <w:r w:rsidR="002C6F3D">
        <w:rPr>
          <w:rFonts w:ascii="Times New Roman" w:eastAsia="Times New Roman" w:hAnsi="Times New Roman"/>
          <w:sz w:val="24"/>
          <w:szCs w:val="24"/>
        </w:rPr>
        <w:t xml:space="preserve">of CASR, </w:t>
      </w:r>
      <w:r w:rsidRPr="00833358">
        <w:rPr>
          <w:rFonts w:ascii="Times New Roman" w:eastAsia="Times New Roman" w:hAnsi="Times New Roman"/>
          <w:sz w:val="24"/>
          <w:szCs w:val="24"/>
        </w:rPr>
        <w:t>it is an offence of strict liability to contravene a direction under regulation 11.245.</w:t>
      </w:r>
    </w:p>
    <w:p w14:paraId="5F4136A6" w14:textId="77777777" w:rsidR="008629D5" w:rsidRDefault="008629D5" w:rsidP="009408AE">
      <w:pPr>
        <w:autoSpaceDE w:val="0"/>
        <w:autoSpaceDN w:val="0"/>
        <w:adjustRightInd w:val="0"/>
        <w:spacing w:after="0" w:line="240" w:lineRule="auto"/>
        <w:rPr>
          <w:rFonts w:ascii="TimesNewRomanPSMT" w:hAnsi="TimesNewRomanPSMT" w:cs="TimesNewRomanPSMT"/>
          <w:sz w:val="24"/>
          <w:szCs w:val="24"/>
        </w:rPr>
      </w:pPr>
    </w:p>
    <w:p w14:paraId="7F736FFD" w14:textId="77777777" w:rsidR="008629D5" w:rsidRPr="007D076A" w:rsidRDefault="008629D5" w:rsidP="00B41D6D">
      <w:pPr>
        <w:keepNext/>
        <w:spacing w:after="0" w:line="240" w:lineRule="auto"/>
        <w:rPr>
          <w:rFonts w:ascii="Times New Roman" w:eastAsia="Times New Roman" w:hAnsi="Times New Roman"/>
          <w:i/>
          <w:iCs/>
          <w:sz w:val="24"/>
          <w:szCs w:val="24"/>
        </w:rPr>
      </w:pPr>
      <w:r w:rsidRPr="007D076A">
        <w:rPr>
          <w:rFonts w:ascii="Times New Roman" w:eastAsia="Times New Roman" w:hAnsi="Times New Roman"/>
          <w:i/>
          <w:iCs/>
          <w:sz w:val="24"/>
          <w:szCs w:val="24"/>
        </w:rPr>
        <w:lastRenderedPageBreak/>
        <w:t>Documents incorporated by reference</w:t>
      </w:r>
    </w:p>
    <w:p w14:paraId="53A1ED61" w14:textId="5E6B8A96" w:rsidR="00AA1862" w:rsidRDefault="008629D5" w:rsidP="0078122A">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Under subsection</w:t>
      </w:r>
      <w:r w:rsidR="008E43B2">
        <w:rPr>
          <w:rFonts w:ascii="Times New Roman" w:eastAsia="Times New Roman" w:hAnsi="Times New Roman"/>
          <w:sz w:val="24"/>
          <w:szCs w:val="24"/>
        </w:rPr>
        <w:t xml:space="preserve"> </w:t>
      </w:r>
      <w:r w:rsidRPr="00E60888">
        <w:rPr>
          <w:rFonts w:ascii="Times New Roman" w:eastAsia="Times New Roman" w:hAnsi="Times New Roman"/>
          <w:sz w:val="24"/>
          <w:szCs w:val="24"/>
        </w:rPr>
        <w:t xml:space="preserve">14(1) of the </w:t>
      </w:r>
      <w:r w:rsidRPr="00E60888">
        <w:rPr>
          <w:rFonts w:ascii="Times New Roman" w:eastAsia="Times New Roman" w:hAnsi="Times New Roman"/>
          <w:i/>
          <w:iCs/>
          <w:sz w:val="24"/>
          <w:szCs w:val="24"/>
        </w:rPr>
        <w:t>Legislation Act 2003</w:t>
      </w:r>
      <w:r w:rsidRPr="00E60888">
        <w:rPr>
          <w:rFonts w:ascii="Times New Roman" w:eastAsia="Times New Roman" w:hAnsi="Times New Roman"/>
          <w:sz w:val="24"/>
          <w:szCs w:val="24"/>
        </w:rPr>
        <w:t xml:space="preserve"> (the </w:t>
      </w:r>
      <w:r w:rsidRPr="00E60888">
        <w:rPr>
          <w:rFonts w:ascii="Times New Roman" w:eastAsia="Times New Roman" w:hAnsi="Times New Roman"/>
          <w:b/>
          <w:bCs/>
          <w:i/>
          <w:iCs/>
          <w:sz w:val="24"/>
          <w:szCs w:val="24"/>
        </w:rPr>
        <w:t>LA</w:t>
      </w:r>
      <w:r w:rsidRPr="00E60888">
        <w:rPr>
          <w:rFonts w:ascii="Times New Roman" w:eastAsia="Times New Roman" w:hAnsi="Times New Roman"/>
          <w:sz w:val="24"/>
          <w:szCs w:val="24"/>
        </w:rPr>
        <w:t>), a legislative instrument may make provision in relation to matters by applying, adopting or incorporating provisions of an Act or disallowable legislative instrument as in force at a particular time or as in force from time to time. A legislative instrument may also make provision in relation to matters by applying, adopting or incorporating any matter contained in any other instrument or writing as in force at, or before, the time the legislative instrument commences. Under subsection 14(2) of the LA, unless the contrary intention appears, the legislative instrument may not make provision in relation to a matter by applying, adopting or incorporating any matter contained in an instrument or other writing as in force or existing from time to time.</w:t>
      </w:r>
    </w:p>
    <w:p w14:paraId="11C4AF6B" w14:textId="77777777" w:rsidR="00AA1862" w:rsidRDefault="00AA1862" w:rsidP="0078122A">
      <w:pPr>
        <w:spacing w:after="0" w:line="240" w:lineRule="auto"/>
        <w:rPr>
          <w:rFonts w:ascii="Times New Roman" w:eastAsia="Times New Roman" w:hAnsi="Times New Roman"/>
          <w:sz w:val="24"/>
          <w:szCs w:val="24"/>
        </w:rPr>
      </w:pPr>
    </w:p>
    <w:p w14:paraId="4B93C82E" w14:textId="036CCB0D" w:rsidR="008629D5" w:rsidRPr="0078122A" w:rsidRDefault="008629D5" w:rsidP="0078122A">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However, subsection</w:t>
      </w:r>
      <w:r w:rsidR="00870E78">
        <w:rPr>
          <w:rFonts w:ascii="Times New Roman" w:eastAsia="Times New Roman" w:hAnsi="Times New Roman"/>
          <w:sz w:val="24"/>
          <w:szCs w:val="24"/>
        </w:rPr>
        <w:t xml:space="preserve"> </w:t>
      </w:r>
      <w:r w:rsidRPr="00E60888">
        <w:rPr>
          <w:rFonts w:ascii="Times New Roman" w:eastAsia="Times New Roman" w:hAnsi="Times New Roman"/>
          <w:sz w:val="24"/>
          <w:szCs w:val="24"/>
        </w:rPr>
        <w:t>98(5D) of the Act states that, despite section</w:t>
      </w:r>
      <w:r w:rsidR="00870E78">
        <w:rPr>
          <w:rFonts w:ascii="Times New Roman" w:eastAsia="Times New Roman" w:hAnsi="Times New Roman"/>
          <w:sz w:val="24"/>
          <w:szCs w:val="24"/>
        </w:rPr>
        <w:t xml:space="preserve"> </w:t>
      </w:r>
      <w:r w:rsidRPr="00E60888">
        <w:rPr>
          <w:rFonts w:ascii="Times New Roman" w:eastAsia="Times New Roman" w:hAnsi="Times New Roman"/>
          <w:sz w:val="24"/>
          <w:szCs w:val="24"/>
        </w:rPr>
        <w:t>14 of the LA, a legislative instrument made under the Act or the regulations may apply, adopt or incorporate any matter contained in any instrument or other writing as in force or existing from time to time, even if the other instrument or writing does not yet exist when the legislative instrument is made.</w:t>
      </w:r>
    </w:p>
    <w:p w14:paraId="48568D30" w14:textId="77777777" w:rsidR="007C5F16" w:rsidRPr="00E60888" w:rsidRDefault="007C5F16" w:rsidP="007C5F16">
      <w:pPr>
        <w:spacing w:after="0" w:line="240" w:lineRule="auto"/>
        <w:rPr>
          <w:rFonts w:ascii="Times New Roman" w:eastAsia="Times New Roman" w:hAnsi="Times New Roman" w:cs="Times New Roman"/>
          <w:sz w:val="24"/>
          <w:szCs w:val="24"/>
        </w:rPr>
      </w:pPr>
    </w:p>
    <w:p w14:paraId="4631177E" w14:textId="2D34F172" w:rsidR="006F2875" w:rsidRPr="00E60888" w:rsidRDefault="006F2875" w:rsidP="006F2875">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Background</w:t>
      </w:r>
    </w:p>
    <w:p w14:paraId="4FC8E8B2" w14:textId="6FAA290A" w:rsidR="00B9188E" w:rsidRDefault="005F3040" w:rsidP="00B9188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The instrument facilitates the continuation by CASA of its </w:t>
      </w:r>
      <w:r w:rsidR="008502C1" w:rsidRPr="008502C1">
        <w:rPr>
          <w:rFonts w:ascii="Times New Roman" w:eastAsia="Times New Roman" w:hAnsi="Times New Roman" w:cs="Times New Roman"/>
          <w:sz w:val="24"/>
          <w:szCs w:val="24"/>
        </w:rPr>
        <w:t xml:space="preserve">Automated Airspace </w:t>
      </w:r>
      <w:r w:rsidR="008502C1">
        <w:rPr>
          <w:rFonts w:ascii="Times New Roman" w:eastAsia="Times New Roman" w:hAnsi="Times New Roman" w:cs="Times New Roman"/>
          <w:sz w:val="24"/>
          <w:szCs w:val="24"/>
        </w:rPr>
        <w:t>A</w:t>
      </w:r>
      <w:r w:rsidR="008502C1" w:rsidRPr="008502C1">
        <w:rPr>
          <w:rFonts w:ascii="Times New Roman" w:eastAsia="Times New Roman" w:hAnsi="Times New Roman" w:cs="Times New Roman"/>
          <w:sz w:val="24"/>
          <w:szCs w:val="24"/>
        </w:rPr>
        <w:t>uthorisation Trial (</w:t>
      </w:r>
      <w:r w:rsidR="00B764EB">
        <w:rPr>
          <w:rFonts w:ascii="Times New Roman" w:eastAsia="Times New Roman" w:hAnsi="Times New Roman" w:cs="Times New Roman"/>
          <w:sz w:val="24"/>
          <w:szCs w:val="24"/>
        </w:rPr>
        <w:t xml:space="preserve">the </w:t>
      </w:r>
      <w:r w:rsidR="008502C1" w:rsidRPr="008502C1">
        <w:rPr>
          <w:rFonts w:ascii="Times New Roman" w:eastAsia="Times New Roman" w:hAnsi="Times New Roman" w:cs="Times New Roman"/>
          <w:b/>
          <w:bCs/>
          <w:i/>
          <w:iCs/>
          <w:sz w:val="24"/>
          <w:szCs w:val="24"/>
        </w:rPr>
        <w:t>AAAT</w:t>
      </w:r>
      <w:r w:rsidR="008502C1">
        <w:rPr>
          <w:rFonts w:ascii="Times New Roman" w:eastAsia="Times New Roman" w:hAnsi="Times New Roman" w:cs="Times New Roman"/>
          <w:sz w:val="24"/>
          <w:szCs w:val="24"/>
        </w:rPr>
        <w:t>)</w:t>
      </w:r>
      <w:r w:rsidR="00531A8B">
        <w:rPr>
          <w:rFonts w:ascii="Times New Roman" w:eastAsia="Times New Roman" w:hAnsi="Times New Roman" w:cs="Times New Roman"/>
          <w:sz w:val="24"/>
          <w:szCs w:val="24"/>
        </w:rPr>
        <w:t>, which CASA initiated in 2021 with the cooperation of A</w:t>
      </w:r>
      <w:r w:rsidR="005231B5">
        <w:rPr>
          <w:rFonts w:ascii="Times New Roman" w:eastAsia="Times New Roman" w:hAnsi="Times New Roman" w:cs="Times New Roman"/>
          <w:sz w:val="24"/>
          <w:szCs w:val="24"/>
        </w:rPr>
        <w:t>A</w:t>
      </w:r>
      <w:r w:rsidR="00B764EB">
        <w:rPr>
          <w:rFonts w:ascii="Times New Roman" w:eastAsia="Times New Roman" w:hAnsi="Times New Roman" w:cs="Times New Roman"/>
          <w:sz w:val="24"/>
          <w:szCs w:val="24"/>
        </w:rPr>
        <w:t xml:space="preserve">. The initial instrument that facilitated the AAAT </w:t>
      </w:r>
      <w:r w:rsidR="00F8746E">
        <w:rPr>
          <w:rFonts w:ascii="Times New Roman" w:eastAsia="Times New Roman" w:hAnsi="Times New Roman" w:cs="Times New Roman"/>
          <w:sz w:val="24"/>
          <w:szCs w:val="24"/>
        </w:rPr>
        <w:t>is</w:t>
      </w:r>
      <w:r w:rsidR="00B764EB">
        <w:rPr>
          <w:rFonts w:ascii="Times New Roman" w:eastAsia="Times New Roman" w:hAnsi="Times New Roman" w:cs="Times New Roman"/>
          <w:sz w:val="24"/>
          <w:szCs w:val="24"/>
        </w:rPr>
        <w:t xml:space="preserve"> </w:t>
      </w:r>
      <w:r w:rsidR="00B9188E" w:rsidRPr="00B9188E">
        <w:rPr>
          <w:rFonts w:ascii="Times New Roman" w:eastAsia="Times New Roman" w:hAnsi="Times New Roman" w:cs="Times New Roman"/>
          <w:i/>
          <w:iCs/>
          <w:sz w:val="24"/>
          <w:szCs w:val="24"/>
        </w:rPr>
        <w:t>CASA 31/21</w:t>
      </w:r>
      <w:r w:rsidR="00A15E6D">
        <w:rPr>
          <w:rFonts w:ascii="Times New Roman" w:eastAsia="Times New Roman" w:hAnsi="Times New Roman" w:cs="Times New Roman"/>
          <w:i/>
          <w:iCs/>
          <w:sz w:val="24"/>
          <w:szCs w:val="24"/>
        </w:rPr>
        <w:t> </w:t>
      </w:r>
      <w:r w:rsidR="00C91495">
        <w:rPr>
          <w:rFonts w:ascii="Times New Roman" w:eastAsia="Times New Roman" w:hAnsi="Times New Roman" w:cs="Times New Roman"/>
          <w:i/>
          <w:iCs/>
          <w:sz w:val="24"/>
          <w:szCs w:val="24"/>
        </w:rPr>
        <w:t>–</w:t>
      </w:r>
      <w:r w:rsidR="00A15E6D">
        <w:rPr>
          <w:rFonts w:ascii="Times New Roman" w:eastAsia="Times New Roman" w:hAnsi="Times New Roman" w:cs="Times New Roman"/>
          <w:i/>
          <w:iCs/>
          <w:sz w:val="24"/>
          <w:szCs w:val="24"/>
        </w:rPr>
        <w:t xml:space="preserve"> </w:t>
      </w:r>
      <w:r w:rsidR="00B9188E" w:rsidRPr="00B9188E">
        <w:rPr>
          <w:rFonts w:ascii="Times New Roman" w:eastAsia="Times New Roman" w:hAnsi="Times New Roman" w:cs="Times New Roman"/>
          <w:i/>
          <w:iCs/>
          <w:sz w:val="24"/>
          <w:szCs w:val="24"/>
        </w:rPr>
        <w:t>Area Approval and Direction for Operation of RPA within 3 NM of Controlled Aerodromes using CASA-verified Drone Safety App-Canberra (YSCB), Adelaide (YPAD) and Perth (YPPH)</w:t>
      </w:r>
      <w:r w:rsidR="00B9188E" w:rsidRPr="00B9188E">
        <w:rPr>
          <w:rFonts w:ascii="Times New Roman" w:eastAsia="Times New Roman" w:hAnsi="Times New Roman" w:cs="Times New Roman"/>
          <w:sz w:val="24"/>
          <w:szCs w:val="24"/>
        </w:rPr>
        <w:t>.</w:t>
      </w:r>
      <w:r w:rsidR="00B9188E">
        <w:rPr>
          <w:rFonts w:ascii="Times New Roman" w:eastAsia="Times New Roman" w:hAnsi="Times New Roman" w:cs="Times New Roman"/>
          <w:sz w:val="24"/>
          <w:szCs w:val="24"/>
        </w:rPr>
        <w:t xml:space="preserve"> There have been </w:t>
      </w:r>
      <w:r w:rsidR="009D38C7">
        <w:rPr>
          <w:rFonts w:ascii="Times New Roman" w:eastAsia="Times New Roman" w:hAnsi="Times New Roman" w:cs="Times New Roman"/>
          <w:sz w:val="24"/>
          <w:szCs w:val="24"/>
        </w:rPr>
        <w:t>various</w:t>
      </w:r>
      <w:r w:rsidR="00B9188E">
        <w:rPr>
          <w:rFonts w:ascii="Times New Roman" w:eastAsia="Times New Roman" w:hAnsi="Times New Roman" w:cs="Times New Roman"/>
          <w:sz w:val="24"/>
          <w:szCs w:val="24"/>
        </w:rPr>
        <w:t xml:space="preserve"> iterations of that instrument since </w:t>
      </w:r>
      <w:r w:rsidR="0022606D">
        <w:rPr>
          <w:rFonts w:ascii="Times New Roman" w:eastAsia="Times New Roman" w:hAnsi="Times New Roman" w:cs="Times New Roman"/>
          <w:sz w:val="24"/>
          <w:szCs w:val="24"/>
        </w:rPr>
        <w:t>its</w:t>
      </w:r>
      <w:r w:rsidR="00EB4A1A">
        <w:rPr>
          <w:rFonts w:ascii="Times New Roman" w:eastAsia="Times New Roman" w:hAnsi="Times New Roman" w:cs="Times New Roman"/>
          <w:sz w:val="24"/>
          <w:szCs w:val="24"/>
        </w:rPr>
        <w:t xml:space="preserve"> making</w:t>
      </w:r>
      <w:r w:rsidR="00B9188E">
        <w:rPr>
          <w:rFonts w:ascii="Times New Roman" w:eastAsia="Times New Roman" w:hAnsi="Times New Roman" w:cs="Times New Roman"/>
          <w:sz w:val="24"/>
          <w:szCs w:val="24"/>
        </w:rPr>
        <w:t xml:space="preserve">, including </w:t>
      </w:r>
      <w:r w:rsidR="00340144" w:rsidRPr="00340144">
        <w:rPr>
          <w:rFonts w:ascii="Times New Roman" w:hAnsi="Times New Roman" w:cs="Times New Roman"/>
          <w:i/>
          <w:iCs/>
          <w:sz w:val="24"/>
          <w:szCs w:val="24"/>
        </w:rPr>
        <w:t>CASA 03/24 – Area Approval for Operation of RPA within 3 NM of Controlled Aerodromes using CASA-verified Drone Safety App – Canberra (YSCB), Adelaide (YPAD),</w:t>
      </w:r>
      <w:r w:rsidR="00340144" w:rsidRPr="00340144">
        <w:rPr>
          <w:rFonts w:ascii="Times New Roman" w:hAnsi="Times New Roman" w:cs="Times New Roman"/>
          <w:sz w:val="24"/>
          <w:szCs w:val="24"/>
        </w:rPr>
        <w:t xml:space="preserve"> </w:t>
      </w:r>
      <w:r w:rsidR="00340144" w:rsidRPr="00340144">
        <w:rPr>
          <w:rFonts w:ascii="Times New Roman" w:hAnsi="Times New Roman" w:cs="Times New Roman"/>
          <w:i/>
          <w:iCs/>
          <w:sz w:val="24"/>
          <w:szCs w:val="24"/>
        </w:rPr>
        <w:t>Perth (YPPH) and Sydney (YSSY) Instrument 202</w:t>
      </w:r>
      <w:r w:rsidR="00DA54D7">
        <w:rPr>
          <w:rFonts w:ascii="Times New Roman" w:hAnsi="Times New Roman" w:cs="Times New Roman"/>
          <w:i/>
          <w:iCs/>
          <w:sz w:val="24"/>
          <w:szCs w:val="24"/>
        </w:rPr>
        <w:t>4</w:t>
      </w:r>
      <w:r w:rsidR="00236B1A">
        <w:rPr>
          <w:rFonts w:ascii="Times New Roman" w:hAnsi="Times New Roman" w:cs="Times New Roman"/>
          <w:sz w:val="24"/>
          <w:szCs w:val="24"/>
        </w:rPr>
        <w:t xml:space="preserve"> (</w:t>
      </w:r>
      <w:r w:rsidR="00236B1A" w:rsidRPr="00DA54D7">
        <w:rPr>
          <w:rFonts w:ascii="Times New Roman" w:hAnsi="Times New Roman" w:cs="Times New Roman"/>
          <w:b/>
          <w:bCs/>
          <w:i/>
          <w:iCs/>
          <w:sz w:val="24"/>
          <w:szCs w:val="24"/>
        </w:rPr>
        <w:t xml:space="preserve">CASA </w:t>
      </w:r>
      <w:r w:rsidR="00DA54D7" w:rsidRPr="00DA54D7">
        <w:rPr>
          <w:rFonts w:ascii="Times New Roman" w:hAnsi="Times New Roman" w:cs="Times New Roman"/>
          <w:b/>
          <w:bCs/>
          <w:i/>
          <w:iCs/>
          <w:sz w:val="24"/>
          <w:szCs w:val="24"/>
        </w:rPr>
        <w:t>03/24</w:t>
      </w:r>
      <w:r w:rsidR="00DA54D7">
        <w:rPr>
          <w:rFonts w:ascii="Times New Roman" w:hAnsi="Times New Roman" w:cs="Times New Roman"/>
          <w:sz w:val="24"/>
          <w:szCs w:val="24"/>
        </w:rPr>
        <w:t>)</w:t>
      </w:r>
      <w:r w:rsidR="00340144" w:rsidRPr="00340144">
        <w:rPr>
          <w:rFonts w:ascii="Times New Roman" w:hAnsi="Times New Roman" w:cs="Times New Roman"/>
          <w:sz w:val="24"/>
          <w:szCs w:val="24"/>
        </w:rPr>
        <w:t>.</w:t>
      </w:r>
      <w:r w:rsidR="00CD0A20">
        <w:rPr>
          <w:rFonts w:ascii="Times New Roman" w:hAnsi="Times New Roman" w:cs="Times New Roman"/>
          <w:sz w:val="24"/>
          <w:szCs w:val="24"/>
        </w:rPr>
        <w:t xml:space="preserve"> CASA 03/24 </w:t>
      </w:r>
      <w:r w:rsidR="00451D7D">
        <w:rPr>
          <w:rFonts w:ascii="Times New Roman" w:hAnsi="Times New Roman" w:cs="Times New Roman"/>
          <w:sz w:val="24"/>
          <w:szCs w:val="24"/>
        </w:rPr>
        <w:t xml:space="preserve">is </w:t>
      </w:r>
      <w:r w:rsidR="00CD0A20">
        <w:rPr>
          <w:rFonts w:ascii="Times New Roman" w:hAnsi="Times New Roman" w:cs="Times New Roman"/>
          <w:sz w:val="24"/>
          <w:szCs w:val="24"/>
        </w:rPr>
        <w:t>repealed at the end of 15 November 2024.</w:t>
      </w:r>
    </w:p>
    <w:p w14:paraId="3A507A6D" w14:textId="77777777" w:rsidR="008E507E" w:rsidRDefault="008E507E" w:rsidP="00B9188E">
      <w:pPr>
        <w:spacing w:after="0" w:line="240" w:lineRule="auto"/>
        <w:rPr>
          <w:rFonts w:ascii="Times New Roman" w:hAnsi="Times New Roman" w:cs="Times New Roman"/>
          <w:sz w:val="24"/>
          <w:szCs w:val="24"/>
        </w:rPr>
      </w:pPr>
    </w:p>
    <w:p w14:paraId="046EE64B" w14:textId="101B5988" w:rsidR="008E507E" w:rsidRPr="00340144" w:rsidRDefault="008E507E" w:rsidP="00B9188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AAAT applies only in relation to the operation of </w:t>
      </w:r>
      <w:r w:rsidR="005A189B">
        <w:rPr>
          <w:rFonts w:ascii="Times New Roman" w:eastAsia="Times New Roman" w:hAnsi="Times New Roman" w:cs="Times New Roman"/>
          <w:sz w:val="24"/>
          <w:szCs w:val="24"/>
        </w:rPr>
        <w:t xml:space="preserve">a nominated </w:t>
      </w:r>
      <w:r>
        <w:rPr>
          <w:rFonts w:ascii="Times New Roman" w:eastAsia="Times New Roman" w:hAnsi="Times New Roman" w:cs="Times New Roman"/>
          <w:sz w:val="24"/>
          <w:szCs w:val="24"/>
        </w:rPr>
        <w:t xml:space="preserve">RPA </w:t>
      </w:r>
      <w:r w:rsidR="00F87472">
        <w:rPr>
          <w:rFonts w:ascii="Times New Roman" w:eastAsia="Times New Roman" w:hAnsi="Times New Roman" w:cs="Times New Roman"/>
          <w:sz w:val="24"/>
          <w:szCs w:val="24"/>
        </w:rPr>
        <w:t xml:space="preserve">with a gross </w:t>
      </w:r>
      <w:r>
        <w:rPr>
          <w:rFonts w:ascii="Times New Roman" w:eastAsia="Times New Roman" w:hAnsi="Times New Roman" w:cs="Times New Roman"/>
          <w:sz w:val="24"/>
          <w:szCs w:val="24"/>
        </w:rPr>
        <w:t>weigh</w:t>
      </w:r>
      <w:r w:rsidR="00F87472">
        <w:rPr>
          <w:rFonts w:ascii="Times New Roman" w:eastAsia="Times New Roman" w:hAnsi="Times New Roman" w:cs="Times New Roman"/>
          <w:sz w:val="24"/>
          <w:szCs w:val="24"/>
        </w:rPr>
        <w:t>t of</w:t>
      </w:r>
      <w:r>
        <w:rPr>
          <w:rFonts w:ascii="Times New Roman" w:eastAsia="Times New Roman" w:hAnsi="Times New Roman" w:cs="Times New Roman"/>
          <w:sz w:val="24"/>
          <w:szCs w:val="24"/>
        </w:rPr>
        <w:t xml:space="preserve"> not more than 25 kg.</w:t>
      </w:r>
    </w:p>
    <w:p w14:paraId="45BF1394" w14:textId="77777777" w:rsidR="005F3040" w:rsidRPr="00340144" w:rsidRDefault="005F3040" w:rsidP="006F2875">
      <w:pPr>
        <w:spacing w:after="0" w:line="240" w:lineRule="auto"/>
        <w:rPr>
          <w:rFonts w:ascii="Times New Roman" w:eastAsia="Times New Roman" w:hAnsi="Times New Roman" w:cs="Times New Roman"/>
          <w:sz w:val="24"/>
          <w:szCs w:val="24"/>
        </w:rPr>
      </w:pPr>
    </w:p>
    <w:p w14:paraId="7CC0F869" w14:textId="378DD0DA" w:rsidR="00C64C99" w:rsidRDefault="00E43E64" w:rsidP="003208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w:t>
      </w:r>
      <w:r w:rsidR="00C64C99">
        <w:rPr>
          <w:rFonts w:ascii="Times New Roman" w:eastAsia="Times New Roman" w:hAnsi="Times New Roman" w:cs="Times New Roman"/>
          <w:sz w:val="24"/>
          <w:szCs w:val="24"/>
        </w:rPr>
        <w:t xml:space="preserve">normal course, </w:t>
      </w:r>
      <w:r w:rsidR="00FA499D">
        <w:rPr>
          <w:rFonts w:ascii="Times New Roman" w:eastAsia="Times New Roman" w:hAnsi="Times New Roman" w:cs="Times New Roman"/>
          <w:sz w:val="24"/>
          <w:szCs w:val="24"/>
        </w:rPr>
        <w:t>each</w:t>
      </w:r>
      <w:r w:rsidR="00C64C99">
        <w:rPr>
          <w:rFonts w:ascii="Times New Roman" w:eastAsia="Times New Roman" w:hAnsi="Times New Roman" w:cs="Times New Roman"/>
          <w:sz w:val="24"/>
          <w:szCs w:val="24"/>
        </w:rPr>
        <w:t xml:space="preserve"> RPA operator</w:t>
      </w:r>
      <w:r w:rsidR="008930BF">
        <w:rPr>
          <w:rFonts w:ascii="Times New Roman" w:eastAsia="Times New Roman" w:hAnsi="Times New Roman" w:cs="Times New Roman"/>
          <w:sz w:val="24"/>
          <w:szCs w:val="24"/>
        </w:rPr>
        <w:t xml:space="preserve"> that wishes to operate an RPA</w:t>
      </w:r>
      <w:r w:rsidR="006C15E4">
        <w:rPr>
          <w:rFonts w:ascii="Times New Roman" w:eastAsia="Times New Roman" w:hAnsi="Times New Roman" w:cs="Times New Roman"/>
          <w:sz w:val="24"/>
          <w:szCs w:val="24"/>
        </w:rPr>
        <w:t xml:space="preserve"> below 400 ft above ground level and </w:t>
      </w:r>
      <w:r w:rsidR="00314E90">
        <w:rPr>
          <w:rFonts w:ascii="Times New Roman" w:eastAsia="Times New Roman" w:hAnsi="Times New Roman" w:cs="Times New Roman"/>
          <w:sz w:val="24"/>
          <w:szCs w:val="24"/>
        </w:rPr>
        <w:t xml:space="preserve">within 3 </w:t>
      </w:r>
      <w:r w:rsidR="00596E5A">
        <w:rPr>
          <w:rFonts w:ascii="Times New Roman" w:eastAsia="Times New Roman" w:hAnsi="Times New Roman" w:cs="Times New Roman"/>
          <w:sz w:val="24"/>
          <w:szCs w:val="24"/>
        </w:rPr>
        <w:t>nautical</w:t>
      </w:r>
      <w:r w:rsidR="00314E90">
        <w:rPr>
          <w:rFonts w:ascii="Times New Roman" w:eastAsia="Times New Roman" w:hAnsi="Times New Roman" w:cs="Times New Roman"/>
          <w:sz w:val="24"/>
          <w:szCs w:val="24"/>
        </w:rPr>
        <w:t xml:space="preserve"> miles of a controlled aerodrome</w:t>
      </w:r>
      <w:r w:rsidR="00C64C99">
        <w:rPr>
          <w:rFonts w:ascii="Times New Roman" w:eastAsia="Times New Roman" w:hAnsi="Times New Roman" w:cs="Times New Roman"/>
          <w:sz w:val="24"/>
          <w:szCs w:val="24"/>
        </w:rPr>
        <w:t xml:space="preserve"> need</w:t>
      </w:r>
      <w:r w:rsidR="009450F1">
        <w:rPr>
          <w:rFonts w:ascii="Times New Roman" w:eastAsia="Times New Roman" w:hAnsi="Times New Roman" w:cs="Times New Roman"/>
          <w:sz w:val="24"/>
          <w:szCs w:val="24"/>
        </w:rPr>
        <w:t>s</w:t>
      </w:r>
      <w:r w:rsidR="00C64C99">
        <w:rPr>
          <w:rFonts w:ascii="Times New Roman" w:eastAsia="Times New Roman" w:hAnsi="Times New Roman" w:cs="Times New Roman"/>
          <w:sz w:val="24"/>
          <w:szCs w:val="24"/>
        </w:rPr>
        <w:t xml:space="preserve"> to apply to CASA, under subregulation 101.030(1)</w:t>
      </w:r>
      <w:r w:rsidR="00A973E7">
        <w:rPr>
          <w:rFonts w:ascii="Times New Roman" w:eastAsia="Times New Roman" w:hAnsi="Times New Roman" w:cs="Times New Roman"/>
          <w:sz w:val="24"/>
          <w:szCs w:val="24"/>
        </w:rPr>
        <w:t>,</w:t>
      </w:r>
      <w:r w:rsidR="00C64C99">
        <w:rPr>
          <w:rFonts w:ascii="Times New Roman" w:eastAsia="Times New Roman" w:hAnsi="Times New Roman" w:cs="Times New Roman"/>
          <w:sz w:val="24"/>
          <w:szCs w:val="24"/>
        </w:rPr>
        <w:t xml:space="preserve"> </w:t>
      </w:r>
      <w:r w:rsidR="005557A7">
        <w:rPr>
          <w:rFonts w:ascii="Times New Roman" w:eastAsia="Times New Roman" w:hAnsi="Times New Roman" w:cs="Times New Roman"/>
          <w:sz w:val="24"/>
          <w:szCs w:val="24"/>
        </w:rPr>
        <w:t xml:space="preserve">for an approval to operate an RPA in </w:t>
      </w:r>
      <w:r w:rsidR="00A973E7">
        <w:rPr>
          <w:rFonts w:ascii="Times New Roman" w:eastAsia="Times New Roman" w:hAnsi="Times New Roman" w:cs="Times New Roman"/>
          <w:sz w:val="24"/>
          <w:szCs w:val="24"/>
        </w:rPr>
        <w:t>the</w:t>
      </w:r>
      <w:r w:rsidR="005557A7">
        <w:rPr>
          <w:rFonts w:ascii="Times New Roman" w:eastAsia="Times New Roman" w:hAnsi="Times New Roman" w:cs="Times New Roman"/>
          <w:sz w:val="24"/>
          <w:szCs w:val="24"/>
        </w:rPr>
        <w:t xml:space="preserve"> area.</w:t>
      </w:r>
      <w:r w:rsidR="00803702">
        <w:rPr>
          <w:rFonts w:ascii="Times New Roman" w:eastAsia="Times New Roman" w:hAnsi="Times New Roman" w:cs="Times New Roman"/>
          <w:sz w:val="24"/>
          <w:szCs w:val="24"/>
        </w:rPr>
        <w:t xml:space="preserve"> However, under the AAAT, </w:t>
      </w:r>
      <w:r w:rsidR="008F64C4">
        <w:rPr>
          <w:rFonts w:ascii="Times New Roman" w:eastAsia="Times New Roman" w:hAnsi="Times New Roman" w:cs="Times New Roman"/>
          <w:sz w:val="24"/>
          <w:szCs w:val="24"/>
        </w:rPr>
        <w:t xml:space="preserve">once CASA has approved </w:t>
      </w:r>
      <w:r w:rsidR="00414A6C">
        <w:rPr>
          <w:rFonts w:ascii="Times New Roman" w:eastAsia="Times New Roman" w:hAnsi="Times New Roman" w:cs="Times New Roman"/>
          <w:sz w:val="24"/>
          <w:szCs w:val="24"/>
        </w:rPr>
        <w:t xml:space="preserve">the area, </w:t>
      </w:r>
      <w:r w:rsidR="009606F5">
        <w:rPr>
          <w:rFonts w:ascii="Times New Roman" w:eastAsia="Times New Roman" w:hAnsi="Times New Roman" w:cs="Times New Roman"/>
          <w:sz w:val="24"/>
          <w:szCs w:val="24"/>
        </w:rPr>
        <w:t xml:space="preserve">a </w:t>
      </w:r>
      <w:r w:rsidR="00C30D13">
        <w:rPr>
          <w:rFonts w:ascii="Times New Roman" w:eastAsia="Times New Roman" w:hAnsi="Times New Roman" w:cs="Times New Roman"/>
          <w:sz w:val="24"/>
          <w:szCs w:val="24"/>
        </w:rPr>
        <w:t>remote</w:t>
      </w:r>
      <w:r w:rsidR="009606F5">
        <w:rPr>
          <w:rFonts w:ascii="Times New Roman" w:eastAsia="Times New Roman" w:hAnsi="Times New Roman" w:cs="Times New Roman"/>
          <w:sz w:val="24"/>
          <w:szCs w:val="24"/>
        </w:rPr>
        <w:t xml:space="preserve"> pilot who is an RPA operator</w:t>
      </w:r>
      <w:r w:rsidR="00C30D13">
        <w:rPr>
          <w:rFonts w:ascii="Times New Roman" w:eastAsia="Times New Roman" w:hAnsi="Times New Roman" w:cs="Times New Roman"/>
          <w:sz w:val="24"/>
          <w:szCs w:val="24"/>
        </w:rPr>
        <w:t xml:space="preserve">, or member of the personnel of an RPA operator, </w:t>
      </w:r>
      <w:r w:rsidR="00ED37E1">
        <w:rPr>
          <w:rFonts w:ascii="Times New Roman" w:eastAsia="Times New Roman" w:hAnsi="Times New Roman" w:cs="Times New Roman"/>
          <w:sz w:val="24"/>
          <w:szCs w:val="24"/>
        </w:rPr>
        <w:t>may seek to utilise the approval.</w:t>
      </w:r>
      <w:r w:rsidR="004520DC">
        <w:rPr>
          <w:rFonts w:ascii="Times New Roman" w:eastAsia="Times New Roman" w:hAnsi="Times New Roman" w:cs="Times New Roman"/>
          <w:sz w:val="24"/>
          <w:szCs w:val="24"/>
        </w:rPr>
        <w:t xml:space="preserve"> This is done </w:t>
      </w:r>
      <w:r w:rsidR="004F6B18">
        <w:rPr>
          <w:rFonts w:ascii="Times New Roman" w:eastAsia="Times New Roman" w:hAnsi="Times New Roman" w:cs="Times New Roman"/>
          <w:sz w:val="24"/>
          <w:szCs w:val="24"/>
        </w:rPr>
        <w:t xml:space="preserve">by </w:t>
      </w:r>
      <w:r w:rsidR="004F6B18" w:rsidRPr="006E5EC8">
        <w:rPr>
          <w:rFonts w:ascii="Times New Roman" w:eastAsia="Times New Roman" w:hAnsi="Times New Roman" w:cs="Times New Roman"/>
          <w:sz w:val="24"/>
          <w:szCs w:val="24"/>
        </w:rPr>
        <w:t xml:space="preserve">using </w:t>
      </w:r>
      <w:r w:rsidR="00965BAF" w:rsidRPr="006E5EC8">
        <w:rPr>
          <w:rFonts w:ascii="Times New Roman" w:hAnsi="Times New Roman" w:cs="Times New Roman"/>
          <w:sz w:val="24"/>
          <w:szCs w:val="24"/>
        </w:rPr>
        <w:t>a CASA-verified drone safety app</w:t>
      </w:r>
      <w:r w:rsidR="006E5EC8">
        <w:rPr>
          <w:rFonts w:ascii="Times New Roman" w:hAnsi="Times New Roman" w:cs="Times New Roman"/>
          <w:sz w:val="24"/>
          <w:szCs w:val="24"/>
        </w:rPr>
        <w:t xml:space="preserve"> to register to be </w:t>
      </w:r>
      <w:r w:rsidR="00865E92">
        <w:rPr>
          <w:rFonts w:ascii="Times New Roman" w:hAnsi="Times New Roman" w:cs="Times New Roman"/>
          <w:sz w:val="24"/>
          <w:szCs w:val="24"/>
        </w:rPr>
        <w:t>authorised</w:t>
      </w:r>
      <w:r w:rsidR="006E5EC8">
        <w:rPr>
          <w:rFonts w:ascii="Times New Roman" w:hAnsi="Times New Roman" w:cs="Times New Roman"/>
          <w:sz w:val="24"/>
          <w:szCs w:val="24"/>
        </w:rPr>
        <w:t xml:space="preserve"> to operate an </w:t>
      </w:r>
      <w:r w:rsidR="006E5EC8" w:rsidRPr="00885A9C">
        <w:rPr>
          <w:rFonts w:ascii="Times New Roman" w:eastAsia="Times New Roman" w:hAnsi="Times New Roman" w:cs="Times New Roman"/>
          <w:sz w:val="24"/>
          <w:szCs w:val="24"/>
        </w:rPr>
        <w:t>RPA</w:t>
      </w:r>
      <w:r w:rsidR="00413AAF" w:rsidRPr="00885A9C">
        <w:rPr>
          <w:rFonts w:ascii="Times New Roman" w:eastAsia="Times New Roman" w:hAnsi="Times New Roman" w:cs="Times New Roman"/>
          <w:sz w:val="24"/>
          <w:szCs w:val="24"/>
        </w:rPr>
        <w:t xml:space="preserve"> in </w:t>
      </w:r>
      <w:r w:rsidR="009C3EC4" w:rsidRPr="00885A9C">
        <w:rPr>
          <w:rFonts w:ascii="Times New Roman" w:eastAsia="Times New Roman" w:hAnsi="Times New Roman" w:cs="Times New Roman"/>
          <w:sz w:val="24"/>
          <w:szCs w:val="24"/>
        </w:rPr>
        <w:t>a particular</w:t>
      </w:r>
      <w:r w:rsidR="00413AAF" w:rsidRPr="00885A9C">
        <w:rPr>
          <w:rFonts w:ascii="Times New Roman" w:eastAsia="Times New Roman" w:hAnsi="Times New Roman" w:cs="Times New Roman"/>
          <w:sz w:val="24"/>
          <w:szCs w:val="24"/>
        </w:rPr>
        <w:t xml:space="preserve"> operating area</w:t>
      </w:r>
      <w:r w:rsidR="00965BAF" w:rsidRPr="00885A9C">
        <w:rPr>
          <w:rFonts w:ascii="Times New Roman" w:eastAsia="Times New Roman" w:hAnsi="Times New Roman" w:cs="Times New Roman"/>
          <w:sz w:val="24"/>
          <w:szCs w:val="24"/>
        </w:rPr>
        <w:t>.</w:t>
      </w:r>
      <w:r w:rsidR="00320888" w:rsidRPr="00885A9C">
        <w:rPr>
          <w:rFonts w:ascii="Times New Roman" w:eastAsia="Times New Roman" w:hAnsi="Times New Roman" w:cs="Times New Roman"/>
          <w:sz w:val="24"/>
          <w:szCs w:val="24"/>
        </w:rPr>
        <w:t xml:space="preserve"> </w:t>
      </w:r>
      <w:r w:rsidR="00AB696C">
        <w:rPr>
          <w:rFonts w:ascii="Times New Roman" w:eastAsia="Times New Roman" w:hAnsi="Times New Roman" w:cs="Times New Roman"/>
          <w:sz w:val="24"/>
          <w:szCs w:val="24"/>
        </w:rPr>
        <w:t>The</w:t>
      </w:r>
      <w:r w:rsidR="00320888" w:rsidRPr="00885A9C">
        <w:rPr>
          <w:rFonts w:ascii="Times New Roman" w:eastAsia="Times New Roman" w:hAnsi="Times New Roman" w:cs="Times New Roman"/>
          <w:sz w:val="24"/>
          <w:szCs w:val="24"/>
        </w:rPr>
        <w:t xml:space="preserve"> </w:t>
      </w:r>
      <w:r w:rsidR="00952BF1" w:rsidRPr="00885A9C">
        <w:rPr>
          <w:rFonts w:ascii="Times New Roman" w:eastAsia="Times New Roman" w:hAnsi="Times New Roman" w:cs="Times New Roman"/>
          <w:sz w:val="24"/>
          <w:szCs w:val="24"/>
        </w:rPr>
        <w:t>operating area</w:t>
      </w:r>
      <w:r w:rsidR="002164A2" w:rsidRPr="00885A9C">
        <w:rPr>
          <w:rFonts w:ascii="Times New Roman" w:eastAsia="Times New Roman" w:hAnsi="Times New Roman" w:cs="Times New Roman"/>
          <w:sz w:val="24"/>
          <w:szCs w:val="24"/>
        </w:rPr>
        <w:t xml:space="preserve"> is the segment of airspace described on the app, defined by reference to horizontal and vertical limits within the relevant approved area.</w:t>
      </w:r>
      <w:r w:rsidR="00843B22">
        <w:rPr>
          <w:rFonts w:ascii="Times New Roman" w:eastAsia="Times New Roman" w:hAnsi="Times New Roman" w:cs="Times New Roman"/>
          <w:sz w:val="24"/>
          <w:szCs w:val="24"/>
        </w:rPr>
        <w:t xml:space="preserve"> </w:t>
      </w:r>
      <w:r w:rsidR="00843B22" w:rsidRPr="00843B22">
        <w:rPr>
          <w:rFonts w:ascii="Times New Roman" w:eastAsia="Times New Roman" w:hAnsi="Times New Roman" w:cs="Times New Roman"/>
          <w:sz w:val="24"/>
          <w:szCs w:val="24"/>
        </w:rPr>
        <w:t xml:space="preserve">The airspace authorisation </w:t>
      </w:r>
      <w:r w:rsidR="00AB34AF">
        <w:rPr>
          <w:rFonts w:ascii="Times New Roman" w:eastAsia="Times New Roman" w:hAnsi="Times New Roman" w:cs="Times New Roman"/>
          <w:sz w:val="24"/>
          <w:szCs w:val="24"/>
        </w:rPr>
        <w:t xml:space="preserve">is </w:t>
      </w:r>
      <w:r w:rsidR="00843B22" w:rsidRPr="00843B22">
        <w:rPr>
          <w:rFonts w:ascii="Times New Roman" w:eastAsia="Times New Roman" w:hAnsi="Times New Roman" w:cs="Times New Roman"/>
          <w:sz w:val="24"/>
          <w:szCs w:val="24"/>
        </w:rPr>
        <w:t>given in near</w:t>
      </w:r>
      <w:r w:rsidR="00AB34AF">
        <w:rPr>
          <w:rFonts w:ascii="Times New Roman" w:eastAsia="Times New Roman" w:hAnsi="Times New Roman" w:cs="Times New Roman"/>
          <w:sz w:val="24"/>
          <w:szCs w:val="24"/>
        </w:rPr>
        <w:t>-</w:t>
      </w:r>
      <w:r w:rsidR="00843B22" w:rsidRPr="00843B22">
        <w:rPr>
          <w:rFonts w:ascii="Times New Roman" w:eastAsia="Times New Roman" w:hAnsi="Times New Roman" w:cs="Times New Roman"/>
          <w:sz w:val="24"/>
          <w:szCs w:val="24"/>
        </w:rPr>
        <w:t xml:space="preserve">real time to </w:t>
      </w:r>
      <w:r w:rsidR="000227ED">
        <w:rPr>
          <w:rFonts w:ascii="Times New Roman" w:eastAsia="Times New Roman" w:hAnsi="Times New Roman" w:cs="Times New Roman"/>
          <w:sz w:val="24"/>
          <w:szCs w:val="24"/>
        </w:rPr>
        <w:t>a</w:t>
      </w:r>
      <w:r w:rsidR="002B09E8">
        <w:rPr>
          <w:rFonts w:ascii="Times New Roman" w:eastAsia="Times New Roman" w:hAnsi="Times New Roman" w:cs="Times New Roman"/>
          <w:sz w:val="24"/>
          <w:szCs w:val="24"/>
        </w:rPr>
        <w:t>n RPA operator</w:t>
      </w:r>
      <w:r w:rsidR="00843B22" w:rsidRPr="00843B22">
        <w:rPr>
          <w:rFonts w:ascii="Times New Roman" w:eastAsia="Times New Roman" w:hAnsi="Times New Roman" w:cs="Times New Roman"/>
          <w:sz w:val="24"/>
          <w:szCs w:val="24"/>
        </w:rPr>
        <w:t xml:space="preserve"> using the app</w:t>
      </w:r>
      <w:r w:rsidR="007978C9">
        <w:rPr>
          <w:rFonts w:ascii="Times New Roman" w:eastAsia="Times New Roman" w:hAnsi="Times New Roman" w:cs="Times New Roman"/>
          <w:sz w:val="24"/>
          <w:szCs w:val="24"/>
        </w:rPr>
        <w:t xml:space="preserve">, subject to safety </w:t>
      </w:r>
      <w:r w:rsidR="00740D1C">
        <w:rPr>
          <w:rFonts w:ascii="Times New Roman" w:eastAsia="Times New Roman" w:hAnsi="Times New Roman" w:cs="Times New Roman"/>
          <w:sz w:val="24"/>
          <w:szCs w:val="24"/>
        </w:rPr>
        <w:t>constraints</w:t>
      </w:r>
      <w:r w:rsidR="00843B22" w:rsidRPr="00843B22">
        <w:rPr>
          <w:rFonts w:ascii="Times New Roman" w:eastAsia="Times New Roman" w:hAnsi="Times New Roman" w:cs="Times New Roman"/>
          <w:sz w:val="24"/>
          <w:szCs w:val="24"/>
        </w:rPr>
        <w:t xml:space="preserve">. Each airspace authorisation generated by </w:t>
      </w:r>
      <w:r w:rsidR="00DD0158">
        <w:rPr>
          <w:rFonts w:ascii="Times New Roman" w:eastAsia="Times New Roman" w:hAnsi="Times New Roman" w:cs="Times New Roman"/>
          <w:sz w:val="24"/>
          <w:szCs w:val="24"/>
        </w:rPr>
        <w:t>the</w:t>
      </w:r>
      <w:r w:rsidR="00843B22" w:rsidRPr="00843B22">
        <w:rPr>
          <w:rFonts w:ascii="Times New Roman" w:eastAsia="Times New Roman" w:hAnsi="Times New Roman" w:cs="Times New Roman"/>
          <w:sz w:val="24"/>
          <w:szCs w:val="24"/>
        </w:rPr>
        <w:t xml:space="preserve"> app </w:t>
      </w:r>
      <w:r w:rsidR="00DD0158">
        <w:rPr>
          <w:rFonts w:ascii="Times New Roman" w:eastAsia="Times New Roman" w:hAnsi="Times New Roman" w:cs="Times New Roman"/>
          <w:sz w:val="24"/>
          <w:szCs w:val="24"/>
        </w:rPr>
        <w:t xml:space="preserve">states the period during which </w:t>
      </w:r>
      <w:r w:rsidR="00B13A18">
        <w:rPr>
          <w:rFonts w:ascii="Times New Roman" w:eastAsia="Times New Roman" w:hAnsi="Times New Roman" w:cs="Times New Roman"/>
          <w:sz w:val="24"/>
          <w:szCs w:val="24"/>
        </w:rPr>
        <w:t>the authorisation</w:t>
      </w:r>
      <w:r w:rsidR="00DD0158">
        <w:rPr>
          <w:rFonts w:ascii="Times New Roman" w:eastAsia="Times New Roman" w:hAnsi="Times New Roman" w:cs="Times New Roman"/>
          <w:sz w:val="24"/>
          <w:szCs w:val="24"/>
        </w:rPr>
        <w:t xml:space="preserve"> may be utilised</w:t>
      </w:r>
      <w:r w:rsidR="002B2FF2">
        <w:rPr>
          <w:rFonts w:ascii="Times New Roman" w:eastAsia="Times New Roman" w:hAnsi="Times New Roman" w:cs="Times New Roman"/>
          <w:sz w:val="24"/>
          <w:szCs w:val="24"/>
        </w:rPr>
        <w:t xml:space="preserve">, </w:t>
      </w:r>
      <w:r w:rsidR="00D36B5F">
        <w:rPr>
          <w:rFonts w:ascii="Times New Roman" w:eastAsia="Times New Roman" w:hAnsi="Times New Roman" w:cs="Times New Roman"/>
          <w:sz w:val="24"/>
          <w:szCs w:val="24"/>
        </w:rPr>
        <w:t>up</w:t>
      </w:r>
      <w:r w:rsidR="002B2FF2">
        <w:rPr>
          <w:rFonts w:ascii="Times New Roman" w:eastAsia="Times New Roman" w:hAnsi="Times New Roman" w:cs="Times New Roman"/>
          <w:sz w:val="24"/>
          <w:szCs w:val="24"/>
        </w:rPr>
        <w:t xml:space="preserve"> to </w:t>
      </w:r>
      <w:r w:rsidR="00843B22" w:rsidRPr="00843B22">
        <w:rPr>
          <w:rFonts w:ascii="Times New Roman" w:eastAsia="Times New Roman" w:hAnsi="Times New Roman" w:cs="Times New Roman"/>
          <w:sz w:val="24"/>
          <w:szCs w:val="24"/>
        </w:rPr>
        <w:t xml:space="preserve">a maximum </w:t>
      </w:r>
      <w:r w:rsidR="002B2FF2">
        <w:rPr>
          <w:rFonts w:ascii="Times New Roman" w:eastAsia="Times New Roman" w:hAnsi="Times New Roman" w:cs="Times New Roman"/>
          <w:sz w:val="24"/>
          <w:szCs w:val="24"/>
        </w:rPr>
        <w:t>period of 24 hours</w:t>
      </w:r>
      <w:r w:rsidR="00843B22" w:rsidRPr="00843B22">
        <w:rPr>
          <w:rFonts w:ascii="Times New Roman" w:eastAsia="Times New Roman" w:hAnsi="Times New Roman" w:cs="Times New Roman"/>
          <w:sz w:val="24"/>
          <w:szCs w:val="24"/>
        </w:rPr>
        <w:t>.</w:t>
      </w:r>
    </w:p>
    <w:p w14:paraId="224E6168" w14:textId="77777777" w:rsidR="00E10CFD" w:rsidRDefault="00E10CFD" w:rsidP="00320888">
      <w:pPr>
        <w:spacing w:after="0" w:line="240" w:lineRule="auto"/>
        <w:rPr>
          <w:rFonts w:ascii="Times New Roman" w:eastAsia="Times New Roman" w:hAnsi="Times New Roman" w:cs="Times New Roman"/>
          <w:sz w:val="24"/>
          <w:szCs w:val="24"/>
        </w:rPr>
      </w:pPr>
    </w:p>
    <w:p w14:paraId="581D2CD0" w14:textId="35971BD8" w:rsidR="00E10CFD" w:rsidRPr="00413AAF" w:rsidRDefault="00E10CFD" w:rsidP="003208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remote pilot who </w:t>
      </w:r>
      <w:r w:rsidR="004A3E28">
        <w:rPr>
          <w:rFonts w:ascii="Times New Roman" w:eastAsia="Times New Roman" w:hAnsi="Times New Roman" w:cs="Times New Roman"/>
          <w:sz w:val="24"/>
          <w:szCs w:val="24"/>
        </w:rPr>
        <w:t>operates an RPA in accordance with</w:t>
      </w:r>
      <w:r w:rsidR="002B006C">
        <w:rPr>
          <w:rFonts w:ascii="Times New Roman" w:eastAsia="Times New Roman" w:hAnsi="Times New Roman" w:cs="Times New Roman"/>
          <w:sz w:val="24"/>
          <w:szCs w:val="24"/>
        </w:rPr>
        <w:t xml:space="preserve"> </w:t>
      </w:r>
      <w:r w:rsidR="00BB1F37">
        <w:rPr>
          <w:rFonts w:ascii="Times New Roman" w:eastAsia="Times New Roman" w:hAnsi="Times New Roman" w:cs="Times New Roman"/>
          <w:sz w:val="24"/>
          <w:szCs w:val="24"/>
        </w:rPr>
        <w:t>an</w:t>
      </w:r>
      <w:r w:rsidR="002B006C">
        <w:rPr>
          <w:rFonts w:ascii="Times New Roman" w:eastAsia="Times New Roman" w:hAnsi="Times New Roman" w:cs="Times New Roman"/>
          <w:sz w:val="24"/>
          <w:szCs w:val="24"/>
        </w:rPr>
        <w:t xml:space="preserve"> airspace authorisation must comply with the </w:t>
      </w:r>
      <w:r w:rsidR="00B446AA">
        <w:rPr>
          <w:rFonts w:ascii="Times New Roman" w:eastAsia="Times New Roman" w:hAnsi="Times New Roman" w:cs="Times New Roman"/>
          <w:sz w:val="24"/>
          <w:szCs w:val="24"/>
        </w:rPr>
        <w:t xml:space="preserve">directions under regulation 11.245 </w:t>
      </w:r>
      <w:r w:rsidR="00DB5A57">
        <w:rPr>
          <w:rFonts w:ascii="Times New Roman" w:eastAsia="Times New Roman" w:hAnsi="Times New Roman" w:cs="Times New Roman"/>
          <w:sz w:val="24"/>
          <w:szCs w:val="24"/>
        </w:rPr>
        <w:t>stated in</w:t>
      </w:r>
      <w:r w:rsidR="00F67267">
        <w:rPr>
          <w:rFonts w:ascii="Times New Roman" w:eastAsia="Times New Roman" w:hAnsi="Times New Roman" w:cs="Times New Roman"/>
          <w:sz w:val="24"/>
          <w:szCs w:val="24"/>
        </w:rPr>
        <w:t xml:space="preserve"> the instrument.</w:t>
      </w:r>
      <w:r w:rsidR="00C3231C">
        <w:rPr>
          <w:rFonts w:ascii="Times New Roman" w:eastAsia="Times New Roman" w:hAnsi="Times New Roman" w:cs="Times New Roman"/>
          <w:sz w:val="24"/>
          <w:szCs w:val="24"/>
        </w:rPr>
        <w:t xml:space="preserve"> In particular, </w:t>
      </w:r>
      <w:r w:rsidR="00492983">
        <w:rPr>
          <w:rFonts w:ascii="Times New Roman" w:eastAsia="Times New Roman" w:hAnsi="Times New Roman" w:cs="Times New Roman"/>
          <w:sz w:val="24"/>
          <w:szCs w:val="24"/>
        </w:rPr>
        <w:t>t</w:t>
      </w:r>
      <w:r w:rsidR="00492983" w:rsidRPr="00492983">
        <w:rPr>
          <w:rFonts w:ascii="Times New Roman" w:eastAsia="Times New Roman" w:hAnsi="Times New Roman" w:cs="Times New Roman"/>
          <w:sz w:val="24"/>
          <w:szCs w:val="24"/>
        </w:rPr>
        <w:t>he pilot must</w:t>
      </w:r>
      <w:r w:rsidR="00591655">
        <w:rPr>
          <w:rFonts w:ascii="Times New Roman" w:eastAsia="Times New Roman" w:hAnsi="Times New Roman" w:cs="Times New Roman"/>
          <w:sz w:val="24"/>
          <w:szCs w:val="24"/>
        </w:rPr>
        <w:t>,</w:t>
      </w:r>
      <w:r w:rsidR="00492983" w:rsidRPr="00492983">
        <w:rPr>
          <w:rFonts w:ascii="Times New Roman" w:eastAsia="Times New Roman" w:hAnsi="Times New Roman" w:cs="Times New Roman"/>
          <w:sz w:val="24"/>
          <w:szCs w:val="24"/>
        </w:rPr>
        <w:t xml:space="preserve"> during the RPA operation</w:t>
      </w:r>
      <w:r w:rsidR="00591655">
        <w:rPr>
          <w:rFonts w:ascii="Times New Roman" w:eastAsia="Times New Roman" w:hAnsi="Times New Roman" w:cs="Times New Roman"/>
          <w:sz w:val="24"/>
          <w:szCs w:val="24"/>
        </w:rPr>
        <w:t>,</w:t>
      </w:r>
      <w:r w:rsidR="00492983" w:rsidRPr="00492983">
        <w:rPr>
          <w:rFonts w:ascii="Times New Roman" w:eastAsia="Times New Roman" w:hAnsi="Times New Roman" w:cs="Times New Roman"/>
          <w:sz w:val="24"/>
          <w:szCs w:val="24"/>
        </w:rPr>
        <w:t xml:space="preserve"> comply with any operating limitations, relevant to the operation, which are notified to the pilot on the app in relation to the registration</w:t>
      </w:r>
      <w:r w:rsidR="006C01BF">
        <w:rPr>
          <w:rFonts w:ascii="Times New Roman" w:eastAsia="Times New Roman" w:hAnsi="Times New Roman" w:cs="Times New Roman"/>
          <w:sz w:val="24"/>
          <w:szCs w:val="24"/>
        </w:rPr>
        <w:t xml:space="preserve"> </w:t>
      </w:r>
      <w:r w:rsidR="000908E9">
        <w:rPr>
          <w:rFonts w:ascii="Times New Roman" w:eastAsia="Times New Roman" w:hAnsi="Times New Roman" w:cs="Times New Roman"/>
          <w:sz w:val="24"/>
          <w:szCs w:val="24"/>
        </w:rPr>
        <w:t>for the authorisation.</w:t>
      </w:r>
      <w:r w:rsidR="00407D23">
        <w:rPr>
          <w:rFonts w:ascii="Times New Roman" w:eastAsia="Times New Roman" w:hAnsi="Times New Roman" w:cs="Times New Roman"/>
          <w:sz w:val="24"/>
          <w:szCs w:val="24"/>
        </w:rPr>
        <w:t xml:space="preserve"> Also, the</w:t>
      </w:r>
      <w:r w:rsidR="00407D23" w:rsidRPr="004B5079">
        <w:rPr>
          <w:rFonts w:ascii="Times New Roman" w:eastAsia="Times New Roman" w:hAnsi="Times New Roman" w:cs="Times New Roman"/>
          <w:sz w:val="24"/>
          <w:szCs w:val="24"/>
        </w:rPr>
        <w:t xml:space="preserve"> </w:t>
      </w:r>
      <w:r w:rsidR="004B5079" w:rsidRPr="004B5079">
        <w:rPr>
          <w:rFonts w:ascii="Times New Roman" w:hAnsi="Times New Roman" w:cs="Times New Roman"/>
          <w:sz w:val="24"/>
          <w:szCs w:val="24"/>
        </w:rPr>
        <w:t>pilot must conduct the operation only as an aerial work operation</w:t>
      </w:r>
      <w:r w:rsidR="00676F22">
        <w:rPr>
          <w:rFonts w:ascii="Times New Roman" w:hAnsi="Times New Roman" w:cs="Times New Roman"/>
          <w:sz w:val="24"/>
          <w:szCs w:val="24"/>
        </w:rPr>
        <w:t xml:space="preserve">, as </w:t>
      </w:r>
      <w:r w:rsidR="00D92072">
        <w:rPr>
          <w:rFonts w:ascii="Times New Roman" w:hAnsi="Times New Roman" w:cs="Times New Roman"/>
          <w:sz w:val="24"/>
          <w:szCs w:val="24"/>
        </w:rPr>
        <w:t>defined</w:t>
      </w:r>
      <w:r w:rsidR="00676F22">
        <w:rPr>
          <w:rFonts w:ascii="Times New Roman" w:hAnsi="Times New Roman" w:cs="Times New Roman"/>
          <w:sz w:val="24"/>
          <w:szCs w:val="24"/>
        </w:rPr>
        <w:t xml:space="preserve"> in </w:t>
      </w:r>
      <w:r w:rsidR="00D92072">
        <w:rPr>
          <w:rFonts w:ascii="Times New Roman" w:hAnsi="Times New Roman" w:cs="Times New Roman"/>
          <w:sz w:val="24"/>
          <w:szCs w:val="24"/>
        </w:rPr>
        <w:t>regulation 138.010 of CASR</w:t>
      </w:r>
      <w:r w:rsidR="004B5079" w:rsidRPr="004B5079">
        <w:rPr>
          <w:rFonts w:ascii="Times New Roman" w:hAnsi="Times New Roman" w:cs="Times New Roman"/>
          <w:sz w:val="24"/>
          <w:szCs w:val="24"/>
        </w:rPr>
        <w:t>.</w:t>
      </w:r>
    </w:p>
    <w:p w14:paraId="320BEF59" w14:textId="77777777" w:rsidR="00AF5186" w:rsidRDefault="00AF5186" w:rsidP="006F2875">
      <w:pPr>
        <w:spacing w:after="0" w:line="240" w:lineRule="auto"/>
        <w:rPr>
          <w:rFonts w:ascii="Times New Roman" w:eastAsia="Times New Roman" w:hAnsi="Times New Roman" w:cs="Times New Roman"/>
          <w:sz w:val="24"/>
          <w:szCs w:val="24"/>
        </w:rPr>
      </w:pPr>
    </w:p>
    <w:p w14:paraId="3F18E83B" w14:textId="4C39428C" w:rsidR="00AF5186" w:rsidRDefault="00DD36A2" w:rsidP="006F28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AAAT</w:t>
      </w:r>
      <w:r w:rsidR="0073735F">
        <w:rPr>
          <w:rFonts w:ascii="Times New Roman" w:eastAsia="Times New Roman" w:hAnsi="Times New Roman" w:cs="Times New Roman"/>
          <w:sz w:val="24"/>
          <w:szCs w:val="24"/>
        </w:rPr>
        <w:t xml:space="preserve"> only applies in relation to certain controlled aerodromes</w:t>
      </w:r>
      <w:r w:rsidR="00851836">
        <w:rPr>
          <w:rFonts w:ascii="Times New Roman" w:eastAsia="Times New Roman" w:hAnsi="Times New Roman" w:cs="Times New Roman"/>
          <w:sz w:val="24"/>
          <w:szCs w:val="24"/>
        </w:rPr>
        <w:t xml:space="preserve"> (</w:t>
      </w:r>
      <w:r w:rsidR="00851836" w:rsidRPr="00851836">
        <w:rPr>
          <w:rFonts w:ascii="Times New Roman" w:eastAsia="Times New Roman" w:hAnsi="Times New Roman" w:cs="Times New Roman"/>
          <w:b/>
          <w:bCs/>
          <w:i/>
          <w:iCs/>
          <w:sz w:val="24"/>
          <w:szCs w:val="24"/>
        </w:rPr>
        <w:t>relevant controlled aerodromes</w:t>
      </w:r>
      <w:r w:rsidR="00851836">
        <w:rPr>
          <w:rFonts w:ascii="Times New Roman" w:eastAsia="Times New Roman" w:hAnsi="Times New Roman" w:cs="Times New Roman"/>
          <w:sz w:val="24"/>
          <w:szCs w:val="24"/>
        </w:rPr>
        <w:t>)</w:t>
      </w:r>
      <w:r w:rsidR="00CA5F7E">
        <w:rPr>
          <w:rFonts w:ascii="Times New Roman" w:eastAsia="Times New Roman" w:hAnsi="Times New Roman" w:cs="Times New Roman"/>
          <w:sz w:val="24"/>
          <w:szCs w:val="24"/>
        </w:rPr>
        <w:t>, which</w:t>
      </w:r>
      <w:r w:rsidR="0073735F">
        <w:rPr>
          <w:rFonts w:ascii="Times New Roman" w:eastAsia="Times New Roman" w:hAnsi="Times New Roman" w:cs="Times New Roman"/>
          <w:sz w:val="24"/>
          <w:szCs w:val="24"/>
        </w:rPr>
        <w:t xml:space="preserve"> are not military aerodromes</w:t>
      </w:r>
      <w:r w:rsidR="00CA5F7E">
        <w:rPr>
          <w:rFonts w:ascii="Times New Roman" w:eastAsia="Times New Roman" w:hAnsi="Times New Roman" w:cs="Times New Roman"/>
          <w:sz w:val="24"/>
          <w:szCs w:val="24"/>
        </w:rPr>
        <w:t>,</w:t>
      </w:r>
      <w:r w:rsidR="0073735F">
        <w:rPr>
          <w:rFonts w:ascii="Times New Roman" w:eastAsia="Times New Roman" w:hAnsi="Times New Roman" w:cs="Times New Roman"/>
          <w:sz w:val="24"/>
          <w:szCs w:val="24"/>
        </w:rPr>
        <w:t xml:space="preserve"> chosen by CASA in consultation with AA. </w:t>
      </w:r>
      <w:r w:rsidR="00F75134">
        <w:rPr>
          <w:rFonts w:ascii="Times New Roman" w:eastAsia="Times New Roman" w:hAnsi="Times New Roman" w:cs="Times New Roman"/>
          <w:sz w:val="24"/>
          <w:szCs w:val="24"/>
        </w:rPr>
        <w:t xml:space="preserve">Under CASA 03/24, the </w:t>
      </w:r>
      <w:r w:rsidR="009C5BF6">
        <w:rPr>
          <w:rFonts w:ascii="Times New Roman" w:eastAsia="Times New Roman" w:hAnsi="Times New Roman" w:cs="Times New Roman"/>
          <w:sz w:val="24"/>
          <w:szCs w:val="24"/>
        </w:rPr>
        <w:t>AAAT</w:t>
      </w:r>
      <w:r w:rsidR="00F75134">
        <w:rPr>
          <w:rFonts w:ascii="Times New Roman" w:eastAsia="Times New Roman" w:hAnsi="Times New Roman" w:cs="Times New Roman"/>
          <w:sz w:val="24"/>
          <w:szCs w:val="24"/>
        </w:rPr>
        <w:t xml:space="preserve"> only applied in relation to Adelaide aerodrome, Canberra aerodrome</w:t>
      </w:r>
      <w:r w:rsidR="00B93F88">
        <w:rPr>
          <w:rFonts w:ascii="Times New Roman" w:eastAsia="Times New Roman" w:hAnsi="Times New Roman" w:cs="Times New Roman"/>
          <w:sz w:val="24"/>
          <w:szCs w:val="24"/>
        </w:rPr>
        <w:t>,</w:t>
      </w:r>
      <w:r w:rsidR="00F75134">
        <w:rPr>
          <w:rFonts w:ascii="Times New Roman" w:eastAsia="Times New Roman" w:hAnsi="Times New Roman" w:cs="Times New Roman"/>
          <w:sz w:val="24"/>
          <w:szCs w:val="24"/>
        </w:rPr>
        <w:t xml:space="preserve"> Perth aerodrome and Syd</w:t>
      </w:r>
      <w:r w:rsidR="00B93F88">
        <w:rPr>
          <w:rFonts w:ascii="Times New Roman" w:eastAsia="Times New Roman" w:hAnsi="Times New Roman" w:cs="Times New Roman"/>
          <w:sz w:val="24"/>
          <w:szCs w:val="24"/>
        </w:rPr>
        <w:t xml:space="preserve">ney aerodrome. </w:t>
      </w:r>
      <w:r w:rsidR="0054501C">
        <w:rPr>
          <w:rFonts w:ascii="Times New Roman" w:eastAsia="Times New Roman" w:hAnsi="Times New Roman" w:cs="Times New Roman"/>
          <w:sz w:val="24"/>
          <w:szCs w:val="24"/>
        </w:rPr>
        <w:t>I</w:t>
      </w:r>
      <w:r w:rsidR="00C873AB">
        <w:rPr>
          <w:rFonts w:ascii="Times New Roman" w:eastAsia="Times New Roman" w:hAnsi="Times New Roman" w:cs="Times New Roman"/>
          <w:sz w:val="24"/>
          <w:szCs w:val="24"/>
        </w:rPr>
        <w:t>n</w:t>
      </w:r>
      <w:r w:rsidR="0054501C">
        <w:rPr>
          <w:rFonts w:ascii="Times New Roman" w:eastAsia="Times New Roman" w:hAnsi="Times New Roman" w:cs="Times New Roman"/>
          <w:sz w:val="24"/>
          <w:szCs w:val="24"/>
        </w:rPr>
        <w:t xml:space="preserve"> assessing which </w:t>
      </w:r>
      <w:r w:rsidR="00A52232">
        <w:rPr>
          <w:rFonts w:ascii="Times New Roman" w:eastAsia="Times New Roman" w:hAnsi="Times New Roman" w:cs="Times New Roman"/>
          <w:sz w:val="24"/>
          <w:szCs w:val="24"/>
        </w:rPr>
        <w:t xml:space="preserve">relevant controlled </w:t>
      </w:r>
      <w:r w:rsidR="0054501C">
        <w:rPr>
          <w:rFonts w:ascii="Times New Roman" w:eastAsia="Times New Roman" w:hAnsi="Times New Roman" w:cs="Times New Roman"/>
          <w:sz w:val="24"/>
          <w:szCs w:val="24"/>
        </w:rPr>
        <w:t xml:space="preserve">aerodromes </w:t>
      </w:r>
      <w:r w:rsidR="000A08CE">
        <w:rPr>
          <w:rFonts w:ascii="Times New Roman" w:eastAsia="Times New Roman" w:hAnsi="Times New Roman" w:cs="Times New Roman"/>
          <w:sz w:val="24"/>
          <w:szCs w:val="24"/>
        </w:rPr>
        <w:t xml:space="preserve">may </w:t>
      </w:r>
      <w:r w:rsidR="009C5BF6">
        <w:rPr>
          <w:rFonts w:ascii="Times New Roman" w:eastAsia="Times New Roman" w:hAnsi="Times New Roman" w:cs="Times New Roman"/>
          <w:sz w:val="24"/>
          <w:szCs w:val="24"/>
        </w:rPr>
        <w:t>participate in</w:t>
      </w:r>
      <w:r w:rsidR="00760F8B">
        <w:rPr>
          <w:rFonts w:ascii="Times New Roman" w:eastAsia="Times New Roman" w:hAnsi="Times New Roman" w:cs="Times New Roman"/>
          <w:sz w:val="24"/>
          <w:szCs w:val="24"/>
        </w:rPr>
        <w:t xml:space="preserve"> the </w:t>
      </w:r>
      <w:r w:rsidR="009C5BF6">
        <w:rPr>
          <w:rFonts w:ascii="Times New Roman" w:eastAsia="Times New Roman" w:hAnsi="Times New Roman" w:cs="Times New Roman"/>
          <w:sz w:val="24"/>
          <w:szCs w:val="24"/>
        </w:rPr>
        <w:t>AAAT</w:t>
      </w:r>
      <w:r w:rsidR="00760F8B">
        <w:rPr>
          <w:rFonts w:ascii="Times New Roman" w:eastAsia="Times New Roman" w:hAnsi="Times New Roman" w:cs="Times New Roman"/>
          <w:sz w:val="24"/>
          <w:szCs w:val="24"/>
        </w:rPr>
        <w:t xml:space="preserve">, </w:t>
      </w:r>
      <w:r w:rsidR="00B129F6">
        <w:rPr>
          <w:rFonts w:ascii="Times New Roman" w:eastAsia="Times New Roman" w:hAnsi="Times New Roman" w:cs="Times New Roman"/>
          <w:sz w:val="24"/>
          <w:szCs w:val="24"/>
        </w:rPr>
        <w:t xml:space="preserve">CASA </w:t>
      </w:r>
      <w:r w:rsidR="00D943AC">
        <w:rPr>
          <w:rFonts w:ascii="Times New Roman" w:eastAsia="Times New Roman" w:hAnsi="Times New Roman" w:cs="Times New Roman"/>
          <w:sz w:val="24"/>
          <w:szCs w:val="24"/>
        </w:rPr>
        <w:t>must be satisfied there will be an acceptable level of aviation safety</w:t>
      </w:r>
      <w:r w:rsidR="00F76E3B">
        <w:rPr>
          <w:rFonts w:ascii="Times New Roman" w:eastAsia="Times New Roman" w:hAnsi="Times New Roman" w:cs="Times New Roman"/>
          <w:sz w:val="24"/>
          <w:szCs w:val="24"/>
        </w:rPr>
        <w:t xml:space="preserve"> in relation to operations of RPA</w:t>
      </w:r>
      <w:r w:rsidR="00B8302B">
        <w:rPr>
          <w:rFonts w:ascii="Times New Roman" w:eastAsia="Times New Roman" w:hAnsi="Times New Roman" w:cs="Times New Roman"/>
          <w:sz w:val="24"/>
          <w:szCs w:val="24"/>
        </w:rPr>
        <w:t xml:space="preserve"> in the vicinity of </w:t>
      </w:r>
      <w:r w:rsidR="00005638">
        <w:rPr>
          <w:rFonts w:ascii="Times New Roman" w:eastAsia="Times New Roman" w:hAnsi="Times New Roman" w:cs="Times New Roman"/>
          <w:sz w:val="24"/>
          <w:szCs w:val="24"/>
        </w:rPr>
        <w:t>the</w:t>
      </w:r>
      <w:r w:rsidR="00B8302B">
        <w:rPr>
          <w:rFonts w:ascii="Times New Roman" w:eastAsia="Times New Roman" w:hAnsi="Times New Roman" w:cs="Times New Roman"/>
          <w:sz w:val="24"/>
          <w:szCs w:val="24"/>
        </w:rPr>
        <w:t xml:space="preserve"> aerodrome</w:t>
      </w:r>
      <w:r w:rsidR="00005638">
        <w:rPr>
          <w:rFonts w:ascii="Times New Roman" w:eastAsia="Times New Roman" w:hAnsi="Times New Roman" w:cs="Times New Roman"/>
          <w:sz w:val="24"/>
          <w:szCs w:val="24"/>
        </w:rPr>
        <w:t>.</w:t>
      </w:r>
      <w:r w:rsidR="007E266A">
        <w:rPr>
          <w:rFonts w:ascii="Times New Roman" w:eastAsia="Times New Roman" w:hAnsi="Times New Roman" w:cs="Times New Roman"/>
          <w:sz w:val="24"/>
          <w:szCs w:val="24"/>
        </w:rPr>
        <w:t xml:space="preserve"> </w:t>
      </w:r>
      <w:r w:rsidR="00D80AE8">
        <w:rPr>
          <w:rFonts w:ascii="Times New Roman" w:eastAsia="Times New Roman" w:hAnsi="Times New Roman" w:cs="Times New Roman"/>
          <w:sz w:val="24"/>
          <w:szCs w:val="24"/>
        </w:rPr>
        <w:t xml:space="preserve">CASA makes </w:t>
      </w:r>
      <w:r w:rsidR="007E266A">
        <w:rPr>
          <w:rFonts w:ascii="Times New Roman" w:eastAsia="Times New Roman" w:hAnsi="Times New Roman" w:cs="Times New Roman"/>
          <w:sz w:val="24"/>
          <w:szCs w:val="24"/>
        </w:rPr>
        <w:t>this assessment</w:t>
      </w:r>
      <w:r w:rsidR="00D80AE8">
        <w:rPr>
          <w:rFonts w:ascii="Times New Roman" w:eastAsia="Times New Roman" w:hAnsi="Times New Roman" w:cs="Times New Roman"/>
          <w:sz w:val="24"/>
          <w:szCs w:val="24"/>
        </w:rPr>
        <w:t xml:space="preserve"> in conjunction w</w:t>
      </w:r>
      <w:r w:rsidR="009D1338">
        <w:rPr>
          <w:rFonts w:ascii="Times New Roman" w:eastAsia="Times New Roman" w:hAnsi="Times New Roman" w:cs="Times New Roman"/>
          <w:sz w:val="24"/>
          <w:szCs w:val="24"/>
        </w:rPr>
        <w:t>ith advice from</w:t>
      </w:r>
      <w:r w:rsidR="00A32CD0">
        <w:rPr>
          <w:rFonts w:ascii="Times New Roman" w:eastAsia="Times New Roman" w:hAnsi="Times New Roman" w:cs="Times New Roman"/>
          <w:sz w:val="24"/>
          <w:szCs w:val="24"/>
        </w:rPr>
        <w:t xml:space="preserve"> </w:t>
      </w:r>
      <w:r w:rsidR="007A5391">
        <w:rPr>
          <w:rFonts w:ascii="Times New Roman" w:eastAsia="Times New Roman" w:hAnsi="Times New Roman" w:cs="Times New Roman"/>
          <w:sz w:val="24"/>
          <w:szCs w:val="24"/>
        </w:rPr>
        <w:t>AA.</w:t>
      </w:r>
    </w:p>
    <w:p w14:paraId="55127C7E" w14:textId="77777777" w:rsidR="00D0300C" w:rsidRDefault="00D0300C" w:rsidP="006F2875">
      <w:pPr>
        <w:spacing w:after="0" w:line="240" w:lineRule="auto"/>
        <w:rPr>
          <w:rFonts w:ascii="Times New Roman" w:eastAsia="Times New Roman" w:hAnsi="Times New Roman" w:cs="Times New Roman"/>
          <w:sz w:val="24"/>
          <w:szCs w:val="24"/>
        </w:rPr>
      </w:pPr>
    </w:p>
    <w:p w14:paraId="6E53AF1B" w14:textId="3097BB72" w:rsidR="00393C84" w:rsidRPr="001F5B3F" w:rsidRDefault="007B33A5" w:rsidP="006F287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For the purpose </w:t>
      </w:r>
      <w:r w:rsidR="007C58D8">
        <w:rPr>
          <w:rFonts w:ascii="Times New Roman" w:hAnsi="Times New Roman" w:cs="Times New Roman"/>
          <w:sz w:val="24"/>
          <w:szCs w:val="24"/>
        </w:rPr>
        <w:t>of</w:t>
      </w:r>
      <w:proofErr w:type="gramEnd"/>
      <w:r w:rsidR="007C58D8">
        <w:rPr>
          <w:rFonts w:ascii="Times New Roman" w:hAnsi="Times New Roman" w:cs="Times New Roman"/>
          <w:sz w:val="24"/>
          <w:szCs w:val="24"/>
        </w:rPr>
        <w:t xml:space="preserve"> </w:t>
      </w:r>
      <w:r w:rsidR="00F17A07">
        <w:rPr>
          <w:rFonts w:ascii="Times New Roman" w:hAnsi="Times New Roman" w:cs="Times New Roman"/>
          <w:sz w:val="24"/>
          <w:szCs w:val="24"/>
        </w:rPr>
        <w:t>continuing</w:t>
      </w:r>
      <w:r w:rsidR="008455AB">
        <w:rPr>
          <w:rFonts w:ascii="Times New Roman" w:hAnsi="Times New Roman" w:cs="Times New Roman"/>
          <w:sz w:val="24"/>
          <w:szCs w:val="24"/>
        </w:rPr>
        <w:t xml:space="preserve"> the </w:t>
      </w:r>
      <w:r>
        <w:rPr>
          <w:rFonts w:ascii="Times New Roman" w:hAnsi="Times New Roman" w:cs="Times New Roman"/>
          <w:sz w:val="24"/>
          <w:szCs w:val="24"/>
        </w:rPr>
        <w:t>AA</w:t>
      </w:r>
      <w:r w:rsidR="0029540F">
        <w:rPr>
          <w:rFonts w:ascii="Times New Roman" w:hAnsi="Times New Roman" w:cs="Times New Roman"/>
          <w:sz w:val="24"/>
          <w:szCs w:val="24"/>
        </w:rPr>
        <w:t>AT, o</w:t>
      </w:r>
      <w:r w:rsidR="00052A89" w:rsidRPr="005D35C5">
        <w:rPr>
          <w:rFonts w:ascii="Times New Roman" w:hAnsi="Times New Roman" w:cs="Times New Roman"/>
          <w:sz w:val="24"/>
          <w:szCs w:val="24"/>
        </w:rPr>
        <w:t>n application made by A</w:t>
      </w:r>
      <w:r w:rsidR="002D755C" w:rsidRPr="005D35C5">
        <w:rPr>
          <w:rFonts w:ascii="Times New Roman" w:hAnsi="Times New Roman" w:cs="Times New Roman"/>
          <w:sz w:val="24"/>
          <w:szCs w:val="24"/>
        </w:rPr>
        <w:t>A, CASA</w:t>
      </w:r>
      <w:r w:rsidR="00052A89" w:rsidRPr="005D35C5">
        <w:rPr>
          <w:rFonts w:ascii="Times New Roman" w:hAnsi="Times New Roman" w:cs="Times New Roman"/>
          <w:sz w:val="24"/>
          <w:szCs w:val="24"/>
        </w:rPr>
        <w:t xml:space="preserve"> </w:t>
      </w:r>
      <w:r w:rsidR="00851836" w:rsidRPr="005D35C5">
        <w:rPr>
          <w:rFonts w:ascii="Times New Roman" w:hAnsi="Times New Roman" w:cs="Times New Roman"/>
          <w:sz w:val="24"/>
          <w:szCs w:val="24"/>
        </w:rPr>
        <w:t xml:space="preserve">has </w:t>
      </w:r>
      <w:r w:rsidR="002D755C" w:rsidRPr="005D35C5">
        <w:rPr>
          <w:rFonts w:ascii="Times New Roman" w:hAnsi="Times New Roman" w:cs="Times New Roman"/>
          <w:sz w:val="24"/>
          <w:szCs w:val="24"/>
        </w:rPr>
        <w:t xml:space="preserve">approved </w:t>
      </w:r>
      <w:r w:rsidR="00E71029" w:rsidRPr="005D35C5">
        <w:rPr>
          <w:rFonts w:ascii="Times New Roman" w:hAnsi="Times New Roman" w:cs="Times New Roman"/>
          <w:sz w:val="24"/>
          <w:szCs w:val="24"/>
        </w:rPr>
        <w:t xml:space="preserve">under regulation 101.030 </w:t>
      </w:r>
      <w:r w:rsidR="00C41846" w:rsidRPr="005D35C5">
        <w:rPr>
          <w:rFonts w:ascii="Times New Roman" w:hAnsi="Times New Roman" w:cs="Times New Roman"/>
          <w:sz w:val="24"/>
          <w:szCs w:val="24"/>
        </w:rPr>
        <w:t>an</w:t>
      </w:r>
      <w:r w:rsidR="00AA31D4" w:rsidRPr="005D35C5">
        <w:rPr>
          <w:rFonts w:ascii="Times New Roman" w:hAnsi="Times New Roman" w:cs="Times New Roman"/>
          <w:sz w:val="24"/>
          <w:szCs w:val="24"/>
        </w:rPr>
        <w:t xml:space="preserve"> area</w:t>
      </w:r>
      <w:r w:rsidR="00E8442A" w:rsidRPr="005D35C5">
        <w:rPr>
          <w:rFonts w:ascii="Times New Roman" w:hAnsi="Times New Roman" w:cs="Times New Roman"/>
          <w:sz w:val="24"/>
          <w:szCs w:val="24"/>
        </w:rPr>
        <w:t xml:space="preserve">, described in the instrument, </w:t>
      </w:r>
      <w:r w:rsidR="00C41846" w:rsidRPr="005D35C5">
        <w:rPr>
          <w:rFonts w:ascii="Times New Roman" w:hAnsi="Times New Roman" w:cs="Times New Roman"/>
          <w:sz w:val="24"/>
          <w:szCs w:val="24"/>
        </w:rPr>
        <w:t xml:space="preserve">in the vicinity of </w:t>
      </w:r>
      <w:r w:rsidR="00896DBE">
        <w:rPr>
          <w:rFonts w:ascii="Times New Roman" w:hAnsi="Times New Roman" w:cs="Times New Roman"/>
          <w:sz w:val="24"/>
          <w:szCs w:val="24"/>
        </w:rPr>
        <w:t>each</w:t>
      </w:r>
      <w:r w:rsidR="005D35C5" w:rsidRPr="005D35C5">
        <w:rPr>
          <w:rFonts w:ascii="Times New Roman" w:hAnsi="Times New Roman" w:cs="Times New Roman"/>
          <w:sz w:val="24"/>
          <w:szCs w:val="24"/>
        </w:rPr>
        <w:t xml:space="preserve"> relevant controlled aerodrome for the operation of RPA.</w:t>
      </w:r>
      <w:r w:rsidR="00920078">
        <w:rPr>
          <w:rFonts w:ascii="Times New Roman" w:hAnsi="Times New Roman" w:cs="Times New Roman"/>
          <w:sz w:val="24"/>
          <w:szCs w:val="24"/>
        </w:rPr>
        <w:t xml:space="preserve"> The approval applies in relation to all relevant </w:t>
      </w:r>
      <w:r w:rsidR="00920078" w:rsidRPr="005D35C5">
        <w:rPr>
          <w:rFonts w:ascii="Times New Roman" w:hAnsi="Times New Roman" w:cs="Times New Roman"/>
          <w:sz w:val="24"/>
          <w:szCs w:val="24"/>
        </w:rPr>
        <w:t>controlled aerodrome</w:t>
      </w:r>
      <w:r w:rsidR="00C55F66">
        <w:rPr>
          <w:rFonts w:ascii="Times New Roman" w:hAnsi="Times New Roman" w:cs="Times New Roman"/>
          <w:sz w:val="24"/>
          <w:szCs w:val="24"/>
        </w:rPr>
        <w:t>s</w:t>
      </w:r>
      <w:r w:rsidR="00B369FD">
        <w:rPr>
          <w:rFonts w:ascii="Times New Roman" w:hAnsi="Times New Roman" w:cs="Times New Roman"/>
          <w:sz w:val="24"/>
          <w:szCs w:val="24"/>
        </w:rPr>
        <w:t>, not only the aerodromes</w:t>
      </w:r>
      <w:r w:rsidR="00D35BB1">
        <w:rPr>
          <w:rFonts w:ascii="Times New Roman" w:hAnsi="Times New Roman" w:cs="Times New Roman"/>
          <w:sz w:val="24"/>
          <w:szCs w:val="24"/>
        </w:rPr>
        <w:t xml:space="preserve"> covered by CASA 03/24</w:t>
      </w:r>
      <w:r w:rsidR="00C55F66">
        <w:rPr>
          <w:rFonts w:ascii="Times New Roman" w:hAnsi="Times New Roman" w:cs="Times New Roman"/>
          <w:sz w:val="24"/>
          <w:szCs w:val="24"/>
        </w:rPr>
        <w:t>.</w:t>
      </w:r>
      <w:r w:rsidR="004D2034">
        <w:rPr>
          <w:rFonts w:ascii="Times New Roman" w:hAnsi="Times New Roman" w:cs="Times New Roman"/>
          <w:sz w:val="24"/>
          <w:szCs w:val="24"/>
        </w:rPr>
        <w:t xml:space="preserve"> The approval does not, of itself, enable a remote pilot to operate an RPA </w:t>
      </w:r>
      <w:r w:rsidR="00F71124">
        <w:rPr>
          <w:rFonts w:ascii="Times New Roman" w:hAnsi="Times New Roman" w:cs="Times New Roman"/>
          <w:sz w:val="24"/>
          <w:szCs w:val="24"/>
        </w:rPr>
        <w:t>in an approved area.</w:t>
      </w:r>
      <w:r w:rsidR="00B24106">
        <w:rPr>
          <w:rFonts w:ascii="Times New Roman" w:hAnsi="Times New Roman" w:cs="Times New Roman"/>
          <w:sz w:val="24"/>
          <w:szCs w:val="24"/>
        </w:rPr>
        <w:t xml:space="preserve"> </w:t>
      </w:r>
      <w:r w:rsidR="00BF66DC">
        <w:rPr>
          <w:rFonts w:ascii="Times New Roman" w:hAnsi="Times New Roman" w:cs="Times New Roman"/>
          <w:sz w:val="24"/>
          <w:szCs w:val="24"/>
        </w:rPr>
        <w:t>Rather, this is dependent o</w:t>
      </w:r>
      <w:r w:rsidR="00FC7AB9">
        <w:rPr>
          <w:rFonts w:ascii="Times New Roman" w:hAnsi="Times New Roman" w:cs="Times New Roman"/>
          <w:sz w:val="24"/>
          <w:szCs w:val="24"/>
        </w:rPr>
        <w:t>n</w:t>
      </w:r>
      <w:r w:rsidR="00BF66DC">
        <w:rPr>
          <w:rFonts w:ascii="Times New Roman" w:hAnsi="Times New Roman" w:cs="Times New Roman"/>
          <w:sz w:val="24"/>
          <w:szCs w:val="24"/>
        </w:rPr>
        <w:t xml:space="preserve"> CASA </w:t>
      </w:r>
      <w:r w:rsidR="00CB0F8A">
        <w:rPr>
          <w:rFonts w:ascii="Times New Roman" w:hAnsi="Times New Roman" w:cs="Times New Roman"/>
          <w:sz w:val="24"/>
          <w:szCs w:val="24"/>
        </w:rPr>
        <w:t>assess</w:t>
      </w:r>
      <w:r w:rsidR="00C82E7D">
        <w:rPr>
          <w:rFonts w:ascii="Times New Roman" w:hAnsi="Times New Roman" w:cs="Times New Roman"/>
          <w:sz w:val="24"/>
          <w:szCs w:val="24"/>
        </w:rPr>
        <w:t>ing</w:t>
      </w:r>
      <w:r w:rsidR="00C36E58">
        <w:rPr>
          <w:rFonts w:ascii="Times New Roman" w:hAnsi="Times New Roman" w:cs="Times New Roman"/>
          <w:sz w:val="24"/>
          <w:szCs w:val="24"/>
        </w:rPr>
        <w:t>,</w:t>
      </w:r>
      <w:r w:rsidR="00BF66DC">
        <w:rPr>
          <w:rFonts w:ascii="Times New Roman" w:hAnsi="Times New Roman" w:cs="Times New Roman"/>
          <w:sz w:val="24"/>
          <w:szCs w:val="24"/>
        </w:rPr>
        <w:t xml:space="preserve"> and determining</w:t>
      </w:r>
      <w:r w:rsidR="00C36E58">
        <w:rPr>
          <w:rFonts w:ascii="Times New Roman" w:hAnsi="Times New Roman" w:cs="Times New Roman"/>
          <w:sz w:val="24"/>
          <w:szCs w:val="24"/>
        </w:rPr>
        <w:t>,</w:t>
      </w:r>
      <w:r w:rsidR="00BF66DC">
        <w:rPr>
          <w:rFonts w:ascii="Times New Roman" w:hAnsi="Times New Roman" w:cs="Times New Roman"/>
          <w:sz w:val="24"/>
          <w:szCs w:val="24"/>
        </w:rPr>
        <w:t xml:space="preserve"> </w:t>
      </w:r>
      <w:r w:rsidR="003501C9">
        <w:rPr>
          <w:rFonts w:ascii="Times New Roman" w:hAnsi="Times New Roman" w:cs="Times New Roman"/>
          <w:sz w:val="24"/>
          <w:szCs w:val="24"/>
        </w:rPr>
        <w:t xml:space="preserve">in consultation with AA </w:t>
      </w:r>
      <w:r w:rsidR="00BF66DC">
        <w:rPr>
          <w:rFonts w:ascii="Times New Roman" w:hAnsi="Times New Roman" w:cs="Times New Roman"/>
          <w:sz w:val="24"/>
          <w:szCs w:val="24"/>
        </w:rPr>
        <w:t xml:space="preserve">which </w:t>
      </w:r>
      <w:r w:rsidR="003501C9">
        <w:rPr>
          <w:rFonts w:ascii="Times New Roman" w:hAnsi="Times New Roman" w:cs="Times New Roman"/>
          <w:sz w:val="24"/>
          <w:szCs w:val="24"/>
        </w:rPr>
        <w:t xml:space="preserve">additional </w:t>
      </w:r>
      <w:r w:rsidR="00BF66DC">
        <w:rPr>
          <w:rFonts w:ascii="Times New Roman" w:hAnsi="Times New Roman" w:cs="Times New Roman"/>
          <w:sz w:val="24"/>
          <w:szCs w:val="24"/>
        </w:rPr>
        <w:t xml:space="preserve">relevant controlled aerodromes </w:t>
      </w:r>
      <w:r w:rsidR="00C36E58">
        <w:rPr>
          <w:rFonts w:ascii="Times New Roman" w:hAnsi="Times New Roman" w:cs="Times New Roman"/>
          <w:sz w:val="24"/>
          <w:szCs w:val="24"/>
        </w:rPr>
        <w:t>are</w:t>
      </w:r>
      <w:r w:rsidR="00C82E7D">
        <w:rPr>
          <w:rFonts w:ascii="Times New Roman" w:hAnsi="Times New Roman" w:cs="Times New Roman"/>
          <w:sz w:val="24"/>
          <w:szCs w:val="24"/>
        </w:rPr>
        <w:t xml:space="preserve"> appropriate to</w:t>
      </w:r>
      <w:r w:rsidR="000F2472">
        <w:rPr>
          <w:rFonts w:ascii="Times New Roman" w:hAnsi="Times New Roman" w:cs="Times New Roman"/>
          <w:sz w:val="24"/>
          <w:szCs w:val="24"/>
        </w:rPr>
        <w:t xml:space="preserve"> </w:t>
      </w:r>
      <w:r w:rsidR="00C36E58">
        <w:rPr>
          <w:rFonts w:ascii="Times New Roman" w:hAnsi="Times New Roman" w:cs="Times New Roman"/>
          <w:sz w:val="24"/>
          <w:szCs w:val="24"/>
        </w:rPr>
        <w:t>participate</w:t>
      </w:r>
      <w:r w:rsidR="000F2472">
        <w:rPr>
          <w:rFonts w:ascii="Times New Roman" w:hAnsi="Times New Roman" w:cs="Times New Roman"/>
          <w:sz w:val="24"/>
          <w:szCs w:val="24"/>
        </w:rPr>
        <w:t xml:space="preserve"> in the AAAT</w:t>
      </w:r>
      <w:r w:rsidR="000F2472" w:rsidRPr="009C3371">
        <w:rPr>
          <w:rFonts w:ascii="Times New Roman" w:hAnsi="Times New Roman" w:cs="Times New Roman"/>
          <w:sz w:val="24"/>
          <w:szCs w:val="24"/>
        </w:rPr>
        <w:t>.</w:t>
      </w:r>
      <w:r w:rsidR="003029B8" w:rsidRPr="009C3371">
        <w:rPr>
          <w:rFonts w:ascii="Times New Roman" w:hAnsi="Times New Roman" w:cs="Times New Roman"/>
          <w:sz w:val="24"/>
          <w:szCs w:val="24"/>
        </w:rPr>
        <w:t xml:space="preserve"> </w:t>
      </w:r>
      <w:r w:rsidR="00C35614">
        <w:rPr>
          <w:rFonts w:ascii="Times New Roman" w:hAnsi="Times New Roman" w:cs="Times New Roman"/>
          <w:sz w:val="24"/>
          <w:szCs w:val="24"/>
        </w:rPr>
        <w:t>In granting the approval, u</w:t>
      </w:r>
      <w:r w:rsidR="00C656D8">
        <w:rPr>
          <w:rFonts w:ascii="Times New Roman" w:hAnsi="Times New Roman" w:cs="Times New Roman"/>
          <w:sz w:val="24"/>
          <w:szCs w:val="24"/>
        </w:rPr>
        <w:t xml:space="preserve">nder subregulation 101.030(3), </w:t>
      </w:r>
      <w:r w:rsidR="00C656D8" w:rsidRPr="00393C84">
        <w:rPr>
          <w:rFonts w:ascii="Times New Roman" w:hAnsi="Times New Roman" w:cs="Times New Roman"/>
          <w:sz w:val="24"/>
          <w:szCs w:val="24"/>
        </w:rPr>
        <w:t xml:space="preserve">CASA </w:t>
      </w:r>
      <w:r w:rsidR="00C35614">
        <w:rPr>
          <w:rFonts w:ascii="Times New Roman" w:hAnsi="Times New Roman" w:cs="Times New Roman"/>
          <w:sz w:val="24"/>
          <w:szCs w:val="24"/>
        </w:rPr>
        <w:t>has</w:t>
      </w:r>
      <w:r w:rsidR="00C656D8" w:rsidRPr="00393C84">
        <w:rPr>
          <w:rFonts w:ascii="Times New Roman" w:hAnsi="Times New Roman" w:cs="Times New Roman"/>
          <w:sz w:val="24"/>
          <w:szCs w:val="24"/>
        </w:rPr>
        <w:t xml:space="preserve"> </w:t>
      </w:r>
      <w:proofErr w:type="gramStart"/>
      <w:r w:rsidR="00C656D8" w:rsidRPr="00393C84">
        <w:rPr>
          <w:rFonts w:ascii="Times New Roman" w:hAnsi="Times New Roman" w:cs="Times New Roman"/>
          <w:sz w:val="24"/>
          <w:szCs w:val="24"/>
        </w:rPr>
        <w:t>take</w:t>
      </w:r>
      <w:r w:rsidR="00C35614">
        <w:rPr>
          <w:rFonts w:ascii="Times New Roman" w:hAnsi="Times New Roman" w:cs="Times New Roman"/>
          <w:sz w:val="24"/>
          <w:szCs w:val="24"/>
        </w:rPr>
        <w:t>n</w:t>
      </w:r>
      <w:r w:rsidR="00C656D8" w:rsidRPr="00393C84">
        <w:rPr>
          <w:rFonts w:ascii="Times New Roman" w:hAnsi="Times New Roman" w:cs="Times New Roman"/>
          <w:sz w:val="24"/>
          <w:szCs w:val="24"/>
        </w:rPr>
        <w:t xml:space="preserve"> into account</w:t>
      </w:r>
      <w:proofErr w:type="gramEnd"/>
      <w:r w:rsidR="00C656D8" w:rsidRPr="00393C84">
        <w:rPr>
          <w:rFonts w:ascii="Times New Roman" w:hAnsi="Times New Roman" w:cs="Times New Roman"/>
          <w:sz w:val="24"/>
          <w:szCs w:val="24"/>
        </w:rPr>
        <w:t xml:space="preserve"> the likely effect on the safety of air navigation of the operation of unmanned aircraft in </w:t>
      </w:r>
      <w:r w:rsidR="00C1253D">
        <w:rPr>
          <w:rFonts w:ascii="Times New Roman" w:hAnsi="Times New Roman" w:cs="Times New Roman"/>
          <w:sz w:val="24"/>
          <w:szCs w:val="24"/>
        </w:rPr>
        <w:t>each</w:t>
      </w:r>
      <w:r w:rsidR="00C656D8" w:rsidRPr="00393C84">
        <w:rPr>
          <w:rFonts w:ascii="Times New Roman" w:hAnsi="Times New Roman" w:cs="Times New Roman"/>
          <w:sz w:val="24"/>
          <w:szCs w:val="24"/>
        </w:rPr>
        <w:t xml:space="preserve"> area.</w:t>
      </w:r>
    </w:p>
    <w:p w14:paraId="713BA46B" w14:textId="77777777" w:rsidR="00393C84" w:rsidRPr="001F5B3F" w:rsidRDefault="00393C84" w:rsidP="006F2875">
      <w:pPr>
        <w:spacing w:after="0" w:line="240" w:lineRule="auto"/>
        <w:rPr>
          <w:rFonts w:ascii="Times New Roman" w:hAnsi="Times New Roman" w:cs="Times New Roman"/>
          <w:sz w:val="24"/>
          <w:szCs w:val="24"/>
        </w:rPr>
      </w:pPr>
    </w:p>
    <w:p w14:paraId="218DE696" w14:textId="5C84D09F" w:rsidR="006068AD" w:rsidRPr="005D35C5" w:rsidRDefault="00C2481C" w:rsidP="006F2875">
      <w:pPr>
        <w:spacing w:after="0" w:line="240" w:lineRule="auto"/>
        <w:rPr>
          <w:rFonts w:ascii="Times New Roman" w:eastAsia="Times New Roman" w:hAnsi="Times New Roman" w:cs="Times New Roman"/>
          <w:sz w:val="24"/>
          <w:szCs w:val="24"/>
        </w:rPr>
      </w:pPr>
      <w:r w:rsidRPr="009C3371">
        <w:rPr>
          <w:rFonts w:ascii="Times New Roman" w:hAnsi="Times New Roman" w:cs="Times New Roman"/>
          <w:sz w:val="24"/>
          <w:szCs w:val="24"/>
        </w:rPr>
        <w:t xml:space="preserve">Also, once a relevant </w:t>
      </w:r>
      <w:r w:rsidR="0093069F" w:rsidRPr="009C3371">
        <w:rPr>
          <w:rFonts w:ascii="Times New Roman" w:hAnsi="Times New Roman" w:cs="Times New Roman"/>
          <w:sz w:val="24"/>
          <w:szCs w:val="24"/>
        </w:rPr>
        <w:t xml:space="preserve">controlled </w:t>
      </w:r>
      <w:r w:rsidRPr="009C3371">
        <w:rPr>
          <w:rFonts w:ascii="Times New Roman" w:hAnsi="Times New Roman" w:cs="Times New Roman"/>
          <w:sz w:val="24"/>
          <w:szCs w:val="24"/>
        </w:rPr>
        <w:t>aero</w:t>
      </w:r>
      <w:r w:rsidR="009D3416" w:rsidRPr="009C3371">
        <w:rPr>
          <w:rFonts w:ascii="Times New Roman" w:hAnsi="Times New Roman" w:cs="Times New Roman"/>
          <w:sz w:val="24"/>
          <w:szCs w:val="24"/>
        </w:rPr>
        <w:t>drome</w:t>
      </w:r>
      <w:r w:rsidR="00A7195E">
        <w:rPr>
          <w:rFonts w:ascii="Times New Roman" w:hAnsi="Times New Roman" w:cs="Times New Roman"/>
          <w:sz w:val="24"/>
          <w:szCs w:val="24"/>
        </w:rPr>
        <w:t xml:space="preserve"> becomes a parti</w:t>
      </w:r>
      <w:r w:rsidR="000F3863">
        <w:rPr>
          <w:rFonts w:ascii="Times New Roman" w:hAnsi="Times New Roman" w:cs="Times New Roman"/>
          <w:sz w:val="24"/>
          <w:szCs w:val="24"/>
        </w:rPr>
        <w:t>cipant</w:t>
      </w:r>
      <w:r w:rsidR="009D3416" w:rsidRPr="009C3371">
        <w:rPr>
          <w:rFonts w:ascii="Times New Roman" w:hAnsi="Times New Roman" w:cs="Times New Roman"/>
          <w:sz w:val="24"/>
          <w:szCs w:val="24"/>
        </w:rPr>
        <w:t xml:space="preserve"> in the </w:t>
      </w:r>
      <w:r w:rsidR="00A7195E">
        <w:rPr>
          <w:rFonts w:ascii="Times New Roman" w:hAnsi="Times New Roman" w:cs="Times New Roman"/>
          <w:sz w:val="24"/>
          <w:szCs w:val="24"/>
        </w:rPr>
        <w:t>AAAT</w:t>
      </w:r>
      <w:r w:rsidR="0093069F" w:rsidRPr="009C3371">
        <w:rPr>
          <w:rFonts w:ascii="Times New Roman" w:hAnsi="Times New Roman" w:cs="Times New Roman"/>
          <w:sz w:val="24"/>
          <w:szCs w:val="24"/>
        </w:rPr>
        <w:t xml:space="preserve">, </w:t>
      </w:r>
      <w:r w:rsidR="001228E5" w:rsidRPr="009C3371">
        <w:rPr>
          <w:rFonts w:ascii="Times New Roman" w:hAnsi="Times New Roman" w:cs="Times New Roman"/>
          <w:sz w:val="24"/>
          <w:szCs w:val="24"/>
        </w:rPr>
        <w:t xml:space="preserve">the remote pilot must </w:t>
      </w:r>
      <w:r w:rsidR="004A494B" w:rsidRPr="009C3371">
        <w:rPr>
          <w:rFonts w:ascii="Times New Roman" w:hAnsi="Times New Roman" w:cs="Times New Roman"/>
          <w:sz w:val="24"/>
          <w:szCs w:val="24"/>
        </w:rPr>
        <w:t>first be registered</w:t>
      </w:r>
      <w:r w:rsidR="000C7B8E" w:rsidRPr="009C3371">
        <w:rPr>
          <w:rFonts w:ascii="Times New Roman" w:hAnsi="Times New Roman" w:cs="Times New Roman"/>
          <w:sz w:val="24"/>
          <w:szCs w:val="24"/>
        </w:rPr>
        <w:t>,</w:t>
      </w:r>
      <w:r w:rsidR="004A494B" w:rsidRPr="009C3371">
        <w:rPr>
          <w:rFonts w:ascii="Times New Roman" w:hAnsi="Times New Roman" w:cs="Times New Roman"/>
          <w:sz w:val="24"/>
          <w:szCs w:val="24"/>
        </w:rPr>
        <w:t xml:space="preserve"> </w:t>
      </w:r>
      <w:r w:rsidR="000C7B8E" w:rsidRPr="009C3371">
        <w:rPr>
          <w:rFonts w:ascii="Times New Roman" w:hAnsi="Times New Roman" w:cs="Times New Roman"/>
          <w:sz w:val="24"/>
          <w:szCs w:val="24"/>
        </w:rPr>
        <w:t>using a CASA-verified drone safety app, to be authorised to operate a nominated RPA</w:t>
      </w:r>
      <w:r w:rsidR="00101B26" w:rsidRPr="009C3371">
        <w:rPr>
          <w:rFonts w:ascii="Times New Roman" w:hAnsi="Times New Roman" w:cs="Times New Roman"/>
          <w:sz w:val="24"/>
          <w:szCs w:val="24"/>
        </w:rPr>
        <w:t xml:space="preserve"> in the o</w:t>
      </w:r>
      <w:r w:rsidR="008D1D79" w:rsidRPr="009C3371">
        <w:rPr>
          <w:rFonts w:ascii="Times New Roman" w:hAnsi="Times New Roman" w:cs="Times New Roman"/>
          <w:sz w:val="24"/>
          <w:szCs w:val="24"/>
        </w:rPr>
        <w:t>perating area</w:t>
      </w:r>
      <w:r w:rsidR="00F64A12" w:rsidRPr="009C3371">
        <w:rPr>
          <w:rFonts w:ascii="Times New Roman" w:hAnsi="Times New Roman" w:cs="Times New Roman"/>
          <w:sz w:val="24"/>
          <w:szCs w:val="24"/>
        </w:rPr>
        <w:t>,</w:t>
      </w:r>
      <w:r w:rsidR="008D1D79" w:rsidRPr="009C3371">
        <w:rPr>
          <w:rFonts w:ascii="Times New Roman" w:hAnsi="Times New Roman" w:cs="Times New Roman"/>
          <w:sz w:val="24"/>
          <w:szCs w:val="24"/>
        </w:rPr>
        <w:t xml:space="preserve"> within the </w:t>
      </w:r>
      <w:r w:rsidR="006A3D78">
        <w:rPr>
          <w:rFonts w:ascii="Times New Roman" w:hAnsi="Times New Roman" w:cs="Times New Roman"/>
          <w:sz w:val="24"/>
          <w:szCs w:val="24"/>
        </w:rPr>
        <w:t xml:space="preserve">relevant </w:t>
      </w:r>
      <w:r w:rsidR="008D1D79" w:rsidRPr="009C3371">
        <w:rPr>
          <w:rFonts w:ascii="Times New Roman" w:hAnsi="Times New Roman" w:cs="Times New Roman"/>
          <w:sz w:val="24"/>
          <w:szCs w:val="24"/>
        </w:rPr>
        <w:t xml:space="preserve">approved area, </w:t>
      </w:r>
      <w:r w:rsidR="00F64A12" w:rsidRPr="009C3371">
        <w:rPr>
          <w:rFonts w:ascii="Times New Roman" w:hAnsi="Times New Roman" w:cs="Times New Roman"/>
          <w:sz w:val="24"/>
          <w:szCs w:val="24"/>
        </w:rPr>
        <w:t>described</w:t>
      </w:r>
      <w:r w:rsidR="008D1D79" w:rsidRPr="009C3371">
        <w:rPr>
          <w:rFonts w:ascii="Times New Roman" w:hAnsi="Times New Roman" w:cs="Times New Roman"/>
          <w:sz w:val="24"/>
          <w:szCs w:val="24"/>
        </w:rPr>
        <w:t xml:space="preserve"> </w:t>
      </w:r>
      <w:r w:rsidR="009C3371" w:rsidRPr="009C3371">
        <w:rPr>
          <w:rFonts w:ascii="Times New Roman" w:hAnsi="Times New Roman" w:cs="Times New Roman"/>
          <w:sz w:val="24"/>
          <w:szCs w:val="24"/>
        </w:rPr>
        <w:t>on the app.</w:t>
      </w:r>
      <w:r w:rsidR="00E71C16">
        <w:rPr>
          <w:rFonts w:ascii="Times New Roman" w:hAnsi="Times New Roman" w:cs="Times New Roman"/>
          <w:sz w:val="24"/>
          <w:szCs w:val="24"/>
        </w:rPr>
        <w:t xml:space="preserve"> Also, the remot</w:t>
      </w:r>
      <w:r w:rsidR="006421F1">
        <w:rPr>
          <w:rFonts w:ascii="Times New Roman" w:hAnsi="Times New Roman" w:cs="Times New Roman"/>
          <w:sz w:val="24"/>
          <w:szCs w:val="24"/>
        </w:rPr>
        <w:t xml:space="preserve">e pilot must, when operating an RPA in the </w:t>
      </w:r>
      <w:r w:rsidR="00443B67">
        <w:rPr>
          <w:rFonts w:ascii="Times New Roman" w:hAnsi="Times New Roman" w:cs="Times New Roman"/>
          <w:sz w:val="24"/>
          <w:szCs w:val="24"/>
        </w:rPr>
        <w:t xml:space="preserve">operating area, </w:t>
      </w:r>
      <w:r w:rsidR="006421F1">
        <w:rPr>
          <w:rFonts w:ascii="Times New Roman" w:hAnsi="Times New Roman" w:cs="Times New Roman"/>
          <w:sz w:val="24"/>
          <w:szCs w:val="24"/>
        </w:rPr>
        <w:t xml:space="preserve">comply with the </w:t>
      </w:r>
      <w:r w:rsidR="00443B67">
        <w:rPr>
          <w:rFonts w:ascii="Times New Roman" w:hAnsi="Times New Roman" w:cs="Times New Roman"/>
          <w:sz w:val="24"/>
          <w:szCs w:val="24"/>
        </w:rPr>
        <w:t>directions</w:t>
      </w:r>
      <w:r w:rsidR="00C1253D">
        <w:rPr>
          <w:rFonts w:ascii="Times New Roman" w:hAnsi="Times New Roman" w:cs="Times New Roman"/>
          <w:sz w:val="24"/>
          <w:szCs w:val="24"/>
        </w:rPr>
        <w:t xml:space="preserve"> under regulation 11.245</w:t>
      </w:r>
      <w:r w:rsidR="006421F1">
        <w:rPr>
          <w:rFonts w:ascii="Times New Roman" w:hAnsi="Times New Roman" w:cs="Times New Roman"/>
          <w:sz w:val="24"/>
          <w:szCs w:val="24"/>
        </w:rPr>
        <w:t xml:space="preserve"> </w:t>
      </w:r>
      <w:r w:rsidR="00443B67">
        <w:rPr>
          <w:rFonts w:ascii="Times New Roman" w:hAnsi="Times New Roman" w:cs="Times New Roman"/>
          <w:sz w:val="24"/>
          <w:szCs w:val="24"/>
        </w:rPr>
        <w:t>stated</w:t>
      </w:r>
      <w:r w:rsidR="006421F1">
        <w:rPr>
          <w:rFonts w:ascii="Times New Roman" w:hAnsi="Times New Roman" w:cs="Times New Roman"/>
          <w:sz w:val="24"/>
          <w:szCs w:val="24"/>
        </w:rPr>
        <w:t xml:space="preserve"> in the instrument.</w:t>
      </w:r>
    </w:p>
    <w:p w14:paraId="21291BF3" w14:textId="77777777" w:rsidR="00D0300C" w:rsidRDefault="00D0300C" w:rsidP="006F2875">
      <w:pPr>
        <w:spacing w:after="0" w:line="240" w:lineRule="auto"/>
        <w:rPr>
          <w:rFonts w:ascii="Times New Roman" w:eastAsia="Times New Roman" w:hAnsi="Times New Roman" w:cs="Times New Roman"/>
          <w:sz w:val="24"/>
          <w:szCs w:val="24"/>
        </w:rPr>
      </w:pPr>
    </w:p>
    <w:p w14:paraId="11BC945F" w14:textId="665E1C86" w:rsidR="007D0817" w:rsidRDefault="007D0817" w:rsidP="006F287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w:t>
      </w:r>
      <w:r w:rsidRPr="00AF224E">
        <w:rPr>
          <w:rFonts w:ascii="Times New Roman" w:eastAsia="Times New Roman" w:hAnsi="Times New Roman" w:cs="Times New Roman"/>
          <w:b/>
          <w:bCs/>
          <w:i/>
          <w:iCs/>
          <w:sz w:val="24"/>
          <w:szCs w:val="24"/>
        </w:rPr>
        <w:t>operating area</w:t>
      </w:r>
      <w:r>
        <w:rPr>
          <w:rFonts w:ascii="Times New Roman" w:eastAsia="Times New Roman" w:hAnsi="Times New Roman" w:cs="Times New Roman"/>
          <w:sz w:val="24"/>
          <w:szCs w:val="24"/>
        </w:rPr>
        <w:t xml:space="preserve"> is defined in </w:t>
      </w:r>
      <w:r w:rsidR="00EB4732">
        <w:rPr>
          <w:rFonts w:ascii="Times New Roman" w:eastAsia="Times New Roman" w:hAnsi="Times New Roman" w:cs="Times New Roman"/>
          <w:sz w:val="24"/>
          <w:szCs w:val="24"/>
        </w:rPr>
        <w:t>the instrument as follows:</w:t>
      </w:r>
    </w:p>
    <w:p w14:paraId="19CF9C16" w14:textId="60179E58" w:rsidR="004F41F0" w:rsidRPr="00E2393D" w:rsidRDefault="004F41F0" w:rsidP="00E2393D">
      <w:pPr>
        <w:autoSpaceDE w:val="0"/>
        <w:autoSpaceDN w:val="0"/>
        <w:adjustRightInd w:val="0"/>
        <w:spacing w:after="0" w:line="240" w:lineRule="auto"/>
        <w:ind w:left="454"/>
        <w:rPr>
          <w:rFonts w:ascii="Times New Roman" w:hAnsi="Times New Roman" w:cs="Times New Roman"/>
          <w:sz w:val="24"/>
          <w:szCs w:val="24"/>
        </w:rPr>
      </w:pPr>
      <w:r w:rsidRPr="00E2393D">
        <w:rPr>
          <w:rFonts w:ascii="Times New Roman" w:hAnsi="Times New Roman" w:cs="Times New Roman"/>
          <w:b/>
          <w:bCs/>
          <w:i/>
          <w:iCs/>
          <w:sz w:val="24"/>
          <w:szCs w:val="24"/>
        </w:rPr>
        <w:t>operating area</w:t>
      </w:r>
      <w:r w:rsidRPr="00E2393D">
        <w:rPr>
          <w:rFonts w:ascii="Times New Roman" w:hAnsi="Times New Roman" w:cs="Times New Roman"/>
          <w:sz w:val="24"/>
          <w:szCs w:val="24"/>
        </w:rPr>
        <w:t xml:space="preserve"> means the segment of airspace described on a CASA-verified drone safety app, defined by reference to horizontal and vertical limits within a relevant approved area, in which an RPA may be operated under subsection</w:t>
      </w:r>
      <w:r w:rsidR="007C10CF" w:rsidRPr="00E2393D">
        <w:rPr>
          <w:rFonts w:ascii="Times New Roman" w:hAnsi="Times New Roman" w:cs="Times New Roman"/>
          <w:sz w:val="24"/>
          <w:szCs w:val="24"/>
        </w:rPr>
        <w:t xml:space="preserve"> </w:t>
      </w:r>
      <w:r w:rsidRPr="00E2393D">
        <w:rPr>
          <w:rFonts w:ascii="Times New Roman" w:hAnsi="Times New Roman" w:cs="Times New Roman"/>
          <w:sz w:val="24"/>
          <w:szCs w:val="24"/>
        </w:rPr>
        <w:t>4.03</w:t>
      </w:r>
      <w:r w:rsidR="006E6CE0">
        <w:rPr>
          <w:rFonts w:ascii="Times New Roman" w:hAnsi="Times New Roman" w:cs="Times New Roman"/>
          <w:sz w:val="24"/>
          <w:szCs w:val="24"/>
        </w:rPr>
        <w:t> </w:t>
      </w:r>
      <w:r w:rsidRPr="00E2393D">
        <w:rPr>
          <w:rFonts w:ascii="Times New Roman" w:hAnsi="Times New Roman" w:cs="Times New Roman"/>
          <w:sz w:val="24"/>
          <w:szCs w:val="24"/>
        </w:rPr>
        <w:t>(7) of the Part</w:t>
      </w:r>
      <w:r w:rsidR="00E2393D">
        <w:rPr>
          <w:rFonts w:ascii="Times New Roman" w:hAnsi="Times New Roman" w:cs="Times New Roman"/>
          <w:sz w:val="24"/>
          <w:szCs w:val="24"/>
        </w:rPr>
        <w:t> </w:t>
      </w:r>
      <w:r w:rsidRPr="00E2393D">
        <w:rPr>
          <w:rFonts w:ascii="Times New Roman" w:hAnsi="Times New Roman" w:cs="Times New Roman"/>
          <w:sz w:val="24"/>
          <w:szCs w:val="24"/>
        </w:rPr>
        <w:t>101 Manual of Standards.</w:t>
      </w:r>
    </w:p>
    <w:p w14:paraId="46ACB275" w14:textId="77777777" w:rsidR="00E2393D" w:rsidRDefault="00E2393D" w:rsidP="00AF2671">
      <w:pPr>
        <w:spacing w:after="0" w:line="240" w:lineRule="auto"/>
        <w:rPr>
          <w:rFonts w:ascii="Times New Roman" w:hAnsi="Times New Roman" w:cs="Times New Roman"/>
          <w:sz w:val="24"/>
          <w:szCs w:val="24"/>
        </w:rPr>
      </w:pPr>
    </w:p>
    <w:p w14:paraId="3143FA38" w14:textId="3A4D6872" w:rsidR="00AF2671" w:rsidRPr="00AF2671" w:rsidRDefault="003D6078" w:rsidP="00AF2671">
      <w:pPr>
        <w:spacing w:after="0" w:line="240" w:lineRule="auto"/>
        <w:rPr>
          <w:rFonts w:ascii="Times New Roman" w:hAnsi="Times New Roman" w:cs="Times New Roman"/>
          <w:sz w:val="24"/>
          <w:szCs w:val="24"/>
        </w:rPr>
      </w:pPr>
      <w:r w:rsidRPr="00AF2671">
        <w:rPr>
          <w:rFonts w:ascii="Times New Roman" w:hAnsi="Times New Roman" w:cs="Times New Roman"/>
          <w:sz w:val="24"/>
          <w:szCs w:val="24"/>
        </w:rPr>
        <w:t xml:space="preserve">An operating area is determined by reference to </w:t>
      </w:r>
      <w:r w:rsidR="00AF2671" w:rsidRPr="00AF2671">
        <w:rPr>
          <w:rFonts w:ascii="Times New Roman" w:hAnsi="Times New Roman" w:cs="Times New Roman"/>
          <w:sz w:val="24"/>
          <w:szCs w:val="24"/>
        </w:rPr>
        <w:t>“</w:t>
      </w:r>
      <w:r w:rsidR="005A4078" w:rsidRPr="00AF2671">
        <w:rPr>
          <w:rFonts w:ascii="Times New Roman" w:hAnsi="Times New Roman" w:cs="Times New Roman"/>
          <w:sz w:val="24"/>
          <w:szCs w:val="24"/>
        </w:rPr>
        <w:t>digital facilities maps</w:t>
      </w:r>
      <w:r w:rsidR="00AF2671" w:rsidRPr="00AF2671">
        <w:rPr>
          <w:rFonts w:ascii="Times New Roman" w:hAnsi="Times New Roman" w:cs="Times New Roman"/>
          <w:sz w:val="24"/>
          <w:szCs w:val="24"/>
        </w:rPr>
        <w:t>”</w:t>
      </w:r>
      <w:r w:rsidR="005A4078" w:rsidRPr="00AF2671">
        <w:rPr>
          <w:rFonts w:ascii="Times New Roman" w:hAnsi="Times New Roman" w:cs="Times New Roman"/>
          <w:sz w:val="24"/>
          <w:szCs w:val="24"/>
        </w:rPr>
        <w:t xml:space="preserve"> compiled by AA. </w:t>
      </w:r>
      <w:r w:rsidR="0039096C">
        <w:rPr>
          <w:rFonts w:ascii="Times New Roman" w:hAnsi="Times New Roman" w:cs="Times New Roman"/>
          <w:sz w:val="24"/>
          <w:szCs w:val="24"/>
        </w:rPr>
        <w:t>T</w:t>
      </w:r>
      <w:r w:rsidR="00AF2671">
        <w:rPr>
          <w:rFonts w:ascii="Times New Roman" w:hAnsi="Times New Roman" w:cs="Times New Roman"/>
          <w:sz w:val="24"/>
          <w:szCs w:val="24"/>
        </w:rPr>
        <w:t>he</w:t>
      </w:r>
      <w:r w:rsidR="00AF2671" w:rsidRPr="00AF2671">
        <w:rPr>
          <w:rFonts w:ascii="Times New Roman" w:hAnsi="Times New Roman" w:cs="Times New Roman"/>
          <w:sz w:val="24"/>
          <w:szCs w:val="24"/>
        </w:rPr>
        <w:t xml:space="preserve"> maps display</w:t>
      </w:r>
      <w:r w:rsidR="00AF2671">
        <w:rPr>
          <w:rFonts w:ascii="Times New Roman" w:hAnsi="Times New Roman" w:cs="Times New Roman"/>
          <w:sz w:val="24"/>
          <w:szCs w:val="24"/>
        </w:rPr>
        <w:t xml:space="preserve"> </w:t>
      </w:r>
      <w:r w:rsidR="00AF2671" w:rsidRPr="00AF2671">
        <w:rPr>
          <w:rFonts w:ascii="Times New Roman" w:hAnsi="Times New Roman" w:cs="Times New Roman"/>
          <w:sz w:val="24"/>
          <w:szCs w:val="24"/>
        </w:rPr>
        <w:t>polygons</w:t>
      </w:r>
      <w:r w:rsidR="00150C21">
        <w:rPr>
          <w:rFonts w:ascii="Times New Roman" w:hAnsi="Times New Roman" w:cs="Times New Roman"/>
          <w:sz w:val="24"/>
          <w:szCs w:val="24"/>
        </w:rPr>
        <w:t xml:space="preserve"> that</w:t>
      </w:r>
      <w:r w:rsidR="00AF2671" w:rsidRPr="00AF2671">
        <w:rPr>
          <w:rFonts w:ascii="Times New Roman" w:hAnsi="Times New Roman" w:cs="Times New Roman"/>
          <w:sz w:val="24"/>
          <w:szCs w:val="24"/>
        </w:rPr>
        <w:t xml:space="preserve"> divid</w:t>
      </w:r>
      <w:r w:rsidR="00E853D9">
        <w:rPr>
          <w:rFonts w:ascii="Times New Roman" w:hAnsi="Times New Roman" w:cs="Times New Roman"/>
          <w:sz w:val="24"/>
          <w:szCs w:val="24"/>
        </w:rPr>
        <w:t>e</w:t>
      </w:r>
      <w:r w:rsidR="00AF2671" w:rsidRPr="00AF2671">
        <w:rPr>
          <w:rFonts w:ascii="Times New Roman" w:hAnsi="Times New Roman" w:cs="Times New Roman"/>
          <w:sz w:val="24"/>
          <w:szCs w:val="24"/>
        </w:rPr>
        <w:t xml:space="preserve"> the airspace surrounding </w:t>
      </w:r>
      <w:r w:rsidR="00E025D1">
        <w:rPr>
          <w:rFonts w:ascii="Times New Roman" w:hAnsi="Times New Roman" w:cs="Times New Roman"/>
          <w:sz w:val="24"/>
          <w:szCs w:val="24"/>
        </w:rPr>
        <w:t>a</w:t>
      </w:r>
      <w:r w:rsidR="00C40873">
        <w:rPr>
          <w:rFonts w:ascii="Times New Roman" w:hAnsi="Times New Roman" w:cs="Times New Roman"/>
          <w:sz w:val="24"/>
          <w:szCs w:val="24"/>
        </w:rPr>
        <w:t xml:space="preserve"> relevant controlled </w:t>
      </w:r>
      <w:r w:rsidR="00AF2671" w:rsidRPr="00AF2671">
        <w:rPr>
          <w:rFonts w:ascii="Times New Roman" w:hAnsi="Times New Roman" w:cs="Times New Roman"/>
          <w:sz w:val="24"/>
          <w:szCs w:val="24"/>
        </w:rPr>
        <w:t>aerodrome</w:t>
      </w:r>
      <w:r w:rsidR="008C6CCA">
        <w:rPr>
          <w:rFonts w:ascii="Times New Roman" w:hAnsi="Times New Roman" w:cs="Times New Roman"/>
          <w:sz w:val="24"/>
          <w:szCs w:val="24"/>
        </w:rPr>
        <w:t>,</w:t>
      </w:r>
      <w:r w:rsidR="00AF2671" w:rsidRPr="00AF2671">
        <w:rPr>
          <w:rFonts w:ascii="Times New Roman" w:hAnsi="Times New Roman" w:cs="Times New Roman"/>
          <w:sz w:val="24"/>
          <w:szCs w:val="24"/>
        </w:rPr>
        <w:t xml:space="preserve"> to demonstrate the highest altitude in which a</w:t>
      </w:r>
      <w:r w:rsidR="00E853D9">
        <w:rPr>
          <w:rFonts w:ascii="Times New Roman" w:hAnsi="Times New Roman" w:cs="Times New Roman"/>
          <w:sz w:val="24"/>
          <w:szCs w:val="24"/>
        </w:rPr>
        <w:t>n RPA</w:t>
      </w:r>
      <w:r w:rsidR="00AF2671" w:rsidRPr="00AF2671">
        <w:rPr>
          <w:rFonts w:ascii="Times New Roman" w:hAnsi="Times New Roman" w:cs="Times New Roman"/>
          <w:sz w:val="24"/>
          <w:szCs w:val="24"/>
        </w:rPr>
        <w:t xml:space="preserve"> </w:t>
      </w:r>
      <w:r w:rsidR="00E025D1">
        <w:rPr>
          <w:rFonts w:ascii="Times New Roman" w:hAnsi="Times New Roman" w:cs="Times New Roman"/>
          <w:sz w:val="24"/>
          <w:szCs w:val="24"/>
        </w:rPr>
        <w:t>may safely</w:t>
      </w:r>
      <w:r w:rsidR="00AF2671" w:rsidRPr="00AF2671">
        <w:rPr>
          <w:rFonts w:ascii="Times New Roman" w:hAnsi="Times New Roman" w:cs="Times New Roman"/>
          <w:sz w:val="24"/>
          <w:szCs w:val="24"/>
        </w:rPr>
        <w:t xml:space="preserve"> </w:t>
      </w:r>
      <w:r w:rsidR="00426A9C">
        <w:rPr>
          <w:rFonts w:ascii="Times New Roman" w:hAnsi="Times New Roman" w:cs="Times New Roman"/>
          <w:sz w:val="24"/>
          <w:szCs w:val="24"/>
        </w:rPr>
        <w:t>be operated</w:t>
      </w:r>
      <w:r w:rsidR="008C6CCA">
        <w:rPr>
          <w:rFonts w:ascii="Times New Roman" w:hAnsi="Times New Roman" w:cs="Times New Roman"/>
          <w:sz w:val="24"/>
          <w:szCs w:val="24"/>
        </w:rPr>
        <w:t xml:space="preserve"> in the airspace</w:t>
      </w:r>
      <w:r w:rsidR="00AF2671" w:rsidRPr="00AF2671">
        <w:rPr>
          <w:rFonts w:ascii="Times New Roman" w:hAnsi="Times New Roman" w:cs="Times New Roman"/>
          <w:sz w:val="24"/>
          <w:szCs w:val="24"/>
        </w:rPr>
        <w:t xml:space="preserve">. The polygons </w:t>
      </w:r>
      <w:r w:rsidR="00620F9D">
        <w:rPr>
          <w:rFonts w:ascii="Times New Roman" w:hAnsi="Times New Roman" w:cs="Times New Roman"/>
          <w:sz w:val="24"/>
          <w:szCs w:val="24"/>
        </w:rPr>
        <w:t>are</w:t>
      </w:r>
      <w:r w:rsidR="00E853D9">
        <w:rPr>
          <w:rFonts w:ascii="Times New Roman" w:hAnsi="Times New Roman" w:cs="Times New Roman"/>
          <w:sz w:val="24"/>
          <w:szCs w:val="24"/>
        </w:rPr>
        <w:t xml:space="preserve"> </w:t>
      </w:r>
      <w:r w:rsidR="00AF2671" w:rsidRPr="00AF2671">
        <w:rPr>
          <w:rFonts w:ascii="Times New Roman" w:hAnsi="Times New Roman" w:cs="Times New Roman"/>
          <w:sz w:val="24"/>
          <w:szCs w:val="24"/>
        </w:rPr>
        <w:t>mathematically derived from historical flight data and applied collision</w:t>
      </w:r>
      <w:r w:rsidR="00E853D9">
        <w:rPr>
          <w:rFonts w:ascii="Times New Roman" w:hAnsi="Times New Roman" w:cs="Times New Roman"/>
          <w:sz w:val="24"/>
          <w:szCs w:val="24"/>
        </w:rPr>
        <w:t>-</w:t>
      </w:r>
      <w:r w:rsidR="00AF2671" w:rsidRPr="00AF2671">
        <w:rPr>
          <w:rFonts w:ascii="Times New Roman" w:hAnsi="Times New Roman" w:cs="Times New Roman"/>
          <w:sz w:val="24"/>
          <w:szCs w:val="24"/>
        </w:rPr>
        <w:t>risk modelling</w:t>
      </w:r>
      <w:r w:rsidR="00E853D9">
        <w:rPr>
          <w:rFonts w:ascii="Times New Roman" w:hAnsi="Times New Roman" w:cs="Times New Roman"/>
          <w:sz w:val="24"/>
          <w:szCs w:val="24"/>
        </w:rPr>
        <w:t>,</w:t>
      </w:r>
      <w:r w:rsidR="00AF2671" w:rsidRPr="00AF2671">
        <w:rPr>
          <w:rFonts w:ascii="Times New Roman" w:hAnsi="Times New Roman" w:cs="Times New Roman"/>
          <w:sz w:val="24"/>
          <w:szCs w:val="24"/>
        </w:rPr>
        <w:t xml:space="preserve"> to </w:t>
      </w:r>
      <w:r w:rsidR="00350C2A">
        <w:rPr>
          <w:rFonts w:ascii="Times New Roman" w:hAnsi="Times New Roman" w:cs="Times New Roman"/>
          <w:sz w:val="24"/>
          <w:szCs w:val="24"/>
        </w:rPr>
        <w:t>achieve</w:t>
      </w:r>
      <w:r w:rsidR="00AF2671" w:rsidRPr="00AF2671">
        <w:rPr>
          <w:rFonts w:ascii="Times New Roman" w:hAnsi="Times New Roman" w:cs="Times New Roman"/>
          <w:sz w:val="24"/>
          <w:szCs w:val="24"/>
        </w:rPr>
        <w:t xml:space="preserve"> an </w:t>
      </w:r>
      <w:r w:rsidR="00A03862" w:rsidRPr="00AF2671">
        <w:rPr>
          <w:rFonts w:ascii="Times New Roman" w:hAnsi="Times New Roman" w:cs="Times New Roman"/>
          <w:sz w:val="24"/>
          <w:szCs w:val="24"/>
        </w:rPr>
        <w:t>acceptably</w:t>
      </w:r>
      <w:r w:rsidR="00A03862">
        <w:rPr>
          <w:rFonts w:ascii="Times New Roman" w:hAnsi="Times New Roman" w:cs="Times New Roman"/>
          <w:sz w:val="24"/>
          <w:szCs w:val="24"/>
        </w:rPr>
        <w:t xml:space="preserve"> low</w:t>
      </w:r>
      <w:r w:rsidR="00AF2671" w:rsidRPr="00AF2671">
        <w:rPr>
          <w:rFonts w:ascii="Times New Roman" w:hAnsi="Times New Roman" w:cs="Times New Roman"/>
          <w:sz w:val="24"/>
          <w:szCs w:val="24"/>
        </w:rPr>
        <w:t xml:space="preserve"> level of risk of a</w:t>
      </w:r>
      <w:r w:rsidR="00350C2A">
        <w:rPr>
          <w:rFonts w:ascii="Times New Roman" w:hAnsi="Times New Roman" w:cs="Times New Roman"/>
          <w:sz w:val="24"/>
          <w:szCs w:val="24"/>
        </w:rPr>
        <w:t xml:space="preserve"> collision between an RPA </w:t>
      </w:r>
      <w:r w:rsidR="00AF2671" w:rsidRPr="00AF2671">
        <w:rPr>
          <w:rFonts w:ascii="Times New Roman" w:hAnsi="Times New Roman" w:cs="Times New Roman"/>
          <w:sz w:val="24"/>
          <w:szCs w:val="24"/>
        </w:rPr>
        <w:t xml:space="preserve">with </w:t>
      </w:r>
      <w:r w:rsidR="00350C2A">
        <w:rPr>
          <w:rFonts w:ascii="Times New Roman" w:hAnsi="Times New Roman" w:cs="Times New Roman"/>
          <w:sz w:val="24"/>
          <w:szCs w:val="24"/>
        </w:rPr>
        <w:t xml:space="preserve">a </w:t>
      </w:r>
      <w:r w:rsidR="00AF2671" w:rsidRPr="00AF2671">
        <w:rPr>
          <w:rFonts w:ascii="Times New Roman" w:hAnsi="Times New Roman" w:cs="Times New Roman"/>
          <w:sz w:val="24"/>
          <w:szCs w:val="24"/>
        </w:rPr>
        <w:t xml:space="preserve">manned </w:t>
      </w:r>
      <w:r w:rsidR="00350C2A">
        <w:rPr>
          <w:rFonts w:ascii="Times New Roman" w:hAnsi="Times New Roman" w:cs="Times New Roman"/>
          <w:sz w:val="24"/>
          <w:szCs w:val="24"/>
        </w:rPr>
        <w:t>aircraft</w:t>
      </w:r>
      <w:r w:rsidR="0096370F">
        <w:rPr>
          <w:rFonts w:ascii="Times New Roman" w:hAnsi="Times New Roman" w:cs="Times New Roman"/>
          <w:sz w:val="24"/>
          <w:szCs w:val="24"/>
        </w:rPr>
        <w:t xml:space="preserve"> in the airspace</w:t>
      </w:r>
      <w:r w:rsidR="00AF2671" w:rsidRPr="00AF2671">
        <w:rPr>
          <w:rFonts w:ascii="Times New Roman" w:hAnsi="Times New Roman" w:cs="Times New Roman"/>
          <w:sz w:val="24"/>
          <w:szCs w:val="24"/>
        </w:rPr>
        <w:t>.</w:t>
      </w:r>
    </w:p>
    <w:p w14:paraId="3D440615" w14:textId="77777777" w:rsidR="002F5ABA" w:rsidRPr="00E60888" w:rsidRDefault="002F5ABA" w:rsidP="006F2875">
      <w:pPr>
        <w:spacing w:after="0" w:line="240" w:lineRule="auto"/>
        <w:rPr>
          <w:rFonts w:ascii="Times New Roman" w:eastAsia="Times New Roman" w:hAnsi="Times New Roman" w:cs="Times New Roman"/>
          <w:sz w:val="24"/>
          <w:szCs w:val="24"/>
        </w:rPr>
      </w:pPr>
    </w:p>
    <w:p w14:paraId="1B44B79A" w14:textId="52AF7595" w:rsidR="007571E6" w:rsidRPr="00E60888" w:rsidRDefault="001E24B8" w:rsidP="007266B7">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Content of</w:t>
      </w:r>
      <w:r w:rsidR="00BD3B08" w:rsidRPr="00E60888">
        <w:rPr>
          <w:rFonts w:ascii="Times New Roman" w:eastAsia="Times New Roman" w:hAnsi="Times New Roman" w:cs="Times New Roman"/>
          <w:b/>
          <w:sz w:val="24"/>
          <w:szCs w:val="24"/>
        </w:rPr>
        <w:t xml:space="preserve"> i</w:t>
      </w:r>
      <w:r w:rsidR="007571E6" w:rsidRPr="00E60888">
        <w:rPr>
          <w:rFonts w:ascii="Times New Roman" w:eastAsia="Times New Roman" w:hAnsi="Times New Roman" w:cs="Times New Roman"/>
          <w:b/>
          <w:sz w:val="24"/>
          <w:szCs w:val="24"/>
        </w:rPr>
        <w:t>nstrument</w:t>
      </w:r>
    </w:p>
    <w:p w14:paraId="17321190" w14:textId="647AA5A0" w:rsidR="00EB1A02" w:rsidRPr="00E60888" w:rsidRDefault="000661F4" w:rsidP="001C5E04">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Section 1 of the instrument states the name of the instrument.</w:t>
      </w:r>
    </w:p>
    <w:p w14:paraId="19D457C1" w14:textId="77777777" w:rsidR="000661F4" w:rsidRPr="00E60888" w:rsidRDefault="000661F4" w:rsidP="001C5E04">
      <w:pPr>
        <w:spacing w:after="0" w:line="240" w:lineRule="auto"/>
        <w:rPr>
          <w:rFonts w:ascii="Times New Roman" w:eastAsia="Times New Roman" w:hAnsi="Times New Roman" w:cs="Times New Roman"/>
          <w:sz w:val="24"/>
          <w:szCs w:val="24"/>
        </w:rPr>
      </w:pPr>
    </w:p>
    <w:p w14:paraId="5D4FD0C8" w14:textId="4CB57596" w:rsidR="000661F4" w:rsidRPr="00E60888" w:rsidRDefault="000661F4" w:rsidP="001C5E04">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Section 2 of the </w:t>
      </w:r>
      <w:r w:rsidR="005E5EE8" w:rsidRPr="00E60888">
        <w:rPr>
          <w:rFonts w:ascii="Times New Roman" w:eastAsia="Times New Roman" w:hAnsi="Times New Roman" w:cs="Times New Roman"/>
          <w:sz w:val="24"/>
          <w:szCs w:val="24"/>
        </w:rPr>
        <w:t>instrument</w:t>
      </w:r>
      <w:r w:rsidRPr="00E60888">
        <w:rPr>
          <w:rFonts w:ascii="Times New Roman" w:eastAsia="Times New Roman" w:hAnsi="Times New Roman" w:cs="Times New Roman"/>
          <w:sz w:val="24"/>
          <w:szCs w:val="24"/>
        </w:rPr>
        <w:t xml:space="preserve"> states the duration of the instrument.</w:t>
      </w:r>
    </w:p>
    <w:p w14:paraId="13A09CC3" w14:textId="77777777" w:rsidR="00AD629A" w:rsidRPr="00E60888" w:rsidRDefault="00AD629A" w:rsidP="001C5E04">
      <w:pPr>
        <w:spacing w:after="0" w:line="240" w:lineRule="auto"/>
        <w:rPr>
          <w:rFonts w:ascii="Times New Roman" w:eastAsia="Times New Roman" w:hAnsi="Times New Roman"/>
          <w:iCs/>
          <w:sz w:val="24"/>
          <w:szCs w:val="24"/>
        </w:rPr>
      </w:pPr>
    </w:p>
    <w:p w14:paraId="5CB47D29" w14:textId="4711308A" w:rsidR="0004489E" w:rsidRPr="00E60888" w:rsidRDefault="00AD629A" w:rsidP="001C5E04">
      <w:pPr>
        <w:spacing w:after="0" w:line="240" w:lineRule="auto"/>
        <w:rPr>
          <w:rFonts w:ascii="Times New Roman" w:eastAsia="Times New Roman" w:hAnsi="Times New Roman"/>
          <w:iCs/>
          <w:sz w:val="24"/>
          <w:szCs w:val="24"/>
        </w:rPr>
      </w:pPr>
      <w:r w:rsidRPr="00E60888">
        <w:rPr>
          <w:rFonts w:ascii="Times New Roman" w:eastAsia="Times New Roman" w:hAnsi="Times New Roman"/>
          <w:iCs/>
          <w:sz w:val="24"/>
          <w:szCs w:val="24"/>
        </w:rPr>
        <w:t xml:space="preserve">Section </w:t>
      </w:r>
      <w:r w:rsidR="00610467">
        <w:rPr>
          <w:rFonts w:ascii="Times New Roman" w:eastAsia="Times New Roman" w:hAnsi="Times New Roman"/>
          <w:iCs/>
          <w:sz w:val="24"/>
          <w:szCs w:val="24"/>
        </w:rPr>
        <w:t>3</w:t>
      </w:r>
      <w:r w:rsidR="0004489E" w:rsidRPr="00E60888">
        <w:rPr>
          <w:rFonts w:ascii="Times New Roman" w:eastAsia="Times New Roman" w:hAnsi="Times New Roman"/>
          <w:iCs/>
          <w:sz w:val="24"/>
          <w:szCs w:val="24"/>
        </w:rPr>
        <w:t xml:space="preserve"> of the instrument contains definitions of terms used in the instrument.</w:t>
      </w:r>
    </w:p>
    <w:p w14:paraId="4424241F" w14:textId="77777777" w:rsidR="00EB1A02" w:rsidRPr="00E60888" w:rsidRDefault="00EB1A02" w:rsidP="001C5E04">
      <w:pPr>
        <w:spacing w:after="0" w:line="240" w:lineRule="auto"/>
        <w:rPr>
          <w:rFonts w:ascii="Times New Roman" w:eastAsia="Times New Roman" w:hAnsi="Times New Roman" w:cs="Times New Roman"/>
          <w:sz w:val="24"/>
          <w:szCs w:val="24"/>
        </w:rPr>
      </w:pPr>
    </w:p>
    <w:p w14:paraId="3BCFBE1B" w14:textId="0D83C2D7" w:rsidR="00AD5012" w:rsidRDefault="00615AE4" w:rsidP="00DC291B">
      <w:pPr>
        <w:spacing w:after="0" w:line="240" w:lineRule="auto"/>
        <w:rPr>
          <w:rFonts w:ascii="Times New Roman" w:eastAsia="Times New Roman" w:hAnsi="Times New Roman"/>
          <w:iCs/>
          <w:sz w:val="24"/>
          <w:szCs w:val="24"/>
        </w:rPr>
      </w:pPr>
      <w:r w:rsidRPr="00615AE4">
        <w:rPr>
          <w:rFonts w:ascii="Times New Roman" w:eastAsia="Times New Roman" w:hAnsi="Times New Roman"/>
          <w:iCs/>
          <w:sz w:val="24"/>
          <w:szCs w:val="24"/>
        </w:rPr>
        <w:t>Section 4 of the instrument</w:t>
      </w:r>
      <w:r>
        <w:rPr>
          <w:rFonts w:ascii="Times New Roman" w:eastAsia="Times New Roman" w:hAnsi="Times New Roman"/>
          <w:iCs/>
          <w:sz w:val="24"/>
          <w:szCs w:val="24"/>
        </w:rPr>
        <w:t xml:space="preserve"> </w:t>
      </w:r>
      <w:r w:rsidR="00F213F0">
        <w:rPr>
          <w:rFonts w:ascii="Times New Roman" w:eastAsia="Times New Roman" w:hAnsi="Times New Roman"/>
          <w:iCs/>
          <w:sz w:val="24"/>
          <w:szCs w:val="24"/>
        </w:rPr>
        <w:t>approves each area</w:t>
      </w:r>
      <w:r w:rsidR="00C43345">
        <w:rPr>
          <w:rFonts w:ascii="Times New Roman" w:eastAsia="Times New Roman" w:hAnsi="Times New Roman"/>
          <w:iCs/>
          <w:sz w:val="24"/>
          <w:szCs w:val="24"/>
        </w:rPr>
        <w:t xml:space="preserve">, </w:t>
      </w:r>
      <w:r w:rsidR="00C43345">
        <w:rPr>
          <w:rFonts w:ascii="Times New Roman" w:hAnsi="Times New Roman" w:cs="Times New Roman"/>
          <w:sz w:val="24"/>
          <w:szCs w:val="24"/>
        </w:rPr>
        <w:t>in the vicinity of certain controlled aerodromes,</w:t>
      </w:r>
      <w:r w:rsidR="00F213F0">
        <w:rPr>
          <w:rFonts w:ascii="Times New Roman" w:eastAsia="Times New Roman" w:hAnsi="Times New Roman"/>
          <w:iCs/>
          <w:sz w:val="24"/>
          <w:szCs w:val="24"/>
        </w:rPr>
        <w:t xml:space="preserve"> in which an RPA may be operated </w:t>
      </w:r>
      <w:r w:rsidR="005C4092">
        <w:rPr>
          <w:rFonts w:ascii="Times New Roman" w:eastAsia="Times New Roman" w:hAnsi="Times New Roman"/>
          <w:iCs/>
          <w:sz w:val="24"/>
          <w:szCs w:val="24"/>
        </w:rPr>
        <w:t>under regulation 101.030.</w:t>
      </w:r>
      <w:r w:rsidR="000F3BD2">
        <w:rPr>
          <w:rFonts w:ascii="Times New Roman" w:eastAsia="Times New Roman" w:hAnsi="Times New Roman"/>
          <w:iCs/>
          <w:sz w:val="24"/>
          <w:szCs w:val="24"/>
        </w:rPr>
        <w:t xml:space="preserve"> </w:t>
      </w:r>
      <w:r w:rsidR="001B6EAA">
        <w:rPr>
          <w:rFonts w:ascii="Times New Roman" w:eastAsia="Times New Roman" w:hAnsi="Times New Roman"/>
          <w:iCs/>
          <w:sz w:val="24"/>
          <w:szCs w:val="24"/>
        </w:rPr>
        <w:t>I</w:t>
      </w:r>
      <w:r w:rsidR="00AD5012">
        <w:rPr>
          <w:rFonts w:ascii="Times New Roman" w:eastAsia="Times New Roman" w:hAnsi="Times New Roman"/>
          <w:iCs/>
          <w:sz w:val="24"/>
          <w:szCs w:val="24"/>
        </w:rPr>
        <w:t>n</w:t>
      </w:r>
      <w:r w:rsidR="001B6EAA">
        <w:rPr>
          <w:rFonts w:ascii="Times New Roman" w:eastAsia="Times New Roman" w:hAnsi="Times New Roman"/>
          <w:iCs/>
          <w:sz w:val="24"/>
          <w:szCs w:val="24"/>
        </w:rPr>
        <w:t xml:space="preserve"> approving each area</w:t>
      </w:r>
      <w:r w:rsidR="00AD5012">
        <w:rPr>
          <w:rFonts w:ascii="Times New Roman" w:eastAsia="Times New Roman" w:hAnsi="Times New Roman"/>
          <w:iCs/>
          <w:sz w:val="24"/>
          <w:szCs w:val="24"/>
        </w:rPr>
        <w:t xml:space="preserve">, </w:t>
      </w:r>
      <w:r w:rsidR="00AD5012" w:rsidRPr="00ED2B0E">
        <w:rPr>
          <w:rFonts w:ascii="Times New Roman" w:eastAsia="Times New Roman" w:hAnsi="Times New Roman" w:cs="Times New Roman"/>
          <w:sz w:val="24"/>
          <w:szCs w:val="24"/>
        </w:rPr>
        <w:t xml:space="preserve">CASA </w:t>
      </w:r>
      <w:r w:rsidR="00AD5012">
        <w:rPr>
          <w:rFonts w:ascii="Times New Roman" w:eastAsia="Times New Roman" w:hAnsi="Times New Roman" w:cs="Times New Roman"/>
          <w:sz w:val="24"/>
          <w:szCs w:val="24"/>
        </w:rPr>
        <w:t>has</w:t>
      </w:r>
      <w:r w:rsidR="00AD5012" w:rsidRPr="00ED2B0E">
        <w:rPr>
          <w:rFonts w:ascii="Times New Roman" w:eastAsia="Times New Roman" w:hAnsi="Times New Roman" w:cs="Times New Roman"/>
          <w:sz w:val="24"/>
          <w:szCs w:val="24"/>
        </w:rPr>
        <w:t xml:space="preserve"> </w:t>
      </w:r>
      <w:proofErr w:type="gramStart"/>
      <w:r w:rsidR="00AD5012" w:rsidRPr="00ED2B0E">
        <w:rPr>
          <w:rFonts w:ascii="Times New Roman" w:eastAsia="Times New Roman" w:hAnsi="Times New Roman" w:cs="Times New Roman"/>
          <w:sz w:val="24"/>
          <w:szCs w:val="24"/>
        </w:rPr>
        <w:t>take</w:t>
      </w:r>
      <w:r w:rsidR="00AD5012">
        <w:rPr>
          <w:rFonts w:ascii="Times New Roman" w:eastAsia="Times New Roman" w:hAnsi="Times New Roman" w:cs="Times New Roman"/>
          <w:sz w:val="24"/>
          <w:szCs w:val="24"/>
        </w:rPr>
        <w:t>n</w:t>
      </w:r>
      <w:r w:rsidR="00AD5012" w:rsidRPr="00ED2B0E">
        <w:rPr>
          <w:rFonts w:ascii="Times New Roman" w:eastAsia="Times New Roman" w:hAnsi="Times New Roman" w:cs="Times New Roman"/>
          <w:sz w:val="24"/>
          <w:szCs w:val="24"/>
        </w:rPr>
        <w:t xml:space="preserve"> into account</w:t>
      </w:r>
      <w:proofErr w:type="gramEnd"/>
      <w:r w:rsidR="00AD5012" w:rsidRPr="00ED2B0E">
        <w:rPr>
          <w:rFonts w:ascii="Times New Roman" w:eastAsia="Times New Roman" w:hAnsi="Times New Roman" w:cs="Times New Roman"/>
          <w:sz w:val="24"/>
          <w:szCs w:val="24"/>
        </w:rPr>
        <w:t xml:space="preserve"> the likely effect on the safety of air navigation of the operation of unmanned aircraft in the area</w:t>
      </w:r>
      <w:r w:rsidR="00AD5012">
        <w:rPr>
          <w:rFonts w:ascii="Times New Roman" w:eastAsia="Times New Roman" w:hAnsi="Times New Roman"/>
          <w:iCs/>
          <w:sz w:val="24"/>
          <w:szCs w:val="24"/>
        </w:rPr>
        <w:t>.</w:t>
      </w:r>
    </w:p>
    <w:p w14:paraId="20861789" w14:textId="77777777" w:rsidR="00AD5012" w:rsidRDefault="00AD5012" w:rsidP="00DC291B">
      <w:pPr>
        <w:spacing w:after="0" w:line="240" w:lineRule="auto"/>
        <w:rPr>
          <w:rFonts w:ascii="Times New Roman" w:eastAsia="Times New Roman" w:hAnsi="Times New Roman"/>
          <w:iCs/>
          <w:sz w:val="24"/>
          <w:szCs w:val="24"/>
        </w:rPr>
      </w:pPr>
    </w:p>
    <w:p w14:paraId="01A7C486" w14:textId="6D9C4EC0" w:rsidR="00DC291B" w:rsidRPr="00DC291B" w:rsidRDefault="00613F54" w:rsidP="00DC291B">
      <w:pPr>
        <w:spacing w:after="0" w:line="240" w:lineRule="auto"/>
        <w:rPr>
          <w:rFonts w:ascii="Times New Roman" w:eastAsia="Times New Roman" w:hAnsi="Times New Roman"/>
          <w:iCs/>
          <w:sz w:val="24"/>
          <w:szCs w:val="24"/>
        </w:rPr>
      </w:pPr>
      <w:r>
        <w:rPr>
          <w:rFonts w:ascii="Times New Roman" w:eastAsia="Times New Roman" w:hAnsi="Times New Roman"/>
          <w:iCs/>
          <w:sz w:val="24"/>
          <w:szCs w:val="24"/>
        </w:rPr>
        <w:lastRenderedPageBreak/>
        <w:t xml:space="preserve">Subsection 4(3) states that </w:t>
      </w:r>
      <w:r w:rsidR="00DC291B">
        <w:rPr>
          <w:rFonts w:ascii="Times New Roman" w:eastAsia="Times New Roman" w:hAnsi="Times New Roman"/>
          <w:iCs/>
          <w:sz w:val="24"/>
          <w:szCs w:val="24"/>
        </w:rPr>
        <w:t>t</w:t>
      </w:r>
      <w:r w:rsidR="00DC291B" w:rsidRPr="00DC291B">
        <w:rPr>
          <w:rFonts w:ascii="Times New Roman" w:eastAsia="Times New Roman" w:hAnsi="Times New Roman"/>
          <w:iCs/>
          <w:sz w:val="24"/>
          <w:szCs w:val="24"/>
        </w:rPr>
        <w:t>he operation of an RPA by a remote pilot in a relevant approved area is subject to the directions stated in section 5.</w:t>
      </w:r>
    </w:p>
    <w:p w14:paraId="3FE2590D" w14:textId="1C2B0347" w:rsidR="00D02F15" w:rsidRPr="00615AE4" w:rsidRDefault="00D02F15" w:rsidP="007266B7">
      <w:pPr>
        <w:spacing w:after="0" w:line="240" w:lineRule="auto"/>
        <w:rPr>
          <w:rFonts w:ascii="Times New Roman" w:eastAsia="Times New Roman" w:hAnsi="Times New Roman"/>
          <w:iCs/>
          <w:sz w:val="24"/>
          <w:szCs w:val="24"/>
        </w:rPr>
      </w:pPr>
    </w:p>
    <w:p w14:paraId="1088610C" w14:textId="4CAC2DC6" w:rsidR="00615AE4" w:rsidRPr="00BD57E2" w:rsidRDefault="004B57E8" w:rsidP="007266B7">
      <w:pPr>
        <w:spacing w:after="0" w:line="240" w:lineRule="auto"/>
        <w:rPr>
          <w:rFonts w:ascii="Times New Roman" w:eastAsia="Times New Roman" w:hAnsi="Times New Roman"/>
          <w:iCs/>
          <w:sz w:val="24"/>
          <w:szCs w:val="24"/>
        </w:rPr>
      </w:pPr>
      <w:r w:rsidRPr="004B57E8">
        <w:rPr>
          <w:rFonts w:ascii="Times New Roman" w:eastAsia="Times New Roman" w:hAnsi="Times New Roman"/>
          <w:iCs/>
          <w:sz w:val="24"/>
          <w:szCs w:val="24"/>
        </w:rPr>
        <w:t xml:space="preserve">Section 5 </w:t>
      </w:r>
      <w:r>
        <w:rPr>
          <w:rFonts w:ascii="Times New Roman" w:eastAsia="Times New Roman" w:hAnsi="Times New Roman"/>
          <w:iCs/>
          <w:sz w:val="24"/>
          <w:szCs w:val="24"/>
        </w:rPr>
        <w:t>st</w:t>
      </w:r>
      <w:r w:rsidR="004D3B69">
        <w:rPr>
          <w:rFonts w:ascii="Times New Roman" w:eastAsia="Times New Roman" w:hAnsi="Times New Roman"/>
          <w:iCs/>
          <w:sz w:val="24"/>
          <w:szCs w:val="24"/>
        </w:rPr>
        <w:t>at</w:t>
      </w:r>
      <w:r>
        <w:rPr>
          <w:rFonts w:ascii="Times New Roman" w:eastAsia="Times New Roman" w:hAnsi="Times New Roman"/>
          <w:iCs/>
          <w:sz w:val="24"/>
          <w:szCs w:val="24"/>
        </w:rPr>
        <w:t>es the</w:t>
      </w:r>
      <w:r w:rsidR="004D3B69">
        <w:rPr>
          <w:rFonts w:ascii="Times New Roman" w:eastAsia="Times New Roman" w:hAnsi="Times New Roman"/>
          <w:iCs/>
          <w:sz w:val="24"/>
          <w:szCs w:val="24"/>
        </w:rPr>
        <w:t xml:space="preserve"> directions, under regulation 11.245, which </w:t>
      </w:r>
      <w:r w:rsidR="001D23B8">
        <w:rPr>
          <w:rFonts w:ascii="Times New Roman" w:eastAsia="Times New Roman" w:hAnsi="Times New Roman"/>
          <w:iCs/>
          <w:sz w:val="24"/>
          <w:szCs w:val="24"/>
        </w:rPr>
        <w:t xml:space="preserve">a remote pilot </w:t>
      </w:r>
      <w:r w:rsidR="00C70A33" w:rsidRPr="00BD57E2">
        <w:rPr>
          <w:rFonts w:ascii="Times New Roman" w:eastAsia="Times New Roman" w:hAnsi="Times New Roman"/>
          <w:iCs/>
          <w:sz w:val="24"/>
          <w:szCs w:val="24"/>
        </w:rPr>
        <w:t>operating an RPA in an operating area must comply with.</w:t>
      </w:r>
      <w:r w:rsidR="00E8466E">
        <w:rPr>
          <w:rFonts w:ascii="Times New Roman" w:eastAsia="Times New Roman" w:hAnsi="Times New Roman"/>
          <w:iCs/>
          <w:sz w:val="24"/>
          <w:szCs w:val="24"/>
        </w:rPr>
        <w:t xml:space="preserve"> In issuing the directions, </w:t>
      </w:r>
      <w:r w:rsidR="00E8466E" w:rsidRPr="00374047">
        <w:rPr>
          <w:rFonts w:ascii="Times New Roman" w:eastAsia="Times New Roman" w:hAnsi="Times New Roman"/>
          <w:sz w:val="24"/>
          <w:szCs w:val="24"/>
        </w:rPr>
        <w:t>CASA is satisfied that it is necessary to do so in the interests of the safety of air navigation</w:t>
      </w:r>
      <w:r w:rsidR="00E8466E">
        <w:rPr>
          <w:rFonts w:ascii="Times New Roman" w:eastAsia="Times New Roman" w:hAnsi="Times New Roman"/>
          <w:sz w:val="24"/>
          <w:szCs w:val="24"/>
        </w:rPr>
        <w:t>.</w:t>
      </w:r>
    </w:p>
    <w:p w14:paraId="0B757C43" w14:textId="77777777" w:rsidR="00C70A33" w:rsidRPr="00E60888" w:rsidRDefault="00C70A33" w:rsidP="007266B7">
      <w:pPr>
        <w:spacing w:after="0" w:line="240" w:lineRule="auto"/>
        <w:rPr>
          <w:rFonts w:ascii="Times New Roman" w:eastAsia="Times New Roman" w:hAnsi="Times New Roman" w:cs="Times New Roman"/>
        </w:rPr>
      </w:pPr>
    </w:p>
    <w:p w14:paraId="1408E207" w14:textId="77777777" w:rsidR="009F498F" w:rsidRPr="00E60888" w:rsidRDefault="009F498F" w:rsidP="009F498F">
      <w:pPr>
        <w:spacing w:after="0" w:line="240" w:lineRule="auto"/>
        <w:rPr>
          <w:rFonts w:ascii="Times New Roman" w:eastAsia="Times New Roman" w:hAnsi="Times New Roman"/>
          <w:b/>
          <w:sz w:val="24"/>
          <w:szCs w:val="24"/>
        </w:rPr>
      </w:pPr>
      <w:bookmarkStart w:id="1" w:name="_Hlk3456348"/>
      <w:r w:rsidRPr="00E60888">
        <w:rPr>
          <w:rFonts w:ascii="Times New Roman" w:eastAsia="Times New Roman" w:hAnsi="Times New Roman"/>
          <w:b/>
          <w:sz w:val="24"/>
          <w:szCs w:val="24"/>
        </w:rPr>
        <w:t>Documents incorporated by reference</w:t>
      </w:r>
    </w:p>
    <w:p w14:paraId="094AC05E" w14:textId="64A78629" w:rsidR="00FB0D36" w:rsidRPr="00E60888" w:rsidRDefault="009F498F" w:rsidP="00794307">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Th</w:t>
      </w:r>
      <w:r w:rsidR="0088224D" w:rsidRPr="00E60888">
        <w:rPr>
          <w:rFonts w:ascii="Times New Roman" w:hAnsi="Times New Roman" w:cs="Times New Roman"/>
          <w:sz w:val="24"/>
          <w:szCs w:val="24"/>
        </w:rPr>
        <w:t>e</w:t>
      </w:r>
      <w:r w:rsidRPr="00E60888">
        <w:rPr>
          <w:rFonts w:ascii="Times New Roman" w:hAnsi="Times New Roman" w:cs="Times New Roman"/>
          <w:sz w:val="24"/>
          <w:szCs w:val="24"/>
        </w:rPr>
        <w:t xml:space="preserve"> instrument incorporates </w:t>
      </w:r>
      <w:r w:rsidR="00280C4F" w:rsidRPr="00E60888">
        <w:rPr>
          <w:rFonts w:ascii="Times New Roman" w:hAnsi="Times New Roman" w:cs="Times New Roman"/>
          <w:sz w:val="24"/>
          <w:szCs w:val="24"/>
        </w:rPr>
        <w:t xml:space="preserve">the </w:t>
      </w:r>
      <w:r w:rsidR="000C0C5A">
        <w:rPr>
          <w:rFonts w:ascii="Times New Roman" w:hAnsi="Times New Roman" w:cs="Times New Roman"/>
          <w:sz w:val="24"/>
          <w:szCs w:val="24"/>
        </w:rPr>
        <w:t xml:space="preserve">relevant RPA operator’s </w:t>
      </w:r>
      <w:r w:rsidR="00280C4F" w:rsidRPr="00E60888">
        <w:rPr>
          <w:rFonts w:ascii="Times New Roman" w:hAnsi="Times New Roman" w:cs="Times New Roman"/>
          <w:sz w:val="24"/>
          <w:szCs w:val="24"/>
        </w:rPr>
        <w:t>documented practices and procedures</w:t>
      </w:r>
      <w:r w:rsidR="00926C70" w:rsidRPr="00E60888">
        <w:rPr>
          <w:rFonts w:ascii="Times New Roman" w:hAnsi="Times New Roman" w:cs="Times New Roman"/>
          <w:sz w:val="24"/>
          <w:szCs w:val="24"/>
        </w:rPr>
        <w:t xml:space="preserve">. </w:t>
      </w:r>
      <w:r w:rsidR="00B51CCD" w:rsidRPr="00E60888">
        <w:rPr>
          <w:rFonts w:ascii="Times New Roman" w:hAnsi="Times New Roman" w:cs="Times New Roman"/>
          <w:sz w:val="24"/>
          <w:szCs w:val="24"/>
        </w:rPr>
        <w:t xml:space="preserve">The instrument states the term </w:t>
      </w:r>
      <w:r w:rsidR="00B51CCD" w:rsidRPr="00E60888">
        <w:rPr>
          <w:rFonts w:ascii="Times New Roman" w:hAnsi="Times New Roman" w:cs="Times New Roman"/>
          <w:b/>
          <w:bCs/>
          <w:i/>
          <w:iCs/>
          <w:sz w:val="24"/>
          <w:szCs w:val="24"/>
        </w:rPr>
        <w:t>documented practices and procedures</w:t>
      </w:r>
      <w:r w:rsidR="00B51CCD" w:rsidRPr="00E60888">
        <w:rPr>
          <w:rFonts w:ascii="Times New Roman" w:hAnsi="Times New Roman" w:cs="Times New Roman"/>
          <w:sz w:val="24"/>
          <w:szCs w:val="24"/>
        </w:rPr>
        <w:t xml:space="preserve"> has the meaning given by subsection 1.04</w:t>
      </w:r>
      <w:r w:rsidR="008B459D">
        <w:rPr>
          <w:rFonts w:ascii="Times New Roman" w:hAnsi="Times New Roman" w:cs="Times New Roman"/>
          <w:sz w:val="24"/>
          <w:szCs w:val="24"/>
        </w:rPr>
        <w:t> </w:t>
      </w:r>
      <w:r w:rsidR="009C6B22" w:rsidRPr="00E60888">
        <w:rPr>
          <w:rFonts w:ascii="Times New Roman" w:hAnsi="Times New Roman" w:cs="Times New Roman"/>
          <w:sz w:val="24"/>
          <w:szCs w:val="24"/>
        </w:rPr>
        <w:t>(</w:t>
      </w:r>
      <w:r w:rsidR="00B51CCD" w:rsidRPr="00E60888">
        <w:rPr>
          <w:rFonts w:ascii="Times New Roman" w:hAnsi="Times New Roman" w:cs="Times New Roman"/>
          <w:sz w:val="24"/>
          <w:szCs w:val="24"/>
        </w:rPr>
        <w:t>2) of the Part 101 M</w:t>
      </w:r>
      <w:r w:rsidR="00612979" w:rsidRPr="00E60888">
        <w:rPr>
          <w:rFonts w:ascii="Times New Roman" w:hAnsi="Times New Roman" w:cs="Times New Roman"/>
          <w:sz w:val="24"/>
          <w:szCs w:val="24"/>
        </w:rPr>
        <w:t>OS</w:t>
      </w:r>
      <w:r w:rsidR="00B51CCD" w:rsidRPr="00E60888">
        <w:rPr>
          <w:rFonts w:ascii="Times New Roman" w:hAnsi="Times New Roman" w:cs="Times New Roman"/>
          <w:sz w:val="24"/>
          <w:szCs w:val="24"/>
        </w:rPr>
        <w:t>.</w:t>
      </w:r>
      <w:r w:rsidR="0088224D" w:rsidRPr="00E60888">
        <w:rPr>
          <w:rFonts w:ascii="Times New Roman" w:hAnsi="Times New Roman" w:cs="Times New Roman"/>
          <w:sz w:val="24"/>
          <w:szCs w:val="24"/>
        </w:rPr>
        <w:t xml:space="preserve"> </w:t>
      </w:r>
      <w:r w:rsidR="00FE75A3" w:rsidRPr="00E60888">
        <w:rPr>
          <w:rFonts w:ascii="Times New Roman" w:hAnsi="Times New Roman" w:cs="Times New Roman"/>
          <w:sz w:val="24"/>
          <w:szCs w:val="24"/>
        </w:rPr>
        <w:t>The term is defined in the subsection</w:t>
      </w:r>
      <w:r w:rsidR="00794307" w:rsidRPr="00E60888">
        <w:rPr>
          <w:rFonts w:ascii="Times New Roman" w:hAnsi="Times New Roman" w:cs="Times New Roman"/>
          <w:sz w:val="24"/>
          <w:szCs w:val="24"/>
        </w:rPr>
        <w:t xml:space="preserve"> to mean</w:t>
      </w:r>
      <w:r w:rsidR="00BE0AAD" w:rsidRPr="00E60888">
        <w:rPr>
          <w:rFonts w:ascii="Times New Roman" w:hAnsi="Times New Roman" w:cs="Times New Roman"/>
          <w:sz w:val="24"/>
          <w:szCs w:val="24"/>
        </w:rPr>
        <w:t>, for a</w:t>
      </w:r>
      <w:r w:rsidR="005741F6">
        <w:rPr>
          <w:rFonts w:ascii="Times New Roman" w:hAnsi="Times New Roman" w:cs="Times New Roman"/>
          <w:sz w:val="24"/>
          <w:szCs w:val="24"/>
        </w:rPr>
        <w:t xml:space="preserve"> certified</w:t>
      </w:r>
      <w:r w:rsidR="00BE0AAD" w:rsidRPr="00E60888">
        <w:rPr>
          <w:rFonts w:ascii="Times New Roman" w:hAnsi="Times New Roman" w:cs="Times New Roman"/>
          <w:sz w:val="24"/>
          <w:szCs w:val="24"/>
        </w:rPr>
        <w:t xml:space="preserve"> RPA operator, the written practices and procedures of the operator, as existing or in force from time to time, </w:t>
      </w:r>
      <w:r w:rsidR="001D27D3" w:rsidRPr="00E60888">
        <w:rPr>
          <w:rFonts w:ascii="Times New Roman" w:hAnsi="Times New Roman" w:cs="Times New Roman"/>
          <w:sz w:val="24"/>
          <w:szCs w:val="24"/>
        </w:rPr>
        <w:t>which</w:t>
      </w:r>
      <w:r w:rsidR="00BE0AAD" w:rsidRPr="00E60888">
        <w:rPr>
          <w:rFonts w:ascii="Times New Roman" w:hAnsi="Times New Roman" w:cs="Times New Roman"/>
          <w:sz w:val="24"/>
          <w:szCs w:val="24"/>
        </w:rPr>
        <w:t xml:space="preserve"> have been approved in writing by CASA.</w:t>
      </w:r>
      <w:r w:rsidR="004C1972" w:rsidRPr="00E60888">
        <w:rPr>
          <w:rFonts w:ascii="Times New Roman" w:hAnsi="Times New Roman" w:cs="Times New Roman"/>
          <w:sz w:val="24"/>
          <w:szCs w:val="24"/>
        </w:rPr>
        <w:t xml:space="preserve"> </w:t>
      </w:r>
      <w:r w:rsidR="00645F97" w:rsidRPr="00E60888">
        <w:rPr>
          <w:rFonts w:ascii="Times New Roman" w:hAnsi="Times New Roman" w:cs="Times New Roman"/>
          <w:sz w:val="24"/>
          <w:szCs w:val="24"/>
        </w:rPr>
        <w:t xml:space="preserve">Subsection </w:t>
      </w:r>
      <w:r w:rsidR="00585750" w:rsidRPr="00E60888">
        <w:rPr>
          <w:rFonts w:ascii="Times New Roman" w:hAnsi="Times New Roman" w:cs="Times New Roman"/>
          <w:sz w:val="24"/>
          <w:szCs w:val="24"/>
        </w:rPr>
        <w:t>1.04</w:t>
      </w:r>
      <w:r w:rsidR="008B459D">
        <w:rPr>
          <w:rFonts w:ascii="Times New Roman" w:hAnsi="Times New Roman" w:cs="Times New Roman"/>
          <w:sz w:val="24"/>
          <w:szCs w:val="24"/>
        </w:rPr>
        <w:t> </w:t>
      </w:r>
      <w:r w:rsidR="009C6B22" w:rsidRPr="00E60888">
        <w:rPr>
          <w:rFonts w:ascii="Times New Roman" w:hAnsi="Times New Roman" w:cs="Times New Roman"/>
          <w:sz w:val="24"/>
          <w:szCs w:val="24"/>
        </w:rPr>
        <w:t>(</w:t>
      </w:r>
      <w:r w:rsidR="00585750" w:rsidRPr="00E60888">
        <w:rPr>
          <w:rFonts w:ascii="Times New Roman" w:hAnsi="Times New Roman" w:cs="Times New Roman"/>
          <w:sz w:val="24"/>
          <w:szCs w:val="24"/>
        </w:rPr>
        <w:t>3) s</w:t>
      </w:r>
      <w:r w:rsidR="00B54333" w:rsidRPr="00E60888">
        <w:rPr>
          <w:rFonts w:ascii="Times New Roman" w:hAnsi="Times New Roman" w:cs="Times New Roman"/>
          <w:sz w:val="24"/>
          <w:szCs w:val="24"/>
        </w:rPr>
        <w:t>tates</w:t>
      </w:r>
      <w:r w:rsidR="00585750" w:rsidRPr="00E60888">
        <w:rPr>
          <w:rFonts w:ascii="Times New Roman" w:hAnsi="Times New Roman" w:cs="Times New Roman"/>
          <w:sz w:val="24"/>
          <w:szCs w:val="24"/>
        </w:rPr>
        <w:t xml:space="preserve"> </w:t>
      </w:r>
      <w:r w:rsidR="00EA3257" w:rsidRPr="00E60888">
        <w:rPr>
          <w:rFonts w:ascii="Times New Roman" w:hAnsi="Times New Roman" w:cs="Times New Roman"/>
          <w:sz w:val="24"/>
          <w:szCs w:val="24"/>
        </w:rPr>
        <w:t>the requirements</w:t>
      </w:r>
      <w:r w:rsidR="00585750" w:rsidRPr="00E60888">
        <w:rPr>
          <w:rFonts w:ascii="Times New Roman" w:hAnsi="Times New Roman" w:cs="Times New Roman"/>
          <w:sz w:val="24"/>
          <w:szCs w:val="24"/>
        </w:rPr>
        <w:t xml:space="preserve"> </w:t>
      </w:r>
      <w:r w:rsidR="00EA3257" w:rsidRPr="00E60888">
        <w:rPr>
          <w:rFonts w:ascii="Times New Roman" w:hAnsi="Times New Roman" w:cs="Times New Roman"/>
          <w:sz w:val="24"/>
          <w:szCs w:val="24"/>
        </w:rPr>
        <w:t xml:space="preserve">that apply </w:t>
      </w:r>
      <w:r w:rsidR="00585750" w:rsidRPr="00E60888">
        <w:rPr>
          <w:rFonts w:ascii="Times New Roman" w:hAnsi="Times New Roman" w:cs="Times New Roman"/>
          <w:sz w:val="24"/>
          <w:szCs w:val="24"/>
        </w:rPr>
        <w:t xml:space="preserve">in relation to </w:t>
      </w:r>
      <w:r w:rsidR="00EA3257" w:rsidRPr="00E60888">
        <w:rPr>
          <w:rFonts w:ascii="Times New Roman" w:hAnsi="Times New Roman" w:cs="Times New Roman"/>
          <w:sz w:val="24"/>
          <w:szCs w:val="24"/>
        </w:rPr>
        <w:t xml:space="preserve">the </w:t>
      </w:r>
      <w:r w:rsidR="009063EA" w:rsidRPr="00E60888">
        <w:rPr>
          <w:rFonts w:ascii="Times New Roman" w:hAnsi="Times New Roman" w:cs="Times New Roman"/>
          <w:sz w:val="24"/>
          <w:szCs w:val="24"/>
        </w:rPr>
        <w:t xml:space="preserve">documented </w:t>
      </w:r>
      <w:r w:rsidR="00B54333" w:rsidRPr="00E60888">
        <w:rPr>
          <w:rFonts w:ascii="Times New Roman" w:hAnsi="Times New Roman" w:cs="Times New Roman"/>
          <w:sz w:val="24"/>
          <w:szCs w:val="24"/>
        </w:rPr>
        <w:t>practices and procedures.</w:t>
      </w:r>
    </w:p>
    <w:p w14:paraId="471B4B8A" w14:textId="77777777" w:rsidR="00FB0D36" w:rsidRPr="00E60888" w:rsidRDefault="00FB0D36" w:rsidP="00794307">
      <w:pPr>
        <w:spacing w:after="0" w:line="240" w:lineRule="auto"/>
        <w:rPr>
          <w:rFonts w:ascii="Times New Roman" w:hAnsi="Times New Roman" w:cs="Times New Roman"/>
          <w:sz w:val="24"/>
          <w:szCs w:val="24"/>
        </w:rPr>
      </w:pPr>
    </w:p>
    <w:p w14:paraId="7CA81EC8" w14:textId="3FCFDEFF" w:rsidR="00BE0AAD" w:rsidRPr="00E60888" w:rsidRDefault="00DD3D15" w:rsidP="00794307">
      <w:pPr>
        <w:spacing w:after="0" w:line="240" w:lineRule="auto"/>
        <w:rPr>
          <w:rFonts w:ascii="Times New Roman" w:hAnsi="Times New Roman" w:cs="Times New Roman"/>
          <w:sz w:val="24"/>
          <w:szCs w:val="24"/>
        </w:rPr>
      </w:pPr>
      <w:r w:rsidRPr="00E60888">
        <w:rPr>
          <w:rFonts w:ascii="Times New Roman" w:hAnsi="Times New Roman" w:cs="Times New Roman"/>
          <w:sz w:val="24"/>
          <w:szCs w:val="24"/>
        </w:rPr>
        <w:t>T</w:t>
      </w:r>
      <w:r w:rsidR="004C1972" w:rsidRPr="00E60888">
        <w:rPr>
          <w:rFonts w:ascii="Times New Roman" w:hAnsi="Times New Roman" w:cs="Times New Roman"/>
          <w:sz w:val="24"/>
          <w:szCs w:val="24"/>
        </w:rPr>
        <w:t>he documents containing the</w:t>
      </w:r>
      <w:r w:rsidR="00720EF9" w:rsidRPr="00E60888">
        <w:rPr>
          <w:rFonts w:ascii="Times New Roman" w:hAnsi="Times New Roman" w:cs="Times New Roman"/>
          <w:sz w:val="24"/>
          <w:szCs w:val="24"/>
        </w:rPr>
        <w:t xml:space="preserve"> documented</w:t>
      </w:r>
      <w:r w:rsidR="004C1972" w:rsidRPr="00E60888">
        <w:rPr>
          <w:rFonts w:ascii="Times New Roman" w:hAnsi="Times New Roman" w:cs="Times New Roman"/>
          <w:sz w:val="24"/>
          <w:szCs w:val="24"/>
        </w:rPr>
        <w:t xml:space="preserve"> practices and procedures are not </w:t>
      </w:r>
      <w:r w:rsidR="00F4389F" w:rsidRPr="00E60888">
        <w:rPr>
          <w:rFonts w:ascii="Times New Roman" w:hAnsi="Times New Roman" w:cs="Times New Roman"/>
          <w:sz w:val="24"/>
          <w:szCs w:val="24"/>
        </w:rPr>
        <w:t>publicly</w:t>
      </w:r>
      <w:r w:rsidR="00A816CE">
        <w:rPr>
          <w:rFonts w:ascii="Times New Roman" w:hAnsi="Times New Roman" w:cs="Times New Roman"/>
          <w:sz w:val="24"/>
          <w:szCs w:val="24"/>
        </w:rPr>
        <w:t>,</w:t>
      </w:r>
      <w:r w:rsidR="00F4389F" w:rsidRPr="00E60888">
        <w:rPr>
          <w:rFonts w:ascii="Times New Roman" w:hAnsi="Times New Roman" w:cs="Times New Roman"/>
          <w:sz w:val="24"/>
          <w:szCs w:val="24"/>
        </w:rPr>
        <w:t xml:space="preserve"> </w:t>
      </w:r>
      <w:r w:rsidRPr="00E60888">
        <w:rPr>
          <w:rFonts w:ascii="Times New Roman" w:hAnsi="Times New Roman" w:cs="Times New Roman"/>
          <w:sz w:val="24"/>
          <w:szCs w:val="24"/>
        </w:rPr>
        <w:t>or freely</w:t>
      </w:r>
      <w:r w:rsidR="00A816CE">
        <w:rPr>
          <w:rFonts w:ascii="Times New Roman" w:hAnsi="Times New Roman" w:cs="Times New Roman"/>
          <w:sz w:val="24"/>
          <w:szCs w:val="24"/>
        </w:rPr>
        <w:t>,</w:t>
      </w:r>
      <w:r w:rsidRPr="00E60888">
        <w:rPr>
          <w:rFonts w:ascii="Times New Roman" w:hAnsi="Times New Roman" w:cs="Times New Roman"/>
          <w:sz w:val="24"/>
          <w:szCs w:val="24"/>
        </w:rPr>
        <w:t xml:space="preserve"> </w:t>
      </w:r>
      <w:r w:rsidR="00F4389F" w:rsidRPr="00E60888">
        <w:rPr>
          <w:rFonts w:ascii="Times New Roman" w:hAnsi="Times New Roman" w:cs="Times New Roman"/>
          <w:sz w:val="24"/>
          <w:szCs w:val="24"/>
        </w:rPr>
        <w:t>available</w:t>
      </w:r>
      <w:r w:rsidRPr="00E60888">
        <w:rPr>
          <w:rFonts w:ascii="Times New Roman" w:hAnsi="Times New Roman" w:cs="Times New Roman"/>
          <w:sz w:val="24"/>
          <w:szCs w:val="24"/>
        </w:rPr>
        <w:t xml:space="preserve">. </w:t>
      </w:r>
      <w:r w:rsidR="007B439F" w:rsidRPr="00E60888">
        <w:rPr>
          <w:rFonts w:ascii="Times New Roman" w:hAnsi="Times New Roman" w:cs="Times New Roman"/>
          <w:sz w:val="24"/>
          <w:szCs w:val="24"/>
        </w:rPr>
        <w:t xml:space="preserve">The documents </w:t>
      </w:r>
      <w:r w:rsidR="004126F8" w:rsidRPr="00E60888">
        <w:rPr>
          <w:rFonts w:ascii="Times New Roman" w:hAnsi="Times New Roman" w:cs="Times New Roman"/>
          <w:sz w:val="24"/>
          <w:szCs w:val="24"/>
        </w:rPr>
        <w:t>are</w:t>
      </w:r>
      <w:r w:rsidR="007B439F" w:rsidRPr="00E60888">
        <w:rPr>
          <w:rFonts w:ascii="Times New Roman" w:hAnsi="Times New Roman" w:cs="Times New Roman"/>
          <w:sz w:val="24"/>
          <w:szCs w:val="24"/>
        </w:rPr>
        <w:t xml:space="preserve"> prepared</w:t>
      </w:r>
      <w:r w:rsidR="004126F8" w:rsidRPr="00E60888">
        <w:rPr>
          <w:rFonts w:ascii="Times New Roman" w:hAnsi="Times New Roman" w:cs="Times New Roman"/>
          <w:sz w:val="24"/>
          <w:szCs w:val="24"/>
        </w:rPr>
        <w:t>, and used exclusively,</w:t>
      </w:r>
      <w:r w:rsidR="007B439F" w:rsidRPr="00E60888">
        <w:rPr>
          <w:rFonts w:ascii="Times New Roman" w:hAnsi="Times New Roman" w:cs="Times New Roman"/>
          <w:sz w:val="24"/>
          <w:szCs w:val="24"/>
        </w:rPr>
        <w:t xml:space="preserve"> by </w:t>
      </w:r>
      <w:r w:rsidR="00A12394" w:rsidRPr="00E60888">
        <w:rPr>
          <w:rFonts w:ascii="Times New Roman" w:hAnsi="Times New Roman" w:cs="Times New Roman"/>
          <w:sz w:val="24"/>
          <w:szCs w:val="24"/>
        </w:rPr>
        <w:t>the relevant RPA operator</w:t>
      </w:r>
      <w:r w:rsidR="0002138D" w:rsidRPr="00E60888">
        <w:rPr>
          <w:rFonts w:ascii="Times New Roman" w:hAnsi="Times New Roman" w:cs="Times New Roman"/>
          <w:sz w:val="24"/>
          <w:szCs w:val="24"/>
        </w:rPr>
        <w:t>, and will generally include commercial-in-confidence information about the operator’s business</w:t>
      </w:r>
      <w:r w:rsidR="00BE35CF" w:rsidRPr="00E60888">
        <w:rPr>
          <w:rFonts w:ascii="Times New Roman" w:hAnsi="Times New Roman" w:cs="Times New Roman"/>
          <w:sz w:val="24"/>
          <w:szCs w:val="24"/>
        </w:rPr>
        <w:t>.</w:t>
      </w:r>
      <w:r w:rsidR="00F4389F" w:rsidRPr="00E60888">
        <w:rPr>
          <w:rFonts w:ascii="Times New Roman" w:hAnsi="Times New Roman" w:cs="Times New Roman"/>
          <w:sz w:val="24"/>
          <w:szCs w:val="24"/>
        </w:rPr>
        <w:t xml:space="preserve"> </w:t>
      </w:r>
      <w:r w:rsidR="00057B5C" w:rsidRPr="00E60888">
        <w:rPr>
          <w:rFonts w:ascii="Times New Roman" w:hAnsi="Times New Roman" w:cs="Times New Roman"/>
          <w:sz w:val="24"/>
          <w:szCs w:val="24"/>
        </w:rPr>
        <w:t xml:space="preserve">The </w:t>
      </w:r>
      <w:r w:rsidR="00720EF9" w:rsidRPr="00E60888">
        <w:rPr>
          <w:rFonts w:ascii="Times New Roman" w:hAnsi="Times New Roman" w:cs="Times New Roman"/>
          <w:sz w:val="24"/>
          <w:szCs w:val="24"/>
        </w:rPr>
        <w:t xml:space="preserve">documented </w:t>
      </w:r>
      <w:r w:rsidR="00B02B14" w:rsidRPr="00E60888">
        <w:rPr>
          <w:rFonts w:ascii="Times New Roman" w:hAnsi="Times New Roman" w:cs="Times New Roman"/>
          <w:sz w:val="24"/>
          <w:szCs w:val="24"/>
        </w:rPr>
        <w:t>practices and procedures are at the RPA operator</w:t>
      </w:r>
      <w:r w:rsidR="006043CB">
        <w:rPr>
          <w:rFonts w:ascii="Times New Roman" w:hAnsi="Times New Roman" w:cs="Times New Roman"/>
          <w:sz w:val="24"/>
          <w:szCs w:val="24"/>
        </w:rPr>
        <w:noBreakHyphen/>
      </w:r>
      <w:r w:rsidR="00B02B14" w:rsidRPr="00E60888">
        <w:rPr>
          <w:rFonts w:ascii="Times New Roman" w:hAnsi="Times New Roman" w:cs="Times New Roman"/>
          <w:sz w:val="24"/>
          <w:szCs w:val="24"/>
        </w:rPr>
        <w:t xml:space="preserve">specific level and apply only to the operator and its personnel. </w:t>
      </w:r>
      <w:r w:rsidR="00FA6B87" w:rsidRPr="00E60888">
        <w:rPr>
          <w:rFonts w:ascii="Times New Roman" w:hAnsi="Times New Roman" w:cs="Times New Roman"/>
          <w:sz w:val="24"/>
          <w:szCs w:val="24"/>
        </w:rPr>
        <w:t>The operator must give a</w:t>
      </w:r>
      <w:r w:rsidR="00365A0D" w:rsidRPr="00E60888">
        <w:rPr>
          <w:rFonts w:ascii="Times New Roman" w:hAnsi="Times New Roman" w:cs="Times New Roman"/>
          <w:sz w:val="24"/>
          <w:szCs w:val="24"/>
        </w:rPr>
        <w:t xml:space="preserve"> copy of</w:t>
      </w:r>
      <w:r w:rsidR="00DC2B38" w:rsidRPr="00E60888">
        <w:rPr>
          <w:rFonts w:ascii="Times New Roman" w:hAnsi="Times New Roman" w:cs="Times New Roman"/>
          <w:sz w:val="24"/>
          <w:szCs w:val="24"/>
        </w:rPr>
        <w:t xml:space="preserve"> </w:t>
      </w:r>
      <w:r w:rsidR="00253CA5" w:rsidRPr="00E60888">
        <w:rPr>
          <w:rFonts w:ascii="Times New Roman" w:hAnsi="Times New Roman" w:cs="Times New Roman"/>
          <w:sz w:val="24"/>
          <w:szCs w:val="24"/>
        </w:rPr>
        <w:t xml:space="preserve">the </w:t>
      </w:r>
      <w:r w:rsidR="00720EF9" w:rsidRPr="00E60888">
        <w:rPr>
          <w:rFonts w:ascii="Times New Roman" w:hAnsi="Times New Roman" w:cs="Times New Roman"/>
          <w:sz w:val="24"/>
          <w:szCs w:val="24"/>
        </w:rPr>
        <w:t xml:space="preserve">documented </w:t>
      </w:r>
      <w:r w:rsidR="00C479E8" w:rsidRPr="00E60888">
        <w:rPr>
          <w:rFonts w:ascii="Times New Roman" w:hAnsi="Times New Roman" w:cs="Times New Roman"/>
          <w:sz w:val="24"/>
          <w:szCs w:val="24"/>
        </w:rPr>
        <w:t>practices and procedures</w:t>
      </w:r>
      <w:r w:rsidR="00CA1A8B" w:rsidRPr="00E60888">
        <w:rPr>
          <w:rFonts w:ascii="Times New Roman" w:hAnsi="Times New Roman" w:cs="Times New Roman"/>
          <w:sz w:val="24"/>
          <w:szCs w:val="24"/>
        </w:rPr>
        <w:t xml:space="preserve">, or any approved </w:t>
      </w:r>
      <w:r w:rsidR="008F3A0E" w:rsidRPr="00E60888">
        <w:rPr>
          <w:rFonts w:ascii="Times New Roman" w:hAnsi="Times New Roman" w:cs="Times New Roman"/>
          <w:sz w:val="24"/>
          <w:szCs w:val="24"/>
        </w:rPr>
        <w:t>amendments</w:t>
      </w:r>
      <w:r w:rsidR="00CA1A8B" w:rsidRPr="00E60888">
        <w:rPr>
          <w:rFonts w:ascii="Times New Roman" w:hAnsi="Times New Roman" w:cs="Times New Roman"/>
          <w:sz w:val="24"/>
          <w:szCs w:val="24"/>
        </w:rPr>
        <w:t xml:space="preserve"> of the practices and procedures</w:t>
      </w:r>
      <w:r w:rsidR="008F3A0E" w:rsidRPr="00E60888">
        <w:rPr>
          <w:rFonts w:ascii="Times New Roman" w:hAnsi="Times New Roman" w:cs="Times New Roman"/>
          <w:sz w:val="24"/>
          <w:szCs w:val="24"/>
        </w:rPr>
        <w:t>,</w:t>
      </w:r>
      <w:r w:rsidR="00EB13C1" w:rsidRPr="00E60888">
        <w:rPr>
          <w:rFonts w:ascii="Times New Roman" w:hAnsi="Times New Roman" w:cs="Times New Roman"/>
          <w:sz w:val="24"/>
          <w:szCs w:val="24"/>
        </w:rPr>
        <w:t xml:space="preserve"> </w:t>
      </w:r>
      <w:r w:rsidR="005F6A07" w:rsidRPr="00E60888">
        <w:rPr>
          <w:rFonts w:ascii="Times New Roman" w:hAnsi="Times New Roman" w:cs="Times New Roman"/>
          <w:sz w:val="24"/>
          <w:szCs w:val="24"/>
        </w:rPr>
        <w:t xml:space="preserve">to the </w:t>
      </w:r>
      <w:r w:rsidR="002D643B" w:rsidRPr="00E60888">
        <w:rPr>
          <w:rFonts w:ascii="Times New Roman" w:hAnsi="Times New Roman" w:cs="Times New Roman"/>
          <w:sz w:val="24"/>
          <w:szCs w:val="24"/>
        </w:rPr>
        <w:t xml:space="preserve">operator’s </w:t>
      </w:r>
      <w:r w:rsidR="003821E7" w:rsidRPr="00E60888">
        <w:rPr>
          <w:rFonts w:ascii="Times New Roman" w:hAnsi="Times New Roman" w:cs="Times New Roman"/>
          <w:sz w:val="24"/>
          <w:szCs w:val="24"/>
        </w:rPr>
        <w:t>remote pilots</w:t>
      </w:r>
      <w:r w:rsidR="00146A13" w:rsidRPr="00E60888">
        <w:rPr>
          <w:rFonts w:ascii="Times New Roman" w:hAnsi="Times New Roman" w:cs="Times New Roman"/>
          <w:sz w:val="24"/>
          <w:szCs w:val="24"/>
        </w:rPr>
        <w:t xml:space="preserve"> </w:t>
      </w:r>
      <w:r w:rsidR="00192E2F" w:rsidRPr="00E60888">
        <w:rPr>
          <w:rFonts w:ascii="Times New Roman" w:hAnsi="Times New Roman" w:cs="Times New Roman"/>
          <w:sz w:val="24"/>
          <w:szCs w:val="24"/>
        </w:rPr>
        <w:t>under</w:t>
      </w:r>
      <w:r w:rsidR="00146A13" w:rsidRPr="00E60888">
        <w:rPr>
          <w:rFonts w:ascii="Times New Roman" w:hAnsi="Times New Roman" w:cs="Times New Roman"/>
          <w:sz w:val="24"/>
          <w:szCs w:val="24"/>
        </w:rPr>
        <w:t xml:space="preserve"> paragraph</w:t>
      </w:r>
      <w:r w:rsidR="009F65D4" w:rsidRPr="00E60888">
        <w:rPr>
          <w:rFonts w:ascii="Times New Roman" w:hAnsi="Times New Roman" w:cs="Times New Roman"/>
          <w:sz w:val="24"/>
          <w:szCs w:val="24"/>
        </w:rPr>
        <w:t>s</w:t>
      </w:r>
      <w:r w:rsidR="00C67BA9">
        <w:rPr>
          <w:rFonts w:ascii="Times New Roman" w:hAnsi="Times New Roman" w:cs="Times New Roman"/>
          <w:sz w:val="24"/>
          <w:szCs w:val="24"/>
        </w:rPr>
        <w:t xml:space="preserve"> </w:t>
      </w:r>
      <w:r w:rsidR="009F65D4" w:rsidRPr="00E60888">
        <w:rPr>
          <w:rFonts w:ascii="Times New Roman" w:hAnsi="Times New Roman" w:cs="Times New Roman"/>
          <w:sz w:val="24"/>
          <w:szCs w:val="24"/>
        </w:rPr>
        <w:t>1.04</w:t>
      </w:r>
      <w:r w:rsidR="00646F48">
        <w:rPr>
          <w:rFonts w:ascii="Times New Roman" w:hAnsi="Times New Roman" w:cs="Times New Roman"/>
          <w:sz w:val="24"/>
          <w:szCs w:val="24"/>
        </w:rPr>
        <w:t> </w:t>
      </w:r>
      <w:r w:rsidR="009C6B22" w:rsidRPr="00E60888">
        <w:rPr>
          <w:rFonts w:ascii="Times New Roman" w:hAnsi="Times New Roman" w:cs="Times New Roman"/>
          <w:sz w:val="24"/>
          <w:szCs w:val="24"/>
        </w:rPr>
        <w:t>(</w:t>
      </w:r>
      <w:r w:rsidR="009F65D4" w:rsidRPr="00E60888">
        <w:rPr>
          <w:rFonts w:ascii="Times New Roman" w:hAnsi="Times New Roman" w:cs="Times New Roman"/>
          <w:sz w:val="24"/>
          <w:szCs w:val="24"/>
        </w:rPr>
        <w:t>3)</w:t>
      </w:r>
      <w:r w:rsidR="00646F48">
        <w:rPr>
          <w:rFonts w:ascii="Times New Roman" w:hAnsi="Times New Roman" w:cs="Times New Roman"/>
          <w:sz w:val="24"/>
          <w:szCs w:val="24"/>
        </w:rPr>
        <w:t> </w:t>
      </w:r>
      <w:r w:rsidR="009C6B22" w:rsidRPr="00E60888">
        <w:rPr>
          <w:rFonts w:ascii="Times New Roman" w:hAnsi="Times New Roman" w:cs="Times New Roman"/>
          <w:sz w:val="24"/>
          <w:szCs w:val="24"/>
        </w:rPr>
        <w:t>(</w:t>
      </w:r>
      <w:r w:rsidR="009F65D4" w:rsidRPr="00E60888">
        <w:rPr>
          <w:rFonts w:ascii="Times New Roman" w:hAnsi="Times New Roman" w:cs="Times New Roman"/>
          <w:sz w:val="24"/>
          <w:szCs w:val="24"/>
        </w:rPr>
        <w:t>d) and (e)</w:t>
      </w:r>
      <w:r w:rsidR="003A15FB" w:rsidRPr="00E60888">
        <w:rPr>
          <w:rFonts w:ascii="Times New Roman" w:hAnsi="Times New Roman" w:cs="Times New Roman"/>
          <w:sz w:val="24"/>
          <w:szCs w:val="24"/>
        </w:rPr>
        <w:t>.</w:t>
      </w:r>
    </w:p>
    <w:p w14:paraId="3703799C" w14:textId="77777777" w:rsidR="009F498F" w:rsidRPr="00E60888" w:rsidRDefault="009F498F" w:rsidP="001F2A2B">
      <w:pPr>
        <w:spacing w:after="0" w:line="240" w:lineRule="auto"/>
        <w:rPr>
          <w:rFonts w:ascii="Times New Roman" w:eastAsia="Times New Roman" w:hAnsi="Times New Roman" w:cs="Times New Roman"/>
        </w:rPr>
      </w:pPr>
    </w:p>
    <w:p w14:paraId="6C3A35BA" w14:textId="510A4130" w:rsidR="00AE3EB9" w:rsidRPr="00E60888" w:rsidRDefault="00AE3EB9"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b/>
          <w:i/>
          <w:sz w:val="24"/>
          <w:szCs w:val="24"/>
        </w:rPr>
        <w:t>Legislation Act 2003</w:t>
      </w:r>
    </w:p>
    <w:p w14:paraId="6BDF8FED" w14:textId="070E3599" w:rsidR="002939C6" w:rsidRPr="00E60888" w:rsidRDefault="002939C6" w:rsidP="007D5416">
      <w:pPr>
        <w:keepNext/>
        <w:keepLines/>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r w:rsidRPr="00E60888">
        <w:rPr>
          <w:rFonts w:ascii="Times New Roman" w:eastAsia="Times New Roman" w:hAnsi="Times New Roman" w:cs="Times New Roman"/>
          <w:bCs/>
          <w:iCs/>
          <w:sz w:val="24"/>
          <w:szCs w:val="24"/>
        </w:rPr>
        <w:t>Paragraph 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w:t>
      </w:r>
      <w:proofErr w:type="gramStart"/>
      <w:r w:rsidRPr="00E60888">
        <w:rPr>
          <w:rFonts w:ascii="Times New Roman" w:eastAsia="Times New Roman" w:hAnsi="Times New Roman" w:cs="Times New Roman"/>
          <w:bCs/>
          <w:iCs/>
          <w:sz w:val="24"/>
          <w:szCs w:val="24"/>
        </w:rPr>
        <w:t>AA)</w:t>
      </w:r>
      <w:r w:rsidR="009C6B22" w:rsidRPr="00E60888">
        <w:rPr>
          <w:rFonts w:ascii="Times New Roman" w:eastAsia="Times New Roman" w:hAnsi="Times New Roman" w:cs="Times New Roman"/>
          <w:bCs/>
          <w:iCs/>
          <w:sz w:val="24"/>
          <w:szCs w:val="24"/>
        </w:rPr>
        <w:t>(</w:t>
      </w:r>
      <w:proofErr w:type="gramEnd"/>
      <w:r w:rsidRPr="00E60888">
        <w:rPr>
          <w:rFonts w:ascii="Times New Roman" w:eastAsia="Times New Roman" w:hAnsi="Times New Roman" w:cs="Times New Roman"/>
          <w:bCs/>
          <w:iCs/>
          <w:sz w:val="24"/>
          <w:szCs w:val="24"/>
        </w:rPr>
        <w:t xml:space="preserve">a) of the Act states that an instrument issued under </w:t>
      </w:r>
      <w:r w:rsidR="008F3AE0" w:rsidRPr="00E60888">
        <w:rPr>
          <w:rFonts w:ascii="Times New Roman" w:eastAsia="Times New Roman" w:hAnsi="Times New Roman" w:cs="Times New Roman"/>
          <w:bCs/>
          <w:iCs/>
          <w:sz w:val="24"/>
          <w:szCs w:val="24"/>
        </w:rPr>
        <w:t xml:space="preserve">paragraph </w:t>
      </w:r>
      <w:r w:rsidRPr="00E60888">
        <w:rPr>
          <w:rFonts w:ascii="Times New Roman" w:eastAsia="Times New Roman" w:hAnsi="Times New Roman" w:cs="Times New Roman"/>
          <w:bCs/>
          <w:iCs/>
          <w:sz w:val="24"/>
          <w:szCs w:val="24"/>
        </w:rPr>
        <w:t>98</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5A)</w:t>
      </w:r>
      <w:r w:rsidR="009C6B22" w:rsidRPr="00E60888">
        <w:rPr>
          <w:rFonts w:ascii="Times New Roman" w:eastAsia="Times New Roman" w:hAnsi="Times New Roman" w:cs="Times New Roman"/>
          <w:bCs/>
          <w:iCs/>
          <w:sz w:val="24"/>
          <w:szCs w:val="24"/>
        </w:rPr>
        <w:t>(</w:t>
      </w:r>
      <w:r w:rsidRPr="00E60888">
        <w:rPr>
          <w:rFonts w:ascii="Times New Roman" w:eastAsia="Times New Roman" w:hAnsi="Times New Roman" w:cs="Times New Roman"/>
          <w:bCs/>
          <w:iCs/>
          <w:sz w:val="24"/>
          <w:szCs w:val="24"/>
        </w:rPr>
        <w:t xml:space="preserve">a) of the Act is a legislative instrument if the instrument is expressed to apply in relation to a class of persons. </w:t>
      </w:r>
      <w:r w:rsidR="003C4350" w:rsidRPr="00E60888">
        <w:rPr>
          <w:rFonts w:ascii="Times New Roman" w:eastAsia="Times New Roman" w:hAnsi="Times New Roman" w:cs="Times New Roman"/>
          <w:bCs/>
          <w:iCs/>
          <w:sz w:val="24"/>
          <w:szCs w:val="24"/>
        </w:rPr>
        <w:t>The</w:t>
      </w:r>
      <w:r w:rsidR="00B52EB4">
        <w:rPr>
          <w:rFonts w:ascii="Times New Roman" w:eastAsia="Times New Roman" w:hAnsi="Times New Roman" w:cs="Times New Roman"/>
          <w:bCs/>
          <w:iCs/>
          <w:sz w:val="24"/>
          <w:szCs w:val="24"/>
        </w:rPr>
        <w:t xml:space="preserve"> </w:t>
      </w:r>
      <w:r w:rsidR="004F0448">
        <w:rPr>
          <w:rFonts w:ascii="Times New Roman" w:eastAsia="Times New Roman" w:hAnsi="Times New Roman" w:cs="Times New Roman"/>
          <w:bCs/>
          <w:iCs/>
          <w:sz w:val="24"/>
          <w:szCs w:val="24"/>
        </w:rPr>
        <w:t>directions in the</w:t>
      </w:r>
      <w:r w:rsidR="003C4350" w:rsidRPr="00E60888">
        <w:rPr>
          <w:rFonts w:ascii="Times New Roman" w:eastAsia="Times New Roman" w:hAnsi="Times New Roman" w:cs="Times New Roman"/>
          <w:bCs/>
          <w:iCs/>
          <w:sz w:val="24"/>
          <w:szCs w:val="24"/>
        </w:rPr>
        <w:t xml:space="preserve"> instrument appl</w:t>
      </w:r>
      <w:r w:rsidR="004F0448">
        <w:rPr>
          <w:rFonts w:ascii="Times New Roman" w:eastAsia="Times New Roman" w:hAnsi="Times New Roman" w:cs="Times New Roman"/>
          <w:bCs/>
          <w:iCs/>
          <w:sz w:val="24"/>
          <w:szCs w:val="24"/>
        </w:rPr>
        <w:t>y</w:t>
      </w:r>
      <w:r w:rsidR="003C4350" w:rsidRPr="00E60888">
        <w:rPr>
          <w:rFonts w:ascii="Times New Roman" w:eastAsia="Times New Roman" w:hAnsi="Times New Roman" w:cs="Times New Roman"/>
          <w:bCs/>
          <w:iCs/>
          <w:sz w:val="24"/>
          <w:szCs w:val="24"/>
        </w:rPr>
        <w:t xml:space="preserve"> to a class of persons, being </w:t>
      </w:r>
      <w:r w:rsidR="002020B7" w:rsidRPr="00E60888">
        <w:rPr>
          <w:rFonts w:ascii="Times New Roman" w:eastAsia="Times New Roman" w:hAnsi="Times New Roman" w:cs="Times New Roman"/>
          <w:bCs/>
          <w:iCs/>
          <w:sz w:val="24"/>
          <w:szCs w:val="24"/>
        </w:rPr>
        <w:t xml:space="preserve">a </w:t>
      </w:r>
      <w:r w:rsidR="003C4350" w:rsidRPr="00E60888">
        <w:rPr>
          <w:rFonts w:ascii="Times New Roman" w:eastAsia="Times New Roman" w:hAnsi="Times New Roman" w:cs="Times New Roman"/>
          <w:bCs/>
          <w:iCs/>
          <w:sz w:val="24"/>
          <w:szCs w:val="24"/>
        </w:rPr>
        <w:t>remote pilot who operate</w:t>
      </w:r>
      <w:r w:rsidR="002020B7" w:rsidRPr="00E60888">
        <w:rPr>
          <w:rFonts w:ascii="Times New Roman" w:eastAsia="Times New Roman" w:hAnsi="Times New Roman" w:cs="Times New Roman"/>
          <w:bCs/>
          <w:iCs/>
          <w:sz w:val="24"/>
          <w:szCs w:val="24"/>
        </w:rPr>
        <w:t>s an</w:t>
      </w:r>
      <w:r w:rsidR="003C4350" w:rsidRPr="00E60888">
        <w:rPr>
          <w:rFonts w:ascii="Times New Roman" w:eastAsia="Times New Roman" w:hAnsi="Times New Roman" w:cs="Times New Roman"/>
          <w:bCs/>
          <w:iCs/>
          <w:sz w:val="24"/>
          <w:szCs w:val="24"/>
        </w:rPr>
        <w:t xml:space="preserve"> RPA </w:t>
      </w:r>
      <w:r w:rsidR="004F0448" w:rsidRPr="00BD57E2">
        <w:rPr>
          <w:rFonts w:ascii="Times New Roman" w:eastAsia="Times New Roman" w:hAnsi="Times New Roman"/>
          <w:iCs/>
          <w:sz w:val="24"/>
          <w:szCs w:val="24"/>
        </w:rPr>
        <w:t>in an operating area</w:t>
      </w:r>
      <w:r w:rsidR="003C4350" w:rsidRPr="00E60888">
        <w:rPr>
          <w:rFonts w:ascii="Times New Roman" w:eastAsia="Times New Roman" w:hAnsi="Times New Roman" w:cs="Times New Roman"/>
          <w:bCs/>
          <w:iCs/>
          <w:sz w:val="24"/>
          <w:szCs w:val="24"/>
        </w:rPr>
        <w:t>.</w:t>
      </w:r>
    </w:p>
    <w:p w14:paraId="7AA17AE5" w14:textId="77777777" w:rsidR="002939C6" w:rsidRPr="00E60888" w:rsidRDefault="002939C6" w:rsidP="007D5416">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Cs/>
          <w:iCs/>
          <w:sz w:val="24"/>
          <w:szCs w:val="24"/>
        </w:rPr>
      </w:pPr>
    </w:p>
    <w:p w14:paraId="102C0F3E" w14:textId="675A738C" w:rsidR="00AE3EB9" w:rsidRPr="00E60888" w:rsidRDefault="005A1C53"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Accordingly, t</w:t>
      </w:r>
      <w:r w:rsidR="00AE3EB9" w:rsidRPr="00E60888">
        <w:rPr>
          <w:rFonts w:ascii="Times New Roman" w:eastAsia="Times New Roman" w:hAnsi="Times New Roman" w:cs="Times New Roman"/>
          <w:sz w:val="24"/>
          <w:szCs w:val="24"/>
        </w:rPr>
        <w:t>he instrument is a legislative instrument and is subject to tabling and disallowance in the Parliament under sections 38 and 42 of the LA.</w:t>
      </w:r>
    </w:p>
    <w:p w14:paraId="140FA6F1" w14:textId="4FF3828E" w:rsidR="004246FD" w:rsidRPr="00E60888" w:rsidRDefault="004246FD"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BE45DD2" w14:textId="374C121E" w:rsidR="004246FD" w:rsidRPr="00E60888" w:rsidRDefault="003221F1" w:rsidP="003221F1">
      <w:pPr>
        <w:spacing w:after="0" w:line="240" w:lineRule="auto"/>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Sunsetting</w:t>
      </w:r>
    </w:p>
    <w:p w14:paraId="5A3861BD" w14:textId="699E84EA" w:rsidR="004246FD" w:rsidRPr="00E60888" w:rsidRDefault="004246FD" w:rsidP="0002509C">
      <w:pPr>
        <w:spacing w:after="0" w:line="240" w:lineRule="auto"/>
        <w:rPr>
          <w:rFonts w:ascii="Times New Roman" w:eastAsia="Times New Roman" w:hAnsi="Times New Roman"/>
          <w:sz w:val="24"/>
          <w:szCs w:val="24"/>
        </w:rPr>
      </w:pPr>
      <w:r w:rsidRPr="00E60888">
        <w:rPr>
          <w:rFonts w:ascii="Times New Roman" w:eastAsia="Times New Roman" w:hAnsi="Times New Roman"/>
          <w:sz w:val="24"/>
          <w:szCs w:val="24"/>
        </w:rPr>
        <w:t>As the instrument relates to aviation safety and is made under CASR, Part</w:t>
      </w:r>
      <w:r w:rsidR="008F3AE0" w:rsidRPr="00E60888">
        <w:rPr>
          <w:rFonts w:ascii="Times New Roman" w:eastAsia="Times New Roman" w:hAnsi="Times New Roman"/>
          <w:sz w:val="24"/>
          <w:szCs w:val="24"/>
        </w:rPr>
        <w:t xml:space="preserve"> </w:t>
      </w:r>
      <w:r w:rsidRPr="00E60888">
        <w:rPr>
          <w:rFonts w:ascii="Times New Roman" w:eastAsia="Times New Roman" w:hAnsi="Times New Roman"/>
          <w:sz w:val="24"/>
          <w:szCs w:val="24"/>
        </w:rPr>
        <w:t>4 of Chapter</w:t>
      </w:r>
      <w:r w:rsidR="008F3AE0" w:rsidRPr="00E60888">
        <w:rPr>
          <w:rFonts w:ascii="Times New Roman" w:eastAsia="Times New Roman" w:hAnsi="Times New Roman"/>
          <w:sz w:val="24"/>
          <w:szCs w:val="24"/>
        </w:rPr>
        <w:t xml:space="preserve"> </w:t>
      </w:r>
      <w:r w:rsidRPr="00E60888">
        <w:rPr>
          <w:rFonts w:ascii="Times New Roman" w:eastAsia="Times New Roman" w:hAnsi="Times New Roman"/>
          <w:sz w:val="24"/>
          <w:szCs w:val="24"/>
        </w:rPr>
        <w:t xml:space="preserve">3 of the LA (the </w:t>
      </w:r>
      <w:r w:rsidRPr="00E60888">
        <w:rPr>
          <w:rFonts w:ascii="Times New Roman" w:eastAsia="Times New Roman" w:hAnsi="Times New Roman"/>
          <w:b/>
          <w:bCs/>
          <w:i/>
          <w:iCs/>
          <w:sz w:val="24"/>
          <w:szCs w:val="24"/>
        </w:rPr>
        <w:t>sunsetting provisions</w:t>
      </w:r>
      <w:r w:rsidRPr="00E60888">
        <w:rPr>
          <w:rFonts w:ascii="Times New Roman" w:eastAsia="Times New Roman" w:hAnsi="Times New Roman"/>
          <w:sz w:val="24"/>
          <w:szCs w:val="24"/>
        </w:rPr>
        <w:t>) does not apply to the instrument (</w:t>
      </w:r>
      <w:r w:rsidR="00263419" w:rsidRPr="00E60888">
        <w:rPr>
          <w:rFonts w:ascii="Times New Roman" w:eastAsia="Times New Roman" w:hAnsi="Times New Roman"/>
          <w:sz w:val="24"/>
          <w:szCs w:val="24"/>
        </w:rPr>
        <w:t>in accordance with</w:t>
      </w:r>
      <w:r w:rsidRPr="00E60888">
        <w:rPr>
          <w:rFonts w:ascii="Times New Roman" w:eastAsia="Times New Roman" w:hAnsi="Times New Roman"/>
          <w:sz w:val="24"/>
          <w:szCs w:val="24"/>
        </w:rPr>
        <w:t xml:space="preserve"> item</w:t>
      </w:r>
      <w:r w:rsidR="00D14982" w:rsidRPr="00E60888">
        <w:rPr>
          <w:rFonts w:ascii="Times New Roman" w:eastAsia="Times New Roman" w:hAnsi="Times New Roman"/>
          <w:sz w:val="24"/>
          <w:szCs w:val="24"/>
        </w:rPr>
        <w:t> </w:t>
      </w:r>
      <w:r w:rsidRPr="00E60888">
        <w:rPr>
          <w:rFonts w:ascii="Times New Roman" w:eastAsia="Times New Roman" w:hAnsi="Times New Roman"/>
          <w:sz w:val="24"/>
          <w:szCs w:val="24"/>
        </w:rPr>
        <w:t xml:space="preserve">15 of the table in section 12 of the </w:t>
      </w:r>
      <w:r w:rsidRPr="00E60888">
        <w:rPr>
          <w:rFonts w:ascii="Times New Roman" w:eastAsia="Times New Roman" w:hAnsi="Times New Roman"/>
          <w:i/>
          <w:iCs/>
          <w:sz w:val="24"/>
          <w:szCs w:val="24"/>
        </w:rPr>
        <w:t xml:space="preserve">Legislation (Exemptions and Other Matters) </w:t>
      </w:r>
      <w:r w:rsidR="00364B7F" w:rsidRPr="00E60888">
        <w:rPr>
          <w:rFonts w:ascii="Times New Roman" w:eastAsia="Times New Roman" w:hAnsi="Times New Roman"/>
          <w:i/>
          <w:iCs/>
          <w:sz w:val="24"/>
          <w:szCs w:val="24"/>
        </w:rPr>
        <w:t xml:space="preserve">Regulation </w:t>
      </w:r>
      <w:r w:rsidRPr="00E60888">
        <w:rPr>
          <w:rFonts w:ascii="Times New Roman" w:eastAsia="Times New Roman" w:hAnsi="Times New Roman"/>
          <w:i/>
          <w:iCs/>
          <w:sz w:val="24"/>
          <w:szCs w:val="24"/>
        </w:rPr>
        <w:t>2015</w:t>
      </w:r>
      <w:r w:rsidRPr="00E60888">
        <w:rPr>
          <w:rFonts w:ascii="Times New Roman" w:eastAsia="Times New Roman" w:hAnsi="Times New Roman"/>
          <w:sz w:val="24"/>
          <w:szCs w:val="24"/>
        </w:rPr>
        <w:t>).</w:t>
      </w:r>
      <w:r w:rsidR="00EC46CB" w:rsidRPr="00E60888">
        <w:rPr>
          <w:rFonts w:ascii="Times New Roman" w:eastAsia="Times New Roman" w:hAnsi="Times New Roman"/>
          <w:sz w:val="24"/>
          <w:szCs w:val="24"/>
        </w:rPr>
        <w:t xml:space="preserve"> </w:t>
      </w:r>
      <w:r w:rsidR="00FC58DB" w:rsidRPr="00E60888">
        <w:rPr>
          <w:rFonts w:ascii="Times New Roman" w:eastAsia="Times New Roman" w:hAnsi="Times New Roman"/>
          <w:sz w:val="24"/>
          <w:szCs w:val="24"/>
        </w:rPr>
        <w:t xml:space="preserve">However, the instrument will be repealed at the end of </w:t>
      </w:r>
      <w:r w:rsidR="002F45E9" w:rsidRPr="00E60888">
        <w:rPr>
          <w:rFonts w:ascii="Times New Roman" w:hAnsi="Times New Roman" w:cs="Times New Roman"/>
          <w:color w:val="000000"/>
          <w:sz w:val="24"/>
          <w:szCs w:val="24"/>
        </w:rPr>
        <w:t>3</w:t>
      </w:r>
      <w:r w:rsidR="00E66178">
        <w:rPr>
          <w:rFonts w:ascii="Times New Roman" w:hAnsi="Times New Roman" w:cs="Times New Roman"/>
          <w:color w:val="000000"/>
          <w:sz w:val="24"/>
          <w:szCs w:val="24"/>
        </w:rPr>
        <w:t>0 November</w:t>
      </w:r>
      <w:r w:rsidR="002F45E9" w:rsidRPr="00E60888">
        <w:rPr>
          <w:rFonts w:ascii="Times New Roman" w:hAnsi="Times New Roman" w:cs="Times New Roman"/>
          <w:color w:val="000000"/>
          <w:sz w:val="24"/>
          <w:szCs w:val="24"/>
        </w:rPr>
        <w:t xml:space="preserve"> 202</w:t>
      </w:r>
      <w:r w:rsidR="00E66178">
        <w:rPr>
          <w:rFonts w:ascii="Times New Roman" w:hAnsi="Times New Roman" w:cs="Times New Roman"/>
          <w:color w:val="000000"/>
          <w:sz w:val="24"/>
          <w:szCs w:val="24"/>
        </w:rPr>
        <w:t>6</w:t>
      </w:r>
      <w:r w:rsidR="00FC58DB" w:rsidRPr="00E60888">
        <w:rPr>
          <w:rFonts w:ascii="Times New Roman" w:eastAsia="Times New Roman" w:hAnsi="Times New Roman"/>
          <w:sz w:val="24"/>
          <w:szCs w:val="24"/>
        </w:rPr>
        <w:t>, which will occur before the sunsetting provisions would have repealed the instrument</w:t>
      </w:r>
      <w:r w:rsidR="004C4244">
        <w:rPr>
          <w:rFonts w:ascii="Times New Roman" w:eastAsia="Times New Roman" w:hAnsi="Times New Roman"/>
          <w:sz w:val="24"/>
          <w:szCs w:val="24"/>
        </w:rPr>
        <w:t>,</w:t>
      </w:r>
      <w:r w:rsidR="00FC58DB" w:rsidRPr="00E60888">
        <w:rPr>
          <w:rFonts w:ascii="Times New Roman" w:eastAsia="Times New Roman" w:hAnsi="Times New Roman"/>
          <w:sz w:val="24"/>
          <w:szCs w:val="24"/>
        </w:rPr>
        <w:t xml:space="preserve"> if they had applied. Any renewal of the instrument will be </w:t>
      </w:r>
      <w:r w:rsidR="00FC58DB" w:rsidRPr="00E60888">
        <w:rPr>
          <w:rFonts w:ascii="Times New Roman" w:eastAsia="Times New Roman" w:hAnsi="Times New Roman"/>
          <w:iCs/>
          <w:sz w:val="24"/>
          <w:szCs w:val="24"/>
        </w:rPr>
        <w:t>subject to tabling and disallowance in the Parliament under sections 38 and</w:t>
      </w:r>
      <w:r w:rsidR="008F3AE0" w:rsidRPr="00E60888">
        <w:rPr>
          <w:rFonts w:ascii="Times New Roman" w:eastAsia="Times New Roman" w:hAnsi="Times New Roman"/>
          <w:iCs/>
          <w:sz w:val="24"/>
          <w:szCs w:val="24"/>
        </w:rPr>
        <w:t xml:space="preserve"> </w:t>
      </w:r>
      <w:r w:rsidR="00FC58DB" w:rsidRPr="00E60888">
        <w:rPr>
          <w:rFonts w:ascii="Times New Roman" w:eastAsia="Times New Roman" w:hAnsi="Times New Roman"/>
          <w:iCs/>
          <w:sz w:val="24"/>
          <w:szCs w:val="24"/>
        </w:rPr>
        <w:t>42 of the LA.</w:t>
      </w:r>
      <w:r w:rsidR="00FC58DB" w:rsidRPr="00E60888">
        <w:rPr>
          <w:rFonts w:ascii="Times New Roman" w:eastAsia="Times New Roman" w:hAnsi="Times New Roman"/>
          <w:sz w:val="24"/>
          <w:szCs w:val="24"/>
        </w:rPr>
        <w:t xml:space="preserve"> Therefore, the exemption from sunsetting does not affect parliamentary oversight of th</w:t>
      </w:r>
      <w:r w:rsidR="00D80F71" w:rsidRPr="00E60888">
        <w:rPr>
          <w:rFonts w:ascii="Times New Roman" w:eastAsia="Times New Roman" w:hAnsi="Times New Roman"/>
          <w:sz w:val="24"/>
          <w:szCs w:val="24"/>
        </w:rPr>
        <w:t>e</w:t>
      </w:r>
      <w:r w:rsidR="00FC58DB" w:rsidRPr="00E60888">
        <w:rPr>
          <w:rFonts w:ascii="Times New Roman" w:eastAsia="Times New Roman" w:hAnsi="Times New Roman"/>
          <w:sz w:val="24"/>
          <w:szCs w:val="24"/>
        </w:rPr>
        <w:t xml:space="preserve"> instrument.</w:t>
      </w:r>
    </w:p>
    <w:p w14:paraId="05517BF1" w14:textId="77777777"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0DB84CF" w14:textId="77777777" w:rsidR="001E16ED" w:rsidRPr="00E60888" w:rsidRDefault="001E16ED" w:rsidP="007D5416">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Consultation</w:t>
      </w:r>
    </w:p>
    <w:p w14:paraId="3959D1CB" w14:textId="0B95CE72" w:rsidR="001E16ED" w:rsidRPr="00E60888" w:rsidRDefault="001E16ED"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Consultation under section 17 of the LA has not been undertaken in </w:t>
      </w:r>
      <w:r w:rsidR="00B97D8E" w:rsidRPr="00E60888">
        <w:rPr>
          <w:rFonts w:ascii="Times New Roman" w:eastAsia="Times New Roman" w:hAnsi="Times New Roman" w:cs="Times New Roman"/>
          <w:sz w:val="24"/>
          <w:szCs w:val="24"/>
        </w:rPr>
        <w:t>relation to the instrument</w:t>
      </w:r>
      <w:r w:rsidRPr="00E60888">
        <w:rPr>
          <w:rFonts w:ascii="Times New Roman" w:eastAsia="Times New Roman" w:hAnsi="Times New Roman" w:cs="Times New Roman"/>
          <w:sz w:val="24"/>
          <w:szCs w:val="24"/>
        </w:rPr>
        <w:t>.</w:t>
      </w:r>
    </w:p>
    <w:p w14:paraId="42AAB66B" w14:textId="77777777" w:rsidR="00B97D8E" w:rsidRPr="00E60888" w:rsidRDefault="00B97D8E" w:rsidP="001E16ED">
      <w:pPr>
        <w:spacing w:after="0" w:line="240" w:lineRule="auto"/>
        <w:rPr>
          <w:rFonts w:ascii="Times New Roman" w:eastAsia="Times New Roman" w:hAnsi="Times New Roman" w:cs="Times New Roman"/>
          <w:sz w:val="24"/>
          <w:szCs w:val="24"/>
        </w:rPr>
      </w:pPr>
    </w:p>
    <w:p w14:paraId="1E1D1E65" w14:textId="27326144" w:rsidR="00626124" w:rsidRDefault="00B97D8E" w:rsidP="001E16E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lastRenderedPageBreak/>
        <w:t xml:space="preserve">However, </w:t>
      </w:r>
      <w:r w:rsidR="009778FD">
        <w:rPr>
          <w:rFonts w:ascii="Times New Roman" w:eastAsia="Times New Roman" w:hAnsi="Times New Roman" w:cs="Times New Roman"/>
          <w:sz w:val="24"/>
          <w:szCs w:val="24"/>
        </w:rPr>
        <w:t xml:space="preserve">in </w:t>
      </w:r>
      <w:r w:rsidR="009C5DFC">
        <w:rPr>
          <w:rFonts w:ascii="Times New Roman" w:eastAsia="Times New Roman" w:hAnsi="Times New Roman" w:cs="Times New Roman"/>
          <w:sz w:val="24"/>
          <w:szCs w:val="24"/>
        </w:rPr>
        <w:t xml:space="preserve">December 2021 and January 2022, </w:t>
      </w:r>
      <w:r w:rsidR="00236B3F">
        <w:rPr>
          <w:rFonts w:ascii="Times New Roman" w:eastAsia="Times New Roman" w:hAnsi="Times New Roman" w:cs="Times New Roman"/>
          <w:sz w:val="24"/>
          <w:szCs w:val="24"/>
        </w:rPr>
        <w:t xml:space="preserve">CASA conducted a survey of RPA operators </w:t>
      </w:r>
      <w:r w:rsidR="00827552">
        <w:rPr>
          <w:rFonts w:ascii="Times New Roman" w:eastAsia="Times New Roman" w:hAnsi="Times New Roman" w:cs="Times New Roman"/>
          <w:sz w:val="24"/>
          <w:szCs w:val="24"/>
        </w:rPr>
        <w:t xml:space="preserve">about the </w:t>
      </w:r>
      <w:r w:rsidR="00BF73DE">
        <w:rPr>
          <w:rFonts w:ascii="Times New Roman" w:eastAsia="Times New Roman" w:hAnsi="Times New Roman" w:cs="Times New Roman"/>
          <w:sz w:val="24"/>
          <w:szCs w:val="24"/>
        </w:rPr>
        <w:t>conduct</w:t>
      </w:r>
      <w:r w:rsidR="00827552">
        <w:rPr>
          <w:rFonts w:ascii="Times New Roman" w:eastAsia="Times New Roman" w:hAnsi="Times New Roman" w:cs="Times New Roman"/>
          <w:sz w:val="24"/>
          <w:szCs w:val="24"/>
        </w:rPr>
        <w:t xml:space="preserve"> of the AAAT. </w:t>
      </w:r>
      <w:r w:rsidR="00E86BE5">
        <w:rPr>
          <w:rFonts w:ascii="Times New Roman" w:eastAsia="Times New Roman" w:hAnsi="Times New Roman" w:cs="Times New Roman"/>
          <w:sz w:val="24"/>
          <w:szCs w:val="24"/>
        </w:rPr>
        <w:t xml:space="preserve">The overwhelming </w:t>
      </w:r>
      <w:r w:rsidR="007E4003">
        <w:rPr>
          <w:rFonts w:ascii="Times New Roman" w:eastAsia="Times New Roman" w:hAnsi="Times New Roman" w:cs="Times New Roman"/>
          <w:sz w:val="24"/>
          <w:szCs w:val="24"/>
        </w:rPr>
        <w:t>majority of</w:t>
      </w:r>
      <w:r w:rsidR="0070658D">
        <w:rPr>
          <w:rFonts w:ascii="Times New Roman" w:eastAsia="Times New Roman" w:hAnsi="Times New Roman" w:cs="Times New Roman"/>
          <w:sz w:val="24"/>
          <w:szCs w:val="24"/>
        </w:rPr>
        <w:t xml:space="preserve"> the respondents to the survey supported the continuation of the AAAT.</w:t>
      </w:r>
    </w:p>
    <w:p w14:paraId="374FADE2" w14:textId="77777777" w:rsidR="004458C8" w:rsidRPr="00E60888" w:rsidRDefault="004458C8" w:rsidP="001E16ED">
      <w:pPr>
        <w:spacing w:after="0" w:line="240" w:lineRule="auto"/>
        <w:rPr>
          <w:rFonts w:ascii="Times New Roman" w:eastAsia="Times New Roman" w:hAnsi="Times New Roman" w:cs="Times New Roman"/>
          <w:sz w:val="24"/>
          <w:szCs w:val="24"/>
        </w:rPr>
      </w:pPr>
    </w:p>
    <w:p w14:paraId="5E8F2F8D" w14:textId="6AB4540D" w:rsidR="003D2A5F" w:rsidRPr="00E60888" w:rsidRDefault="00E262A3" w:rsidP="001E16ED">
      <w:pPr>
        <w:spacing w:after="0" w:line="240" w:lineRule="auto"/>
        <w:rPr>
          <w:rFonts w:ascii="Times New Roman" w:eastAsia="Times New Roman" w:hAnsi="Times New Roman" w:cs="Times New Roman"/>
          <w:iCs/>
          <w:sz w:val="24"/>
          <w:szCs w:val="24"/>
        </w:rPr>
      </w:pPr>
      <w:r w:rsidRPr="00E60888">
        <w:rPr>
          <w:rFonts w:ascii="Times New Roman" w:eastAsia="Times New Roman" w:hAnsi="Times New Roman" w:cs="Times New Roman"/>
          <w:sz w:val="24"/>
          <w:szCs w:val="24"/>
        </w:rPr>
        <w:t>Also, the instrument</w:t>
      </w:r>
      <w:r w:rsidR="00D215B6" w:rsidRPr="00E60888">
        <w:rPr>
          <w:rFonts w:ascii="Times New Roman" w:eastAsia="Times New Roman" w:hAnsi="Times New Roman" w:cs="Times New Roman"/>
          <w:sz w:val="24"/>
          <w:szCs w:val="24"/>
        </w:rPr>
        <w:t xml:space="preserve"> </w:t>
      </w:r>
      <w:r w:rsidR="00D166BB" w:rsidRPr="00E60888">
        <w:rPr>
          <w:rFonts w:ascii="Times New Roman" w:eastAsia="Times New Roman" w:hAnsi="Times New Roman" w:cs="Times New Roman"/>
          <w:sz w:val="24"/>
          <w:szCs w:val="24"/>
        </w:rPr>
        <w:t xml:space="preserve">continues </w:t>
      </w:r>
      <w:r w:rsidR="00CC7E4F">
        <w:rPr>
          <w:rFonts w:ascii="Times New Roman" w:eastAsia="Times New Roman" w:hAnsi="Times New Roman" w:cs="Times New Roman"/>
          <w:sz w:val="24"/>
          <w:szCs w:val="24"/>
        </w:rPr>
        <w:t xml:space="preserve">the effect of </w:t>
      </w:r>
      <w:r w:rsidR="00BC23E8">
        <w:rPr>
          <w:rFonts w:ascii="Times New Roman" w:eastAsia="Times New Roman" w:hAnsi="Times New Roman" w:cs="Times New Roman"/>
          <w:sz w:val="24"/>
          <w:szCs w:val="24"/>
        </w:rPr>
        <w:t>previous instruments that facilitated the conduct of the AAAT, including CASA 03/24</w:t>
      </w:r>
      <w:r w:rsidR="00812CFC" w:rsidRPr="00E60888">
        <w:rPr>
          <w:rFonts w:ascii="Times New Roman" w:eastAsia="Times New Roman" w:hAnsi="Times New Roman" w:cs="Times New Roman"/>
          <w:iCs/>
          <w:sz w:val="24"/>
          <w:szCs w:val="24"/>
        </w:rPr>
        <w:t>.</w:t>
      </w:r>
      <w:r w:rsidR="006727BC">
        <w:rPr>
          <w:rFonts w:ascii="Times New Roman" w:eastAsia="Times New Roman" w:hAnsi="Times New Roman" w:cs="Times New Roman"/>
          <w:iCs/>
          <w:sz w:val="24"/>
          <w:szCs w:val="24"/>
        </w:rPr>
        <w:t xml:space="preserve"> </w:t>
      </w:r>
      <w:r w:rsidR="00B60471">
        <w:rPr>
          <w:rFonts w:ascii="Times New Roman" w:eastAsia="Times New Roman" w:hAnsi="Times New Roman" w:cs="Times New Roman"/>
          <w:iCs/>
          <w:sz w:val="24"/>
          <w:szCs w:val="24"/>
        </w:rPr>
        <w:t xml:space="preserve">CASA </w:t>
      </w:r>
      <w:r w:rsidR="00E00A95">
        <w:rPr>
          <w:rFonts w:ascii="Times New Roman" w:eastAsia="Times New Roman" w:hAnsi="Times New Roman" w:cs="Times New Roman"/>
          <w:iCs/>
          <w:sz w:val="24"/>
          <w:szCs w:val="24"/>
        </w:rPr>
        <w:t>03/24 was</w:t>
      </w:r>
      <w:r w:rsidR="006727BC">
        <w:rPr>
          <w:rFonts w:ascii="Times New Roman" w:eastAsia="Times New Roman" w:hAnsi="Times New Roman" w:cs="Times New Roman"/>
          <w:iCs/>
          <w:sz w:val="24"/>
          <w:szCs w:val="24"/>
        </w:rPr>
        <w:t xml:space="preserve"> </w:t>
      </w:r>
      <w:r w:rsidR="00B60471">
        <w:rPr>
          <w:rFonts w:ascii="Times New Roman" w:eastAsia="Times New Roman" w:hAnsi="Times New Roman" w:cs="Times New Roman"/>
          <w:iCs/>
          <w:sz w:val="24"/>
          <w:szCs w:val="24"/>
        </w:rPr>
        <w:t>registered</w:t>
      </w:r>
      <w:r w:rsidR="006727BC">
        <w:rPr>
          <w:rFonts w:ascii="Times New Roman" w:eastAsia="Times New Roman" w:hAnsi="Times New Roman" w:cs="Times New Roman"/>
          <w:iCs/>
          <w:sz w:val="24"/>
          <w:szCs w:val="24"/>
        </w:rPr>
        <w:t xml:space="preserve"> on the </w:t>
      </w:r>
      <w:r w:rsidR="00E00A95">
        <w:rPr>
          <w:rFonts w:ascii="Times New Roman" w:eastAsia="Times New Roman" w:hAnsi="Times New Roman" w:cs="Times New Roman"/>
          <w:iCs/>
          <w:sz w:val="24"/>
          <w:szCs w:val="24"/>
        </w:rPr>
        <w:t>Federal Register of Legislation</w:t>
      </w:r>
      <w:r w:rsidR="006727BC">
        <w:rPr>
          <w:rFonts w:ascii="Times New Roman" w:eastAsia="Times New Roman" w:hAnsi="Times New Roman" w:cs="Times New Roman"/>
          <w:iCs/>
          <w:sz w:val="24"/>
          <w:szCs w:val="24"/>
        </w:rPr>
        <w:t xml:space="preserve"> as </w:t>
      </w:r>
      <w:r w:rsidR="00DA1516">
        <w:rPr>
          <w:rFonts w:ascii="Times New Roman" w:eastAsia="Times New Roman" w:hAnsi="Times New Roman" w:cs="Times New Roman"/>
          <w:iCs/>
          <w:sz w:val="24"/>
          <w:szCs w:val="24"/>
        </w:rPr>
        <w:t xml:space="preserve">a </w:t>
      </w:r>
      <w:r w:rsidR="006727BC">
        <w:rPr>
          <w:rFonts w:ascii="Times New Roman" w:eastAsia="Times New Roman" w:hAnsi="Times New Roman" w:cs="Times New Roman"/>
          <w:iCs/>
          <w:sz w:val="24"/>
          <w:szCs w:val="24"/>
        </w:rPr>
        <w:t>notifiable instrument</w:t>
      </w:r>
      <w:r w:rsidR="00291F0F">
        <w:rPr>
          <w:rFonts w:ascii="Times New Roman" w:eastAsia="Times New Roman" w:hAnsi="Times New Roman" w:cs="Times New Roman"/>
          <w:iCs/>
          <w:sz w:val="24"/>
          <w:szCs w:val="24"/>
        </w:rPr>
        <w:t xml:space="preserve"> and, accordingly, </w:t>
      </w:r>
      <w:r w:rsidR="000B5C67">
        <w:rPr>
          <w:rFonts w:ascii="Times New Roman" w:eastAsia="Times New Roman" w:hAnsi="Times New Roman" w:cs="Times New Roman"/>
          <w:iCs/>
          <w:sz w:val="24"/>
          <w:szCs w:val="24"/>
        </w:rPr>
        <w:t>did not need to be consulted on</w:t>
      </w:r>
      <w:r w:rsidR="006727BC">
        <w:rPr>
          <w:rFonts w:ascii="Times New Roman" w:eastAsia="Times New Roman" w:hAnsi="Times New Roman" w:cs="Times New Roman"/>
          <w:iCs/>
          <w:sz w:val="24"/>
          <w:szCs w:val="24"/>
        </w:rPr>
        <w:t>.</w:t>
      </w:r>
    </w:p>
    <w:p w14:paraId="65E736D3" w14:textId="718D0979" w:rsidR="00B97D8E" w:rsidRPr="00E60888" w:rsidRDefault="00B97D8E" w:rsidP="001E16ED">
      <w:pPr>
        <w:spacing w:after="0" w:line="240" w:lineRule="auto"/>
        <w:rPr>
          <w:rFonts w:ascii="Times New Roman" w:eastAsia="Times New Roman" w:hAnsi="Times New Roman" w:cs="Times New Roman"/>
          <w:sz w:val="24"/>
          <w:szCs w:val="24"/>
        </w:rPr>
      </w:pPr>
    </w:p>
    <w:p w14:paraId="6E930A60" w14:textId="5758B587" w:rsidR="001E16ED" w:rsidRPr="00E60888" w:rsidRDefault="001E16ED" w:rsidP="003D2A5F">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In these circumstances, CASA is satisfied that no </w:t>
      </w:r>
      <w:r w:rsidR="0049401E" w:rsidRPr="00E60888">
        <w:rPr>
          <w:rFonts w:ascii="Times New Roman" w:eastAsia="Times New Roman" w:hAnsi="Times New Roman" w:cs="Times New Roman"/>
          <w:sz w:val="24"/>
          <w:szCs w:val="24"/>
        </w:rPr>
        <w:t xml:space="preserve">further </w:t>
      </w:r>
      <w:r w:rsidRPr="00E60888">
        <w:rPr>
          <w:rFonts w:ascii="Times New Roman" w:eastAsia="Times New Roman" w:hAnsi="Times New Roman" w:cs="Times New Roman"/>
          <w:sz w:val="24"/>
          <w:szCs w:val="24"/>
        </w:rPr>
        <w:t>consultation is appropriate</w:t>
      </w:r>
      <w:r w:rsidR="00812CFC"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or reasonably practicable</w:t>
      </w:r>
      <w:r w:rsidR="00812CFC"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for th</w:t>
      </w:r>
      <w:r w:rsidR="00E91F4E" w:rsidRPr="00E60888">
        <w:rPr>
          <w:rFonts w:ascii="Times New Roman" w:eastAsia="Times New Roman" w:hAnsi="Times New Roman" w:cs="Times New Roman"/>
          <w:sz w:val="24"/>
          <w:szCs w:val="24"/>
        </w:rPr>
        <w:t>e</w:t>
      </w:r>
      <w:r w:rsidRPr="00E60888">
        <w:rPr>
          <w:rFonts w:ascii="Times New Roman" w:eastAsia="Times New Roman" w:hAnsi="Times New Roman" w:cs="Times New Roman"/>
          <w:sz w:val="24"/>
          <w:szCs w:val="24"/>
        </w:rPr>
        <w:t xml:space="preserve"> instrument for section</w:t>
      </w:r>
      <w:r w:rsidR="000079FF" w:rsidRPr="00E60888">
        <w:rPr>
          <w:rFonts w:ascii="Times New Roman" w:eastAsia="Times New Roman" w:hAnsi="Times New Roman" w:cs="Times New Roman"/>
          <w:sz w:val="24"/>
          <w:szCs w:val="24"/>
        </w:rPr>
        <w:t xml:space="preserve"> </w:t>
      </w:r>
      <w:r w:rsidRPr="00E60888">
        <w:rPr>
          <w:rFonts w:ascii="Times New Roman" w:eastAsia="Times New Roman" w:hAnsi="Times New Roman" w:cs="Times New Roman"/>
          <w:sz w:val="24"/>
          <w:szCs w:val="24"/>
        </w:rPr>
        <w:t>17 of the LA.</w:t>
      </w:r>
    </w:p>
    <w:p w14:paraId="0138F2A9" w14:textId="77777777" w:rsidR="003D2A5F" w:rsidRPr="00E60888" w:rsidRDefault="003D2A5F" w:rsidP="003D2A5F">
      <w:pPr>
        <w:spacing w:after="0" w:line="240" w:lineRule="auto"/>
        <w:rPr>
          <w:rFonts w:ascii="Times New Roman" w:eastAsia="Times New Roman" w:hAnsi="Times New Roman" w:cs="Times New Roman"/>
          <w:sz w:val="24"/>
          <w:szCs w:val="24"/>
        </w:rPr>
      </w:pPr>
    </w:p>
    <w:p w14:paraId="36E1CEDA" w14:textId="68F6F2E6" w:rsidR="005B4CF7" w:rsidRPr="00E60888" w:rsidRDefault="005B4CF7" w:rsidP="00EE624D">
      <w:pPr>
        <w:spacing w:after="0" w:line="240" w:lineRule="auto"/>
        <w:rPr>
          <w:rFonts w:ascii="Times New Roman" w:hAnsi="Times New Roman" w:cs="Times New Roman"/>
          <w:b/>
          <w:bCs/>
          <w:sz w:val="24"/>
          <w:szCs w:val="24"/>
        </w:rPr>
      </w:pPr>
      <w:r w:rsidRPr="00E60888">
        <w:rPr>
          <w:rFonts w:ascii="Times New Roman" w:hAnsi="Times New Roman" w:cs="Times New Roman"/>
          <w:b/>
          <w:bCs/>
          <w:sz w:val="24"/>
          <w:szCs w:val="24"/>
        </w:rPr>
        <w:t>Sector risk, economic and cost impact</w:t>
      </w:r>
    </w:p>
    <w:p w14:paraId="5AA067D7" w14:textId="181B85A4" w:rsidR="008A6740" w:rsidRPr="00E60888" w:rsidRDefault="008A6740" w:rsidP="0044658C">
      <w:pPr>
        <w:spacing w:after="60" w:line="240" w:lineRule="auto"/>
        <w:rPr>
          <w:rFonts w:ascii="Times New Roman" w:hAnsi="Times New Roman" w:cs="Times New Roman"/>
          <w:sz w:val="24"/>
          <w:szCs w:val="24"/>
        </w:rPr>
      </w:pPr>
      <w:r w:rsidRPr="00E60888">
        <w:rPr>
          <w:rFonts w:ascii="Times New Roman" w:hAnsi="Times New Roman" w:cs="Times New Roman"/>
          <w:sz w:val="24"/>
          <w:szCs w:val="24"/>
        </w:rPr>
        <w:t>Subsection 9</w:t>
      </w:r>
      <w:proofErr w:type="gramStart"/>
      <w:r w:rsidRPr="00E60888">
        <w:rPr>
          <w:rFonts w:ascii="Times New Roman" w:hAnsi="Times New Roman" w:cs="Times New Roman"/>
          <w:sz w:val="24"/>
          <w:szCs w:val="24"/>
        </w:rPr>
        <w:t>A</w:t>
      </w:r>
      <w:r w:rsidR="009C6B22" w:rsidRPr="00E60888">
        <w:rPr>
          <w:rFonts w:ascii="Times New Roman" w:hAnsi="Times New Roman" w:cs="Times New Roman"/>
          <w:sz w:val="24"/>
          <w:szCs w:val="24"/>
        </w:rPr>
        <w:t>(</w:t>
      </w:r>
      <w:proofErr w:type="gramEnd"/>
      <w:r w:rsidRPr="00E60888">
        <w:rPr>
          <w:rFonts w:ascii="Times New Roman" w:hAnsi="Times New Roman" w:cs="Times New Roman"/>
          <w:sz w:val="24"/>
          <w:szCs w:val="24"/>
        </w:rPr>
        <w:t>3) of the Act states that subject to regarding the safety of air navigation as the most important consideration, in developing and promulgating aviation safety standards under paragraph</w:t>
      </w:r>
      <w:r w:rsidR="00EE624D" w:rsidRPr="00E60888">
        <w:rPr>
          <w:rFonts w:ascii="Times New Roman" w:hAnsi="Times New Roman" w:cs="Times New Roman"/>
          <w:sz w:val="24"/>
          <w:szCs w:val="24"/>
        </w:rPr>
        <w:t xml:space="preserve"> </w:t>
      </w:r>
      <w:r w:rsidRPr="00E60888">
        <w:rPr>
          <w:rFonts w:ascii="Times New Roman" w:hAnsi="Times New Roman" w:cs="Times New Roman"/>
          <w:sz w:val="24"/>
          <w:szCs w:val="24"/>
        </w:rPr>
        <w:t>9</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1)</w:t>
      </w:r>
      <w:r w:rsidR="009C6B22" w:rsidRPr="00E60888">
        <w:rPr>
          <w:rFonts w:ascii="Times New Roman" w:hAnsi="Times New Roman" w:cs="Times New Roman"/>
          <w:sz w:val="24"/>
          <w:szCs w:val="24"/>
        </w:rPr>
        <w:t>(</w:t>
      </w:r>
      <w:r w:rsidRPr="00E60888">
        <w:rPr>
          <w:rFonts w:ascii="Times New Roman" w:hAnsi="Times New Roman" w:cs="Times New Roman"/>
          <w:sz w:val="24"/>
          <w:szCs w:val="24"/>
        </w:rPr>
        <w:t>c)</w:t>
      </w:r>
      <w:r w:rsidR="00241015" w:rsidRPr="00E60888">
        <w:rPr>
          <w:rFonts w:ascii="Times New Roman" w:hAnsi="Times New Roman" w:cs="Times New Roman"/>
          <w:sz w:val="24"/>
          <w:szCs w:val="24"/>
        </w:rPr>
        <w:t xml:space="preserve"> of the Act</w:t>
      </w:r>
      <w:r w:rsidRPr="00E60888">
        <w:rPr>
          <w:rFonts w:ascii="Times New Roman" w:hAnsi="Times New Roman" w:cs="Times New Roman"/>
          <w:sz w:val="24"/>
          <w:szCs w:val="24"/>
        </w:rPr>
        <w:t>, CASA must:</w:t>
      </w:r>
    </w:p>
    <w:p w14:paraId="56BC8F87" w14:textId="72FDEE77" w:rsidR="008A6740" w:rsidRPr="00913F59" w:rsidRDefault="008A6740" w:rsidP="00E214CB">
      <w:pPr>
        <w:pStyle w:val="LDP1a"/>
        <w:ind w:left="1191" w:hanging="454"/>
      </w:pPr>
      <w:r w:rsidRPr="00913F59">
        <w:t>(a)</w:t>
      </w:r>
      <w:r w:rsidR="00EE624D" w:rsidRPr="00913F59">
        <w:tab/>
      </w:r>
      <w:r w:rsidRPr="00913F59">
        <w:t>consider the economic and cost impact on individuals, businesses and the community of the standards; and</w:t>
      </w:r>
    </w:p>
    <w:p w14:paraId="1ADB0184" w14:textId="1A3988A5" w:rsidR="008A6740" w:rsidRPr="00E60888" w:rsidRDefault="008A6740" w:rsidP="00913F59">
      <w:pPr>
        <w:pStyle w:val="LDP1a"/>
        <w:ind w:left="1191" w:hanging="454"/>
      </w:pPr>
      <w:r w:rsidRPr="00913F59">
        <w:t>(b)</w:t>
      </w:r>
      <w:r w:rsidR="00EE624D" w:rsidRPr="00913F59">
        <w:tab/>
      </w:r>
      <w:proofErr w:type="gramStart"/>
      <w:r w:rsidRPr="00913F59">
        <w:t>take into account</w:t>
      </w:r>
      <w:proofErr w:type="gramEnd"/>
      <w:r w:rsidRPr="00913F59">
        <w:t xml:space="preserve"> the differing risks associated with different industry sectors.</w:t>
      </w:r>
    </w:p>
    <w:p w14:paraId="61545B42" w14:textId="77777777" w:rsidR="00EE624D" w:rsidRPr="00E60888" w:rsidRDefault="00EE624D" w:rsidP="00EE624D">
      <w:pPr>
        <w:tabs>
          <w:tab w:val="left" w:pos="426"/>
        </w:tabs>
        <w:overflowPunct w:val="0"/>
        <w:autoSpaceDE w:val="0"/>
        <w:autoSpaceDN w:val="0"/>
        <w:adjustRightInd w:val="0"/>
        <w:spacing w:after="0" w:line="240" w:lineRule="auto"/>
        <w:ind w:left="454" w:hanging="454"/>
        <w:textAlignment w:val="baseline"/>
        <w:rPr>
          <w:rFonts w:ascii="Times New Roman" w:hAnsi="Times New Roman" w:cs="Times New Roman"/>
          <w:sz w:val="24"/>
          <w:szCs w:val="24"/>
        </w:rPr>
      </w:pPr>
    </w:p>
    <w:p w14:paraId="4EDC6E9D" w14:textId="75959384" w:rsidR="008A6740" w:rsidRDefault="008A6740" w:rsidP="00EE624D">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cost impact of a standard refers to the direct cost (in the sense of price or expense) </w:t>
      </w:r>
      <w:r w:rsidR="00945405" w:rsidRPr="00E60888">
        <w:rPr>
          <w:rFonts w:ascii="Times New Roman" w:eastAsia="Times New Roman" w:hAnsi="Times New Roman" w:cs="Times New Roman"/>
          <w:sz w:val="24"/>
          <w:szCs w:val="24"/>
        </w:rPr>
        <w:t>that</w:t>
      </w:r>
      <w:r w:rsidRPr="00E60888">
        <w:rPr>
          <w:rFonts w:ascii="Times New Roman" w:eastAsia="Times New Roman" w:hAnsi="Times New Roman" w:cs="Times New Roman"/>
          <w:sz w:val="24"/>
          <w:szCs w:val="24"/>
        </w:rPr>
        <w:t xml:space="preserve">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7227F319" w14:textId="77777777" w:rsidR="00FE67FE" w:rsidRDefault="00FE67FE" w:rsidP="00EE624D">
      <w:pPr>
        <w:spacing w:after="0" w:line="240" w:lineRule="auto"/>
        <w:rPr>
          <w:rFonts w:ascii="Times New Roman" w:eastAsia="Times New Roman" w:hAnsi="Times New Roman" w:cs="Times New Roman"/>
          <w:sz w:val="24"/>
          <w:szCs w:val="24"/>
        </w:rPr>
      </w:pPr>
    </w:p>
    <w:p w14:paraId="094555E2" w14:textId="1C4AF50F" w:rsidR="009E5005" w:rsidRPr="00D2095C" w:rsidRDefault="00FE67FE" w:rsidP="009E50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instrument obviates the need for </w:t>
      </w:r>
      <w:r w:rsidR="00331A33">
        <w:rPr>
          <w:rFonts w:ascii="Times New Roman" w:eastAsia="Times New Roman" w:hAnsi="Times New Roman"/>
          <w:iCs/>
          <w:sz w:val="24"/>
          <w:szCs w:val="24"/>
        </w:rPr>
        <w:t>an</w:t>
      </w:r>
      <w:r>
        <w:rPr>
          <w:rFonts w:ascii="Times New Roman" w:eastAsia="Times New Roman" w:hAnsi="Times New Roman"/>
          <w:iCs/>
          <w:sz w:val="24"/>
          <w:szCs w:val="24"/>
        </w:rPr>
        <w:t xml:space="preserve"> RPA operator </w:t>
      </w:r>
      <w:r w:rsidR="00331A33">
        <w:rPr>
          <w:rFonts w:ascii="Times New Roman" w:eastAsia="Times New Roman" w:hAnsi="Times New Roman"/>
          <w:iCs/>
          <w:sz w:val="24"/>
          <w:szCs w:val="24"/>
        </w:rPr>
        <w:t>to</w:t>
      </w:r>
      <w:r>
        <w:rPr>
          <w:rFonts w:ascii="Times New Roman" w:eastAsia="Times New Roman" w:hAnsi="Times New Roman"/>
          <w:iCs/>
          <w:sz w:val="24"/>
          <w:szCs w:val="24"/>
        </w:rPr>
        <w:t xml:space="preserve"> have to separately apply to CASA for an approval to operate an RPA</w:t>
      </w:r>
      <w:r w:rsidR="003B513B" w:rsidRPr="00E60888">
        <w:rPr>
          <w:rFonts w:ascii="Times New Roman" w:eastAsia="Times New Roman" w:hAnsi="Times New Roman"/>
          <w:iCs/>
          <w:sz w:val="24"/>
          <w:szCs w:val="24"/>
        </w:rPr>
        <w:t xml:space="preserve"> </w:t>
      </w:r>
      <w:r w:rsidR="003B513B">
        <w:rPr>
          <w:rFonts w:ascii="Times New Roman" w:eastAsia="Times New Roman" w:hAnsi="Times New Roman"/>
          <w:iCs/>
          <w:sz w:val="24"/>
          <w:szCs w:val="24"/>
        </w:rPr>
        <w:t>in the vicinity of a relevant controlled aerodrome</w:t>
      </w:r>
      <w:r>
        <w:rPr>
          <w:rFonts w:ascii="Times New Roman" w:eastAsia="Times New Roman" w:hAnsi="Times New Roman"/>
          <w:iCs/>
          <w:sz w:val="24"/>
          <w:szCs w:val="24"/>
        </w:rPr>
        <w:t>.</w:t>
      </w:r>
      <w:r w:rsidR="00C30254">
        <w:rPr>
          <w:rFonts w:ascii="Times New Roman" w:eastAsia="Times New Roman" w:hAnsi="Times New Roman"/>
          <w:iCs/>
          <w:sz w:val="24"/>
          <w:szCs w:val="24"/>
        </w:rPr>
        <w:t xml:space="preserve"> This means the operator </w:t>
      </w:r>
      <w:r w:rsidR="0062462C">
        <w:rPr>
          <w:rFonts w:ascii="Times New Roman" w:eastAsia="Times New Roman" w:hAnsi="Times New Roman"/>
          <w:iCs/>
          <w:sz w:val="24"/>
          <w:szCs w:val="24"/>
        </w:rPr>
        <w:t>avoids having to pay</w:t>
      </w:r>
      <w:r w:rsidR="00B56DF3">
        <w:rPr>
          <w:rFonts w:ascii="Times New Roman" w:eastAsia="Times New Roman" w:hAnsi="Times New Roman"/>
          <w:iCs/>
          <w:sz w:val="24"/>
          <w:szCs w:val="24"/>
        </w:rPr>
        <w:t xml:space="preserve"> CASA</w:t>
      </w:r>
      <w:r w:rsidR="0062462C">
        <w:rPr>
          <w:rFonts w:ascii="Times New Roman" w:eastAsia="Times New Roman" w:hAnsi="Times New Roman"/>
          <w:iCs/>
          <w:sz w:val="24"/>
          <w:szCs w:val="24"/>
        </w:rPr>
        <w:t xml:space="preserve"> an application fee in relation to </w:t>
      </w:r>
      <w:r w:rsidR="002A42E8">
        <w:rPr>
          <w:rFonts w:ascii="Times New Roman" w:eastAsia="Times New Roman" w:hAnsi="Times New Roman"/>
          <w:iCs/>
          <w:sz w:val="24"/>
          <w:szCs w:val="24"/>
        </w:rPr>
        <w:t xml:space="preserve">such an </w:t>
      </w:r>
      <w:r w:rsidR="0062462C">
        <w:rPr>
          <w:rFonts w:ascii="Times New Roman" w:eastAsia="Times New Roman" w:hAnsi="Times New Roman"/>
          <w:iCs/>
          <w:sz w:val="24"/>
          <w:szCs w:val="24"/>
        </w:rPr>
        <w:t>application.</w:t>
      </w:r>
      <w:r w:rsidR="00170E87">
        <w:rPr>
          <w:rFonts w:ascii="Times New Roman" w:eastAsia="Times New Roman" w:hAnsi="Times New Roman"/>
          <w:iCs/>
          <w:sz w:val="24"/>
          <w:szCs w:val="24"/>
        </w:rPr>
        <w:t xml:space="preserve"> </w:t>
      </w:r>
      <w:r w:rsidR="008B5B9F">
        <w:rPr>
          <w:rFonts w:ascii="Times New Roman" w:eastAsia="Times New Roman" w:hAnsi="Times New Roman"/>
          <w:iCs/>
          <w:sz w:val="24"/>
          <w:szCs w:val="24"/>
        </w:rPr>
        <w:t>Since the AAAT started in 2021, t</w:t>
      </w:r>
      <w:r w:rsidR="0067102F">
        <w:rPr>
          <w:rFonts w:ascii="Times New Roman" w:eastAsia="Times New Roman" w:hAnsi="Times New Roman"/>
          <w:iCs/>
          <w:sz w:val="24"/>
          <w:szCs w:val="24"/>
        </w:rPr>
        <w:t xml:space="preserve">his has </w:t>
      </w:r>
      <w:r w:rsidR="00CB2A2A">
        <w:rPr>
          <w:rFonts w:ascii="Times New Roman" w:eastAsia="Times New Roman" w:hAnsi="Times New Roman"/>
          <w:iCs/>
          <w:sz w:val="24"/>
          <w:szCs w:val="24"/>
        </w:rPr>
        <w:t>meant</w:t>
      </w:r>
      <w:r w:rsidR="007B47C1">
        <w:rPr>
          <w:rFonts w:ascii="Times New Roman" w:eastAsia="Times New Roman" w:hAnsi="Times New Roman"/>
          <w:iCs/>
          <w:sz w:val="24"/>
          <w:szCs w:val="24"/>
        </w:rPr>
        <w:t xml:space="preserve"> a significant cost saving to the </w:t>
      </w:r>
      <w:r w:rsidR="00926A61">
        <w:rPr>
          <w:rFonts w:ascii="Times New Roman" w:eastAsia="Times New Roman" w:hAnsi="Times New Roman"/>
          <w:iCs/>
          <w:sz w:val="24"/>
          <w:szCs w:val="24"/>
        </w:rPr>
        <w:t>remote pilot aircraft system</w:t>
      </w:r>
      <w:r w:rsidR="007B47C1">
        <w:rPr>
          <w:rFonts w:ascii="Times New Roman" w:eastAsia="Times New Roman" w:hAnsi="Times New Roman"/>
          <w:iCs/>
          <w:sz w:val="24"/>
          <w:szCs w:val="24"/>
        </w:rPr>
        <w:t xml:space="preserve"> industry. </w:t>
      </w:r>
      <w:r w:rsidR="00170E87">
        <w:rPr>
          <w:rFonts w:ascii="Times New Roman" w:eastAsia="Times New Roman" w:hAnsi="Times New Roman"/>
          <w:iCs/>
          <w:sz w:val="24"/>
          <w:szCs w:val="24"/>
        </w:rPr>
        <w:t xml:space="preserve">Also, </w:t>
      </w:r>
      <w:r w:rsidR="009E5005">
        <w:rPr>
          <w:rFonts w:ascii="Times New Roman" w:eastAsia="Times New Roman" w:hAnsi="Times New Roman"/>
          <w:iCs/>
          <w:sz w:val="24"/>
          <w:szCs w:val="24"/>
        </w:rPr>
        <w:t xml:space="preserve">CASA avoids having </w:t>
      </w:r>
      <w:r w:rsidR="009E5005" w:rsidRPr="00D2095C">
        <w:rPr>
          <w:rFonts w:ascii="Times New Roman" w:eastAsia="Times New Roman" w:hAnsi="Times New Roman" w:cs="Times New Roman"/>
          <w:sz w:val="24"/>
          <w:szCs w:val="24"/>
        </w:rPr>
        <w:t xml:space="preserve">to spend a lot of time administering the </w:t>
      </w:r>
      <w:r w:rsidR="00F740E6">
        <w:rPr>
          <w:rFonts w:ascii="Times New Roman" w:eastAsia="Times New Roman" w:hAnsi="Times New Roman" w:cs="Times New Roman"/>
          <w:sz w:val="24"/>
          <w:szCs w:val="24"/>
        </w:rPr>
        <w:t>applications and issuing the</w:t>
      </w:r>
      <w:r w:rsidR="009E5005" w:rsidRPr="00D2095C">
        <w:rPr>
          <w:rFonts w:ascii="Times New Roman" w:eastAsia="Times New Roman" w:hAnsi="Times New Roman" w:cs="Times New Roman"/>
          <w:sz w:val="24"/>
          <w:szCs w:val="24"/>
        </w:rPr>
        <w:t xml:space="preserve"> approvals.</w:t>
      </w:r>
    </w:p>
    <w:p w14:paraId="2533C781" w14:textId="77777777" w:rsidR="00EE624D" w:rsidRPr="00E60888" w:rsidRDefault="00EE624D" w:rsidP="00EE624D">
      <w:pPr>
        <w:spacing w:after="0" w:line="240" w:lineRule="auto"/>
        <w:rPr>
          <w:rFonts w:ascii="Times New Roman" w:eastAsia="Times New Roman" w:hAnsi="Times New Roman" w:cs="Times New Roman"/>
          <w:sz w:val="24"/>
          <w:szCs w:val="24"/>
        </w:rPr>
      </w:pPr>
    </w:p>
    <w:p w14:paraId="0DB6929B" w14:textId="58C42560" w:rsidR="005B4CF7" w:rsidRPr="00E60888" w:rsidRDefault="00BD3CCD" w:rsidP="00EE624D">
      <w:pPr>
        <w:spacing w:after="0" w:line="240" w:lineRule="auto"/>
        <w:rPr>
          <w:rFonts w:ascii="Times New Roman" w:hAnsi="Times New Roman" w:cs="Times New Roman"/>
          <w:sz w:val="24"/>
          <w:szCs w:val="24"/>
        </w:rPr>
      </w:pPr>
      <w:r>
        <w:rPr>
          <w:rFonts w:ascii="Times New Roman" w:hAnsi="Times New Roman" w:cs="Times New Roman"/>
          <w:sz w:val="24"/>
          <w:szCs w:val="24"/>
        </w:rPr>
        <w:t>Also, a</w:t>
      </w:r>
      <w:r w:rsidR="005B4CF7" w:rsidRPr="00E60888">
        <w:rPr>
          <w:rFonts w:ascii="Times New Roman" w:hAnsi="Times New Roman" w:cs="Times New Roman"/>
          <w:sz w:val="24"/>
          <w:szCs w:val="24"/>
        </w:rPr>
        <w:t xml:space="preserve">s the instrument replaces an </w:t>
      </w:r>
      <w:r w:rsidR="00CB368D" w:rsidRPr="00E60888">
        <w:rPr>
          <w:rFonts w:ascii="Times New Roman" w:hAnsi="Times New Roman" w:cs="Times New Roman"/>
          <w:sz w:val="24"/>
          <w:szCs w:val="24"/>
        </w:rPr>
        <w:t>existing</w:t>
      </w:r>
      <w:r w:rsidR="005B4CF7" w:rsidRPr="00E60888">
        <w:rPr>
          <w:rFonts w:ascii="Times New Roman" w:hAnsi="Times New Roman" w:cs="Times New Roman"/>
          <w:sz w:val="24"/>
          <w:szCs w:val="24"/>
        </w:rPr>
        <w:t xml:space="preserve"> instrument </w:t>
      </w:r>
      <w:r w:rsidR="0040108F">
        <w:rPr>
          <w:rFonts w:ascii="Times New Roman" w:hAnsi="Times New Roman" w:cs="Times New Roman"/>
          <w:sz w:val="24"/>
          <w:szCs w:val="24"/>
        </w:rPr>
        <w:t xml:space="preserve">(namely, CASA 03/24) </w:t>
      </w:r>
      <w:r w:rsidR="005B4CF7" w:rsidRPr="00E60888">
        <w:rPr>
          <w:rFonts w:ascii="Times New Roman" w:hAnsi="Times New Roman" w:cs="Times New Roman"/>
          <w:sz w:val="24"/>
          <w:szCs w:val="24"/>
        </w:rPr>
        <w:t>with</w:t>
      </w:r>
      <w:r w:rsidR="002D4AB1">
        <w:rPr>
          <w:rFonts w:ascii="Times New Roman" w:hAnsi="Times New Roman" w:cs="Times New Roman"/>
          <w:sz w:val="24"/>
          <w:szCs w:val="24"/>
        </w:rPr>
        <w:t xml:space="preserve"> an instrument </w:t>
      </w:r>
      <w:r w:rsidR="00BB43E9">
        <w:rPr>
          <w:rFonts w:ascii="Times New Roman" w:hAnsi="Times New Roman" w:cs="Times New Roman"/>
          <w:sz w:val="24"/>
          <w:szCs w:val="24"/>
        </w:rPr>
        <w:t>that achieves</w:t>
      </w:r>
      <w:r w:rsidR="005B4CF7" w:rsidRPr="00E60888">
        <w:rPr>
          <w:rFonts w:ascii="Times New Roman" w:hAnsi="Times New Roman" w:cs="Times New Roman"/>
          <w:sz w:val="24"/>
          <w:szCs w:val="24"/>
        </w:rPr>
        <w:t xml:space="preserve"> the same </w:t>
      </w:r>
      <w:r w:rsidR="00B66F9B">
        <w:rPr>
          <w:rFonts w:ascii="Times New Roman" w:hAnsi="Times New Roman" w:cs="Times New Roman"/>
          <w:sz w:val="24"/>
          <w:szCs w:val="24"/>
        </w:rPr>
        <w:t>legislative outcomes</w:t>
      </w:r>
      <w:r w:rsidR="005B4CF7" w:rsidRPr="00E60888">
        <w:rPr>
          <w:rFonts w:ascii="Times New Roman" w:hAnsi="Times New Roman" w:cs="Times New Roman"/>
          <w:sz w:val="24"/>
          <w:szCs w:val="24"/>
        </w:rPr>
        <w:t xml:space="preserve">, there will be no change </w:t>
      </w:r>
      <w:r w:rsidR="008031F5" w:rsidRPr="00E60888">
        <w:rPr>
          <w:rFonts w:ascii="Times New Roman" w:hAnsi="Times New Roman" w:cs="Times New Roman"/>
          <w:sz w:val="24"/>
          <w:szCs w:val="24"/>
        </w:rPr>
        <w:t>to the</w:t>
      </w:r>
      <w:r w:rsidR="005B4CF7" w:rsidRPr="00E60888">
        <w:rPr>
          <w:rFonts w:ascii="Times New Roman" w:hAnsi="Times New Roman" w:cs="Times New Roman"/>
          <w:sz w:val="24"/>
          <w:szCs w:val="24"/>
        </w:rPr>
        <w:t xml:space="preserve"> economic or cost impact on individuals, businesses or the community</w:t>
      </w:r>
      <w:r w:rsidR="005076E6" w:rsidRPr="00E60888">
        <w:rPr>
          <w:rFonts w:ascii="Times New Roman" w:hAnsi="Times New Roman" w:cs="Times New Roman"/>
          <w:sz w:val="24"/>
          <w:szCs w:val="24"/>
        </w:rPr>
        <w:t xml:space="preserve"> by the instrument</w:t>
      </w:r>
      <w:r w:rsidR="005B4CF7" w:rsidRPr="00E60888">
        <w:rPr>
          <w:rFonts w:ascii="Times New Roman" w:hAnsi="Times New Roman" w:cs="Times New Roman"/>
          <w:sz w:val="24"/>
          <w:szCs w:val="24"/>
        </w:rPr>
        <w:t>.</w:t>
      </w:r>
    </w:p>
    <w:p w14:paraId="3B12EFB7" w14:textId="77777777" w:rsidR="00E8406C" w:rsidRPr="00E60888" w:rsidRDefault="00E8406C" w:rsidP="00EE624D">
      <w:pPr>
        <w:spacing w:after="0" w:line="240" w:lineRule="auto"/>
        <w:rPr>
          <w:rFonts w:ascii="Times New Roman" w:hAnsi="Times New Roman" w:cs="Times New Roman"/>
          <w:sz w:val="24"/>
          <w:szCs w:val="24"/>
        </w:rPr>
      </w:pPr>
    </w:p>
    <w:p w14:paraId="2964326B" w14:textId="77777777" w:rsidR="00E8406C" w:rsidRPr="00E60888" w:rsidRDefault="00E8406C" w:rsidP="00E8406C">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Impact on categories of operations</w:t>
      </w:r>
    </w:p>
    <w:p w14:paraId="2F0F0310" w14:textId="2634D9AB" w:rsidR="00E42E26" w:rsidRPr="00E60888" w:rsidRDefault="00E42E26" w:rsidP="00E42E26">
      <w:pPr>
        <w:spacing w:after="0" w:line="240" w:lineRule="auto"/>
        <w:rPr>
          <w:rFonts w:ascii="Times New Roman" w:eastAsia="Times New Roman" w:hAnsi="Times New Roman"/>
          <w:iCs/>
          <w:sz w:val="24"/>
          <w:szCs w:val="24"/>
        </w:rPr>
      </w:pPr>
      <w:r w:rsidRPr="00E60888">
        <w:rPr>
          <w:rFonts w:ascii="Times New Roman" w:eastAsia="Times New Roman" w:hAnsi="Times New Roman"/>
          <w:iCs/>
          <w:sz w:val="24"/>
          <w:szCs w:val="24"/>
        </w:rPr>
        <w:t xml:space="preserve">The instrument is likely to have a beneficial </w:t>
      </w:r>
      <w:r w:rsidR="00642053" w:rsidRPr="00E60888">
        <w:rPr>
          <w:rFonts w:ascii="Times New Roman" w:eastAsia="Times New Roman" w:hAnsi="Times New Roman"/>
          <w:iCs/>
          <w:sz w:val="24"/>
          <w:szCs w:val="24"/>
        </w:rPr>
        <w:t>impact</w:t>
      </w:r>
      <w:r w:rsidRPr="00E60888">
        <w:rPr>
          <w:rFonts w:ascii="Times New Roman" w:eastAsia="Times New Roman" w:hAnsi="Times New Roman"/>
          <w:iCs/>
          <w:sz w:val="24"/>
          <w:szCs w:val="24"/>
        </w:rPr>
        <w:t xml:space="preserve"> </w:t>
      </w:r>
      <w:r w:rsidR="00742393" w:rsidRPr="00E60888">
        <w:rPr>
          <w:rFonts w:ascii="Times New Roman" w:eastAsia="Times New Roman" w:hAnsi="Times New Roman"/>
          <w:iCs/>
          <w:sz w:val="24"/>
          <w:szCs w:val="24"/>
        </w:rPr>
        <w:t>in relation to</w:t>
      </w:r>
      <w:r w:rsidRPr="00E60888">
        <w:rPr>
          <w:rFonts w:ascii="Times New Roman" w:eastAsia="Times New Roman" w:hAnsi="Times New Roman"/>
          <w:iCs/>
          <w:sz w:val="24"/>
          <w:szCs w:val="24"/>
        </w:rPr>
        <w:t xml:space="preserve"> </w:t>
      </w:r>
      <w:r w:rsidR="00246307" w:rsidRPr="00E60888">
        <w:rPr>
          <w:rFonts w:ascii="Times New Roman" w:eastAsia="Times New Roman" w:hAnsi="Times New Roman"/>
          <w:iCs/>
          <w:sz w:val="24"/>
          <w:szCs w:val="24"/>
        </w:rPr>
        <w:t xml:space="preserve">some </w:t>
      </w:r>
      <w:r w:rsidRPr="00E60888">
        <w:rPr>
          <w:rFonts w:ascii="Times New Roman" w:eastAsia="Times New Roman" w:hAnsi="Times New Roman"/>
          <w:iCs/>
          <w:sz w:val="24"/>
          <w:szCs w:val="24"/>
        </w:rPr>
        <w:t>RPA operations</w:t>
      </w:r>
      <w:r w:rsidR="009414E0">
        <w:rPr>
          <w:rFonts w:ascii="Times New Roman" w:eastAsia="Times New Roman" w:hAnsi="Times New Roman"/>
          <w:iCs/>
          <w:sz w:val="24"/>
          <w:szCs w:val="24"/>
        </w:rPr>
        <w:t>,</w:t>
      </w:r>
      <w:r w:rsidRPr="00E60888">
        <w:rPr>
          <w:rFonts w:ascii="Times New Roman" w:eastAsia="Times New Roman" w:hAnsi="Times New Roman"/>
          <w:iCs/>
          <w:sz w:val="24"/>
          <w:szCs w:val="24"/>
        </w:rPr>
        <w:t xml:space="preserve"> </w:t>
      </w:r>
      <w:r w:rsidR="009414E0">
        <w:rPr>
          <w:rFonts w:ascii="Times New Roman" w:eastAsia="Times New Roman" w:hAnsi="Times New Roman"/>
          <w:iCs/>
          <w:sz w:val="24"/>
          <w:szCs w:val="24"/>
        </w:rPr>
        <w:t xml:space="preserve">in the vicinity of a relevant controlled aerodrome, </w:t>
      </w:r>
      <w:r w:rsidRPr="00E60888">
        <w:rPr>
          <w:rFonts w:ascii="Times New Roman" w:eastAsia="Times New Roman" w:hAnsi="Times New Roman"/>
          <w:iCs/>
          <w:sz w:val="24"/>
          <w:szCs w:val="24"/>
        </w:rPr>
        <w:t xml:space="preserve">conducted by </w:t>
      </w:r>
      <w:r w:rsidR="001944C9" w:rsidRPr="00E60888">
        <w:rPr>
          <w:rFonts w:ascii="Times New Roman" w:eastAsia="Times New Roman" w:hAnsi="Times New Roman"/>
          <w:iCs/>
          <w:sz w:val="24"/>
          <w:szCs w:val="24"/>
        </w:rPr>
        <w:t xml:space="preserve">an </w:t>
      </w:r>
      <w:r w:rsidRPr="00E60888">
        <w:rPr>
          <w:rFonts w:ascii="Times New Roman" w:eastAsia="Times New Roman" w:hAnsi="Times New Roman"/>
          <w:iCs/>
          <w:sz w:val="24"/>
          <w:szCs w:val="24"/>
        </w:rPr>
        <w:t>RPA operator</w:t>
      </w:r>
      <w:r w:rsidR="001944C9" w:rsidRPr="00E60888">
        <w:rPr>
          <w:rFonts w:ascii="Times New Roman" w:eastAsia="Times New Roman" w:hAnsi="Times New Roman"/>
          <w:iCs/>
          <w:sz w:val="24"/>
          <w:szCs w:val="24"/>
        </w:rPr>
        <w:t xml:space="preserve"> </w:t>
      </w:r>
      <w:r w:rsidR="007F1853" w:rsidRPr="00E60888">
        <w:rPr>
          <w:rFonts w:ascii="Times New Roman" w:eastAsia="Times New Roman" w:hAnsi="Times New Roman"/>
          <w:iCs/>
          <w:sz w:val="24"/>
          <w:szCs w:val="24"/>
        </w:rPr>
        <w:t>because</w:t>
      </w:r>
      <w:r w:rsidR="0096571F">
        <w:rPr>
          <w:rFonts w:ascii="Times New Roman" w:eastAsia="Times New Roman" w:hAnsi="Times New Roman"/>
          <w:iCs/>
          <w:sz w:val="24"/>
          <w:szCs w:val="24"/>
        </w:rPr>
        <w:t xml:space="preserve">, for these operations, the operator will not have to </w:t>
      </w:r>
      <w:r w:rsidR="005E1216">
        <w:rPr>
          <w:rFonts w:ascii="Times New Roman" w:eastAsia="Times New Roman" w:hAnsi="Times New Roman"/>
          <w:iCs/>
          <w:sz w:val="24"/>
          <w:szCs w:val="24"/>
        </w:rPr>
        <w:t xml:space="preserve">separately </w:t>
      </w:r>
      <w:r w:rsidR="00552F77">
        <w:rPr>
          <w:rFonts w:ascii="Times New Roman" w:eastAsia="Times New Roman" w:hAnsi="Times New Roman"/>
          <w:iCs/>
          <w:sz w:val="24"/>
          <w:szCs w:val="24"/>
        </w:rPr>
        <w:t xml:space="preserve">apply to CASA </w:t>
      </w:r>
      <w:r w:rsidR="0047700B">
        <w:rPr>
          <w:rFonts w:ascii="Times New Roman" w:eastAsia="Times New Roman" w:hAnsi="Times New Roman"/>
          <w:iCs/>
          <w:sz w:val="24"/>
          <w:szCs w:val="24"/>
        </w:rPr>
        <w:t xml:space="preserve">for an approval </w:t>
      </w:r>
      <w:r w:rsidR="005E1216">
        <w:rPr>
          <w:rFonts w:ascii="Times New Roman" w:eastAsia="Times New Roman" w:hAnsi="Times New Roman"/>
          <w:iCs/>
          <w:sz w:val="24"/>
          <w:szCs w:val="24"/>
        </w:rPr>
        <w:t xml:space="preserve">to operate an RPA in </w:t>
      </w:r>
      <w:r w:rsidR="00C047B3">
        <w:rPr>
          <w:rFonts w:ascii="Times New Roman" w:eastAsia="Times New Roman" w:hAnsi="Times New Roman"/>
          <w:iCs/>
          <w:sz w:val="24"/>
          <w:szCs w:val="24"/>
        </w:rPr>
        <w:t>that area</w:t>
      </w:r>
      <w:r w:rsidR="00C221EC">
        <w:rPr>
          <w:rFonts w:ascii="Times New Roman" w:eastAsia="Times New Roman" w:hAnsi="Times New Roman"/>
          <w:iCs/>
          <w:sz w:val="24"/>
          <w:szCs w:val="24"/>
        </w:rPr>
        <w:t>.</w:t>
      </w:r>
      <w:r w:rsidR="005A54D8">
        <w:rPr>
          <w:rFonts w:ascii="Times New Roman" w:eastAsia="Times New Roman" w:hAnsi="Times New Roman"/>
          <w:iCs/>
          <w:sz w:val="24"/>
          <w:szCs w:val="24"/>
        </w:rPr>
        <w:t xml:space="preserve"> </w:t>
      </w:r>
      <w:r w:rsidR="00BC4244" w:rsidRPr="009C3371">
        <w:rPr>
          <w:rFonts w:ascii="Times New Roman" w:hAnsi="Times New Roman" w:cs="Times New Roman"/>
          <w:sz w:val="24"/>
          <w:szCs w:val="24"/>
        </w:rPr>
        <w:t>Also, once a relevant controlled aerodrome</w:t>
      </w:r>
      <w:r w:rsidR="00BC4244">
        <w:rPr>
          <w:rFonts w:ascii="Times New Roman" w:hAnsi="Times New Roman" w:cs="Times New Roman"/>
          <w:sz w:val="24"/>
          <w:szCs w:val="24"/>
        </w:rPr>
        <w:t xml:space="preserve"> becomes a participant</w:t>
      </w:r>
      <w:r w:rsidR="00BC4244" w:rsidRPr="009C3371">
        <w:rPr>
          <w:rFonts w:ascii="Times New Roman" w:hAnsi="Times New Roman" w:cs="Times New Roman"/>
          <w:sz w:val="24"/>
          <w:szCs w:val="24"/>
        </w:rPr>
        <w:t xml:space="preserve"> in the </w:t>
      </w:r>
      <w:r w:rsidR="00BC4244">
        <w:rPr>
          <w:rFonts w:ascii="Times New Roman" w:hAnsi="Times New Roman" w:cs="Times New Roman"/>
          <w:sz w:val="24"/>
          <w:szCs w:val="24"/>
        </w:rPr>
        <w:t>AAAT</w:t>
      </w:r>
      <w:r w:rsidR="00BC4244" w:rsidRPr="009C3371">
        <w:rPr>
          <w:rFonts w:ascii="Times New Roman" w:hAnsi="Times New Roman" w:cs="Times New Roman"/>
          <w:sz w:val="24"/>
          <w:szCs w:val="24"/>
        </w:rPr>
        <w:t>,</w:t>
      </w:r>
      <w:r w:rsidR="00BC4244">
        <w:rPr>
          <w:rFonts w:ascii="Times New Roman" w:hAnsi="Times New Roman" w:cs="Times New Roman"/>
          <w:sz w:val="24"/>
          <w:szCs w:val="24"/>
        </w:rPr>
        <w:t xml:space="preserve"> a remote pilot will be able</w:t>
      </w:r>
      <w:r w:rsidR="009A235F">
        <w:rPr>
          <w:rFonts w:ascii="Times New Roman" w:hAnsi="Times New Roman" w:cs="Times New Roman"/>
          <w:sz w:val="24"/>
          <w:szCs w:val="24"/>
        </w:rPr>
        <w:t>,</w:t>
      </w:r>
      <w:r w:rsidR="00B70E39">
        <w:rPr>
          <w:rFonts w:ascii="Times New Roman" w:hAnsi="Times New Roman" w:cs="Times New Roman"/>
          <w:sz w:val="24"/>
          <w:szCs w:val="24"/>
        </w:rPr>
        <w:t xml:space="preserve"> </w:t>
      </w:r>
      <w:r w:rsidR="009A235F" w:rsidRPr="006E5EC8">
        <w:rPr>
          <w:rFonts w:ascii="Times New Roman" w:eastAsia="Times New Roman" w:hAnsi="Times New Roman" w:cs="Times New Roman"/>
          <w:sz w:val="24"/>
          <w:szCs w:val="24"/>
        </w:rPr>
        <w:t xml:space="preserve">using </w:t>
      </w:r>
      <w:r w:rsidR="009A235F" w:rsidRPr="006E5EC8">
        <w:rPr>
          <w:rFonts w:ascii="Times New Roman" w:hAnsi="Times New Roman" w:cs="Times New Roman"/>
          <w:sz w:val="24"/>
          <w:szCs w:val="24"/>
        </w:rPr>
        <w:t>a CASA-verified drone safety app</w:t>
      </w:r>
      <w:r w:rsidR="003A4902">
        <w:rPr>
          <w:rFonts w:ascii="Times New Roman" w:hAnsi="Times New Roman" w:cs="Times New Roman"/>
          <w:sz w:val="24"/>
          <w:szCs w:val="24"/>
        </w:rPr>
        <w:t>,</w:t>
      </w:r>
      <w:r w:rsidR="009A235F">
        <w:rPr>
          <w:rFonts w:ascii="Times New Roman" w:hAnsi="Times New Roman" w:cs="Times New Roman"/>
          <w:sz w:val="24"/>
          <w:szCs w:val="24"/>
        </w:rPr>
        <w:t xml:space="preserve"> to register to be authorised to operate an </w:t>
      </w:r>
      <w:r w:rsidR="009A235F" w:rsidRPr="00885A9C">
        <w:rPr>
          <w:rFonts w:ascii="Times New Roman" w:eastAsia="Times New Roman" w:hAnsi="Times New Roman" w:cs="Times New Roman"/>
          <w:sz w:val="24"/>
          <w:szCs w:val="24"/>
        </w:rPr>
        <w:t>RPA in a particular operating area</w:t>
      </w:r>
      <w:r w:rsidR="004D6100">
        <w:rPr>
          <w:rFonts w:ascii="Times New Roman" w:eastAsia="Times New Roman" w:hAnsi="Times New Roman" w:cs="Times New Roman"/>
          <w:sz w:val="24"/>
          <w:szCs w:val="24"/>
        </w:rPr>
        <w:t xml:space="preserve"> in the vicinity of the aerodrome, without recourse to CASA</w:t>
      </w:r>
      <w:r w:rsidR="009A235F" w:rsidRPr="00885A9C">
        <w:rPr>
          <w:rFonts w:ascii="Times New Roman" w:eastAsia="Times New Roman" w:hAnsi="Times New Roman" w:cs="Times New Roman"/>
          <w:sz w:val="24"/>
          <w:szCs w:val="24"/>
        </w:rPr>
        <w:t>.</w:t>
      </w:r>
    </w:p>
    <w:p w14:paraId="0D782319" w14:textId="77777777" w:rsidR="00E8406C" w:rsidRPr="00E60888" w:rsidRDefault="00E8406C" w:rsidP="00E8406C">
      <w:pPr>
        <w:spacing w:after="0" w:line="240" w:lineRule="auto"/>
        <w:rPr>
          <w:rFonts w:ascii="Times New Roman" w:eastAsia="Times New Roman" w:hAnsi="Times New Roman"/>
          <w:i/>
          <w:sz w:val="24"/>
          <w:szCs w:val="24"/>
        </w:rPr>
      </w:pPr>
    </w:p>
    <w:p w14:paraId="54E740EF" w14:textId="77777777" w:rsidR="00E8406C" w:rsidRPr="00E60888" w:rsidRDefault="00E8406C" w:rsidP="00E8406C">
      <w:pPr>
        <w:spacing w:after="0" w:line="240" w:lineRule="auto"/>
        <w:rPr>
          <w:rFonts w:ascii="Times New Roman" w:eastAsia="Times New Roman" w:hAnsi="Times New Roman"/>
          <w:b/>
          <w:sz w:val="24"/>
          <w:szCs w:val="24"/>
        </w:rPr>
      </w:pPr>
      <w:r w:rsidRPr="00E60888">
        <w:rPr>
          <w:rFonts w:ascii="Times New Roman" w:eastAsia="Times New Roman" w:hAnsi="Times New Roman"/>
          <w:b/>
          <w:sz w:val="24"/>
          <w:szCs w:val="24"/>
        </w:rPr>
        <w:t>Impact on regional and remote communities</w:t>
      </w:r>
    </w:p>
    <w:p w14:paraId="5D7B27D8" w14:textId="77777777" w:rsidR="00776894" w:rsidRPr="00D2095C" w:rsidRDefault="00776894" w:rsidP="00776894">
      <w:pPr>
        <w:spacing w:after="0" w:line="240" w:lineRule="auto"/>
        <w:rPr>
          <w:rFonts w:ascii="Times New Roman" w:eastAsia="Times New Roman" w:hAnsi="Times New Roman" w:cs="Times New Roman"/>
          <w:i/>
          <w:iCs/>
          <w:sz w:val="24"/>
          <w:szCs w:val="24"/>
        </w:rPr>
      </w:pPr>
      <w:r w:rsidRPr="00D2095C">
        <w:rPr>
          <w:rFonts w:ascii="Times New Roman" w:eastAsia="Times New Roman" w:hAnsi="Times New Roman" w:cs="Times New Roman"/>
          <w:bCs/>
          <w:sz w:val="24"/>
          <w:szCs w:val="24"/>
        </w:rPr>
        <w:t xml:space="preserve">The instrument does not have an impact </w:t>
      </w:r>
      <w:r w:rsidRPr="00D2095C">
        <w:rPr>
          <w:rFonts w:ascii="Times New Roman" w:eastAsia="Times New Roman" w:hAnsi="Times New Roman" w:cs="Times New Roman"/>
          <w:sz w:val="24"/>
          <w:szCs w:val="24"/>
        </w:rPr>
        <w:t>that is specific to regional and remote communities.</w:t>
      </w:r>
    </w:p>
    <w:p w14:paraId="0486A000" w14:textId="77777777" w:rsidR="005B4CF7" w:rsidRPr="00E60888" w:rsidRDefault="005B4CF7" w:rsidP="00EE624D">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20C8BCB" w14:textId="0A5C07D6" w:rsidR="00AE3EB9" w:rsidRPr="00E60888" w:rsidRDefault="00AE3EB9" w:rsidP="00C12968">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 xml:space="preserve">Office of </w:t>
      </w:r>
      <w:r w:rsidR="008B7570" w:rsidRPr="00E60888">
        <w:rPr>
          <w:rFonts w:ascii="Times New Roman" w:eastAsia="Times New Roman" w:hAnsi="Times New Roman" w:cs="Times New Roman"/>
          <w:b/>
          <w:sz w:val="24"/>
          <w:szCs w:val="24"/>
        </w:rPr>
        <w:t>Impact Analysis</w:t>
      </w:r>
      <w:r w:rsidRPr="00E60888">
        <w:rPr>
          <w:rFonts w:ascii="Times New Roman" w:eastAsia="Times New Roman" w:hAnsi="Times New Roman" w:cs="Times New Roman"/>
          <w:b/>
          <w:sz w:val="24"/>
          <w:szCs w:val="24"/>
        </w:rPr>
        <w:t xml:space="preserve"> (</w:t>
      </w:r>
      <w:r w:rsidRPr="00E60888">
        <w:rPr>
          <w:rFonts w:ascii="Times New Roman" w:eastAsia="Times New Roman" w:hAnsi="Times New Roman" w:cs="Times New Roman"/>
          <w:b/>
          <w:i/>
          <w:sz w:val="24"/>
          <w:szCs w:val="24"/>
        </w:rPr>
        <w:t>O</w:t>
      </w:r>
      <w:r w:rsidR="008B7570" w:rsidRPr="00E60888">
        <w:rPr>
          <w:rFonts w:ascii="Times New Roman" w:eastAsia="Times New Roman" w:hAnsi="Times New Roman" w:cs="Times New Roman"/>
          <w:b/>
          <w:i/>
          <w:sz w:val="24"/>
          <w:szCs w:val="24"/>
        </w:rPr>
        <w:t>IA</w:t>
      </w:r>
      <w:r w:rsidRPr="00E60888">
        <w:rPr>
          <w:rFonts w:ascii="Times New Roman" w:eastAsia="Times New Roman" w:hAnsi="Times New Roman" w:cs="Times New Roman"/>
          <w:b/>
          <w:sz w:val="24"/>
          <w:szCs w:val="24"/>
        </w:rPr>
        <w:t>)</w:t>
      </w:r>
    </w:p>
    <w:p w14:paraId="565BA9E9" w14:textId="6F836B6E" w:rsidR="00AE3EB9" w:rsidRPr="00E60888" w:rsidRDefault="00AE3EB9" w:rsidP="00C12968">
      <w:pPr>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A</w:t>
      </w:r>
      <w:r w:rsidR="00015146" w:rsidRPr="00E60888">
        <w:rPr>
          <w:rFonts w:ascii="Times New Roman" w:eastAsia="Times New Roman" w:hAnsi="Times New Roman" w:cs="Times New Roman"/>
          <w:sz w:val="24"/>
          <w:szCs w:val="24"/>
        </w:rPr>
        <w:t>n Impact Analysis</w:t>
      </w:r>
      <w:r w:rsidRPr="00E60888">
        <w:rPr>
          <w:rFonts w:ascii="Times New Roman" w:eastAsia="Times New Roman" w:hAnsi="Times New Roman" w:cs="Times New Roman"/>
          <w:sz w:val="24"/>
          <w:szCs w:val="24"/>
        </w:rPr>
        <w:t xml:space="preserve"> (</w:t>
      </w:r>
      <w:r w:rsidR="00015146" w:rsidRPr="00E60888">
        <w:rPr>
          <w:rFonts w:ascii="Times New Roman" w:eastAsia="Times New Roman" w:hAnsi="Times New Roman" w:cs="Times New Roman"/>
          <w:b/>
          <w:i/>
          <w:iCs/>
          <w:sz w:val="24"/>
          <w:szCs w:val="24"/>
        </w:rPr>
        <w:t>IA</w:t>
      </w:r>
      <w:r w:rsidRPr="00E60888">
        <w:rPr>
          <w:rFonts w:ascii="Times New Roman" w:eastAsia="Times New Roman" w:hAnsi="Times New Roman" w:cs="Times New Roman"/>
          <w:sz w:val="24"/>
          <w:szCs w:val="24"/>
        </w:rPr>
        <w:t xml:space="preserve">) is not required </w:t>
      </w:r>
      <w:r w:rsidR="005076E6" w:rsidRPr="00E60888">
        <w:rPr>
          <w:rFonts w:ascii="Times New Roman" w:eastAsia="Times New Roman" w:hAnsi="Times New Roman" w:cs="Times New Roman"/>
          <w:sz w:val="24"/>
          <w:szCs w:val="24"/>
        </w:rPr>
        <w:t>for the instrument</w:t>
      </w:r>
      <w:r w:rsidRPr="00E60888">
        <w:rPr>
          <w:rFonts w:ascii="Times New Roman" w:eastAsia="Times New Roman" w:hAnsi="Times New Roman" w:cs="Times New Roman"/>
          <w:sz w:val="24"/>
          <w:szCs w:val="24"/>
        </w:rPr>
        <w:t xml:space="preserve"> as the </w:t>
      </w:r>
      <w:r w:rsidR="001E76F4">
        <w:rPr>
          <w:rFonts w:ascii="Times New Roman" w:eastAsia="Times New Roman" w:hAnsi="Times New Roman" w:cs="Times New Roman"/>
          <w:sz w:val="24"/>
          <w:szCs w:val="24"/>
        </w:rPr>
        <w:t>approval</w:t>
      </w:r>
      <w:r w:rsidR="00A47739">
        <w:rPr>
          <w:rFonts w:ascii="Times New Roman" w:eastAsia="Times New Roman" w:hAnsi="Times New Roman" w:cs="Times New Roman"/>
          <w:sz w:val="24"/>
          <w:szCs w:val="24"/>
        </w:rPr>
        <w:t>,</w:t>
      </w:r>
      <w:r w:rsidR="001E76F4">
        <w:rPr>
          <w:rFonts w:ascii="Times New Roman" w:eastAsia="Times New Roman" w:hAnsi="Times New Roman" w:cs="Times New Roman"/>
          <w:sz w:val="24"/>
          <w:szCs w:val="24"/>
        </w:rPr>
        <w:t xml:space="preserve"> and </w:t>
      </w:r>
      <w:r w:rsidR="008E0BB3">
        <w:rPr>
          <w:rFonts w:ascii="Times New Roman" w:eastAsia="Times New Roman" w:hAnsi="Times New Roman" w:cs="Times New Roman"/>
          <w:sz w:val="24"/>
          <w:szCs w:val="24"/>
        </w:rPr>
        <w:t>directions</w:t>
      </w:r>
      <w:r w:rsidR="00A47739">
        <w:rPr>
          <w:rFonts w:ascii="Times New Roman" w:eastAsia="Times New Roman" w:hAnsi="Times New Roman" w:cs="Times New Roman"/>
          <w:sz w:val="24"/>
          <w:szCs w:val="24"/>
        </w:rPr>
        <w:t>,</w:t>
      </w:r>
      <w:r w:rsidR="00770E4B">
        <w:rPr>
          <w:rFonts w:ascii="Times New Roman" w:eastAsia="Times New Roman" w:hAnsi="Times New Roman" w:cs="Times New Roman"/>
          <w:sz w:val="24"/>
          <w:szCs w:val="24"/>
        </w:rPr>
        <w:t xml:space="preserve"> stated in the instrument</w:t>
      </w:r>
      <w:r w:rsidRPr="00E60888">
        <w:rPr>
          <w:rFonts w:ascii="Times New Roman" w:eastAsia="Times New Roman" w:hAnsi="Times New Roman" w:cs="Times New Roman"/>
          <w:sz w:val="24"/>
          <w:szCs w:val="24"/>
        </w:rPr>
        <w:t xml:space="preserve"> </w:t>
      </w:r>
      <w:r w:rsidR="005076E6" w:rsidRPr="00E60888">
        <w:rPr>
          <w:rFonts w:ascii="Times New Roman" w:eastAsia="Times New Roman" w:hAnsi="Times New Roman" w:cs="Times New Roman"/>
          <w:sz w:val="24"/>
          <w:szCs w:val="24"/>
        </w:rPr>
        <w:t>are</w:t>
      </w:r>
      <w:r w:rsidRPr="00E60888">
        <w:rPr>
          <w:rFonts w:ascii="Times New Roman" w:eastAsia="Times New Roman" w:hAnsi="Times New Roman" w:cs="Times New Roman"/>
          <w:sz w:val="24"/>
          <w:szCs w:val="24"/>
        </w:rPr>
        <w:t xml:space="preserve"> covered by a standing agreement between CASA and O</w:t>
      </w:r>
      <w:r w:rsidR="00233B4E" w:rsidRPr="00E60888">
        <w:rPr>
          <w:rFonts w:ascii="Times New Roman" w:eastAsia="Times New Roman" w:hAnsi="Times New Roman" w:cs="Times New Roman"/>
          <w:sz w:val="24"/>
          <w:szCs w:val="24"/>
        </w:rPr>
        <w:t>IA</w:t>
      </w:r>
      <w:r w:rsidR="005076E6" w:rsidRPr="00E60888">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under which a</w:t>
      </w:r>
      <w:r w:rsidR="004653B5" w:rsidRPr="00E60888">
        <w:rPr>
          <w:rFonts w:ascii="Times New Roman" w:eastAsia="Times New Roman" w:hAnsi="Times New Roman" w:cs="Times New Roman"/>
          <w:sz w:val="24"/>
          <w:szCs w:val="24"/>
        </w:rPr>
        <w:t>n</w:t>
      </w:r>
      <w:r w:rsidRPr="00E60888">
        <w:rPr>
          <w:rFonts w:ascii="Times New Roman" w:eastAsia="Times New Roman" w:hAnsi="Times New Roman" w:cs="Times New Roman"/>
          <w:sz w:val="24"/>
          <w:szCs w:val="24"/>
        </w:rPr>
        <w:t xml:space="preserve"> </w:t>
      </w:r>
      <w:r w:rsidR="00015146" w:rsidRPr="00E60888">
        <w:rPr>
          <w:rFonts w:ascii="Times New Roman" w:eastAsia="Times New Roman" w:hAnsi="Times New Roman" w:cs="Times New Roman"/>
          <w:sz w:val="24"/>
          <w:szCs w:val="24"/>
        </w:rPr>
        <w:t xml:space="preserve">IA </w:t>
      </w:r>
      <w:r w:rsidRPr="00E60888">
        <w:rPr>
          <w:rFonts w:ascii="Times New Roman" w:eastAsia="Times New Roman" w:hAnsi="Times New Roman" w:cs="Times New Roman"/>
          <w:sz w:val="24"/>
          <w:szCs w:val="24"/>
        </w:rPr>
        <w:t xml:space="preserve">is not required for </w:t>
      </w:r>
      <w:r w:rsidR="003C20ED">
        <w:rPr>
          <w:rFonts w:ascii="Times New Roman" w:eastAsia="Times New Roman" w:hAnsi="Times New Roman" w:cs="Times New Roman"/>
          <w:sz w:val="24"/>
          <w:szCs w:val="24"/>
        </w:rPr>
        <w:t xml:space="preserve">an </w:t>
      </w:r>
      <w:r w:rsidR="00A47739">
        <w:rPr>
          <w:rFonts w:ascii="Times New Roman" w:eastAsia="Times New Roman" w:hAnsi="Times New Roman" w:cs="Times New Roman"/>
          <w:sz w:val="24"/>
          <w:szCs w:val="24"/>
        </w:rPr>
        <w:t xml:space="preserve">approval </w:t>
      </w:r>
      <w:r w:rsidR="003C20ED">
        <w:rPr>
          <w:rFonts w:ascii="Times New Roman" w:eastAsia="Times New Roman" w:hAnsi="Times New Roman" w:cs="Times New Roman"/>
          <w:sz w:val="24"/>
          <w:szCs w:val="24"/>
        </w:rPr>
        <w:t>or</w:t>
      </w:r>
      <w:r w:rsidR="00A47739">
        <w:rPr>
          <w:rFonts w:ascii="Times New Roman" w:eastAsia="Times New Roman" w:hAnsi="Times New Roman" w:cs="Times New Roman"/>
          <w:sz w:val="24"/>
          <w:szCs w:val="24"/>
        </w:rPr>
        <w:t xml:space="preserve"> </w:t>
      </w:r>
      <w:r w:rsidR="00770E4B">
        <w:rPr>
          <w:rFonts w:ascii="Times New Roman" w:eastAsia="Times New Roman" w:hAnsi="Times New Roman" w:cs="Times New Roman"/>
          <w:sz w:val="24"/>
          <w:szCs w:val="24"/>
        </w:rPr>
        <w:t xml:space="preserve">direction </w:t>
      </w:r>
      <w:r w:rsidRPr="00E60888">
        <w:rPr>
          <w:rFonts w:ascii="Times New Roman" w:eastAsia="Times New Roman" w:hAnsi="Times New Roman" w:cs="Times New Roman"/>
          <w:sz w:val="24"/>
          <w:szCs w:val="24"/>
        </w:rPr>
        <w:t>(O</w:t>
      </w:r>
      <w:r w:rsidR="00EB3537" w:rsidRPr="00E60888">
        <w:rPr>
          <w:rFonts w:ascii="Times New Roman" w:eastAsia="Times New Roman" w:hAnsi="Times New Roman" w:cs="Times New Roman"/>
          <w:sz w:val="24"/>
          <w:szCs w:val="24"/>
        </w:rPr>
        <w:t>IA</w:t>
      </w:r>
      <w:r w:rsidRPr="00E60888">
        <w:rPr>
          <w:rFonts w:ascii="Times New Roman" w:eastAsia="Times New Roman" w:hAnsi="Times New Roman" w:cs="Times New Roman"/>
          <w:sz w:val="24"/>
          <w:szCs w:val="24"/>
        </w:rPr>
        <w:t xml:space="preserve"> </w:t>
      </w:r>
      <w:r w:rsidR="006E56F6">
        <w:rPr>
          <w:rFonts w:ascii="Times New Roman" w:eastAsia="Times New Roman" w:hAnsi="Times New Roman" w:cs="Times New Roman"/>
          <w:sz w:val="24"/>
          <w:szCs w:val="24"/>
        </w:rPr>
        <w:t>reference number</w:t>
      </w:r>
      <w:r w:rsidR="00BF3F74">
        <w:rPr>
          <w:rFonts w:ascii="Times New Roman" w:eastAsia="Times New Roman" w:hAnsi="Times New Roman" w:cs="Times New Roman"/>
          <w:sz w:val="24"/>
          <w:szCs w:val="24"/>
        </w:rPr>
        <w:t> </w:t>
      </w:r>
      <w:r w:rsidR="006E56F6">
        <w:rPr>
          <w:rFonts w:ascii="Times New Roman" w:eastAsia="Times New Roman" w:hAnsi="Times New Roman" w:cs="Times New Roman"/>
          <w:sz w:val="24"/>
          <w:szCs w:val="24"/>
        </w:rPr>
        <w:t>OIA23</w:t>
      </w:r>
      <w:r w:rsidR="00F53C7B">
        <w:rPr>
          <w:rFonts w:ascii="Times New Roman" w:eastAsia="Times New Roman" w:hAnsi="Times New Roman" w:cs="Times New Roman"/>
          <w:sz w:val="24"/>
          <w:szCs w:val="24"/>
        </w:rPr>
        <w:noBreakHyphen/>
      </w:r>
      <w:r w:rsidR="00121222">
        <w:rPr>
          <w:rFonts w:ascii="Times New Roman" w:eastAsia="Times New Roman" w:hAnsi="Times New Roman" w:cs="Times New Roman"/>
          <w:sz w:val="24"/>
          <w:szCs w:val="24"/>
        </w:rPr>
        <w:t>06252</w:t>
      </w:r>
      <w:r w:rsidRPr="00E60888">
        <w:rPr>
          <w:rFonts w:ascii="Times New Roman" w:eastAsia="Times New Roman" w:hAnsi="Times New Roman" w:cs="Times New Roman"/>
          <w:sz w:val="24"/>
          <w:szCs w:val="24"/>
        </w:rPr>
        <w:t>).</w:t>
      </w:r>
    </w:p>
    <w:p w14:paraId="15922E35" w14:textId="77777777"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4036393" w14:textId="7B40942B"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rPr>
      </w:pPr>
      <w:r w:rsidRPr="00E60888">
        <w:rPr>
          <w:rFonts w:ascii="Times New Roman" w:eastAsia="Times New Roman" w:hAnsi="Times New Roman" w:cs="Times New Roman"/>
          <w:b/>
          <w:bCs/>
          <w:sz w:val="24"/>
          <w:szCs w:val="24"/>
        </w:rPr>
        <w:t>Statement of Compatibility with Human Rights</w:t>
      </w:r>
    </w:p>
    <w:p w14:paraId="310FBA59" w14:textId="10A69453"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iCs/>
          <w:sz w:val="24"/>
          <w:szCs w:val="24"/>
        </w:rPr>
        <w:t>The Statement of Compatibility with Human Rights at A</w:t>
      </w:r>
      <w:r w:rsidR="001E1F3E">
        <w:rPr>
          <w:rFonts w:ascii="Times New Roman" w:eastAsia="Times New Roman" w:hAnsi="Times New Roman" w:cs="Times New Roman"/>
          <w:iCs/>
          <w:sz w:val="24"/>
          <w:szCs w:val="24"/>
        </w:rPr>
        <w:t>ttachment</w:t>
      </w:r>
      <w:r w:rsidRPr="00E60888">
        <w:rPr>
          <w:rFonts w:ascii="Times New Roman" w:eastAsia="Times New Roman" w:hAnsi="Times New Roman" w:cs="Times New Roman"/>
          <w:iCs/>
          <w:sz w:val="24"/>
          <w:szCs w:val="24"/>
        </w:rPr>
        <w:t xml:space="preserve"> 1 has been prepared in accordance with Part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iCs/>
          <w:sz w:val="24"/>
          <w:szCs w:val="24"/>
        </w:rPr>
        <w:t xml:space="preserve">. </w:t>
      </w:r>
      <w:r w:rsidRPr="00E60888">
        <w:rPr>
          <w:rFonts w:ascii="Times New Roman" w:eastAsia="Times New Roman" w:hAnsi="Times New Roman" w:cs="Times New Roman"/>
          <w:sz w:val="24"/>
          <w:szCs w:val="24"/>
        </w:rPr>
        <w:t>The instrument does not directly engage any of the applicable rights or freedoms, and is compatible with human rights, as it does not directly raise any human rights</w:t>
      </w:r>
      <w:r w:rsidR="000268F0">
        <w:rPr>
          <w:rFonts w:ascii="Times New Roman" w:eastAsia="Times New Roman" w:hAnsi="Times New Roman" w:cs="Times New Roman"/>
          <w:sz w:val="24"/>
          <w:szCs w:val="24"/>
        </w:rPr>
        <w:t>’</w:t>
      </w:r>
      <w:r w:rsidRPr="00E60888">
        <w:rPr>
          <w:rFonts w:ascii="Times New Roman" w:eastAsia="Times New Roman" w:hAnsi="Times New Roman" w:cs="Times New Roman"/>
          <w:sz w:val="24"/>
          <w:szCs w:val="24"/>
        </w:rPr>
        <w:t xml:space="preserve"> issues.</w:t>
      </w:r>
    </w:p>
    <w:p w14:paraId="436CA7CC" w14:textId="0C04DC3C" w:rsidR="00AE3EB9" w:rsidRPr="00E60888" w:rsidRDefault="00AE3EB9" w:rsidP="007266B7">
      <w:pPr>
        <w:widowControl w:val="0"/>
        <w:tabs>
          <w:tab w:val="left" w:pos="709"/>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15892751" w14:textId="77777777" w:rsidR="007C5F16" w:rsidRPr="00E60888" w:rsidRDefault="007C5F16" w:rsidP="007C5F16">
      <w:pPr>
        <w:keepNext/>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Making and commencement</w:t>
      </w:r>
    </w:p>
    <w:p w14:paraId="675F81FC" w14:textId="1207D507" w:rsidR="007C5F16" w:rsidRPr="00E60888" w:rsidRDefault="007C5F16" w:rsidP="007C5F16">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instrument has been made by </w:t>
      </w:r>
      <w:r w:rsidR="00E91F4E" w:rsidRPr="00E60888">
        <w:rPr>
          <w:rFonts w:ascii="Times New Roman" w:eastAsia="Times New Roman" w:hAnsi="Times New Roman" w:cs="Times New Roman"/>
          <w:sz w:val="24"/>
          <w:szCs w:val="24"/>
        </w:rPr>
        <w:t>a delegate of CASA</w:t>
      </w:r>
      <w:r w:rsidR="00E91F4E" w:rsidRPr="00E60888">
        <w:rPr>
          <w:rFonts w:ascii="Times New Roman" w:eastAsia="Times New Roman" w:hAnsi="Times New Roman"/>
          <w:sz w:val="24"/>
          <w:szCs w:val="24"/>
        </w:rPr>
        <w:t xml:space="preserve"> relying on the power of delegation under subregulation 11.260</w:t>
      </w:r>
      <w:r w:rsidR="009C6B22" w:rsidRPr="00E60888">
        <w:rPr>
          <w:rFonts w:ascii="Times New Roman" w:eastAsia="Times New Roman" w:hAnsi="Times New Roman"/>
          <w:sz w:val="24"/>
          <w:szCs w:val="24"/>
        </w:rPr>
        <w:t>(</w:t>
      </w:r>
      <w:r w:rsidR="00E91F4E" w:rsidRPr="00E60888">
        <w:rPr>
          <w:rFonts w:ascii="Times New Roman" w:eastAsia="Times New Roman" w:hAnsi="Times New Roman"/>
          <w:sz w:val="24"/>
          <w:szCs w:val="24"/>
        </w:rPr>
        <w:t>1) of CASR.</w:t>
      </w:r>
    </w:p>
    <w:p w14:paraId="560A8147" w14:textId="77777777" w:rsidR="007C5F16" w:rsidRPr="00E60888" w:rsidRDefault="007C5F16" w:rsidP="007C5F16">
      <w:pPr>
        <w:spacing w:after="0" w:line="240" w:lineRule="auto"/>
        <w:rPr>
          <w:rFonts w:ascii="Times New Roman" w:eastAsia="Times New Roman" w:hAnsi="Times New Roman" w:cs="Times New Roman"/>
          <w:sz w:val="24"/>
          <w:szCs w:val="24"/>
        </w:rPr>
      </w:pPr>
    </w:p>
    <w:p w14:paraId="2B95E3E9" w14:textId="169A8504" w:rsidR="00AE3EB9" w:rsidRPr="00E60888" w:rsidRDefault="00AE3EB9" w:rsidP="007266B7">
      <w:pPr>
        <w:tabs>
          <w:tab w:val="left" w:pos="567"/>
          <w:tab w:val="right" w:pos="1134"/>
          <w:tab w:val="left" w:pos="1276"/>
          <w:tab w:val="right" w:pos="1843"/>
          <w:tab w:val="left" w:pos="1985"/>
          <w:tab w:val="right" w:pos="2552"/>
          <w:tab w:val="left" w:pos="2693"/>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w:t>
      </w:r>
      <w:r w:rsidR="00193EFA" w:rsidRPr="00E60888">
        <w:rPr>
          <w:rFonts w:ascii="Times New Roman" w:eastAsia="Times New Roman" w:hAnsi="Times New Roman" w:cs="Times New Roman"/>
          <w:sz w:val="24"/>
          <w:szCs w:val="24"/>
        </w:rPr>
        <w:t>instrument</w:t>
      </w:r>
      <w:r w:rsidRPr="00E60888">
        <w:rPr>
          <w:rFonts w:ascii="Times New Roman" w:eastAsia="Times New Roman" w:hAnsi="Times New Roman" w:cs="Times New Roman"/>
          <w:sz w:val="24"/>
          <w:szCs w:val="24"/>
        </w:rPr>
        <w:t xml:space="preserve"> commences on </w:t>
      </w:r>
      <w:r w:rsidR="002C348C">
        <w:rPr>
          <w:rFonts w:ascii="Times New Roman" w:eastAsia="Times New Roman" w:hAnsi="Times New Roman" w:cs="Times New Roman"/>
          <w:sz w:val="24"/>
          <w:szCs w:val="24"/>
        </w:rPr>
        <w:t>16 November 2024</w:t>
      </w:r>
      <w:r w:rsidRPr="00E60888">
        <w:rPr>
          <w:rFonts w:ascii="Times New Roman" w:eastAsia="Times New Roman" w:hAnsi="Times New Roman" w:cs="Times New Roman"/>
          <w:sz w:val="24"/>
          <w:szCs w:val="24"/>
        </w:rPr>
        <w:t xml:space="preserve"> and is repealed at the end of </w:t>
      </w:r>
      <w:r w:rsidR="007266B7" w:rsidRPr="00E60888">
        <w:rPr>
          <w:rFonts w:ascii="Times New Roman" w:eastAsia="Times New Roman" w:hAnsi="Times New Roman" w:cs="Times New Roman"/>
          <w:sz w:val="24"/>
          <w:szCs w:val="24"/>
        </w:rPr>
        <w:t>3</w:t>
      </w:r>
      <w:r w:rsidR="00613455">
        <w:rPr>
          <w:rFonts w:ascii="Times New Roman" w:eastAsia="Times New Roman" w:hAnsi="Times New Roman" w:cs="Times New Roman"/>
          <w:sz w:val="24"/>
          <w:szCs w:val="24"/>
        </w:rPr>
        <w:t>0</w:t>
      </w:r>
      <w:r w:rsidR="00FC2AB4">
        <w:rPr>
          <w:rFonts w:ascii="Times New Roman" w:eastAsia="Times New Roman" w:hAnsi="Times New Roman" w:cs="Times New Roman"/>
          <w:sz w:val="24"/>
          <w:szCs w:val="24"/>
        </w:rPr>
        <w:t> </w:t>
      </w:r>
      <w:r w:rsidR="00613455">
        <w:rPr>
          <w:rFonts w:ascii="Times New Roman" w:eastAsia="Times New Roman" w:hAnsi="Times New Roman" w:cs="Times New Roman"/>
          <w:sz w:val="24"/>
          <w:szCs w:val="24"/>
        </w:rPr>
        <w:t>November</w:t>
      </w:r>
      <w:r w:rsidR="00FC2AB4">
        <w:rPr>
          <w:rFonts w:ascii="Times New Roman" w:eastAsia="Times New Roman" w:hAnsi="Times New Roman" w:cs="Times New Roman"/>
          <w:sz w:val="24"/>
          <w:szCs w:val="24"/>
        </w:rPr>
        <w:t> </w:t>
      </w:r>
      <w:r w:rsidRPr="00E60888">
        <w:rPr>
          <w:rFonts w:ascii="Times New Roman" w:eastAsia="Times New Roman" w:hAnsi="Times New Roman" w:cs="Times New Roman"/>
          <w:sz w:val="24"/>
          <w:szCs w:val="24"/>
        </w:rPr>
        <w:t>202</w:t>
      </w:r>
      <w:r w:rsidR="00E4767E">
        <w:rPr>
          <w:rFonts w:ascii="Times New Roman" w:eastAsia="Times New Roman" w:hAnsi="Times New Roman" w:cs="Times New Roman"/>
          <w:sz w:val="24"/>
          <w:szCs w:val="24"/>
        </w:rPr>
        <w:t>6</w:t>
      </w:r>
      <w:r w:rsidRPr="00E60888">
        <w:rPr>
          <w:rFonts w:ascii="Times New Roman" w:eastAsia="Times New Roman" w:hAnsi="Times New Roman" w:cs="Times New Roman"/>
          <w:sz w:val="24"/>
          <w:szCs w:val="24"/>
        </w:rPr>
        <w:t>.</w:t>
      </w:r>
    </w:p>
    <w:p w14:paraId="40F008AC" w14:textId="79432E90" w:rsidR="00AE3EB9" w:rsidRPr="00E60888" w:rsidRDefault="00AE3EB9" w:rsidP="00CD64A5">
      <w:pPr>
        <w:keepNext/>
        <w:pageBreakBefore/>
        <w:tabs>
          <w:tab w:val="left" w:pos="737"/>
        </w:tabs>
        <w:spacing w:after="120" w:line="240" w:lineRule="auto"/>
        <w:jc w:val="right"/>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lastRenderedPageBreak/>
        <w:t>A</w:t>
      </w:r>
      <w:r w:rsidR="007266B7" w:rsidRPr="00E60888">
        <w:rPr>
          <w:rFonts w:ascii="Times New Roman" w:eastAsia="Times New Roman" w:hAnsi="Times New Roman" w:cs="Times New Roman"/>
          <w:b/>
          <w:sz w:val="24"/>
          <w:szCs w:val="24"/>
        </w:rPr>
        <w:t>ttachment 1</w:t>
      </w:r>
    </w:p>
    <w:p w14:paraId="5389882C" w14:textId="77777777" w:rsidR="00AE3EB9" w:rsidRPr="00E60888" w:rsidRDefault="00AE3EB9" w:rsidP="00AE3EB9">
      <w:pPr>
        <w:tabs>
          <w:tab w:val="left" w:pos="567"/>
        </w:tabs>
        <w:overflowPunct w:val="0"/>
        <w:autoSpaceDE w:val="0"/>
        <w:autoSpaceDN w:val="0"/>
        <w:adjustRightInd w:val="0"/>
        <w:spacing w:before="360" w:after="120" w:line="240" w:lineRule="auto"/>
        <w:jc w:val="center"/>
        <w:textAlignment w:val="baseline"/>
        <w:rPr>
          <w:rFonts w:ascii="Times New Roman" w:eastAsia="Times New Roman" w:hAnsi="Times New Roman" w:cs="Times New Roman"/>
          <w:b/>
          <w:sz w:val="28"/>
          <w:szCs w:val="28"/>
        </w:rPr>
      </w:pPr>
      <w:r w:rsidRPr="00E60888">
        <w:rPr>
          <w:rFonts w:ascii="Times New Roman" w:eastAsia="Times New Roman" w:hAnsi="Times New Roman" w:cs="Times New Roman"/>
          <w:b/>
          <w:sz w:val="28"/>
          <w:szCs w:val="28"/>
        </w:rPr>
        <w:t>Statement of Compatibility with Human Rights</w:t>
      </w:r>
    </w:p>
    <w:p w14:paraId="5E39EA15" w14:textId="77777777" w:rsidR="00AE3EB9" w:rsidRDefault="00AE3EB9" w:rsidP="00F06707">
      <w:pPr>
        <w:tabs>
          <w:tab w:val="left" w:pos="567"/>
        </w:tabs>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i/>
          <w:sz w:val="24"/>
          <w:szCs w:val="24"/>
        </w:rPr>
      </w:pPr>
      <w:r w:rsidRPr="00E60888">
        <w:rPr>
          <w:rFonts w:ascii="Times New Roman" w:eastAsia="Times New Roman" w:hAnsi="Times New Roman" w:cs="Times New Roman"/>
          <w:i/>
          <w:sz w:val="24"/>
          <w:szCs w:val="24"/>
        </w:rPr>
        <w:t>Prepared in accordance with Part 3 of the</w:t>
      </w:r>
      <w:r w:rsidRPr="00E60888">
        <w:rPr>
          <w:rFonts w:ascii="Times New Roman" w:eastAsia="Times New Roman" w:hAnsi="Times New Roman" w:cs="Times New Roman"/>
          <w:i/>
          <w:sz w:val="24"/>
          <w:szCs w:val="24"/>
        </w:rPr>
        <w:br/>
        <w:t>Human Rights (Parliamentary Scrutiny) Act 2011</w:t>
      </w:r>
    </w:p>
    <w:p w14:paraId="55337995" w14:textId="1ECC5C18" w:rsidR="002C3184" w:rsidRPr="002C3184" w:rsidRDefault="002C3184" w:rsidP="00ED7D37">
      <w:pPr>
        <w:tabs>
          <w:tab w:val="left" w:pos="567"/>
        </w:tabs>
        <w:overflowPunct w:val="0"/>
        <w:autoSpaceDE w:val="0"/>
        <w:autoSpaceDN w:val="0"/>
        <w:adjustRightInd w:val="0"/>
        <w:spacing w:before="120" w:after="120" w:line="240" w:lineRule="auto"/>
        <w:textAlignment w:val="baseline"/>
        <w:rPr>
          <w:rFonts w:ascii="Times New Roman" w:eastAsia="Times New Roman" w:hAnsi="Times New Roman" w:cs="Times New Roman"/>
          <w:iCs/>
          <w:sz w:val="24"/>
          <w:szCs w:val="24"/>
        </w:rPr>
      </w:pPr>
    </w:p>
    <w:p w14:paraId="54A4AE60" w14:textId="00F28289" w:rsidR="00AE3EB9" w:rsidRDefault="0034042E" w:rsidP="00DF0E70">
      <w:pPr>
        <w:keepNext/>
        <w:tabs>
          <w:tab w:val="left" w:pos="737"/>
          <w:tab w:val="right" w:pos="3969"/>
          <w:tab w:val="right" w:pos="5812"/>
        </w:tabs>
        <w:spacing w:after="0" w:line="240" w:lineRule="auto"/>
        <w:jc w:val="center"/>
        <w:rPr>
          <w:rFonts w:ascii="Times New Roman" w:hAnsi="Times New Roman" w:cs="Times New Roman"/>
          <w:sz w:val="24"/>
          <w:szCs w:val="24"/>
        </w:rPr>
      </w:pPr>
      <w:r w:rsidRPr="00740ED0">
        <w:rPr>
          <w:rFonts w:ascii="Times New Roman" w:hAnsi="Times New Roman" w:cs="Times New Roman"/>
          <w:b/>
          <w:bCs/>
          <w:sz w:val="24"/>
          <w:szCs w:val="24"/>
        </w:rPr>
        <w:t xml:space="preserve">CASA </w:t>
      </w:r>
      <w:r w:rsidR="00CE21A1">
        <w:rPr>
          <w:rFonts w:ascii="Times New Roman" w:hAnsi="Times New Roman" w:cs="Times New Roman"/>
          <w:b/>
          <w:bCs/>
          <w:sz w:val="24"/>
          <w:szCs w:val="24"/>
        </w:rPr>
        <w:t>66</w:t>
      </w:r>
      <w:r w:rsidRPr="00740ED0">
        <w:rPr>
          <w:rFonts w:ascii="Times New Roman" w:hAnsi="Times New Roman" w:cs="Times New Roman"/>
          <w:b/>
          <w:bCs/>
          <w:sz w:val="24"/>
          <w:szCs w:val="24"/>
        </w:rPr>
        <w:t>/24 </w:t>
      </w:r>
      <w:r w:rsidR="00321159">
        <w:rPr>
          <w:rFonts w:ascii="Times New Roman" w:hAnsi="Times New Roman" w:cs="Times New Roman"/>
          <w:b/>
          <w:bCs/>
          <w:sz w:val="24"/>
          <w:szCs w:val="24"/>
        </w:rPr>
        <w:t xml:space="preserve">— </w:t>
      </w:r>
      <w:r w:rsidRPr="00740ED0">
        <w:rPr>
          <w:rFonts w:ascii="Times New Roman" w:hAnsi="Times New Roman" w:cs="Times New Roman"/>
          <w:b/>
          <w:bCs/>
          <w:sz w:val="24"/>
          <w:szCs w:val="24"/>
        </w:rPr>
        <w:t>Operation of RPA Within 3 Nautical Miles of a Controlled Aerodrome (CASA-</w:t>
      </w:r>
      <w:r w:rsidR="0098535A">
        <w:rPr>
          <w:rFonts w:ascii="Times New Roman" w:hAnsi="Times New Roman" w:cs="Times New Roman"/>
          <w:b/>
          <w:bCs/>
          <w:sz w:val="24"/>
          <w:szCs w:val="24"/>
        </w:rPr>
        <w:t>V</w:t>
      </w:r>
      <w:r w:rsidRPr="00740ED0">
        <w:rPr>
          <w:rFonts w:ascii="Times New Roman" w:hAnsi="Times New Roman" w:cs="Times New Roman"/>
          <w:b/>
          <w:bCs/>
          <w:sz w:val="24"/>
          <w:szCs w:val="24"/>
        </w:rPr>
        <w:t>erified Drone Safety App) Instrument 2024</w:t>
      </w:r>
    </w:p>
    <w:p w14:paraId="2C1998DF" w14:textId="77777777" w:rsidR="00DC50D0" w:rsidRPr="00DC50D0" w:rsidRDefault="00DC50D0" w:rsidP="00DC50D0">
      <w:pPr>
        <w:keepNext/>
        <w:tabs>
          <w:tab w:val="left" w:pos="737"/>
          <w:tab w:val="right" w:pos="3969"/>
          <w:tab w:val="right" w:pos="5812"/>
        </w:tabs>
        <w:spacing w:after="0" w:line="240" w:lineRule="auto"/>
        <w:rPr>
          <w:rFonts w:ascii="Times New Roman" w:eastAsia="Times New Roman" w:hAnsi="Times New Roman" w:cs="Times New Roman"/>
          <w:sz w:val="24"/>
          <w:szCs w:val="24"/>
        </w:rPr>
      </w:pPr>
    </w:p>
    <w:p w14:paraId="69943578" w14:textId="1D77859F" w:rsidR="007266B7" w:rsidRPr="00E60888" w:rsidRDefault="007266B7" w:rsidP="001C72BF">
      <w:pPr>
        <w:spacing w:after="0" w:line="240" w:lineRule="auto"/>
        <w:jc w:val="center"/>
        <w:rPr>
          <w:rFonts w:ascii="Times New Roman" w:hAnsi="Times New Roman"/>
          <w:sz w:val="24"/>
          <w:szCs w:val="24"/>
        </w:rPr>
      </w:pPr>
      <w:r w:rsidRPr="00E60888">
        <w:rPr>
          <w:rFonts w:ascii="Times New Roman" w:hAnsi="Times New Roman"/>
          <w:sz w:val="24"/>
          <w:szCs w:val="24"/>
        </w:rPr>
        <w:t>Th</w:t>
      </w:r>
      <w:r w:rsidR="00CF0822" w:rsidRPr="00E60888">
        <w:rPr>
          <w:rFonts w:ascii="Times New Roman" w:hAnsi="Times New Roman"/>
          <w:sz w:val="24"/>
          <w:szCs w:val="24"/>
        </w:rPr>
        <w:t>e</w:t>
      </w:r>
      <w:r w:rsidRPr="00E60888">
        <w:rPr>
          <w:rFonts w:ascii="Times New Roman" w:hAnsi="Times New Roman"/>
          <w:sz w:val="24"/>
          <w:szCs w:val="24"/>
        </w:rPr>
        <w:t xml:space="preserve"> legislative instrument is compatible with the human rights and freedoms</w:t>
      </w:r>
      <w:r w:rsidRPr="00E60888">
        <w:rPr>
          <w:rFonts w:ascii="Times New Roman" w:hAnsi="Times New Roman"/>
          <w:sz w:val="24"/>
          <w:szCs w:val="24"/>
        </w:rPr>
        <w:br/>
        <w:t>recognised or declared in the international instruments listed in section 3 of the</w:t>
      </w:r>
      <w:r w:rsidRPr="00E60888">
        <w:rPr>
          <w:rFonts w:ascii="Times New Roman" w:hAnsi="Times New Roman"/>
          <w:sz w:val="24"/>
          <w:szCs w:val="24"/>
        </w:rPr>
        <w:br/>
      </w:r>
      <w:r w:rsidRPr="00E60888">
        <w:rPr>
          <w:rFonts w:ascii="Times New Roman" w:hAnsi="Times New Roman"/>
          <w:i/>
          <w:sz w:val="24"/>
          <w:szCs w:val="24"/>
        </w:rPr>
        <w:t>Human Rights (Parliamentary Scrutiny) Act 2011</w:t>
      </w:r>
      <w:r w:rsidRPr="00E60888">
        <w:rPr>
          <w:rFonts w:ascii="Times New Roman" w:hAnsi="Times New Roman"/>
          <w:sz w:val="24"/>
          <w:szCs w:val="24"/>
        </w:rPr>
        <w:t>.</w:t>
      </w:r>
    </w:p>
    <w:p w14:paraId="181450E0" w14:textId="77777777" w:rsidR="00AE3EB9" w:rsidRPr="00E60888" w:rsidRDefault="00AE3EB9" w:rsidP="00373099">
      <w:pPr>
        <w:spacing w:before="360" w:after="0" w:line="240" w:lineRule="auto"/>
        <w:rPr>
          <w:rFonts w:ascii="Times New Roman" w:eastAsia="Times New Roman" w:hAnsi="Times New Roman" w:cs="Times New Roman"/>
          <w:sz w:val="24"/>
          <w:szCs w:val="24"/>
        </w:rPr>
      </w:pPr>
    </w:p>
    <w:p w14:paraId="5E6F57C5" w14:textId="77777777" w:rsidR="00AE3EB9" w:rsidRPr="00E60888" w:rsidRDefault="00AE3EB9" w:rsidP="00AE3EB9">
      <w:pPr>
        <w:spacing w:after="0" w:line="240" w:lineRule="auto"/>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Overview of the legislative instrument</w:t>
      </w:r>
    </w:p>
    <w:p w14:paraId="3C14BCE5" w14:textId="43E54FBA" w:rsidR="000353DB" w:rsidRPr="00E60888" w:rsidRDefault="000353DB" w:rsidP="000353D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The </w:t>
      </w:r>
      <w:r w:rsidRPr="00CF3454">
        <w:rPr>
          <w:rFonts w:ascii="Times New Roman" w:hAnsi="Times New Roman" w:cs="Times New Roman"/>
          <w:sz w:val="24"/>
          <w:szCs w:val="24"/>
        </w:rPr>
        <w:t>instrument</w:t>
      </w:r>
      <w:r>
        <w:rPr>
          <w:rFonts w:ascii="Times New Roman" w:hAnsi="Times New Roman" w:cs="Times New Roman"/>
          <w:sz w:val="24"/>
          <w:szCs w:val="24"/>
        </w:rPr>
        <w:t xml:space="preserve"> approves areas, in the vicinity of certain controlled aerodromes, for the operation of </w:t>
      </w:r>
      <w:r w:rsidRPr="00E60888">
        <w:rPr>
          <w:rFonts w:ascii="Times New Roman" w:hAnsi="Times New Roman" w:cs="Times New Roman"/>
          <w:sz w:val="24"/>
          <w:szCs w:val="24"/>
        </w:rPr>
        <w:t>remotely piloted aircraft (</w:t>
      </w:r>
      <w:r w:rsidRPr="00E60888">
        <w:rPr>
          <w:rFonts w:ascii="Times New Roman" w:hAnsi="Times New Roman" w:cs="Times New Roman"/>
          <w:b/>
          <w:bCs/>
          <w:i/>
          <w:iCs/>
          <w:sz w:val="24"/>
          <w:szCs w:val="24"/>
        </w:rPr>
        <w:t>RPA</w:t>
      </w:r>
      <w:r w:rsidRPr="00E60888">
        <w:rPr>
          <w:rFonts w:ascii="Times New Roman" w:hAnsi="Times New Roman" w:cs="Times New Roman"/>
          <w:sz w:val="24"/>
          <w:szCs w:val="24"/>
        </w:rPr>
        <w:t>)</w:t>
      </w:r>
      <w:r>
        <w:rPr>
          <w:rFonts w:ascii="Times New Roman" w:hAnsi="Times New Roman" w:cs="Times New Roman"/>
          <w:sz w:val="24"/>
          <w:szCs w:val="24"/>
        </w:rPr>
        <w:t xml:space="preserve"> under regulation 101.030 of </w:t>
      </w:r>
      <w:r w:rsidRPr="003F029F">
        <w:rPr>
          <w:rFonts w:ascii="Times New Roman" w:hAnsi="Times New Roman" w:cs="Times New Roman"/>
          <w:sz w:val="24"/>
          <w:szCs w:val="24"/>
        </w:rPr>
        <w:t xml:space="preserve">the </w:t>
      </w:r>
      <w:r w:rsidRPr="003F029F">
        <w:rPr>
          <w:rFonts w:ascii="Times New Roman" w:hAnsi="Times New Roman" w:cs="Times New Roman"/>
          <w:i/>
          <w:iCs/>
          <w:sz w:val="24"/>
          <w:szCs w:val="24"/>
        </w:rPr>
        <w:t>Civil Aviation Safety Regulations 1998</w:t>
      </w:r>
      <w:r w:rsidRPr="003F029F">
        <w:rPr>
          <w:rFonts w:ascii="Times New Roman" w:hAnsi="Times New Roman" w:cs="Times New Roman"/>
          <w:sz w:val="24"/>
          <w:szCs w:val="24"/>
        </w:rPr>
        <w:t xml:space="preserve"> (</w:t>
      </w:r>
      <w:r w:rsidRPr="005C08EE">
        <w:rPr>
          <w:rFonts w:ascii="Times New Roman" w:hAnsi="Times New Roman" w:cs="Times New Roman"/>
          <w:b/>
          <w:bCs/>
          <w:i/>
          <w:iCs/>
          <w:sz w:val="24"/>
          <w:szCs w:val="24"/>
        </w:rPr>
        <w:t>CASR</w:t>
      </w:r>
      <w:r w:rsidRPr="003F029F">
        <w:rPr>
          <w:rFonts w:ascii="Times New Roman" w:hAnsi="Times New Roman" w:cs="Times New Roman"/>
          <w:sz w:val="24"/>
          <w:szCs w:val="24"/>
        </w:rPr>
        <w:t>)</w:t>
      </w:r>
      <w:r>
        <w:rPr>
          <w:rFonts w:ascii="Times New Roman" w:hAnsi="Times New Roman" w:cs="Times New Roman"/>
          <w:sz w:val="24"/>
          <w:szCs w:val="24"/>
        </w:rPr>
        <w:t xml:space="preserve">. Also, the instrument </w:t>
      </w:r>
      <w:r w:rsidRPr="003F029F">
        <w:rPr>
          <w:rFonts w:ascii="Times New Roman" w:hAnsi="Times New Roman" w:cs="Times New Roman"/>
          <w:sz w:val="24"/>
          <w:szCs w:val="24"/>
        </w:rPr>
        <w:t>issue</w:t>
      </w:r>
      <w:r w:rsidR="002013CA">
        <w:rPr>
          <w:rFonts w:ascii="Times New Roman" w:hAnsi="Times New Roman" w:cs="Times New Roman"/>
          <w:sz w:val="24"/>
          <w:szCs w:val="24"/>
        </w:rPr>
        <w:t>s</w:t>
      </w:r>
      <w:r w:rsidRPr="003F029F">
        <w:rPr>
          <w:rFonts w:ascii="Times New Roman" w:hAnsi="Times New Roman" w:cs="Times New Roman"/>
          <w:sz w:val="24"/>
          <w:szCs w:val="24"/>
        </w:rPr>
        <w:t xml:space="preserve"> directions under regulation</w:t>
      </w:r>
      <w:r w:rsidR="00D507DA">
        <w:rPr>
          <w:rFonts w:ascii="Times New Roman" w:hAnsi="Times New Roman" w:cs="Times New Roman"/>
          <w:sz w:val="24"/>
          <w:szCs w:val="24"/>
        </w:rPr>
        <w:t> </w:t>
      </w:r>
      <w:r w:rsidRPr="003F029F">
        <w:rPr>
          <w:rFonts w:ascii="Times New Roman" w:hAnsi="Times New Roman" w:cs="Times New Roman"/>
          <w:sz w:val="24"/>
          <w:szCs w:val="24"/>
        </w:rPr>
        <w:t>11.245 of</w:t>
      </w:r>
      <w:r>
        <w:rPr>
          <w:rFonts w:ascii="Times New Roman" w:hAnsi="Times New Roman" w:cs="Times New Roman"/>
          <w:sz w:val="24"/>
          <w:szCs w:val="24"/>
        </w:rPr>
        <w:t xml:space="preserve"> CASR to a remote pilot who is registered, </w:t>
      </w:r>
      <w:r w:rsidRPr="008D76A3">
        <w:rPr>
          <w:rFonts w:ascii="Times New Roman" w:hAnsi="Times New Roman" w:cs="Times New Roman"/>
          <w:sz w:val="24"/>
          <w:szCs w:val="24"/>
        </w:rPr>
        <w:t>using a CASA-verified drone safety app, to be authorised to operate</w:t>
      </w:r>
      <w:r w:rsidRPr="00E608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 RPA </w:t>
      </w:r>
      <w:r>
        <w:rPr>
          <w:rFonts w:ascii="Times New Roman" w:hAnsi="Times New Roman" w:cs="Times New Roman"/>
          <w:sz w:val="24"/>
          <w:szCs w:val="24"/>
        </w:rPr>
        <w:t>in a defined area, which is within an approved area, described on the app</w:t>
      </w:r>
      <w:r w:rsidRPr="003F029F">
        <w:rPr>
          <w:rFonts w:ascii="Times New Roman" w:hAnsi="Times New Roman" w:cs="Times New Roman"/>
          <w:sz w:val="24"/>
          <w:szCs w:val="24"/>
        </w:rPr>
        <w:t>.</w:t>
      </w:r>
    </w:p>
    <w:p w14:paraId="0A433FC7" w14:textId="77777777" w:rsidR="00AE3EB9" w:rsidRPr="00E60888" w:rsidRDefault="00AE3EB9" w:rsidP="00AE3EB9">
      <w:pPr>
        <w:spacing w:after="0" w:line="240" w:lineRule="auto"/>
        <w:rPr>
          <w:rFonts w:ascii="Times New Roman" w:eastAsia="Times New Roman" w:hAnsi="Times New Roman" w:cs="Times New Roman"/>
          <w:sz w:val="24"/>
          <w:szCs w:val="24"/>
        </w:rPr>
      </w:pPr>
    </w:p>
    <w:p w14:paraId="50F26BC4" w14:textId="77777777" w:rsidR="00AE3EB9" w:rsidRPr="00E60888" w:rsidRDefault="00AE3EB9" w:rsidP="00AE3EB9">
      <w:pPr>
        <w:keepNext/>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Human rights implications</w:t>
      </w:r>
    </w:p>
    <w:p w14:paraId="7F1D1A10" w14:textId="7B384B09" w:rsidR="00AE3EB9" w:rsidRPr="00E60888" w:rsidRDefault="00AE3EB9" w:rsidP="00AE3EB9">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instrument is compatible with the human rights and freedoms recognised or declared in the international instruments listed in section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sz w:val="24"/>
          <w:szCs w:val="24"/>
        </w:rPr>
        <w:t>. The instrument does not engage any of the applicable rights or freedoms.</w:t>
      </w:r>
    </w:p>
    <w:p w14:paraId="1A7DCC2E" w14:textId="77777777" w:rsidR="00AE3EB9" w:rsidRPr="00E60888" w:rsidRDefault="00AE3EB9" w:rsidP="00AE3EB9">
      <w:pPr>
        <w:spacing w:after="0" w:line="240" w:lineRule="auto"/>
        <w:rPr>
          <w:rFonts w:ascii="Times New Roman" w:eastAsia="Times New Roman" w:hAnsi="Times New Roman" w:cs="Times New Roman"/>
        </w:rPr>
      </w:pPr>
    </w:p>
    <w:p w14:paraId="670EB7A2" w14:textId="77777777" w:rsidR="00AE3EB9" w:rsidRPr="00E60888" w:rsidRDefault="00AE3EB9" w:rsidP="00AE3EB9">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E60888">
        <w:rPr>
          <w:rFonts w:ascii="Times New Roman" w:eastAsia="Times New Roman" w:hAnsi="Times New Roman" w:cs="Times New Roman"/>
          <w:b/>
          <w:sz w:val="24"/>
          <w:szCs w:val="24"/>
        </w:rPr>
        <w:t>Conclusion</w:t>
      </w:r>
    </w:p>
    <w:p w14:paraId="3AA7A129" w14:textId="39A399D3" w:rsidR="00AE3EB9" w:rsidRPr="00E60888" w:rsidRDefault="00AE3EB9" w:rsidP="00AE3EB9">
      <w:pPr>
        <w:spacing w:after="0" w:line="240" w:lineRule="auto"/>
        <w:rPr>
          <w:rFonts w:ascii="Times New Roman" w:eastAsia="Times New Roman" w:hAnsi="Times New Roman" w:cs="Times New Roman"/>
          <w:sz w:val="24"/>
          <w:szCs w:val="24"/>
        </w:rPr>
      </w:pPr>
      <w:r w:rsidRPr="00E60888">
        <w:rPr>
          <w:rFonts w:ascii="Times New Roman" w:eastAsia="Times New Roman" w:hAnsi="Times New Roman" w:cs="Times New Roman"/>
          <w:sz w:val="24"/>
          <w:szCs w:val="24"/>
        </w:rPr>
        <w:t xml:space="preserve">The </w:t>
      </w:r>
      <w:r w:rsidR="007C5F16" w:rsidRPr="00E60888">
        <w:rPr>
          <w:rFonts w:ascii="Times New Roman" w:eastAsia="Times New Roman" w:hAnsi="Times New Roman" w:cs="Times New Roman"/>
          <w:sz w:val="24"/>
          <w:szCs w:val="24"/>
        </w:rPr>
        <w:t xml:space="preserve">instrument </w:t>
      </w:r>
      <w:r w:rsidRPr="00E60888">
        <w:rPr>
          <w:rFonts w:ascii="Times New Roman" w:eastAsia="Times New Roman" w:hAnsi="Times New Roman" w:cs="Times New Roman"/>
          <w:sz w:val="24"/>
          <w:szCs w:val="24"/>
        </w:rPr>
        <w:t xml:space="preserve">is compatible with the human rights and freedoms recognised or declared in the international instruments listed in section 3 of the </w:t>
      </w:r>
      <w:r w:rsidRPr="00E60888">
        <w:rPr>
          <w:rFonts w:ascii="Times New Roman" w:eastAsia="Times New Roman" w:hAnsi="Times New Roman" w:cs="Times New Roman"/>
          <w:i/>
          <w:iCs/>
          <w:sz w:val="24"/>
          <w:szCs w:val="24"/>
        </w:rPr>
        <w:t>Human Rights (Parliamentary Scrutiny) Act 2011</w:t>
      </w:r>
      <w:r w:rsidRPr="00E60888">
        <w:rPr>
          <w:rFonts w:ascii="Times New Roman" w:eastAsia="Times New Roman" w:hAnsi="Times New Roman" w:cs="Times New Roman"/>
          <w:sz w:val="24"/>
          <w:szCs w:val="24"/>
        </w:rPr>
        <w:t>.</w:t>
      </w:r>
    </w:p>
    <w:p w14:paraId="7D6CEF4C" w14:textId="4FCDA2B1" w:rsidR="007266B7" w:rsidRPr="00E60888" w:rsidRDefault="007266B7" w:rsidP="007266B7">
      <w:pPr>
        <w:spacing w:after="0" w:line="240" w:lineRule="auto"/>
        <w:rPr>
          <w:rFonts w:ascii="Times New Roman" w:hAnsi="Times New Roman"/>
          <w:bCs/>
          <w:sz w:val="24"/>
          <w:szCs w:val="24"/>
        </w:rPr>
      </w:pPr>
    </w:p>
    <w:p w14:paraId="1EE74F6C" w14:textId="77777777" w:rsidR="00C12968" w:rsidRPr="00E60888" w:rsidRDefault="00C12968" w:rsidP="007266B7">
      <w:pPr>
        <w:spacing w:after="0" w:line="240" w:lineRule="auto"/>
        <w:rPr>
          <w:rFonts w:ascii="Times New Roman" w:hAnsi="Times New Roman"/>
          <w:bCs/>
          <w:sz w:val="24"/>
          <w:szCs w:val="24"/>
        </w:rPr>
      </w:pPr>
    </w:p>
    <w:p w14:paraId="4AC2CF27" w14:textId="77777777" w:rsidR="007266B7" w:rsidRPr="00E60888" w:rsidRDefault="007266B7" w:rsidP="00E60EF8">
      <w:pPr>
        <w:spacing w:after="0" w:line="240" w:lineRule="auto"/>
        <w:rPr>
          <w:rFonts w:ascii="Times New Roman" w:hAnsi="Times New Roman"/>
          <w:bCs/>
          <w:sz w:val="24"/>
          <w:szCs w:val="24"/>
        </w:rPr>
      </w:pPr>
    </w:p>
    <w:p w14:paraId="24068262" w14:textId="5CA65EAD" w:rsidR="007266B7" w:rsidRDefault="007266B7" w:rsidP="00C12968">
      <w:pPr>
        <w:spacing w:after="0" w:line="240" w:lineRule="auto"/>
        <w:jc w:val="center"/>
        <w:rPr>
          <w:rFonts w:ascii="Times New Roman" w:hAnsi="Times New Roman"/>
          <w:sz w:val="24"/>
          <w:szCs w:val="24"/>
        </w:rPr>
      </w:pPr>
      <w:r w:rsidRPr="00E60888">
        <w:rPr>
          <w:rFonts w:ascii="Times New Roman" w:hAnsi="Times New Roman"/>
          <w:b/>
          <w:bCs/>
          <w:sz w:val="24"/>
          <w:szCs w:val="24"/>
        </w:rPr>
        <w:t>Civil Aviation Safety Authority</w:t>
      </w:r>
      <w:bookmarkEnd w:id="1"/>
    </w:p>
    <w:sectPr w:rsidR="007266B7" w:rsidSect="00520A1F">
      <w:headerReference w:type="default" r:id="rId1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41D23" w14:textId="77777777" w:rsidR="00681806" w:rsidRDefault="00681806">
      <w:pPr>
        <w:spacing w:after="0" w:line="240" w:lineRule="auto"/>
      </w:pPr>
      <w:r>
        <w:separator/>
      </w:r>
    </w:p>
  </w:endnote>
  <w:endnote w:type="continuationSeparator" w:id="0">
    <w:p w14:paraId="401B6153" w14:textId="77777777" w:rsidR="00681806" w:rsidRDefault="00681806">
      <w:pPr>
        <w:spacing w:after="0" w:line="240" w:lineRule="auto"/>
      </w:pPr>
      <w:r>
        <w:continuationSeparator/>
      </w:r>
    </w:p>
  </w:endnote>
  <w:endnote w:type="continuationNotice" w:id="1">
    <w:p w14:paraId="1DF2FFDB" w14:textId="77777777" w:rsidR="00E0237D" w:rsidRDefault="00E023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894CA" w14:textId="77777777" w:rsidR="00681806" w:rsidRDefault="00681806">
      <w:pPr>
        <w:spacing w:after="0" w:line="240" w:lineRule="auto"/>
      </w:pPr>
      <w:r>
        <w:separator/>
      </w:r>
    </w:p>
  </w:footnote>
  <w:footnote w:type="continuationSeparator" w:id="0">
    <w:p w14:paraId="636CFDF7" w14:textId="77777777" w:rsidR="00681806" w:rsidRDefault="00681806">
      <w:pPr>
        <w:spacing w:after="0" w:line="240" w:lineRule="auto"/>
      </w:pPr>
      <w:r>
        <w:continuationSeparator/>
      </w:r>
    </w:p>
  </w:footnote>
  <w:footnote w:type="continuationNotice" w:id="1">
    <w:p w14:paraId="30FE9775" w14:textId="77777777" w:rsidR="00E0237D" w:rsidRDefault="00E023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3821426"/>
      <w:docPartObj>
        <w:docPartGallery w:val="Page Numbers (Top of Page)"/>
        <w:docPartUnique/>
      </w:docPartObj>
    </w:sdtPr>
    <w:sdtEndPr>
      <w:rPr>
        <w:rFonts w:ascii="Times New Roman" w:hAnsi="Times New Roman"/>
        <w:noProof/>
        <w:sz w:val="24"/>
        <w:szCs w:val="24"/>
      </w:rPr>
    </w:sdtEndPr>
    <w:sdtContent>
      <w:p w14:paraId="763BCA17" w14:textId="77777777" w:rsidR="004E58E6" w:rsidRPr="00D85E9E" w:rsidRDefault="007571E6" w:rsidP="00777D3F">
        <w:pPr>
          <w:pStyle w:val="Header"/>
          <w:jc w:val="center"/>
          <w:rPr>
            <w:rFonts w:ascii="Times New Roman" w:hAnsi="Times New Roman"/>
            <w:sz w:val="24"/>
            <w:szCs w:val="24"/>
          </w:rPr>
        </w:pPr>
        <w:r w:rsidRPr="00D85E9E">
          <w:rPr>
            <w:rFonts w:ascii="Times New Roman" w:hAnsi="Times New Roman"/>
            <w:sz w:val="24"/>
            <w:szCs w:val="24"/>
          </w:rPr>
          <w:fldChar w:fldCharType="begin"/>
        </w:r>
        <w:r w:rsidRPr="00D85E9E">
          <w:rPr>
            <w:rFonts w:ascii="Times New Roman" w:hAnsi="Times New Roman"/>
            <w:sz w:val="24"/>
            <w:szCs w:val="24"/>
          </w:rPr>
          <w:instrText xml:space="preserve"> PAGE   \* MERGEFORMAT </w:instrText>
        </w:r>
        <w:r w:rsidRPr="00D85E9E">
          <w:rPr>
            <w:rFonts w:ascii="Times New Roman" w:hAnsi="Times New Roman"/>
            <w:sz w:val="24"/>
            <w:szCs w:val="24"/>
          </w:rPr>
          <w:fldChar w:fldCharType="separate"/>
        </w:r>
        <w:r w:rsidR="000079FF">
          <w:rPr>
            <w:rFonts w:ascii="Times New Roman" w:hAnsi="Times New Roman"/>
            <w:noProof/>
            <w:sz w:val="24"/>
            <w:szCs w:val="24"/>
          </w:rPr>
          <w:t>3</w:t>
        </w:r>
        <w:r w:rsidRPr="00D85E9E">
          <w:rPr>
            <w:rFonts w:ascii="Times New Roman" w:hAnsi="Times New Roman"/>
            <w:noProof/>
            <w:sz w:val="24"/>
            <w:szCs w:val="24"/>
          </w:rPr>
          <w:fldChar w:fldCharType="end"/>
        </w:r>
      </w:p>
    </w:sdtContent>
  </w:sdt>
  <w:p w14:paraId="6EC4CD36" w14:textId="77777777" w:rsidR="004E58E6" w:rsidRPr="00A72C68" w:rsidRDefault="004E58E6">
    <w:pPr>
      <w:pStyle w:val="Head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6DAB"/>
    <w:multiLevelType w:val="hybridMultilevel"/>
    <w:tmpl w:val="258E3598"/>
    <w:lvl w:ilvl="0" w:tplc="68969F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937CA4"/>
    <w:multiLevelType w:val="hybridMultilevel"/>
    <w:tmpl w:val="17464C9C"/>
    <w:lvl w:ilvl="0" w:tplc="7E063EF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9827D7"/>
    <w:multiLevelType w:val="hybridMultilevel"/>
    <w:tmpl w:val="2C089F34"/>
    <w:lvl w:ilvl="0" w:tplc="0108E8EA">
      <w:start w:val="1"/>
      <w:numFmt w:val="lowerRoman"/>
      <w:lvlText w:val="(%1)"/>
      <w:lvlJc w:val="righ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18F53253"/>
    <w:multiLevelType w:val="hybridMultilevel"/>
    <w:tmpl w:val="68C498F8"/>
    <w:lvl w:ilvl="0" w:tplc="CE6EE2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DA59B2"/>
    <w:multiLevelType w:val="hybridMultilevel"/>
    <w:tmpl w:val="8E12D4C4"/>
    <w:lvl w:ilvl="0" w:tplc="51F6DF44">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902ADF"/>
    <w:multiLevelType w:val="hybridMultilevel"/>
    <w:tmpl w:val="C5025DDA"/>
    <w:lvl w:ilvl="0" w:tplc="1952E702">
      <w:start w:val="2"/>
      <w:numFmt w:val="lowerRoman"/>
      <w:lvlText w:val="(%1)"/>
      <w:lvlJc w:val="left"/>
      <w:pPr>
        <w:ind w:left="1440" w:hanging="72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524F7929"/>
    <w:multiLevelType w:val="hybridMultilevel"/>
    <w:tmpl w:val="8D546172"/>
    <w:lvl w:ilvl="0" w:tplc="C526DF98">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609446FC"/>
    <w:multiLevelType w:val="hybridMultilevel"/>
    <w:tmpl w:val="9758A23A"/>
    <w:lvl w:ilvl="0" w:tplc="CEB8277E">
      <w:start w:val="1"/>
      <w:numFmt w:val="decimal"/>
      <w:lvlText w:val="(%1)"/>
      <w:lvlJc w:val="left"/>
      <w:pPr>
        <w:ind w:left="736" w:hanging="555"/>
      </w:pPr>
      <w:rPr>
        <w:rFonts w:hint="default"/>
      </w:rPr>
    </w:lvl>
    <w:lvl w:ilvl="1" w:tplc="0C090019" w:tentative="1">
      <w:start w:val="1"/>
      <w:numFmt w:val="lowerLetter"/>
      <w:lvlText w:val="%2."/>
      <w:lvlJc w:val="left"/>
      <w:pPr>
        <w:ind w:left="1261" w:hanging="360"/>
      </w:pPr>
    </w:lvl>
    <w:lvl w:ilvl="2" w:tplc="0C09001B" w:tentative="1">
      <w:start w:val="1"/>
      <w:numFmt w:val="lowerRoman"/>
      <w:lvlText w:val="%3."/>
      <w:lvlJc w:val="right"/>
      <w:pPr>
        <w:ind w:left="1981" w:hanging="180"/>
      </w:pPr>
    </w:lvl>
    <w:lvl w:ilvl="3" w:tplc="0C09000F" w:tentative="1">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8" w15:restartNumberingAfterBreak="0">
    <w:nsid w:val="6C402C19"/>
    <w:multiLevelType w:val="hybridMultilevel"/>
    <w:tmpl w:val="96F4843C"/>
    <w:lvl w:ilvl="0" w:tplc="67DC0346">
      <w:start w:val="1"/>
      <w:numFmt w:val="lowerLetter"/>
      <w:lvlText w:val="(%1)"/>
      <w:lvlJc w:val="left"/>
      <w:pPr>
        <w:ind w:left="1800" w:hanging="360"/>
      </w:pPr>
      <w:rPr>
        <w:rFonts w:hint="default"/>
        <w:b w:val="0"/>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15:restartNumberingAfterBreak="0">
    <w:nsid w:val="7C2022A5"/>
    <w:multiLevelType w:val="hybridMultilevel"/>
    <w:tmpl w:val="7EF4D1B4"/>
    <w:lvl w:ilvl="0" w:tplc="0108E8EA">
      <w:start w:val="1"/>
      <w:numFmt w:val="lowerRoman"/>
      <w:lvlText w:val="(%1)"/>
      <w:lvlJc w:val="righ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3356068">
    <w:abstractNumId w:val="6"/>
  </w:num>
  <w:num w:numId="2" w16cid:durableId="986591208">
    <w:abstractNumId w:val="9"/>
  </w:num>
  <w:num w:numId="3" w16cid:durableId="657004250">
    <w:abstractNumId w:val="2"/>
  </w:num>
  <w:num w:numId="4" w16cid:durableId="1142844854">
    <w:abstractNumId w:val="4"/>
  </w:num>
  <w:num w:numId="5" w16cid:durableId="1848783423">
    <w:abstractNumId w:val="5"/>
  </w:num>
  <w:num w:numId="6" w16cid:durableId="152531174">
    <w:abstractNumId w:val="1"/>
  </w:num>
  <w:num w:numId="7" w16cid:durableId="1174494675">
    <w:abstractNumId w:val="8"/>
  </w:num>
  <w:num w:numId="8" w16cid:durableId="223296409">
    <w:abstractNumId w:val="3"/>
  </w:num>
  <w:num w:numId="9" w16cid:durableId="933248688">
    <w:abstractNumId w:val="0"/>
  </w:num>
  <w:num w:numId="10" w16cid:durableId="12977564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45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E6"/>
    <w:rsid w:val="00005342"/>
    <w:rsid w:val="00005638"/>
    <w:rsid w:val="000079FF"/>
    <w:rsid w:val="0001198C"/>
    <w:rsid w:val="0001334D"/>
    <w:rsid w:val="00015146"/>
    <w:rsid w:val="000161D5"/>
    <w:rsid w:val="0002138D"/>
    <w:rsid w:val="000227ED"/>
    <w:rsid w:val="00023598"/>
    <w:rsid w:val="00024717"/>
    <w:rsid w:val="0002509C"/>
    <w:rsid w:val="0002630A"/>
    <w:rsid w:val="000268F0"/>
    <w:rsid w:val="00032CC7"/>
    <w:rsid w:val="000353DB"/>
    <w:rsid w:val="0004489E"/>
    <w:rsid w:val="00052A89"/>
    <w:rsid w:val="000536F1"/>
    <w:rsid w:val="00057B5C"/>
    <w:rsid w:val="0006259C"/>
    <w:rsid w:val="000654DD"/>
    <w:rsid w:val="000661F4"/>
    <w:rsid w:val="00067E3F"/>
    <w:rsid w:val="0007707F"/>
    <w:rsid w:val="000833E2"/>
    <w:rsid w:val="000869C2"/>
    <w:rsid w:val="000908E9"/>
    <w:rsid w:val="00090970"/>
    <w:rsid w:val="0009107E"/>
    <w:rsid w:val="00092CF5"/>
    <w:rsid w:val="00093051"/>
    <w:rsid w:val="00093F22"/>
    <w:rsid w:val="00095956"/>
    <w:rsid w:val="00097043"/>
    <w:rsid w:val="00097A84"/>
    <w:rsid w:val="000A08CE"/>
    <w:rsid w:val="000A3F91"/>
    <w:rsid w:val="000A4EEF"/>
    <w:rsid w:val="000A51A0"/>
    <w:rsid w:val="000A7089"/>
    <w:rsid w:val="000B18B5"/>
    <w:rsid w:val="000B559D"/>
    <w:rsid w:val="000B5C67"/>
    <w:rsid w:val="000C005B"/>
    <w:rsid w:val="000C0C5A"/>
    <w:rsid w:val="000C7B8E"/>
    <w:rsid w:val="000D0562"/>
    <w:rsid w:val="000D059A"/>
    <w:rsid w:val="000D0FB2"/>
    <w:rsid w:val="000D455A"/>
    <w:rsid w:val="000D5C51"/>
    <w:rsid w:val="000E0561"/>
    <w:rsid w:val="000E1B2E"/>
    <w:rsid w:val="000E20CB"/>
    <w:rsid w:val="000E4AF4"/>
    <w:rsid w:val="000E6675"/>
    <w:rsid w:val="000E7B18"/>
    <w:rsid w:val="000F0326"/>
    <w:rsid w:val="000F21C5"/>
    <w:rsid w:val="000F2472"/>
    <w:rsid w:val="000F30D6"/>
    <w:rsid w:val="000F3704"/>
    <w:rsid w:val="000F3863"/>
    <w:rsid w:val="000F3BD2"/>
    <w:rsid w:val="000F4BDA"/>
    <w:rsid w:val="00101B26"/>
    <w:rsid w:val="001027E0"/>
    <w:rsid w:val="001043D5"/>
    <w:rsid w:val="001057E2"/>
    <w:rsid w:val="00106D47"/>
    <w:rsid w:val="00106E14"/>
    <w:rsid w:val="0010720A"/>
    <w:rsid w:val="001157C8"/>
    <w:rsid w:val="00121222"/>
    <w:rsid w:val="00121D4A"/>
    <w:rsid w:val="001228E5"/>
    <w:rsid w:val="0013043F"/>
    <w:rsid w:val="001323C4"/>
    <w:rsid w:val="00132F7B"/>
    <w:rsid w:val="00137286"/>
    <w:rsid w:val="00137E9C"/>
    <w:rsid w:val="00141312"/>
    <w:rsid w:val="001437C7"/>
    <w:rsid w:val="00146A13"/>
    <w:rsid w:val="00147748"/>
    <w:rsid w:val="00150C21"/>
    <w:rsid w:val="00155EBF"/>
    <w:rsid w:val="00160F39"/>
    <w:rsid w:val="001625F3"/>
    <w:rsid w:val="001628CE"/>
    <w:rsid w:val="001643A0"/>
    <w:rsid w:val="00170E87"/>
    <w:rsid w:val="00173508"/>
    <w:rsid w:val="00175E02"/>
    <w:rsid w:val="001775A2"/>
    <w:rsid w:val="001821CE"/>
    <w:rsid w:val="00186D5E"/>
    <w:rsid w:val="00192E2F"/>
    <w:rsid w:val="00193B7F"/>
    <w:rsid w:val="00193EFA"/>
    <w:rsid w:val="001944C9"/>
    <w:rsid w:val="001A008B"/>
    <w:rsid w:val="001A0AFC"/>
    <w:rsid w:val="001A36F3"/>
    <w:rsid w:val="001A43D6"/>
    <w:rsid w:val="001B097E"/>
    <w:rsid w:val="001B268C"/>
    <w:rsid w:val="001B5FCF"/>
    <w:rsid w:val="001B62F3"/>
    <w:rsid w:val="001B6EAA"/>
    <w:rsid w:val="001B7E31"/>
    <w:rsid w:val="001C3D60"/>
    <w:rsid w:val="001C5E04"/>
    <w:rsid w:val="001C72BF"/>
    <w:rsid w:val="001D0CD8"/>
    <w:rsid w:val="001D23B8"/>
    <w:rsid w:val="001D2787"/>
    <w:rsid w:val="001D27D3"/>
    <w:rsid w:val="001D3522"/>
    <w:rsid w:val="001E16ED"/>
    <w:rsid w:val="001E1F3E"/>
    <w:rsid w:val="001E217F"/>
    <w:rsid w:val="001E24B8"/>
    <w:rsid w:val="001E76F4"/>
    <w:rsid w:val="001F2A2B"/>
    <w:rsid w:val="001F3E19"/>
    <w:rsid w:val="001F5B3F"/>
    <w:rsid w:val="001F5FEB"/>
    <w:rsid w:val="00200C6C"/>
    <w:rsid w:val="002013CA"/>
    <w:rsid w:val="002020B7"/>
    <w:rsid w:val="002030F5"/>
    <w:rsid w:val="002040A2"/>
    <w:rsid w:val="00204E04"/>
    <w:rsid w:val="00205199"/>
    <w:rsid w:val="00205518"/>
    <w:rsid w:val="0020663F"/>
    <w:rsid w:val="0021289C"/>
    <w:rsid w:val="00215992"/>
    <w:rsid w:val="002164A2"/>
    <w:rsid w:val="00220192"/>
    <w:rsid w:val="0022437D"/>
    <w:rsid w:val="0022606D"/>
    <w:rsid w:val="00226B5C"/>
    <w:rsid w:val="00227589"/>
    <w:rsid w:val="00233B4E"/>
    <w:rsid w:val="00234236"/>
    <w:rsid w:val="002348B6"/>
    <w:rsid w:val="00235460"/>
    <w:rsid w:val="00236536"/>
    <w:rsid w:val="00236B1A"/>
    <w:rsid w:val="00236B3F"/>
    <w:rsid w:val="002402D6"/>
    <w:rsid w:val="00241015"/>
    <w:rsid w:val="00244948"/>
    <w:rsid w:val="00246307"/>
    <w:rsid w:val="00251061"/>
    <w:rsid w:val="00253CA5"/>
    <w:rsid w:val="0025775D"/>
    <w:rsid w:val="00260F5E"/>
    <w:rsid w:val="00263419"/>
    <w:rsid w:val="00263676"/>
    <w:rsid w:val="0026558F"/>
    <w:rsid w:val="002670B0"/>
    <w:rsid w:val="002733B5"/>
    <w:rsid w:val="00274022"/>
    <w:rsid w:val="00276A92"/>
    <w:rsid w:val="00280C4F"/>
    <w:rsid w:val="00281B17"/>
    <w:rsid w:val="00282A47"/>
    <w:rsid w:val="00291F0F"/>
    <w:rsid w:val="002939C6"/>
    <w:rsid w:val="00294FC4"/>
    <w:rsid w:val="0029540F"/>
    <w:rsid w:val="00296AE9"/>
    <w:rsid w:val="00297AD9"/>
    <w:rsid w:val="002A0CF4"/>
    <w:rsid w:val="002A1C75"/>
    <w:rsid w:val="002A40C9"/>
    <w:rsid w:val="002A4152"/>
    <w:rsid w:val="002A42E8"/>
    <w:rsid w:val="002A7C16"/>
    <w:rsid w:val="002B006C"/>
    <w:rsid w:val="002B09E8"/>
    <w:rsid w:val="002B1EA3"/>
    <w:rsid w:val="002B2893"/>
    <w:rsid w:val="002B2FF2"/>
    <w:rsid w:val="002B7F22"/>
    <w:rsid w:val="002C0764"/>
    <w:rsid w:val="002C207C"/>
    <w:rsid w:val="002C3184"/>
    <w:rsid w:val="002C348C"/>
    <w:rsid w:val="002C4933"/>
    <w:rsid w:val="002C6F3D"/>
    <w:rsid w:val="002C7E22"/>
    <w:rsid w:val="002D2C4A"/>
    <w:rsid w:val="002D2EF8"/>
    <w:rsid w:val="002D313A"/>
    <w:rsid w:val="002D3E25"/>
    <w:rsid w:val="002D4AB1"/>
    <w:rsid w:val="002D4C84"/>
    <w:rsid w:val="002D643B"/>
    <w:rsid w:val="002D755C"/>
    <w:rsid w:val="002D7998"/>
    <w:rsid w:val="002E1929"/>
    <w:rsid w:val="002E2340"/>
    <w:rsid w:val="002E2F6A"/>
    <w:rsid w:val="002E4DF8"/>
    <w:rsid w:val="002F160A"/>
    <w:rsid w:val="002F1AA2"/>
    <w:rsid w:val="002F2644"/>
    <w:rsid w:val="002F3D0A"/>
    <w:rsid w:val="002F45E9"/>
    <w:rsid w:val="002F5ABA"/>
    <w:rsid w:val="003029B8"/>
    <w:rsid w:val="003119C0"/>
    <w:rsid w:val="00312B64"/>
    <w:rsid w:val="00314E90"/>
    <w:rsid w:val="00320888"/>
    <w:rsid w:val="00321159"/>
    <w:rsid w:val="003221F1"/>
    <w:rsid w:val="0032222C"/>
    <w:rsid w:val="003276EE"/>
    <w:rsid w:val="00331A33"/>
    <w:rsid w:val="00332EB6"/>
    <w:rsid w:val="003354D8"/>
    <w:rsid w:val="00340144"/>
    <w:rsid w:val="0034042E"/>
    <w:rsid w:val="00340C01"/>
    <w:rsid w:val="0034445D"/>
    <w:rsid w:val="00344E9A"/>
    <w:rsid w:val="00345264"/>
    <w:rsid w:val="0034720B"/>
    <w:rsid w:val="003501C9"/>
    <w:rsid w:val="00350C2A"/>
    <w:rsid w:val="003521BA"/>
    <w:rsid w:val="0035550B"/>
    <w:rsid w:val="00355EB7"/>
    <w:rsid w:val="00356BF0"/>
    <w:rsid w:val="00356BF1"/>
    <w:rsid w:val="003633BF"/>
    <w:rsid w:val="00364B7F"/>
    <w:rsid w:val="003656AC"/>
    <w:rsid w:val="00365A0D"/>
    <w:rsid w:val="003674CA"/>
    <w:rsid w:val="00367879"/>
    <w:rsid w:val="003705DB"/>
    <w:rsid w:val="0037092B"/>
    <w:rsid w:val="00371719"/>
    <w:rsid w:val="00373099"/>
    <w:rsid w:val="003733EB"/>
    <w:rsid w:val="00374047"/>
    <w:rsid w:val="00376A8D"/>
    <w:rsid w:val="00377B56"/>
    <w:rsid w:val="00381B78"/>
    <w:rsid w:val="003821E7"/>
    <w:rsid w:val="00382317"/>
    <w:rsid w:val="003826AC"/>
    <w:rsid w:val="00386B53"/>
    <w:rsid w:val="00387792"/>
    <w:rsid w:val="0038798C"/>
    <w:rsid w:val="003900B0"/>
    <w:rsid w:val="0039096C"/>
    <w:rsid w:val="00393C84"/>
    <w:rsid w:val="00395060"/>
    <w:rsid w:val="003977FB"/>
    <w:rsid w:val="003A15FB"/>
    <w:rsid w:val="003A28ED"/>
    <w:rsid w:val="003A4902"/>
    <w:rsid w:val="003A5AE8"/>
    <w:rsid w:val="003B18E9"/>
    <w:rsid w:val="003B30F5"/>
    <w:rsid w:val="003B3510"/>
    <w:rsid w:val="003B513B"/>
    <w:rsid w:val="003B5A29"/>
    <w:rsid w:val="003C0513"/>
    <w:rsid w:val="003C1435"/>
    <w:rsid w:val="003C20ED"/>
    <w:rsid w:val="003C2361"/>
    <w:rsid w:val="003C4350"/>
    <w:rsid w:val="003D2673"/>
    <w:rsid w:val="003D2A5F"/>
    <w:rsid w:val="003D6078"/>
    <w:rsid w:val="003E344C"/>
    <w:rsid w:val="003F029F"/>
    <w:rsid w:val="003F126C"/>
    <w:rsid w:val="003F4A9D"/>
    <w:rsid w:val="003F634D"/>
    <w:rsid w:val="003F7669"/>
    <w:rsid w:val="00400445"/>
    <w:rsid w:val="0040108F"/>
    <w:rsid w:val="00401D1F"/>
    <w:rsid w:val="00402A64"/>
    <w:rsid w:val="00407D23"/>
    <w:rsid w:val="00411144"/>
    <w:rsid w:val="004126F8"/>
    <w:rsid w:val="00412F5B"/>
    <w:rsid w:val="00413AAF"/>
    <w:rsid w:val="00414A6C"/>
    <w:rsid w:val="00416195"/>
    <w:rsid w:val="0041693A"/>
    <w:rsid w:val="00417E6A"/>
    <w:rsid w:val="00421DF1"/>
    <w:rsid w:val="004236B4"/>
    <w:rsid w:val="004246FD"/>
    <w:rsid w:val="00426A9C"/>
    <w:rsid w:val="00427524"/>
    <w:rsid w:val="004307EA"/>
    <w:rsid w:val="00435D9D"/>
    <w:rsid w:val="00436551"/>
    <w:rsid w:val="00436C63"/>
    <w:rsid w:val="004376CB"/>
    <w:rsid w:val="00437784"/>
    <w:rsid w:val="00440E87"/>
    <w:rsid w:val="00442E91"/>
    <w:rsid w:val="00443474"/>
    <w:rsid w:val="004439BC"/>
    <w:rsid w:val="00443A9C"/>
    <w:rsid w:val="00443B67"/>
    <w:rsid w:val="0044405F"/>
    <w:rsid w:val="004458C8"/>
    <w:rsid w:val="004460CC"/>
    <w:rsid w:val="0044658C"/>
    <w:rsid w:val="00446C1A"/>
    <w:rsid w:val="00451D7D"/>
    <w:rsid w:val="004520DC"/>
    <w:rsid w:val="0045332B"/>
    <w:rsid w:val="00455CC8"/>
    <w:rsid w:val="00461378"/>
    <w:rsid w:val="0046183F"/>
    <w:rsid w:val="004622A0"/>
    <w:rsid w:val="0046271B"/>
    <w:rsid w:val="004647F0"/>
    <w:rsid w:val="004653B5"/>
    <w:rsid w:val="0046609D"/>
    <w:rsid w:val="00466241"/>
    <w:rsid w:val="00467755"/>
    <w:rsid w:val="0047249E"/>
    <w:rsid w:val="0047264D"/>
    <w:rsid w:val="00474E8A"/>
    <w:rsid w:val="00476521"/>
    <w:rsid w:val="0047700B"/>
    <w:rsid w:val="004777B0"/>
    <w:rsid w:val="00484DC0"/>
    <w:rsid w:val="004866D9"/>
    <w:rsid w:val="00486720"/>
    <w:rsid w:val="00486DD9"/>
    <w:rsid w:val="00492983"/>
    <w:rsid w:val="00493F50"/>
    <w:rsid w:val="0049401E"/>
    <w:rsid w:val="00495C0F"/>
    <w:rsid w:val="004A1230"/>
    <w:rsid w:val="004A16C2"/>
    <w:rsid w:val="004A2AA9"/>
    <w:rsid w:val="004A3177"/>
    <w:rsid w:val="004A3E28"/>
    <w:rsid w:val="004A494B"/>
    <w:rsid w:val="004B3E40"/>
    <w:rsid w:val="004B5079"/>
    <w:rsid w:val="004B57E8"/>
    <w:rsid w:val="004B737B"/>
    <w:rsid w:val="004C0D4E"/>
    <w:rsid w:val="004C0F12"/>
    <w:rsid w:val="004C1972"/>
    <w:rsid w:val="004C288E"/>
    <w:rsid w:val="004C413A"/>
    <w:rsid w:val="004C4244"/>
    <w:rsid w:val="004C5849"/>
    <w:rsid w:val="004C7135"/>
    <w:rsid w:val="004C7D8B"/>
    <w:rsid w:val="004D0FB8"/>
    <w:rsid w:val="004D2034"/>
    <w:rsid w:val="004D3B69"/>
    <w:rsid w:val="004D3CEA"/>
    <w:rsid w:val="004D4B41"/>
    <w:rsid w:val="004D4F32"/>
    <w:rsid w:val="004D55E9"/>
    <w:rsid w:val="004D608A"/>
    <w:rsid w:val="004D6100"/>
    <w:rsid w:val="004E2996"/>
    <w:rsid w:val="004E4197"/>
    <w:rsid w:val="004E434E"/>
    <w:rsid w:val="004E58E6"/>
    <w:rsid w:val="004F0448"/>
    <w:rsid w:val="004F31C9"/>
    <w:rsid w:val="004F41F0"/>
    <w:rsid w:val="004F624D"/>
    <w:rsid w:val="004F6B18"/>
    <w:rsid w:val="005076E6"/>
    <w:rsid w:val="005132A3"/>
    <w:rsid w:val="005200A2"/>
    <w:rsid w:val="00521577"/>
    <w:rsid w:val="0052170F"/>
    <w:rsid w:val="005231B5"/>
    <w:rsid w:val="00524A7E"/>
    <w:rsid w:val="00531A8B"/>
    <w:rsid w:val="005402D0"/>
    <w:rsid w:val="005412CA"/>
    <w:rsid w:val="005413E0"/>
    <w:rsid w:val="00542551"/>
    <w:rsid w:val="00543B8D"/>
    <w:rsid w:val="00544720"/>
    <w:rsid w:val="0054501C"/>
    <w:rsid w:val="00545746"/>
    <w:rsid w:val="00551855"/>
    <w:rsid w:val="00552F77"/>
    <w:rsid w:val="005556BE"/>
    <w:rsid w:val="005557A7"/>
    <w:rsid w:val="005638DA"/>
    <w:rsid w:val="00565AA8"/>
    <w:rsid w:val="00566197"/>
    <w:rsid w:val="00566AB5"/>
    <w:rsid w:val="0056749A"/>
    <w:rsid w:val="00567D2E"/>
    <w:rsid w:val="0057089D"/>
    <w:rsid w:val="00572DBA"/>
    <w:rsid w:val="00573A22"/>
    <w:rsid w:val="005741F6"/>
    <w:rsid w:val="00574DCD"/>
    <w:rsid w:val="00576BE4"/>
    <w:rsid w:val="00580DB5"/>
    <w:rsid w:val="00585750"/>
    <w:rsid w:val="00586560"/>
    <w:rsid w:val="00586FD0"/>
    <w:rsid w:val="00591655"/>
    <w:rsid w:val="005945C7"/>
    <w:rsid w:val="00596E5A"/>
    <w:rsid w:val="005A189B"/>
    <w:rsid w:val="005A1C53"/>
    <w:rsid w:val="005A1CB8"/>
    <w:rsid w:val="005A4078"/>
    <w:rsid w:val="005A54D8"/>
    <w:rsid w:val="005A740C"/>
    <w:rsid w:val="005B1931"/>
    <w:rsid w:val="005B1B68"/>
    <w:rsid w:val="005B4CF7"/>
    <w:rsid w:val="005C08EE"/>
    <w:rsid w:val="005C4092"/>
    <w:rsid w:val="005C68D8"/>
    <w:rsid w:val="005D35C5"/>
    <w:rsid w:val="005D5E33"/>
    <w:rsid w:val="005E1216"/>
    <w:rsid w:val="005E25C1"/>
    <w:rsid w:val="005E45F8"/>
    <w:rsid w:val="005E5EE8"/>
    <w:rsid w:val="005E6839"/>
    <w:rsid w:val="005E6F35"/>
    <w:rsid w:val="005F0A55"/>
    <w:rsid w:val="005F2FE8"/>
    <w:rsid w:val="005F3040"/>
    <w:rsid w:val="005F66C2"/>
    <w:rsid w:val="005F6A07"/>
    <w:rsid w:val="005F6ED9"/>
    <w:rsid w:val="00603532"/>
    <w:rsid w:val="006043CB"/>
    <w:rsid w:val="00604711"/>
    <w:rsid w:val="006062B6"/>
    <w:rsid w:val="006068AD"/>
    <w:rsid w:val="00610467"/>
    <w:rsid w:val="00612979"/>
    <w:rsid w:val="00613455"/>
    <w:rsid w:val="00613F54"/>
    <w:rsid w:val="00614CF9"/>
    <w:rsid w:val="00615AE4"/>
    <w:rsid w:val="00620F9D"/>
    <w:rsid w:val="00621E42"/>
    <w:rsid w:val="0062462C"/>
    <w:rsid w:val="00626124"/>
    <w:rsid w:val="006277E0"/>
    <w:rsid w:val="00630E56"/>
    <w:rsid w:val="00634121"/>
    <w:rsid w:val="00634AE5"/>
    <w:rsid w:val="00635BE8"/>
    <w:rsid w:val="00636DE7"/>
    <w:rsid w:val="00636E11"/>
    <w:rsid w:val="006371B7"/>
    <w:rsid w:val="006407BB"/>
    <w:rsid w:val="006413E2"/>
    <w:rsid w:val="00642053"/>
    <w:rsid w:val="006421F1"/>
    <w:rsid w:val="006457D3"/>
    <w:rsid w:val="00645C6E"/>
    <w:rsid w:val="00645F97"/>
    <w:rsid w:val="00646987"/>
    <w:rsid w:val="00646F48"/>
    <w:rsid w:val="006537C6"/>
    <w:rsid w:val="00653D3A"/>
    <w:rsid w:val="0065411C"/>
    <w:rsid w:val="00660380"/>
    <w:rsid w:val="006604A2"/>
    <w:rsid w:val="00660C49"/>
    <w:rsid w:val="00660D41"/>
    <w:rsid w:val="00661C05"/>
    <w:rsid w:val="006651A3"/>
    <w:rsid w:val="00666AFD"/>
    <w:rsid w:val="00670388"/>
    <w:rsid w:val="0067102F"/>
    <w:rsid w:val="006727BC"/>
    <w:rsid w:val="00673E72"/>
    <w:rsid w:val="00675F1A"/>
    <w:rsid w:val="00676F22"/>
    <w:rsid w:val="006802CF"/>
    <w:rsid w:val="00681806"/>
    <w:rsid w:val="006828AC"/>
    <w:rsid w:val="0068319C"/>
    <w:rsid w:val="00690843"/>
    <w:rsid w:val="00691AC4"/>
    <w:rsid w:val="006923EF"/>
    <w:rsid w:val="0069306C"/>
    <w:rsid w:val="00694351"/>
    <w:rsid w:val="0069554B"/>
    <w:rsid w:val="00697BFC"/>
    <w:rsid w:val="006A1E8F"/>
    <w:rsid w:val="006A20FF"/>
    <w:rsid w:val="006A320B"/>
    <w:rsid w:val="006A3D78"/>
    <w:rsid w:val="006A69AA"/>
    <w:rsid w:val="006A69E1"/>
    <w:rsid w:val="006A739D"/>
    <w:rsid w:val="006B5A90"/>
    <w:rsid w:val="006B685F"/>
    <w:rsid w:val="006B7735"/>
    <w:rsid w:val="006C01BF"/>
    <w:rsid w:val="006C09C2"/>
    <w:rsid w:val="006C0C4F"/>
    <w:rsid w:val="006C15E4"/>
    <w:rsid w:val="006C1EF6"/>
    <w:rsid w:val="006C5959"/>
    <w:rsid w:val="006D031A"/>
    <w:rsid w:val="006D5E3D"/>
    <w:rsid w:val="006D6CE5"/>
    <w:rsid w:val="006E0A38"/>
    <w:rsid w:val="006E379A"/>
    <w:rsid w:val="006E4C27"/>
    <w:rsid w:val="006E56F6"/>
    <w:rsid w:val="006E5EC8"/>
    <w:rsid w:val="006E6CE0"/>
    <w:rsid w:val="006F004E"/>
    <w:rsid w:val="006F2875"/>
    <w:rsid w:val="006F7430"/>
    <w:rsid w:val="006F792A"/>
    <w:rsid w:val="00701117"/>
    <w:rsid w:val="00701CE8"/>
    <w:rsid w:val="0070658D"/>
    <w:rsid w:val="007107D3"/>
    <w:rsid w:val="0071180A"/>
    <w:rsid w:val="0071730F"/>
    <w:rsid w:val="007178AF"/>
    <w:rsid w:val="00717D04"/>
    <w:rsid w:val="00720EF9"/>
    <w:rsid w:val="00721415"/>
    <w:rsid w:val="00723BF4"/>
    <w:rsid w:val="007266B7"/>
    <w:rsid w:val="00730620"/>
    <w:rsid w:val="007322CE"/>
    <w:rsid w:val="007352FC"/>
    <w:rsid w:val="00736FB9"/>
    <w:rsid w:val="0073735F"/>
    <w:rsid w:val="00740BEA"/>
    <w:rsid w:val="00740D1C"/>
    <w:rsid w:val="00740ED0"/>
    <w:rsid w:val="00742393"/>
    <w:rsid w:val="00752A88"/>
    <w:rsid w:val="00752DE9"/>
    <w:rsid w:val="007561F9"/>
    <w:rsid w:val="007571E6"/>
    <w:rsid w:val="00760F8B"/>
    <w:rsid w:val="00770DE3"/>
    <w:rsid w:val="00770E4B"/>
    <w:rsid w:val="00770F91"/>
    <w:rsid w:val="00776894"/>
    <w:rsid w:val="0078122A"/>
    <w:rsid w:val="00785962"/>
    <w:rsid w:val="00794307"/>
    <w:rsid w:val="0079574E"/>
    <w:rsid w:val="00796181"/>
    <w:rsid w:val="007978C9"/>
    <w:rsid w:val="007A42AC"/>
    <w:rsid w:val="007A5391"/>
    <w:rsid w:val="007A7579"/>
    <w:rsid w:val="007B3099"/>
    <w:rsid w:val="007B33A5"/>
    <w:rsid w:val="007B439F"/>
    <w:rsid w:val="007B47C1"/>
    <w:rsid w:val="007B52D9"/>
    <w:rsid w:val="007B770B"/>
    <w:rsid w:val="007C10CF"/>
    <w:rsid w:val="007C315D"/>
    <w:rsid w:val="007C58D8"/>
    <w:rsid w:val="007C5F16"/>
    <w:rsid w:val="007D076A"/>
    <w:rsid w:val="007D0817"/>
    <w:rsid w:val="007D4053"/>
    <w:rsid w:val="007D41A8"/>
    <w:rsid w:val="007D5416"/>
    <w:rsid w:val="007E266A"/>
    <w:rsid w:val="007E393D"/>
    <w:rsid w:val="007E4003"/>
    <w:rsid w:val="007E6C94"/>
    <w:rsid w:val="007F1842"/>
    <w:rsid w:val="007F1853"/>
    <w:rsid w:val="007F4A3C"/>
    <w:rsid w:val="007F66C8"/>
    <w:rsid w:val="008031F5"/>
    <w:rsid w:val="00803702"/>
    <w:rsid w:val="00803FF1"/>
    <w:rsid w:val="00805FA8"/>
    <w:rsid w:val="00807F1D"/>
    <w:rsid w:val="0081194D"/>
    <w:rsid w:val="00812CFC"/>
    <w:rsid w:val="00815A58"/>
    <w:rsid w:val="008161E4"/>
    <w:rsid w:val="00817911"/>
    <w:rsid w:val="008207BC"/>
    <w:rsid w:val="00826874"/>
    <w:rsid w:val="00827552"/>
    <w:rsid w:val="00831EFF"/>
    <w:rsid w:val="0083316B"/>
    <w:rsid w:val="00833C3C"/>
    <w:rsid w:val="008351C1"/>
    <w:rsid w:val="00840BD0"/>
    <w:rsid w:val="00841D71"/>
    <w:rsid w:val="00843B22"/>
    <w:rsid w:val="008455AB"/>
    <w:rsid w:val="008502C1"/>
    <w:rsid w:val="00850C03"/>
    <w:rsid w:val="00851836"/>
    <w:rsid w:val="00852B91"/>
    <w:rsid w:val="008542D8"/>
    <w:rsid w:val="008552F6"/>
    <w:rsid w:val="008606AD"/>
    <w:rsid w:val="00862462"/>
    <w:rsid w:val="008629D5"/>
    <w:rsid w:val="00865E92"/>
    <w:rsid w:val="008670F4"/>
    <w:rsid w:val="00867BC0"/>
    <w:rsid w:val="00870E78"/>
    <w:rsid w:val="008743E4"/>
    <w:rsid w:val="00881EE1"/>
    <w:rsid w:val="0088224D"/>
    <w:rsid w:val="008842CB"/>
    <w:rsid w:val="00885A9C"/>
    <w:rsid w:val="00887F14"/>
    <w:rsid w:val="008930BF"/>
    <w:rsid w:val="00896DBE"/>
    <w:rsid w:val="008A6740"/>
    <w:rsid w:val="008A68D8"/>
    <w:rsid w:val="008A6C86"/>
    <w:rsid w:val="008B12AD"/>
    <w:rsid w:val="008B21BD"/>
    <w:rsid w:val="008B3524"/>
    <w:rsid w:val="008B459D"/>
    <w:rsid w:val="008B5B9F"/>
    <w:rsid w:val="008B6966"/>
    <w:rsid w:val="008B7196"/>
    <w:rsid w:val="008B7570"/>
    <w:rsid w:val="008B7C05"/>
    <w:rsid w:val="008B7DEA"/>
    <w:rsid w:val="008C0106"/>
    <w:rsid w:val="008C0109"/>
    <w:rsid w:val="008C2EEF"/>
    <w:rsid w:val="008C5780"/>
    <w:rsid w:val="008C5BD3"/>
    <w:rsid w:val="008C6CCA"/>
    <w:rsid w:val="008C7FE0"/>
    <w:rsid w:val="008D06B5"/>
    <w:rsid w:val="008D1D79"/>
    <w:rsid w:val="008D26FD"/>
    <w:rsid w:val="008D5028"/>
    <w:rsid w:val="008D76A3"/>
    <w:rsid w:val="008E0BB3"/>
    <w:rsid w:val="008E43B2"/>
    <w:rsid w:val="008E507E"/>
    <w:rsid w:val="008E7FCF"/>
    <w:rsid w:val="008F1EE8"/>
    <w:rsid w:val="008F3A0E"/>
    <w:rsid w:val="008F3AE0"/>
    <w:rsid w:val="008F64C4"/>
    <w:rsid w:val="008F77CA"/>
    <w:rsid w:val="00902CE0"/>
    <w:rsid w:val="00903ABE"/>
    <w:rsid w:val="009063EA"/>
    <w:rsid w:val="00912C4E"/>
    <w:rsid w:val="00913271"/>
    <w:rsid w:val="00913F59"/>
    <w:rsid w:val="00914862"/>
    <w:rsid w:val="00916422"/>
    <w:rsid w:val="00917A49"/>
    <w:rsid w:val="00920078"/>
    <w:rsid w:val="00921890"/>
    <w:rsid w:val="00922D73"/>
    <w:rsid w:val="00922F76"/>
    <w:rsid w:val="00926882"/>
    <w:rsid w:val="00926A61"/>
    <w:rsid w:val="00926C70"/>
    <w:rsid w:val="0093069F"/>
    <w:rsid w:val="009310DE"/>
    <w:rsid w:val="00933021"/>
    <w:rsid w:val="009408AE"/>
    <w:rsid w:val="009414E0"/>
    <w:rsid w:val="009450F1"/>
    <w:rsid w:val="00945405"/>
    <w:rsid w:val="00951E71"/>
    <w:rsid w:val="00952BF1"/>
    <w:rsid w:val="009606F5"/>
    <w:rsid w:val="0096370F"/>
    <w:rsid w:val="0096571F"/>
    <w:rsid w:val="00965BAF"/>
    <w:rsid w:val="00970578"/>
    <w:rsid w:val="00970FC3"/>
    <w:rsid w:val="0097478C"/>
    <w:rsid w:val="009778FD"/>
    <w:rsid w:val="00980E13"/>
    <w:rsid w:val="009849D7"/>
    <w:rsid w:val="0098535A"/>
    <w:rsid w:val="0099094A"/>
    <w:rsid w:val="00994322"/>
    <w:rsid w:val="00996333"/>
    <w:rsid w:val="00996FDA"/>
    <w:rsid w:val="00997AB2"/>
    <w:rsid w:val="009A1639"/>
    <w:rsid w:val="009A235F"/>
    <w:rsid w:val="009A6D90"/>
    <w:rsid w:val="009B34CF"/>
    <w:rsid w:val="009B3987"/>
    <w:rsid w:val="009B447C"/>
    <w:rsid w:val="009B7868"/>
    <w:rsid w:val="009C3371"/>
    <w:rsid w:val="009C3EC4"/>
    <w:rsid w:val="009C5BF6"/>
    <w:rsid w:val="009C5DFC"/>
    <w:rsid w:val="009C66F2"/>
    <w:rsid w:val="009C6B22"/>
    <w:rsid w:val="009D1338"/>
    <w:rsid w:val="009D3416"/>
    <w:rsid w:val="009D38C7"/>
    <w:rsid w:val="009D4CD8"/>
    <w:rsid w:val="009E1A94"/>
    <w:rsid w:val="009E381F"/>
    <w:rsid w:val="009E3FDC"/>
    <w:rsid w:val="009E5005"/>
    <w:rsid w:val="009F2DFD"/>
    <w:rsid w:val="009F498F"/>
    <w:rsid w:val="009F59FA"/>
    <w:rsid w:val="009F65D4"/>
    <w:rsid w:val="009F7A4E"/>
    <w:rsid w:val="00A0270F"/>
    <w:rsid w:val="00A03862"/>
    <w:rsid w:val="00A038D2"/>
    <w:rsid w:val="00A03FAB"/>
    <w:rsid w:val="00A042CE"/>
    <w:rsid w:val="00A10383"/>
    <w:rsid w:val="00A115A6"/>
    <w:rsid w:val="00A12394"/>
    <w:rsid w:val="00A15E6D"/>
    <w:rsid w:val="00A215C7"/>
    <w:rsid w:val="00A223B3"/>
    <w:rsid w:val="00A24F88"/>
    <w:rsid w:val="00A26749"/>
    <w:rsid w:val="00A2761B"/>
    <w:rsid w:val="00A30EE5"/>
    <w:rsid w:val="00A31AC1"/>
    <w:rsid w:val="00A32CD0"/>
    <w:rsid w:val="00A40BF1"/>
    <w:rsid w:val="00A4192E"/>
    <w:rsid w:val="00A45ED0"/>
    <w:rsid w:val="00A45F87"/>
    <w:rsid w:val="00A47739"/>
    <w:rsid w:val="00A52232"/>
    <w:rsid w:val="00A529B0"/>
    <w:rsid w:val="00A650AB"/>
    <w:rsid w:val="00A65742"/>
    <w:rsid w:val="00A70AA3"/>
    <w:rsid w:val="00A7195E"/>
    <w:rsid w:val="00A726DB"/>
    <w:rsid w:val="00A72C68"/>
    <w:rsid w:val="00A756A8"/>
    <w:rsid w:val="00A763ED"/>
    <w:rsid w:val="00A8061B"/>
    <w:rsid w:val="00A816CE"/>
    <w:rsid w:val="00A846D6"/>
    <w:rsid w:val="00A973E7"/>
    <w:rsid w:val="00AA0548"/>
    <w:rsid w:val="00AA1834"/>
    <w:rsid w:val="00AA1862"/>
    <w:rsid w:val="00AA31D4"/>
    <w:rsid w:val="00AA384E"/>
    <w:rsid w:val="00AA67A0"/>
    <w:rsid w:val="00AB04D6"/>
    <w:rsid w:val="00AB1C28"/>
    <w:rsid w:val="00AB2A07"/>
    <w:rsid w:val="00AB34AF"/>
    <w:rsid w:val="00AB495B"/>
    <w:rsid w:val="00AB696C"/>
    <w:rsid w:val="00AB715B"/>
    <w:rsid w:val="00AC427A"/>
    <w:rsid w:val="00AD5012"/>
    <w:rsid w:val="00AD5B53"/>
    <w:rsid w:val="00AD629A"/>
    <w:rsid w:val="00AE2030"/>
    <w:rsid w:val="00AE3EB9"/>
    <w:rsid w:val="00AE7484"/>
    <w:rsid w:val="00AF189F"/>
    <w:rsid w:val="00AF224E"/>
    <w:rsid w:val="00AF2671"/>
    <w:rsid w:val="00AF4319"/>
    <w:rsid w:val="00AF5186"/>
    <w:rsid w:val="00AF5EF9"/>
    <w:rsid w:val="00B026AF"/>
    <w:rsid w:val="00B02B14"/>
    <w:rsid w:val="00B05E03"/>
    <w:rsid w:val="00B11338"/>
    <w:rsid w:val="00B129F6"/>
    <w:rsid w:val="00B13603"/>
    <w:rsid w:val="00B13A18"/>
    <w:rsid w:val="00B20904"/>
    <w:rsid w:val="00B24106"/>
    <w:rsid w:val="00B26F15"/>
    <w:rsid w:val="00B2796F"/>
    <w:rsid w:val="00B3129B"/>
    <w:rsid w:val="00B35AD0"/>
    <w:rsid w:val="00B369FD"/>
    <w:rsid w:val="00B41D6D"/>
    <w:rsid w:val="00B42BFD"/>
    <w:rsid w:val="00B446AA"/>
    <w:rsid w:val="00B4630C"/>
    <w:rsid w:val="00B47F98"/>
    <w:rsid w:val="00B501F5"/>
    <w:rsid w:val="00B50BE0"/>
    <w:rsid w:val="00B51CCD"/>
    <w:rsid w:val="00B527C1"/>
    <w:rsid w:val="00B52EB4"/>
    <w:rsid w:val="00B53977"/>
    <w:rsid w:val="00B54333"/>
    <w:rsid w:val="00B56B16"/>
    <w:rsid w:val="00B56DF3"/>
    <w:rsid w:val="00B60471"/>
    <w:rsid w:val="00B61B26"/>
    <w:rsid w:val="00B639F5"/>
    <w:rsid w:val="00B649D8"/>
    <w:rsid w:val="00B6513C"/>
    <w:rsid w:val="00B66A6E"/>
    <w:rsid w:val="00B66F9B"/>
    <w:rsid w:val="00B70E39"/>
    <w:rsid w:val="00B738B1"/>
    <w:rsid w:val="00B764EB"/>
    <w:rsid w:val="00B7759A"/>
    <w:rsid w:val="00B8302B"/>
    <w:rsid w:val="00B8330A"/>
    <w:rsid w:val="00B91129"/>
    <w:rsid w:val="00B9188E"/>
    <w:rsid w:val="00B938F7"/>
    <w:rsid w:val="00B93D40"/>
    <w:rsid w:val="00B93F88"/>
    <w:rsid w:val="00B95EB7"/>
    <w:rsid w:val="00B976D0"/>
    <w:rsid w:val="00B97D8E"/>
    <w:rsid w:val="00BA03D0"/>
    <w:rsid w:val="00BA25CB"/>
    <w:rsid w:val="00BB1F37"/>
    <w:rsid w:val="00BB43E9"/>
    <w:rsid w:val="00BB447C"/>
    <w:rsid w:val="00BB5B9A"/>
    <w:rsid w:val="00BB7963"/>
    <w:rsid w:val="00BC0452"/>
    <w:rsid w:val="00BC23E8"/>
    <w:rsid w:val="00BC2435"/>
    <w:rsid w:val="00BC4244"/>
    <w:rsid w:val="00BC5619"/>
    <w:rsid w:val="00BC5E97"/>
    <w:rsid w:val="00BD21AE"/>
    <w:rsid w:val="00BD3B08"/>
    <w:rsid w:val="00BD3CCD"/>
    <w:rsid w:val="00BD417B"/>
    <w:rsid w:val="00BD4AAE"/>
    <w:rsid w:val="00BD57E2"/>
    <w:rsid w:val="00BD715C"/>
    <w:rsid w:val="00BE0AAD"/>
    <w:rsid w:val="00BE35CF"/>
    <w:rsid w:val="00BE3862"/>
    <w:rsid w:val="00BE5362"/>
    <w:rsid w:val="00BE6307"/>
    <w:rsid w:val="00BE7768"/>
    <w:rsid w:val="00BF06AF"/>
    <w:rsid w:val="00BF3F74"/>
    <w:rsid w:val="00BF4FED"/>
    <w:rsid w:val="00BF66DC"/>
    <w:rsid w:val="00BF73DE"/>
    <w:rsid w:val="00C01B59"/>
    <w:rsid w:val="00C03954"/>
    <w:rsid w:val="00C047B3"/>
    <w:rsid w:val="00C04957"/>
    <w:rsid w:val="00C04B0C"/>
    <w:rsid w:val="00C0537C"/>
    <w:rsid w:val="00C11001"/>
    <w:rsid w:val="00C1167A"/>
    <w:rsid w:val="00C1169E"/>
    <w:rsid w:val="00C1253D"/>
    <w:rsid w:val="00C12597"/>
    <w:rsid w:val="00C12968"/>
    <w:rsid w:val="00C131AE"/>
    <w:rsid w:val="00C13828"/>
    <w:rsid w:val="00C15F2B"/>
    <w:rsid w:val="00C17442"/>
    <w:rsid w:val="00C21181"/>
    <w:rsid w:val="00C221EC"/>
    <w:rsid w:val="00C2481C"/>
    <w:rsid w:val="00C255F0"/>
    <w:rsid w:val="00C264BE"/>
    <w:rsid w:val="00C30254"/>
    <w:rsid w:val="00C30D13"/>
    <w:rsid w:val="00C31C06"/>
    <w:rsid w:val="00C32040"/>
    <w:rsid w:val="00C3231C"/>
    <w:rsid w:val="00C35241"/>
    <w:rsid w:val="00C35614"/>
    <w:rsid w:val="00C36E58"/>
    <w:rsid w:val="00C40873"/>
    <w:rsid w:val="00C41846"/>
    <w:rsid w:val="00C41861"/>
    <w:rsid w:val="00C43345"/>
    <w:rsid w:val="00C43AF7"/>
    <w:rsid w:val="00C45B6D"/>
    <w:rsid w:val="00C45BA9"/>
    <w:rsid w:val="00C46CA4"/>
    <w:rsid w:val="00C479E8"/>
    <w:rsid w:val="00C506D4"/>
    <w:rsid w:val="00C536D9"/>
    <w:rsid w:val="00C55F66"/>
    <w:rsid w:val="00C57393"/>
    <w:rsid w:val="00C62762"/>
    <w:rsid w:val="00C64B88"/>
    <w:rsid w:val="00C64C99"/>
    <w:rsid w:val="00C64ED2"/>
    <w:rsid w:val="00C656D8"/>
    <w:rsid w:val="00C659A3"/>
    <w:rsid w:val="00C66F20"/>
    <w:rsid w:val="00C6739C"/>
    <w:rsid w:val="00C67BA9"/>
    <w:rsid w:val="00C70A33"/>
    <w:rsid w:val="00C722B1"/>
    <w:rsid w:val="00C73A46"/>
    <w:rsid w:val="00C766EE"/>
    <w:rsid w:val="00C8020F"/>
    <w:rsid w:val="00C80FAE"/>
    <w:rsid w:val="00C82E7D"/>
    <w:rsid w:val="00C85D90"/>
    <w:rsid w:val="00C86428"/>
    <w:rsid w:val="00C873AB"/>
    <w:rsid w:val="00C87DF0"/>
    <w:rsid w:val="00C90C3C"/>
    <w:rsid w:val="00C91495"/>
    <w:rsid w:val="00C93854"/>
    <w:rsid w:val="00CA0F9F"/>
    <w:rsid w:val="00CA1A8B"/>
    <w:rsid w:val="00CA3CD8"/>
    <w:rsid w:val="00CA3F1B"/>
    <w:rsid w:val="00CA5F7E"/>
    <w:rsid w:val="00CA7ABB"/>
    <w:rsid w:val="00CB0F8A"/>
    <w:rsid w:val="00CB23F4"/>
    <w:rsid w:val="00CB246C"/>
    <w:rsid w:val="00CB2A2A"/>
    <w:rsid w:val="00CB368D"/>
    <w:rsid w:val="00CB5B8C"/>
    <w:rsid w:val="00CC14FC"/>
    <w:rsid w:val="00CC21EA"/>
    <w:rsid w:val="00CC24F3"/>
    <w:rsid w:val="00CC6D56"/>
    <w:rsid w:val="00CC7E4F"/>
    <w:rsid w:val="00CD0A20"/>
    <w:rsid w:val="00CD64A5"/>
    <w:rsid w:val="00CD72F3"/>
    <w:rsid w:val="00CD7B0E"/>
    <w:rsid w:val="00CE056E"/>
    <w:rsid w:val="00CE1915"/>
    <w:rsid w:val="00CE21A1"/>
    <w:rsid w:val="00CE33DD"/>
    <w:rsid w:val="00CE7542"/>
    <w:rsid w:val="00CF0822"/>
    <w:rsid w:val="00CF3454"/>
    <w:rsid w:val="00CF58DA"/>
    <w:rsid w:val="00CF5BF6"/>
    <w:rsid w:val="00CF62DF"/>
    <w:rsid w:val="00CF6EFD"/>
    <w:rsid w:val="00CF76CC"/>
    <w:rsid w:val="00D010A0"/>
    <w:rsid w:val="00D02F15"/>
    <w:rsid w:val="00D0300C"/>
    <w:rsid w:val="00D04873"/>
    <w:rsid w:val="00D05B60"/>
    <w:rsid w:val="00D069A0"/>
    <w:rsid w:val="00D120DA"/>
    <w:rsid w:val="00D12A2E"/>
    <w:rsid w:val="00D140F0"/>
    <w:rsid w:val="00D144CC"/>
    <w:rsid w:val="00D14982"/>
    <w:rsid w:val="00D15425"/>
    <w:rsid w:val="00D166BB"/>
    <w:rsid w:val="00D204AB"/>
    <w:rsid w:val="00D20A1E"/>
    <w:rsid w:val="00D215B6"/>
    <w:rsid w:val="00D27275"/>
    <w:rsid w:val="00D35BB1"/>
    <w:rsid w:val="00D36B5F"/>
    <w:rsid w:val="00D3788A"/>
    <w:rsid w:val="00D4077E"/>
    <w:rsid w:val="00D41732"/>
    <w:rsid w:val="00D418ED"/>
    <w:rsid w:val="00D45CF9"/>
    <w:rsid w:val="00D45F60"/>
    <w:rsid w:val="00D47A22"/>
    <w:rsid w:val="00D507DA"/>
    <w:rsid w:val="00D531DE"/>
    <w:rsid w:val="00D532F3"/>
    <w:rsid w:val="00D535EA"/>
    <w:rsid w:val="00D55AA5"/>
    <w:rsid w:val="00D56D47"/>
    <w:rsid w:val="00D65683"/>
    <w:rsid w:val="00D6693D"/>
    <w:rsid w:val="00D73419"/>
    <w:rsid w:val="00D7551C"/>
    <w:rsid w:val="00D77376"/>
    <w:rsid w:val="00D80AE8"/>
    <w:rsid w:val="00D80F71"/>
    <w:rsid w:val="00D8178B"/>
    <w:rsid w:val="00D8414A"/>
    <w:rsid w:val="00D9049C"/>
    <w:rsid w:val="00D92072"/>
    <w:rsid w:val="00D92164"/>
    <w:rsid w:val="00D934A7"/>
    <w:rsid w:val="00D943AC"/>
    <w:rsid w:val="00DA1516"/>
    <w:rsid w:val="00DA2B53"/>
    <w:rsid w:val="00DA54D7"/>
    <w:rsid w:val="00DA5944"/>
    <w:rsid w:val="00DA7FF0"/>
    <w:rsid w:val="00DB2200"/>
    <w:rsid w:val="00DB4BC8"/>
    <w:rsid w:val="00DB5A57"/>
    <w:rsid w:val="00DB606E"/>
    <w:rsid w:val="00DC12EC"/>
    <w:rsid w:val="00DC1408"/>
    <w:rsid w:val="00DC291B"/>
    <w:rsid w:val="00DC2B38"/>
    <w:rsid w:val="00DC2CF0"/>
    <w:rsid w:val="00DC50D0"/>
    <w:rsid w:val="00DC64BA"/>
    <w:rsid w:val="00DC650A"/>
    <w:rsid w:val="00DD0158"/>
    <w:rsid w:val="00DD0480"/>
    <w:rsid w:val="00DD295B"/>
    <w:rsid w:val="00DD36A2"/>
    <w:rsid w:val="00DD3D15"/>
    <w:rsid w:val="00DE1844"/>
    <w:rsid w:val="00DE1894"/>
    <w:rsid w:val="00DE6031"/>
    <w:rsid w:val="00DF0E70"/>
    <w:rsid w:val="00DF15DE"/>
    <w:rsid w:val="00DF4D3D"/>
    <w:rsid w:val="00DF57BA"/>
    <w:rsid w:val="00DF66EC"/>
    <w:rsid w:val="00DF6D8F"/>
    <w:rsid w:val="00E00A95"/>
    <w:rsid w:val="00E0237D"/>
    <w:rsid w:val="00E025D1"/>
    <w:rsid w:val="00E03C4A"/>
    <w:rsid w:val="00E10CFD"/>
    <w:rsid w:val="00E214CB"/>
    <w:rsid w:val="00E21CFD"/>
    <w:rsid w:val="00E2335C"/>
    <w:rsid w:val="00E2393D"/>
    <w:rsid w:val="00E24599"/>
    <w:rsid w:val="00E262A3"/>
    <w:rsid w:val="00E3363B"/>
    <w:rsid w:val="00E3621D"/>
    <w:rsid w:val="00E378AB"/>
    <w:rsid w:val="00E41ADF"/>
    <w:rsid w:val="00E42114"/>
    <w:rsid w:val="00E42E26"/>
    <w:rsid w:val="00E43E64"/>
    <w:rsid w:val="00E44911"/>
    <w:rsid w:val="00E470A1"/>
    <w:rsid w:val="00E4767E"/>
    <w:rsid w:val="00E5280C"/>
    <w:rsid w:val="00E52FEC"/>
    <w:rsid w:val="00E577F8"/>
    <w:rsid w:val="00E60888"/>
    <w:rsid w:val="00E60B49"/>
    <w:rsid w:val="00E60EF8"/>
    <w:rsid w:val="00E66178"/>
    <w:rsid w:val="00E66AB5"/>
    <w:rsid w:val="00E71029"/>
    <w:rsid w:val="00E71C16"/>
    <w:rsid w:val="00E738DF"/>
    <w:rsid w:val="00E7664B"/>
    <w:rsid w:val="00E814C3"/>
    <w:rsid w:val="00E82F7F"/>
    <w:rsid w:val="00E8406C"/>
    <w:rsid w:val="00E8442A"/>
    <w:rsid w:val="00E8466E"/>
    <w:rsid w:val="00E853D9"/>
    <w:rsid w:val="00E862C3"/>
    <w:rsid w:val="00E86BE5"/>
    <w:rsid w:val="00E9035B"/>
    <w:rsid w:val="00E91F4E"/>
    <w:rsid w:val="00E94A10"/>
    <w:rsid w:val="00E97CBF"/>
    <w:rsid w:val="00EA09BA"/>
    <w:rsid w:val="00EA3257"/>
    <w:rsid w:val="00EA4DA6"/>
    <w:rsid w:val="00EA504F"/>
    <w:rsid w:val="00EA6D74"/>
    <w:rsid w:val="00EB13C1"/>
    <w:rsid w:val="00EB1A02"/>
    <w:rsid w:val="00EB1CB6"/>
    <w:rsid w:val="00EB3537"/>
    <w:rsid w:val="00EB4732"/>
    <w:rsid w:val="00EB4A1A"/>
    <w:rsid w:val="00EB6DEB"/>
    <w:rsid w:val="00EB7C31"/>
    <w:rsid w:val="00EC3B43"/>
    <w:rsid w:val="00EC46CB"/>
    <w:rsid w:val="00EC6578"/>
    <w:rsid w:val="00EC7BF4"/>
    <w:rsid w:val="00ED2B0E"/>
    <w:rsid w:val="00ED37E1"/>
    <w:rsid w:val="00ED482D"/>
    <w:rsid w:val="00ED5F08"/>
    <w:rsid w:val="00ED6124"/>
    <w:rsid w:val="00ED70B5"/>
    <w:rsid w:val="00ED7D37"/>
    <w:rsid w:val="00EE2289"/>
    <w:rsid w:val="00EE3D5E"/>
    <w:rsid w:val="00EE4261"/>
    <w:rsid w:val="00EE624D"/>
    <w:rsid w:val="00EF05CF"/>
    <w:rsid w:val="00EF2788"/>
    <w:rsid w:val="00EF3517"/>
    <w:rsid w:val="00EF4C97"/>
    <w:rsid w:val="00EF5434"/>
    <w:rsid w:val="00EF7567"/>
    <w:rsid w:val="00F010DB"/>
    <w:rsid w:val="00F03DC4"/>
    <w:rsid w:val="00F0429B"/>
    <w:rsid w:val="00F06707"/>
    <w:rsid w:val="00F17A07"/>
    <w:rsid w:val="00F17F4B"/>
    <w:rsid w:val="00F213F0"/>
    <w:rsid w:val="00F219FC"/>
    <w:rsid w:val="00F236B2"/>
    <w:rsid w:val="00F2377A"/>
    <w:rsid w:val="00F23EF6"/>
    <w:rsid w:val="00F248AD"/>
    <w:rsid w:val="00F3556E"/>
    <w:rsid w:val="00F42124"/>
    <w:rsid w:val="00F43159"/>
    <w:rsid w:val="00F4389F"/>
    <w:rsid w:val="00F46502"/>
    <w:rsid w:val="00F51292"/>
    <w:rsid w:val="00F53C7B"/>
    <w:rsid w:val="00F540BA"/>
    <w:rsid w:val="00F55D3C"/>
    <w:rsid w:val="00F605CB"/>
    <w:rsid w:val="00F626FC"/>
    <w:rsid w:val="00F64A12"/>
    <w:rsid w:val="00F67002"/>
    <w:rsid w:val="00F67267"/>
    <w:rsid w:val="00F7015A"/>
    <w:rsid w:val="00F71124"/>
    <w:rsid w:val="00F73D3F"/>
    <w:rsid w:val="00F740E6"/>
    <w:rsid w:val="00F75134"/>
    <w:rsid w:val="00F76E3B"/>
    <w:rsid w:val="00F81F64"/>
    <w:rsid w:val="00F842CB"/>
    <w:rsid w:val="00F8746E"/>
    <w:rsid w:val="00F87472"/>
    <w:rsid w:val="00F8753F"/>
    <w:rsid w:val="00F90220"/>
    <w:rsid w:val="00F938FC"/>
    <w:rsid w:val="00F961F1"/>
    <w:rsid w:val="00FA0621"/>
    <w:rsid w:val="00FA10A6"/>
    <w:rsid w:val="00FA1BF4"/>
    <w:rsid w:val="00FA4858"/>
    <w:rsid w:val="00FA499D"/>
    <w:rsid w:val="00FA6B87"/>
    <w:rsid w:val="00FB0D36"/>
    <w:rsid w:val="00FB26E0"/>
    <w:rsid w:val="00FB3972"/>
    <w:rsid w:val="00FB7FE1"/>
    <w:rsid w:val="00FC2AB4"/>
    <w:rsid w:val="00FC47B3"/>
    <w:rsid w:val="00FC58DB"/>
    <w:rsid w:val="00FC5C94"/>
    <w:rsid w:val="00FC7AB9"/>
    <w:rsid w:val="00FD3EA3"/>
    <w:rsid w:val="00FD4941"/>
    <w:rsid w:val="00FE02ED"/>
    <w:rsid w:val="00FE549B"/>
    <w:rsid w:val="00FE67FE"/>
    <w:rsid w:val="00FE75A3"/>
    <w:rsid w:val="00FE7E69"/>
    <w:rsid w:val="00FF3330"/>
    <w:rsid w:val="00FF4311"/>
    <w:rsid w:val="00FF51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5D074"/>
  <w15:docId w15:val="{CB396E16-AED3-4F31-A53A-DF9FD3739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E6"/>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571E6"/>
    <w:rPr>
      <w:rFonts w:ascii="Calibri" w:eastAsia="Calibri" w:hAnsi="Calibri" w:cs="Times New Roman"/>
    </w:rPr>
  </w:style>
  <w:style w:type="table" w:styleId="TableGrid">
    <w:name w:val="Table Grid"/>
    <w:basedOn w:val="TableNormal"/>
    <w:rsid w:val="007571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2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9B"/>
    <w:rPr>
      <w:rFonts w:ascii="Segoe UI" w:hAnsi="Segoe UI" w:cs="Segoe UI"/>
      <w:sz w:val="18"/>
      <w:szCs w:val="18"/>
    </w:rPr>
  </w:style>
  <w:style w:type="paragraph" w:styleId="CommentText">
    <w:name w:val="annotation text"/>
    <w:basedOn w:val="Normal"/>
    <w:link w:val="CommentTextChar"/>
    <w:uiPriority w:val="99"/>
    <w:semiHidden/>
    <w:unhideWhenUsed/>
    <w:rsid w:val="00D02F15"/>
    <w:pPr>
      <w:spacing w:line="240" w:lineRule="auto"/>
    </w:pPr>
    <w:rPr>
      <w:sz w:val="20"/>
      <w:szCs w:val="20"/>
    </w:rPr>
  </w:style>
  <w:style w:type="character" w:customStyle="1" w:styleId="CommentTextChar">
    <w:name w:val="Comment Text Char"/>
    <w:basedOn w:val="DefaultParagraphFont"/>
    <w:link w:val="CommentText"/>
    <w:uiPriority w:val="99"/>
    <w:semiHidden/>
    <w:rsid w:val="00D02F15"/>
    <w:rPr>
      <w:sz w:val="20"/>
      <w:szCs w:val="20"/>
    </w:rPr>
  </w:style>
  <w:style w:type="character" w:styleId="CommentReference">
    <w:name w:val="annotation reference"/>
    <w:semiHidden/>
    <w:rsid w:val="00D02F15"/>
    <w:rPr>
      <w:sz w:val="16"/>
      <w:szCs w:val="16"/>
    </w:rPr>
  </w:style>
  <w:style w:type="paragraph" w:styleId="CommentSubject">
    <w:name w:val="annotation subject"/>
    <w:basedOn w:val="CommentText"/>
    <w:next w:val="CommentText"/>
    <w:link w:val="CommentSubjectChar"/>
    <w:uiPriority w:val="99"/>
    <w:semiHidden/>
    <w:unhideWhenUsed/>
    <w:rsid w:val="00AB715B"/>
    <w:rPr>
      <w:b/>
      <w:bCs/>
    </w:rPr>
  </w:style>
  <w:style w:type="character" w:customStyle="1" w:styleId="CommentSubjectChar">
    <w:name w:val="Comment Subject Char"/>
    <w:basedOn w:val="CommentTextChar"/>
    <w:link w:val="CommentSubject"/>
    <w:uiPriority w:val="99"/>
    <w:semiHidden/>
    <w:rsid w:val="00AB715B"/>
    <w:rPr>
      <w:b/>
      <w:bCs/>
      <w:sz w:val="20"/>
      <w:szCs w:val="20"/>
    </w:rPr>
  </w:style>
  <w:style w:type="paragraph" w:styleId="ListParagraph">
    <w:name w:val="List Paragraph"/>
    <w:basedOn w:val="Normal"/>
    <w:uiPriority w:val="34"/>
    <w:qFormat/>
    <w:rsid w:val="004A3177"/>
    <w:pPr>
      <w:ind w:left="720"/>
      <w:contextualSpacing/>
    </w:pPr>
  </w:style>
  <w:style w:type="paragraph" w:customStyle="1" w:styleId="Default">
    <w:name w:val="Default"/>
    <w:rsid w:val="004A3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Ddefinition">
    <w:name w:val="LDdefinition"/>
    <w:basedOn w:val="Normal"/>
    <w:link w:val="LDdefinitionChar"/>
    <w:rsid w:val="008F1EE8"/>
    <w:pPr>
      <w:spacing w:before="60" w:after="60" w:line="240" w:lineRule="auto"/>
      <w:ind w:left="737"/>
    </w:pPr>
    <w:rPr>
      <w:rFonts w:ascii="Times New Roman" w:eastAsia="Times New Roman" w:hAnsi="Times New Roman" w:cs="Times New Roman"/>
      <w:sz w:val="24"/>
      <w:szCs w:val="24"/>
    </w:rPr>
  </w:style>
  <w:style w:type="character" w:customStyle="1" w:styleId="LDdefinitionChar">
    <w:name w:val="LDdefinition Char"/>
    <w:basedOn w:val="DefaultParagraphFont"/>
    <w:link w:val="LDdefinition"/>
    <w:rsid w:val="008F1EE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670F4"/>
    <w:rPr>
      <w:color w:val="0563C1" w:themeColor="hyperlink"/>
      <w:u w:val="single"/>
    </w:rPr>
  </w:style>
  <w:style w:type="character" w:styleId="UnresolvedMention">
    <w:name w:val="Unresolved Mention"/>
    <w:basedOn w:val="DefaultParagraphFont"/>
    <w:uiPriority w:val="99"/>
    <w:semiHidden/>
    <w:unhideWhenUsed/>
    <w:rsid w:val="008670F4"/>
    <w:rPr>
      <w:color w:val="605E5C"/>
      <w:shd w:val="clear" w:color="auto" w:fill="E1DFDD"/>
    </w:rPr>
  </w:style>
  <w:style w:type="paragraph" w:styleId="Revision">
    <w:name w:val="Revision"/>
    <w:hidden/>
    <w:uiPriority w:val="99"/>
    <w:semiHidden/>
    <w:rsid w:val="008542D8"/>
    <w:pPr>
      <w:spacing w:after="0" w:line="240" w:lineRule="auto"/>
    </w:pPr>
  </w:style>
  <w:style w:type="paragraph" w:styleId="Footer">
    <w:name w:val="footer"/>
    <w:basedOn w:val="Normal"/>
    <w:link w:val="FooterChar"/>
    <w:uiPriority w:val="99"/>
    <w:unhideWhenUsed/>
    <w:rsid w:val="009F7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A4E"/>
  </w:style>
  <w:style w:type="paragraph" w:customStyle="1" w:styleId="paragraph">
    <w:name w:val="paragraph"/>
    <w:aliases w:val="a"/>
    <w:basedOn w:val="Normal"/>
    <w:link w:val="paragraphChar"/>
    <w:rsid w:val="00621E42"/>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621E4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621E4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21E42"/>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621E42"/>
    <w:rPr>
      <w:rFonts w:ascii="Times New Roman" w:eastAsia="Times New Roman" w:hAnsi="Times New Roman" w:cs="Times New Roman"/>
      <w:szCs w:val="20"/>
      <w:lang w:eastAsia="en-AU"/>
    </w:rPr>
  </w:style>
  <w:style w:type="paragraph" w:customStyle="1" w:styleId="LDP2i">
    <w:name w:val="LDP2 (i)"/>
    <w:basedOn w:val="Normal"/>
    <w:link w:val="LDP2iChar"/>
    <w:rsid w:val="00B91129"/>
    <w:pPr>
      <w:tabs>
        <w:tab w:val="right" w:pos="1418"/>
        <w:tab w:val="left" w:pos="1559"/>
      </w:tabs>
      <w:spacing w:before="60" w:after="60" w:line="240" w:lineRule="auto"/>
      <w:ind w:left="1588" w:hanging="1134"/>
    </w:pPr>
    <w:rPr>
      <w:rFonts w:ascii="Times New Roman" w:eastAsia="Times New Roman" w:hAnsi="Times New Roman" w:cs="Times New Roman"/>
      <w:sz w:val="24"/>
      <w:szCs w:val="24"/>
    </w:rPr>
  </w:style>
  <w:style w:type="character" w:customStyle="1" w:styleId="LDP2iChar">
    <w:name w:val="LDP2 (i) Char"/>
    <w:link w:val="LDP2i"/>
    <w:rsid w:val="00B91129"/>
    <w:rPr>
      <w:rFonts w:ascii="Times New Roman" w:eastAsia="Times New Roman" w:hAnsi="Times New Roman" w:cs="Times New Roman"/>
      <w:sz w:val="24"/>
      <w:szCs w:val="24"/>
    </w:rPr>
  </w:style>
  <w:style w:type="paragraph" w:customStyle="1" w:styleId="LDClause">
    <w:name w:val="LDClause"/>
    <w:basedOn w:val="Normal"/>
    <w:link w:val="LDClauseChar"/>
    <w:qFormat/>
    <w:rsid w:val="00EB7C3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ClauseChar">
    <w:name w:val="LDClause Char"/>
    <w:basedOn w:val="DefaultParagraphFont"/>
    <w:link w:val="LDClause"/>
    <w:rsid w:val="00EB7C31"/>
    <w:rPr>
      <w:rFonts w:ascii="Times New Roman" w:eastAsia="Times New Roman" w:hAnsi="Times New Roman" w:cs="Times New Roman"/>
      <w:sz w:val="24"/>
      <w:szCs w:val="24"/>
    </w:rPr>
  </w:style>
  <w:style w:type="paragraph" w:customStyle="1" w:styleId="LDP1a">
    <w:name w:val="LDP1 (a)"/>
    <w:basedOn w:val="LDClause"/>
    <w:link w:val="LDP1aChar"/>
    <w:rsid w:val="00D04873"/>
    <w:pPr>
      <w:tabs>
        <w:tab w:val="clear" w:pos="737"/>
        <w:tab w:val="left" w:pos="1191"/>
      </w:tabs>
      <w:ind w:left="1190" w:hanging="510"/>
    </w:pPr>
  </w:style>
  <w:style w:type="character" w:customStyle="1" w:styleId="LDP1aChar">
    <w:name w:val="LDP1 (a) Char"/>
    <w:basedOn w:val="LDClauseChar"/>
    <w:link w:val="LDP1a"/>
    <w:locked/>
    <w:rsid w:val="00D04873"/>
    <w:rPr>
      <w:rFonts w:ascii="Times New Roman" w:eastAsia="Times New Roman" w:hAnsi="Times New Roman" w:cs="Times New Roman"/>
      <w:sz w:val="24"/>
      <w:szCs w:val="24"/>
    </w:rPr>
  </w:style>
  <w:style w:type="paragraph" w:customStyle="1" w:styleId="LDP1a0">
    <w:name w:val="LDP1(a)"/>
    <w:basedOn w:val="LDClause"/>
    <w:link w:val="LDP1aChar0"/>
    <w:qFormat/>
    <w:rsid w:val="0044658C"/>
    <w:pPr>
      <w:tabs>
        <w:tab w:val="clear" w:pos="454"/>
        <w:tab w:val="clear" w:pos="737"/>
        <w:tab w:val="left" w:pos="1191"/>
      </w:tabs>
      <w:ind w:left="1191" w:hanging="454"/>
    </w:pPr>
  </w:style>
  <w:style w:type="character" w:customStyle="1" w:styleId="LDP1aChar0">
    <w:name w:val="LDP1(a) Char"/>
    <w:link w:val="LDP1a0"/>
    <w:rsid w:val="004465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0318">
      <w:bodyDiv w:val="1"/>
      <w:marLeft w:val="0"/>
      <w:marRight w:val="0"/>
      <w:marTop w:val="0"/>
      <w:marBottom w:val="0"/>
      <w:divBdr>
        <w:top w:val="none" w:sz="0" w:space="0" w:color="auto"/>
        <w:left w:val="none" w:sz="0" w:space="0" w:color="auto"/>
        <w:bottom w:val="none" w:sz="0" w:space="0" w:color="auto"/>
        <w:right w:val="none" w:sz="0" w:space="0" w:color="auto"/>
      </w:divBdr>
    </w:div>
    <w:div w:id="241526134">
      <w:bodyDiv w:val="1"/>
      <w:marLeft w:val="0"/>
      <w:marRight w:val="0"/>
      <w:marTop w:val="0"/>
      <w:marBottom w:val="0"/>
      <w:divBdr>
        <w:top w:val="none" w:sz="0" w:space="0" w:color="auto"/>
        <w:left w:val="none" w:sz="0" w:space="0" w:color="auto"/>
        <w:bottom w:val="none" w:sz="0" w:space="0" w:color="auto"/>
        <w:right w:val="none" w:sz="0" w:space="0" w:color="auto"/>
      </w:divBdr>
    </w:div>
    <w:div w:id="349646720">
      <w:bodyDiv w:val="1"/>
      <w:marLeft w:val="0"/>
      <w:marRight w:val="0"/>
      <w:marTop w:val="0"/>
      <w:marBottom w:val="0"/>
      <w:divBdr>
        <w:top w:val="none" w:sz="0" w:space="0" w:color="auto"/>
        <w:left w:val="none" w:sz="0" w:space="0" w:color="auto"/>
        <w:bottom w:val="none" w:sz="0" w:space="0" w:color="auto"/>
        <w:right w:val="none" w:sz="0" w:space="0" w:color="auto"/>
      </w:divBdr>
    </w:div>
    <w:div w:id="540410263">
      <w:bodyDiv w:val="1"/>
      <w:marLeft w:val="0"/>
      <w:marRight w:val="0"/>
      <w:marTop w:val="0"/>
      <w:marBottom w:val="0"/>
      <w:divBdr>
        <w:top w:val="none" w:sz="0" w:space="0" w:color="auto"/>
        <w:left w:val="none" w:sz="0" w:space="0" w:color="auto"/>
        <w:bottom w:val="none" w:sz="0" w:space="0" w:color="auto"/>
        <w:right w:val="none" w:sz="0" w:space="0" w:color="auto"/>
      </w:divBdr>
    </w:div>
    <w:div w:id="167040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ab0d64221b2232da4a984f6a4f20593d">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a20585382c418e898fa6528adbec4c06"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A96F7-1B10-427C-82BE-528247934BA0}">
  <ds:schemaRefs>
    <ds:schemaRef ds:uri="http://schemas.openxmlformats.org/officeDocument/2006/bibliography"/>
  </ds:schemaRefs>
</ds:datastoreItem>
</file>

<file path=customXml/itemProps2.xml><?xml version="1.0" encoding="utf-8"?>
<ds:datastoreItem xmlns:ds="http://schemas.openxmlformats.org/officeDocument/2006/customXml" ds:itemID="{0AB76369-6E21-4B13-B1E5-FBA96466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3A4B8-8836-4362-97CD-A1C83EBA0FB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5CAD0E-1C29-4781-84E8-CB34F449E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8</Pages>
  <Words>3184</Words>
  <Characters>16943</Characters>
  <Application>Microsoft Office Word</Application>
  <DocSecurity>0</DocSecurity>
  <Lines>457</Lines>
  <Paragraphs>319</Paragraphs>
  <ScaleCrop>false</ScaleCrop>
  <HeadingPairs>
    <vt:vector size="2" baseType="variant">
      <vt:variant>
        <vt:lpstr>Title</vt:lpstr>
      </vt:variant>
      <vt:variant>
        <vt:i4>1</vt:i4>
      </vt:variant>
    </vt:vector>
  </HeadingPairs>
  <TitlesOfParts>
    <vt:vector size="1" baseType="lpstr">
      <vt:lpstr>CASA EX27/23 — Explanatory Statement</vt:lpstr>
    </vt:vector>
  </TitlesOfParts>
  <Company>Civil Aviation Safety Authority</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EX66/24 — Explanatory Statement</dc:title>
  <dc:subject>Remotely Piloted Aircraft Operations Beyond Visual Line of Sight Exemption 2023</dc:subject>
  <dc:creator>Civil Aviation Safety Authority</dc:creator>
  <cp:keywords/>
  <dc:description/>
  <cp:lastModifiedBy>Macleod, Kimmi</cp:lastModifiedBy>
  <cp:revision>550</cp:revision>
  <cp:lastPrinted>2024-11-13T03:24:00Z</cp:lastPrinted>
  <dcterms:created xsi:type="dcterms:W3CDTF">2023-04-03T02:52:00Z</dcterms:created>
  <dcterms:modified xsi:type="dcterms:W3CDTF">2024-11-13T05:58:00Z</dcterms:modified>
  <cp:category>Exemptions and 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MediaServiceImageTags">
    <vt:lpwstr/>
  </property>
</Properties>
</file>