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4518C" w14:textId="0D23B622" w:rsidR="002B15BB" w:rsidRPr="00867F0A" w:rsidRDefault="0037561F" w:rsidP="00867F0A">
      <w:pPr>
        <w:pStyle w:val="Heading2"/>
        <w:spacing w:before="240" w:after="360"/>
        <w:jc w:val="center"/>
        <w:rPr>
          <w:rFonts w:ascii="Times New Roman" w:hAnsi="Times New Roman" w:cs="Times New Roman"/>
          <w:b/>
          <w:color w:val="auto"/>
          <w:sz w:val="24"/>
          <w:szCs w:val="24"/>
          <w:u w:val="single"/>
        </w:rPr>
      </w:pPr>
      <w:r w:rsidRPr="00867F0A">
        <w:rPr>
          <w:rFonts w:ascii="Times New Roman" w:hAnsi="Times New Roman" w:cs="Times New Roman"/>
          <w:b/>
          <w:color w:val="auto"/>
          <w:sz w:val="24"/>
          <w:szCs w:val="24"/>
          <w:u w:val="single"/>
        </w:rPr>
        <w:t>EXPLANATORY STATEMENT</w:t>
      </w:r>
    </w:p>
    <w:p w14:paraId="4D87A1BC" w14:textId="670B7C5D" w:rsidR="002B15BB" w:rsidRPr="00867F0A" w:rsidRDefault="002B15BB" w:rsidP="00867F0A">
      <w:pPr>
        <w:autoSpaceDE w:val="0"/>
        <w:autoSpaceDN w:val="0"/>
        <w:adjustRightInd w:val="0"/>
        <w:spacing w:line="240" w:lineRule="auto"/>
        <w:jc w:val="center"/>
        <w:rPr>
          <w:rFonts w:ascii="Times New Roman" w:hAnsi="Times New Roman" w:cs="Times New Roman"/>
          <w:b/>
          <w:sz w:val="24"/>
          <w:szCs w:val="24"/>
          <w:u w:val="single"/>
        </w:rPr>
      </w:pPr>
      <w:r w:rsidRPr="00867F0A">
        <w:rPr>
          <w:rFonts w:ascii="Times New Roman" w:hAnsi="Times New Roman" w:cs="Times New Roman"/>
          <w:b/>
          <w:sz w:val="24"/>
          <w:szCs w:val="24"/>
          <w:u w:val="single"/>
        </w:rPr>
        <w:t xml:space="preserve">Issued by </w:t>
      </w:r>
      <w:r w:rsidR="008750D0" w:rsidRPr="00867F0A">
        <w:rPr>
          <w:rFonts w:ascii="Times New Roman" w:hAnsi="Times New Roman" w:cs="Times New Roman"/>
          <w:b/>
          <w:bCs/>
          <w:sz w:val="24"/>
          <w:szCs w:val="24"/>
          <w:u w:val="single"/>
        </w:rPr>
        <w:t>a</w:t>
      </w:r>
      <w:r w:rsidRPr="00867F0A">
        <w:rPr>
          <w:rFonts w:ascii="Times New Roman" w:hAnsi="Times New Roman" w:cs="Times New Roman"/>
          <w:b/>
          <w:sz w:val="24"/>
          <w:szCs w:val="24"/>
          <w:u w:val="single"/>
        </w:rPr>
        <w:t>uthority of the Minister for F</w:t>
      </w:r>
      <w:r w:rsidR="00591135" w:rsidRPr="00867F0A">
        <w:rPr>
          <w:rFonts w:ascii="Times New Roman" w:hAnsi="Times New Roman" w:cs="Times New Roman"/>
          <w:b/>
          <w:sz w:val="24"/>
          <w:szCs w:val="24"/>
          <w:u w:val="single"/>
        </w:rPr>
        <w:t>inance</w:t>
      </w:r>
    </w:p>
    <w:p w14:paraId="337941E2" w14:textId="0078256D" w:rsidR="002B15BB" w:rsidRPr="00CE1828" w:rsidRDefault="00591135" w:rsidP="00867F0A">
      <w:pPr>
        <w:autoSpaceDE w:val="0"/>
        <w:autoSpaceDN w:val="0"/>
        <w:adjustRightInd w:val="0"/>
        <w:spacing w:line="240" w:lineRule="auto"/>
        <w:jc w:val="center"/>
        <w:rPr>
          <w:rFonts w:ascii="Times New Roman" w:hAnsi="Times New Roman" w:cs="Times New Roman"/>
          <w:b/>
          <w:bCs/>
          <w:i/>
          <w:iCs/>
          <w:sz w:val="24"/>
          <w:szCs w:val="24"/>
        </w:rPr>
      </w:pPr>
      <w:r w:rsidRPr="00CE1828">
        <w:rPr>
          <w:rFonts w:ascii="Times New Roman" w:hAnsi="Times New Roman" w:cs="Times New Roman"/>
          <w:i/>
          <w:iCs/>
          <w:sz w:val="24"/>
          <w:szCs w:val="24"/>
        </w:rPr>
        <w:t>Digital ID Act 2024</w:t>
      </w:r>
    </w:p>
    <w:p w14:paraId="5792FE16" w14:textId="0120AEC4" w:rsidR="002B15BB" w:rsidRPr="00662E17" w:rsidRDefault="00591135" w:rsidP="00867F0A">
      <w:pPr>
        <w:autoSpaceDE w:val="0"/>
        <w:autoSpaceDN w:val="0"/>
        <w:adjustRightInd w:val="0"/>
        <w:spacing w:before="240" w:line="240" w:lineRule="auto"/>
        <w:jc w:val="center"/>
        <w:rPr>
          <w:rFonts w:ascii="Times New Roman" w:hAnsi="Times New Roman" w:cs="Times New Roman"/>
          <w:i/>
          <w:sz w:val="24"/>
          <w:szCs w:val="24"/>
        </w:rPr>
      </w:pPr>
      <w:r w:rsidRPr="00867F0A">
        <w:rPr>
          <w:rFonts w:ascii="Times New Roman" w:hAnsi="Times New Roman" w:cs="Times New Roman"/>
          <w:i/>
          <w:sz w:val="24"/>
          <w:szCs w:val="24"/>
        </w:rPr>
        <w:t xml:space="preserve">Digital ID </w:t>
      </w:r>
      <w:r w:rsidR="00974E45" w:rsidRPr="00867F0A">
        <w:rPr>
          <w:rFonts w:ascii="Times New Roman" w:hAnsi="Times New Roman" w:cs="Times New Roman"/>
          <w:i/>
          <w:sz w:val="24"/>
          <w:szCs w:val="24"/>
        </w:rPr>
        <w:t xml:space="preserve">(Phasing-in of Participation in the Australian Government Digital ID System) </w:t>
      </w:r>
      <w:r w:rsidR="006B2DB6" w:rsidRPr="00867F0A">
        <w:rPr>
          <w:rFonts w:ascii="Times New Roman" w:hAnsi="Times New Roman" w:cs="Times New Roman"/>
          <w:i/>
          <w:sz w:val="24"/>
          <w:szCs w:val="24"/>
        </w:rPr>
        <w:t>Determination</w:t>
      </w:r>
      <w:r w:rsidR="006B2DB6" w:rsidRPr="00662E17">
        <w:rPr>
          <w:rFonts w:ascii="Times New Roman" w:hAnsi="Times New Roman" w:cs="Times New Roman"/>
          <w:i/>
          <w:sz w:val="24"/>
          <w:szCs w:val="24"/>
        </w:rPr>
        <w:t xml:space="preserve"> </w:t>
      </w:r>
      <w:r w:rsidR="00B74538" w:rsidRPr="00662E17">
        <w:rPr>
          <w:rFonts w:ascii="Times New Roman" w:hAnsi="Times New Roman" w:cs="Times New Roman"/>
          <w:i/>
          <w:sz w:val="24"/>
          <w:szCs w:val="24"/>
        </w:rPr>
        <w:t>2024</w:t>
      </w:r>
    </w:p>
    <w:p w14:paraId="4F9E5636" w14:textId="4321EF67" w:rsidR="00E5343A" w:rsidRPr="00CE1828" w:rsidDel="00501422" w:rsidRDefault="007A4086" w:rsidP="00884650">
      <w:pPr>
        <w:autoSpaceDE w:val="0"/>
        <w:autoSpaceDN w:val="0"/>
        <w:adjustRightInd w:val="0"/>
        <w:spacing w:before="240" w:line="240" w:lineRule="auto"/>
        <w:rPr>
          <w:rFonts w:ascii="Times New Roman" w:hAnsi="Times New Roman" w:cs="Times New Roman"/>
          <w:sz w:val="24"/>
          <w:szCs w:val="24"/>
        </w:rPr>
      </w:pPr>
      <w:r w:rsidRPr="0A3B9807">
        <w:rPr>
          <w:rFonts w:ascii="Times New Roman" w:hAnsi="Times New Roman" w:cs="Times New Roman"/>
          <w:sz w:val="24"/>
          <w:szCs w:val="24"/>
        </w:rPr>
        <w:t xml:space="preserve">Section 60 of the </w:t>
      </w:r>
      <w:r w:rsidRPr="0A3B9807">
        <w:rPr>
          <w:rFonts w:ascii="Times New Roman" w:hAnsi="Times New Roman" w:cs="Times New Roman"/>
          <w:i/>
          <w:iCs/>
          <w:sz w:val="24"/>
          <w:szCs w:val="24"/>
        </w:rPr>
        <w:t>Digital ID Act 2024</w:t>
      </w:r>
      <w:r w:rsidR="006B2DB6" w:rsidRPr="0A3B9807">
        <w:rPr>
          <w:rFonts w:ascii="Times New Roman" w:hAnsi="Times New Roman" w:cs="Times New Roman"/>
          <w:sz w:val="24"/>
          <w:szCs w:val="24"/>
        </w:rPr>
        <w:t xml:space="preserve"> </w:t>
      </w:r>
      <w:r w:rsidR="00E31D2E" w:rsidRPr="0A3B9807">
        <w:rPr>
          <w:rFonts w:ascii="Times New Roman" w:hAnsi="Times New Roman" w:cs="Times New Roman"/>
          <w:sz w:val="24"/>
          <w:szCs w:val="24"/>
        </w:rPr>
        <w:t>(</w:t>
      </w:r>
      <w:r w:rsidR="00E31D2E" w:rsidRPr="0A3B9807">
        <w:rPr>
          <w:rFonts w:ascii="Times New Roman" w:hAnsi="Times New Roman" w:cs="Times New Roman"/>
          <w:b/>
          <w:bCs/>
          <w:sz w:val="24"/>
          <w:szCs w:val="24"/>
        </w:rPr>
        <w:t>Digital ID Act</w:t>
      </w:r>
      <w:r w:rsidR="00E31D2E" w:rsidRPr="0A3B9807">
        <w:rPr>
          <w:rFonts w:ascii="Times New Roman" w:hAnsi="Times New Roman" w:cs="Times New Roman"/>
          <w:sz w:val="24"/>
          <w:szCs w:val="24"/>
        </w:rPr>
        <w:t xml:space="preserve">) </w:t>
      </w:r>
      <w:r w:rsidR="006B2DB6" w:rsidRPr="0A3B9807">
        <w:rPr>
          <w:rFonts w:ascii="Times New Roman" w:hAnsi="Times New Roman" w:cs="Times New Roman"/>
          <w:sz w:val="24"/>
          <w:szCs w:val="24"/>
        </w:rPr>
        <w:t>provides that the Minister may</w:t>
      </w:r>
      <w:r w:rsidR="007E57E2" w:rsidRPr="0A3B9807">
        <w:rPr>
          <w:rFonts w:ascii="Times New Roman" w:hAnsi="Times New Roman" w:cs="Times New Roman"/>
          <w:sz w:val="24"/>
          <w:szCs w:val="24"/>
        </w:rPr>
        <w:t>,</w:t>
      </w:r>
      <w:r w:rsidR="006B2DB6" w:rsidRPr="0A3B9807">
        <w:rPr>
          <w:rFonts w:ascii="Times New Roman" w:hAnsi="Times New Roman" w:cs="Times New Roman"/>
          <w:sz w:val="24"/>
          <w:szCs w:val="24"/>
        </w:rPr>
        <w:t xml:space="preserve"> by legislative instrument, </w:t>
      </w:r>
      <w:r w:rsidR="00E31D2E" w:rsidRPr="0A3B9807">
        <w:rPr>
          <w:rFonts w:ascii="Times New Roman" w:hAnsi="Times New Roman" w:cs="Times New Roman"/>
          <w:sz w:val="24"/>
          <w:szCs w:val="24"/>
        </w:rPr>
        <w:t>determine the entities that may apply to the Digital ID Regulator for approval to participate in the Australian Government Digital ID System (</w:t>
      </w:r>
      <w:r w:rsidR="00E31D2E" w:rsidRPr="0A3B9807">
        <w:rPr>
          <w:rFonts w:ascii="Times New Roman" w:hAnsi="Times New Roman" w:cs="Times New Roman"/>
          <w:b/>
          <w:bCs/>
          <w:sz w:val="24"/>
          <w:szCs w:val="24"/>
        </w:rPr>
        <w:t>AGDIS</w:t>
      </w:r>
      <w:r w:rsidR="00E31D2E" w:rsidRPr="0A3B9807">
        <w:rPr>
          <w:rFonts w:ascii="Times New Roman" w:hAnsi="Times New Roman" w:cs="Times New Roman"/>
          <w:sz w:val="24"/>
          <w:szCs w:val="24"/>
        </w:rPr>
        <w:t>)</w:t>
      </w:r>
      <w:r w:rsidR="00725B96" w:rsidRPr="0A3B9807">
        <w:rPr>
          <w:rFonts w:ascii="Times New Roman" w:hAnsi="Times New Roman" w:cs="Times New Roman"/>
          <w:sz w:val="24"/>
          <w:szCs w:val="24"/>
        </w:rPr>
        <w:t>.</w:t>
      </w:r>
      <w:r w:rsidR="00955454" w:rsidRPr="0A3B9807">
        <w:rPr>
          <w:rFonts w:ascii="Times New Roman" w:hAnsi="Times New Roman" w:cs="Times New Roman"/>
          <w:sz w:val="24"/>
          <w:szCs w:val="24"/>
        </w:rPr>
        <w:t xml:space="preserve"> </w:t>
      </w:r>
    </w:p>
    <w:p w14:paraId="0D1DDA04" w14:textId="48F0FAF5" w:rsidR="005948B1" w:rsidRPr="00CE1828" w:rsidRDefault="0025572A" w:rsidP="009437CE">
      <w:pPr>
        <w:spacing w:before="240" w:line="240" w:lineRule="auto"/>
        <w:textAlignment w:val="baseline"/>
        <w:rPr>
          <w:rFonts w:ascii="Times New Roman" w:hAnsi="Times New Roman" w:cs="Times New Roman"/>
          <w:sz w:val="24"/>
          <w:szCs w:val="24"/>
        </w:rPr>
      </w:pPr>
      <w:r w:rsidRPr="386DFB0B">
        <w:rPr>
          <w:rFonts w:ascii="Times New Roman" w:hAnsi="Times New Roman" w:cs="Times New Roman"/>
          <w:sz w:val="24"/>
          <w:szCs w:val="24"/>
        </w:rPr>
        <w:t xml:space="preserve">The purpose of the </w:t>
      </w:r>
      <w:r w:rsidR="000D4273" w:rsidRPr="386DFB0B">
        <w:rPr>
          <w:rFonts w:ascii="Times New Roman" w:hAnsi="Times New Roman" w:cs="Times New Roman"/>
          <w:i/>
          <w:iCs/>
          <w:sz w:val="24"/>
          <w:szCs w:val="24"/>
        </w:rPr>
        <w:t>Digital ID (Phasing-in of Participation in the Australian Government Digital ID System) Determination 2024</w:t>
      </w:r>
      <w:r w:rsidR="00C77EA4" w:rsidRPr="386DFB0B">
        <w:rPr>
          <w:rFonts w:ascii="Times New Roman" w:hAnsi="Times New Roman" w:cs="Times New Roman"/>
          <w:sz w:val="24"/>
          <w:szCs w:val="24"/>
        </w:rPr>
        <w:t xml:space="preserve"> </w:t>
      </w:r>
      <w:r w:rsidR="2E3C12D1" w:rsidRPr="386DFB0B">
        <w:rPr>
          <w:rFonts w:ascii="Times New Roman" w:hAnsi="Times New Roman" w:cs="Times New Roman"/>
          <w:sz w:val="24"/>
          <w:szCs w:val="24"/>
        </w:rPr>
        <w:t>(</w:t>
      </w:r>
      <w:r w:rsidR="00501422" w:rsidRPr="386DFB0B">
        <w:rPr>
          <w:rFonts w:ascii="Times New Roman" w:hAnsi="Times New Roman" w:cs="Times New Roman"/>
          <w:b/>
          <w:bCs/>
          <w:sz w:val="24"/>
          <w:szCs w:val="24"/>
        </w:rPr>
        <w:t>the Determination</w:t>
      </w:r>
      <w:r w:rsidR="2E3C12D1" w:rsidRPr="386DFB0B">
        <w:rPr>
          <w:rFonts w:ascii="Times New Roman" w:hAnsi="Times New Roman" w:cs="Times New Roman"/>
          <w:sz w:val="24"/>
          <w:szCs w:val="24"/>
        </w:rPr>
        <w:t>)</w:t>
      </w:r>
      <w:r w:rsidR="2E3C12D1" w:rsidRPr="386DFB0B">
        <w:rPr>
          <w:rFonts w:ascii="Times New Roman" w:hAnsi="Times New Roman" w:cs="Times New Roman"/>
          <w:i/>
          <w:iCs/>
          <w:sz w:val="24"/>
          <w:szCs w:val="24"/>
        </w:rPr>
        <w:t xml:space="preserve"> </w:t>
      </w:r>
      <w:r w:rsidR="00C77EA4" w:rsidRPr="386DFB0B">
        <w:rPr>
          <w:rFonts w:ascii="Times New Roman" w:hAnsi="Times New Roman" w:cs="Times New Roman"/>
          <w:sz w:val="24"/>
          <w:szCs w:val="24"/>
        </w:rPr>
        <w:t>is to</w:t>
      </w:r>
      <w:r w:rsidR="00C77EA4" w:rsidRPr="386DFB0B">
        <w:rPr>
          <w:rFonts w:ascii="Times New Roman" w:hAnsi="Times New Roman" w:cs="Times New Roman"/>
          <w:i/>
          <w:iCs/>
          <w:sz w:val="24"/>
          <w:szCs w:val="24"/>
        </w:rPr>
        <w:t xml:space="preserve"> </w:t>
      </w:r>
      <w:r w:rsidR="00EF618E" w:rsidRPr="386DFB0B">
        <w:rPr>
          <w:rFonts w:ascii="Times New Roman" w:hAnsi="Times New Roman" w:cs="Times New Roman"/>
          <w:sz w:val="24"/>
          <w:szCs w:val="24"/>
        </w:rPr>
        <w:t xml:space="preserve">manage the expansion of the </w:t>
      </w:r>
      <w:r w:rsidRPr="386DFB0B">
        <w:rPr>
          <w:rFonts w:ascii="Times New Roman" w:hAnsi="Times New Roman" w:cs="Times New Roman"/>
          <w:sz w:val="24"/>
          <w:szCs w:val="24"/>
        </w:rPr>
        <w:t>AGDIS</w:t>
      </w:r>
      <w:r w:rsidR="00EF618E" w:rsidRPr="386DFB0B">
        <w:rPr>
          <w:rFonts w:ascii="Times New Roman" w:hAnsi="Times New Roman" w:cs="Times New Roman"/>
          <w:sz w:val="24"/>
          <w:szCs w:val="24"/>
        </w:rPr>
        <w:t xml:space="preserve"> to entities outside the Commonwealth</w:t>
      </w:r>
      <w:r w:rsidR="00C50923" w:rsidRPr="386DFB0B">
        <w:rPr>
          <w:rFonts w:ascii="Times New Roman" w:hAnsi="Times New Roman" w:cs="Times New Roman"/>
          <w:sz w:val="24"/>
          <w:szCs w:val="24"/>
        </w:rPr>
        <w:t>.</w:t>
      </w:r>
      <w:r w:rsidR="00EF618E" w:rsidRPr="386DFB0B">
        <w:rPr>
          <w:rFonts w:ascii="Times New Roman" w:hAnsi="Times New Roman" w:cs="Times New Roman"/>
          <w:sz w:val="24"/>
          <w:szCs w:val="24"/>
        </w:rPr>
        <w:t xml:space="preserve"> </w:t>
      </w:r>
    </w:p>
    <w:p w14:paraId="34D0371A" w14:textId="7ECCD06C" w:rsidR="00EF618E" w:rsidRPr="00CE1828" w:rsidRDefault="00EF618E" w:rsidP="009437CE">
      <w:pPr>
        <w:spacing w:before="240" w:line="240" w:lineRule="auto"/>
        <w:textAlignment w:val="baseline"/>
        <w:rPr>
          <w:rFonts w:ascii="Times New Roman" w:hAnsi="Times New Roman" w:cs="Times New Roman"/>
          <w:i/>
          <w:iCs/>
          <w:sz w:val="24"/>
          <w:szCs w:val="24"/>
        </w:rPr>
      </w:pPr>
      <w:r w:rsidRPr="198F05D9">
        <w:rPr>
          <w:rFonts w:ascii="Times New Roman" w:hAnsi="Times New Roman" w:cs="Times New Roman"/>
          <w:sz w:val="24"/>
          <w:szCs w:val="24"/>
        </w:rPr>
        <w:t xml:space="preserve">Under </w:t>
      </w:r>
      <w:r w:rsidR="003B2E12" w:rsidRPr="198F05D9">
        <w:rPr>
          <w:rFonts w:ascii="Times New Roman" w:hAnsi="Times New Roman" w:cs="Times New Roman"/>
          <w:sz w:val="24"/>
          <w:szCs w:val="24"/>
        </w:rPr>
        <w:t xml:space="preserve">subsection </w:t>
      </w:r>
      <w:r w:rsidRPr="198F05D9">
        <w:rPr>
          <w:rFonts w:ascii="Times New Roman" w:hAnsi="Times New Roman" w:cs="Times New Roman"/>
          <w:sz w:val="24"/>
          <w:szCs w:val="24"/>
        </w:rPr>
        <w:t>60(1)</w:t>
      </w:r>
      <w:r w:rsidR="00A85EAB" w:rsidRPr="198F05D9">
        <w:rPr>
          <w:rFonts w:ascii="Times New Roman" w:hAnsi="Times New Roman" w:cs="Times New Roman"/>
          <w:sz w:val="24"/>
          <w:szCs w:val="24"/>
        </w:rPr>
        <w:t xml:space="preserve"> of the Digital ID Act</w:t>
      </w:r>
      <w:r w:rsidRPr="198F05D9">
        <w:rPr>
          <w:rFonts w:ascii="Times New Roman" w:hAnsi="Times New Roman" w:cs="Times New Roman"/>
          <w:sz w:val="24"/>
          <w:szCs w:val="24"/>
        </w:rPr>
        <w:t>, the Minister may</w:t>
      </w:r>
      <w:r w:rsidR="00F34ABC" w:rsidRPr="198F05D9">
        <w:rPr>
          <w:rFonts w:ascii="Times New Roman" w:hAnsi="Times New Roman" w:cs="Times New Roman"/>
          <w:sz w:val="24"/>
          <w:szCs w:val="24"/>
        </w:rPr>
        <w:t>, by legislative instrument,</w:t>
      </w:r>
      <w:r w:rsidRPr="198F05D9">
        <w:rPr>
          <w:rFonts w:ascii="Times New Roman" w:hAnsi="Times New Roman" w:cs="Times New Roman"/>
          <w:sz w:val="24"/>
          <w:szCs w:val="24"/>
        </w:rPr>
        <w:t xml:space="preserve"> determine the entities that </w:t>
      </w:r>
      <w:r w:rsidR="00A334E9" w:rsidRPr="198F05D9">
        <w:rPr>
          <w:rFonts w:ascii="Times New Roman" w:hAnsi="Times New Roman" w:cs="Times New Roman"/>
          <w:sz w:val="24"/>
          <w:szCs w:val="24"/>
        </w:rPr>
        <w:t xml:space="preserve">may </w:t>
      </w:r>
      <w:r w:rsidRPr="198F05D9">
        <w:rPr>
          <w:rFonts w:ascii="Times New Roman" w:hAnsi="Times New Roman" w:cs="Times New Roman"/>
          <w:sz w:val="24"/>
          <w:szCs w:val="24"/>
        </w:rPr>
        <w:t xml:space="preserve">apply for approval to participate in the AGDIS. By managing expansion, the Minister can ensure the AGDIS continues to operate </w:t>
      </w:r>
      <w:proofErr w:type="gramStart"/>
      <w:r w:rsidRPr="198F05D9">
        <w:rPr>
          <w:rFonts w:ascii="Times New Roman" w:hAnsi="Times New Roman" w:cs="Times New Roman"/>
          <w:sz w:val="24"/>
          <w:szCs w:val="24"/>
        </w:rPr>
        <w:t>safely</w:t>
      </w:r>
      <w:proofErr w:type="gramEnd"/>
      <w:r w:rsidRPr="198F05D9">
        <w:rPr>
          <w:rFonts w:ascii="Times New Roman" w:hAnsi="Times New Roman" w:cs="Times New Roman"/>
          <w:sz w:val="24"/>
          <w:szCs w:val="24"/>
        </w:rPr>
        <w:t xml:space="preserve"> and securely as new kinds of entities begin to participate. </w:t>
      </w:r>
    </w:p>
    <w:p w14:paraId="32DEB15E" w14:textId="22B2BF27" w:rsidR="00EF618E" w:rsidRPr="00CE1828" w:rsidRDefault="005C766F" w:rsidP="009437CE">
      <w:pPr>
        <w:autoSpaceDE w:val="0"/>
        <w:autoSpaceDN w:val="0"/>
        <w:adjustRightInd w:val="0"/>
        <w:spacing w:before="240" w:line="240" w:lineRule="auto"/>
        <w:rPr>
          <w:rFonts w:ascii="Times New Roman" w:hAnsi="Times New Roman" w:cs="Times New Roman"/>
          <w:sz w:val="24"/>
          <w:szCs w:val="24"/>
        </w:rPr>
      </w:pPr>
      <w:r w:rsidRPr="731A21C7">
        <w:rPr>
          <w:rFonts w:ascii="Times New Roman" w:hAnsi="Times New Roman" w:cs="Times New Roman"/>
          <w:sz w:val="24"/>
          <w:szCs w:val="24"/>
        </w:rPr>
        <w:t>S</w:t>
      </w:r>
      <w:r w:rsidR="00AD4A1F" w:rsidRPr="731A21C7">
        <w:rPr>
          <w:rFonts w:ascii="Times New Roman" w:hAnsi="Times New Roman" w:cs="Times New Roman"/>
          <w:sz w:val="24"/>
          <w:szCs w:val="24"/>
        </w:rPr>
        <w:t>ubsection </w:t>
      </w:r>
      <w:r w:rsidR="00EF618E" w:rsidRPr="731A21C7">
        <w:rPr>
          <w:rFonts w:ascii="Times New Roman" w:hAnsi="Times New Roman" w:cs="Times New Roman"/>
          <w:sz w:val="24"/>
          <w:szCs w:val="24"/>
        </w:rPr>
        <w:t>60(2)</w:t>
      </w:r>
      <w:r w:rsidR="005C6ADF" w:rsidRPr="731A21C7">
        <w:rPr>
          <w:rFonts w:ascii="Times New Roman" w:hAnsi="Times New Roman" w:cs="Times New Roman"/>
          <w:sz w:val="24"/>
          <w:szCs w:val="24"/>
        </w:rPr>
        <w:t xml:space="preserve"> of the </w:t>
      </w:r>
      <w:r w:rsidRPr="731A21C7">
        <w:rPr>
          <w:rFonts w:ascii="Times New Roman" w:hAnsi="Times New Roman" w:cs="Times New Roman"/>
          <w:sz w:val="24"/>
          <w:szCs w:val="24"/>
        </w:rPr>
        <w:t xml:space="preserve">Digital ID </w:t>
      </w:r>
      <w:r w:rsidR="005C6ADF" w:rsidRPr="731A21C7">
        <w:rPr>
          <w:rFonts w:ascii="Times New Roman" w:hAnsi="Times New Roman" w:cs="Times New Roman"/>
          <w:sz w:val="24"/>
          <w:szCs w:val="24"/>
        </w:rPr>
        <w:t>Act</w:t>
      </w:r>
      <w:r w:rsidRPr="731A21C7">
        <w:rPr>
          <w:rFonts w:ascii="Times New Roman" w:hAnsi="Times New Roman" w:cs="Times New Roman"/>
          <w:sz w:val="24"/>
          <w:szCs w:val="24"/>
        </w:rPr>
        <w:t xml:space="preserve"> provides </w:t>
      </w:r>
      <w:r w:rsidR="00480750" w:rsidRPr="731A21C7">
        <w:rPr>
          <w:rFonts w:ascii="Times New Roman" w:hAnsi="Times New Roman" w:cs="Times New Roman"/>
          <w:sz w:val="24"/>
          <w:szCs w:val="24"/>
        </w:rPr>
        <w:t xml:space="preserve">the </w:t>
      </w:r>
      <w:r w:rsidR="00501422" w:rsidRPr="731A21C7">
        <w:rPr>
          <w:rFonts w:ascii="Times New Roman" w:hAnsi="Times New Roman" w:cs="Times New Roman"/>
          <w:sz w:val="24"/>
          <w:szCs w:val="24"/>
        </w:rPr>
        <w:t xml:space="preserve">Determination </w:t>
      </w:r>
      <w:r w:rsidR="00776A93" w:rsidRPr="731A21C7">
        <w:rPr>
          <w:rFonts w:ascii="Times New Roman" w:hAnsi="Times New Roman" w:cs="Times New Roman"/>
          <w:sz w:val="24"/>
          <w:szCs w:val="24"/>
        </w:rPr>
        <w:t>may</w:t>
      </w:r>
      <w:r w:rsidR="00EF618E" w:rsidRPr="731A21C7">
        <w:rPr>
          <w:rFonts w:ascii="Times New Roman" w:hAnsi="Times New Roman" w:cs="Times New Roman"/>
          <w:sz w:val="24"/>
          <w:szCs w:val="24"/>
        </w:rPr>
        <w:t xml:space="preserve"> </w:t>
      </w:r>
      <w:r w:rsidR="00DD3033" w:rsidRPr="731A21C7">
        <w:rPr>
          <w:rFonts w:ascii="Times New Roman" w:hAnsi="Times New Roman" w:cs="Times New Roman"/>
          <w:sz w:val="24"/>
          <w:szCs w:val="24"/>
        </w:rPr>
        <w:t>specify</w:t>
      </w:r>
      <w:r w:rsidR="001D36DC" w:rsidRPr="731A21C7">
        <w:rPr>
          <w:rFonts w:ascii="Times New Roman" w:hAnsi="Times New Roman" w:cs="Times New Roman"/>
          <w:sz w:val="24"/>
          <w:szCs w:val="24"/>
        </w:rPr>
        <w:t xml:space="preserve"> entities</w:t>
      </w:r>
      <w:r w:rsidR="00CC283E" w:rsidRPr="731A21C7">
        <w:rPr>
          <w:rFonts w:ascii="Times New Roman" w:hAnsi="Times New Roman" w:cs="Times New Roman"/>
          <w:sz w:val="24"/>
          <w:szCs w:val="24"/>
        </w:rPr>
        <w:t xml:space="preserve"> in any way</w:t>
      </w:r>
      <w:r w:rsidR="008020D2" w:rsidRPr="731A21C7">
        <w:rPr>
          <w:rFonts w:ascii="Times New Roman" w:hAnsi="Times New Roman" w:cs="Times New Roman"/>
          <w:sz w:val="24"/>
          <w:szCs w:val="24"/>
        </w:rPr>
        <w:t xml:space="preserve">, including </w:t>
      </w:r>
      <w:r w:rsidR="00EF618E" w:rsidRPr="731A21C7">
        <w:rPr>
          <w:rFonts w:ascii="Times New Roman" w:hAnsi="Times New Roman" w:cs="Times New Roman"/>
          <w:sz w:val="24"/>
          <w:szCs w:val="24"/>
        </w:rPr>
        <w:t>by reference to:</w:t>
      </w:r>
    </w:p>
    <w:p w14:paraId="24474395" w14:textId="4C85BAF6" w:rsidR="00EF618E" w:rsidRPr="00CE1828" w:rsidRDefault="00EF618E" w:rsidP="00E15F47">
      <w:pPr>
        <w:pStyle w:val="ListParagraph"/>
        <w:numPr>
          <w:ilvl w:val="0"/>
          <w:numId w:val="52"/>
        </w:numPr>
        <w:spacing w:before="120" w:after="120" w:line="240" w:lineRule="auto"/>
        <w:rPr>
          <w:rFonts w:ascii="Times New Roman" w:hAnsi="Times New Roman" w:cs="Times New Roman"/>
          <w:sz w:val="24"/>
          <w:szCs w:val="24"/>
        </w:rPr>
      </w:pPr>
      <w:r w:rsidRPr="007F1C97">
        <w:rPr>
          <w:rFonts w:ascii="Times New Roman" w:eastAsia="Times New Roman" w:hAnsi="Times New Roman" w:cs="Times New Roman"/>
          <w:color w:val="000000"/>
          <w:sz w:val="24"/>
          <w:szCs w:val="24"/>
          <w:lang w:eastAsia="en-AU"/>
        </w:rPr>
        <w:t>whether</w:t>
      </w:r>
      <w:r w:rsidRPr="00CE1828">
        <w:rPr>
          <w:rFonts w:ascii="Times New Roman" w:hAnsi="Times New Roman" w:cs="Times New Roman"/>
          <w:sz w:val="24"/>
          <w:szCs w:val="24"/>
        </w:rPr>
        <w:t xml:space="preserve"> the entities are relying parties or accredited entities </w:t>
      </w:r>
    </w:p>
    <w:p w14:paraId="5CF87C33" w14:textId="41623CEB" w:rsidR="00EF618E" w:rsidRPr="00CE1828" w:rsidRDefault="00EF618E" w:rsidP="00E15F47">
      <w:pPr>
        <w:pStyle w:val="ListParagraph"/>
        <w:numPr>
          <w:ilvl w:val="0"/>
          <w:numId w:val="52"/>
        </w:numPr>
        <w:spacing w:before="120" w:after="120" w:line="240" w:lineRule="auto"/>
        <w:rPr>
          <w:rFonts w:ascii="Times New Roman" w:hAnsi="Times New Roman" w:cs="Times New Roman"/>
          <w:sz w:val="24"/>
          <w:szCs w:val="24"/>
        </w:rPr>
      </w:pPr>
      <w:r w:rsidRPr="007F1C97">
        <w:rPr>
          <w:rFonts w:ascii="Times New Roman" w:eastAsia="Times New Roman" w:hAnsi="Times New Roman" w:cs="Times New Roman"/>
          <w:color w:val="000000"/>
          <w:sz w:val="24"/>
          <w:szCs w:val="24"/>
          <w:lang w:eastAsia="en-AU"/>
        </w:rPr>
        <w:t>kinds</w:t>
      </w:r>
      <w:r w:rsidRPr="00CE1828">
        <w:rPr>
          <w:rFonts w:ascii="Times New Roman" w:hAnsi="Times New Roman" w:cs="Times New Roman"/>
          <w:sz w:val="24"/>
          <w:szCs w:val="24"/>
        </w:rPr>
        <w:t xml:space="preserve"> of relying parties </w:t>
      </w:r>
    </w:p>
    <w:p w14:paraId="43C19EE6" w14:textId="3E7B526B" w:rsidR="00EF618E" w:rsidRPr="00CE1828" w:rsidRDefault="00EF618E" w:rsidP="00E15F47">
      <w:pPr>
        <w:pStyle w:val="ListParagraph"/>
        <w:numPr>
          <w:ilvl w:val="0"/>
          <w:numId w:val="52"/>
        </w:numPr>
        <w:spacing w:before="120" w:after="120" w:line="240" w:lineRule="auto"/>
        <w:rPr>
          <w:rFonts w:ascii="Times New Roman" w:hAnsi="Times New Roman" w:cs="Times New Roman"/>
          <w:sz w:val="24"/>
          <w:szCs w:val="24"/>
        </w:rPr>
      </w:pPr>
      <w:r w:rsidRPr="007F1C97">
        <w:rPr>
          <w:rFonts w:ascii="Times New Roman" w:eastAsia="Times New Roman" w:hAnsi="Times New Roman" w:cs="Times New Roman"/>
          <w:color w:val="000000"/>
          <w:sz w:val="24"/>
          <w:szCs w:val="24"/>
          <w:lang w:eastAsia="en-AU"/>
        </w:rPr>
        <w:t>kinds</w:t>
      </w:r>
      <w:r w:rsidRPr="00CE1828">
        <w:rPr>
          <w:rFonts w:ascii="Times New Roman" w:hAnsi="Times New Roman" w:cs="Times New Roman"/>
          <w:sz w:val="24"/>
          <w:szCs w:val="24"/>
        </w:rPr>
        <w:t xml:space="preserve"> of accredited entities</w:t>
      </w:r>
      <w:r w:rsidR="00A11203">
        <w:rPr>
          <w:rFonts w:ascii="Times New Roman" w:hAnsi="Times New Roman" w:cs="Times New Roman"/>
          <w:sz w:val="24"/>
          <w:szCs w:val="24"/>
        </w:rPr>
        <w:t>,</w:t>
      </w:r>
      <w:r w:rsidRPr="00CE1828">
        <w:rPr>
          <w:rFonts w:ascii="Times New Roman" w:hAnsi="Times New Roman" w:cs="Times New Roman"/>
          <w:sz w:val="24"/>
          <w:szCs w:val="24"/>
        </w:rPr>
        <w:t xml:space="preserve"> or</w:t>
      </w:r>
    </w:p>
    <w:p w14:paraId="75F9A662" w14:textId="004AFED5" w:rsidR="00EF618E" w:rsidRPr="00CE1828" w:rsidRDefault="00EF618E" w:rsidP="00E15F47">
      <w:pPr>
        <w:pStyle w:val="ListParagraph"/>
        <w:numPr>
          <w:ilvl w:val="0"/>
          <w:numId w:val="52"/>
        </w:numPr>
        <w:spacing w:before="120" w:after="120" w:line="240" w:lineRule="auto"/>
        <w:rPr>
          <w:rFonts w:ascii="Times New Roman" w:hAnsi="Times New Roman" w:cs="Times New Roman"/>
          <w:sz w:val="24"/>
          <w:szCs w:val="24"/>
        </w:rPr>
      </w:pPr>
      <w:r w:rsidRPr="007F1C97">
        <w:rPr>
          <w:rFonts w:ascii="Times New Roman" w:eastAsia="Times New Roman" w:hAnsi="Times New Roman" w:cs="Times New Roman"/>
          <w:color w:val="000000"/>
          <w:sz w:val="24"/>
          <w:szCs w:val="24"/>
          <w:lang w:eastAsia="en-AU"/>
        </w:rPr>
        <w:t>whether</w:t>
      </w:r>
      <w:r w:rsidRPr="00CE1828">
        <w:rPr>
          <w:rFonts w:ascii="Times New Roman" w:hAnsi="Times New Roman" w:cs="Times New Roman"/>
          <w:sz w:val="24"/>
          <w:szCs w:val="24"/>
        </w:rPr>
        <w:t xml:space="preserve"> the entity belongs to the public or private sector.</w:t>
      </w:r>
    </w:p>
    <w:p w14:paraId="0570ECB9" w14:textId="5E1809C2" w:rsidR="00EF618E" w:rsidRPr="00CE1828" w:rsidRDefault="00AD4A1F" w:rsidP="009437CE">
      <w:pPr>
        <w:autoSpaceDE w:val="0"/>
        <w:autoSpaceDN w:val="0"/>
        <w:adjustRightInd w:val="0"/>
        <w:spacing w:before="240" w:line="240" w:lineRule="auto"/>
        <w:rPr>
          <w:rFonts w:ascii="Times New Roman" w:hAnsi="Times New Roman" w:cs="Times New Roman"/>
          <w:sz w:val="24"/>
          <w:szCs w:val="24"/>
        </w:rPr>
      </w:pPr>
      <w:r w:rsidRPr="00CE1828">
        <w:rPr>
          <w:rFonts w:ascii="Times New Roman" w:hAnsi="Times New Roman" w:cs="Times New Roman"/>
          <w:sz w:val="24"/>
          <w:szCs w:val="24"/>
        </w:rPr>
        <w:t>Subsection </w:t>
      </w:r>
      <w:r w:rsidR="00EF618E" w:rsidRPr="00CE1828">
        <w:rPr>
          <w:rFonts w:ascii="Times New Roman" w:hAnsi="Times New Roman" w:cs="Times New Roman"/>
          <w:sz w:val="24"/>
          <w:szCs w:val="24"/>
        </w:rPr>
        <w:t>60(3)</w:t>
      </w:r>
      <w:r w:rsidR="005C6ADF" w:rsidRPr="00CE1828">
        <w:rPr>
          <w:rFonts w:ascii="Times New Roman" w:hAnsi="Times New Roman" w:cs="Times New Roman"/>
          <w:sz w:val="24"/>
          <w:szCs w:val="24"/>
        </w:rPr>
        <w:t xml:space="preserve"> of the </w:t>
      </w:r>
      <w:r w:rsidR="005948B1" w:rsidRPr="00CE1828">
        <w:rPr>
          <w:rFonts w:ascii="Times New Roman" w:hAnsi="Times New Roman" w:cs="Times New Roman"/>
          <w:sz w:val="24"/>
          <w:szCs w:val="24"/>
        </w:rPr>
        <w:t xml:space="preserve">Digital ID </w:t>
      </w:r>
      <w:r w:rsidR="005C6ADF" w:rsidRPr="00CE1828">
        <w:rPr>
          <w:rFonts w:ascii="Times New Roman" w:hAnsi="Times New Roman" w:cs="Times New Roman"/>
          <w:sz w:val="24"/>
          <w:szCs w:val="24"/>
        </w:rPr>
        <w:t>Act</w:t>
      </w:r>
      <w:r w:rsidR="00EF618E" w:rsidRPr="00CE1828">
        <w:rPr>
          <w:rFonts w:ascii="Times New Roman" w:hAnsi="Times New Roman" w:cs="Times New Roman"/>
          <w:sz w:val="24"/>
          <w:szCs w:val="24"/>
        </w:rPr>
        <w:t xml:space="preserve"> </w:t>
      </w:r>
      <w:r w:rsidR="00EF4775" w:rsidRPr="00CE1828">
        <w:rPr>
          <w:rFonts w:ascii="Times New Roman" w:hAnsi="Times New Roman" w:cs="Times New Roman"/>
          <w:sz w:val="24"/>
          <w:szCs w:val="24"/>
        </w:rPr>
        <w:t xml:space="preserve">provides </w:t>
      </w:r>
      <w:r w:rsidR="00EF618E" w:rsidRPr="00CE1828">
        <w:rPr>
          <w:rFonts w:ascii="Times New Roman" w:hAnsi="Times New Roman" w:cs="Times New Roman"/>
          <w:sz w:val="24"/>
          <w:szCs w:val="24"/>
        </w:rPr>
        <w:t xml:space="preserve">that the Minister </w:t>
      </w:r>
      <w:r w:rsidR="008D4EC2" w:rsidRPr="00CE1828">
        <w:rPr>
          <w:rFonts w:ascii="Times New Roman" w:hAnsi="Times New Roman" w:cs="Times New Roman"/>
          <w:sz w:val="24"/>
          <w:szCs w:val="24"/>
        </w:rPr>
        <w:t xml:space="preserve">must not </w:t>
      </w:r>
      <w:r w:rsidR="00EF618E" w:rsidRPr="00CE1828">
        <w:rPr>
          <w:rFonts w:ascii="Times New Roman" w:hAnsi="Times New Roman" w:cs="Times New Roman"/>
          <w:sz w:val="24"/>
          <w:szCs w:val="24"/>
        </w:rPr>
        <w:t xml:space="preserve">revoke a determination </w:t>
      </w:r>
      <w:r w:rsidR="00233D42" w:rsidRPr="00CE1828">
        <w:rPr>
          <w:rFonts w:ascii="Times New Roman" w:hAnsi="Times New Roman" w:cs="Times New Roman"/>
          <w:sz w:val="24"/>
          <w:szCs w:val="24"/>
        </w:rPr>
        <w:t xml:space="preserve">and may </w:t>
      </w:r>
      <w:r w:rsidR="00636563" w:rsidRPr="00CE1828">
        <w:rPr>
          <w:rFonts w:ascii="Times New Roman" w:hAnsi="Times New Roman" w:cs="Times New Roman"/>
          <w:sz w:val="24"/>
          <w:szCs w:val="24"/>
        </w:rPr>
        <w:t xml:space="preserve">vary the determination </w:t>
      </w:r>
      <w:r w:rsidR="002B123F" w:rsidRPr="00CE1828">
        <w:rPr>
          <w:rFonts w:ascii="Times New Roman" w:hAnsi="Times New Roman" w:cs="Times New Roman"/>
          <w:sz w:val="24"/>
          <w:szCs w:val="24"/>
        </w:rPr>
        <w:t xml:space="preserve">only to </w:t>
      </w:r>
      <w:r w:rsidR="00652197" w:rsidRPr="00CE1828">
        <w:rPr>
          <w:rFonts w:ascii="Times New Roman" w:hAnsi="Times New Roman" w:cs="Times New Roman"/>
          <w:sz w:val="24"/>
          <w:szCs w:val="24"/>
        </w:rPr>
        <w:t xml:space="preserve">specify </w:t>
      </w:r>
      <w:r w:rsidR="00EF618E" w:rsidRPr="00CE1828">
        <w:rPr>
          <w:rFonts w:ascii="Times New Roman" w:hAnsi="Times New Roman" w:cs="Times New Roman"/>
          <w:sz w:val="24"/>
          <w:szCs w:val="24"/>
        </w:rPr>
        <w:t xml:space="preserve">additional kinds of entities that may apply for approval </w:t>
      </w:r>
      <w:r w:rsidR="0054347C" w:rsidRPr="00CE1828">
        <w:rPr>
          <w:rFonts w:ascii="Times New Roman" w:hAnsi="Times New Roman" w:cs="Times New Roman"/>
          <w:sz w:val="24"/>
          <w:szCs w:val="24"/>
        </w:rPr>
        <w:t>to participate in the AGDIS</w:t>
      </w:r>
      <w:r w:rsidR="00510481" w:rsidRPr="00CE1828">
        <w:rPr>
          <w:rFonts w:ascii="Times New Roman" w:hAnsi="Times New Roman" w:cs="Times New Roman"/>
          <w:sz w:val="24"/>
          <w:szCs w:val="24"/>
        </w:rPr>
        <w:t xml:space="preserve"> or </w:t>
      </w:r>
      <w:r w:rsidR="00EF618E" w:rsidRPr="00CE1828">
        <w:rPr>
          <w:rFonts w:ascii="Times New Roman" w:hAnsi="Times New Roman" w:cs="Times New Roman"/>
          <w:sz w:val="24"/>
          <w:szCs w:val="24"/>
        </w:rPr>
        <w:t xml:space="preserve">correct </w:t>
      </w:r>
      <w:r w:rsidR="00CF1708" w:rsidRPr="00CE1828">
        <w:rPr>
          <w:rFonts w:ascii="Times New Roman" w:hAnsi="Times New Roman" w:cs="Times New Roman"/>
          <w:sz w:val="24"/>
          <w:szCs w:val="24"/>
        </w:rPr>
        <w:t xml:space="preserve">an </w:t>
      </w:r>
      <w:r w:rsidR="00EF618E" w:rsidRPr="00CE1828">
        <w:rPr>
          <w:rFonts w:ascii="Times New Roman" w:hAnsi="Times New Roman" w:cs="Times New Roman"/>
          <w:sz w:val="24"/>
          <w:szCs w:val="24"/>
        </w:rPr>
        <w:t>error</w:t>
      </w:r>
      <w:r w:rsidR="00F36F14" w:rsidRPr="00CE1828">
        <w:rPr>
          <w:rFonts w:ascii="Times New Roman" w:hAnsi="Times New Roman" w:cs="Times New Roman"/>
          <w:sz w:val="24"/>
          <w:szCs w:val="24"/>
        </w:rPr>
        <w:t>, defect or irregularity in the determination</w:t>
      </w:r>
      <w:r w:rsidR="00EF618E" w:rsidRPr="00CE1828">
        <w:rPr>
          <w:rFonts w:ascii="Times New Roman" w:hAnsi="Times New Roman" w:cs="Times New Roman"/>
          <w:sz w:val="24"/>
          <w:szCs w:val="24"/>
        </w:rPr>
        <w:t>.</w:t>
      </w:r>
      <w:r w:rsidR="000C5982" w:rsidRPr="00CE1828">
        <w:rPr>
          <w:rFonts w:ascii="Times New Roman" w:hAnsi="Times New Roman" w:cs="Times New Roman"/>
          <w:sz w:val="24"/>
          <w:szCs w:val="24"/>
        </w:rPr>
        <w:t xml:space="preserve"> Not </w:t>
      </w:r>
      <w:r w:rsidR="00150EA9" w:rsidRPr="00CE1828">
        <w:rPr>
          <w:rFonts w:ascii="Times New Roman" w:hAnsi="Times New Roman" w:cs="Times New Roman"/>
          <w:sz w:val="24"/>
          <w:szCs w:val="24"/>
        </w:rPr>
        <w:t xml:space="preserve">permitting </w:t>
      </w:r>
      <w:r w:rsidR="00164C1A" w:rsidRPr="00CE1828">
        <w:rPr>
          <w:rFonts w:ascii="Times New Roman" w:hAnsi="Times New Roman" w:cs="Times New Roman"/>
          <w:sz w:val="24"/>
          <w:szCs w:val="24"/>
        </w:rPr>
        <w:t>the Minister to revoke a determination gives entities</w:t>
      </w:r>
      <w:r w:rsidR="002C6C5C" w:rsidRPr="00CE1828">
        <w:rPr>
          <w:rFonts w:ascii="Times New Roman" w:hAnsi="Times New Roman" w:cs="Times New Roman"/>
          <w:sz w:val="24"/>
          <w:szCs w:val="24"/>
        </w:rPr>
        <w:t xml:space="preserve"> subject to </w:t>
      </w:r>
      <w:r w:rsidR="006726BB" w:rsidRPr="00CE1828">
        <w:rPr>
          <w:rFonts w:ascii="Times New Roman" w:hAnsi="Times New Roman" w:cs="Times New Roman"/>
          <w:sz w:val="24"/>
          <w:szCs w:val="24"/>
        </w:rPr>
        <w:t>a determination</w:t>
      </w:r>
      <w:r w:rsidR="00164C1A" w:rsidRPr="00CE1828">
        <w:rPr>
          <w:rFonts w:ascii="Times New Roman" w:hAnsi="Times New Roman" w:cs="Times New Roman"/>
          <w:sz w:val="24"/>
          <w:szCs w:val="24"/>
        </w:rPr>
        <w:t xml:space="preserve"> certainty </w:t>
      </w:r>
      <w:r w:rsidR="00340DF6" w:rsidRPr="00CE1828">
        <w:rPr>
          <w:rFonts w:ascii="Times New Roman" w:hAnsi="Times New Roman" w:cs="Times New Roman"/>
          <w:sz w:val="24"/>
          <w:szCs w:val="24"/>
        </w:rPr>
        <w:t xml:space="preserve">regarding participation </w:t>
      </w:r>
      <w:r w:rsidR="00EC16DC" w:rsidRPr="00CE1828">
        <w:rPr>
          <w:rFonts w:ascii="Times New Roman" w:hAnsi="Times New Roman" w:cs="Times New Roman"/>
          <w:sz w:val="24"/>
          <w:szCs w:val="24"/>
        </w:rPr>
        <w:t xml:space="preserve">in </w:t>
      </w:r>
      <w:r w:rsidR="00CD3651" w:rsidRPr="00CE1828">
        <w:rPr>
          <w:rFonts w:ascii="Times New Roman" w:hAnsi="Times New Roman" w:cs="Times New Roman"/>
          <w:sz w:val="24"/>
          <w:szCs w:val="24"/>
        </w:rPr>
        <w:t xml:space="preserve">the </w:t>
      </w:r>
      <w:r w:rsidR="00EC16DC" w:rsidRPr="00CE1828">
        <w:rPr>
          <w:rFonts w:ascii="Times New Roman" w:hAnsi="Times New Roman" w:cs="Times New Roman"/>
          <w:sz w:val="24"/>
          <w:szCs w:val="24"/>
        </w:rPr>
        <w:t xml:space="preserve">AGDIS, if approved. </w:t>
      </w:r>
    </w:p>
    <w:p w14:paraId="45B792E4" w14:textId="140430A9" w:rsidR="00D418C4" w:rsidRPr="00CE1828" w:rsidRDefault="004B272A" w:rsidP="009437CE">
      <w:pPr>
        <w:spacing w:before="240" w:line="240" w:lineRule="auto"/>
        <w:textAlignment w:val="baseline"/>
        <w:rPr>
          <w:rFonts w:ascii="Times New Roman" w:hAnsi="Times New Roman" w:cs="Times New Roman"/>
          <w:sz w:val="24"/>
          <w:szCs w:val="24"/>
        </w:rPr>
      </w:pPr>
      <w:r w:rsidRPr="00CE1828">
        <w:rPr>
          <w:rFonts w:ascii="Times New Roman" w:hAnsi="Times New Roman" w:cs="Times New Roman"/>
          <w:sz w:val="24"/>
          <w:szCs w:val="24"/>
        </w:rPr>
        <w:t xml:space="preserve">An exposure </w:t>
      </w:r>
      <w:r w:rsidR="00D418C4" w:rsidRPr="00CE1828">
        <w:rPr>
          <w:rFonts w:ascii="Times New Roman" w:hAnsi="Times New Roman" w:cs="Times New Roman"/>
          <w:sz w:val="24"/>
          <w:szCs w:val="24"/>
        </w:rPr>
        <w:t xml:space="preserve">draft Digital ID Bill </w:t>
      </w:r>
      <w:r w:rsidRPr="00CE1828">
        <w:rPr>
          <w:rFonts w:ascii="Times New Roman" w:hAnsi="Times New Roman" w:cs="Times New Roman"/>
          <w:sz w:val="24"/>
          <w:szCs w:val="24"/>
        </w:rPr>
        <w:t xml:space="preserve">was released for public consultation in 2023 which </w:t>
      </w:r>
      <w:r w:rsidR="00D418C4" w:rsidRPr="00CE1828">
        <w:rPr>
          <w:rFonts w:ascii="Times New Roman" w:hAnsi="Times New Roman" w:cs="Times New Roman"/>
          <w:sz w:val="24"/>
          <w:szCs w:val="24"/>
        </w:rPr>
        <w:t xml:space="preserve">included </w:t>
      </w:r>
      <w:r w:rsidR="002E3F3B">
        <w:rPr>
          <w:rFonts w:ascii="Times New Roman" w:hAnsi="Times New Roman" w:cs="Times New Roman"/>
          <w:sz w:val="24"/>
          <w:szCs w:val="24"/>
        </w:rPr>
        <w:t xml:space="preserve">draft </w:t>
      </w:r>
      <w:r w:rsidR="00D418C4" w:rsidRPr="00CE1828">
        <w:rPr>
          <w:rFonts w:ascii="Times New Roman" w:hAnsi="Times New Roman" w:cs="Times New Roman"/>
          <w:sz w:val="24"/>
          <w:szCs w:val="24"/>
        </w:rPr>
        <w:t>clause 60 concerning phasing-in of participation in the AGDIS and was included in the Digital ID legislative framework consultation.</w:t>
      </w:r>
    </w:p>
    <w:p w14:paraId="0806C4FD" w14:textId="6651022B" w:rsidR="00A9443D" w:rsidRPr="00CE1828" w:rsidRDefault="00F00147" w:rsidP="009437CE">
      <w:pPr>
        <w:spacing w:before="240" w:line="240" w:lineRule="auto"/>
        <w:textAlignment w:val="baseline"/>
        <w:rPr>
          <w:rFonts w:cs="Times New Roman"/>
        </w:rPr>
      </w:pPr>
      <w:r w:rsidRPr="00CE1828">
        <w:rPr>
          <w:rFonts w:ascii="Times New Roman" w:hAnsi="Times New Roman" w:cs="Times New Roman"/>
          <w:sz w:val="24"/>
          <w:szCs w:val="24"/>
        </w:rPr>
        <w:t>T</w:t>
      </w:r>
      <w:r w:rsidR="00A9443D" w:rsidRPr="00CE1828">
        <w:rPr>
          <w:rFonts w:ascii="Times New Roman" w:hAnsi="Times New Roman" w:cs="Times New Roman"/>
          <w:sz w:val="24"/>
          <w:szCs w:val="24"/>
        </w:rPr>
        <w:t xml:space="preserve">he </w:t>
      </w:r>
      <w:r w:rsidR="00AD4A1F" w:rsidRPr="00CE1828">
        <w:rPr>
          <w:rFonts w:ascii="Times New Roman" w:hAnsi="Times New Roman" w:cs="Times New Roman"/>
          <w:sz w:val="24"/>
          <w:szCs w:val="24"/>
        </w:rPr>
        <w:t>D</w:t>
      </w:r>
      <w:r w:rsidR="00A9443D" w:rsidRPr="00CE1828">
        <w:rPr>
          <w:rFonts w:ascii="Times New Roman" w:hAnsi="Times New Roman" w:cs="Times New Roman"/>
          <w:sz w:val="24"/>
          <w:szCs w:val="24"/>
        </w:rPr>
        <w:t xml:space="preserve">epartment </w:t>
      </w:r>
      <w:r w:rsidR="00491BD2" w:rsidRPr="00CE1828">
        <w:rPr>
          <w:rFonts w:ascii="Times New Roman" w:hAnsi="Times New Roman" w:cs="Times New Roman"/>
          <w:sz w:val="24"/>
          <w:szCs w:val="24"/>
        </w:rPr>
        <w:t>of Finance (</w:t>
      </w:r>
      <w:r w:rsidR="0008494E" w:rsidRPr="00CE1828">
        <w:rPr>
          <w:rFonts w:ascii="Times New Roman" w:hAnsi="Times New Roman" w:cs="Times New Roman"/>
          <w:sz w:val="24"/>
          <w:szCs w:val="24"/>
        </w:rPr>
        <w:t xml:space="preserve">the </w:t>
      </w:r>
      <w:r w:rsidR="00491BD2" w:rsidRPr="001448A8">
        <w:rPr>
          <w:rFonts w:ascii="Times New Roman" w:hAnsi="Times New Roman" w:cs="Times New Roman"/>
          <w:sz w:val="24"/>
          <w:szCs w:val="24"/>
        </w:rPr>
        <w:t>Department</w:t>
      </w:r>
      <w:r w:rsidR="00491BD2" w:rsidRPr="00CE1828">
        <w:rPr>
          <w:rFonts w:ascii="Times New Roman" w:hAnsi="Times New Roman" w:cs="Times New Roman"/>
          <w:sz w:val="24"/>
          <w:szCs w:val="24"/>
        </w:rPr>
        <w:t xml:space="preserve">) </w:t>
      </w:r>
      <w:r w:rsidR="00AD4A1F" w:rsidRPr="00CE1828">
        <w:rPr>
          <w:rFonts w:ascii="Times New Roman" w:hAnsi="Times New Roman" w:cs="Times New Roman"/>
          <w:sz w:val="24"/>
          <w:szCs w:val="24"/>
        </w:rPr>
        <w:t>conducted targeted consultation</w:t>
      </w:r>
      <w:r w:rsidR="004B272A" w:rsidRPr="00CE1828">
        <w:rPr>
          <w:rFonts w:ascii="Times New Roman" w:hAnsi="Times New Roman" w:cs="Times New Roman"/>
          <w:sz w:val="24"/>
          <w:szCs w:val="24"/>
        </w:rPr>
        <w:t xml:space="preserve"> on th</w:t>
      </w:r>
      <w:r w:rsidRPr="00CE1828">
        <w:rPr>
          <w:rFonts w:ascii="Times New Roman" w:hAnsi="Times New Roman" w:cs="Times New Roman"/>
          <w:sz w:val="24"/>
          <w:szCs w:val="24"/>
        </w:rPr>
        <w:t xml:space="preserve">e </w:t>
      </w:r>
      <w:r w:rsidR="00A52E03">
        <w:rPr>
          <w:rFonts w:ascii="Times New Roman" w:hAnsi="Times New Roman" w:cs="Times New Roman"/>
          <w:sz w:val="24"/>
          <w:szCs w:val="24"/>
        </w:rPr>
        <w:t>Determination</w:t>
      </w:r>
      <w:r w:rsidR="00FB40A3" w:rsidRPr="00CE1828">
        <w:rPr>
          <w:rFonts w:ascii="Times New Roman" w:hAnsi="Times New Roman" w:cs="Times New Roman"/>
          <w:sz w:val="24"/>
          <w:szCs w:val="24"/>
        </w:rPr>
        <w:t>,</w:t>
      </w:r>
      <w:r w:rsidR="00AD4A1F" w:rsidRPr="00CE1828">
        <w:rPr>
          <w:rFonts w:ascii="Times New Roman" w:hAnsi="Times New Roman" w:cs="Times New Roman"/>
          <w:sz w:val="24"/>
          <w:szCs w:val="24"/>
        </w:rPr>
        <w:t xml:space="preserve"> </w:t>
      </w:r>
      <w:r w:rsidR="001A670B" w:rsidRPr="00CE1828">
        <w:rPr>
          <w:rFonts w:ascii="Times New Roman" w:hAnsi="Times New Roman" w:cs="Times New Roman"/>
          <w:sz w:val="24"/>
          <w:szCs w:val="24"/>
        </w:rPr>
        <w:t xml:space="preserve">and </w:t>
      </w:r>
      <w:r w:rsidR="00FC7D01" w:rsidRPr="00CE1828">
        <w:rPr>
          <w:rFonts w:ascii="Times New Roman" w:hAnsi="Times New Roman" w:cs="Times New Roman"/>
          <w:sz w:val="24"/>
          <w:szCs w:val="24"/>
        </w:rPr>
        <w:t xml:space="preserve">the Minister </w:t>
      </w:r>
      <w:r w:rsidR="00A9443D" w:rsidRPr="00CE1828">
        <w:rPr>
          <w:rFonts w:ascii="Times New Roman" w:hAnsi="Times New Roman" w:cs="Times New Roman"/>
          <w:sz w:val="24"/>
          <w:szCs w:val="24"/>
        </w:rPr>
        <w:t xml:space="preserve">has considered </w:t>
      </w:r>
      <w:r w:rsidR="00E80903" w:rsidRPr="00CE1828">
        <w:rPr>
          <w:rFonts w:ascii="Times New Roman" w:hAnsi="Times New Roman" w:cs="Times New Roman"/>
          <w:sz w:val="24"/>
          <w:szCs w:val="24"/>
        </w:rPr>
        <w:t xml:space="preserve">consultation </w:t>
      </w:r>
      <w:r w:rsidR="00A9443D" w:rsidRPr="00CE1828">
        <w:rPr>
          <w:rFonts w:ascii="Times New Roman" w:hAnsi="Times New Roman" w:cs="Times New Roman"/>
          <w:sz w:val="24"/>
          <w:szCs w:val="24"/>
        </w:rPr>
        <w:t>feedback from key stakeholders</w:t>
      </w:r>
      <w:r w:rsidR="000F4A45" w:rsidRPr="00CE1828">
        <w:rPr>
          <w:rFonts w:ascii="Times New Roman" w:hAnsi="Times New Roman" w:cs="Times New Roman"/>
          <w:sz w:val="24"/>
          <w:szCs w:val="24"/>
        </w:rPr>
        <w:t>,</w:t>
      </w:r>
      <w:r w:rsidR="00A9443D" w:rsidRPr="00CE1828">
        <w:rPr>
          <w:rFonts w:ascii="Times New Roman" w:hAnsi="Times New Roman" w:cs="Times New Roman"/>
          <w:sz w:val="24"/>
          <w:szCs w:val="24"/>
        </w:rPr>
        <w:t xml:space="preserve"> including affected Commonwealth and State and Territory government departments. </w:t>
      </w:r>
    </w:p>
    <w:p w14:paraId="3D75FC7F" w14:textId="45FF2E4F" w:rsidR="00B23621" w:rsidRPr="00CE1828" w:rsidRDefault="00A9443D" w:rsidP="009437CE">
      <w:pPr>
        <w:spacing w:before="240" w:line="240" w:lineRule="auto"/>
        <w:textAlignment w:val="baseline"/>
        <w:rPr>
          <w:rFonts w:ascii="Times New Roman" w:hAnsi="Times New Roman" w:cs="Times New Roman"/>
          <w:sz w:val="24"/>
          <w:szCs w:val="24"/>
        </w:rPr>
      </w:pPr>
      <w:r w:rsidRPr="00CE1828">
        <w:rPr>
          <w:rFonts w:ascii="Times New Roman" w:hAnsi="Times New Roman" w:cs="Times New Roman"/>
          <w:sz w:val="24"/>
          <w:szCs w:val="24"/>
        </w:rPr>
        <w:t xml:space="preserve">The consultation satisfies </w:t>
      </w:r>
      <w:r w:rsidR="00E30D75">
        <w:rPr>
          <w:rFonts w:ascii="Times New Roman" w:hAnsi="Times New Roman" w:cs="Times New Roman"/>
          <w:sz w:val="24"/>
          <w:szCs w:val="24"/>
        </w:rPr>
        <w:t>s</w:t>
      </w:r>
      <w:r w:rsidRPr="00CE1828">
        <w:rPr>
          <w:rFonts w:ascii="Times New Roman" w:hAnsi="Times New Roman" w:cs="Times New Roman"/>
          <w:sz w:val="24"/>
          <w:szCs w:val="24"/>
        </w:rPr>
        <w:t xml:space="preserve">ection 17 of the </w:t>
      </w:r>
      <w:r w:rsidRPr="00CE1828">
        <w:rPr>
          <w:rFonts w:ascii="Times New Roman" w:hAnsi="Times New Roman" w:cs="Times New Roman"/>
          <w:i/>
          <w:iCs/>
          <w:sz w:val="24"/>
          <w:szCs w:val="24"/>
        </w:rPr>
        <w:t>Legislation Act 2003</w:t>
      </w:r>
      <w:r w:rsidRPr="00CE1828">
        <w:rPr>
          <w:rFonts w:ascii="Times New Roman" w:hAnsi="Times New Roman" w:cs="Times New Roman"/>
          <w:sz w:val="24"/>
          <w:szCs w:val="24"/>
        </w:rPr>
        <w:t>.</w:t>
      </w:r>
    </w:p>
    <w:p w14:paraId="3D146B4A" w14:textId="055410A9" w:rsidR="00975D98" w:rsidRPr="007C7A74" w:rsidRDefault="00975D98" w:rsidP="008F69DD">
      <w:pPr>
        <w:spacing w:after="0" w:line="240" w:lineRule="auto"/>
        <w:textAlignment w:val="baseline"/>
        <w:rPr>
          <w:rFonts w:ascii="Times New Roman" w:hAnsi="Times New Roman" w:cs="Times New Roman"/>
          <w:b/>
          <w:bCs/>
          <w:sz w:val="24"/>
          <w:szCs w:val="24"/>
        </w:rPr>
      </w:pPr>
    </w:p>
    <w:p w14:paraId="0DAEC94E" w14:textId="2885102D" w:rsidR="009D2D43" w:rsidRPr="00CE1828" w:rsidRDefault="009D2D43" w:rsidP="009437CE">
      <w:pPr>
        <w:spacing w:before="240" w:line="240" w:lineRule="auto"/>
        <w:textAlignment w:val="baseline"/>
        <w:rPr>
          <w:rFonts w:cs="Times New Roman"/>
        </w:rPr>
      </w:pPr>
      <w:r w:rsidRPr="00CE1828">
        <w:rPr>
          <w:rFonts w:ascii="Times New Roman" w:hAnsi="Times New Roman" w:cs="Times New Roman"/>
          <w:sz w:val="24"/>
          <w:szCs w:val="24"/>
        </w:rPr>
        <w:lastRenderedPageBreak/>
        <w:t xml:space="preserve">Details of the </w:t>
      </w:r>
      <w:r w:rsidR="00A52E03">
        <w:rPr>
          <w:rFonts w:ascii="Times New Roman" w:hAnsi="Times New Roman" w:cs="Times New Roman"/>
          <w:sz w:val="24"/>
          <w:szCs w:val="24"/>
        </w:rPr>
        <w:t>Determination</w:t>
      </w:r>
      <w:r w:rsidR="00A52E03" w:rsidRPr="00CE1828">
        <w:rPr>
          <w:rFonts w:ascii="Times New Roman" w:hAnsi="Times New Roman" w:cs="Times New Roman"/>
          <w:sz w:val="24"/>
          <w:szCs w:val="24"/>
        </w:rPr>
        <w:t xml:space="preserve"> </w:t>
      </w:r>
      <w:r w:rsidR="00720510" w:rsidRPr="00CE1828">
        <w:rPr>
          <w:rFonts w:ascii="Times New Roman" w:hAnsi="Times New Roman" w:cs="Times New Roman"/>
          <w:sz w:val="24"/>
          <w:szCs w:val="24"/>
        </w:rPr>
        <w:t xml:space="preserve">are set out in </w:t>
      </w:r>
      <w:r w:rsidR="00720510" w:rsidRPr="001448A8">
        <w:rPr>
          <w:rFonts w:ascii="Times New Roman" w:hAnsi="Times New Roman" w:cs="Times New Roman"/>
          <w:b/>
          <w:bCs/>
          <w:sz w:val="24"/>
          <w:szCs w:val="24"/>
        </w:rPr>
        <w:t>Attachment A</w:t>
      </w:r>
      <w:r w:rsidR="00720510" w:rsidRPr="00CE1828">
        <w:rPr>
          <w:rFonts w:ascii="Times New Roman" w:hAnsi="Times New Roman" w:cs="Times New Roman"/>
          <w:sz w:val="24"/>
          <w:szCs w:val="24"/>
        </w:rPr>
        <w:t>.</w:t>
      </w:r>
    </w:p>
    <w:p w14:paraId="0D206EBB" w14:textId="721AC7AA" w:rsidR="00F1605D" w:rsidRPr="00CE1828" w:rsidRDefault="00C07FAE" w:rsidP="009437CE">
      <w:pPr>
        <w:spacing w:before="240" w:line="240" w:lineRule="auto"/>
        <w:textAlignment w:val="baseline"/>
        <w:rPr>
          <w:rFonts w:ascii="Times New Roman" w:hAnsi="Times New Roman" w:cs="Times New Roman"/>
          <w:i/>
          <w:iCs/>
          <w:sz w:val="24"/>
          <w:szCs w:val="24"/>
        </w:rPr>
      </w:pPr>
      <w:r w:rsidRPr="001448A8">
        <w:rPr>
          <w:rFonts w:ascii="Times New Roman" w:hAnsi="Times New Roman" w:cs="Times New Roman"/>
          <w:sz w:val="24"/>
          <w:szCs w:val="24"/>
        </w:rPr>
        <w:t xml:space="preserve">The </w:t>
      </w:r>
      <w:r w:rsidR="00F8207E" w:rsidRPr="001448A8">
        <w:rPr>
          <w:rFonts w:ascii="Times New Roman" w:hAnsi="Times New Roman" w:cs="Times New Roman"/>
          <w:sz w:val="24"/>
          <w:szCs w:val="24"/>
        </w:rPr>
        <w:t xml:space="preserve">Instrument is a legislative instrument for the purposes of the </w:t>
      </w:r>
      <w:r w:rsidR="00F8207E" w:rsidRPr="001448A8">
        <w:rPr>
          <w:rFonts w:ascii="Times New Roman" w:hAnsi="Times New Roman" w:cs="Times New Roman"/>
          <w:i/>
          <w:iCs/>
          <w:sz w:val="24"/>
          <w:szCs w:val="24"/>
        </w:rPr>
        <w:t xml:space="preserve">Legislation Act 2003. </w:t>
      </w:r>
    </w:p>
    <w:p w14:paraId="1373AE5C" w14:textId="7FACD53A" w:rsidR="0045113F" w:rsidRPr="00CE1828" w:rsidRDefault="0045113F" w:rsidP="009437CE">
      <w:pPr>
        <w:spacing w:before="240" w:line="240" w:lineRule="auto"/>
        <w:textAlignment w:val="baseline"/>
        <w:rPr>
          <w:rFonts w:ascii="Times New Roman" w:hAnsi="Times New Roman" w:cs="Times New Roman"/>
          <w:sz w:val="24"/>
          <w:szCs w:val="24"/>
        </w:rPr>
      </w:pPr>
      <w:r w:rsidRPr="00CE1828">
        <w:rPr>
          <w:rFonts w:ascii="Times New Roman" w:hAnsi="Times New Roman" w:cs="Times New Roman"/>
          <w:sz w:val="24"/>
          <w:szCs w:val="24"/>
        </w:rPr>
        <w:t xml:space="preserve">The Instrument relies </w:t>
      </w:r>
      <w:r w:rsidR="0010694D" w:rsidRPr="00CE1828">
        <w:rPr>
          <w:rFonts w:ascii="Times New Roman" w:hAnsi="Times New Roman" w:cs="Times New Roman"/>
          <w:sz w:val="24"/>
          <w:szCs w:val="24"/>
        </w:rPr>
        <w:t xml:space="preserve">on section 4 of the </w:t>
      </w:r>
      <w:r w:rsidR="0010694D" w:rsidRPr="001448A8">
        <w:rPr>
          <w:rFonts w:ascii="Times New Roman" w:hAnsi="Times New Roman" w:cs="Times New Roman"/>
          <w:i/>
          <w:iCs/>
          <w:sz w:val="24"/>
          <w:szCs w:val="24"/>
        </w:rPr>
        <w:t>Acts Interpretation Act 1901</w:t>
      </w:r>
      <w:r w:rsidR="0010694D" w:rsidRPr="00CE1828">
        <w:rPr>
          <w:rFonts w:ascii="Times New Roman" w:hAnsi="Times New Roman" w:cs="Times New Roman"/>
          <w:sz w:val="24"/>
          <w:szCs w:val="24"/>
        </w:rPr>
        <w:t xml:space="preserve"> as it is </w:t>
      </w:r>
      <w:r w:rsidR="002C3835" w:rsidRPr="00CE1828">
        <w:rPr>
          <w:rFonts w:ascii="Times New Roman" w:hAnsi="Times New Roman" w:cs="Times New Roman"/>
          <w:sz w:val="24"/>
          <w:szCs w:val="24"/>
        </w:rPr>
        <w:t xml:space="preserve">made </w:t>
      </w:r>
      <w:r w:rsidR="00651617" w:rsidRPr="001448A8">
        <w:rPr>
          <w:rFonts w:ascii="Times New Roman" w:hAnsi="Times New Roman" w:cs="Times New Roman"/>
          <w:sz w:val="24"/>
          <w:szCs w:val="24"/>
        </w:rPr>
        <w:t xml:space="preserve">in contemplation of commencement of </w:t>
      </w:r>
      <w:r w:rsidR="002C3835" w:rsidRPr="00CE1828">
        <w:rPr>
          <w:rFonts w:ascii="Times New Roman" w:hAnsi="Times New Roman" w:cs="Times New Roman"/>
          <w:sz w:val="24"/>
          <w:szCs w:val="24"/>
        </w:rPr>
        <w:t xml:space="preserve">subsection 60(1) of the Digital ID Act. </w:t>
      </w:r>
      <w:r w:rsidR="00772858" w:rsidRPr="00CE1828">
        <w:rPr>
          <w:rFonts w:ascii="Times New Roman" w:hAnsi="Times New Roman" w:cs="Times New Roman"/>
          <w:sz w:val="24"/>
          <w:szCs w:val="24"/>
        </w:rPr>
        <w:t>The Instrument will commence at the same time as the Digital ID Act.</w:t>
      </w:r>
    </w:p>
    <w:p w14:paraId="12475CFB" w14:textId="3F266F01" w:rsidR="00D24F93" w:rsidRPr="00CE1828" w:rsidRDefault="00D24F93" w:rsidP="009437CE">
      <w:pPr>
        <w:spacing w:before="240" w:line="240" w:lineRule="auto"/>
        <w:textAlignment w:val="baseline"/>
        <w:rPr>
          <w:rFonts w:cs="Times New Roman"/>
        </w:rPr>
      </w:pPr>
      <w:r w:rsidRPr="00CE1828">
        <w:rPr>
          <w:rFonts w:ascii="Times New Roman" w:hAnsi="Times New Roman" w:cs="Times New Roman"/>
          <w:sz w:val="24"/>
          <w:szCs w:val="24"/>
        </w:rPr>
        <w:t>The Office of Impact Analysis (</w:t>
      </w:r>
      <w:r w:rsidRPr="001448A8">
        <w:rPr>
          <w:rFonts w:ascii="Times New Roman" w:hAnsi="Times New Roman" w:cs="Times New Roman"/>
          <w:b/>
          <w:bCs/>
          <w:sz w:val="24"/>
          <w:szCs w:val="24"/>
        </w:rPr>
        <w:t>OIA</w:t>
      </w:r>
      <w:r w:rsidRPr="00CE1828">
        <w:rPr>
          <w:rFonts w:ascii="Times New Roman" w:hAnsi="Times New Roman" w:cs="Times New Roman"/>
          <w:sz w:val="24"/>
          <w:szCs w:val="24"/>
        </w:rPr>
        <w:t xml:space="preserve">) has been consulted in relation to the </w:t>
      </w:r>
      <w:r w:rsidR="00A52E03">
        <w:rPr>
          <w:rFonts w:ascii="Times New Roman" w:hAnsi="Times New Roman" w:cs="Times New Roman"/>
          <w:sz w:val="24"/>
          <w:szCs w:val="24"/>
        </w:rPr>
        <w:t>Determination</w:t>
      </w:r>
      <w:r w:rsidR="00A52E03" w:rsidRPr="00CE1828">
        <w:rPr>
          <w:rFonts w:ascii="Times New Roman" w:hAnsi="Times New Roman" w:cs="Times New Roman"/>
          <w:sz w:val="24"/>
          <w:szCs w:val="24"/>
        </w:rPr>
        <w:t xml:space="preserve"> </w:t>
      </w:r>
      <w:r w:rsidRPr="00CE1828">
        <w:rPr>
          <w:rFonts w:ascii="Times New Roman" w:hAnsi="Times New Roman" w:cs="Times New Roman"/>
          <w:sz w:val="24"/>
          <w:szCs w:val="24"/>
        </w:rPr>
        <w:t xml:space="preserve">and an Impact Analysis </w:t>
      </w:r>
      <w:r w:rsidRPr="001448A8">
        <w:rPr>
          <w:rFonts w:ascii="Times New Roman" w:hAnsi="Times New Roman" w:cs="Times New Roman"/>
          <w:b/>
          <w:bCs/>
          <w:sz w:val="24"/>
          <w:szCs w:val="24"/>
        </w:rPr>
        <w:t>is not required</w:t>
      </w:r>
      <w:r w:rsidRPr="00CE1828">
        <w:rPr>
          <w:rFonts w:ascii="Times New Roman" w:hAnsi="Times New Roman" w:cs="Times New Roman"/>
          <w:sz w:val="24"/>
          <w:szCs w:val="24"/>
        </w:rPr>
        <w:t xml:space="preserve"> as this instrument does not create any additional impact other than what has already been assessed in the Impact Analysis for the Digital ID Act. OIA reference number: OBPR23-04323. </w:t>
      </w:r>
    </w:p>
    <w:p w14:paraId="2C9378A5" w14:textId="4970D00B" w:rsidR="00FE6EE7" w:rsidRPr="00CE1828" w:rsidRDefault="00460040" w:rsidP="009437CE">
      <w:pPr>
        <w:spacing w:before="240" w:line="240" w:lineRule="auto"/>
        <w:textAlignment w:val="baseline"/>
        <w:rPr>
          <w:rFonts w:cs="Times New Roman"/>
        </w:rPr>
      </w:pPr>
      <w:r w:rsidRPr="00CE1828">
        <w:rPr>
          <w:rFonts w:ascii="Times New Roman" w:hAnsi="Times New Roman" w:cs="Times New Roman"/>
          <w:sz w:val="24"/>
          <w:szCs w:val="24"/>
        </w:rPr>
        <w:t>A S</w:t>
      </w:r>
      <w:r w:rsidR="00F8696E" w:rsidRPr="00CE1828">
        <w:rPr>
          <w:rFonts w:ascii="Times New Roman" w:hAnsi="Times New Roman" w:cs="Times New Roman"/>
          <w:sz w:val="24"/>
          <w:szCs w:val="24"/>
        </w:rPr>
        <w:t xml:space="preserve">tatement of </w:t>
      </w:r>
      <w:r w:rsidRPr="00CE1828">
        <w:rPr>
          <w:rFonts w:ascii="Times New Roman" w:hAnsi="Times New Roman" w:cs="Times New Roman"/>
          <w:sz w:val="24"/>
          <w:szCs w:val="24"/>
        </w:rPr>
        <w:t>C</w:t>
      </w:r>
      <w:r w:rsidR="00F8696E" w:rsidRPr="00CE1828">
        <w:rPr>
          <w:rFonts w:ascii="Times New Roman" w:hAnsi="Times New Roman" w:cs="Times New Roman"/>
          <w:sz w:val="24"/>
          <w:szCs w:val="24"/>
        </w:rPr>
        <w:t xml:space="preserve">ompatibility </w:t>
      </w:r>
      <w:r w:rsidR="00323C1C" w:rsidRPr="00CE1828">
        <w:rPr>
          <w:rFonts w:ascii="Times New Roman" w:hAnsi="Times New Roman" w:cs="Times New Roman"/>
          <w:sz w:val="24"/>
          <w:szCs w:val="24"/>
        </w:rPr>
        <w:t xml:space="preserve">with Human Rights is </w:t>
      </w:r>
      <w:r w:rsidR="00A30D72" w:rsidRPr="00CE1828">
        <w:rPr>
          <w:rFonts w:ascii="Times New Roman" w:hAnsi="Times New Roman" w:cs="Times New Roman"/>
          <w:sz w:val="24"/>
          <w:szCs w:val="24"/>
        </w:rPr>
        <w:t xml:space="preserve">at </w:t>
      </w:r>
      <w:r w:rsidR="00A30D72" w:rsidRPr="00BB1BA6">
        <w:rPr>
          <w:rFonts w:ascii="Times New Roman" w:hAnsi="Times New Roman" w:cs="Times New Roman"/>
          <w:b/>
          <w:bCs/>
          <w:sz w:val="24"/>
          <w:szCs w:val="24"/>
        </w:rPr>
        <w:t>Attachment </w:t>
      </w:r>
      <w:r w:rsidR="00D91B80" w:rsidRPr="00BB1BA6">
        <w:rPr>
          <w:rFonts w:ascii="Times New Roman" w:hAnsi="Times New Roman" w:cs="Times New Roman"/>
          <w:b/>
          <w:bCs/>
          <w:sz w:val="24"/>
          <w:szCs w:val="24"/>
        </w:rPr>
        <w:t>B</w:t>
      </w:r>
      <w:r w:rsidR="00323C1C" w:rsidRPr="00CE1828">
        <w:rPr>
          <w:rFonts w:ascii="Times New Roman" w:hAnsi="Times New Roman" w:cs="Times New Roman"/>
          <w:sz w:val="24"/>
          <w:szCs w:val="24"/>
        </w:rPr>
        <w:t>.</w:t>
      </w:r>
    </w:p>
    <w:p w14:paraId="024A63DB" w14:textId="01B26D6B" w:rsidR="006A1C7B" w:rsidRPr="008F69DD" w:rsidRDefault="00C62E5F" w:rsidP="009437CE">
      <w:pPr>
        <w:spacing w:before="240" w:line="240" w:lineRule="auto"/>
        <w:textAlignment w:val="baseline"/>
        <w:rPr>
          <w:rFonts w:cs="Times New Roman"/>
        </w:rPr>
      </w:pPr>
      <w:r w:rsidRPr="00CE1828">
        <w:rPr>
          <w:rFonts w:ascii="Times New Roman" w:hAnsi="Times New Roman" w:cs="Times New Roman"/>
          <w:sz w:val="24"/>
          <w:szCs w:val="24"/>
        </w:rPr>
        <w:t>The</w:t>
      </w:r>
      <w:r w:rsidR="00F37A83" w:rsidRPr="00CE1828">
        <w:rPr>
          <w:rFonts w:ascii="Times New Roman" w:hAnsi="Times New Roman" w:cs="Times New Roman"/>
          <w:sz w:val="24"/>
          <w:szCs w:val="24"/>
        </w:rPr>
        <w:t xml:space="preserve"> </w:t>
      </w:r>
      <w:r w:rsidR="00A52E03">
        <w:rPr>
          <w:rFonts w:ascii="Times New Roman" w:hAnsi="Times New Roman" w:cs="Times New Roman"/>
          <w:sz w:val="24"/>
          <w:szCs w:val="24"/>
        </w:rPr>
        <w:t>Determination</w:t>
      </w:r>
      <w:r w:rsidR="00A52E03" w:rsidRPr="00CE1828">
        <w:rPr>
          <w:rFonts w:ascii="Times New Roman" w:hAnsi="Times New Roman" w:cs="Times New Roman"/>
          <w:sz w:val="24"/>
          <w:szCs w:val="24"/>
        </w:rPr>
        <w:t xml:space="preserve"> </w:t>
      </w:r>
      <w:r w:rsidR="00F37A83" w:rsidRPr="00CE1828">
        <w:rPr>
          <w:rFonts w:ascii="Times New Roman" w:hAnsi="Times New Roman" w:cs="Times New Roman"/>
          <w:sz w:val="24"/>
          <w:szCs w:val="24"/>
        </w:rPr>
        <w:t xml:space="preserve">does not engage any </w:t>
      </w:r>
      <w:r w:rsidRPr="00CE1828">
        <w:rPr>
          <w:rFonts w:ascii="Times New Roman" w:hAnsi="Times New Roman" w:cs="Times New Roman"/>
          <w:sz w:val="24"/>
          <w:szCs w:val="24"/>
        </w:rPr>
        <w:t>human</w:t>
      </w:r>
      <w:r w:rsidR="00F37A83" w:rsidRPr="00CE1828">
        <w:rPr>
          <w:rFonts w:ascii="Times New Roman" w:hAnsi="Times New Roman" w:cs="Times New Roman"/>
          <w:sz w:val="24"/>
          <w:szCs w:val="24"/>
        </w:rPr>
        <w:t xml:space="preserve"> rights or freedoms</w:t>
      </w:r>
      <w:r w:rsidR="007B6594" w:rsidRPr="00CE1828">
        <w:rPr>
          <w:rFonts w:ascii="Times New Roman" w:hAnsi="Times New Roman" w:cs="Times New Roman"/>
          <w:sz w:val="24"/>
          <w:szCs w:val="24"/>
        </w:rPr>
        <w:t>.</w:t>
      </w:r>
    </w:p>
    <w:p w14:paraId="30291619" w14:textId="57224F70" w:rsidR="00FE6EE7" w:rsidRDefault="00FE6EE7">
      <w:pPr>
        <w:rPr>
          <w:rFonts w:cs="Times New Roman"/>
        </w:rPr>
      </w:pPr>
      <w:r>
        <w:rPr>
          <w:rFonts w:cs="Times New Roman"/>
        </w:rPr>
        <w:br w:type="page"/>
      </w:r>
    </w:p>
    <w:p w14:paraId="381027BC" w14:textId="19C66ED9" w:rsidR="008A3CA7" w:rsidRPr="000E1DC6" w:rsidRDefault="00DA72F7" w:rsidP="000E1DC6">
      <w:pPr>
        <w:jc w:val="right"/>
        <w:rPr>
          <w:rFonts w:ascii="Times New Roman" w:hAnsi="Times New Roman" w:cs="Times New Roman"/>
          <w:b/>
          <w:bCs/>
          <w:sz w:val="24"/>
          <w:szCs w:val="24"/>
          <w:u w:val="single"/>
        </w:rPr>
      </w:pPr>
      <w:r w:rsidRPr="000E1DC6">
        <w:rPr>
          <w:rFonts w:ascii="Times New Roman" w:hAnsi="Times New Roman" w:cs="Times New Roman"/>
          <w:b/>
          <w:bCs/>
          <w:sz w:val="24"/>
          <w:szCs w:val="24"/>
          <w:u w:val="single"/>
        </w:rPr>
        <w:lastRenderedPageBreak/>
        <w:t>ATTACHMENT A</w:t>
      </w:r>
    </w:p>
    <w:p w14:paraId="54BC9D94" w14:textId="7E849149" w:rsidR="00865B54" w:rsidRDefault="00AA3AE1" w:rsidP="000E1DC6">
      <w:pPr>
        <w:spacing w:before="240"/>
        <w:rPr>
          <w:rFonts w:ascii="Times New Roman" w:eastAsia="Times New Roman" w:hAnsi="Times New Roman" w:cs="Times New Roman"/>
          <w:color w:val="000000"/>
          <w:sz w:val="24"/>
          <w:szCs w:val="24"/>
          <w:u w:val="single"/>
          <w:lang w:eastAsia="en-AU"/>
        </w:rPr>
      </w:pPr>
      <w:r w:rsidRPr="000E1DC6">
        <w:rPr>
          <w:rFonts w:ascii="Times New Roman" w:hAnsi="Times New Roman" w:cs="Times New Roman"/>
          <w:b/>
          <w:sz w:val="24"/>
          <w:szCs w:val="24"/>
          <w:u w:val="single"/>
        </w:rPr>
        <w:t xml:space="preserve">Details of the </w:t>
      </w:r>
      <w:r w:rsidR="00C04F6E" w:rsidRPr="000E1DC6">
        <w:rPr>
          <w:rFonts w:ascii="Times New Roman" w:hAnsi="Times New Roman" w:cs="Times New Roman"/>
          <w:b/>
          <w:i/>
          <w:sz w:val="24"/>
          <w:szCs w:val="24"/>
          <w:u w:val="single"/>
        </w:rPr>
        <w:t>Digital ID (Phasing-in of Participation in the Australian Government Digital ID System) Determination 2024</w:t>
      </w:r>
    </w:p>
    <w:p w14:paraId="0EB5D7E1" w14:textId="77777777" w:rsidR="002A31AC" w:rsidRPr="00827645" w:rsidRDefault="002A31AC" w:rsidP="000E1DC6">
      <w:pPr>
        <w:pStyle w:val="Heading1"/>
      </w:pPr>
      <w:r w:rsidRPr="00827645">
        <w:t>Part 1</w:t>
      </w:r>
      <w:r w:rsidRPr="00135C34">
        <w:t>—</w:t>
      </w:r>
      <w:r w:rsidRPr="00827645">
        <w:t>Preliminary</w:t>
      </w:r>
    </w:p>
    <w:p w14:paraId="60693DBC" w14:textId="11E41BD5" w:rsidR="00C0269A" w:rsidRPr="000E1DC6" w:rsidRDefault="00C0269A" w:rsidP="000E1DC6">
      <w:pPr>
        <w:pStyle w:val="Heading2"/>
        <w:spacing w:before="360" w:after="120"/>
        <w:rPr>
          <w:rFonts w:ascii="Times New Roman" w:hAnsi="Times New Roman"/>
          <w:b/>
          <w:bCs/>
          <w:kern w:val="2"/>
          <w:sz w:val="24"/>
          <w:lang w:eastAsia="en-US"/>
          <w14:ligatures w14:val="standardContextual"/>
        </w:rPr>
      </w:pPr>
      <w:r w:rsidRPr="000E1DC6">
        <w:rPr>
          <w:rFonts w:ascii="Times New Roman" w:hAnsi="Times New Roman"/>
          <w:b/>
          <w:bCs/>
          <w:color w:val="auto"/>
          <w:kern w:val="2"/>
          <w:sz w:val="24"/>
          <w:lang w:eastAsia="en-US"/>
          <w14:ligatures w14:val="standardContextual"/>
        </w:rPr>
        <w:t>Section 1 – Name</w:t>
      </w:r>
    </w:p>
    <w:p w14:paraId="407230C9" w14:textId="13499572" w:rsidR="00C0269A" w:rsidRPr="000E1DC6" w:rsidRDefault="23233AA5" w:rsidP="3E2C8141">
      <w:pPr>
        <w:pStyle w:val="BodyText"/>
        <w:numPr>
          <w:ilvl w:val="0"/>
          <w:numId w:val="50"/>
        </w:numPr>
        <w:spacing w:before="130" w:beforeAutospacing="0" w:after="120" w:afterAutospacing="0"/>
        <w:ind w:left="851" w:hanging="851"/>
        <w:rPr>
          <w:lang w:val="en-US"/>
        </w:rPr>
      </w:pPr>
      <w:r w:rsidRPr="3E2C8141">
        <w:rPr>
          <w:color w:val="000000" w:themeColor="text1"/>
        </w:rPr>
        <w:t>This section provides</w:t>
      </w:r>
      <w:r w:rsidRPr="3E2C8141">
        <w:rPr>
          <w:lang w:val="en-US"/>
        </w:rPr>
        <w:t xml:space="preserve"> </w:t>
      </w:r>
      <w:r w:rsidR="5D57F05C" w:rsidRPr="3E2C8141">
        <w:rPr>
          <w:lang w:val="en-US"/>
        </w:rPr>
        <w:t xml:space="preserve">that </w:t>
      </w:r>
      <w:r w:rsidR="7AFD01EA" w:rsidRPr="3E2C8141">
        <w:rPr>
          <w:lang w:val="en-US"/>
        </w:rPr>
        <w:t xml:space="preserve">the name of this </w:t>
      </w:r>
      <w:r w:rsidR="145532D8" w:rsidRPr="3E2C8141">
        <w:rPr>
          <w:lang w:val="en-US"/>
        </w:rPr>
        <w:t>instrument</w:t>
      </w:r>
      <w:r w:rsidRPr="3E2C8141">
        <w:rPr>
          <w:lang w:val="en-US"/>
        </w:rPr>
        <w:t xml:space="preserve"> is the </w:t>
      </w:r>
      <w:r w:rsidR="1ABC1D2F" w:rsidRPr="00011931">
        <w:rPr>
          <w:i/>
          <w:iCs/>
          <w:lang w:val="en-US"/>
        </w:rPr>
        <w:t xml:space="preserve">Digital ID (Phasing-in of Participation in the Australian Government Digital ID System) Determination 2024 </w:t>
      </w:r>
      <w:r w:rsidR="00C0269A">
        <w:br/>
      </w:r>
      <w:r w:rsidR="145532D8" w:rsidRPr="3E2C8141">
        <w:rPr>
          <w:lang w:val="en-US"/>
        </w:rPr>
        <w:t>(</w:t>
      </w:r>
      <w:r w:rsidR="00A31002" w:rsidRPr="3E2C8141">
        <w:rPr>
          <w:lang w:val="en-US"/>
        </w:rPr>
        <w:t xml:space="preserve">the </w:t>
      </w:r>
      <w:r w:rsidR="5DAF0F2F" w:rsidRPr="3E2C8141">
        <w:rPr>
          <w:lang w:val="en-US"/>
        </w:rPr>
        <w:t>Determination</w:t>
      </w:r>
      <w:r w:rsidR="145532D8" w:rsidRPr="3E2C8141">
        <w:rPr>
          <w:lang w:val="en-US"/>
        </w:rPr>
        <w:t>).</w:t>
      </w:r>
    </w:p>
    <w:p w14:paraId="51BCB3A2" w14:textId="6ADD3BC1" w:rsidR="00854387" w:rsidRPr="00577490" w:rsidRDefault="00854387" w:rsidP="00854387">
      <w:pPr>
        <w:pStyle w:val="Heading2"/>
        <w:spacing w:before="360" w:after="120"/>
        <w:rPr>
          <w:rFonts w:ascii="Times New Roman" w:hAnsi="Times New Roman"/>
          <w:b/>
          <w:bCs/>
          <w:kern w:val="2"/>
          <w:sz w:val="24"/>
          <w:lang w:eastAsia="en-US"/>
          <w14:ligatures w14:val="standardContextual"/>
        </w:rPr>
      </w:pPr>
      <w:r w:rsidRPr="00577490">
        <w:rPr>
          <w:rFonts w:ascii="Times New Roman" w:hAnsi="Times New Roman"/>
          <w:b/>
          <w:bCs/>
          <w:color w:val="auto"/>
          <w:kern w:val="2"/>
          <w:sz w:val="24"/>
          <w:lang w:eastAsia="en-US"/>
          <w14:ligatures w14:val="standardContextual"/>
        </w:rPr>
        <w:t>Section </w:t>
      </w:r>
      <w:r>
        <w:rPr>
          <w:rFonts w:ascii="Times New Roman" w:hAnsi="Times New Roman"/>
          <w:b/>
          <w:bCs/>
          <w:color w:val="auto"/>
          <w:kern w:val="2"/>
          <w:sz w:val="24"/>
          <w:lang w:eastAsia="en-US"/>
          <w14:ligatures w14:val="standardContextual"/>
        </w:rPr>
        <w:t>2</w:t>
      </w:r>
      <w:r w:rsidRPr="00577490">
        <w:rPr>
          <w:rFonts w:ascii="Times New Roman" w:hAnsi="Times New Roman"/>
          <w:b/>
          <w:bCs/>
          <w:color w:val="auto"/>
          <w:kern w:val="2"/>
          <w:sz w:val="24"/>
          <w:lang w:eastAsia="en-US"/>
          <w14:ligatures w14:val="standardContextual"/>
        </w:rPr>
        <w:t xml:space="preserve"> – </w:t>
      </w:r>
      <w:r>
        <w:rPr>
          <w:rFonts w:ascii="Times New Roman" w:hAnsi="Times New Roman"/>
          <w:b/>
          <w:bCs/>
          <w:color w:val="auto"/>
          <w:kern w:val="2"/>
          <w:sz w:val="24"/>
          <w:lang w:eastAsia="en-US"/>
          <w14:ligatures w14:val="standardContextual"/>
        </w:rPr>
        <w:t>Commencement</w:t>
      </w:r>
    </w:p>
    <w:p w14:paraId="33F08DC9" w14:textId="3C12BE8C" w:rsidR="00865B54" w:rsidRPr="007B1099" w:rsidRDefault="00313C89" w:rsidP="005314FD">
      <w:pPr>
        <w:pStyle w:val="BodyText"/>
        <w:numPr>
          <w:ilvl w:val="0"/>
          <w:numId w:val="50"/>
        </w:numPr>
        <w:spacing w:before="130" w:beforeAutospacing="0" w:after="120" w:afterAutospacing="0"/>
        <w:ind w:left="851" w:hanging="851"/>
      </w:pPr>
      <w:r w:rsidRPr="007B1099">
        <w:t xml:space="preserve">This </w:t>
      </w:r>
      <w:r w:rsidR="00A52E03">
        <w:rPr>
          <w:color w:val="000000"/>
        </w:rPr>
        <w:t>Determination</w:t>
      </w:r>
      <w:r w:rsidR="00A52E03" w:rsidRPr="007B1099">
        <w:t xml:space="preserve"> </w:t>
      </w:r>
      <w:r w:rsidR="00C56189" w:rsidRPr="007B1099">
        <w:t>commence</w:t>
      </w:r>
      <w:r w:rsidR="008A4860">
        <w:t>s</w:t>
      </w:r>
      <w:r w:rsidRPr="007B1099">
        <w:t xml:space="preserve"> at </w:t>
      </w:r>
      <w:r w:rsidRPr="000E1DC6">
        <w:rPr>
          <w:color w:val="000000"/>
          <w:lang w:eastAsia="zh-CN"/>
        </w:rPr>
        <w:t>the</w:t>
      </w:r>
      <w:r w:rsidRPr="007B1099">
        <w:t xml:space="preserve"> same time as the Digital ID Act commences.</w:t>
      </w:r>
    </w:p>
    <w:p w14:paraId="3B0A45C3" w14:textId="74018FD1" w:rsidR="006E277E" w:rsidRPr="00577490" w:rsidRDefault="006E277E" w:rsidP="006E277E">
      <w:pPr>
        <w:pStyle w:val="Heading2"/>
        <w:spacing w:before="360" w:after="120"/>
        <w:rPr>
          <w:rFonts w:ascii="Times New Roman" w:hAnsi="Times New Roman"/>
          <w:b/>
          <w:bCs/>
          <w:kern w:val="2"/>
          <w:sz w:val="24"/>
          <w:lang w:eastAsia="en-US"/>
          <w14:ligatures w14:val="standardContextual"/>
        </w:rPr>
      </w:pPr>
      <w:r w:rsidRPr="00577490">
        <w:rPr>
          <w:rFonts w:ascii="Times New Roman" w:hAnsi="Times New Roman"/>
          <w:b/>
          <w:bCs/>
          <w:color w:val="auto"/>
          <w:kern w:val="2"/>
          <w:sz w:val="24"/>
          <w:lang w:eastAsia="en-US"/>
          <w14:ligatures w14:val="standardContextual"/>
        </w:rPr>
        <w:t>Section </w:t>
      </w:r>
      <w:r>
        <w:rPr>
          <w:rFonts w:ascii="Times New Roman" w:hAnsi="Times New Roman"/>
          <w:b/>
          <w:bCs/>
          <w:color w:val="auto"/>
          <w:kern w:val="2"/>
          <w:sz w:val="24"/>
          <w:lang w:eastAsia="en-US"/>
          <w14:ligatures w14:val="standardContextual"/>
        </w:rPr>
        <w:t>3</w:t>
      </w:r>
      <w:r w:rsidRPr="00577490">
        <w:rPr>
          <w:rFonts w:ascii="Times New Roman" w:hAnsi="Times New Roman"/>
          <w:b/>
          <w:bCs/>
          <w:color w:val="auto"/>
          <w:kern w:val="2"/>
          <w:sz w:val="24"/>
          <w:lang w:eastAsia="en-US"/>
          <w14:ligatures w14:val="standardContextual"/>
        </w:rPr>
        <w:t xml:space="preserve"> – </w:t>
      </w:r>
      <w:r>
        <w:rPr>
          <w:rFonts w:ascii="Times New Roman" w:hAnsi="Times New Roman"/>
          <w:b/>
          <w:bCs/>
          <w:color w:val="auto"/>
          <w:kern w:val="2"/>
          <w:sz w:val="24"/>
          <w:lang w:eastAsia="en-US"/>
          <w14:ligatures w14:val="standardContextual"/>
        </w:rPr>
        <w:t>Authority</w:t>
      </w:r>
    </w:p>
    <w:p w14:paraId="5DE6305F" w14:textId="47ABF694" w:rsidR="009D4958" w:rsidRPr="007B1099" w:rsidRDefault="009910F2" w:rsidP="000E1DC6">
      <w:pPr>
        <w:pStyle w:val="BodyText"/>
        <w:numPr>
          <w:ilvl w:val="0"/>
          <w:numId w:val="50"/>
        </w:numPr>
        <w:spacing w:before="130" w:beforeAutospacing="0" w:after="120" w:afterAutospacing="0"/>
        <w:ind w:left="851" w:hanging="851"/>
      </w:pPr>
      <w:r w:rsidRPr="007B1099">
        <w:t xml:space="preserve">The </w:t>
      </w:r>
      <w:r w:rsidR="00A52E03">
        <w:t>Determination</w:t>
      </w:r>
      <w:r w:rsidR="00A52E03" w:rsidRPr="007B1099">
        <w:t xml:space="preserve"> </w:t>
      </w:r>
      <w:r w:rsidR="00CF2E25" w:rsidRPr="007B1099">
        <w:t>is made under subsection 60(1) of</w:t>
      </w:r>
      <w:r w:rsidR="00CF2E25" w:rsidRPr="007B1099" w:rsidDel="00FF5C6B">
        <w:rPr>
          <w:i/>
        </w:rPr>
        <w:t xml:space="preserve"> </w:t>
      </w:r>
      <w:r w:rsidR="00CF2E25" w:rsidRPr="007B1099">
        <w:t>the Digital ID Act</w:t>
      </w:r>
      <w:r w:rsidR="00345E51" w:rsidRPr="007B1099">
        <w:t>.</w:t>
      </w:r>
      <w:r w:rsidR="00B10808" w:rsidRPr="007B1099">
        <w:t xml:space="preserve"> </w:t>
      </w:r>
    </w:p>
    <w:p w14:paraId="501DA6D1" w14:textId="1D21D268" w:rsidR="00865B54" w:rsidRPr="00B10808" w:rsidRDefault="00345E51" w:rsidP="755CA030">
      <w:pPr>
        <w:pStyle w:val="BodyText"/>
        <w:numPr>
          <w:ilvl w:val="0"/>
          <w:numId w:val="50"/>
        </w:numPr>
        <w:spacing w:before="130" w:beforeAutospacing="0" w:after="120" w:afterAutospacing="0"/>
        <w:ind w:left="851" w:hanging="851"/>
        <w:rPr>
          <w:u w:val="single"/>
        </w:rPr>
      </w:pPr>
      <w:r>
        <w:t>Section 60 of the Digital ID Act 2024 provides that the Minister may</w:t>
      </w:r>
      <w:r w:rsidR="0021548E">
        <w:t xml:space="preserve"> </w:t>
      </w:r>
      <w:r>
        <w:t xml:space="preserve">determine the entities that may apply to the </w:t>
      </w:r>
      <w:r w:rsidRPr="755CA030">
        <w:rPr>
          <w:lang w:val="en-US" w:eastAsia="en-US"/>
        </w:rPr>
        <w:t>Digital</w:t>
      </w:r>
      <w:r>
        <w:t xml:space="preserve"> ID Regulator for approval to participate in the </w:t>
      </w:r>
      <w:r w:rsidR="78F4528E">
        <w:t>Australian Government Digital ID System (</w:t>
      </w:r>
      <w:r>
        <w:t>AGDIS</w:t>
      </w:r>
      <w:r w:rsidR="2DEFF235">
        <w:t>)</w:t>
      </w:r>
      <w:r>
        <w:t>.</w:t>
      </w:r>
    </w:p>
    <w:p w14:paraId="04F3A647" w14:textId="547E292B" w:rsidR="006E277E" w:rsidRPr="00577490" w:rsidRDefault="006E277E" w:rsidP="006E277E">
      <w:pPr>
        <w:pStyle w:val="Heading2"/>
        <w:spacing w:before="360" w:after="120"/>
        <w:rPr>
          <w:rFonts w:ascii="Times New Roman" w:hAnsi="Times New Roman"/>
          <w:b/>
          <w:bCs/>
          <w:kern w:val="2"/>
          <w:sz w:val="24"/>
          <w:lang w:eastAsia="en-US"/>
          <w14:ligatures w14:val="standardContextual"/>
        </w:rPr>
      </w:pPr>
      <w:r w:rsidRPr="00577490">
        <w:rPr>
          <w:rFonts w:ascii="Times New Roman" w:hAnsi="Times New Roman"/>
          <w:b/>
          <w:bCs/>
          <w:color w:val="auto"/>
          <w:kern w:val="2"/>
          <w:sz w:val="24"/>
          <w:lang w:eastAsia="en-US"/>
          <w14:ligatures w14:val="standardContextual"/>
        </w:rPr>
        <w:t>Section </w:t>
      </w:r>
      <w:r>
        <w:rPr>
          <w:rFonts w:ascii="Times New Roman" w:hAnsi="Times New Roman"/>
          <w:b/>
          <w:bCs/>
          <w:color w:val="auto"/>
          <w:kern w:val="2"/>
          <w:sz w:val="24"/>
          <w:lang w:eastAsia="en-US"/>
          <w14:ligatures w14:val="standardContextual"/>
        </w:rPr>
        <w:t>4</w:t>
      </w:r>
      <w:r w:rsidRPr="00577490">
        <w:rPr>
          <w:rFonts w:ascii="Times New Roman" w:hAnsi="Times New Roman"/>
          <w:b/>
          <w:bCs/>
          <w:color w:val="auto"/>
          <w:kern w:val="2"/>
          <w:sz w:val="24"/>
          <w:lang w:eastAsia="en-US"/>
          <w14:ligatures w14:val="standardContextual"/>
        </w:rPr>
        <w:t xml:space="preserve"> – </w:t>
      </w:r>
      <w:r>
        <w:rPr>
          <w:rFonts w:ascii="Times New Roman" w:hAnsi="Times New Roman"/>
          <w:b/>
          <w:bCs/>
          <w:color w:val="auto"/>
          <w:kern w:val="2"/>
          <w:sz w:val="24"/>
          <w:lang w:eastAsia="en-US"/>
          <w14:ligatures w14:val="standardContextual"/>
        </w:rPr>
        <w:t>Definitions</w:t>
      </w:r>
    </w:p>
    <w:p w14:paraId="766F22CA" w14:textId="37AB630B" w:rsidR="004B35D4" w:rsidRPr="000E1DC6" w:rsidRDefault="002708C6" w:rsidP="000E1DC6">
      <w:pPr>
        <w:pStyle w:val="BodyText"/>
        <w:numPr>
          <w:ilvl w:val="0"/>
          <w:numId w:val="50"/>
        </w:numPr>
        <w:spacing w:before="130" w:beforeAutospacing="0" w:after="120" w:afterAutospacing="0"/>
        <w:ind w:left="851" w:hanging="851"/>
        <w:rPr>
          <w:lang w:val="en-US"/>
        </w:rPr>
      </w:pPr>
      <w:r w:rsidRPr="000E1DC6">
        <w:rPr>
          <w:lang w:val="en-US"/>
        </w:rPr>
        <w:t xml:space="preserve">This </w:t>
      </w:r>
      <w:r w:rsidRPr="007B1099">
        <w:rPr>
          <w:color w:val="000000"/>
        </w:rPr>
        <w:t>section</w:t>
      </w:r>
      <w:r w:rsidRPr="000E1DC6">
        <w:rPr>
          <w:lang w:val="en-US"/>
        </w:rPr>
        <w:t xml:space="preserve"> sets out the </w:t>
      </w:r>
      <w:r w:rsidRPr="007B1099">
        <w:rPr>
          <w:color w:val="000000"/>
        </w:rPr>
        <w:t>definitions</w:t>
      </w:r>
      <w:r w:rsidRPr="000E1DC6">
        <w:rPr>
          <w:lang w:val="en-US"/>
        </w:rPr>
        <w:t xml:space="preserve"> of </w:t>
      </w:r>
      <w:r w:rsidR="00802D97" w:rsidRPr="000E1DC6">
        <w:rPr>
          <w:lang w:val="en-US"/>
        </w:rPr>
        <w:t>expressions in</w:t>
      </w:r>
      <w:r w:rsidRPr="000E1DC6">
        <w:rPr>
          <w:lang w:val="en-US"/>
        </w:rPr>
        <w:t xml:space="preserve"> </w:t>
      </w:r>
      <w:r w:rsidR="00F47913" w:rsidRPr="000E1DC6">
        <w:rPr>
          <w:lang w:val="en-US"/>
        </w:rPr>
        <w:t xml:space="preserve">this </w:t>
      </w:r>
      <w:r w:rsidR="00A52E03">
        <w:rPr>
          <w:lang w:val="en-US"/>
        </w:rPr>
        <w:t>Determination</w:t>
      </w:r>
      <w:r w:rsidRPr="000E1DC6">
        <w:rPr>
          <w:lang w:val="en-US"/>
        </w:rPr>
        <w:t>.</w:t>
      </w:r>
    </w:p>
    <w:p w14:paraId="16BE3075" w14:textId="154CD395" w:rsidR="009500EB" w:rsidRPr="000E1DC6" w:rsidRDefault="00A135AE" w:rsidP="000E1DC6">
      <w:pPr>
        <w:pStyle w:val="BodyText"/>
        <w:numPr>
          <w:ilvl w:val="0"/>
          <w:numId w:val="50"/>
        </w:numPr>
        <w:spacing w:before="130" w:beforeAutospacing="0" w:after="120" w:afterAutospacing="0"/>
        <w:ind w:left="851" w:hanging="851"/>
        <w:rPr>
          <w:lang w:val="en-US"/>
        </w:rPr>
      </w:pPr>
      <w:proofErr w:type="gramStart"/>
      <w:r w:rsidRPr="000E1DC6">
        <w:rPr>
          <w:lang w:val="en-US"/>
        </w:rPr>
        <w:t>A number of</w:t>
      </w:r>
      <w:proofErr w:type="gramEnd"/>
      <w:r w:rsidRPr="000E1DC6">
        <w:rPr>
          <w:lang w:val="en-US"/>
        </w:rPr>
        <w:t xml:space="preserve"> expressions used in </w:t>
      </w:r>
      <w:r w:rsidR="00932B18" w:rsidRPr="000E1DC6">
        <w:rPr>
          <w:lang w:val="en-US"/>
        </w:rPr>
        <w:t>this</w:t>
      </w:r>
      <w:r w:rsidRPr="000E1DC6">
        <w:rPr>
          <w:lang w:val="en-US"/>
        </w:rPr>
        <w:t xml:space="preserve"> </w:t>
      </w:r>
      <w:r w:rsidR="00A52E03">
        <w:rPr>
          <w:lang w:val="en-US"/>
        </w:rPr>
        <w:t>Determination</w:t>
      </w:r>
      <w:r w:rsidR="00A52E03" w:rsidRPr="000E1DC6">
        <w:rPr>
          <w:lang w:val="en-US"/>
        </w:rPr>
        <w:t xml:space="preserve"> </w:t>
      </w:r>
      <w:r w:rsidRPr="000E1DC6">
        <w:rPr>
          <w:lang w:val="en-US"/>
        </w:rPr>
        <w:t xml:space="preserve">are defined in the </w:t>
      </w:r>
      <w:r w:rsidR="00932B18" w:rsidRPr="000E1DC6">
        <w:rPr>
          <w:lang w:val="en-US"/>
        </w:rPr>
        <w:t xml:space="preserve">Digital ID </w:t>
      </w:r>
      <w:r w:rsidRPr="000E1DC6">
        <w:rPr>
          <w:lang w:val="en-US"/>
        </w:rPr>
        <w:t>Act.</w:t>
      </w:r>
      <w:r w:rsidR="000648ED" w:rsidRPr="000E1DC6">
        <w:rPr>
          <w:lang w:val="en-US"/>
        </w:rPr>
        <w:t xml:space="preserve"> </w:t>
      </w:r>
    </w:p>
    <w:p w14:paraId="4358812A" w14:textId="09752EAE" w:rsidR="00AE3ACC" w:rsidRPr="007B1099" w:rsidRDefault="001D6DDA" w:rsidP="000E1DC6">
      <w:pPr>
        <w:pStyle w:val="BodyText"/>
        <w:numPr>
          <w:ilvl w:val="0"/>
          <w:numId w:val="50"/>
        </w:numPr>
        <w:spacing w:before="130" w:beforeAutospacing="0" w:after="120" w:afterAutospacing="0"/>
        <w:ind w:left="851" w:hanging="851"/>
      </w:pPr>
      <w:r>
        <w:rPr>
          <w:lang w:val="en-US"/>
        </w:rPr>
        <w:t>Paragraph 13(1)(b) of t</w:t>
      </w:r>
      <w:r w:rsidR="00AE3ACC" w:rsidRPr="000E1DC6">
        <w:rPr>
          <w:lang w:val="en-US"/>
        </w:rPr>
        <w:t>he</w:t>
      </w:r>
      <w:r w:rsidR="00AE3ACC" w:rsidRPr="007B1099">
        <w:t xml:space="preserve"> </w:t>
      </w:r>
      <w:r w:rsidR="00AE3ACC" w:rsidRPr="007B1099">
        <w:rPr>
          <w:i/>
        </w:rPr>
        <w:t>Legislation Act 2003</w:t>
      </w:r>
      <w:r w:rsidR="00AE3ACC" w:rsidRPr="007B1099">
        <w:t xml:space="preserve"> provides that, if enabling legislation confers on a person the power to make a legislative instrument, then, unless the contrary intention appears, expressions used in any instrument so made have the same meaning as in the enabling legislation as in force from time to time.</w:t>
      </w:r>
    </w:p>
    <w:p w14:paraId="3ADA9A12" w14:textId="77777777" w:rsidR="00865B54" w:rsidRDefault="00865B54" w:rsidP="00865B54">
      <w:pPr>
        <w:shd w:val="clear" w:color="auto" w:fill="FFFFFF"/>
        <w:spacing w:after="0" w:line="240" w:lineRule="auto"/>
        <w:ind w:right="232"/>
        <w:rPr>
          <w:rFonts w:ascii="Times New Roman" w:eastAsia="Times New Roman" w:hAnsi="Times New Roman" w:cs="Times New Roman"/>
          <w:color w:val="000000"/>
          <w:sz w:val="24"/>
          <w:szCs w:val="24"/>
          <w:lang w:eastAsia="en-AU"/>
        </w:rPr>
      </w:pPr>
      <w:bookmarkStart w:id="0" w:name="_Toc26190822"/>
    </w:p>
    <w:bookmarkEnd w:id="0"/>
    <w:p w14:paraId="5EE48961" w14:textId="77777777" w:rsidR="00BE5564" w:rsidRDefault="00BE5564">
      <w:pPr>
        <w:rPr>
          <w:rFonts w:ascii="Times New Roman" w:eastAsiaTheme="majorEastAsia" w:hAnsi="Times New Roman" w:cs="Times New Roman"/>
          <w:b/>
          <w:kern w:val="2"/>
          <w:sz w:val="32"/>
          <w:szCs w:val="32"/>
          <w:lang w:eastAsia="en-US"/>
          <w14:ligatures w14:val="standardContextual"/>
        </w:rPr>
      </w:pPr>
      <w:r>
        <w:rPr>
          <w:rFonts w:ascii="Times New Roman" w:hAnsi="Times New Roman" w:cs="Times New Roman"/>
          <w:b/>
          <w:kern w:val="2"/>
          <w:lang w:eastAsia="en-US"/>
          <w14:ligatures w14:val="standardContextual"/>
        </w:rPr>
        <w:br w:type="page"/>
      </w:r>
    </w:p>
    <w:p w14:paraId="4C9A937C" w14:textId="55A446EB" w:rsidR="00C12974" w:rsidRPr="00135C34" w:rsidRDefault="00C12974" w:rsidP="00135C34">
      <w:pPr>
        <w:pStyle w:val="Heading1"/>
      </w:pPr>
      <w:r w:rsidRPr="00135C34">
        <w:lastRenderedPageBreak/>
        <w:t xml:space="preserve">Part </w:t>
      </w:r>
      <w:r w:rsidR="00135C34" w:rsidRPr="00135C34">
        <w:t>2</w:t>
      </w:r>
      <w:r w:rsidRPr="00135C34">
        <w:t>—</w:t>
      </w:r>
      <w:r w:rsidR="00135C34" w:rsidRPr="00135C34">
        <w:t>State and Territory entities</w:t>
      </w:r>
    </w:p>
    <w:p w14:paraId="5D3F7141" w14:textId="3949FA91" w:rsidR="006E277E" w:rsidRPr="00577490" w:rsidRDefault="006E277E" w:rsidP="006E277E">
      <w:pPr>
        <w:pStyle w:val="Heading2"/>
        <w:spacing w:before="360" w:after="120"/>
        <w:rPr>
          <w:rFonts w:ascii="Times New Roman" w:hAnsi="Times New Roman"/>
          <w:b/>
          <w:bCs/>
          <w:kern w:val="2"/>
          <w:sz w:val="24"/>
          <w:lang w:eastAsia="en-US"/>
          <w14:ligatures w14:val="standardContextual"/>
        </w:rPr>
      </w:pPr>
      <w:r w:rsidRPr="00577490">
        <w:rPr>
          <w:rFonts w:ascii="Times New Roman" w:hAnsi="Times New Roman"/>
          <w:b/>
          <w:bCs/>
          <w:color w:val="auto"/>
          <w:kern w:val="2"/>
          <w:sz w:val="24"/>
          <w:lang w:eastAsia="en-US"/>
          <w14:ligatures w14:val="standardContextual"/>
        </w:rPr>
        <w:t>Section </w:t>
      </w:r>
      <w:r>
        <w:rPr>
          <w:rFonts w:ascii="Times New Roman" w:hAnsi="Times New Roman"/>
          <w:b/>
          <w:bCs/>
          <w:color w:val="auto"/>
          <w:kern w:val="2"/>
          <w:sz w:val="24"/>
          <w:lang w:eastAsia="en-US"/>
          <w14:ligatures w14:val="standardContextual"/>
        </w:rPr>
        <w:t>5</w:t>
      </w:r>
      <w:r w:rsidRPr="00577490">
        <w:rPr>
          <w:rFonts w:ascii="Times New Roman" w:hAnsi="Times New Roman"/>
          <w:b/>
          <w:bCs/>
          <w:color w:val="auto"/>
          <w:kern w:val="2"/>
          <w:sz w:val="24"/>
          <w:lang w:eastAsia="en-US"/>
          <w14:ligatures w14:val="standardContextual"/>
        </w:rPr>
        <w:t xml:space="preserve"> – </w:t>
      </w:r>
      <w:r>
        <w:rPr>
          <w:rFonts w:ascii="Times New Roman" w:hAnsi="Times New Roman"/>
          <w:b/>
          <w:bCs/>
          <w:color w:val="auto"/>
          <w:kern w:val="2"/>
          <w:sz w:val="24"/>
          <w:lang w:eastAsia="en-US"/>
          <w14:ligatures w14:val="standardContextual"/>
        </w:rPr>
        <w:t>Departments, authorities and companies</w:t>
      </w:r>
    </w:p>
    <w:p w14:paraId="677DF390" w14:textId="1EF2D70B" w:rsidR="00F662D6" w:rsidRPr="00F424E9" w:rsidRDefault="00111408" w:rsidP="00F424E9">
      <w:pPr>
        <w:pStyle w:val="BodyText"/>
        <w:numPr>
          <w:ilvl w:val="0"/>
          <w:numId w:val="51"/>
        </w:numPr>
        <w:ind w:left="851" w:hanging="851"/>
        <w:rPr>
          <w:b/>
          <w:bCs/>
        </w:rPr>
      </w:pPr>
      <w:r>
        <w:t>This section</w:t>
      </w:r>
      <w:r w:rsidR="00F662D6">
        <w:t xml:space="preserve"> provides that an entity specified in column 1 of an item in the table may apply to the Digital ID Regulator for approval to participate in the </w:t>
      </w:r>
      <w:r w:rsidR="7DD44FD8">
        <w:t xml:space="preserve">AGDIS </w:t>
      </w:r>
      <w:r w:rsidR="00F662D6">
        <w:t>as the kind of entity specified in column 2 of the item.</w:t>
      </w:r>
    </w:p>
    <w:p w14:paraId="0E012DE0" w14:textId="4292AE87" w:rsidR="00056099" w:rsidRPr="00F424E9" w:rsidRDefault="00056099" w:rsidP="00056099">
      <w:pPr>
        <w:pStyle w:val="Heading2"/>
        <w:spacing w:before="360" w:after="120"/>
        <w:rPr>
          <w:rFonts w:ascii="Times New Roman" w:hAnsi="Times New Roman"/>
          <w:b/>
          <w:bCs/>
          <w:i/>
          <w:iCs/>
          <w:kern w:val="2"/>
          <w:sz w:val="24"/>
          <w:lang w:eastAsia="en-US"/>
          <w14:ligatures w14:val="standardContextual"/>
        </w:rPr>
      </w:pPr>
      <w:r w:rsidRPr="00F424E9">
        <w:rPr>
          <w:rFonts w:ascii="Times New Roman" w:hAnsi="Times New Roman"/>
          <w:b/>
          <w:bCs/>
          <w:i/>
          <w:iCs/>
          <w:color w:val="auto"/>
          <w:kern w:val="2"/>
          <w:sz w:val="24"/>
          <w:lang w:eastAsia="en-US"/>
          <w14:ligatures w14:val="standardContextual"/>
        </w:rPr>
        <w:t>Item 1</w:t>
      </w:r>
    </w:p>
    <w:p w14:paraId="0AF44719" w14:textId="5E8A823A" w:rsidR="00F662D6" w:rsidRPr="00467D32" w:rsidRDefault="00F662D6" w:rsidP="00F424E9">
      <w:pPr>
        <w:pStyle w:val="BodyText"/>
        <w:numPr>
          <w:ilvl w:val="0"/>
          <w:numId w:val="51"/>
        </w:numPr>
        <w:spacing w:before="130" w:beforeAutospacing="0" w:after="120" w:afterAutospacing="0"/>
        <w:ind w:left="851" w:hanging="851"/>
      </w:pPr>
      <w:r w:rsidRPr="00DE6E24">
        <w:t xml:space="preserve">Column 1 </w:t>
      </w:r>
      <w:r w:rsidR="000164AB">
        <w:t xml:space="preserve">of item 1 </w:t>
      </w:r>
      <w:r w:rsidRPr="00DE6E24">
        <w:t xml:space="preserve">specifies a department or authority of a State that satisfies </w:t>
      </w:r>
      <w:r w:rsidR="00D3387A">
        <w:t>2</w:t>
      </w:r>
      <w:r w:rsidR="00D3387A" w:rsidRPr="00DE6E24">
        <w:t xml:space="preserve"> </w:t>
      </w:r>
      <w:r w:rsidRPr="00DE6E24">
        <w:t>criteria. The first criterion is that the department or authority of a State</w:t>
      </w:r>
      <w:r w:rsidR="00DE6E24" w:rsidRPr="00DE6E24">
        <w:t xml:space="preserve"> is an accredited entity</w:t>
      </w:r>
      <w:r w:rsidR="00C6541B">
        <w:t xml:space="preserve">, </w:t>
      </w:r>
      <w:r w:rsidR="00DE6E24" w:rsidRPr="00DE6E24">
        <w:t>an applicant or</w:t>
      </w:r>
      <w:r w:rsidR="00DE6E24">
        <w:t xml:space="preserve"> </w:t>
      </w:r>
      <w:r w:rsidR="00DE6E24" w:rsidRPr="00DE6E24">
        <w:t>a relying party</w:t>
      </w:r>
      <w:r w:rsidRPr="00DE6E24">
        <w:t xml:space="preserve">. The second criterion is that the department or authority of a State is not an entity of a kind </w:t>
      </w:r>
      <w:r w:rsidR="00E07CA1">
        <w:t xml:space="preserve">specified </w:t>
      </w:r>
      <w:r w:rsidRPr="00DE6E24">
        <w:t xml:space="preserve">in </w:t>
      </w:r>
      <w:r w:rsidR="00510ECF">
        <w:t xml:space="preserve">column 1 of </w:t>
      </w:r>
      <w:r w:rsidRPr="00DE6E24">
        <w:t>item 2.</w:t>
      </w:r>
    </w:p>
    <w:p w14:paraId="4D8BD99E" w14:textId="1376DB5D" w:rsidR="00F662D6" w:rsidRPr="00AC639E" w:rsidRDefault="00F662D6" w:rsidP="00F424E9">
      <w:pPr>
        <w:pStyle w:val="BodyText"/>
        <w:numPr>
          <w:ilvl w:val="0"/>
          <w:numId w:val="51"/>
        </w:numPr>
        <w:spacing w:before="130" w:beforeAutospacing="0" w:after="120" w:afterAutospacing="0"/>
        <w:ind w:left="851" w:hanging="851"/>
      </w:pPr>
      <w:r>
        <w:t xml:space="preserve">The effect of column 2 </w:t>
      </w:r>
      <w:r w:rsidR="000164AB">
        <w:t xml:space="preserve">of item 1 </w:t>
      </w:r>
      <w:r>
        <w:t>is that:</w:t>
      </w:r>
    </w:p>
    <w:p w14:paraId="09287079" w14:textId="7426BD7D" w:rsidR="00F662D6" w:rsidRPr="00CD7A16" w:rsidRDefault="00F662D6" w:rsidP="00F424E9">
      <w:pPr>
        <w:pStyle w:val="ListParagraph"/>
        <w:numPr>
          <w:ilvl w:val="0"/>
          <w:numId w:val="44"/>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accredited entity which satisfies both criteria in column 1 </w:t>
      </w:r>
      <w:r w:rsidR="003C4B79" w:rsidRPr="22861F9C">
        <w:rPr>
          <w:rFonts w:ascii="Times New Roman" w:hAnsi="Times New Roman" w:cs="Times New Roman"/>
          <w:sz w:val="24"/>
          <w:szCs w:val="24"/>
        </w:rPr>
        <w:t xml:space="preserve">of item 1 </w:t>
      </w:r>
      <w:r w:rsidRPr="22861F9C">
        <w:rPr>
          <w:rFonts w:ascii="Times New Roman" w:hAnsi="Times New Roman" w:cs="Times New Roman"/>
          <w:sz w:val="24"/>
          <w:szCs w:val="24"/>
        </w:rPr>
        <w:t xml:space="preserve">may apply to the Digital ID Regulator for approval to participate in the </w:t>
      </w:r>
      <w:r w:rsidR="656B36B7"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accredited entity the entity is accredited </w:t>
      </w:r>
      <w:proofErr w:type="gramStart"/>
      <w:r w:rsidRPr="22861F9C">
        <w:rPr>
          <w:rFonts w:ascii="Times New Roman" w:hAnsi="Times New Roman" w:cs="Times New Roman"/>
          <w:sz w:val="24"/>
          <w:szCs w:val="24"/>
        </w:rPr>
        <w:t>as;</w:t>
      </w:r>
      <w:proofErr w:type="gramEnd"/>
    </w:p>
    <w:p w14:paraId="6F6F7EE9" w14:textId="77777777" w:rsidR="00F662D6" w:rsidRDefault="00F662D6" w:rsidP="00F424E9">
      <w:pPr>
        <w:pStyle w:val="ListParagraph"/>
        <w:spacing w:before="130" w:after="120" w:line="240" w:lineRule="auto"/>
        <w:ind w:left="1213"/>
        <w:rPr>
          <w:rFonts w:ascii="Times New Roman" w:hAnsi="Times New Roman" w:cs="Times New Roman"/>
          <w:sz w:val="24"/>
          <w:szCs w:val="24"/>
        </w:rPr>
      </w:pPr>
    </w:p>
    <w:p w14:paraId="2364B040" w14:textId="3EDED2BB" w:rsidR="00F662D6" w:rsidRDefault="00F662D6" w:rsidP="00F424E9">
      <w:pPr>
        <w:pStyle w:val="ListParagraph"/>
        <w:numPr>
          <w:ilvl w:val="0"/>
          <w:numId w:val="44"/>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w:t>
      </w:r>
      <w:r w:rsidR="00BA2285" w:rsidRPr="22861F9C">
        <w:rPr>
          <w:rFonts w:ascii="Times New Roman" w:hAnsi="Times New Roman" w:cs="Times New Roman"/>
          <w:sz w:val="24"/>
          <w:szCs w:val="24"/>
        </w:rPr>
        <w:t>applicant</w:t>
      </w:r>
      <w:r w:rsidRPr="22861F9C">
        <w:rPr>
          <w:rFonts w:ascii="Times New Roman" w:hAnsi="Times New Roman" w:cs="Times New Roman"/>
          <w:sz w:val="24"/>
          <w:szCs w:val="24"/>
        </w:rPr>
        <w:t xml:space="preserve"> which satisfies both criteria in column 1 </w:t>
      </w:r>
      <w:r w:rsidR="003C4B79" w:rsidRPr="22861F9C">
        <w:rPr>
          <w:rFonts w:ascii="Times New Roman" w:hAnsi="Times New Roman" w:cs="Times New Roman"/>
          <w:sz w:val="24"/>
          <w:szCs w:val="24"/>
        </w:rPr>
        <w:t xml:space="preserve">of item 1 </w:t>
      </w:r>
      <w:r w:rsidRPr="22861F9C">
        <w:rPr>
          <w:rFonts w:ascii="Times New Roman" w:hAnsi="Times New Roman" w:cs="Times New Roman"/>
          <w:sz w:val="24"/>
          <w:szCs w:val="24"/>
        </w:rPr>
        <w:t xml:space="preserve">may apply to the Digital ID Regulator for approval to participate in the </w:t>
      </w:r>
      <w:r w:rsidR="1836AA4E"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entity </w:t>
      </w:r>
      <w:r w:rsidR="00BF02BE" w:rsidRPr="22861F9C">
        <w:rPr>
          <w:rFonts w:ascii="Times New Roman" w:hAnsi="Times New Roman" w:cs="Times New Roman"/>
          <w:sz w:val="24"/>
          <w:szCs w:val="24"/>
        </w:rPr>
        <w:t xml:space="preserve">the entity </w:t>
      </w:r>
      <w:r w:rsidRPr="22861F9C">
        <w:rPr>
          <w:rFonts w:ascii="Times New Roman" w:hAnsi="Times New Roman" w:cs="Times New Roman"/>
          <w:sz w:val="24"/>
          <w:szCs w:val="24"/>
        </w:rPr>
        <w:t xml:space="preserve">has applied to be accredited </w:t>
      </w:r>
      <w:proofErr w:type="gramStart"/>
      <w:r w:rsidRPr="22861F9C">
        <w:rPr>
          <w:rFonts w:ascii="Times New Roman" w:hAnsi="Times New Roman" w:cs="Times New Roman"/>
          <w:sz w:val="24"/>
          <w:szCs w:val="24"/>
        </w:rPr>
        <w:t>as;</w:t>
      </w:r>
      <w:proofErr w:type="gramEnd"/>
    </w:p>
    <w:p w14:paraId="68CA479C" w14:textId="77777777" w:rsidR="00F662D6" w:rsidRPr="00CD7A16" w:rsidRDefault="00F662D6" w:rsidP="00F424E9">
      <w:pPr>
        <w:pStyle w:val="ListParagraph"/>
        <w:spacing w:before="130" w:after="120" w:line="240" w:lineRule="auto"/>
        <w:ind w:left="1213"/>
        <w:rPr>
          <w:rFonts w:ascii="Times New Roman" w:hAnsi="Times New Roman" w:cs="Times New Roman"/>
          <w:sz w:val="24"/>
          <w:szCs w:val="24"/>
        </w:rPr>
      </w:pPr>
    </w:p>
    <w:p w14:paraId="332A2D00" w14:textId="104C5E6F" w:rsidR="00F662D6" w:rsidRDefault="00F662D6" w:rsidP="00F424E9">
      <w:pPr>
        <w:pStyle w:val="ListParagraph"/>
        <w:numPr>
          <w:ilvl w:val="0"/>
          <w:numId w:val="44"/>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 relying party which satisfies both criteria in column 1 </w:t>
      </w:r>
      <w:r w:rsidR="003C4B79" w:rsidRPr="22861F9C">
        <w:rPr>
          <w:rFonts w:ascii="Times New Roman" w:hAnsi="Times New Roman" w:cs="Times New Roman"/>
          <w:sz w:val="24"/>
          <w:szCs w:val="24"/>
        </w:rPr>
        <w:t xml:space="preserve">of item 1 </w:t>
      </w:r>
      <w:r w:rsidRPr="22861F9C">
        <w:rPr>
          <w:rFonts w:ascii="Times New Roman" w:hAnsi="Times New Roman" w:cs="Times New Roman"/>
          <w:sz w:val="24"/>
          <w:szCs w:val="24"/>
        </w:rPr>
        <w:t xml:space="preserve">may apply to the Digital ID Regulator for approval to participate in the </w:t>
      </w:r>
      <w:r w:rsidR="5463373F"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a participating relying party.</w:t>
      </w:r>
    </w:p>
    <w:p w14:paraId="5DBBF12A" w14:textId="2CD500E3" w:rsidR="00056099" w:rsidRPr="00577490" w:rsidRDefault="00056099" w:rsidP="00056099">
      <w:pPr>
        <w:pStyle w:val="Heading2"/>
        <w:spacing w:before="360" w:after="120"/>
        <w:rPr>
          <w:rFonts w:ascii="Times New Roman" w:hAnsi="Times New Roman"/>
          <w:b/>
          <w:bCs/>
          <w:i/>
          <w:iCs/>
          <w:kern w:val="2"/>
          <w:sz w:val="24"/>
          <w:lang w:eastAsia="en-US"/>
          <w14:ligatures w14:val="standardContextual"/>
        </w:rPr>
      </w:pPr>
      <w:r w:rsidRPr="00577490">
        <w:rPr>
          <w:rFonts w:ascii="Times New Roman" w:hAnsi="Times New Roman"/>
          <w:b/>
          <w:bCs/>
          <w:i/>
          <w:iCs/>
          <w:color w:val="auto"/>
          <w:kern w:val="2"/>
          <w:sz w:val="24"/>
          <w:lang w:eastAsia="en-US"/>
          <w14:ligatures w14:val="standardContextual"/>
        </w:rPr>
        <w:t xml:space="preserve">Item </w:t>
      </w:r>
      <w:r>
        <w:rPr>
          <w:rFonts w:ascii="Times New Roman" w:hAnsi="Times New Roman"/>
          <w:b/>
          <w:bCs/>
          <w:i/>
          <w:iCs/>
          <w:color w:val="auto"/>
          <w:kern w:val="2"/>
          <w:sz w:val="24"/>
          <w:lang w:eastAsia="en-US"/>
          <w14:ligatures w14:val="standardContextual"/>
        </w:rPr>
        <w:t>2</w:t>
      </w:r>
    </w:p>
    <w:p w14:paraId="2CD5DF1C" w14:textId="0581658B" w:rsidR="00F662D6" w:rsidRPr="00467D32" w:rsidRDefault="00F662D6" w:rsidP="00142187">
      <w:pPr>
        <w:pStyle w:val="BodyText"/>
        <w:numPr>
          <w:ilvl w:val="0"/>
          <w:numId w:val="51"/>
        </w:numPr>
        <w:spacing w:before="130" w:beforeAutospacing="0" w:after="120" w:afterAutospacing="0"/>
        <w:ind w:left="851" w:hanging="851"/>
      </w:pPr>
      <w:r w:rsidRPr="00467D32">
        <w:t xml:space="preserve">Column 1 </w:t>
      </w:r>
      <w:r w:rsidR="000164AB">
        <w:t xml:space="preserve">of item 2 </w:t>
      </w:r>
      <w:r w:rsidRPr="007C35C7">
        <w:t>specifies a</w:t>
      </w:r>
      <w:r>
        <w:t xml:space="preserve">n entity that </w:t>
      </w:r>
      <w:r w:rsidRPr="007C35C7">
        <w:t xml:space="preserve">satisfies </w:t>
      </w:r>
      <w:r w:rsidR="00D3387A">
        <w:t>2</w:t>
      </w:r>
      <w:r w:rsidR="00D3387A" w:rsidRPr="007C35C7">
        <w:t xml:space="preserve"> </w:t>
      </w:r>
      <w:r w:rsidRPr="007C35C7">
        <w:t>criteria.</w:t>
      </w:r>
      <w:r>
        <w:t xml:space="preserve"> </w:t>
      </w:r>
      <w:r w:rsidRPr="00467D32">
        <w:t xml:space="preserve">The first criterion is that the </w:t>
      </w:r>
      <w:r>
        <w:t xml:space="preserve">entity </w:t>
      </w:r>
      <w:r w:rsidRPr="00467D32">
        <w:t>is a Corporations Act company owned by</w:t>
      </w:r>
      <w:r w:rsidR="00AC350C">
        <w:t xml:space="preserve"> a </w:t>
      </w:r>
      <w:r w:rsidRPr="00467D32">
        <w:t>State o</w:t>
      </w:r>
      <w:r>
        <w:t xml:space="preserve">r </w:t>
      </w:r>
      <w:r w:rsidRPr="00467D32">
        <w:t xml:space="preserve">another Corporations Act company that is owned by </w:t>
      </w:r>
      <w:r w:rsidR="002F483D">
        <w:t>a</w:t>
      </w:r>
      <w:r w:rsidR="002F483D" w:rsidRPr="00467D32">
        <w:t xml:space="preserve"> </w:t>
      </w:r>
      <w:r w:rsidRPr="00467D32">
        <w:t>State</w:t>
      </w:r>
      <w:r>
        <w:t xml:space="preserve">. </w:t>
      </w:r>
      <w:r w:rsidRPr="00467D32">
        <w:t xml:space="preserve">The second criterion is that the </w:t>
      </w:r>
      <w:r>
        <w:t>entity</w:t>
      </w:r>
      <w:r w:rsidR="00EE5310" w:rsidRPr="00EE5310">
        <w:t xml:space="preserve"> </w:t>
      </w:r>
      <w:r w:rsidR="00EE5310" w:rsidRPr="00DE6E24">
        <w:t>is an accredited entity</w:t>
      </w:r>
      <w:r w:rsidR="00EE5310">
        <w:t xml:space="preserve">, </w:t>
      </w:r>
      <w:r w:rsidR="00EE5310" w:rsidRPr="00DE6E24">
        <w:t>an applicant or</w:t>
      </w:r>
      <w:r w:rsidR="00EE5310">
        <w:t xml:space="preserve"> </w:t>
      </w:r>
      <w:r w:rsidR="00EE5310" w:rsidRPr="00DE6E24">
        <w:t>a relying party</w:t>
      </w:r>
      <w:r w:rsidRPr="00467D32">
        <w:t>.</w:t>
      </w:r>
    </w:p>
    <w:p w14:paraId="702E936F" w14:textId="19ECB9F2" w:rsidR="00F662D6" w:rsidRPr="00E066D6" w:rsidRDefault="00F662D6" w:rsidP="00142187">
      <w:pPr>
        <w:pStyle w:val="BodyText"/>
        <w:numPr>
          <w:ilvl w:val="0"/>
          <w:numId w:val="51"/>
        </w:numPr>
        <w:spacing w:before="130" w:beforeAutospacing="0" w:after="120" w:afterAutospacing="0"/>
        <w:ind w:left="851" w:hanging="851"/>
      </w:pPr>
      <w:r>
        <w:t xml:space="preserve">The effect of column 2 </w:t>
      </w:r>
      <w:r w:rsidR="000164AB">
        <w:t xml:space="preserve">of item 2 </w:t>
      </w:r>
      <w:r>
        <w:t>is that:</w:t>
      </w:r>
    </w:p>
    <w:p w14:paraId="45DB08A1" w14:textId="2C6C70F5" w:rsidR="00F662D6" w:rsidRPr="00CD7A16" w:rsidRDefault="00F662D6" w:rsidP="00FA0DE1">
      <w:pPr>
        <w:pStyle w:val="ListParagraph"/>
        <w:numPr>
          <w:ilvl w:val="0"/>
          <w:numId w:val="45"/>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accredited entity which satisfies both criteria in column 1 </w:t>
      </w:r>
      <w:r w:rsidR="003C4B79" w:rsidRPr="22861F9C">
        <w:rPr>
          <w:rFonts w:ascii="Times New Roman" w:hAnsi="Times New Roman" w:cs="Times New Roman"/>
          <w:sz w:val="24"/>
          <w:szCs w:val="24"/>
        </w:rPr>
        <w:t xml:space="preserve">of item 2 </w:t>
      </w:r>
      <w:r w:rsidRPr="22861F9C">
        <w:rPr>
          <w:rFonts w:ascii="Times New Roman" w:hAnsi="Times New Roman" w:cs="Times New Roman"/>
          <w:sz w:val="24"/>
          <w:szCs w:val="24"/>
        </w:rPr>
        <w:t xml:space="preserve">may apply to the Digital ID Regulator for approval to participate in the </w:t>
      </w:r>
      <w:r w:rsidR="4A6D9FB5"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accredited entity the entity is accredited </w:t>
      </w:r>
      <w:proofErr w:type="gramStart"/>
      <w:r w:rsidRPr="22861F9C">
        <w:rPr>
          <w:rFonts w:ascii="Times New Roman" w:hAnsi="Times New Roman" w:cs="Times New Roman"/>
          <w:sz w:val="24"/>
          <w:szCs w:val="24"/>
        </w:rPr>
        <w:t>as;</w:t>
      </w:r>
      <w:proofErr w:type="gramEnd"/>
    </w:p>
    <w:p w14:paraId="7EE6D357" w14:textId="77777777" w:rsidR="00F662D6" w:rsidRDefault="00F662D6" w:rsidP="00FA0DE1">
      <w:pPr>
        <w:pStyle w:val="ListParagraph"/>
        <w:spacing w:before="130" w:after="120" w:line="240" w:lineRule="auto"/>
        <w:ind w:left="1213"/>
        <w:rPr>
          <w:rFonts w:ascii="Times New Roman" w:hAnsi="Times New Roman" w:cs="Times New Roman"/>
          <w:sz w:val="24"/>
          <w:szCs w:val="24"/>
        </w:rPr>
      </w:pPr>
    </w:p>
    <w:p w14:paraId="78469C0D" w14:textId="1733454C" w:rsidR="00F662D6" w:rsidRDefault="00F662D6" w:rsidP="00FA0DE1">
      <w:pPr>
        <w:pStyle w:val="ListParagraph"/>
        <w:numPr>
          <w:ilvl w:val="0"/>
          <w:numId w:val="45"/>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w:t>
      </w:r>
      <w:r w:rsidR="003F12D2" w:rsidRPr="22861F9C">
        <w:rPr>
          <w:rFonts w:ascii="Times New Roman" w:hAnsi="Times New Roman" w:cs="Times New Roman"/>
          <w:sz w:val="24"/>
          <w:szCs w:val="24"/>
        </w:rPr>
        <w:t>applicant</w:t>
      </w:r>
      <w:r w:rsidRPr="22861F9C">
        <w:rPr>
          <w:rFonts w:ascii="Times New Roman" w:hAnsi="Times New Roman" w:cs="Times New Roman"/>
          <w:sz w:val="24"/>
          <w:szCs w:val="24"/>
        </w:rPr>
        <w:t xml:space="preserve"> which satisfies both criteria in column 1 </w:t>
      </w:r>
      <w:r w:rsidR="003C4B79" w:rsidRPr="22861F9C">
        <w:rPr>
          <w:rFonts w:ascii="Times New Roman" w:hAnsi="Times New Roman" w:cs="Times New Roman"/>
          <w:sz w:val="24"/>
          <w:szCs w:val="24"/>
        </w:rPr>
        <w:t xml:space="preserve">of item 2 </w:t>
      </w:r>
      <w:r w:rsidRPr="22861F9C">
        <w:rPr>
          <w:rFonts w:ascii="Times New Roman" w:hAnsi="Times New Roman" w:cs="Times New Roman"/>
          <w:sz w:val="24"/>
          <w:szCs w:val="24"/>
        </w:rPr>
        <w:t xml:space="preserve">may apply to the Digital ID Regulator for approval to participate in the </w:t>
      </w:r>
      <w:r w:rsidR="4CF4B85C"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entity </w:t>
      </w:r>
      <w:r w:rsidR="003F12D2" w:rsidRPr="22861F9C">
        <w:rPr>
          <w:rFonts w:ascii="Times New Roman" w:hAnsi="Times New Roman" w:cs="Times New Roman"/>
          <w:sz w:val="24"/>
          <w:szCs w:val="24"/>
        </w:rPr>
        <w:t xml:space="preserve">the entity </w:t>
      </w:r>
      <w:r w:rsidRPr="22861F9C">
        <w:rPr>
          <w:rFonts w:ascii="Times New Roman" w:hAnsi="Times New Roman" w:cs="Times New Roman"/>
          <w:sz w:val="24"/>
          <w:szCs w:val="24"/>
        </w:rPr>
        <w:t xml:space="preserve">has applied to be accredited </w:t>
      </w:r>
      <w:proofErr w:type="gramStart"/>
      <w:r w:rsidRPr="22861F9C">
        <w:rPr>
          <w:rFonts w:ascii="Times New Roman" w:hAnsi="Times New Roman" w:cs="Times New Roman"/>
          <w:sz w:val="24"/>
          <w:szCs w:val="24"/>
        </w:rPr>
        <w:t>as;</w:t>
      </w:r>
      <w:proofErr w:type="gramEnd"/>
    </w:p>
    <w:p w14:paraId="47DD8AD8" w14:textId="77777777" w:rsidR="00F662D6" w:rsidRPr="00CD7A16" w:rsidRDefault="00F662D6" w:rsidP="00FA0DE1">
      <w:pPr>
        <w:pStyle w:val="ListParagraph"/>
        <w:spacing w:before="130" w:after="120" w:line="240" w:lineRule="auto"/>
        <w:ind w:left="1213"/>
        <w:rPr>
          <w:rFonts w:ascii="Times New Roman" w:hAnsi="Times New Roman" w:cs="Times New Roman"/>
          <w:sz w:val="24"/>
          <w:szCs w:val="24"/>
        </w:rPr>
      </w:pPr>
    </w:p>
    <w:p w14:paraId="234A5322" w14:textId="5441AA94" w:rsidR="00F662D6" w:rsidRPr="00FA0DE1" w:rsidRDefault="00F662D6" w:rsidP="00FA0DE1">
      <w:pPr>
        <w:pStyle w:val="ListParagraph"/>
        <w:numPr>
          <w:ilvl w:val="0"/>
          <w:numId w:val="45"/>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lastRenderedPageBreak/>
        <w:t xml:space="preserve">a relying party which satisfies both criteria in column 1 </w:t>
      </w:r>
      <w:r w:rsidR="003C4B79" w:rsidRPr="22861F9C">
        <w:rPr>
          <w:rFonts w:ascii="Times New Roman" w:hAnsi="Times New Roman" w:cs="Times New Roman"/>
          <w:sz w:val="24"/>
          <w:szCs w:val="24"/>
        </w:rPr>
        <w:t xml:space="preserve">of item 2 </w:t>
      </w:r>
      <w:r w:rsidRPr="22861F9C">
        <w:rPr>
          <w:rFonts w:ascii="Times New Roman" w:hAnsi="Times New Roman" w:cs="Times New Roman"/>
          <w:sz w:val="24"/>
          <w:szCs w:val="24"/>
        </w:rPr>
        <w:t xml:space="preserve">may apply to the Digital ID Regulator for approval to participate in the </w:t>
      </w:r>
      <w:r w:rsidR="1B659533"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a participating relying party.</w:t>
      </w:r>
    </w:p>
    <w:p w14:paraId="78CBD791" w14:textId="1100962B" w:rsidR="00056099" w:rsidRPr="00577490" w:rsidRDefault="00056099" w:rsidP="00056099">
      <w:pPr>
        <w:pStyle w:val="Heading2"/>
        <w:spacing w:before="360" w:after="120"/>
        <w:rPr>
          <w:rFonts w:ascii="Times New Roman" w:hAnsi="Times New Roman"/>
          <w:b/>
          <w:bCs/>
          <w:i/>
          <w:iCs/>
          <w:kern w:val="2"/>
          <w:sz w:val="24"/>
          <w:lang w:eastAsia="en-US"/>
          <w14:ligatures w14:val="standardContextual"/>
        </w:rPr>
      </w:pPr>
      <w:r w:rsidRPr="00577490">
        <w:rPr>
          <w:rFonts w:ascii="Times New Roman" w:hAnsi="Times New Roman"/>
          <w:b/>
          <w:bCs/>
          <w:i/>
          <w:iCs/>
          <w:color w:val="auto"/>
          <w:kern w:val="2"/>
          <w:sz w:val="24"/>
          <w:lang w:eastAsia="en-US"/>
          <w14:ligatures w14:val="standardContextual"/>
        </w:rPr>
        <w:t xml:space="preserve">Item </w:t>
      </w:r>
      <w:r>
        <w:rPr>
          <w:rFonts w:ascii="Times New Roman" w:hAnsi="Times New Roman"/>
          <w:b/>
          <w:bCs/>
          <w:i/>
          <w:iCs/>
          <w:color w:val="auto"/>
          <w:kern w:val="2"/>
          <w:sz w:val="24"/>
          <w:lang w:eastAsia="en-US"/>
          <w14:ligatures w14:val="standardContextual"/>
        </w:rPr>
        <w:t>3</w:t>
      </w:r>
    </w:p>
    <w:p w14:paraId="1D6636E8" w14:textId="319DD075" w:rsidR="00F662D6" w:rsidRPr="00467D32" w:rsidRDefault="00F662D6" w:rsidP="00FA0DE1">
      <w:pPr>
        <w:pStyle w:val="BodyText"/>
        <w:numPr>
          <w:ilvl w:val="0"/>
          <w:numId w:val="51"/>
        </w:numPr>
        <w:spacing w:before="130" w:beforeAutospacing="0" w:after="120" w:afterAutospacing="0"/>
        <w:ind w:left="851" w:hanging="851"/>
      </w:pPr>
      <w:r w:rsidRPr="00467D32">
        <w:t xml:space="preserve">Column 1 </w:t>
      </w:r>
      <w:r w:rsidR="000164AB">
        <w:t xml:space="preserve">of item 3 </w:t>
      </w:r>
      <w:r w:rsidRPr="007C35C7">
        <w:t>specifies a</w:t>
      </w:r>
      <w:r w:rsidRPr="00467D32">
        <w:t xml:space="preserve"> department or authority of a </w:t>
      </w:r>
      <w:r>
        <w:t>Territory</w:t>
      </w:r>
      <w:r w:rsidRPr="00467D32">
        <w:t xml:space="preserve"> that</w:t>
      </w:r>
      <w:r w:rsidRPr="007C35C7">
        <w:t xml:space="preserve"> satisfies </w:t>
      </w:r>
      <w:r w:rsidR="00F7767D">
        <w:t>2</w:t>
      </w:r>
      <w:r w:rsidR="00F7767D" w:rsidRPr="007C35C7">
        <w:t xml:space="preserve"> </w:t>
      </w:r>
      <w:r w:rsidRPr="007C35C7">
        <w:t>criteria.</w:t>
      </w:r>
      <w:r>
        <w:t xml:space="preserve"> </w:t>
      </w:r>
      <w:r w:rsidRPr="00467D32">
        <w:t xml:space="preserve">The first criterion is that the department or authority of a </w:t>
      </w:r>
      <w:r>
        <w:t>Territory</w:t>
      </w:r>
      <w:r w:rsidR="000C7B37" w:rsidRPr="000C7B37">
        <w:t xml:space="preserve"> </w:t>
      </w:r>
      <w:r w:rsidR="000C7B37" w:rsidRPr="00DE6E24">
        <w:t>is an accredited entity</w:t>
      </w:r>
      <w:r w:rsidR="000C7B37">
        <w:t xml:space="preserve">, </w:t>
      </w:r>
      <w:r w:rsidR="000C7B37" w:rsidRPr="00DE6E24">
        <w:t>an applicant or</w:t>
      </w:r>
      <w:r w:rsidR="000C7B37">
        <w:t xml:space="preserve"> </w:t>
      </w:r>
      <w:r w:rsidR="000C7B37" w:rsidRPr="00DE6E24">
        <w:t>a relying party</w:t>
      </w:r>
      <w:r w:rsidRPr="00467D32">
        <w:t>.</w:t>
      </w:r>
      <w:r>
        <w:t xml:space="preserve"> </w:t>
      </w:r>
      <w:r w:rsidRPr="00467D32">
        <w:t xml:space="preserve">The second criterion is that the department or authority of a </w:t>
      </w:r>
      <w:r>
        <w:t xml:space="preserve">Territory </w:t>
      </w:r>
      <w:r w:rsidRPr="00467D32">
        <w:t xml:space="preserve">is not an entity of a kind </w:t>
      </w:r>
      <w:r w:rsidR="000C7B37">
        <w:t xml:space="preserve">specified </w:t>
      </w:r>
      <w:r w:rsidRPr="00467D32">
        <w:t xml:space="preserve">in </w:t>
      </w:r>
      <w:r w:rsidR="000C7B37">
        <w:t xml:space="preserve">column 1 of </w:t>
      </w:r>
      <w:r w:rsidRPr="00467D32">
        <w:t xml:space="preserve">item </w:t>
      </w:r>
      <w:r>
        <w:t>4</w:t>
      </w:r>
      <w:r w:rsidRPr="00467D32">
        <w:t>.</w:t>
      </w:r>
    </w:p>
    <w:p w14:paraId="5BB7CA94" w14:textId="4958CE24" w:rsidR="00F662D6" w:rsidRPr="00E066D6" w:rsidRDefault="00F662D6" w:rsidP="00FA0DE1">
      <w:pPr>
        <w:pStyle w:val="BodyText"/>
        <w:numPr>
          <w:ilvl w:val="0"/>
          <w:numId w:val="51"/>
        </w:numPr>
        <w:spacing w:before="130" w:beforeAutospacing="0" w:after="120" w:afterAutospacing="0"/>
        <w:ind w:left="851" w:hanging="851"/>
      </w:pPr>
      <w:r>
        <w:t xml:space="preserve">The effect of column 2 </w:t>
      </w:r>
      <w:r w:rsidR="000164AB">
        <w:t xml:space="preserve">of item 3 </w:t>
      </w:r>
      <w:r>
        <w:t>is that:</w:t>
      </w:r>
    </w:p>
    <w:p w14:paraId="34E37CCA" w14:textId="104BE0DD" w:rsidR="00F662D6" w:rsidRPr="00CD7A16" w:rsidRDefault="00F662D6" w:rsidP="00FA0DE1">
      <w:pPr>
        <w:pStyle w:val="ListParagraph"/>
        <w:numPr>
          <w:ilvl w:val="0"/>
          <w:numId w:val="46"/>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accredited entity which satisfies both criteria in column 1 </w:t>
      </w:r>
      <w:r w:rsidR="003C4B79" w:rsidRPr="22861F9C">
        <w:rPr>
          <w:rFonts w:ascii="Times New Roman" w:hAnsi="Times New Roman" w:cs="Times New Roman"/>
          <w:sz w:val="24"/>
          <w:szCs w:val="24"/>
        </w:rPr>
        <w:t xml:space="preserve">of item 3 </w:t>
      </w:r>
      <w:r w:rsidRPr="22861F9C">
        <w:rPr>
          <w:rFonts w:ascii="Times New Roman" w:hAnsi="Times New Roman" w:cs="Times New Roman"/>
          <w:sz w:val="24"/>
          <w:szCs w:val="24"/>
        </w:rPr>
        <w:t xml:space="preserve">may apply to the Digital ID Regulator for approval to participate in the </w:t>
      </w:r>
      <w:r w:rsidR="277991E2"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accredited entity the entity is accredited </w:t>
      </w:r>
      <w:proofErr w:type="gramStart"/>
      <w:r w:rsidRPr="22861F9C">
        <w:rPr>
          <w:rFonts w:ascii="Times New Roman" w:hAnsi="Times New Roman" w:cs="Times New Roman"/>
          <w:sz w:val="24"/>
          <w:szCs w:val="24"/>
        </w:rPr>
        <w:t>as;</w:t>
      </w:r>
      <w:proofErr w:type="gramEnd"/>
    </w:p>
    <w:p w14:paraId="16370FE0" w14:textId="77777777" w:rsidR="00F662D6" w:rsidRDefault="00F662D6" w:rsidP="00FA0DE1">
      <w:pPr>
        <w:pStyle w:val="ListParagraph"/>
        <w:spacing w:before="130" w:after="120" w:line="240" w:lineRule="auto"/>
        <w:ind w:left="1213"/>
        <w:rPr>
          <w:rFonts w:ascii="Times New Roman" w:hAnsi="Times New Roman" w:cs="Times New Roman"/>
          <w:sz w:val="24"/>
          <w:szCs w:val="24"/>
        </w:rPr>
      </w:pPr>
    </w:p>
    <w:p w14:paraId="5968CA95" w14:textId="161BC1DD" w:rsidR="00F662D6" w:rsidRDefault="00F662D6" w:rsidP="00FA0DE1">
      <w:pPr>
        <w:pStyle w:val="ListParagraph"/>
        <w:numPr>
          <w:ilvl w:val="0"/>
          <w:numId w:val="46"/>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w:t>
      </w:r>
      <w:r w:rsidR="000164AB" w:rsidRPr="22861F9C">
        <w:rPr>
          <w:rFonts w:ascii="Times New Roman" w:hAnsi="Times New Roman" w:cs="Times New Roman"/>
          <w:sz w:val="24"/>
          <w:szCs w:val="24"/>
        </w:rPr>
        <w:t>applicant</w:t>
      </w:r>
      <w:r w:rsidRPr="22861F9C">
        <w:rPr>
          <w:rFonts w:ascii="Times New Roman" w:hAnsi="Times New Roman" w:cs="Times New Roman"/>
          <w:sz w:val="24"/>
          <w:szCs w:val="24"/>
        </w:rPr>
        <w:t xml:space="preserve"> which satisfies both criteria in column 1 </w:t>
      </w:r>
      <w:r w:rsidR="003C4B79" w:rsidRPr="22861F9C">
        <w:rPr>
          <w:rFonts w:ascii="Times New Roman" w:hAnsi="Times New Roman" w:cs="Times New Roman"/>
          <w:sz w:val="24"/>
          <w:szCs w:val="24"/>
        </w:rPr>
        <w:t xml:space="preserve">of item 3 </w:t>
      </w:r>
      <w:r w:rsidRPr="22861F9C">
        <w:rPr>
          <w:rFonts w:ascii="Times New Roman" w:hAnsi="Times New Roman" w:cs="Times New Roman"/>
          <w:sz w:val="24"/>
          <w:szCs w:val="24"/>
        </w:rPr>
        <w:t xml:space="preserve">may apply to the Digital ID Regulator for approval to participate in the </w:t>
      </w:r>
      <w:r w:rsidR="277991E2"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entity </w:t>
      </w:r>
      <w:r w:rsidR="000164AB" w:rsidRPr="22861F9C">
        <w:rPr>
          <w:rFonts w:ascii="Times New Roman" w:hAnsi="Times New Roman" w:cs="Times New Roman"/>
          <w:sz w:val="24"/>
          <w:szCs w:val="24"/>
        </w:rPr>
        <w:t xml:space="preserve">the entity </w:t>
      </w:r>
      <w:r w:rsidRPr="22861F9C">
        <w:rPr>
          <w:rFonts w:ascii="Times New Roman" w:hAnsi="Times New Roman" w:cs="Times New Roman"/>
          <w:sz w:val="24"/>
          <w:szCs w:val="24"/>
        </w:rPr>
        <w:t xml:space="preserve">has applied to be accredited </w:t>
      </w:r>
      <w:proofErr w:type="gramStart"/>
      <w:r w:rsidRPr="22861F9C">
        <w:rPr>
          <w:rFonts w:ascii="Times New Roman" w:hAnsi="Times New Roman" w:cs="Times New Roman"/>
          <w:sz w:val="24"/>
          <w:szCs w:val="24"/>
        </w:rPr>
        <w:t>as;</w:t>
      </w:r>
      <w:proofErr w:type="gramEnd"/>
    </w:p>
    <w:p w14:paraId="2430978A" w14:textId="77777777" w:rsidR="00F662D6" w:rsidRPr="00CD7A16" w:rsidRDefault="00F662D6" w:rsidP="00FA0DE1">
      <w:pPr>
        <w:pStyle w:val="ListParagraph"/>
        <w:spacing w:before="130" w:after="120" w:line="240" w:lineRule="auto"/>
        <w:ind w:left="1213"/>
        <w:rPr>
          <w:rFonts w:ascii="Times New Roman" w:hAnsi="Times New Roman" w:cs="Times New Roman"/>
          <w:sz w:val="24"/>
          <w:szCs w:val="24"/>
        </w:rPr>
      </w:pPr>
    </w:p>
    <w:p w14:paraId="773241B3" w14:textId="587A35C7" w:rsidR="00F662D6" w:rsidRDefault="00F662D6" w:rsidP="00FA0DE1">
      <w:pPr>
        <w:pStyle w:val="ListParagraph"/>
        <w:numPr>
          <w:ilvl w:val="0"/>
          <w:numId w:val="46"/>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 relying party which satisfies both criteria in column 1 </w:t>
      </w:r>
      <w:r w:rsidR="003C4B79" w:rsidRPr="22861F9C">
        <w:rPr>
          <w:rFonts w:ascii="Times New Roman" w:hAnsi="Times New Roman" w:cs="Times New Roman"/>
          <w:sz w:val="24"/>
          <w:szCs w:val="24"/>
        </w:rPr>
        <w:t xml:space="preserve">of item 3 </w:t>
      </w:r>
      <w:r w:rsidRPr="22861F9C">
        <w:rPr>
          <w:rFonts w:ascii="Times New Roman" w:hAnsi="Times New Roman" w:cs="Times New Roman"/>
          <w:sz w:val="24"/>
          <w:szCs w:val="24"/>
        </w:rPr>
        <w:t xml:space="preserve">may apply to the Digital ID Regulator for approval to participate in the </w:t>
      </w:r>
      <w:r w:rsidR="10DC0812"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a participating relying party.</w:t>
      </w:r>
    </w:p>
    <w:p w14:paraId="2FE80B15" w14:textId="761B97D8" w:rsidR="00056099" w:rsidRPr="00577490" w:rsidRDefault="00056099" w:rsidP="00056099">
      <w:pPr>
        <w:pStyle w:val="Heading2"/>
        <w:spacing w:before="360" w:after="120"/>
        <w:rPr>
          <w:rFonts w:ascii="Times New Roman" w:hAnsi="Times New Roman"/>
          <w:b/>
          <w:bCs/>
          <w:i/>
          <w:iCs/>
          <w:kern w:val="2"/>
          <w:sz w:val="24"/>
          <w:lang w:eastAsia="en-US"/>
          <w14:ligatures w14:val="standardContextual"/>
        </w:rPr>
      </w:pPr>
      <w:r w:rsidRPr="00577490">
        <w:rPr>
          <w:rFonts w:ascii="Times New Roman" w:hAnsi="Times New Roman"/>
          <w:b/>
          <w:bCs/>
          <w:i/>
          <w:iCs/>
          <w:color w:val="auto"/>
          <w:kern w:val="2"/>
          <w:sz w:val="24"/>
          <w:lang w:eastAsia="en-US"/>
          <w14:ligatures w14:val="standardContextual"/>
        </w:rPr>
        <w:t xml:space="preserve">Item </w:t>
      </w:r>
      <w:r>
        <w:rPr>
          <w:rFonts w:ascii="Times New Roman" w:hAnsi="Times New Roman"/>
          <w:b/>
          <w:bCs/>
          <w:i/>
          <w:iCs/>
          <w:color w:val="auto"/>
          <w:kern w:val="2"/>
          <w:sz w:val="24"/>
          <w:lang w:eastAsia="en-US"/>
          <w14:ligatures w14:val="standardContextual"/>
        </w:rPr>
        <w:t>4</w:t>
      </w:r>
    </w:p>
    <w:p w14:paraId="478096EE" w14:textId="73F18B3D" w:rsidR="00F662D6" w:rsidRPr="00467D32" w:rsidRDefault="00F662D6" w:rsidP="00FA0DE1">
      <w:pPr>
        <w:pStyle w:val="BodyText"/>
        <w:numPr>
          <w:ilvl w:val="0"/>
          <w:numId w:val="51"/>
        </w:numPr>
        <w:spacing w:before="130" w:beforeAutospacing="0" w:after="120" w:afterAutospacing="0"/>
        <w:ind w:left="851" w:hanging="851"/>
      </w:pPr>
      <w:r w:rsidRPr="00467D32">
        <w:t xml:space="preserve">Column 1 </w:t>
      </w:r>
      <w:r w:rsidR="006C6ADF">
        <w:t xml:space="preserve">of item 4 </w:t>
      </w:r>
      <w:r w:rsidRPr="007C35C7">
        <w:t>specifies a</w:t>
      </w:r>
      <w:r>
        <w:t xml:space="preserve">n entity that </w:t>
      </w:r>
      <w:r w:rsidRPr="007C35C7">
        <w:t xml:space="preserve">satisfies </w:t>
      </w:r>
      <w:r w:rsidR="00F7767D">
        <w:t>2</w:t>
      </w:r>
      <w:r w:rsidR="00F7767D" w:rsidRPr="007C35C7">
        <w:t xml:space="preserve"> </w:t>
      </w:r>
      <w:r w:rsidRPr="007C35C7">
        <w:t>criteria.</w:t>
      </w:r>
      <w:r>
        <w:t xml:space="preserve"> </w:t>
      </w:r>
      <w:r w:rsidRPr="00467D32">
        <w:t xml:space="preserve">The first criterion is that the </w:t>
      </w:r>
      <w:r>
        <w:t xml:space="preserve">entity </w:t>
      </w:r>
      <w:r w:rsidRPr="00467D32">
        <w:t>is a Corporations Act company owned by</w:t>
      </w:r>
      <w:r w:rsidR="00B53A60">
        <w:t xml:space="preserve"> a </w:t>
      </w:r>
      <w:r>
        <w:t>Territory</w:t>
      </w:r>
      <w:r w:rsidRPr="00467D32">
        <w:t xml:space="preserve"> o</w:t>
      </w:r>
      <w:r>
        <w:t xml:space="preserve">r </w:t>
      </w:r>
      <w:r w:rsidRPr="00467D32">
        <w:t xml:space="preserve">another Corporations Act company that is owned by </w:t>
      </w:r>
      <w:r w:rsidR="002F483D">
        <w:t>a</w:t>
      </w:r>
      <w:r w:rsidR="002F483D" w:rsidRPr="00467D32">
        <w:t xml:space="preserve"> </w:t>
      </w:r>
      <w:r>
        <w:t xml:space="preserve">Territory. </w:t>
      </w:r>
      <w:r w:rsidRPr="00467D32">
        <w:t xml:space="preserve">The second criterion is that the </w:t>
      </w:r>
      <w:r>
        <w:t>entity</w:t>
      </w:r>
      <w:r w:rsidR="006C6ADF" w:rsidRPr="006C6ADF">
        <w:t xml:space="preserve"> </w:t>
      </w:r>
      <w:r w:rsidR="006C6ADF" w:rsidRPr="00DE6E24">
        <w:t>is an accredited entity</w:t>
      </w:r>
      <w:r w:rsidR="006C6ADF">
        <w:t xml:space="preserve">, </w:t>
      </w:r>
      <w:r w:rsidR="006C6ADF" w:rsidRPr="00DE6E24">
        <w:t>an applicant or</w:t>
      </w:r>
      <w:r w:rsidR="006C6ADF">
        <w:t xml:space="preserve"> </w:t>
      </w:r>
      <w:r w:rsidR="006C6ADF" w:rsidRPr="00DE6E24">
        <w:t>a relying party</w:t>
      </w:r>
      <w:r w:rsidRPr="00467D32">
        <w:t>.</w:t>
      </w:r>
    </w:p>
    <w:p w14:paraId="2CCA6CB9" w14:textId="165C9647" w:rsidR="00F662D6" w:rsidRPr="00E066D6" w:rsidRDefault="00F662D6" w:rsidP="00FA0DE1">
      <w:pPr>
        <w:pStyle w:val="BodyText"/>
        <w:numPr>
          <w:ilvl w:val="0"/>
          <w:numId w:val="51"/>
        </w:numPr>
        <w:spacing w:before="130" w:beforeAutospacing="0" w:after="120" w:afterAutospacing="0"/>
        <w:ind w:left="851" w:hanging="851"/>
      </w:pPr>
      <w:r>
        <w:t xml:space="preserve">The effect of column 2 </w:t>
      </w:r>
      <w:r w:rsidR="006C6ADF">
        <w:t xml:space="preserve">of item 4 </w:t>
      </w:r>
      <w:r>
        <w:t>is that:</w:t>
      </w:r>
    </w:p>
    <w:p w14:paraId="6CB9BEC9" w14:textId="20F30B0B" w:rsidR="00F662D6" w:rsidRPr="00CD7A16" w:rsidRDefault="00F662D6" w:rsidP="00FA0DE1">
      <w:pPr>
        <w:pStyle w:val="ListParagraph"/>
        <w:numPr>
          <w:ilvl w:val="0"/>
          <w:numId w:val="47"/>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accredited entity which satisfies both criteria in column 1 </w:t>
      </w:r>
      <w:r w:rsidR="000278EC" w:rsidRPr="22861F9C">
        <w:rPr>
          <w:rFonts w:ascii="Times New Roman" w:hAnsi="Times New Roman" w:cs="Times New Roman"/>
          <w:sz w:val="24"/>
          <w:szCs w:val="24"/>
        </w:rPr>
        <w:t xml:space="preserve">of item 4 </w:t>
      </w:r>
      <w:r w:rsidRPr="22861F9C">
        <w:rPr>
          <w:rFonts w:ascii="Times New Roman" w:hAnsi="Times New Roman" w:cs="Times New Roman"/>
          <w:sz w:val="24"/>
          <w:szCs w:val="24"/>
        </w:rPr>
        <w:t xml:space="preserve">may apply to the Digital ID Regulator for approval to participate in the </w:t>
      </w:r>
      <w:r w:rsidR="16E28C09"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accredited entity the entity is accredited </w:t>
      </w:r>
      <w:proofErr w:type="gramStart"/>
      <w:r w:rsidRPr="22861F9C">
        <w:rPr>
          <w:rFonts w:ascii="Times New Roman" w:hAnsi="Times New Roman" w:cs="Times New Roman"/>
          <w:sz w:val="24"/>
          <w:szCs w:val="24"/>
        </w:rPr>
        <w:t>as;</w:t>
      </w:r>
      <w:proofErr w:type="gramEnd"/>
    </w:p>
    <w:p w14:paraId="2CD90D19" w14:textId="77777777" w:rsidR="00F662D6" w:rsidRDefault="00F662D6" w:rsidP="00FA0DE1">
      <w:pPr>
        <w:pStyle w:val="ListParagraph"/>
        <w:spacing w:before="130" w:after="120" w:line="240" w:lineRule="auto"/>
        <w:ind w:left="1213"/>
        <w:rPr>
          <w:rFonts w:ascii="Times New Roman" w:hAnsi="Times New Roman" w:cs="Times New Roman"/>
          <w:sz w:val="24"/>
          <w:szCs w:val="24"/>
        </w:rPr>
      </w:pPr>
    </w:p>
    <w:p w14:paraId="1DD83719" w14:textId="5ECD0092" w:rsidR="00F662D6" w:rsidRDefault="00F662D6" w:rsidP="00FA0DE1">
      <w:pPr>
        <w:pStyle w:val="ListParagraph"/>
        <w:numPr>
          <w:ilvl w:val="0"/>
          <w:numId w:val="47"/>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an entity that has applied for accreditation which satisfies both criteria in column 1 </w:t>
      </w:r>
      <w:r w:rsidR="000278EC" w:rsidRPr="22861F9C">
        <w:rPr>
          <w:rFonts w:ascii="Times New Roman" w:hAnsi="Times New Roman" w:cs="Times New Roman"/>
          <w:sz w:val="24"/>
          <w:szCs w:val="24"/>
        </w:rPr>
        <w:t xml:space="preserve">of item 4 </w:t>
      </w:r>
      <w:r w:rsidRPr="22861F9C">
        <w:rPr>
          <w:rFonts w:ascii="Times New Roman" w:hAnsi="Times New Roman" w:cs="Times New Roman"/>
          <w:sz w:val="24"/>
          <w:szCs w:val="24"/>
        </w:rPr>
        <w:t xml:space="preserve">may apply to the Digital ID Regulator for approval to participate in the </w:t>
      </w:r>
      <w:r w:rsidR="47874B99"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the kind of entity </w:t>
      </w:r>
      <w:r w:rsidR="006C6ADF" w:rsidRPr="22861F9C">
        <w:rPr>
          <w:rFonts w:ascii="Times New Roman" w:hAnsi="Times New Roman" w:cs="Times New Roman"/>
          <w:sz w:val="24"/>
          <w:szCs w:val="24"/>
        </w:rPr>
        <w:t xml:space="preserve">the entity </w:t>
      </w:r>
      <w:r w:rsidRPr="22861F9C">
        <w:rPr>
          <w:rFonts w:ascii="Times New Roman" w:hAnsi="Times New Roman" w:cs="Times New Roman"/>
          <w:sz w:val="24"/>
          <w:szCs w:val="24"/>
        </w:rPr>
        <w:t xml:space="preserve">has applied to be accredited </w:t>
      </w:r>
      <w:proofErr w:type="gramStart"/>
      <w:r w:rsidRPr="22861F9C">
        <w:rPr>
          <w:rFonts w:ascii="Times New Roman" w:hAnsi="Times New Roman" w:cs="Times New Roman"/>
          <w:sz w:val="24"/>
          <w:szCs w:val="24"/>
        </w:rPr>
        <w:t>as;</w:t>
      </w:r>
      <w:proofErr w:type="gramEnd"/>
    </w:p>
    <w:p w14:paraId="0AC68AB5" w14:textId="77777777" w:rsidR="00F662D6" w:rsidRPr="00CD7A16" w:rsidRDefault="00F662D6" w:rsidP="00FA0DE1">
      <w:pPr>
        <w:pStyle w:val="ListParagraph"/>
        <w:spacing w:before="130" w:after="120" w:line="240" w:lineRule="auto"/>
        <w:ind w:left="1213"/>
        <w:rPr>
          <w:rFonts w:ascii="Times New Roman" w:hAnsi="Times New Roman" w:cs="Times New Roman"/>
          <w:sz w:val="24"/>
          <w:szCs w:val="24"/>
        </w:rPr>
      </w:pPr>
    </w:p>
    <w:p w14:paraId="6C7857F5" w14:textId="24923001" w:rsidR="00CE59B2" w:rsidRDefault="00F662D6" w:rsidP="22861F9C">
      <w:pPr>
        <w:pStyle w:val="ListParagraph"/>
        <w:numPr>
          <w:ilvl w:val="0"/>
          <w:numId w:val="47"/>
        </w:numPr>
        <w:spacing w:before="130" w:after="120" w:line="240" w:lineRule="auto"/>
        <w:ind w:left="1213" w:hanging="567"/>
        <w:rPr>
          <w:rFonts w:ascii="Times New Roman" w:hAnsi="Times New Roman" w:cs="Times New Roman"/>
          <w:sz w:val="24"/>
          <w:szCs w:val="24"/>
        </w:rPr>
      </w:pPr>
      <w:r w:rsidRPr="22861F9C">
        <w:rPr>
          <w:rFonts w:ascii="Times New Roman" w:hAnsi="Times New Roman" w:cs="Times New Roman"/>
          <w:sz w:val="24"/>
          <w:szCs w:val="24"/>
        </w:rPr>
        <w:t xml:space="preserve">a relying party which satisfies both criteria in column 1 </w:t>
      </w:r>
      <w:r w:rsidR="000278EC" w:rsidRPr="22861F9C">
        <w:rPr>
          <w:rFonts w:ascii="Times New Roman" w:hAnsi="Times New Roman" w:cs="Times New Roman"/>
          <w:sz w:val="24"/>
          <w:szCs w:val="24"/>
        </w:rPr>
        <w:t xml:space="preserve">of item 4 </w:t>
      </w:r>
      <w:r w:rsidRPr="22861F9C">
        <w:rPr>
          <w:rFonts w:ascii="Times New Roman" w:hAnsi="Times New Roman" w:cs="Times New Roman"/>
          <w:sz w:val="24"/>
          <w:szCs w:val="24"/>
        </w:rPr>
        <w:t xml:space="preserve">may apply to the Digital ID Regulator for approval to participate in the </w:t>
      </w:r>
      <w:r w:rsidR="72B0276B" w:rsidRPr="22861F9C">
        <w:rPr>
          <w:rFonts w:ascii="Times New Roman" w:hAnsi="Times New Roman" w:cs="Times New Roman"/>
          <w:sz w:val="24"/>
          <w:szCs w:val="24"/>
        </w:rPr>
        <w:t>AGDIS</w:t>
      </w:r>
      <w:r w:rsidRPr="22861F9C">
        <w:rPr>
          <w:rFonts w:ascii="Times New Roman" w:hAnsi="Times New Roman" w:cs="Times New Roman"/>
          <w:sz w:val="24"/>
          <w:szCs w:val="24"/>
        </w:rPr>
        <w:t xml:space="preserve"> as a participating relying party.</w:t>
      </w:r>
    </w:p>
    <w:p w14:paraId="218E49D6" w14:textId="77777777" w:rsidR="00E066D6" w:rsidRDefault="00E066D6">
      <w:pPr>
        <w:spacing w:before="240" w:after="0" w:line="240" w:lineRule="auto"/>
        <w:jc w:val="right"/>
        <w:rPr>
          <w:rFonts w:ascii="Times New Roman" w:hAnsi="Times New Roman" w:cs="Times New Roman"/>
          <w:b/>
          <w:bCs/>
          <w:sz w:val="24"/>
          <w:szCs w:val="24"/>
          <w:u w:val="single"/>
        </w:rPr>
      </w:pPr>
    </w:p>
    <w:p w14:paraId="1747F1F3" w14:textId="184B732D" w:rsidR="00BE467E" w:rsidRPr="00EA5CBF" w:rsidRDefault="00CE759C" w:rsidP="00C039B4">
      <w:pPr>
        <w:spacing w:before="240" w:after="0" w:line="240" w:lineRule="auto"/>
        <w:jc w:val="right"/>
        <w:rPr>
          <w:rFonts w:ascii="Times New Roman" w:hAnsi="Times New Roman" w:cs="Times New Roman"/>
          <w:b/>
          <w:bCs/>
          <w:sz w:val="24"/>
          <w:szCs w:val="24"/>
          <w:u w:val="single"/>
        </w:rPr>
      </w:pPr>
      <w:r w:rsidRPr="60FCB0F2">
        <w:rPr>
          <w:rFonts w:ascii="Times New Roman" w:hAnsi="Times New Roman" w:cs="Times New Roman"/>
          <w:b/>
          <w:bCs/>
          <w:sz w:val="24"/>
          <w:szCs w:val="24"/>
          <w:u w:val="single"/>
        </w:rPr>
        <w:lastRenderedPageBreak/>
        <w:t xml:space="preserve">ATTACHMENT </w:t>
      </w:r>
      <w:r w:rsidR="006C3DFE">
        <w:rPr>
          <w:rFonts w:ascii="Times New Roman" w:hAnsi="Times New Roman" w:cs="Times New Roman"/>
          <w:b/>
          <w:bCs/>
          <w:sz w:val="24"/>
          <w:szCs w:val="24"/>
          <w:u w:val="single"/>
        </w:rPr>
        <w:t>B</w:t>
      </w:r>
    </w:p>
    <w:p w14:paraId="01480BB5" w14:textId="619E1D3C" w:rsidR="00BE467E" w:rsidRPr="00C039B4" w:rsidRDefault="00BE467E" w:rsidP="00C039B4">
      <w:pPr>
        <w:pStyle w:val="Heading2"/>
        <w:spacing w:before="360"/>
        <w:jc w:val="center"/>
        <w:rPr>
          <w:rFonts w:ascii="Times New Roman" w:hAnsi="Times New Roman" w:cs="Times New Roman"/>
          <w:b/>
          <w:bCs/>
          <w:sz w:val="28"/>
          <w:szCs w:val="28"/>
        </w:rPr>
      </w:pPr>
      <w:r w:rsidRPr="00C039B4">
        <w:rPr>
          <w:rFonts w:ascii="Times New Roman" w:hAnsi="Times New Roman" w:cs="Times New Roman"/>
          <w:b/>
          <w:bCs/>
          <w:color w:val="auto"/>
          <w:sz w:val="28"/>
          <w:szCs w:val="28"/>
        </w:rPr>
        <w:t>Statement of Compatibility with Human Rights</w:t>
      </w:r>
    </w:p>
    <w:p w14:paraId="7531AE87" w14:textId="442A4B69" w:rsidR="120256B8" w:rsidRPr="00C039B4" w:rsidRDefault="120256B8" w:rsidP="00C039B4">
      <w:pPr>
        <w:spacing w:before="120" w:after="120" w:line="240" w:lineRule="auto"/>
        <w:jc w:val="center"/>
        <w:rPr>
          <w:rFonts w:ascii="Times New Roman" w:eastAsia="Calibri" w:hAnsi="Times New Roman" w:cs="Times New Roman"/>
          <w:i/>
          <w:sz w:val="24"/>
          <w:szCs w:val="24"/>
          <w:lang w:eastAsia="en-US"/>
        </w:rPr>
      </w:pPr>
      <w:r w:rsidRPr="00C039B4">
        <w:rPr>
          <w:rFonts w:ascii="Times New Roman" w:eastAsia="Calibri" w:hAnsi="Times New Roman" w:cs="Times New Roman"/>
          <w:i/>
          <w:sz w:val="24"/>
          <w:szCs w:val="24"/>
          <w:lang w:eastAsia="en-US"/>
        </w:rPr>
        <w:t>Prepared in accordance with Part 3 of the Human Rights (Parliamentary Scrutiny) Act 2011.</w:t>
      </w:r>
    </w:p>
    <w:p w14:paraId="326D0CB3" w14:textId="1278D144" w:rsidR="120256B8" w:rsidRPr="001354FF" w:rsidRDefault="120256B8" w:rsidP="00C039B4">
      <w:pPr>
        <w:spacing w:before="120" w:after="120" w:line="240" w:lineRule="auto"/>
        <w:jc w:val="center"/>
        <w:rPr>
          <w:rFonts w:ascii="Times New Roman" w:eastAsia="Times New Roman" w:hAnsi="Times New Roman" w:cs="Times New Roman"/>
          <w:sz w:val="24"/>
          <w:szCs w:val="24"/>
        </w:rPr>
      </w:pPr>
    </w:p>
    <w:p w14:paraId="1E734EEE" w14:textId="3889DAA2" w:rsidR="120256B8" w:rsidRPr="00C039B4" w:rsidRDefault="6E28F091" w:rsidP="00C039B4">
      <w:pPr>
        <w:spacing w:before="120" w:after="120" w:line="240" w:lineRule="auto"/>
        <w:jc w:val="center"/>
        <w:rPr>
          <w:rFonts w:ascii="Times New Roman" w:hAnsi="Times New Roman" w:cs="Times New Roman"/>
          <w:b/>
          <w:bCs/>
          <w:sz w:val="24"/>
          <w:szCs w:val="24"/>
        </w:rPr>
      </w:pPr>
      <w:r w:rsidRPr="74971056">
        <w:rPr>
          <w:rFonts w:ascii="Times New Roman" w:hAnsi="Times New Roman" w:cs="Times New Roman"/>
          <w:b/>
          <w:bCs/>
          <w:sz w:val="24"/>
          <w:szCs w:val="24"/>
        </w:rPr>
        <w:t>Digital ID (Phasing-in of Participation in the Australian Government Digital ID System) Determination 2024</w:t>
      </w:r>
      <w:r w:rsidR="120256B8" w:rsidRPr="74971056">
        <w:rPr>
          <w:rFonts w:ascii="Times New Roman" w:eastAsia="Times New Roman" w:hAnsi="Times New Roman" w:cs="Times New Roman"/>
          <w:sz w:val="24"/>
          <w:szCs w:val="24"/>
        </w:rPr>
        <w:t xml:space="preserve"> </w:t>
      </w:r>
    </w:p>
    <w:p w14:paraId="114DCB2F" w14:textId="77777777" w:rsidR="00B565D1" w:rsidRPr="001354FF" w:rsidRDefault="00B565D1" w:rsidP="00C039B4">
      <w:pPr>
        <w:spacing w:before="120" w:after="120" w:line="240" w:lineRule="auto"/>
        <w:jc w:val="center"/>
        <w:rPr>
          <w:rFonts w:ascii="Times New Roman" w:hAnsi="Times New Roman" w:cs="Times New Roman"/>
          <w:b/>
          <w:bCs/>
          <w:sz w:val="24"/>
          <w:szCs w:val="24"/>
        </w:rPr>
      </w:pPr>
    </w:p>
    <w:p w14:paraId="26EE4988" w14:textId="52C96D66" w:rsidR="00BE467E" w:rsidRPr="001354FF" w:rsidRDefault="00BE467E" w:rsidP="00C039B4">
      <w:pPr>
        <w:spacing w:before="120" w:after="120" w:line="240" w:lineRule="auto"/>
        <w:jc w:val="center"/>
        <w:rPr>
          <w:rFonts w:ascii="Times New Roman" w:hAnsi="Times New Roman" w:cs="Times New Roman"/>
          <w:sz w:val="24"/>
          <w:szCs w:val="24"/>
        </w:rPr>
      </w:pPr>
      <w:r w:rsidRPr="001354FF">
        <w:rPr>
          <w:rFonts w:ascii="Times New Roman" w:hAnsi="Times New Roman" w:cs="Times New Roman"/>
          <w:sz w:val="24"/>
          <w:szCs w:val="24"/>
        </w:rPr>
        <w:t>This</w:t>
      </w:r>
      <w:r w:rsidR="00057541">
        <w:rPr>
          <w:rFonts w:ascii="Times New Roman" w:hAnsi="Times New Roman" w:cs="Times New Roman"/>
          <w:sz w:val="24"/>
          <w:szCs w:val="24"/>
        </w:rPr>
        <w:t xml:space="preserve"> </w:t>
      </w:r>
      <w:r w:rsidR="007655A6">
        <w:rPr>
          <w:rFonts w:ascii="Times New Roman" w:hAnsi="Times New Roman" w:cs="Times New Roman"/>
          <w:i/>
          <w:iCs/>
          <w:sz w:val="24"/>
          <w:szCs w:val="24"/>
        </w:rPr>
        <w:t>Digital ID (Phasing</w:t>
      </w:r>
      <w:r w:rsidR="00DF1631">
        <w:rPr>
          <w:rFonts w:ascii="Times New Roman" w:hAnsi="Times New Roman" w:cs="Times New Roman"/>
          <w:i/>
          <w:iCs/>
          <w:sz w:val="24"/>
          <w:szCs w:val="24"/>
        </w:rPr>
        <w:t xml:space="preserve">-in of Participation in the Australian Government Digital ID System) Determination 2024 </w:t>
      </w:r>
      <w:r w:rsidR="00DF1631">
        <w:rPr>
          <w:rFonts w:ascii="Times New Roman" w:hAnsi="Times New Roman" w:cs="Times New Roman"/>
          <w:sz w:val="24"/>
          <w:szCs w:val="24"/>
        </w:rPr>
        <w:t>(</w:t>
      </w:r>
      <w:r w:rsidR="000102CD">
        <w:rPr>
          <w:rFonts w:ascii="Times New Roman" w:hAnsi="Times New Roman" w:cs="Times New Roman"/>
          <w:sz w:val="24"/>
          <w:szCs w:val="24"/>
        </w:rPr>
        <w:t xml:space="preserve">the </w:t>
      </w:r>
      <w:r w:rsidR="00057541" w:rsidRPr="000102CD">
        <w:rPr>
          <w:rFonts w:ascii="Times New Roman" w:hAnsi="Times New Roman" w:cs="Times New Roman"/>
          <w:sz w:val="24"/>
          <w:szCs w:val="24"/>
        </w:rPr>
        <w:t>Determination</w:t>
      </w:r>
      <w:r w:rsidR="00DF1631">
        <w:rPr>
          <w:rFonts w:ascii="Times New Roman" w:hAnsi="Times New Roman" w:cs="Times New Roman"/>
          <w:sz w:val="24"/>
          <w:szCs w:val="24"/>
        </w:rPr>
        <w:t>)</w:t>
      </w:r>
      <w:r w:rsidRPr="001354FF">
        <w:rPr>
          <w:rFonts w:ascii="Times New Roman" w:hAnsi="Times New Roman" w:cs="Times New Roman"/>
          <w:sz w:val="24"/>
          <w:szCs w:val="24"/>
        </w:rPr>
        <w:t xml:space="preserve"> is compatible with the human rights and freedoms recognised or declared in the international instruments listed in section 3 of the </w:t>
      </w:r>
      <w:r w:rsidRPr="001354FF">
        <w:rPr>
          <w:rFonts w:ascii="Times New Roman" w:hAnsi="Times New Roman" w:cs="Times New Roman"/>
          <w:i/>
          <w:iCs/>
          <w:sz w:val="24"/>
          <w:szCs w:val="24"/>
        </w:rPr>
        <w:t>Human Rights (Parliamentary Scrutiny) Act 2011</w:t>
      </w:r>
      <w:r w:rsidRPr="001354FF">
        <w:rPr>
          <w:rFonts w:ascii="Times New Roman" w:hAnsi="Times New Roman" w:cs="Times New Roman"/>
          <w:sz w:val="24"/>
          <w:szCs w:val="24"/>
        </w:rPr>
        <w:t>.</w:t>
      </w:r>
    </w:p>
    <w:p w14:paraId="1E879D68" w14:textId="710EC8C7" w:rsidR="00BE467E" w:rsidRPr="001354FF" w:rsidRDefault="00BE467E" w:rsidP="00C039B4">
      <w:pPr>
        <w:spacing w:before="120" w:after="120" w:line="240" w:lineRule="auto"/>
        <w:rPr>
          <w:rFonts w:ascii="Times New Roman" w:hAnsi="Times New Roman" w:cs="Times New Roman"/>
          <w:sz w:val="24"/>
          <w:szCs w:val="24"/>
        </w:rPr>
      </w:pPr>
      <w:r w:rsidRPr="001354FF">
        <w:rPr>
          <w:rFonts w:ascii="Times New Roman" w:hAnsi="Times New Roman" w:cs="Times New Roman"/>
          <w:sz w:val="24"/>
          <w:szCs w:val="24"/>
        </w:rPr>
        <w:t xml:space="preserve"> </w:t>
      </w:r>
    </w:p>
    <w:p w14:paraId="25FEB8DB" w14:textId="3C685395" w:rsidR="57C78678" w:rsidRPr="001354FF" w:rsidRDefault="6C30EE6E" w:rsidP="00C039B4">
      <w:pPr>
        <w:pStyle w:val="Heading3"/>
        <w:spacing w:before="120" w:after="120"/>
        <w:rPr>
          <w:rFonts w:ascii="Times New Roman" w:hAnsi="Times New Roman" w:cs="Times New Roman"/>
          <w:b/>
          <w:bCs/>
        </w:rPr>
      </w:pPr>
      <w:r w:rsidRPr="001354FF">
        <w:rPr>
          <w:rFonts w:ascii="Times New Roman" w:hAnsi="Times New Roman" w:cs="Times New Roman"/>
          <w:b/>
          <w:bCs/>
          <w:color w:val="auto"/>
        </w:rPr>
        <w:t>Overview</w:t>
      </w:r>
      <w:r w:rsidR="00982B96" w:rsidRPr="001354FF">
        <w:rPr>
          <w:rFonts w:ascii="Times New Roman" w:hAnsi="Times New Roman" w:cs="Times New Roman"/>
          <w:b/>
          <w:bCs/>
          <w:color w:val="auto"/>
        </w:rPr>
        <w:t xml:space="preserve"> of the Instrument</w:t>
      </w:r>
    </w:p>
    <w:p w14:paraId="5ED40BAE" w14:textId="1B897C72" w:rsidR="7523BDF2" w:rsidRPr="001354FF" w:rsidRDefault="7523BDF2" w:rsidP="00C039B4">
      <w:pPr>
        <w:pStyle w:val="Bullet"/>
        <w:numPr>
          <w:ilvl w:val="0"/>
          <w:numId w:val="0"/>
        </w:numPr>
        <w:spacing w:before="120"/>
      </w:pPr>
      <w:r w:rsidRPr="001354FF">
        <w:t xml:space="preserve">The purpose of the </w:t>
      </w:r>
      <w:r w:rsidRPr="00A563B2">
        <w:rPr>
          <w:i/>
          <w:iCs/>
        </w:rPr>
        <w:t>Digital ID Act 2024</w:t>
      </w:r>
      <w:r w:rsidRPr="001354FF">
        <w:t xml:space="preserve"> (</w:t>
      </w:r>
      <w:r w:rsidR="00B55DDE">
        <w:t xml:space="preserve">Digital ID </w:t>
      </w:r>
      <w:r w:rsidRPr="001354FF">
        <w:t xml:space="preserve">Act) is to: </w:t>
      </w:r>
    </w:p>
    <w:p w14:paraId="5C0C41A6" w14:textId="0CAA86EC" w:rsidR="7523BDF2" w:rsidRPr="00C039B4" w:rsidRDefault="7523BDF2" w:rsidP="0070538C">
      <w:pPr>
        <w:numPr>
          <w:ilvl w:val="0"/>
          <w:numId w:val="35"/>
        </w:numPr>
        <w:tabs>
          <w:tab w:val="num" w:pos="720"/>
        </w:tabs>
        <w:spacing w:before="120" w:after="0"/>
        <w:ind w:left="714" w:hanging="357"/>
        <w:rPr>
          <w:rFonts w:eastAsiaTheme="minorHAnsi"/>
          <w:kern w:val="2"/>
          <w:lang w:eastAsia="en-US"/>
          <w14:ligatures w14:val="standardContextual"/>
        </w:rPr>
      </w:pPr>
      <w:r w:rsidRPr="00C039B4">
        <w:rPr>
          <w:rFonts w:ascii="Times New Roman" w:eastAsiaTheme="minorHAnsi" w:hAnsi="Times New Roman" w:cs="Times New Roman"/>
          <w:kern w:val="2"/>
          <w:sz w:val="24"/>
          <w:szCs w:val="24"/>
          <w:lang w:eastAsia="en-US"/>
          <w14:ligatures w14:val="standardContextual"/>
        </w:rPr>
        <w:t xml:space="preserve">legislate and strengthen a voluntary </w:t>
      </w:r>
      <w:r w:rsidR="00DF4462">
        <w:rPr>
          <w:rFonts w:ascii="Times New Roman" w:eastAsiaTheme="minorHAnsi" w:hAnsi="Times New Roman" w:cs="Times New Roman"/>
          <w:kern w:val="2"/>
          <w:sz w:val="24"/>
          <w:szCs w:val="24"/>
          <w:lang w:eastAsia="en-US"/>
          <w14:ligatures w14:val="standardContextual"/>
        </w:rPr>
        <w:t>a</w:t>
      </w:r>
      <w:r w:rsidRPr="00C039B4">
        <w:rPr>
          <w:rFonts w:ascii="Times New Roman" w:eastAsiaTheme="minorHAnsi" w:hAnsi="Times New Roman" w:cs="Times New Roman"/>
          <w:kern w:val="2"/>
          <w:sz w:val="24"/>
          <w:szCs w:val="24"/>
          <w:lang w:eastAsia="en-US"/>
          <w14:ligatures w14:val="standardContextual"/>
        </w:rPr>
        <w:t xml:space="preserve">ccreditation </w:t>
      </w:r>
      <w:r w:rsidR="00DF4462">
        <w:rPr>
          <w:rFonts w:ascii="Times New Roman" w:eastAsiaTheme="minorHAnsi" w:hAnsi="Times New Roman" w:cs="Times New Roman"/>
          <w:kern w:val="2"/>
          <w:sz w:val="24"/>
          <w:szCs w:val="24"/>
          <w:lang w:eastAsia="en-US"/>
          <w14:ligatures w14:val="standardContextual"/>
        </w:rPr>
        <w:t>s</w:t>
      </w:r>
      <w:r w:rsidRPr="00C039B4">
        <w:rPr>
          <w:rFonts w:ascii="Times New Roman" w:eastAsiaTheme="minorHAnsi" w:hAnsi="Times New Roman" w:cs="Times New Roman"/>
          <w:kern w:val="2"/>
          <w:sz w:val="24"/>
          <w:szCs w:val="24"/>
          <w:lang w:eastAsia="en-US"/>
          <w14:ligatures w14:val="standardContextual"/>
        </w:rPr>
        <w:t xml:space="preserve">cheme for digital ID service providers that wish to demonstrate compliance with best practice privacy, security, proofing and authentication </w:t>
      </w:r>
      <w:proofErr w:type="gramStart"/>
      <w:r w:rsidRPr="00C039B4">
        <w:rPr>
          <w:rFonts w:ascii="Times New Roman" w:eastAsiaTheme="minorHAnsi" w:hAnsi="Times New Roman" w:cs="Times New Roman"/>
          <w:kern w:val="2"/>
          <w:sz w:val="24"/>
          <w:szCs w:val="24"/>
          <w:lang w:eastAsia="en-US"/>
          <w14:ligatures w14:val="standardContextual"/>
        </w:rPr>
        <w:t>standards;</w:t>
      </w:r>
      <w:proofErr w:type="gramEnd"/>
      <w:r w:rsidRPr="00C039B4">
        <w:rPr>
          <w:rFonts w:ascii="Times New Roman" w:eastAsiaTheme="minorHAnsi" w:hAnsi="Times New Roman" w:cs="Times New Roman"/>
          <w:kern w:val="2"/>
          <w:sz w:val="24"/>
          <w:szCs w:val="24"/>
          <w:lang w:eastAsia="en-US"/>
          <w14:ligatures w14:val="standardContextual"/>
        </w:rPr>
        <w:t xml:space="preserve">  </w:t>
      </w:r>
    </w:p>
    <w:p w14:paraId="2E8DB69D" w14:textId="6784942B" w:rsidR="7523BDF2" w:rsidRPr="001354FF" w:rsidRDefault="7523BDF2" w:rsidP="2EF3C962">
      <w:pPr>
        <w:pStyle w:val="Bullet"/>
        <w:spacing w:before="120" w:after="0"/>
        <w:ind w:left="714" w:hanging="357"/>
      </w:pPr>
      <w:r>
        <w:t>legislate and enable expansion of the A</w:t>
      </w:r>
      <w:r w:rsidR="2A1F8516">
        <w:t>ustralian Government Digital ID System (A</w:t>
      </w:r>
      <w:r>
        <w:t>GDIS</w:t>
      </w:r>
      <w:r w:rsidR="7D931227">
        <w:t>)</w:t>
      </w:r>
      <w:r>
        <w:t xml:space="preserve"> for use by the Commonwealth, State and Territory governments and eventually private sector </w:t>
      </w:r>
      <w:proofErr w:type="gramStart"/>
      <w:r>
        <w:t>organisations;</w:t>
      </w:r>
      <w:proofErr w:type="gramEnd"/>
      <w:r>
        <w:t xml:space="preserve">  </w:t>
      </w:r>
    </w:p>
    <w:p w14:paraId="6CBD70BC" w14:textId="31C80C3E" w:rsidR="7523BDF2" w:rsidRPr="001354FF" w:rsidRDefault="7523BDF2" w:rsidP="0070538C">
      <w:pPr>
        <w:pStyle w:val="Bullet"/>
        <w:numPr>
          <w:ilvl w:val="0"/>
          <w:numId w:val="35"/>
        </w:numPr>
        <w:spacing w:before="120" w:after="0"/>
        <w:ind w:left="714" w:hanging="357"/>
      </w:pPr>
      <w:r w:rsidRPr="001354FF">
        <w:t xml:space="preserve">embed strong privacy and consumer safeguards, in addition to the </w:t>
      </w:r>
      <w:r w:rsidRPr="0010443A">
        <w:rPr>
          <w:i/>
          <w:iCs/>
        </w:rPr>
        <w:t>Privacy Act 1988</w:t>
      </w:r>
      <w:r w:rsidRPr="001354FF">
        <w:t xml:space="preserve"> to ensure users are protected; and  </w:t>
      </w:r>
    </w:p>
    <w:p w14:paraId="6309BA05" w14:textId="593F482E" w:rsidR="7523BDF2" w:rsidRPr="001354FF" w:rsidRDefault="7523BDF2" w:rsidP="0070538C">
      <w:pPr>
        <w:pStyle w:val="Bullet"/>
        <w:numPr>
          <w:ilvl w:val="0"/>
          <w:numId w:val="35"/>
        </w:numPr>
        <w:spacing w:before="120" w:after="0"/>
        <w:ind w:left="714" w:hanging="357"/>
      </w:pPr>
      <w:r w:rsidRPr="001354FF">
        <w:t xml:space="preserve">strengthen governance arrangements for the </w:t>
      </w:r>
      <w:r w:rsidR="00DF4462">
        <w:t>a</w:t>
      </w:r>
      <w:r w:rsidRPr="001354FF">
        <w:t xml:space="preserve">ccreditation </w:t>
      </w:r>
      <w:r w:rsidR="00DF4462">
        <w:t>s</w:t>
      </w:r>
      <w:r w:rsidRPr="001354FF">
        <w:t>cheme and the AGDIS, including by establishing the Australia</w:t>
      </w:r>
      <w:r w:rsidR="00DF4462">
        <w:t>n</w:t>
      </w:r>
      <w:r w:rsidRPr="001354FF">
        <w:t xml:space="preserve"> Competition and Consumer Commission as the Digital ID Regulator, and expanding the role of the Information Commissioner to regulate privacy protections for digital IDs.  </w:t>
      </w:r>
    </w:p>
    <w:p w14:paraId="075E0605" w14:textId="2D75C3C4" w:rsidR="00644ED9" w:rsidRPr="001354FF" w:rsidRDefault="7523BDF2" w:rsidP="00C039B4">
      <w:pPr>
        <w:pStyle w:val="Bullet"/>
        <w:numPr>
          <w:ilvl w:val="0"/>
          <w:numId w:val="0"/>
        </w:numPr>
        <w:spacing w:before="120"/>
      </w:pPr>
      <w:r w:rsidRPr="001354FF">
        <w:t xml:space="preserve">The </w:t>
      </w:r>
      <w:r w:rsidR="00B55DDE">
        <w:t xml:space="preserve">Digital ID </w:t>
      </w:r>
      <w:r w:rsidRPr="001354FF">
        <w:t xml:space="preserve">Act also </w:t>
      </w:r>
      <w:r w:rsidR="0087300D" w:rsidRPr="001354FF">
        <w:t xml:space="preserve">empowers </w:t>
      </w:r>
      <w:r w:rsidRPr="001354FF">
        <w:t xml:space="preserve">the Minister to make legislative instruments necessary for the implementation and administration of the legislative framework. </w:t>
      </w:r>
      <w:r w:rsidR="00467A32" w:rsidRPr="001354FF">
        <w:t>O</w:t>
      </w:r>
      <w:r w:rsidRPr="001354FF">
        <w:t xml:space="preserve">ther legislative instruments include the </w:t>
      </w:r>
      <w:r w:rsidRPr="001354FF">
        <w:rPr>
          <w:i/>
          <w:iCs/>
        </w:rPr>
        <w:t>Digital ID (Accreditation) Rules 2024, Digital ID Rules 2024, Digital ID (Accreditation) Data Standards 2024</w:t>
      </w:r>
      <w:r w:rsidR="00E47A5F" w:rsidRPr="001354FF">
        <w:rPr>
          <w:i/>
          <w:iCs/>
        </w:rPr>
        <w:t xml:space="preserve">, </w:t>
      </w:r>
      <w:r w:rsidR="00467F9D" w:rsidRPr="001354FF">
        <w:t xml:space="preserve">and </w:t>
      </w:r>
      <w:r w:rsidR="006D6883" w:rsidRPr="001354FF">
        <w:t>the</w:t>
      </w:r>
      <w:r w:rsidR="006D6883" w:rsidRPr="001354FF">
        <w:rPr>
          <w:i/>
          <w:iCs/>
        </w:rPr>
        <w:t xml:space="preserve"> </w:t>
      </w:r>
      <w:r w:rsidR="00467F9D" w:rsidRPr="001354FF">
        <w:rPr>
          <w:i/>
          <w:iCs/>
        </w:rPr>
        <w:t xml:space="preserve">Digital ID (AGDIS) Data Standards </w:t>
      </w:r>
      <w:r w:rsidR="00386BF8" w:rsidRPr="001354FF">
        <w:rPr>
          <w:i/>
          <w:iCs/>
        </w:rPr>
        <w:t>2024.</w:t>
      </w:r>
    </w:p>
    <w:p w14:paraId="368AC6C8" w14:textId="1A2A2A3D" w:rsidR="00370A5A" w:rsidRDefault="00370A5A" w:rsidP="00C039B4">
      <w:pPr>
        <w:spacing w:before="120" w:after="120" w:line="240" w:lineRule="auto"/>
        <w:rPr>
          <w:rFonts w:ascii="Times New Roman" w:hAnsi="Times New Roman" w:cs="Times New Roman"/>
          <w:sz w:val="24"/>
          <w:szCs w:val="24"/>
        </w:rPr>
      </w:pPr>
      <w:r w:rsidRPr="00243EC8">
        <w:rPr>
          <w:rFonts w:ascii="Times New Roman" w:hAnsi="Times New Roman" w:cs="Times New Roman"/>
          <w:sz w:val="24"/>
          <w:szCs w:val="24"/>
        </w:rPr>
        <w:t>Th</w:t>
      </w:r>
      <w:r w:rsidR="007B4C0E">
        <w:rPr>
          <w:rFonts w:ascii="Times New Roman" w:hAnsi="Times New Roman" w:cs="Times New Roman"/>
          <w:sz w:val="24"/>
          <w:szCs w:val="24"/>
        </w:rPr>
        <w:t>e</w:t>
      </w:r>
      <w:r w:rsidR="00A66FA9">
        <w:rPr>
          <w:rFonts w:ascii="Times New Roman" w:hAnsi="Times New Roman" w:cs="Times New Roman"/>
          <w:sz w:val="24"/>
          <w:szCs w:val="24"/>
        </w:rPr>
        <w:t xml:space="preserve"> </w:t>
      </w:r>
      <w:r w:rsidR="00A52E03">
        <w:rPr>
          <w:rFonts w:ascii="Times New Roman" w:hAnsi="Times New Roman" w:cs="Times New Roman"/>
          <w:sz w:val="24"/>
          <w:szCs w:val="24"/>
        </w:rPr>
        <w:t>Determination</w:t>
      </w:r>
      <w:r w:rsidR="00091DAC" w:rsidRPr="00243EC8">
        <w:rPr>
          <w:rFonts w:ascii="Times New Roman" w:hAnsi="Times New Roman" w:cs="Times New Roman"/>
          <w:sz w:val="24"/>
          <w:szCs w:val="24"/>
        </w:rPr>
        <w:t xml:space="preserve"> permits certain State and Territory government entities to apply</w:t>
      </w:r>
      <w:r w:rsidR="00882C90" w:rsidRPr="00243EC8">
        <w:rPr>
          <w:rFonts w:ascii="Times New Roman" w:hAnsi="Times New Roman" w:cs="Times New Roman"/>
          <w:sz w:val="24"/>
          <w:szCs w:val="24"/>
        </w:rPr>
        <w:t xml:space="preserve"> to the Digital ID Regulator</w:t>
      </w:r>
      <w:r w:rsidR="00091DAC" w:rsidRPr="00243EC8">
        <w:rPr>
          <w:rFonts w:ascii="Times New Roman" w:hAnsi="Times New Roman" w:cs="Times New Roman"/>
          <w:sz w:val="24"/>
          <w:szCs w:val="24"/>
        </w:rPr>
        <w:t xml:space="preserve"> to participate in</w:t>
      </w:r>
      <w:r w:rsidR="00882C90" w:rsidRPr="00243EC8">
        <w:rPr>
          <w:rFonts w:ascii="Times New Roman" w:hAnsi="Times New Roman" w:cs="Times New Roman"/>
          <w:sz w:val="24"/>
          <w:szCs w:val="24"/>
        </w:rPr>
        <w:t xml:space="preserve"> the </w:t>
      </w:r>
      <w:r w:rsidR="00C03B89" w:rsidRPr="00243EC8">
        <w:rPr>
          <w:rFonts w:ascii="Times New Roman" w:hAnsi="Times New Roman" w:cs="Times New Roman"/>
          <w:sz w:val="24"/>
          <w:szCs w:val="24"/>
        </w:rPr>
        <w:t xml:space="preserve">AGDIS </w:t>
      </w:r>
      <w:r w:rsidR="00882C90" w:rsidRPr="00243EC8">
        <w:rPr>
          <w:rFonts w:ascii="Times New Roman" w:hAnsi="Times New Roman" w:cs="Times New Roman"/>
          <w:sz w:val="24"/>
          <w:szCs w:val="24"/>
        </w:rPr>
        <w:t xml:space="preserve">from when the </w:t>
      </w:r>
      <w:r w:rsidR="00B55DDE" w:rsidRPr="00B55DDE">
        <w:rPr>
          <w:rFonts w:ascii="Times New Roman" w:hAnsi="Times New Roman" w:cs="Times New Roman"/>
          <w:sz w:val="24"/>
          <w:szCs w:val="24"/>
        </w:rPr>
        <w:t xml:space="preserve">Digital ID </w:t>
      </w:r>
      <w:r w:rsidR="00882C90" w:rsidRPr="00243EC8">
        <w:rPr>
          <w:rFonts w:ascii="Times New Roman" w:hAnsi="Times New Roman" w:cs="Times New Roman"/>
          <w:sz w:val="24"/>
          <w:szCs w:val="24"/>
        </w:rPr>
        <w:t>Act commences.</w:t>
      </w:r>
      <w:r w:rsidR="00882C90">
        <w:rPr>
          <w:rFonts w:ascii="Times New Roman" w:hAnsi="Times New Roman" w:cs="Times New Roman"/>
          <w:sz w:val="24"/>
          <w:szCs w:val="24"/>
        </w:rPr>
        <w:t xml:space="preserve"> </w:t>
      </w:r>
    </w:p>
    <w:p w14:paraId="3FA3433B" w14:textId="2B9A0AB6" w:rsidR="5C79CDC3" w:rsidRPr="001354FF" w:rsidRDefault="5C79CDC3" w:rsidP="00C039B4">
      <w:pPr>
        <w:spacing w:before="120" w:after="120" w:line="240" w:lineRule="auto"/>
        <w:rPr>
          <w:rFonts w:ascii="Times New Roman" w:hAnsi="Times New Roman" w:cs="Times New Roman"/>
          <w:i/>
          <w:iCs/>
          <w:sz w:val="24"/>
          <w:szCs w:val="24"/>
        </w:rPr>
      </w:pPr>
      <w:r w:rsidRPr="001354FF">
        <w:rPr>
          <w:rFonts w:ascii="Times New Roman" w:hAnsi="Times New Roman" w:cs="Times New Roman"/>
          <w:sz w:val="24"/>
          <w:szCs w:val="24"/>
        </w:rPr>
        <w:t>The purpose of the</w:t>
      </w:r>
      <w:r w:rsidR="00B55DDE">
        <w:rPr>
          <w:rFonts w:ascii="Times New Roman" w:hAnsi="Times New Roman" w:cs="Times New Roman"/>
          <w:sz w:val="24"/>
          <w:szCs w:val="24"/>
        </w:rPr>
        <w:t xml:space="preserve"> </w:t>
      </w:r>
      <w:r w:rsidR="00A52E03">
        <w:rPr>
          <w:rFonts w:ascii="Times New Roman" w:hAnsi="Times New Roman" w:cs="Times New Roman"/>
          <w:sz w:val="24"/>
          <w:szCs w:val="24"/>
        </w:rPr>
        <w:t>Determination</w:t>
      </w:r>
      <w:r w:rsidR="005E4280">
        <w:rPr>
          <w:rFonts w:ascii="Times New Roman" w:hAnsi="Times New Roman" w:cs="Times New Roman"/>
          <w:sz w:val="24"/>
          <w:szCs w:val="24"/>
        </w:rPr>
        <w:t xml:space="preserve"> </w:t>
      </w:r>
      <w:r w:rsidRPr="001354FF">
        <w:rPr>
          <w:rFonts w:ascii="Times New Roman" w:hAnsi="Times New Roman" w:cs="Times New Roman"/>
          <w:sz w:val="24"/>
          <w:szCs w:val="24"/>
        </w:rPr>
        <w:t>is to</w:t>
      </w:r>
      <w:r w:rsidRPr="001354FF">
        <w:rPr>
          <w:rFonts w:ascii="Times New Roman" w:hAnsi="Times New Roman" w:cs="Times New Roman"/>
          <w:i/>
          <w:iCs/>
          <w:sz w:val="24"/>
          <w:szCs w:val="24"/>
        </w:rPr>
        <w:t xml:space="preserve"> </w:t>
      </w:r>
      <w:r w:rsidRPr="001354FF">
        <w:rPr>
          <w:rFonts w:ascii="Times New Roman" w:hAnsi="Times New Roman" w:cs="Times New Roman"/>
          <w:sz w:val="24"/>
          <w:szCs w:val="24"/>
        </w:rPr>
        <w:t>enable the Minister to manage the expansion of the AGDIS to entities outside the Commonwealth</w:t>
      </w:r>
      <w:r w:rsidR="00874CDF" w:rsidRPr="001354FF">
        <w:rPr>
          <w:rFonts w:ascii="Times New Roman" w:hAnsi="Times New Roman" w:cs="Times New Roman"/>
          <w:sz w:val="24"/>
          <w:szCs w:val="24"/>
        </w:rPr>
        <w:t>.</w:t>
      </w:r>
    </w:p>
    <w:p w14:paraId="786F6E73" w14:textId="105D1BF7" w:rsidR="6E63BF18" w:rsidRPr="001354FF" w:rsidRDefault="6E63BF18" w:rsidP="00C039B4">
      <w:pPr>
        <w:spacing w:before="120" w:after="120" w:line="240" w:lineRule="auto"/>
        <w:rPr>
          <w:rFonts w:ascii="Times New Roman" w:hAnsi="Times New Roman" w:cs="Times New Roman"/>
          <w:sz w:val="24"/>
          <w:szCs w:val="24"/>
        </w:rPr>
      </w:pPr>
    </w:p>
    <w:p w14:paraId="167E006E" w14:textId="3167D453" w:rsidR="29FC04E2" w:rsidRPr="001354FF" w:rsidRDefault="29FC04E2" w:rsidP="00C039B4">
      <w:pPr>
        <w:pStyle w:val="Heading3"/>
        <w:spacing w:before="120" w:after="120"/>
        <w:rPr>
          <w:rFonts w:ascii="Times New Roman" w:hAnsi="Times New Roman" w:cs="Times New Roman"/>
          <w:b/>
          <w:bCs/>
        </w:rPr>
      </w:pPr>
      <w:r w:rsidRPr="001354FF">
        <w:rPr>
          <w:rFonts w:ascii="Times New Roman" w:hAnsi="Times New Roman" w:cs="Times New Roman"/>
          <w:b/>
          <w:bCs/>
          <w:color w:val="auto"/>
        </w:rPr>
        <w:lastRenderedPageBreak/>
        <w:t>Human rights implications</w:t>
      </w:r>
    </w:p>
    <w:p w14:paraId="2EF24AE7" w14:textId="670CDB60" w:rsidR="005A59D4" w:rsidRDefault="00CF14DC">
      <w:pPr>
        <w:spacing w:before="120" w:after="120" w:line="240" w:lineRule="auto"/>
        <w:rPr>
          <w:rFonts w:ascii="Times New Roman" w:hAnsi="Times New Roman" w:cs="Times New Roman"/>
          <w:sz w:val="24"/>
          <w:szCs w:val="24"/>
        </w:rPr>
      </w:pPr>
      <w:r w:rsidRPr="001354FF">
        <w:rPr>
          <w:rFonts w:ascii="Times New Roman" w:hAnsi="Times New Roman" w:cs="Times New Roman"/>
          <w:sz w:val="24"/>
          <w:szCs w:val="24"/>
        </w:rPr>
        <w:t xml:space="preserve">The </w:t>
      </w:r>
      <w:r w:rsidR="00A52E03">
        <w:rPr>
          <w:rFonts w:ascii="Times New Roman" w:hAnsi="Times New Roman" w:cs="Times New Roman"/>
          <w:sz w:val="24"/>
          <w:szCs w:val="24"/>
        </w:rPr>
        <w:t>Determination</w:t>
      </w:r>
      <w:r w:rsidR="007825F7">
        <w:rPr>
          <w:rFonts w:ascii="Times New Roman" w:hAnsi="Times New Roman" w:cs="Times New Roman"/>
          <w:sz w:val="24"/>
          <w:szCs w:val="24"/>
        </w:rPr>
        <w:t xml:space="preserve"> </w:t>
      </w:r>
      <w:r w:rsidRPr="001354FF">
        <w:rPr>
          <w:rFonts w:ascii="Times New Roman" w:hAnsi="Times New Roman" w:cs="Times New Roman"/>
          <w:sz w:val="24"/>
          <w:szCs w:val="24"/>
        </w:rPr>
        <w:t>do</w:t>
      </w:r>
      <w:r w:rsidR="00AC5194" w:rsidRPr="001354FF">
        <w:rPr>
          <w:rFonts w:ascii="Times New Roman" w:hAnsi="Times New Roman" w:cs="Times New Roman"/>
          <w:sz w:val="24"/>
          <w:szCs w:val="24"/>
        </w:rPr>
        <w:t>es</w:t>
      </w:r>
      <w:r w:rsidRPr="001354FF">
        <w:rPr>
          <w:rFonts w:ascii="Times New Roman" w:hAnsi="Times New Roman" w:cs="Times New Roman"/>
          <w:sz w:val="24"/>
          <w:szCs w:val="24"/>
        </w:rPr>
        <w:t xml:space="preserve"> not engage any rights or freedoms.</w:t>
      </w:r>
    </w:p>
    <w:p w14:paraId="1438338E" w14:textId="37EB5ED8" w:rsidR="00153D6D" w:rsidRPr="00C039B4" w:rsidRDefault="00153D6D" w:rsidP="00C039B4">
      <w:r w:rsidRPr="13AC4115">
        <w:rPr>
          <w:rFonts w:ascii="Times New Roman" w:hAnsi="Times New Roman" w:cs="Times New Roman"/>
          <w:sz w:val="24"/>
          <w:szCs w:val="24"/>
        </w:rPr>
        <w:t xml:space="preserve">The </w:t>
      </w:r>
      <w:r w:rsidR="00A52E03">
        <w:rPr>
          <w:rFonts w:ascii="Times New Roman" w:hAnsi="Times New Roman" w:cs="Times New Roman"/>
          <w:sz w:val="24"/>
          <w:szCs w:val="24"/>
        </w:rPr>
        <w:t>Determination</w:t>
      </w:r>
      <w:r w:rsidRPr="13AC4115">
        <w:rPr>
          <w:rFonts w:ascii="Times New Roman" w:hAnsi="Times New Roman" w:cs="Times New Roman"/>
          <w:sz w:val="24"/>
          <w:szCs w:val="24"/>
        </w:rPr>
        <w:t xml:space="preserve"> does not engage any human rights beyond those engaged by the operation of the </w:t>
      </w:r>
      <w:r w:rsidR="00B55DDE" w:rsidRPr="00B55DDE">
        <w:rPr>
          <w:rFonts w:ascii="Times New Roman" w:hAnsi="Times New Roman" w:cs="Times New Roman"/>
          <w:sz w:val="24"/>
          <w:szCs w:val="24"/>
        </w:rPr>
        <w:t xml:space="preserve">Digital ID </w:t>
      </w:r>
      <w:r w:rsidR="00D928D2">
        <w:rPr>
          <w:rFonts w:ascii="Times New Roman" w:hAnsi="Times New Roman" w:cs="Times New Roman"/>
          <w:sz w:val="24"/>
          <w:szCs w:val="24"/>
        </w:rPr>
        <w:t>Act</w:t>
      </w:r>
      <w:r w:rsidRPr="13AC4115">
        <w:rPr>
          <w:rFonts w:ascii="Times New Roman" w:hAnsi="Times New Roman" w:cs="Times New Roman"/>
          <w:sz w:val="24"/>
          <w:szCs w:val="24"/>
        </w:rPr>
        <w:t xml:space="preserve">, as it permits applications that would otherwise be enabled after </w:t>
      </w:r>
      <w:r w:rsidR="00F7767D">
        <w:rPr>
          <w:rFonts w:ascii="Times New Roman" w:hAnsi="Times New Roman" w:cs="Times New Roman"/>
          <w:sz w:val="24"/>
          <w:szCs w:val="24"/>
        </w:rPr>
        <w:t>2</w:t>
      </w:r>
      <w:r w:rsidR="00F7767D" w:rsidRPr="13AC4115">
        <w:rPr>
          <w:rFonts w:ascii="Times New Roman" w:hAnsi="Times New Roman" w:cs="Times New Roman"/>
          <w:sz w:val="24"/>
          <w:szCs w:val="24"/>
        </w:rPr>
        <w:t xml:space="preserve"> </w:t>
      </w:r>
      <w:r w:rsidRPr="13AC4115">
        <w:rPr>
          <w:rFonts w:ascii="Times New Roman" w:hAnsi="Times New Roman" w:cs="Times New Roman"/>
          <w:sz w:val="24"/>
          <w:szCs w:val="24"/>
        </w:rPr>
        <w:t>years under section 61 of the</w:t>
      </w:r>
      <w:r w:rsidR="00886A0A" w:rsidRPr="13AC4115">
        <w:rPr>
          <w:rFonts w:ascii="Times New Roman" w:hAnsi="Times New Roman" w:cs="Times New Roman"/>
          <w:sz w:val="24"/>
          <w:szCs w:val="24"/>
        </w:rPr>
        <w:t xml:space="preserve"> </w:t>
      </w:r>
      <w:r w:rsidR="00B55DDE" w:rsidRPr="00B55DDE">
        <w:rPr>
          <w:rFonts w:ascii="Times New Roman" w:hAnsi="Times New Roman" w:cs="Times New Roman"/>
          <w:sz w:val="24"/>
          <w:szCs w:val="24"/>
        </w:rPr>
        <w:t xml:space="preserve">Digital ID </w:t>
      </w:r>
      <w:r w:rsidRPr="13AC4115">
        <w:rPr>
          <w:rFonts w:ascii="Times New Roman" w:hAnsi="Times New Roman" w:cs="Times New Roman"/>
          <w:sz w:val="24"/>
          <w:szCs w:val="24"/>
        </w:rPr>
        <w:t xml:space="preserve">Act. Furthermore, to the extent that human rights are engaged by the operation of the </w:t>
      </w:r>
      <w:r w:rsidR="00B55DDE" w:rsidRPr="00B55DDE">
        <w:rPr>
          <w:rFonts w:ascii="Times New Roman" w:hAnsi="Times New Roman" w:cs="Times New Roman"/>
          <w:sz w:val="24"/>
          <w:szCs w:val="24"/>
        </w:rPr>
        <w:t xml:space="preserve">Digital ID </w:t>
      </w:r>
      <w:r w:rsidRPr="00864A6B">
        <w:rPr>
          <w:rFonts w:ascii="Times New Roman" w:hAnsi="Times New Roman" w:cs="Times New Roman"/>
          <w:sz w:val="24"/>
          <w:szCs w:val="24"/>
        </w:rPr>
        <w:t>Act</w:t>
      </w:r>
      <w:r w:rsidRPr="13AC4115">
        <w:rPr>
          <w:rFonts w:ascii="Times New Roman" w:hAnsi="Times New Roman" w:cs="Times New Roman"/>
          <w:sz w:val="24"/>
          <w:szCs w:val="24"/>
        </w:rPr>
        <w:t xml:space="preserve">, the Statement of Compatibility with Human Rights in the Explanatory Memorandum to the Digital ID Bill 2024 addressed and covers the relevant human rights considerations.  </w:t>
      </w:r>
      <w:r w:rsidRPr="00153D6D">
        <w:rPr>
          <w:rFonts w:ascii="Times New Roman" w:hAnsi="Times New Roman" w:cs="Times New Roman"/>
        </w:rPr>
        <w:t xml:space="preserve"> </w:t>
      </w:r>
    </w:p>
    <w:p w14:paraId="715DC896" w14:textId="77777777" w:rsidR="002F0AC2" w:rsidRPr="001354FF" w:rsidRDefault="002F0AC2" w:rsidP="00C039B4">
      <w:pPr>
        <w:pStyle w:val="Heading3"/>
        <w:spacing w:before="120" w:after="120"/>
        <w:rPr>
          <w:rFonts w:ascii="Times New Roman" w:hAnsi="Times New Roman" w:cs="Times New Roman"/>
          <w:b/>
          <w:bCs/>
        </w:rPr>
      </w:pPr>
      <w:r w:rsidRPr="001354FF">
        <w:rPr>
          <w:rFonts w:ascii="Times New Roman" w:hAnsi="Times New Roman" w:cs="Times New Roman"/>
          <w:b/>
          <w:bCs/>
          <w:color w:val="auto"/>
        </w:rPr>
        <w:t xml:space="preserve">Conclusion  </w:t>
      </w:r>
    </w:p>
    <w:p w14:paraId="32D573F6" w14:textId="1BF0E737" w:rsidR="002F0AC2" w:rsidRPr="001354FF" w:rsidRDefault="006016A8" w:rsidP="00C039B4">
      <w:pPr>
        <w:spacing w:before="120" w:after="120" w:line="240" w:lineRule="auto"/>
        <w:rPr>
          <w:rFonts w:ascii="Times New Roman" w:hAnsi="Times New Roman" w:cs="Times New Roman"/>
          <w:sz w:val="24"/>
          <w:szCs w:val="24"/>
        </w:rPr>
      </w:pPr>
      <w:r w:rsidRPr="001354FF">
        <w:rPr>
          <w:rFonts w:ascii="Times New Roman" w:hAnsi="Times New Roman" w:cs="Times New Roman"/>
          <w:sz w:val="24"/>
          <w:szCs w:val="24"/>
        </w:rPr>
        <w:t xml:space="preserve">The </w:t>
      </w:r>
      <w:r w:rsidR="00A52E03">
        <w:rPr>
          <w:rFonts w:ascii="Times New Roman" w:hAnsi="Times New Roman" w:cs="Times New Roman"/>
          <w:sz w:val="24"/>
          <w:szCs w:val="24"/>
        </w:rPr>
        <w:t>Determination</w:t>
      </w:r>
      <w:r w:rsidRPr="001354FF">
        <w:rPr>
          <w:rFonts w:ascii="Times New Roman" w:hAnsi="Times New Roman" w:cs="Times New Roman"/>
          <w:sz w:val="24"/>
          <w:szCs w:val="24"/>
        </w:rPr>
        <w:t xml:space="preserve"> is compatible with human rights as it does not raise any human rights issues.</w:t>
      </w:r>
    </w:p>
    <w:p w14:paraId="28FCB5C0" w14:textId="2773C3F5" w:rsidR="002F0AC2" w:rsidRPr="00C039B4" w:rsidRDefault="002F0AC2" w:rsidP="00C039B4">
      <w:pPr>
        <w:spacing w:before="120" w:after="120" w:line="240" w:lineRule="auto"/>
        <w:jc w:val="center"/>
        <w:rPr>
          <w:rFonts w:ascii="Times New Roman" w:hAnsi="Times New Roman" w:cs="Times New Roman"/>
          <w:b/>
          <w:bCs/>
        </w:rPr>
      </w:pPr>
      <w:r w:rsidRPr="00C039B4">
        <w:rPr>
          <w:rFonts w:ascii="Times New Roman" w:hAnsi="Times New Roman" w:cs="Times New Roman"/>
          <w:b/>
          <w:bCs/>
        </w:rPr>
        <w:t>Senator the Hon Katy Gallagher, Minister for Finance</w:t>
      </w:r>
    </w:p>
    <w:sectPr w:rsidR="002F0AC2" w:rsidRPr="00C039B4" w:rsidSect="00911CD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27746" w14:textId="77777777" w:rsidR="00E92329" w:rsidRDefault="00E92329" w:rsidP="0089039D">
      <w:pPr>
        <w:spacing w:after="0" w:line="240" w:lineRule="auto"/>
      </w:pPr>
      <w:r>
        <w:separator/>
      </w:r>
    </w:p>
  </w:endnote>
  <w:endnote w:type="continuationSeparator" w:id="0">
    <w:p w14:paraId="6A4268D6" w14:textId="77777777" w:rsidR="00E92329" w:rsidRDefault="00E92329" w:rsidP="0089039D">
      <w:pPr>
        <w:spacing w:after="0" w:line="240" w:lineRule="auto"/>
      </w:pPr>
      <w:r>
        <w:continuationSeparator/>
      </w:r>
    </w:p>
  </w:endnote>
  <w:endnote w:type="continuationNotice" w:id="1">
    <w:p w14:paraId="366C9CD2" w14:textId="77777777" w:rsidR="00E92329" w:rsidRDefault="00E92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994368"/>
      <w:docPartObj>
        <w:docPartGallery w:val="Page Numbers (Bottom of Page)"/>
        <w:docPartUnique/>
      </w:docPartObj>
    </w:sdtPr>
    <w:sdtEndPr/>
    <w:sdtContent>
      <w:sdt>
        <w:sdtPr>
          <w:id w:val="-1769616900"/>
          <w:docPartObj>
            <w:docPartGallery w:val="Page Numbers (Top of Page)"/>
            <w:docPartUnique/>
          </w:docPartObj>
        </w:sdtPr>
        <w:sdtEndPr/>
        <w:sdtContent>
          <w:p w14:paraId="46F03B09" w14:textId="78C8413D" w:rsidR="00AF2C6D" w:rsidRDefault="00AF2C6D" w:rsidP="00AF2C6D">
            <w:pPr>
              <w:pStyle w:val="Footer"/>
              <w:jc w:val="right"/>
            </w:pPr>
            <w:r w:rsidRPr="00A21C25">
              <w:rPr>
                <w:rFonts w:ascii="Times New Roman" w:hAnsi="Times New Roman" w:cs="Times New Roman"/>
              </w:rPr>
              <w:t xml:space="preserve">Page </w:t>
            </w:r>
            <w:r w:rsidRPr="00A21C25">
              <w:rPr>
                <w:rFonts w:ascii="Times New Roman" w:hAnsi="Times New Roman" w:cs="Times New Roman"/>
                <w:sz w:val="24"/>
                <w:szCs w:val="24"/>
              </w:rPr>
              <w:fldChar w:fldCharType="begin"/>
            </w:r>
            <w:r w:rsidRPr="00A21C25">
              <w:rPr>
                <w:rFonts w:ascii="Times New Roman" w:hAnsi="Times New Roman" w:cs="Times New Roman"/>
              </w:rPr>
              <w:instrText xml:space="preserve"> PAGE </w:instrText>
            </w:r>
            <w:r w:rsidRPr="00A21C25">
              <w:rPr>
                <w:rFonts w:ascii="Times New Roman" w:hAnsi="Times New Roman" w:cs="Times New Roman"/>
                <w:sz w:val="24"/>
                <w:szCs w:val="24"/>
              </w:rPr>
              <w:fldChar w:fldCharType="separate"/>
            </w:r>
            <w:r>
              <w:rPr>
                <w:rFonts w:ascii="Times New Roman" w:hAnsi="Times New Roman" w:cs="Times New Roman"/>
                <w:sz w:val="24"/>
                <w:szCs w:val="24"/>
              </w:rPr>
              <w:t>1</w:t>
            </w:r>
            <w:r w:rsidRPr="00A21C25">
              <w:rPr>
                <w:rFonts w:ascii="Times New Roman" w:hAnsi="Times New Roman" w:cs="Times New Roman"/>
                <w:sz w:val="24"/>
                <w:szCs w:val="24"/>
              </w:rPr>
              <w:fldChar w:fldCharType="end"/>
            </w:r>
            <w:r w:rsidRPr="00A21C25">
              <w:rPr>
                <w:rFonts w:ascii="Times New Roman" w:hAnsi="Times New Roman" w:cs="Times New Roman"/>
              </w:rPr>
              <w:t xml:space="preserve"> of </w:t>
            </w:r>
            <w:r w:rsidRPr="00A21C25">
              <w:rPr>
                <w:rFonts w:ascii="Times New Roman" w:hAnsi="Times New Roman" w:cs="Times New Roman"/>
                <w:sz w:val="24"/>
                <w:szCs w:val="24"/>
              </w:rPr>
              <w:fldChar w:fldCharType="begin"/>
            </w:r>
            <w:r w:rsidRPr="00A21C25">
              <w:rPr>
                <w:rFonts w:ascii="Times New Roman" w:hAnsi="Times New Roman" w:cs="Times New Roman"/>
              </w:rPr>
              <w:instrText xml:space="preserve"> NUMPAGES  </w:instrText>
            </w:r>
            <w:r w:rsidRPr="00A21C25">
              <w:rPr>
                <w:rFonts w:ascii="Times New Roman" w:hAnsi="Times New Roman" w:cs="Times New Roman"/>
                <w:sz w:val="24"/>
                <w:szCs w:val="24"/>
              </w:rPr>
              <w:fldChar w:fldCharType="separate"/>
            </w:r>
            <w:r>
              <w:rPr>
                <w:rFonts w:ascii="Times New Roman" w:hAnsi="Times New Roman" w:cs="Times New Roman"/>
                <w:sz w:val="24"/>
                <w:szCs w:val="24"/>
              </w:rPr>
              <w:t>125</w:t>
            </w:r>
            <w:r w:rsidRPr="00A21C25">
              <w:rPr>
                <w:rFonts w:ascii="Times New Roman" w:hAnsi="Times New Roman" w:cs="Times New Roman"/>
                <w:sz w:val="24"/>
                <w:szCs w:val="24"/>
              </w:rPr>
              <w:fldChar w:fldCharType="end"/>
            </w:r>
          </w:p>
        </w:sdtContent>
      </w:sdt>
    </w:sdtContent>
  </w:sdt>
  <w:p w14:paraId="001071BB" w14:textId="77777777" w:rsidR="00EC2D17" w:rsidRDefault="00EC2D17" w:rsidP="00AF2C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7F2A4" w14:textId="77777777" w:rsidR="00E92329" w:rsidRDefault="00E92329" w:rsidP="0089039D">
      <w:pPr>
        <w:spacing w:after="0" w:line="240" w:lineRule="auto"/>
      </w:pPr>
      <w:r>
        <w:separator/>
      </w:r>
    </w:p>
  </w:footnote>
  <w:footnote w:type="continuationSeparator" w:id="0">
    <w:p w14:paraId="60A8C017" w14:textId="77777777" w:rsidR="00E92329" w:rsidRDefault="00E92329" w:rsidP="0089039D">
      <w:pPr>
        <w:spacing w:after="0" w:line="240" w:lineRule="auto"/>
      </w:pPr>
      <w:r>
        <w:continuationSeparator/>
      </w:r>
    </w:p>
  </w:footnote>
  <w:footnote w:type="continuationNotice" w:id="1">
    <w:p w14:paraId="176C8CFC" w14:textId="77777777" w:rsidR="00E92329" w:rsidRDefault="00E923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627"/>
    <w:multiLevelType w:val="hybridMultilevel"/>
    <w:tmpl w:val="D898F5FC"/>
    <w:lvl w:ilvl="0" w:tplc="7D384748">
      <w:start w:val="1"/>
      <w:numFmt w:val="decimal"/>
      <w:lvlText w:val="%1."/>
      <w:lvlJc w:val="left"/>
      <w:pPr>
        <w:ind w:left="360" w:hanging="360"/>
      </w:pPr>
      <w:rPr>
        <w:rFonts w:ascii="Times New Roman" w:eastAsia="Times New Roman" w:hAnsi="Times New Roman" w:cs="Times New Roman"/>
        <w:b w:val="0"/>
        <w:bCs w:val="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90800"/>
    <w:multiLevelType w:val="hybridMultilevel"/>
    <w:tmpl w:val="783E83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0C5FE0"/>
    <w:multiLevelType w:val="hybridMultilevel"/>
    <w:tmpl w:val="1B724132"/>
    <w:lvl w:ilvl="0" w:tplc="1278DE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B77A9"/>
    <w:multiLevelType w:val="hybridMultilevel"/>
    <w:tmpl w:val="9EF8FD82"/>
    <w:lvl w:ilvl="0" w:tplc="25B4DC38">
      <w:numFmt w:val="bullet"/>
      <w:lvlText w:val="•"/>
      <w:lvlJc w:val="left"/>
      <w:pPr>
        <w:ind w:left="1440" w:hanging="360"/>
      </w:pPr>
      <w:rPr>
        <w:rFonts w:ascii="Calibri" w:eastAsiaTheme="minorHAnsi" w:hAnsi="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6B3394"/>
    <w:multiLevelType w:val="hybridMultilevel"/>
    <w:tmpl w:val="3BF48906"/>
    <w:lvl w:ilvl="0" w:tplc="527600B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751CA5"/>
    <w:multiLevelType w:val="hybridMultilevel"/>
    <w:tmpl w:val="360830D4"/>
    <w:lvl w:ilvl="0" w:tplc="0C090001">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01829"/>
    <w:multiLevelType w:val="hybridMultilevel"/>
    <w:tmpl w:val="5A5AA312"/>
    <w:lvl w:ilvl="0" w:tplc="7D6628FC">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203431"/>
    <w:multiLevelType w:val="hybridMultilevel"/>
    <w:tmpl w:val="2FCAA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D3627"/>
    <w:multiLevelType w:val="multilevel"/>
    <w:tmpl w:val="9996A3C0"/>
    <w:lvl w:ilvl="0">
      <w:numFmt w:val="bullet"/>
      <w:lvlText w:val=""/>
      <w:lvlJc w:val="left"/>
      <w:pPr>
        <w:tabs>
          <w:tab w:val="left" w:pos="720"/>
        </w:tabs>
        <w:ind w:left="0" w:firstLine="0"/>
      </w:pPr>
      <w:rPr>
        <w:rFonts w:ascii="Symbol" w:eastAsiaTheme="minorEastAsia" w:hAnsi="Symbol" w:cstheme="minorBidi" w:hint="default"/>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bullet"/>
      <w:lvlText w:val="o"/>
      <w:lvlJc w:val="left"/>
      <w:pPr>
        <w:ind w:left="0" w:firstLine="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E1B322A"/>
    <w:multiLevelType w:val="hybridMultilevel"/>
    <w:tmpl w:val="5FE42C0A"/>
    <w:lvl w:ilvl="0" w:tplc="E84E93F6">
      <w:start w:val="1"/>
      <w:numFmt w:val="decimal"/>
      <w:lvlText w:val="%1."/>
      <w:lvlJc w:val="left"/>
      <w:pPr>
        <w:ind w:left="720" w:hanging="360"/>
      </w:pPr>
      <w:rPr>
        <w:b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0575268"/>
    <w:multiLevelType w:val="hybridMultilevel"/>
    <w:tmpl w:val="2DAA472C"/>
    <w:lvl w:ilvl="0" w:tplc="DCAE8342">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0C5518B"/>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346C6B"/>
    <w:multiLevelType w:val="multilevel"/>
    <w:tmpl w:val="71B80222"/>
    <w:lvl w:ilvl="0">
      <w:start w:val="1"/>
      <w:numFmt w:val="bullet"/>
      <w:lvlText w:val=""/>
      <w:lvlJc w:val="left"/>
      <w:pPr>
        <w:tabs>
          <w:tab w:val="left" w:pos="720"/>
        </w:tabs>
        <w:ind w:left="0" w:firstLine="0"/>
      </w:pPr>
      <w:rPr>
        <w:rFonts w:ascii="Symbol" w:hAnsi="Symbol" w:hint="default"/>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bullet"/>
      <w:lvlText w:val="o"/>
      <w:lvlJc w:val="left"/>
      <w:pPr>
        <w:ind w:left="0" w:firstLine="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3EC52E7"/>
    <w:multiLevelType w:val="hybridMultilevel"/>
    <w:tmpl w:val="3DA2D206"/>
    <w:lvl w:ilvl="0" w:tplc="EC5292CE">
      <w:start w:val="9"/>
      <w:numFmt w:val="bullet"/>
      <w:pStyle w:val="Bulletpoints"/>
      <w:lvlText w:val=""/>
      <w:lvlJc w:val="left"/>
      <w:pPr>
        <w:ind w:left="1080" w:hanging="360"/>
      </w:pPr>
      <w:rPr>
        <w:rFonts w:ascii="Symbol" w:eastAsia="Calibri"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76D3FB5"/>
    <w:multiLevelType w:val="multilevel"/>
    <w:tmpl w:val="A2844250"/>
    <w:lvl w:ilvl="0">
      <w:start w:val="1"/>
      <w:numFmt w:val="bullet"/>
      <w:lvlText w:val=""/>
      <w:lvlJc w:val="left"/>
      <w:pPr>
        <w:tabs>
          <w:tab w:val="left" w:pos="720"/>
        </w:tabs>
        <w:ind w:left="0" w:firstLine="0"/>
      </w:pPr>
      <w:rPr>
        <w:rFonts w:ascii="Symbol" w:hAnsi="Symbol" w:hint="default"/>
        <w:color w:val="000000"/>
        <w:spacing w:val="0"/>
        <w:w w:val="100"/>
        <w:sz w:val="24"/>
        <w:vertAlign w:val="baseline"/>
        <w:lang w:val="en-US"/>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start w:val="1"/>
      <w:numFmt w:val="bullet"/>
      <w:lvlText w:val="o"/>
      <w:lvlJc w:val="left"/>
      <w:pPr>
        <w:ind w:left="0" w:firstLine="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AEE15C7"/>
    <w:multiLevelType w:val="hybridMultilevel"/>
    <w:tmpl w:val="401CDB9E"/>
    <w:lvl w:ilvl="0" w:tplc="CA9C6A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101860"/>
    <w:multiLevelType w:val="hybridMultilevel"/>
    <w:tmpl w:val="CCDCC0EA"/>
    <w:lvl w:ilvl="0" w:tplc="237E10C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22569E"/>
    <w:multiLevelType w:val="hybridMultilevel"/>
    <w:tmpl w:val="C81C588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631805"/>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EE5EAB"/>
    <w:multiLevelType w:val="hybridMultilevel"/>
    <w:tmpl w:val="0B74B518"/>
    <w:lvl w:ilvl="0" w:tplc="D8DCEE42">
      <w:start w:val="1"/>
      <w:numFmt w:val="bullet"/>
      <w:lvlText w:val=""/>
      <w:lvlJc w:val="left"/>
      <w:pPr>
        <w:ind w:left="1440" w:hanging="360"/>
      </w:pPr>
      <w:rPr>
        <w:rFonts w:ascii="Symbol" w:hAnsi="Symbol"/>
      </w:rPr>
    </w:lvl>
    <w:lvl w:ilvl="1" w:tplc="F2789636">
      <w:start w:val="1"/>
      <w:numFmt w:val="bullet"/>
      <w:lvlText w:val=""/>
      <w:lvlJc w:val="left"/>
      <w:pPr>
        <w:ind w:left="1440" w:hanging="360"/>
      </w:pPr>
      <w:rPr>
        <w:rFonts w:ascii="Symbol" w:hAnsi="Symbol"/>
      </w:rPr>
    </w:lvl>
    <w:lvl w:ilvl="2" w:tplc="127458F8">
      <w:start w:val="1"/>
      <w:numFmt w:val="bullet"/>
      <w:lvlText w:val=""/>
      <w:lvlJc w:val="left"/>
      <w:pPr>
        <w:ind w:left="1440" w:hanging="360"/>
      </w:pPr>
      <w:rPr>
        <w:rFonts w:ascii="Symbol" w:hAnsi="Symbol"/>
      </w:rPr>
    </w:lvl>
    <w:lvl w:ilvl="3" w:tplc="7C4278E2">
      <w:start w:val="1"/>
      <w:numFmt w:val="bullet"/>
      <w:lvlText w:val=""/>
      <w:lvlJc w:val="left"/>
      <w:pPr>
        <w:ind w:left="1440" w:hanging="360"/>
      </w:pPr>
      <w:rPr>
        <w:rFonts w:ascii="Symbol" w:hAnsi="Symbol"/>
      </w:rPr>
    </w:lvl>
    <w:lvl w:ilvl="4" w:tplc="D6D428B4">
      <w:start w:val="1"/>
      <w:numFmt w:val="bullet"/>
      <w:lvlText w:val=""/>
      <w:lvlJc w:val="left"/>
      <w:pPr>
        <w:ind w:left="1440" w:hanging="360"/>
      </w:pPr>
      <w:rPr>
        <w:rFonts w:ascii="Symbol" w:hAnsi="Symbol"/>
      </w:rPr>
    </w:lvl>
    <w:lvl w:ilvl="5" w:tplc="F69082C6">
      <w:start w:val="1"/>
      <w:numFmt w:val="bullet"/>
      <w:lvlText w:val=""/>
      <w:lvlJc w:val="left"/>
      <w:pPr>
        <w:ind w:left="1440" w:hanging="360"/>
      </w:pPr>
      <w:rPr>
        <w:rFonts w:ascii="Symbol" w:hAnsi="Symbol"/>
      </w:rPr>
    </w:lvl>
    <w:lvl w:ilvl="6" w:tplc="71F2CF6C">
      <w:start w:val="1"/>
      <w:numFmt w:val="bullet"/>
      <w:lvlText w:val=""/>
      <w:lvlJc w:val="left"/>
      <w:pPr>
        <w:ind w:left="1440" w:hanging="360"/>
      </w:pPr>
      <w:rPr>
        <w:rFonts w:ascii="Symbol" w:hAnsi="Symbol"/>
      </w:rPr>
    </w:lvl>
    <w:lvl w:ilvl="7" w:tplc="F56CE28C">
      <w:start w:val="1"/>
      <w:numFmt w:val="bullet"/>
      <w:lvlText w:val=""/>
      <w:lvlJc w:val="left"/>
      <w:pPr>
        <w:ind w:left="1440" w:hanging="360"/>
      </w:pPr>
      <w:rPr>
        <w:rFonts w:ascii="Symbol" w:hAnsi="Symbol"/>
      </w:rPr>
    </w:lvl>
    <w:lvl w:ilvl="8" w:tplc="B1546CE4">
      <w:start w:val="1"/>
      <w:numFmt w:val="bullet"/>
      <w:lvlText w:val=""/>
      <w:lvlJc w:val="left"/>
      <w:pPr>
        <w:ind w:left="1440" w:hanging="360"/>
      </w:pPr>
      <w:rPr>
        <w:rFonts w:ascii="Symbol" w:hAnsi="Symbol"/>
      </w:rPr>
    </w:lvl>
  </w:abstractNum>
  <w:abstractNum w:abstractNumId="20" w15:restartNumberingAfterBreak="0">
    <w:nsid w:val="34530017"/>
    <w:multiLevelType w:val="hybridMultilevel"/>
    <w:tmpl w:val="28CED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931897"/>
    <w:multiLevelType w:val="hybridMultilevel"/>
    <w:tmpl w:val="2FCAAB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79D42D0"/>
    <w:multiLevelType w:val="hybridMultilevel"/>
    <w:tmpl w:val="E5E628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815BD9"/>
    <w:multiLevelType w:val="hybridMultilevel"/>
    <w:tmpl w:val="98BAB654"/>
    <w:lvl w:ilvl="0" w:tplc="33689AD0">
      <w:start w:val="1"/>
      <w:numFmt w:val="decimal"/>
      <w:lvlText w:val="%1."/>
      <w:lvlJc w:val="left"/>
      <w:pPr>
        <w:ind w:left="766" w:hanging="360"/>
      </w:pPr>
      <w:rPr>
        <w:b w:val="0"/>
      </w:rPr>
    </w:lvl>
    <w:lvl w:ilvl="1" w:tplc="0C090001">
      <w:start w:val="1"/>
      <w:numFmt w:val="bullet"/>
      <w:lvlText w:val=""/>
      <w:lvlJc w:val="left"/>
      <w:pPr>
        <w:ind w:left="1486" w:hanging="360"/>
      </w:pPr>
      <w:rPr>
        <w:rFonts w:ascii="Symbol" w:hAnsi="Symbol" w:hint="default"/>
      </w:rPr>
    </w:lvl>
    <w:lvl w:ilvl="2" w:tplc="0C090003">
      <w:start w:val="1"/>
      <w:numFmt w:val="bullet"/>
      <w:lvlText w:val="o"/>
      <w:lvlJc w:val="left"/>
      <w:pPr>
        <w:ind w:left="2206" w:hanging="360"/>
      </w:pPr>
      <w:rPr>
        <w:rFonts w:ascii="Courier New" w:hAnsi="Courier New" w:cs="Courier New"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abstractNum w:abstractNumId="24" w15:restartNumberingAfterBreak="0">
    <w:nsid w:val="3A46608D"/>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127445"/>
    <w:multiLevelType w:val="hybridMultilevel"/>
    <w:tmpl w:val="87180B14"/>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E79605D"/>
    <w:multiLevelType w:val="hybridMultilevel"/>
    <w:tmpl w:val="5FF263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C96775"/>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0E3B3B"/>
    <w:multiLevelType w:val="hybridMultilevel"/>
    <w:tmpl w:val="17BAA1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0274AC5"/>
    <w:multiLevelType w:val="hybridMultilevel"/>
    <w:tmpl w:val="66D4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0225A6"/>
    <w:multiLevelType w:val="multilevel"/>
    <w:tmpl w:val="679AE344"/>
    <w:lvl w:ilvl="0">
      <w:start w:val="1"/>
      <w:numFmt w:val="bullet"/>
      <w:lvlText w:val=""/>
      <w:lvlJc w:val="left"/>
      <w:pPr>
        <w:tabs>
          <w:tab w:val="left" w:pos="720"/>
        </w:tabs>
        <w:ind w:left="0" w:firstLine="0"/>
      </w:pPr>
      <w:rPr>
        <w:rFonts w:ascii="Symbol" w:hAnsi="Symbol" w:hint="default"/>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bullet"/>
      <w:lvlText w:val="o"/>
      <w:lvlJc w:val="left"/>
      <w:pPr>
        <w:ind w:left="0" w:firstLine="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6865303"/>
    <w:multiLevelType w:val="hybridMultilevel"/>
    <w:tmpl w:val="412ED0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A1F4E33"/>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857B05"/>
    <w:multiLevelType w:val="hybridMultilevel"/>
    <w:tmpl w:val="64BAA0E8"/>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4" w15:restartNumberingAfterBreak="0">
    <w:nsid w:val="5582258C"/>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A85BF9"/>
    <w:multiLevelType w:val="multilevel"/>
    <w:tmpl w:val="71B80222"/>
    <w:lvl w:ilvl="0">
      <w:start w:val="1"/>
      <w:numFmt w:val="bullet"/>
      <w:lvlText w:val=""/>
      <w:lvlJc w:val="left"/>
      <w:pPr>
        <w:tabs>
          <w:tab w:val="left" w:pos="720"/>
        </w:tabs>
        <w:ind w:left="0" w:firstLine="0"/>
      </w:pPr>
      <w:rPr>
        <w:rFonts w:ascii="Symbol" w:hAnsi="Symbol" w:hint="default"/>
        <w:color w:val="000000"/>
        <w:spacing w:val="0"/>
        <w:w w:val="100"/>
        <w:sz w:val="24"/>
        <w:vertAlign w:val="baseline"/>
        <w:lang w:val="en-US"/>
      </w:rPr>
    </w:lvl>
    <w:lvl w:ilvl="1">
      <w:numFmt w:val="decimal"/>
      <w:lvlText w:val=""/>
      <w:lvlJc w:val="left"/>
      <w:pPr>
        <w:ind w:left="0" w:firstLine="0"/>
      </w:pPr>
    </w:lvl>
    <w:lvl w:ilvl="2">
      <w:numFmt w:val="decimal"/>
      <w:lvlText w:val=""/>
      <w:lvlJc w:val="left"/>
      <w:pPr>
        <w:ind w:left="0" w:firstLine="0"/>
      </w:pPr>
    </w:lvl>
    <w:lvl w:ilvl="3">
      <w:start w:val="1"/>
      <w:numFmt w:val="bullet"/>
      <w:lvlText w:val="o"/>
      <w:lvlJc w:val="left"/>
      <w:pPr>
        <w:ind w:left="0" w:firstLine="0"/>
      </w:pPr>
      <w:rPr>
        <w:rFonts w:ascii="Courier New" w:hAnsi="Courier New" w:cs="Courier New"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90C7295"/>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6D3925"/>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81B84"/>
    <w:multiLevelType w:val="hybridMultilevel"/>
    <w:tmpl w:val="56B278D6"/>
    <w:lvl w:ilvl="0" w:tplc="25B4DC38">
      <w:numFmt w:val="bullet"/>
      <w:lvlText w:val="•"/>
      <w:lvlJc w:val="left"/>
      <w:pPr>
        <w:ind w:left="2509" w:hanging="360"/>
      </w:pPr>
      <w:rPr>
        <w:rFonts w:ascii="Calibri" w:eastAsiaTheme="minorHAnsi" w:hAnsi="Calibri" w:hint="default"/>
        <w:b w:val="0"/>
        <w:i w:val="0"/>
        <w:color w:val="auto"/>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9" w15:restartNumberingAfterBreak="0">
    <w:nsid w:val="684453D2"/>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781D33"/>
    <w:multiLevelType w:val="hybridMultilevel"/>
    <w:tmpl w:val="85C681EA"/>
    <w:lvl w:ilvl="0" w:tplc="4CC0D0E6">
      <w:start w:val="1"/>
      <w:numFmt w:val="decimal"/>
      <w:pStyle w:val="EMlevel1"/>
      <w:lvlText w:val="%1."/>
      <w:lvlJc w:val="left"/>
      <w:pPr>
        <w:ind w:left="360" w:hanging="360"/>
      </w:pPr>
      <w:rPr>
        <w:rFonts w:ascii="Times New Roman" w:hAnsi="Times New Roman" w:cs="Times New Roman"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BBB242F"/>
    <w:multiLevelType w:val="hybridMultilevel"/>
    <w:tmpl w:val="2FCAA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C651B8"/>
    <w:multiLevelType w:val="hybridMultilevel"/>
    <w:tmpl w:val="C31E0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55529E"/>
    <w:multiLevelType w:val="hybridMultilevel"/>
    <w:tmpl w:val="54A0F6F2"/>
    <w:lvl w:ilvl="0" w:tplc="427E5DD2">
      <w:start w:val="1"/>
      <w:numFmt w:val="decimal"/>
      <w:lvlText w:val="%1."/>
      <w:lvlJc w:val="left"/>
      <w:pPr>
        <w:ind w:left="2509" w:hanging="360"/>
      </w:pPr>
      <w:rPr>
        <w:b w:val="0"/>
        <w:i w:val="0"/>
        <w:color w:val="auto"/>
      </w:rPr>
    </w:lvl>
    <w:lvl w:ilvl="1" w:tplc="0C090001">
      <w:start w:val="1"/>
      <w:numFmt w:val="bullet"/>
      <w:lvlText w:val=""/>
      <w:lvlJc w:val="left"/>
      <w:pPr>
        <w:ind w:left="2880" w:hanging="360"/>
      </w:pPr>
      <w:rPr>
        <w:rFonts w:ascii="Symbol" w:hAnsi="Symbol" w:hint="default"/>
      </w:r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44" w15:restartNumberingAfterBreak="0">
    <w:nsid w:val="7AE32A87"/>
    <w:multiLevelType w:val="hybridMultilevel"/>
    <w:tmpl w:val="B72814A6"/>
    <w:lvl w:ilvl="0" w:tplc="C7CC5188">
      <w:start w:val="71"/>
      <w:numFmt w:val="decimal"/>
      <w:lvlText w:val="%1."/>
      <w:lvlJc w:val="left"/>
      <w:pPr>
        <w:ind w:left="360" w:hanging="360"/>
      </w:pPr>
      <w:rPr>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5" w15:restartNumberingAfterBreak="0">
    <w:nsid w:val="7BAA7ED9"/>
    <w:multiLevelType w:val="hybridMultilevel"/>
    <w:tmpl w:val="34E22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C87252B"/>
    <w:multiLevelType w:val="hybridMultilevel"/>
    <w:tmpl w:val="1B724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071B9A"/>
    <w:multiLevelType w:val="hybridMultilevel"/>
    <w:tmpl w:val="E5265F22"/>
    <w:lvl w:ilvl="0" w:tplc="33689AD0">
      <w:start w:val="1"/>
      <w:numFmt w:val="decimal"/>
      <w:lvlText w:val="%1."/>
      <w:lvlJc w:val="left"/>
      <w:pPr>
        <w:ind w:left="766" w:hanging="360"/>
      </w:pPr>
      <w:rPr>
        <w:b w:val="0"/>
      </w:rPr>
    </w:lvl>
    <w:lvl w:ilvl="1" w:tplc="0C090001">
      <w:start w:val="1"/>
      <w:numFmt w:val="bullet"/>
      <w:lvlText w:val=""/>
      <w:lvlJc w:val="left"/>
      <w:pPr>
        <w:ind w:left="1486" w:hanging="360"/>
      </w:pPr>
      <w:rPr>
        <w:rFonts w:ascii="Symbol" w:hAnsi="Symbol" w:hint="default"/>
      </w:rPr>
    </w:lvl>
    <w:lvl w:ilvl="2" w:tplc="0C090005">
      <w:start w:val="1"/>
      <w:numFmt w:val="bullet"/>
      <w:lvlText w:val=""/>
      <w:lvlJc w:val="left"/>
      <w:pPr>
        <w:ind w:left="2206" w:hanging="360"/>
      </w:pPr>
      <w:rPr>
        <w:rFonts w:ascii="Wingdings" w:hAnsi="Wingdings" w:hint="default"/>
      </w:rPr>
    </w:lvl>
    <w:lvl w:ilvl="3" w:tplc="0C090001">
      <w:start w:val="1"/>
      <w:numFmt w:val="bullet"/>
      <w:lvlText w:val=""/>
      <w:lvlJc w:val="left"/>
      <w:pPr>
        <w:ind w:left="2926" w:hanging="360"/>
      </w:pPr>
      <w:rPr>
        <w:rFonts w:ascii="Symbol" w:hAnsi="Symbol" w:hint="default"/>
      </w:rPr>
    </w:lvl>
    <w:lvl w:ilvl="4" w:tplc="0C090003">
      <w:start w:val="1"/>
      <w:numFmt w:val="bullet"/>
      <w:lvlText w:val="o"/>
      <w:lvlJc w:val="left"/>
      <w:pPr>
        <w:ind w:left="3646" w:hanging="360"/>
      </w:pPr>
      <w:rPr>
        <w:rFonts w:ascii="Courier New" w:hAnsi="Courier New" w:cs="Courier New" w:hint="default"/>
      </w:rPr>
    </w:lvl>
    <w:lvl w:ilvl="5" w:tplc="0C090005">
      <w:start w:val="1"/>
      <w:numFmt w:val="bullet"/>
      <w:lvlText w:val=""/>
      <w:lvlJc w:val="left"/>
      <w:pPr>
        <w:ind w:left="4366" w:hanging="360"/>
      </w:pPr>
      <w:rPr>
        <w:rFonts w:ascii="Wingdings" w:hAnsi="Wingdings" w:hint="default"/>
      </w:rPr>
    </w:lvl>
    <w:lvl w:ilvl="6" w:tplc="0C090001">
      <w:start w:val="1"/>
      <w:numFmt w:val="bullet"/>
      <w:lvlText w:val=""/>
      <w:lvlJc w:val="left"/>
      <w:pPr>
        <w:ind w:left="5086" w:hanging="360"/>
      </w:pPr>
      <w:rPr>
        <w:rFonts w:ascii="Symbol" w:hAnsi="Symbol" w:hint="default"/>
      </w:rPr>
    </w:lvl>
    <w:lvl w:ilvl="7" w:tplc="0C090003">
      <w:start w:val="1"/>
      <w:numFmt w:val="bullet"/>
      <w:lvlText w:val="o"/>
      <w:lvlJc w:val="left"/>
      <w:pPr>
        <w:ind w:left="5806" w:hanging="360"/>
      </w:pPr>
      <w:rPr>
        <w:rFonts w:ascii="Courier New" w:hAnsi="Courier New" w:cs="Courier New" w:hint="default"/>
      </w:rPr>
    </w:lvl>
    <w:lvl w:ilvl="8" w:tplc="0C090005">
      <w:start w:val="1"/>
      <w:numFmt w:val="bullet"/>
      <w:lvlText w:val=""/>
      <w:lvlJc w:val="left"/>
      <w:pPr>
        <w:ind w:left="6526" w:hanging="360"/>
      </w:pPr>
      <w:rPr>
        <w:rFonts w:ascii="Wingdings" w:hAnsi="Wingdings" w:hint="default"/>
      </w:rPr>
    </w:lvl>
  </w:abstractNum>
  <w:abstractNum w:abstractNumId="48" w15:restartNumberingAfterBreak="0">
    <w:nsid w:val="7F89738F"/>
    <w:multiLevelType w:val="hybridMultilevel"/>
    <w:tmpl w:val="F482DA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6282240">
    <w:abstractNumId w:val="15"/>
  </w:num>
  <w:num w:numId="2" w16cid:durableId="1637031960">
    <w:abstractNumId w:val="29"/>
  </w:num>
  <w:num w:numId="3" w16cid:durableId="1083724723">
    <w:abstractNumId w:val="5"/>
  </w:num>
  <w:num w:numId="4" w16cid:durableId="1999724955">
    <w:abstractNumId w:val="4"/>
  </w:num>
  <w:num w:numId="5" w16cid:durableId="1401246375">
    <w:abstractNumId w:val="41"/>
  </w:num>
  <w:num w:numId="6" w16cid:durableId="1889953263">
    <w:abstractNumId w:val="21"/>
  </w:num>
  <w:num w:numId="7" w16cid:durableId="1877813538">
    <w:abstractNumId w:val="44"/>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148735">
    <w:abstractNumId w:val="8"/>
  </w:num>
  <w:num w:numId="9" w16cid:durableId="1706370894">
    <w:abstractNumId w:val="7"/>
  </w:num>
  <w:num w:numId="10" w16cid:durableId="61873714">
    <w:abstractNumId w:val="44"/>
  </w:num>
  <w:num w:numId="11" w16cid:durableId="70736455">
    <w:abstractNumId w:val="25"/>
  </w:num>
  <w:num w:numId="12" w16cid:durableId="1970937051">
    <w:abstractNumId w:val="43"/>
  </w:num>
  <w:num w:numId="13" w16cid:durableId="731075266">
    <w:abstractNumId w:val="45"/>
  </w:num>
  <w:num w:numId="14" w16cid:durableId="502399686">
    <w:abstractNumId w:val="43"/>
  </w:num>
  <w:num w:numId="15" w16cid:durableId="1523737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6386502">
    <w:abstractNumId w:val="47"/>
    <w:lvlOverride w:ilvl="0">
      <w:startOverride w:val="1"/>
    </w:lvlOverride>
    <w:lvlOverride w:ilvl="1"/>
    <w:lvlOverride w:ilvl="2"/>
    <w:lvlOverride w:ilvl="3"/>
    <w:lvlOverride w:ilvl="4"/>
    <w:lvlOverride w:ilvl="5"/>
    <w:lvlOverride w:ilvl="6"/>
    <w:lvlOverride w:ilvl="7"/>
    <w:lvlOverride w:ilvl="8"/>
  </w:num>
  <w:num w:numId="17" w16cid:durableId="483085043">
    <w:abstractNumId w:val="23"/>
    <w:lvlOverride w:ilvl="0">
      <w:startOverride w:val="1"/>
    </w:lvlOverride>
    <w:lvlOverride w:ilvl="1"/>
    <w:lvlOverride w:ilvl="2"/>
    <w:lvlOverride w:ilvl="3"/>
    <w:lvlOverride w:ilvl="4"/>
    <w:lvlOverride w:ilvl="5"/>
    <w:lvlOverride w:ilvl="6"/>
    <w:lvlOverride w:ilvl="7"/>
    <w:lvlOverride w:ilvl="8"/>
  </w:num>
  <w:num w:numId="18" w16cid:durableId="1908220174">
    <w:abstractNumId w:val="8"/>
  </w:num>
  <w:num w:numId="19" w16cid:durableId="509833099">
    <w:abstractNumId w:val="9"/>
  </w:num>
  <w:num w:numId="20" w16cid:durableId="1041056294">
    <w:abstractNumId w:val="20"/>
  </w:num>
  <w:num w:numId="21" w16cid:durableId="50809048">
    <w:abstractNumId w:val="13"/>
  </w:num>
  <w:num w:numId="22" w16cid:durableId="1302805165">
    <w:abstractNumId w:val="35"/>
  </w:num>
  <w:num w:numId="23" w16cid:durableId="166217853">
    <w:abstractNumId w:val="12"/>
  </w:num>
  <w:num w:numId="24" w16cid:durableId="1901207726">
    <w:abstractNumId w:val="14"/>
  </w:num>
  <w:num w:numId="25" w16cid:durableId="915170305">
    <w:abstractNumId w:val="31"/>
  </w:num>
  <w:num w:numId="26" w16cid:durableId="894046574">
    <w:abstractNumId w:val="30"/>
  </w:num>
  <w:num w:numId="27" w16cid:durableId="688219769">
    <w:abstractNumId w:val="16"/>
  </w:num>
  <w:num w:numId="28" w16cid:durableId="1904292465">
    <w:abstractNumId w:val="10"/>
  </w:num>
  <w:num w:numId="29" w16cid:durableId="362560568">
    <w:abstractNumId w:val="3"/>
  </w:num>
  <w:num w:numId="30" w16cid:durableId="490751612">
    <w:abstractNumId w:val="38"/>
  </w:num>
  <w:num w:numId="31" w16cid:durableId="1959751667">
    <w:abstractNumId w:val="33"/>
  </w:num>
  <w:num w:numId="32" w16cid:durableId="1570459404">
    <w:abstractNumId w:val="42"/>
  </w:num>
  <w:num w:numId="33" w16cid:durableId="119501361">
    <w:abstractNumId w:val="28"/>
  </w:num>
  <w:num w:numId="34" w16cid:durableId="1952203305">
    <w:abstractNumId w:val="40"/>
  </w:num>
  <w:num w:numId="35" w16cid:durableId="438567090">
    <w:abstractNumId w:val="26"/>
  </w:num>
  <w:num w:numId="36" w16cid:durableId="731076950">
    <w:abstractNumId w:val="2"/>
  </w:num>
  <w:num w:numId="37" w16cid:durableId="2014184999">
    <w:abstractNumId w:val="11"/>
  </w:num>
  <w:num w:numId="38" w16cid:durableId="725376541">
    <w:abstractNumId w:val="46"/>
  </w:num>
  <w:num w:numId="39" w16cid:durableId="2004115742">
    <w:abstractNumId w:val="0"/>
  </w:num>
  <w:num w:numId="40" w16cid:durableId="793906144">
    <w:abstractNumId w:val="32"/>
  </w:num>
  <w:num w:numId="41" w16cid:durableId="853301114">
    <w:abstractNumId w:val="18"/>
  </w:num>
  <w:num w:numId="42" w16cid:durableId="211308390">
    <w:abstractNumId w:val="36"/>
  </w:num>
  <w:num w:numId="43" w16cid:durableId="1856457453">
    <w:abstractNumId w:val="39"/>
  </w:num>
  <w:num w:numId="44" w16cid:durableId="709257263">
    <w:abstractNumId w:val="34"/>
  </w:num>
  <w:num w:numId="45" w16cid:durableId="1285773174">
    <w:abstractNumId w:val="24"/>
  </w:num>
  <w:num w:numId="46" w16cid:durableId="1283339577">
    <w:abstractNumId w:val="27"/>
  </w:num>
  <w:num w:numId="47" w16cid:durableId="2110077530">
    <w:abstractNumId w:val="37"/>
  </w:num>
  <w:num w:numId="48" w16cid:durableId="1685398394">
    <w:abstractNumId w:val="1"/>
  </w:num>
  <w:num w:numId="49" w16cid:durableId="1074159348">
    <w:abstractNumId w:val="6"/>
  </w:num>
  <w:num w:numId="50" w16cid:durableId="956521647">
    <w:abstractNumId w:val="48"/>
  </w:num>
  <w:num w:numId="51" w16cid:durableId="886264275">
    <w:abstractNumId w:val="17"/>
  </w:num>
  <w:num w:numId="52" w16cid:durableId="1429160346">
    <w:abstractNumId w:val="22"/>
  </w:num>
  <w:num w:numId="53" w16cid:durableId="165309883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BB"/>
    <w:rsid w:val="00000260"/>
    <w:rsid w:val="000002F8"/>
    <w:rsid w:val="00002B7B"/>
    <w:rsid w:val="0000436A"/>
    <w:rsid w:val="00005296"/>
    <w:rsid w:val="0000530D"/>
    <w:rsid w:val="0000596A"/>
    <w:rsid w:val="0000757C"/>
    <w:rsid w:val="000079CC"/>
    <w:rsid w:val="00007B2F"/>
    <w:rsid w:val="00007D55"/>
    <w:rsid w:val="00007E30"/>
    <w:rsid w:val="00010027"/>
    <w:rsid w:val="000102CD"/>
    <w:rsid w:val="00010686"/>
    <w:rsid w:val="00011931"/>
    <w:rsid w:val="00011997"/>
    <w:rsid w:val="00011EB3"/>
    <w:rsid w:val="00012711"/>
    <w:rsid w:val="00012F69"/>
    <w:rsid w:val="000131BC"/>
    <w:rsid w:val="00014DA6"/>
    <w:rsid w:val="00014E0C"/>
    <w:rsid w:val="0001632B"/>
    <w:rsid w:val="000164AB"/>
    <w:rsid w:val="000172D3"/>
    <w:rsid w:val="00017C30"/>
    <w:rsid w:val="00020504"/>
    <w:rsid w:val="0002118F"/>
    <w:rsid w:val="00021DA7"/>
    <w:rsid w:val="0002216D"/>
    <w:rsid w:val="00022A2F"/>
    <w:rsid w:val="0002384A"/>
    <w:rsid w:val="00024E6F"/>
    <w:rsid w:val="00025EA3"/>
    <w:rsid w:val="00026086"/>
    <w:rsid w:val="0002689A"/>
    <w:rsid w:val="00026AD0"/>
    <w:rsid w:val="000278EC"/>
    <w:rsid w:val="00027AC8"/>
    <w:rsid w:val="00030A17"/>
    <w:rsid w:val="00030F3C"/>
    <w:rsid w:val="000314F0"/>
    <w:rsid w:val="000321E5"/>
    <w:rsid w:val="000323B7"/>
    <w:rsid w:val="0003294C"/>
    <w:rsid w:val="00033E77"/>
    <w:rsid w:val="000370D4"/>
    <w:rsid w:val="00040BAD"/>
    <w:rsid w:val="0004154C"/>
    <w:rsid w:val="00041D81"/>
    <w:rsid w:val="00042404"/>
    <w:rsid w:val="00042AD7"/>
    <w:rsid w:val="00042CD7"/>
    <w:rsid w:val="00042D14"/>
    <w:rsid w:val="00043599"/>
    <w:rsid w:val="00043845"/>
    <w:rsid w:val="00044305"/>
    <w:rsid w:val="00045106"/>
    <w:rsid w:val="000471E3"/>
    <w:rsid w:val="000478C2"/>
    <w:rsid w:val="000537AF"/>
    <w:rsid w:val="00053D1C"/>
    <w:rsid w:val="00054B00"/>
    <w:rsid w:val="00054CAE"/>
    <w:rsid w:val="00056099"/>
    <w:rsid w:val="00056223"/>
    <w:rsid w:val="00056657"/>
    <w:rsid w:val="0005745C"/>
    <w:rsid w:val="00057541"/>
    <w:rsid w:val="00057CB3"/>
    <w:rsid w:val="00060087"/>
    <w:rsid w:val="00061973"/>
    <w:rsid w:val="000624E3"/>
    <w:rsid w:val="000630BF"/>
    <w:rsid w:val="0006467E"/>
    <w:rsid w:val="00064792"/>
    <w:rsid w:val="000648ED"/>
    <w:rsid w:val="00064D92"/>
    <w:rsid w:val="00064E70"/>
    <w:rsid w:val="00064EC9"/>
    <w:rsid w:val="00065536"/>
    <w:rsid w:val="000667CF"/>
    <w:rsid w:val="000669A2"/>
    <w:rsid w:val="000669E6"/>
    <w:rsid w:val="0006739B"/>
    <w:rsid w:val="00067D23"/>
    <w:rsid w:val="00072CF5"/>
    <w:rsid w:val="00072E59"/>
    <w:rsid w:val="00073A6F"/>
    <w:rsid w:val="00074B52"/>
    <w:rsid w:val="000769E3"/>
    <w:rsid w:val="00076F31"/>
    <w:rsid w:val="00077212"/>
    <w:rsid w:val="00077965"/>
    <w:rsid w:val="00077E50"/>
    <w:rsid w:val="0008130A"/>
    <w:rsid w:val="0008139D"/>
    <w:rsid w:val="0008269B"/>
    <w:rsid w:val="00082FDB"/>
    <w:rsid w:val="00083490"/>
    <w:rsid w:val="000836B7"/>
    <w:rsid w:val="000838C2"/>
    <w:rsid w:val="00083D87"/>
    <w:rsid w:val="00083EA7"/>
    <w:rsid w:val="0008494E"/>
    <w:rsid w:val="0008557C"/>
    <w:rsid w:val="00085DC1"/>
    <w:rsid w:val="0009143E"/>
    <w:rsid w:val="00091DAC"/>
    <w:rsid w:val="0009278A"/>
    <w:rsid w:val="0009424C"/>
    <w:rsid w:val="000958D0"/>
    <w:rsid w:val="00095D2F"/>
    <w:rsid w:val="00095F1F"/>
    <w:rsid w:val="00095F67"/>
    <w:rsid w:val="000964DB"/>
    <w:rsid w:val="00096D48"/>
    <w:rsid w:val="000A00DC"/>
    <w:rsid w:val="000A077D"/>
    <w:rsid w:val="000A0C1D"/>
    <w:rsid w:val="000A1530"/>
    <w:rsid w:val="000A1868"/>
    <w:rsid w:val="000A1E8D"/>
    <w:rsid w:val="000A3E84"/>
    <w:rsid w:val="000A3EA3"/>
    <w:rsid w:val="000A59EA"/>
    <w:rsid w:val="000A5B47"/>
    <w:rsid w:val="000A5DCC"/>
    <w:rsid w:val="000A6392"/>
    <w:rsid w:val="000A6479"/>
    <w:rsid w:val="000A65C5"/>
    <w:rsid w:val="000A669B"/>
    <w:rsid w:val="000B0746"/>
    <w:rsid w:val="000B0F3E"/>
    <w:rsid w:val="000B2F78"/>
    <w:rsid w:val="000B350F"/>
    <w:rsid w:val="000B3CD6"/>
    <w:rsid w:val="000B5B7B"/>
    <w:rsid w:val="000B7806"/>
    <w:rsid w:val="000B7D1A"/>
    <w:rsid w:val="000C011F"/>
    <w:rsid w:val="000C0760"/>
    <w:rsid w:val="000C0C58"/>
    <w:rsid w:val="000C1753"/>
    <w:rsid w:val="000C1CC2"/>
    <w:rsid w:val="000C1E67"/>
    <w:rsid w:val="000C3287"/>
    <w:rsid w:val="000C5982"/>
    <w:rsid w:val="000C67F9"/>
    <w:rsid w:val="000C6AAB"/>
    <w:rsid w:val="000C7B37"/>
    <w:rsid w:val="000D072A"/>
    <w:rsid w:val="000D0C63"/>
    <w:rsid w:val="000D14A4"/>
    <w:rsid w:val="000D1754"/>
    <w:rsid w:val="000D258E"/>
    <w:rsid w:val="000D2736"/>
    <w:rsid w:val="000D3528"/>
    <w:rsid w:val="000D3DE3"/>
    <w:rsid w:val="000D4273"/>
    <w:rsid w:val="000D43AA"/>
    <w:rsid w:val="000D4881"/>
    <w:rsid w:val="000D4D01"/>
    <w:rsid w:val="000D5027"/>
    <w:rsid w:val="000D561C"/>
    <w:rsid w:val="000D65D9"/>
    <w:rsid w:val="000D717D"/>
    <w:rsid w:val="000D771C"/>
    <w:rsid w:val="000E02BA"/>
    <w:rsid w:val="000E15E3"/>
    <w:rsid w:val="000E1DC6"/>
    <w:rsid w:val="000E2D6F"/>
    <w:rsid w:val="000E312E"/>
    <w:rsid w:val="000E3634"/>
    <w:rsid w:val="000E431C"/>
    <w:rsid w:val="000E493E"/>
    <w:rsid w:val="000E4E4B"/>
    <w:rsid w:val="000E4FA0"/>
    <w:rsid w:val="000E5372"/>
    <w:rsid w:val="000E5756"/>
    <w:rsid w:val="000E5BD1"/>
    <w:rsid w:val="000E6560"/>
    <w:rsid w:val="000E75F4"/>
    <w:rsid w:val="000F212D"/>
    <w:rsid w:val="000F2414"/>
    <w:rsid w:val="000F4189"/>
    <w:rsid w:val="000F4A45"/>
    <w:rsid w:val="000F555A"/>
    <w:rsid w:val="000F5FA7"/>
    <w:rsid w:val="000F75DD"/>
    <w:rsid w:val="000F79BC"/>
    <w:rsid w:val="001009F9"/>
    <w:rsid w:val="0010301B"/>
    <w:rsid w:val="001030A7"/>
    <w:rsid w:val="00103352"/>
    <w:rsid w:val="0010443A"/>
    <w:rsid w:val="0010445A"/>
    <w:rsid w:val="001045B6"/>
    <w:rsid w:val="00104CCD"/>
    <w:rsid w:val="00105115"/>
    <w:rsid w:val="00105F78"/>
    <w:rsid w:val="0010694D"/>
    <w:rsid w:val="00106998"/>
    <w:rsid w:val="00106A65"/>
    <w:rsid w:val="00106A7D"/>
    <w:rsid w:val="00110499"/>
    <w:rsid w:val="00111408"/>
    <w:rsid w:val="00111E22"/>
    <w:rsid w:val="00112A39"/>
    <w:rsid w:val="00112C8D"/>
    <w:rsid w:val="00112F7F"/>
    <w:rsid w:val="0011305F"/>
    <w:rsid w:val="001134AD"/>
    <w:rsid w:val="00114EFD"/>
    <w:rsid w:val="00114F16"/>
    <w:rsid w:val="001157B4"/>
    <w:rsid w:val="00115CB8"/>
    <w:rsid w:val="0011797F"/>
    <w:rsid w:val="00121E37"/>
    <w:rsid w:val="00123543"/>
    <w:rsid w:val="00123F8A"/>
    <w:rsid w:val="00124A0D"/>
    <w:rsid w:val="001258AD"/>
    <w:rsid w:val="00125D0A"/>
    <w:rsid w:val="001270DA"/>
    <w:rsid w:val="0012736B"/>
    <w:rsid w:val="001277C5"/>
    <w:rsid w:val="0013025B"/>
    <w:rsid w:val="001308D1"/>
    <w:rsid w:val="0013127A"/>
    <w:rsid w:val="001330DB"/>
    <w:rsid w:val="001336EB"/>
    <w:rsid w:val="00133863"/>
    <w:rsid w:val="00133F47"/>
    <w:rsid w:val="001342CC"/>
    <w:rsid w:val="001354FF"/>
    <w:rsid w:val="00135C34"/>
    <w:rsid w:val="00137D64"/>
    <w:rsid w:val="00140AD7"/>
    <w:rsid w:val="00140EB7"/>
    <w:rsid w:val="00141693"/>
    <w:rsid w:val="00142091"/>
    <w:rsid w:val="00142187"/>
    <w:rsid w:val="001448A8"/>
    <w:rsid w:val="001448C8"/>
    <w:rsid w:val="001463B7"/>
    <w:rsid w:val="001504D1"/>
    <w:rsid w:val="00150EA9"/>
    <w:rsid w:val="001511C4"/>
    <w:rsid w:val="0015127F"/>
    <w:rsid w:val="00151A82"/>
    <w:rsid w:val="00151B9F"/>
    <w:rsid w:val="001520EF"/>
    <w:rsid w:val="001527BF"/>
    <w:rsid w:val="0015285B"/>
    <w:rsid w:val="00153812"/>
    <w:rsid w:val="00153D6D"/>
    <w:rsid w:val="0015419C"/>
    <w:rsid w:val="001546F9"/>
    <w:rsid w:val="001551AF"/>
    <w:rsid w:val="00155676"/>
    <w:rsid w:val="001557C3"/>
    <w:rsid w:val="00155A1D"/>
    <w:rsid w:val="00155F00"/>
    <w:rsid w:val="001560D0"/>
    <w:rsid w:val="001561FF"/>
    <w:rsid w:val="001564FB"/>
    <w:rsid w:val="001567EB"/>
    <w:rsid w:val="00157470"/>
    <w:rsid w:val="00161072"/>
    <w:rsid w:val="001612A2"/>
    <w:rsid w:val="0016190C"/>
    <w:rsid w:val="001623C5"/>
    <w:rsid w:val="00162543"/>
    <w:rsid w:val="00162757"/>
    <w:rsid w:val="0016284D"/>
    <w:rsid w:val="00164394"/>
    <w:rsid w:val="00164C1A"/>
    <w:rsid w:val="00165355"/>
    <w:rsid w:val="00171083"/>
    <w:rsid w:val="00174BEB"/>
    <w:rsid w:val="00174EA0"/>
    <w:rsid w:val="00174FE8"/>
    <w:rsid w:val="00175185"/>
    <w:rsid w:val="00176738"/>
    <w:rsid w:val="001767F4"/>
    <w:rsid w:val="00176986"/>
    <w:rsid w:val="00176B89"/>
    <w:rsid w:val="00177FC8"/>
    <w:rsid w:val="001807D7"/>
    <w:rsid w:val="00180C2A"/>
    <w:rsid w:val="00180FAF"/>
    <w:rsid w:val="001836AD"/>
    <w:rsid w:val="00184417"/>
    <w:rsid w:val="00184B22"/>
    <w:rsid w:val="00185082"/>
    <w:rsid w:val="00185422"/>
    <w:rsid w:val="00185D5F"/>
    <w:rsid w:val="0018609C"/>
    <w:rsid w:val="00186626"/>
    <w:rsid w:val="00186BBE"/>
    <w:rsid w:val="00187EFA"/>
    <w:rsid w:val="001906F1"/>
    <w:rsid w:val="00190B87"/>
    <w:rsid w:val="00193BB6"/>
    <w:rsid w:val="00194951"/>
    <w:rsid w:val="00196793"/>
    <w:rsid w:val="001A0339"/>
    <w:rsid w:val="001A086A"/>
    <w:rsid w:val="001A12FB"/>
    <w:rsid w:val="001A1625"/>
    <w:rsid w:val="001A2C23"/>
    <w:rsid w:val="001A3669"/>
    <w:rsid w:val="001A370E"/>
    <w:rsid w:val="001A3C3B"/>
    <w:rsid w:val="001A53E2"/>
    <w:rsid w:val="001A582B"/>
    <w:rsid w:val="001A5D88"/>
    <w:rsid w:val="001A6236"/>
    <w:rsid w:val="001A6325"/>
    <w:rsid w:val="001A63AC"/>
    <w:rsid w:val="001A670B"/>
    <w:rsid w:val="001B026A"/>
    <w:rsid w:val="001B0ACF"/>
    <w:rsid w:val="001B13B0"/>
    <w:rsid w:val="001B156A"/>
    <w:rsid w:val="001B2B13"/>
    <w:rsid w:val="001B5014"/>
    <w:rsid w:val="001B5310"/>
    <w:rsid w:val="001B53EF"/>
    <w:rsid w:val="001B5982"/>
    <w:rsid w:val="001B5AC4"/>
    <w:rsid w:val="001B5EEB"/>
    <w:rsid w:val="001B652A"/>
    <w:rsid w:val="001B6C57"/>
    <w:rsid w:val="001B7095"/>
    <w:rsid w:val="001B7096"/>
    <w:rsid w:val="001B7703"/>
    <w:rsid w:val="001B7939"/>
    <w:rsid w:val="001C035E"/>
    <w:rsid w:val="001C1B33"/>
    <w:rsid w:val="001C1DC0"/>
    <w:rsid w:val="001C1F00"/>
    <w:rsid w:val="001C2DE5"/>
    <w:rsid w:val="001C4983"/>
    <w:rsid w:val="001C5EF8"/>
    <w:rsid w:val="001C7126"/>
    <w:rsid w:val="001D09DE"/>
    <w:rsid w:val="001D0AA0"/>
    <w:rsid w:val="001D142F"/>
    <w:rsid w:val="001D1EE7"/>
    <w:rsid w:val="001D25E2"/>
    <w:rsid w:val="001D36DC"/>
    <w:rsid w:val="001D5182"/>
    <w:rsid w:val="001D540F"/>
    <w:rsid w:val="001D6A5A"/>
    <w:rsid w:val="001D6DDA"/>
    <w:rsid w:val="001D71A7"/>
    <w:rsid w:val="001D7557"/>
    <w:rsid w:val="001D79FC"/>
    <w:rsid w:val="001E07A7"/>
    <w:rsid w:val="001E23A9"/>
    <w:rsid w:val="001E273F"/>
    <w:rsid w:val="001E4425"/>
    <w:rsid w:val="001E4EBB"/>
    <w:rsid w:val="001F0B1F"/>
    <w:rsid w:val="001F0DBF"/>
    <w:rsid w:val="001F2CD1"/>
    <w:rsid w:val="001F32C0"/>
    <w:rsid w:val="001F3C75"/>
    <w:rsid w:val="001F4151"/>
    <w:rsid w:val="001F6641"/>
    <w:rsid w:val="001F6ED0"/>
    <w:rsid w:val="001F714A"/>
    <w:rsid w:val="001F7519"/>
    <w:rsid w:val="001F7DF3"/>
    <w:rsid w:val="00200BEC"/>
    <w:rsid w:val="00201A0C"/>
    <w:rsid w:val="00201ECB"/>
    <w:rsid w:val="00203299"/>
    <w:rsid w:val="00203D4D"/>
    <w:rsid w:val="00204596"/>
    <w:rsid w:val="00206705"/>
    <w:rsid w:val="00207047"/>
    <w:rsid w:val="00212C0C"/>
    <w:rsid w:val="00213498"/>
    <w:rsid w:val="00213927"/>
    <w:rsid w:val="00213DF1"/>
    <w:rsid w:val="00214084"/>
    <w:rsid w:val="002141C7"/>
    <w:rsid w:val="00214825"/>
    <w:rsid w:val="00214F8C"/>
    <w:rsid w:val="0021548E"/>
    <w:rsid w:val="00215888"/>
    <w:rsid w:val="00215926"/>
    <w:rsid w:val="002164E7"/>
    <w:rsid w:val="002175E8"/>
    <w:rsid w:val="00217B1E"/>
    <w:rsid w:val="002203A4"/>
    <w:rsid w:val="002205D6"/>
    <w:rsid w:val="00220A4E"/>
    <w:rsid w:val="00220C7A"/>
    <w:rsid w:val="00220F6F"/>
    <w:rsid w:val="002213FC"/>
    <w:rsid w:val="00221592"/>
    <w:rsid w:val="002218C4"/>
    <w:rsid w:val="00221FF1"/>
    <w:rsid w:val="00222E87"/>
    <w:rsid w:val="0022328E"/>
    <w:rsid w:val="00223B2C"/>
    <w:rsid w:val="00224725"/>
    <w:rsid w:val="00224BA2"/>
    <w:rsid w:val="002258CD"/>
    <w:rsid w:val="0022767B"/>
    <w:rsid w:val="002303A5"/>
    <w:rsid w:val="0023076A"/>
    <w:rsid w:val="0023104C"/>
    <w:rsid w:val="002313FF"/>
    <w:rsid w:val="002319E1"/>
    <w:rsid w:val="00231E9A"/>
    <w:rsid w:val="0023333D"/>
    <w:rsid w:val="00233D42"/>
    <w:rsid w:val="002340EC"/>
    <w:rsid w:val="0023450F"/>
    <w:rsid w:val="0023476C"/>
    <w:rsid w:val="002348EF"/>
    <w:rsid w:val="00235E05"/>
    <w:rsid w:val="002360B5"/>
    <w:rsid w:val="00236443"/>
    <w:rsid w:val="002367FB"/>
    <w:rsid w:val="00237143"/>
    <w:rsid w:val="002375EB"/>
    <w:rsid w:val="00240CA5"/>
    <w:rsid w:val="00242089"/>
    <w:rsid w:val="002422A6"/>
    <w:rsid w:val="00243A79"/>
    <w:rsid w:val="00243EC8"/>
    <w:rsid w:val="00243F76"/>
    <w:rsid w:val="00244E1D"/>
    <w:rsid w:val="00245767"/>
    <w:rsid w:val="002460BA"/>
    <w:rsid w:val="002476F4"/>
    <w:rsid w:val="00250696"/>
    <w:rsid w:val="00251FF1"/>
    <w:rsid w:val="002535E2"/>
    <w:rsid w:val="0025426D"/>
    <w:rsid w:val="00254A74"/>
    <w:rsid w:val="0025572A"/>
    <w:rsid w:val="00256A82"/>
    <w:rsid w:val="00257A98"/>
    <w:rsid w:val="002617DF"/>
    <w:rsid w:val="00261B3E"/>
    <w:rsid w:val="00262D79"/>
    <w:rsid w:val="00262E05"/>
    <w:rsid w:val="00263D89"/>
    <w:rsid w:val="00264DCE"/>
    <w:rsid w:val="0026566E"/>
    <w:rsid w:val="00265DAA"/>
    <w:rsid w:val="00266724"/>
    <w:rsid w:val="002708C6"/>
    <w:rsid w:val="00270E5B"/>
    <w:rsid w:val="00270FF9"/>
    <w:rsid w:val="0027194A"/>
    <w:rsid w:val="00271F85"/>
    <w:rsid w:val="00272205"/>
    <w:rsid w:val="00272DBA"/>
    <w:rsid w:val="00273041"/>
    <w:rsid w:val="00273D94"/>
    <w:rsid w:val="0027637C"/>
    <w:rsid w:val="00276417"/>
    <w:rsid w:val="00281C30"/>
    <w:rsid w:val="0028283B"/>
    <w:rsid w:val="00284025"/>
    <w:rsid w:val="00285592"/>
    <w:rsid w:val="00285731"/>
    <w:rsid w:val="00286844"/>
    <w:rsid w:val="00287006"/>
    <w:rsid w:val="00287FCC"/>
    <w:rsid w:val="002905B0"/>
    <w:rsid w:val="00291EE4"/>
    <w:rsid w:val="00292D57"/>
    <w:rsid w:val="00292E5A"/>
    <w:rsid w:val="00293B29"/>
    <w:rsid w:val="00293B3A"/>
    <w:rsid w:val="00294752"/>
    <w:rsid w:val="00294BD2"/>
    <w:rsid w:val="002955E4"/>
    <w:rsid w:val="0029678B"/>
    <w:rsid w:val="00296CB1"/>
    <w:rsid w:val="002A0020"/>
    <w:rsid w:val="002A0342"/>
    <w:rsid w:val="002A05CD"/>
    <w:rsid w:val="002A06ED"/>
    <w:rsid w:val="002A0B29"/>
    <w:rsid w:val="002A2204"/>
    <w:rsid w:val="002A290E"/>
    <w:rsid w:val="002A30E1"/>
    <w:rsid w:val="002A31AC"/>
    <w:rsid w:val="002A3416"/>
    <w:rsid w:val="002A3B86"/>
    <w:rsid w:val="002A548A"/>
    <w:rsid w:val="002A6E4C"/>
    <w:rsid w:val="002A70B4"/>
    <w:rsid w:val="002A738A"/>
    <w:rsid w:val="002A771A"/>
    <w:rsid w:val="002A7A7A"/>
    <w:rsid w:val="002A7F23"/>
    <w:rsid w:val="002A7FDE"/>
    <w:rsid w:val="002B0915"/>
    <w:rsid w:val="002B0EA5"/>
    <w:rsid w:val="002B0F3B"/>
    <w:rsid w:val="002B123F"/>
    <w:rsid w:val="002B15BB"/>
    <w:rsid w:val="002B16C0"/>
    <w:rsid w:val="002B2325"/>
    <w:rsid w:val="002B2CCB"/>
    <w:rsid w:val="002B2D6D"/>
    <w:rsid w:val="002B37D9"/>
    <w:rsid w:val="002B4BF1"/>
    <w:rsid w:val="002B4FF2"/>
    <w:rsid w:val="002B6C5F"/>
    <w:rsid w:val="002B6E4D"/>
    <w:rsid w:val="002B7382"/>
    <w:rsid w:val="002B73CC"/>
    <w:rsid w:val="002C1010"/>
    <w:rsid w:val="002C28EB"/>
    <w:rsid w:val="002C3835"/>
    <w:rsid w:val="002C4250"/>
    <w:rsid w:val="002C4548"/>
    <w:rsid w:val="002C45FA"/>
    <w:rsid w:val="002C583E"/>
    <w:rsid w:val="002C598C"/>
    <w:rsid w:val="002C6BBA"/>
    <w:rsid w:val="002C6C5C"/>
    <w:rsid w:val="002D05DA"/>
    <w:rsid w:val="002D13B8"/>
    <w:rsid w:val="002D280B"/>
    <w:rsid w:val="002D2BD9"/>
    <w:rsid w:val="002D4106"/>
    <w:rsid w:val="002D42CA"/>
    <w:rsid w:val="002D76AE"/>
    <w:rsid w:val="002E0F85"/>
    <w:rsid w:val="002E3CB3"/>
    <w:rsid w:val="002E3F3B"/>
    <w:rsid w:val="002E4CD9"/>
    <w:rsid w:val="002E526F"/>
    <w:rsid w:val="002E635E"/>
    <w:rsid w:val="002E6DC7"/>
    <w:rsid w:val="002E7B82"/>
    <w:rsid w:val="002E7FD4"/>
    <w:rsid w:val="002F0AC2"/>
    <w:rsid w:val="002F1D44"/>
    <w:rsid w:val="002F2A2F"/>
    <w:rsid w:val="002F343E"/>
    <w:rsid w:val="002F3C91"/>
    <w:rsid w:val="002F44E4"/>
    <w:rsid w:val="002F483D"/>
    <w:rsid w:val="002F4D93"/>
    <w:rsid w:val="002F4FF7"/>
    <w:rsid w:val="002F61D1"/>
    <w:rsid w:val="002F6557"/>
    <w:rsid w:val="002F778B"/>
    <w:rsid w:val="00300A54"/>
    <w:rsid w:val="00301686"/>
    <w:rsid w:val="00301E5A"/>
    <w:rsid w:val="003023A4"/>
    <w:rsid w:val="003044B6"/>
    <w:rsid w:val="003051B0"/>
    <w:rsid w:val="003057DF"/>
    <w:rsid w:val="003065A6"/>
    <w:rsid w:val="00310F3E"/>
    <w:rsid w:val="00311448"/>
    <w:rsid w:val="003114AC"/>
    <w:rsid w:val="00313005"/>
    <w:rsid w:val="00313109"/>
    <w:rsid w:val="0031334A"/>
    <w:rsid w:val="00313C89"/>
    <w:rsid w:val="00314216"/>
    <w:rsid w:val="0031483A"/>
    <w:rsid w:val="003159B1"/>
    <w:rsid w:val="00315BC3"/>
    <w:rsid w:val="00315D18"/>
    <w:rsid w:val="00317747"/>
    <w:rsid w:val="0032028E"/>
    <w:rsid w:val="0032059B"/>
    <w:rsid w:val="003217B7"/>
    <w:rsid w:val="00323907"/>
    <w:rsid w:val="00323C1C"/>
    <w:rsid w:val="00324101"/>
    <w:rsid w:val="003242BA"/>
    <w:rsid w:val="00324A11"/>
    <w:rsid w:val="00324C98"/>
    <w:rsid w:val="00325745"/>
    <w:rsid w:val="00325B93"/>
    <w:rsid w:val="003260D7"/>
    <w:rsid w:val="00326984"/>
    <w:rsid w:val="00331592"/>
    <w:rsid w:val="00333EB4"/>
    <w:rsid w:val="00334E6D"/>
    <w:rsid w:val="00335797"/>
    <w:rsid w:val="003365A8"/>
    <w:rsid w:val="003366A3"/>
    <w:rsid w:val="003372C5"/>
    <w:rsid w:val="00337369"/>
    <w:rsid w:val="00337A29"/>
    <w:rsid w:val="00340DF6"/>
    <w:rsid w:val="00341742"/>
    <w:rsid w:val="00341E4A"/>
    <w:rsid w:val="00342361"/>
    <w:rsid w:val="003426A6"/>
    <w:rsid w:val="00343DE7"/>
    <w:rsid w:val="003454A2"/>
    <w:rsid w:val="00345905"/>
    <w:rsid w:val="00345A77"/>
    <w:rsid w:val="00345E51"/>
    <w:rsid w:val="003465AB"/>
    <w:rsid w:val="00346F01"/>
    <w:rsid w:val="0034748F"/>
    <w:rsid w:val="003474ED"/>
    <w:rsid w:val="00347F8B"/>
    <w:rsid w:val="00352266"/>
    <w:rsid w:val="003535CD"/>
    <w:rsid w:val="00355586"/>
    <w:rsid w:val="00355667"/>
    <w:rsid w:val="003570EA"/>
    <w:rsid w:val="00357DE9"/>
    <w:rsid w:val="003606CB"/>
    <w:rsid w:val="00361714"/>
    <w:rsid w:val="00362D26"/>
    <w:rsid w:val="003639F7"/>
    <w:rsid w:val="0036691C"/>
    <w:rsid w:val="00366CF8"/>
    <w:rsid w:val="003679BF"/>
    <w:rsid w:val="00370A5A"/>
    <w:rsid w:val="00370DAE"/>
    <w:rsid w:val="0037142D"/>
    <w:rsid w:val="003727EB"/>
    <w:rsid w:val="00372F7C"/>
    <w:rsid w:val="0037551F"/>
    <w:rsid w:val="0037561F"/>
    <w:rsid w:val="00375F0A"/>
    <w:rsid w:val="0038002D"/>
    <w:rsid w:val="003820C0"/>
    <w:rsid w:val="00382B95"/>
    <w:rsid w:val="00382D0F"/>
    <w:rsid w:val="0038319F"/>
    <w:rsid w:val="00383BC1"/>
    <w:rsid w:val="003848DA"/>
    <w:rsid w:val="003851D5"/>
    <w:rsid w:val="00385B24"/>
    <w:rsid w:val="003868BC"/>
    <w:rsid w:val="00386BF8"/>
    <w:rsid w:val="0039038C"/>
    <w:rsid w:val="003915DD"/>
    <w:rsid w:val="00392ECF"/>
    <w:rsid w:val="003932A4"/>
    <w:rsid w:val="00393994"/>
    <w:rsid w:val="00393BEA"/>
    <w:rsid w:val="00396153"/>
    <w:rsid w:val="0039618A"/>
    <w:rsid w:val="0039660B"/>
    <w:rsid w:val="00397156"/>
    <w:rsid w:val="003A0396"/>
    <w:rsid w:val="003A09E0"/>
    <w:rsid w:val="003A1C19"/>
    <w:rsid w:val="003A3243"/>
    <w:rsid w:val="003A38A9"/>
    <w:rsid w:val="003A44EF"/>
    <w:rsid w:val="003A545A"/>
    <w:rsid w:val="003A54B5"/>
    <w:rsid w:val="003A5BF3"/>
    <w:rsid w:val="003A5C87"/>
    <w:rsid w:val="003A647C"/>
    <w:rsid w:val="003A6A21"/>
    <w:rsid w:val="003A6A66"/>
    <w:rsid w:val="003B154B"/>
    <w:rsid w:val="003B2985"/>
    <w:rsid w:val="003B2E12"/>
    <w:rsid w:val="003B3081"/>
    <w:rsid w:val="003B3FAB"/>
    <w:rsid w:val="003B5B74"/>
    <w:rsid w:val="003B631E"/>
    <w:rsid w:val="003B7082"/>
    <w:rsid w:val="003B7E63"/>
    <w:rsid w:val="003C002F"/>
    <w:rsid w:val="003C0D77"/>
    <w:rsid w:val="003C157E"/>
    <w:rsid w:val="003C15A6"/>
    <w:rsid w:val="003C1B3A"/>
    <w:rsid w:val="003C1EAC"/>
    <w:rsid w:val="003C42BF"/>
    <w:rsid w:val="003C4584"/>
    <w:rsid w:val="003C4B79"/>
    <w:rsid w:val="003C74A4"/>
    <w:rsid w:val="003D14DD"/>
    <w:rsid w:val="003D1B97"/>
    <w:rsid w:val="003D3052"/>
    <w:rsid w:val="003D3120"/>
    <w:rsid w:val="003D4080"/>
    <w:rsid w:val="003D43FB"/>
    <w:rsid w:val="003D48F3"/>
    <w:rsid w:val="003D4E6F"/>
    <w:rsid w:val="003D5CF3"/>
    <w:rsid w:val="003D5FC0"/>
    <w:rsid w:val="003D6C6F"/>
    <w:rsid w:val="003D706A"/>
    <w:rsid w:val="003D7495"/>
    <w:rsid w:val="003E25D2"/>
    <w:rsid w:val="003E2D62"/>
    <w:rsid w:val="003E39C8"/>
    <w:rsid w:val="003E4984"/>
    <w:rsid w:val="003E4FBA"/>
    <w:rsid w:val="003E518E"/>
    <w:rsid w:val="003E54A8"/>
    <w:rsid w:val="003E6442"/>
    <w:rsid w:val="003E6977"/>
    <w:rsid w:val="003E6AF2"/>
    <w:rsid w:val="003E79A1"/>
    <w:rsid w:val="003E7D59"/>
    <w:rsid w:val="003F0212"/>
    <w:rsid w:val="003F0396"/>
    <w:rsid w:val="003F0F07"/>
    <w:rsid w:val="003F107C"/>
    <w:rsid w:val="003F1150"/>
    <w:rsid w:val="003F12D2"/>
    <w:rsid w:val="003F2191"/>
    <w:rsid w:val="003F28B8"/>
    <w:rsid w:val="003F2F5F"/>
    <w:rsid w:val="003F3ABB"/>
    <w:rsid w:val="003F4589"/>
    <w:rsid w:val="003F4D9B"/>
    <w:rsid w:val="003F7A4E"/>
    <w:rsid w:val="00400329"/>
    <w:rsid w:val="0040070A"/>
    <w:rsid w:val="004007F2"/>
    <w:rsid w:val="0040218E"/>
    <w:rsid w:val="00403421"/>
    <w:rsid w:val="004039CE"/>
    <w:rsid w:val="004049DC"/>
    <w:rsid w:val="00404B1F"/>
    <w:rsid w:val="00405358"/>
    <w:rsid w:val="00406380"/>
    <w:rsid w:val="004064BA"/>
    <w:rsid w:val="004073A9"/>
    <w:rsid w:val="004074C2"/>
    <w:rsid w:val="0040772D"/>
    <w:rsid w:val="00407A43"/>
    <w:rsid w:val="00407BE6"/>
    <w:rsid w:val="00411DB2"/>
    <w:rsid w:val="004122D4"/>
    <w:rsid w:val="00412D8E"/>
    <w:rsid w:val="00412DB1"/>
    <w:rsid w:val="00414348"/>
    <w:rsid w:val="004144FC"/>
    <w:rsid w:val="00414889"/>
    <w:rsid w:val="004166BE"/>
    <w:rsid w:val="004169AE"/>
    <w:rsid w:val="004170BC"/>
    <w:rsid w:val="0042031E"/>
    <w:rsid w:val="00421917"/>
    <w:rsid w:val="004219A5"/>
    <w:rsid w:val="00421E92"/>
    <w:rsid w:val="00422023"/>
    <w:rsid w:val="00423146"/>
    <w:rsid w:val="00423BE8"/>
    <w:rsid w:val="00425711"/>
    <w:rsid w:val="004259B2"/>
    <w:rsid w:val="00426D94"/>
    <w:rsid w:val="00430B41"/>
    <w:rsid w:val="00431710"/>
    <w:rsid w:val="00431D8B"/>
    <w:rsid w:val="00433D9C"/>
    <w:rsid w:val="00435DFB"/>
    <w:rsid w:val="00437225"/>
    <w:rsid w:val="0043766E"/>
    <w:rsid w:val="0044143B"/>
    <w:rsid w:val="00441722"/>
    <w:rsid w:val="00442683"/>
    <w:rsid w:val="00444732"/>
    <w:rsid w:val="00446613"/>
    <w:rsid w:val="00446E2C"/>
    <w:rsid w:val="0045055D"/>
    <w:rsid w:val="0045099F"/>
    <w:rsid w:val="00450C68"/>
    <w:rsid w:val="00450E78"/>
    <w:rsid w:val="0045113F"/>
    <w:rsid w:val="00451713"/>
    <w:rsid w:val="00451A3A"/>
    <w:rsid w:val="00452361"/>
    <w:rsid w:val="004533E2"/>
    <w:rsid w:val="00453A2B"/>
    <w:rsid w:val="00455BC9"/>
    <w:rsid w:val="004561A8"/>
    <w:rsid w:val="0045691D"/>
    <w:rsid w:val="00456C9E"/>
    <w:rsid w:val="00456F7B"/>
    <w:rsid w:val="00460040"/>
    <w:rsid w:val="004619AF"/>
    <w:rsid w:val="00461B08"/>
    <w:rsid w:val="00461C17"/>
    <w:rsid w:val="00463537"/>
    <w:rsid w:val="004645FB"/>
    <w:rsid w:val="00466885"/>
    <w:rsid w:val="00466BD0"/>
    <w:rsid w:val="0046736B"/>
    <w:rsid w:val="004673D5"/>
    <w:rsid w:val="00467666"/>
    <w:rsid w:val="00467A32"/>
    <w:rsid w:val="00467F9D"/>
    <w:rsid w:val="00471175"/>
    <w:rsid w:val="00471AA1"/>
    <w:rsid w:val="00472A1F"/>
    <w:rsid w:val="00472C9B"/>
    <w:rsid w:val="00474089"/>
    <w:rsid w:val="00474F27"/>
    <w:rsid w:val="0047533F"/>
    <w:rsid w:val="00477694"/>
    <w:rsid w:val="004804F8"/>
    <w:rsid w:val="00480750"/>
    <w:rsid w:val="00481AFA"/>
    <w:rsid w:val="0048236F"/>
    <w:rsid w:val="00483468"/>
    <w:rsid w:val="004845CE"/>
    <w:rsid w:val="00486562"/>
    <w:rsid w:val="004901F6"/>
    <w:rsid w:val="00490A66"/>
    <w:rsid w:val="00490A86"/>
    <w:rsid w:val="00490C60"/>
    <w:rsid w:val="00490DAC"/>
    <w:rsid w:val="00491BD2"/>
    <w:rsid w:val="004925BE"/>
    <w:rsid w:val="004937E2"/>
    <w:rsid w:val="00494787"/>
    <w:rsid w:val="00494BC2"/>
    <w:rsid w:val="00495430"/>
    <w:rsid w:val="00495F80"/>
    <w:rsid w:val="00496238"/>
    <w:rsid w:val="00497106"/>
    <w:rsid w:val="004A166E"/>
    <w:rsid w:val="004A2558"/>
    <w:rsid w:val="004A33D6"/>
    <w:rsid w:val="004A3B3E"/>
    <w:rsid w:val="004A3CFA"/>
    <w:rsid w:val="004A3D06"/>
    <w:rsid w:val="004A3D4B"/>
    <w:rsid w:val="004A4436"/>
    <w:rsid w:val="004A62C7"/>
    <w:rsid w:val="004A6EA9"/>
    <w:rsid w:val="004A7BB7"/>
    <w:rsid w:val="004B157A"/>
    <w:rsid w:val="004B21F5"/>
    <w:rsid w:val="004B272A"/>
    <w:rsid w:val="004B35D4"/>
    <w:rsid w:val="004B3663"/>
    <w:rsid w:val="004B3FA2"/>
    <w:rsid w:val="004B4C4E"/>
    <w:rsid w:val="004B5FC3"/>
    <w:rsid w:val="004B60A5"/>
    <w:rsid w:val="004B6E04"/>
    <w:rsid w:val="004C17AE"/>
    <w:rsid w:val="004C2A9E"/>
    <w:rsid w:val="004C2DD6"/>
    <w:rsid w:val="004C34F5"/>
    <w:rsid w:val="004C3DAB"/>
    <w:rsid w:val="004C4F89"/>
    <w:rsid w:val="004C5B20"/>
    <w:rsid w:val="004C5EDF"/>
    <w:rsid w:val="004C7B45"/>
    <w:rsid w:val="004C7DC9"/>
    <w:rsid w:val="004D1C4A"/>
    <w:rsid w:val="004D1F16"/>
    <w:rsid w:val="004D2723"/>
    <w:rsid w:val="004D2CFA"/>
    <w:rsid w:val="004D3140"/>
    <w:rsid w:val="004D31A4"/>
    <w:rsid w:val="004D4153"/>
    <w:rsid w:val="004D4C12"/>
    <w:rsid w:val="004D5606"/>
    <w:rsid w:val="004D5617"/>
    <w:rsid w:val="004D5716"/>
    <w:rsid w:val="004D60C1"/>
    <w:rsid w:val="004D6E01"/>
    <w:rsid w:val="004E1F36"/>
    <w:rsid w:val="004E2BF5"/>
    <w:rsid w:val="004E2C4F"/>
    <w:rsid w:val="004E2E67"/>
    <w:rsid w:val="004E3E20"/>
    <w:rsid w:val="004E4486"/>
    <w:rsid w:val="004E4E65"/>
    <w:rsid w:val="004E4F4F"/>
    <w:rsid w:val="004E518C"/>
    <w:rsid w:val="004E59CC"/>
    <w:rsid w:val="004E65E0"/>
    <w:rsid w:val="004E70E2"/>
    <w:rsid w:val="004E7FE8"/>
    <w:rsid w:val="004F2D46"/>
    <w:rsid w:val="004F2DC2"/>
    <w:rsid w:val="004F4084"/>
    <w:rsid w:val="004F4542"/>
    <w:rsid w:val="004F47CF"/>
    <w:rsid w:val="004F4EE2"/>
    <w:rsid w:val="004F64CD"/>
    <w:rsid w:val="004F65FB"/>
    <w:rsid w:val="004F686C"/>
    <w:rsid w:val="004F68B6"/>
    <w:rsid w:val="004F7035"/>
    <w:rsid w:val="004F75F2"/>
    <w:rsid w:val="004F7A1B"/>
    <w:rsid w:val="004F7C70"/>
    <w:rsid w:val="005001F2"/>
    <w:rsid w:val="00500FAF"/>
    <w:rsid w:val="00501398"/>
    <w:rsid w:val="00501422"/>
    <w:rsid w:val="0050254A"/>
    <w:rsid w:val="005029FD"/>
    <w:rsid w:val="00504079"/>
    <w:rsid w:val="00504175"/>
    <w:rsid w:val="0050572F"/>
    <w:rsid w:val="00505AD3"/>
    <w:rsid w:val="00506898"/>
    <w:rsid w:val="00506C5E"/>
    <w:rsid w:val="00510481"/>
    <w:rsid w:val="00510E46"/>
    <w:rsid w:val="00510ECF"/>
    <w:rsid w:val="00511894"/>
    <w:rsid w:val="0051227A"/>
    <w:rsid w:val="005128CE"/>
    <w:rsid w:val="005129D1"/>
    <w:rsid w:val="005129D4"/>
    <w:rsid w:val="00512A2C"/>
    <w:rsid w:val="00513592"/>
    <w:rsid w:val="00513E5A"/>
    <w:rsid w:val="0051400E"/>
    <w:rsid w:val="005150C9"/>
    <w:rsid w:val="005156D9"/>
    <w:rsid w:val="00515AE8"/>
    <w:rsid w:val="00516222"/>
    <w:rsid w:val="005162C0"/>
    <w:rsid w:val="005169A5"/>
    <w:rsid w:val="00517A91"/>
    <w:rsid w:val="00521CA9"/>
    <w:rsid w:val="005220AE"/>
    <w:rsid w:val="00523C26"/>
    <w:rsid w:val="00523FE4"/>
    <w:rsid w:val="0052477B"/>
    <w:rsid w:val="005257BA"/>
    <w:rsid w:val="00526519"/>
    <w:rsid w:val="00526E0C"/>
    <w:rsid w:val="00527A6D"/>
    <w:rsid w:val="00527DC5"/>
    <w:rsid w:val="005301C5"/>
    <w:rsid w:val="00530BD7"/>
    <w:rsid w:val="005310E3"/>
    <w:rsid w:val="005314FD"/>
    <w:rsid w:val="00532810"/>
    <w:rsid w:val="00532CD3"/>
    <w:rsid w:val="00534D6E"/>
    <w:rsid w:val="00535399"/>
    <w:rsid w:val="00535AA3"/>
    <w:rsid w:val="00536A6A"/>
    <w:rsid w:val="00536D1F"/>
    <w:rsid w:val="0053736E"/>
    <w:rsid w:val="0054037A"/>
    <w:rsid w:val="00540B7D"/>
    <w:rsid w:val="0054171B"/>
    <w:rsid w:val="00542A89"/>
    <w:rsid w:val="00543324"/>
    <w:rsid w:val="0054347C"/>
    <w:rsid w:val="00543B52"/>
    <w:rsid w:val="00544B4D"/>
    <w:rsid w:val="00545377"/>
    <w:rsid w:val="00547BE2"/>
    <w:rsid w:val="005511A5"/>
    <w:rsid w:val="005511EF"/>
    <w:rsid w:val="005512A8"/>
    <w:rsid w:val="00552938"/>
    <w:rsid w:val="00552B5A"/>
    <w:rsid w:val="00554696"/>
    <w:rsid w:val="00554F80"/>
    <w:rsid w:val="005551CB"/>
    <w:rsid w:val="005562D1"/>
    <w:rsid w:val="00556919"/>
    <w:rsid w:val="00556A13"/>
    <w:rsid w:val="00556D9F"/>
    <w:rsid w:val="0056064E"/>
    <w:rsid w:val="00561316"/>
    <w:rsid w:val="0056191E"/>
    <w:rsid w:val="00561C85"/>
    <w:rsid w:val="005620C7"/>
    <w:rsid w:val="00562E61"/>
    <w:rsid w:val="00564EC5"/>
    <w:rsid w:val="00565840"/>
    <w:rsid w:val="00565919"/>
    <w:rsid w:val="005664A8"/>
    <w:rsid w:val="00566AB8"/>
    <w:rsid w:val="00566B55"/>
    <w:rsid w:val="0056786E"/>
    <w:rsid w:val="00567CAE"/>
    <w:rsid w:val="005708B4"/>
    <w:rsid w:val="00572818"/>
    <w:rsid w:val="00573D55"/>
    <w:rsid w:val="00574386"/>
    <w:rsid w:val="00574BDC"/>
    <w:rsid w:val="00574CC2"/>
    <w:rsid w:val="0057587E"/>
    <w:rsid w:val="00575FCA"/>
    <w:rsid w:val="00576A5E"/>
    <w:rsid w:val="005774D1"/>
    <w:rsid w:val="005777D6"/>
    <w:rsid w:val="0057793C"/>
    <w:rsid w:val="00580FA4"/>
    <w:rsid w:val="00581069"/>
    <w:rsid w:val="005810E4"/>
    <w:rsid w:val="0058264D"/>
    <w:rsid w:val="0058269D"/>
    <w:rsid w:val="00583EB2"/>
    <w:rsid w:val="005840EC"/>
    <w:rsid w:val="00585097"/>
    <w:rsid w:val="0058556B"/>
    <w:rsid w:val="00585901"/>
    <w:rsid w:val="00585940"/>
    <w:rsid w:val="00586051"/>
    <w:rsid w:val="00591135"/>
    <w:rsid w:val="005918CC"/>
    <w:rsid w:val="0059256C"/>
    <w:rsid w:val="0059271F"/>
    <w:rsid w:val="00592B41"/>
    <w:rsid w:val="00593B4D"/>
    <w:rsid w:val="005948B1"/>
    <w:rsid w:val="0059508F"/>
    <w:rsid w:val="0059641D"/>
    <w:rsid w:val="00596ED3"/>
    <w:rsid w:val="0059782B"/>
    <w:rsid w:val="00597A70"/>
    <w:rsid w:val="005A11E3"/>
    <w:rsid w:val="005A1D68"/>
    <w:rsid w:val="005A286E"/>
    <w:rsid w:val="005A293D"/>
    <w:rsid w:val="005A3195"/>
    <w:rsid w:val="005A3684"/>
    <w:rsid w:val="005A4B69"/>
    <w:rsid w:val="005A4CB7"/>
    <w:rsid w:val="005A4E45"/>
    <w:rsid w:val="005A59D4"/>
    <w:rsid w:val="005A5FA3"/>
    <w:rsid w:val="005A6144"/>
    <w:rsid w:val="005A7008"/>
    <w:rsid w:val="005A72E8"/>
    <w:rsid w:val="005A7407"/>
    <w:rsid w:val="005B01EA"/>
    <w:rsid w:val="005B13CE"/>
    <w:rsid w:val="005B1C1F"/>
    <w:rsid w:val="005B20AC"/>
    <w:rsid w:val="005B2A11"/>
    <w:rsid w:val="005B3E70"/>
    <w:rsid w:val="005B50C8"/>
    <w:rsid w:val="005B5126"/>
    <w:rsid w:val="005B5906"/>
    <w:rsid w:val="005B5F84"/>
    <w:rsid w:val="005B6CEF"/>
    <w:rsid w:val="005B6DBF"/>
    <w:rsid w:val="005B7586"/>
    <w:rsid w:val="005C0C6A"/>
    <w:rsid w:val="005C112E"/>
    <w:rsid w:val="005C25D5"/>
    <w:rsid w:val="005C315B"/>
    <w:rsid w:val="005C3866"/>
    <w:rsid w:val="005C3A33"/>
    <w:rsid w:val="005C404D"/>
    <w:rsid w:val="005C40C8"/>
    <w:rsid w:val="005C4635"/>
    <w:rsid w:val="005C4861"/>
    <w:rsid w:val="005C4DDB"/>
    <w:rsid w:val="005C59EC"/>
    <w:rsid w:val="005C5E31"/>
    <w:rsid w:val="005C64A3"/>
    <w:rsid w:val="005C6A40"/>
    <w:rsid w:val="005C6ADF"/>
    <w:rsid w:val="005C766F"/>
    <w:rsid w:val="005D0706"/>
    <w:rsid w:val="005D16C4"/>
    <w:rsid w:val="005D2688"/>
    <w:rsid w:val="005D2B59"/>
    <w:rsid w:val="005D323B"/>
    <w:rsid w:val="005D32C0"/>
    <w:rsid w:val="005D48FE"/>
    <w:rsid w:val="005D5762"/>
    <w:rsid w:val="005D63F3"/>
    <w:rsid w:val="005D65EA"/>
    <w:rsid w:val="005D700D"/>
    <w:rsid w:val="005D73F1"/>
    <w:rsid w:val="005E104E"/>
    <w:rsid w:val="005E2689"/>
    <w:rsid w:val="005E388E"/>
    <w:rsid w:val="005E4280"/>
    <w:rsid w:val="005E4F3A"/>
    <w:rsid w:val="005E570C"/>
    <w:rsid w:val="005E6199"/>
    <w:rsid w:val="005E6AC8"/>
    <w:rsid w:val="005E7F7F"/>
    <w:rsid w:val="005F0EFF"/>
    <w:rsid w:val="005F14F7"/>
    <w:rsid w:val="005F1A02"/>
    <w:rsid w:val="005F489C"/>
    <w:rsid w:val="005F62D7"/>
    <w:rsid w:val="005F7843"/>
    <w:rsid w:val="005F7C04"/>
    <w:rsid w:val="00600A4F"/>
    <w:rsid w:val="006016A8"/>
    <w:rsid w:val="00603244"/>
    <w:rsid w:val="00603313"/>
    <w:rsid w:val="00603962"/>
    <w:rsid w:val="0060549D"/>
    <w:rsid w:val="0060580C"/>
    <w:rsid w:val="00606D4D"/>
    <w:rsid w:val="00607290"/>
    <w:rsid w:val="006102E3"/>
    <w:rsid w:val="00610394"/>
    <w:rsid w:val="00610527"/>
    <w:rsid w:val="00610C15"/>
    <w:rsid w:val="00611740"/>
    <w:rsid w:val="00611817"/>
    <w:rsid w:val="00612836"/>
    <w:rsid w:val="00613356"/>
    <w:rsid w:val="00614001"/>
    <w:rsid w:val="00614FAA"/>
    <w:rsid w:val="006166F0"/>
    <w:rsid w:val="0061757E"/>
    <w:rsid w:val="00621A99"/>
    <w:rsid w:val="00621D03"/>
    <w:rsid w:val="00622649"/>
    <w:rsid w:val="006235AE"/>
    <w:rsid w:val="00623689"/>
    <w:rsid w:val="00623FAB"/>
    <w:rsid w:val="00624362"/>
    <w:rsid w:val="0062510C"/>
    <w:rsid w:val="00625554"/>
    <w:rsid w:val="00626717"/>
    <w:rsid w:val="00626890"/>
    <w:rsid w:val="00627BBE"/>
    <w:rsid w:val="00627EB3"/>
    <w:rsid w:val="00631317"/>
    <w:rsid w:val="00631D77"/>
    <w:rsid w:val="00632103"/>
    <w:rsid w:val="00632740"/>
    <w:rsid w:val="00632F36"/>
    <w:rsid w:val="006336D6"/>
    <w:rsid w:val="00633A35"/>
    <w:rsid w:val="006352A3"/>
    <w:rsid w:val="00635382"/>
    <w:rsid w:val="00635F8B"/>
    <w:rsid w:val="00635FA4"/>
    <w:rsid w:val="00636563"/>
    <w:rsid w:val="00636634"/>
    <w:rsid w:val="0063685F"/>
    <w:rsid w:val="00636DDA"/>
    <w:rsid w:val="006372DE"/>
    <w:rsid w:val="0063773D"/>
    <w:rsid w:val="006377CE"/>
    <w:rsid w:val="00637E55"/>
    <w:rsid w:val="006413EC"/>
    <w:rsid w:val="006418E0"/>
    <w:rsid w:val="00641A40"/>
    <w:rsid w:val="00641E59"/>
    <w:rsid w:val="00642ECE"/>
    <w:rsid w:val="00644B66"/>
    <w:rsid w:val="00644EAD"/>
    <w:rsid w:val="00644ED9"/>
    <w:rsid w:val="006457C1"/>
    <w:rsid w:val="00646609"/>
    <w:rsid w:val="00647D5B"/>
    <w:rsid w:val="00647D7B"/>
    <w:rsid w:val="00650D92"/>
    <w:rsid w:val="00651617"/>
    <w:rsid w:val="00652197"/>
    <w:rsid w:val="0065226E"/>
    <w:rsid w:val="00652499"/>
    <w:rsid w:val="00652897"/>
    <w:rsid w:val="00652A92"/>
    <w:rsid w:val="00652CCE"/>
    <w:rsid w:val="00653352"/>
    <w:rsid w:val="00654476"/>
    <w:rsid w:val="00656A04"/>
    <w:rsid w:val="00656A8A"/>
    <w:rsid w:val="00656FC3"/>
    <w:rsid w:val="00657973"/>
    <w:rsid w:val="00657B57"/>
    <w:rsid w:val="00657D46"/>
    <w:rsid w:val="00660026"/>
    <w:rsid w:val="006613D0"/>
    <w:rsid w:val="00661464"/>
    <w:rsid w:val="00662E17"/>
    <w:rsid w:val="0066368C"/>
    <w:rsid w:val="0066382C"/>
    <w:rsid w:val="006641DE"/>
    <w:rsid w:val="00664A19"/>
    <w:rsid w:val="00664F7C"/>
    <w:rsid w:val="0066531B"/>
    <w:rsid w:val="006659B2"/>
    <w:rsid w:val="006668B3"/>
    <w:rsid w:val="00666C36"/>
    <w:rsid w:val="00666F3C"/>
    <w:rsid w:val="00666FAC"/>
    <w:rsid w:val="0066710D"/>
    <w:rsid w:val="006678AB"/>
    <w:rsid w:val="00670CDC"/>
    <w:rsid w:val="00670D99"/>
    <w:rsid w:val="00671645"/>
    <w:rsid w:val="006724AE"/>
    <w:rsid w:val="006726BB"/>
    <w:rsid w:val="0067367C"/>
    <w:rsid w:val="00674C08"/>
    <w:rsid w:val="00675059"/>
    <w:rsid w:val="006764D8"/>
    <w:rsid w:val="00682E24"/>
    <w:rsid w:val="006831A1"/>
    <w:rsid w:val="006861E8"/>
    <w:rsid w:val="00686D84"/>
    <w:rsid w:val="006901BA"/>
    <w:rsid w:val="00690509"/>
    <w:rsid w:val="006908C1"/>
    <w:rsid w:val="006936C1"/>
    <w:rsid w:val="00694885"/>
    <w:rsid w:val="006955DA"/>
    <w:rsid w:val="00695D59"/>
    <w:rsid w:val="00696F69"/>
    <w:rsid w:val="006A16D1"/>
    <w:rsid w:val="006A187A"/>
    <w:rsid w:val="006A1C7B"/>
    <w:rsid w:val="006A20BC"/>
    <w:rsid w:val="006A2DD5"/>
    <w:rsid w:val="006A55E7"/>
    <w:rsid w:val="006A5C55"/>
    <w:rsid w:val="006A6045"/>
    <w:rsid w:val="006A6B57"/>
    <w:rsid w:val="006A6F24"/>
    <w:rsid w:val="006A7275"/>
    <w:rsid w:val="006A7B68"/>
    <w:rsid w:val="006B0806"/>
    <w:rsid w:val="006B11D0"/>
    <w:rsid w:val="006B24D3"/>
    <w:rsid w:val="006B2DB6"/>
    <w:rsid w:val="006B3F60"/>
    <w:rsid w:val="006B3FE8"/>
    <w:rsid w:val="006B4DFC"/>
    <w:rsid w:val="006B5563"/>
    <w:rsid w:val="006B5604"/>
    <w:rsid w:val="006B69A4"/>
    <w:rsid w:val="006B784B"/>
    <w:rsid w:val="006B7A56"/>
    <w:rsid w:val="006C1D8F"/>
    <w:rsid w:val="006C3DC8"/>
    <w:rsid w:val="006C3DFE"/>
    <w:rsid w:val="006C4CA8"/>
    <w:rsid w:val="006C4D16"/>
    <w:rsid w:val="006C510F"/>
    <w:rsid w:val="006C55AD"/>
    <w:rsid w:val="006C6ADF"/>
    <w:rsid w:val="006C756E"/>
    <w:rsid w:val="006C792A"/>
    <w:rsid w:val="006C7F65"/>
    <w:rsid w:val="006C7FA3"/>
    <w:rsid w:val="006D0887"/>
    <w:rsid w:val="006D271D"/>
    <w:rsid w:val="006D2BA1"/>
    <w:rsid w:val="006D5453"/>
    <w:rsid w:val="006D545D"/>
    <w:rsid w:val="006D5632"/>
    <w:rsid w:val="006D62DC"/>
    <w:rsid w:val="006D64F1"/>
    <w:rsid w:val="006D6883"/>
    <w:rsid w:val="006D6DEC"/>
    <w:rsid w:val="006D70C4"/>
    <w:rsid w:val="006E02B4"/>
    <w:rsid w:val="006E06B5"/>
    <w:rsid w:val="006E1D72"/>
    <w:rsid w:val="006E1DF1"/>
    <w:rsid w:val="006E277E"/>
    <w:rsid w:val="006E3403"/>
    <w:rsid w:val="006E4626"/>
    <w:rsid w:val="006E4EA9"/>
    <w:rsid w:val="006E6AD7"/>
    <w:rsid w:val="006E7353"/>
    <w:rsid w:val="006E7705"/>
    <w:rsid w:val="006E77A5"/>
    <w:rsid w:val="006F00D3"/>
    <w:rsid w:val="006F126F"/>
    <w:rsid w:val="006F1531"/>
    <w:rsid w:val="006F2325"/>
    <w:rsid w:val="006F35A4"/>
    <w:rsid w:val="006F3EAE"/>
    <w:rsid w:val="006F4106"/>
    <w:rsid w:val="006F4A6F"/>
    <w:rsid w:val="006F5ABC"/>
    <w:rsid w:val="006F5EA9"/>
    <w:rsid w:val="006F7111"/>
    <w:rsid w:val="00704CDF"/>
    <w:rsid w:val="00704F64"/>
    <w:rsid w:val="0070538C"/>
    <w:rsid w:val="00705933"/>
    <w:rsid w:val="007059F8"/>
    <w:rsid w:val="00705BA9"/>
    <w:rsid w:val="00705C9E"/>
    <w:rsid w:val="00705E9A"/>
    <w:rsid w:val="00706E0F"/>
    <w:rsid w:val="00710AFC"/>
    <w:rsid w:val="00711234"/>
    <w:rsid w:val="007113CB"/>
    <w:rsid w:val="00711B9B"/>
    <w:rsid w:val="00711F55"/>
    <w:rsid w:val="00712733"/>
    <w:rsid w:val="00712FC1"/>
    <w:rsid w:val="00713072"/>
    <w:rsid w:val="00713AD9"/>
    <w:rsid w:val="00716142"/>
    <w:rsid w:val="007170B0"/>
    <w:rsid w:val="00717990"/>
    <w:rsid w:val="00717EB3"/>
    <w:rsid w:val="00720035"/>
    <w:rsid w:val="00720482"/>
    <w:rsid w:val="00720510"/>
    <w:rsid w:val="00721851"/>
    <w:rsid w:val="00722C8A"/>
    <w:rsid w:val="0072443F"/>
    <w:rsid w:val="00724AF6"/>
    <w:rsid w:val="00725AE9"/>
    <w:rsid w:val="00725B96"/>
    <w:rsid w:val="00725C96"/>
    <w:rsid w:val="00725E96"/>
    <w:rsid w:val="00726B44"/>
    <w:rsid w:val="0072747F"/>
    <w:rsid w:val="007275C3"/>
    <w:rsid w:val="007301C2"/>
    <w:rsid w:val="007310E6"/>
    <w:rsid w:val="00732650"/>
    <w:rsid w:val="00732B18"/>
    <w:rsid w:val="00734B04"/>
    <w:rsid w:val="007357B1"/>
    <w:rsid w:val="00735BEA"/>
    <w:rsid w:val="00737346"/>
    <w:rsid w:val="007373DA"/>
    <w:rsid w:val="00737E63"/>
    <w:rsid w:val="00741FC7"/>
    <w:rsid w:val="0074243E"/>
    <w:rsid w:val="0074282B"/>
    <w:rsid w:val="00743132"/>
    <w:rsid w:val="00743659"/>
    <w:rsid w:val="007439E9"/>
    <w:rsid w:val="007443BD"/>
    <w:rsid w:val="00745DFE"/>
    <w:rsid w:val="00747993"/>
    <w:rsid w:val="00747B28"/>
    <w:rsid w:val="007515F3"/>
    <w:rsid w:val="007532BC"/>
    <w:rsid w:val="007548BE"/>
    <w:rsid w:val="00754AEF"/>
    <w:rsid w:val="00755EA1"/>
    <w:rsid w:val="00755F16"/>
    <w:rsid w:val="00757DA9"/>
    <w:rsid w:val="007605BE"/>
    <w:rsid w:val="007605C1"/>
    <w:rsid w:val="00761838"/>
    <w:rsid w:val="007631FA"/>
    <w:rsid w:val="007632E9"/>
    <w:rsid w:val="007655A6"/>
    <w:rsid w:val="0076616B"/>
    <w:rsid w:val="007678AA"/>
    <w:rsid w:val="00767A0B"/>
    <w:rsid w:val="0077116B"/>
    <w:rsid w:val="00771F73"/>
    <w:rsid w:val="00772198"/>
    <w:rsid w:val="00772858"/>
    <w:rsid w:val="00772B84"/>
    <w:rsid w:val="00775F0E"/>
    <w:rsid w:val="00776A93"/>
    <w:rsid w:val="00780006"/>
    <w:rsid w:val="007806FF"/>
    <w:rsid w:val="00781950"/>
    <w:rsid w:val="00782474"/>
    <w:rsid w:val="007825F7"/>
    <w:rsid w:val="00782986"/>
    <w:rsid w:val="00782FF1"/>
    <w:rsid w:val="00783003"/>
    <w:rsid w:val="00783EA6"/>
    <w:rsid w:val="00785105"/>
    <w:rsid w:val="007859E8"/>
    <w:rsid w:val="00786880"/>
    <w:rsid w:val="00786EC0"/>
    <w:rsid w:val="007872DA"/>
    <w:rsid w:val="00787A0B"/>
    <w:rsid w:val="007907C4"/>
    <w:rsid w:val="00790ECF"/>
    <w:rsid w:val="0079105C"/>
    <w:rsid w:val="00791F00"/>
    <w:rsid w:val="007936AB"/>
    <w:rsid w:val="00794224"/>
    <w:rsid w:val="00794F06"/>
    <w:rsid w:val="0079512C"/>
    <w:rsid w:val="007951C0"/>
    <w:rsid w:val="00796346"/>
    <w:rsid w:val="00796C27"/>
    <w:rsid w:val="007A0ED4"/>
    <w:rsid w:val="007A1F3E"/>
    <w:rsid w:val="007A2677"/>
    <w:rsid w:val="007A33D6"/>
    <w:rsid w:val="007A4086"/>
    <w:rsid w:val="007A4F00"/>
    <w:rsid w:val="007B041F"/>
    <w:rsid w:val="007B1099"/>
    <w:rsid w:val="007B178C"/>
    <w:rsid w:val="007B2085"/>
    <w:rsid w:val="007B2BAA"/>
    <w:rsid w:val="007B31E8"/>
    <w:rsid w:val="007B3FB4"/>
    <w:rsid w:val="007B4C0E"/>
    <w:rsid w:val="007B4DFF"/>
    <w:rsid w:val="007B6330"/>
    <w:rsid w:val="007B6594"/>
    <w:rsid w:val="007B69DC"/>
    <w:rsid w:val="007C03D6"/>
    <w:rsid w:val="007C2576"/>
    <w:rsid w:val="007C29BA"/>
    <w:rsid w:val="007C2CFB"/>
    <w:rsid w:val="007C32F8"/>
    <w:rsid w:val="007C35C7"/>
    <w:rsid w:val="007C3736"/>
    <w:rsid w:val="007C4C9A"/>
    <w:rsid w:val="007C5076"/>
    <w:rsid w:val="007C5239"/>
    <w:rsid w:val="007C5320"/>
    <w:rsid w:val="007C5815"/>
    <w:rsid w:val="007C6804"/>
    <w:rsid w:val="007C6CA0"/>
    <w:rsid w:val="007C7A74"/>
    <w:rsid w:val="007D12FF"/>
    <w:rsid w:val="007D1500"/>
    <w:rsid w:val="007D2023"/>
    <w:rsid w:val="007D2630"/>
    <w:rsid w:val="007D3E39"/>
    <w:rsid w:val="007D459A"/>
    <w:rsid w:val="007D5680"/>
    <w:rsid w:val="007D5713"/>
    <w:rsid w:val="007D637E"/>
    <w:rsid w:val="007D6F35"/>
    <w:rsid w:val="007D74CA"/>
    <w:rsid w:val="007E02D7"/>
    <w:rsid w:val="007E0452"/>
    <w:rsid w:val="007E25E4"/>
    <w:rsid w:val="007E3AE6"/>
    <w:rsid w:val="007E434C"/>
    <w:rsid w:val="007E57E2"/>
    <w:rsid w:val="007F00ED"/>
    <w:rsid w:val="007F02D3"/>
    <w:rsid w:val="007F0CB4"/>
    <w:rsid w:val="007F1354"/>
    <w:rsid w:val="007F136B"/>
    <w:rsid w:val="007F17BB"/>
    <w:rsid w:val="007F1C97"/>
    <w:rsid w:val="007F2293"/>
    <w:rsid w:val="007F2405"/>
    <w:rsid w:val="007F4BE1"/>
    <w:rsid w:val="007F5731"/>
    <w:rsid w:val="007F59C3"/>
    <w:rsid w:val="007F6B28"/>
    <w:rsid w:val="007F7660"/>
    <w:rsid w:val="007F7EA9"/>
    <w:rsid w:val="008020D2"/>
    <w:rsid w:val="00802D97"/>
    <w:rsid w:val="00803162"/>
    <w:rsid w:val="00803299"/>
    <w:rsid w:val="00805A12"/>
    <w:rsid w:val="00805A89"/>
    <w:rsid w:val="00806A64"/>
    <w:rsid w:val="008113A3"/>
    <w:rsid w:val="00812303"/>
    <w:rsid w:val="008123AB"/>
    <w:rsid w:val="00812E5A"/>
    <w:rsid w:val="00813089"/>
    <w:rsid w:val="00813421"/>
    <w:rsid w:val="00813C0F"/>
    <w:rsid w:val="00813C8E"/>
    <w:rsid w:val="00813D9D"/>
    <w:rsid w:val="008151A0"/>
    <w:rsid w:val="00816B2F"/>
    <w:rsid w:val="00816F7F"/>
    <w:rsid w:val="0082023D"/>
    <w:rsid w:val="008223AA"/>
    <w:rsid w:val="00822864"/>
    <w:rsid w:val="0082346B"/>
    <w:rsid w:val="00823CA5"/>
    <w:rsid w:val="00824421"/>
    <w:rsid w:val="00825EB7"/>
    <w:rsid w:val="008273B7"/>
    <w:rsid w:val="00827645"/>
    <w:rsid w:val="008276BB"/>
    <w:rsid w:val="008278AC"/>
    <w:rsid w:val="008312EB"/>
    <w:rsid w:val="00831A32"/>
    <w:rsid w:val="008321A5"/>
    <w:rsid w:val="008321CC"/>
    <w:rsid w:val="008327DF"/>
    <w:rsid w:val="0083479B"/>
    <w:rsid w:val="00834B07"/>
    <w:rsid w:val="008359B4"/>
    <w:rsid w:val="008401C3"/>
    <w:rsid w:val="00841660"/>
    <w:rsid w:val="008416AE"/>
    <w:rsid w:val="00841BC9"/>
    <w:rsid w:val="00842329"/>
    <w:rsid w:val="00842A2C"/>
    <w:rsid w:val="00842DD4"/>
    <w:rsid w:val="00843C51"/>
    <w:rsid w:val="00844EEB"/>
    <w:rsid w:val="008452D3"/>
    <w:rsid w:val="00846531"/>
    <w:rsid w:val="00846B57"/>
    <w:rsid w:val="0084707E"/>
    <w:rsid w:val="008472B0"/>
    <w:rsid w:val="008474FF"/>
    <w:rsid w:val="00850033"/>
    <w:rsid w:val="0085143D"/>
    <w:rsid w:val="008519BE"/>
    <w:rsid w:val="00851A91"/>
    <w:rsid w:val="00851C79"/>
    <w:rsid w:val="008520E2"/>
    <w:rsid w:val="00853797"/>
    <w:rsid w:val="008537C9"/>
    <w:rsid w:val="00854387"/>
    <w:rsid w:val="00854402"/>
    <w:rsid w:val="00856F81"/>
    <w:rsid w:val="00857332"/>
    <w:rsid w:val="00857D2C"/>
    <w:rsid w:val="00857F68"/>
    <w:rsid w:val="00860690"/>
    <w:rsid w:val="00860760"/>
    <w:rsid w:val="00860763"/>
    <w:rsid w:val="0086134A"/>
    <w:rsid w:val="00862618"/>
    <w:rsid w:val="00862D84"/>
    <w:rsid w:val="00862F35"/>
    <w:rsid w:val="00863A02"/>
    <w:rsid w:val="0086452E"/>
    <w:rsid w:val="00864A6B"/>
    <w:rsid w:val="00865A7A"/>
    <w:rsid w:val="00865B54"/>
    <w:rsid w:val="00865BB8"/>
    <w:rsid w:val="00866965"/>
    <w:rsid w:val="0086740C"/>
    <w:rsid w:val="00867F0A"/>
    <w:rsid w:val="00870800"/>
    <w:rsid w:val="0087207E"/>
    <w:rsid w:val="008725D6"/>
    <w:rsid w:val="0087300D"/>
    <w:rsid w:val="00873607"/>
    <w:rsid w:val="00874A56"/>
    <w:rsid w:val="00874B0B"/>
    <w:rsid w:val="00874BD5"/>
    <w:rsid w:val="00874CDF"/>
    <w:rsid w:val="00874ED9"/>
    <w:rsid w:val="008750D0"/>
    <w:rsid w:val="00875BD4"/>
    <w:rsid w:val="00877851"/>
    <w:rsid w:val="0087790F"/>
    <w:rsid w:val="00877C3B"/>
    <w:rsid w:val="00880FCA"/>
    <w:rsid w:val="00881319"/>
    <w:rsid w:val="00882769"/>
    <w:rsid w:val="00882C90"/>
    <w:rsid w:val="00884650"/>
    <w:rsid w:val="00885D91"/>
    <w:rsid w:val="00886A0A"/>
    <w:rsid w:val="0088729A"/>
    <w:rsid w:val="00890111"/>
    <w:rsid w:val="0089039D"/>
    <w:rsid w:val="00890FBB"/>
    <w:rsid w:val="00891CE4"/>
    <w:rsid w:val="00892DB2"/>
    <w:rsid w:val="00893302"/>
    <w:rsid w:val="00893867"/>
    <w:rsid w:val="00893E0D"/>
    <w:rsid w:val="00894695"/>
    <w:rsid w:val="00895166"/>
    <w:rsid w:val="0089532B"/>
    <w:rsid w:val="00895B25"/>
    <w:rsid w:val="008963EA"/>
    <w:rsid w:val="00896FC2"/>
    <w:rsid w:val="008A01F9"/>
    <w:rsid w:val="008A10AA"/>
    <w:rsid w:val="008A10E3"/>
    <w:rsid w:val="008A348E"/>
    <w:rsid w:val="008A3A10"/>
    <w:rsid w:val="008A3CA7"/>
    <w:rsid w:val="008A42CA"/>
    <w:rsid w:val="008A4455"/>
    <w:rsid w:val="008A4860"/>
    <w:rsid w:val="008A5A01"/>
    <w:rsid w:val="008A5A70"/>
    <w:rsid w:val="008A62C8"/>
    <w:rsid w:val="008A6E1E"/>
    <w:rsid w:val="008A7C50"/>
    <w:rsid w:val="008A7EC2"/>
    <w:rsid w:val="008B0047"/>
    <w:rsid w:val="008B0C15"/>
    <w:rsid w:val="008B1612"/>
    <w:rsid w:val="008B1639"/>
    <w:rsid w:val="008B2242"/>
    <w:rsid w:val="008B24EE"/>
    <w:rsid w:val="008B6680"/>
    <w:rsid w:val="008B7E4D"/>
    <w:rsid w:val="008C0467"/>
    <w:rsid w:val="008C0657"/>
    <w:rsid w:val="008C0B72"/>
    <w:rsid w:val="008C1C7B"/>
    <w:rsid w:val="008C1F04"/>
    <w:rsid w:val="008C268B"/>
    <w:rsid w:val="008C29E6"/>
    <w:rsid w:val="008C2C62"/>
    <w:rsid w:val="008C348B"/>
    <w:rsid w:val="008C3CA5"/>
    <w:rsid w:val="008C3EEA"/>
    <w:rsid w:val="008C44E1"/>
    <w:rsid w:val="008C61E9"/>
    <w:rsid w:val="008C790B"/>
    <w:rsid w:val="008D33D6"/>
    <w:rsid w:val="008D35B2"/>
    <w:rsid w:val="008D46F4"/>
    <w:rsid w:val="008D4E44"/>
    <w:rsid w:val="008D4EC2"/>
    <w:rsid w:val="008D4F2A"/>
    <w:rsid w:val="008D5CD6"/>
    <w:rsid w:val="008D729A"/>
    <w:rsid w:val="008E0CE7"/>
    <w:rsid w:val="008E247C"/>
    <w:rsid w:val="008E3A4D"/>
    <w:rsid w:val="008E3A6B"/>
    <w:rsid w:val="008E5CE6"/>
    <w:rsid w:val="008E671E"/>
    <w:rsid w:val="008E6CE5"/>
    <w:rsid w:val="008E7EC1"/>
    <w:rsid w:val="008F08A4"/>
    <w:rsid w:val="008F1E20"/>
    <w:rsid w:val="008F272B"/>
    <w:rsid w:val="008F366C"/>
    <w:rsid w:val="008F4089"/>
    <w:rsid w:val="008F4EAB"/>
    <w:rsid w:val="008F59D9"/>
    <w:rsid w:val="008F5B90"/>
    <w:rsid w:val="008F610D"/>
    <w:rsid w:val="008F66B5"/>
    <w:rsid w:val="008F69DD"/>
    <w:rsid w:val="008F6FE0"/>
    <w:rsid w:val="008F78FB"/>
    <w:rsid w:val="00901830"/>
    <w:rsid w:val="00904EF3"/>
    <w:rsid w:val="009053C0"/>
    <w:rsid w:val="009061BA"/>
    <w:rsid w:val="009061EA"/>
    <w:rsid w:val="009072EB"/>
    <w:rsid w:val="009111FB"/>
    <w:rsid w:val="00911CD2"/>
    <w:rsid w:val="00912B1C"/>
    <w:rsid w:val="00914B33"/>
    <w:rsid w:val="009150E8"/>
    <w:rsid w:val="00915758"/>
    <w:rsid w:val="009158CD"/>
    <w:rsid w:val="00915C7F"/>
    <w:rsid w:val="00915D92"/>
    <w:rsid w:val="00915EF3"/>
    <w:rsid w:val="00916105"/>
    <w:rsid w:val="0091660B"/>
    <w:rsid w:val="009168FD"/>
    <w:rsid w:val="0091797A"/>
    <w:rsid w:val="00920084"/>
    <w:rsid w:val="00920726"/>
    <w:rsid w:val="00920FCE"/>
    <w:rsid w:val="00922049"/>
    <w:rsid w:val="00922654"/>
    <w:rsid w:val="00924A2D"/>
    <w:rsid w:val="00924C38"/>
    <w:rsid w:val="00925053"/>
    <w:rsid w:val="00925057"/>
    <w:rsid w:val="00925AF9"/>
    <w:rsid w:val="00925B45"/>
    <w:rsid w:val="00926BCC"/>
    <w:rsid w:val="00927F04"/>
    <w:rsid w:val="009305F4"/>
    <w:rsid w:val="00930790"/>
    <w:rsid w:val="00931307"/>
    <w:rsid w:val="009318B0"/>
    <w:rsid w:val="009328E5"/>
    <w:rsid w:val="009328F5"/>
    <w:rsid w:val="00932B18"/>
    <w:rsid w:val="00932BF1"/>
    <w:rsid w:val="009333DF"/>
    <w:rsid w:val="00934F4C"/>
    <w:rsid w:val="0093512C"/>
    <w:rsid w:val="009377FE"/>
    <w:rsid w:val="0093795A"/>
    <w:rsid w:val="00937D02"/>
    <w:rsid w:val="0094029A"/>
    <w:rsid w:val="00942549"/>
    <w:rsid w:val="00942C39"/>
    <w:rsid w:val="00942EC6"/>
    <w:rsid w:val="009437CE"/>
    <w:rsid w:val="0094536E"/>
    <w:rsid w:val="00945B66"/>
    <w:rsid w:val="00946F79"/>
    <w:rsid w:val="00947148"/>
    <w:rsid w:val="00947598"/>
    <w:rsid w:val="009500EB"/>
    <w:rsid w:val="009503C7"/>
    <w:rsid w:val="009515E2"/>
    <w:rsid w:val="009524CD"/>
    <w:rsid w:val="009525E8"/>
    <w:rsid w:val="00952CBB"/>
    <w:rsid w:val="00952F3D"/>
    <w:rsid w:val="009542B4"/>
    <w:rsid w:val="00955454"/>
    <w:rsid w:val="009560D5"/>
    <w:rsid w:val="009570D2"/>
    <w:rsid w:val="00960461"/>
    <w:rsid w:val="00961170"/>
    <w:rsid w:val="0096136B"/>
    <w:rsid w:val="00961CD5"/>
    <w:rsid w:val="00962581"/>
    <w:rsid w:val="00962978"/>
    <w:rsid w:val="00964F2D"/>
    <w:rsid w:val="009650C1"/>
    <w:rsid w:val="00965883"/>
    <w:rsid w:val="00965B29"/>
    <w:rsid w:val="009667C4"/>
    <w:rsid w:val="009668D0"/>
    <w:rsid w:val="00970133"/>
    <w:rsid w:val="0097052F"/>
    <w:rsid w:val="009711DD"/>
    <w:rsid w:val="00971F6E"/>
    <w:rsid w:val="00972249"/>
    <w:rsid w:val="00972347"/>
    <w:rsid w:val="009724B6"/>
    <w:rsid w:val="009725F5"/>
    <w:rsid w:val="00972EA1"/>
    <w:rsid w:val="00974E45"/>
    <w:rsid w:val="00975662"/>
    <w:rsid w:val="00975D98"/>
    <w:rsid w:val="009762BA"/>
    <w:rsid w:val="009769D2"/>
    <w:rsid w:val="00977BC6"/>
    <w:rsid w:val="00980F85"/>
    <w:rsid w:val="009810C7"/>
    <w:rsid w:val="00981131"/>
    <w:rsid w:val="00982170"/>
    <w:rsid w:val="00982AEA"/>
    <w:rsid w:val="00982B96"/>
    <w:rsid w:val="00983742"/>
    <w:rsid w:val="00983D42"/>
    <w:rsid w:val="00985BFC"/>
    <w:rsid w:val="00985DB4"/>
    <w:rsid w:val="00986E89"/>
    <w:rsid w:val="009870DC"/>
    <w:rsid w:val="00987D2A"/>
    <w:rsid w:val="00991014"/>
    <w:rsid w:val="009910F2"/>
    <w:rsid w:val="0099187C"/>
    <w:rsid w:val="00992250"/>
    <w:rsid w:val="00992439"/>
    <w:rsid w:val="0099312B"/>
    <w:rsid w:val="00993BA9"/>
    <w:rsid w:val="009944EC"/>
    <w:rsid w:val="00994760"/>
    <w:rsid w:val="00994856"/>
    <w:rsid w:val="009973E2"/>
    <w:rsid w:val="00997CD3"/>
    <w:rsid w:val="00997E78"/>
    <w:rsid w:val="009A0030"/>
    <w:rsid w:val="009A2214"/>
    <w:rsid w:val="009A270C"/>
    <w:rsid w:val="009A2A83"/>
    <w:rsid w:val="009A309A"/>
    <w:rsid w:val="009A363B"/>
    <w:rsid w:val="009A3E84"/>
    <w:rsid w:val="009A49FE"/>
    <w:rsid w:val="009A4B9D"/>
    <w:rsid w:val="009A6035"/>
    <w:rsid w:val="009A64FE"/>
    <w:rsid w:val="009A656B"/>
    <w:rsid w:val="009A659C"/>
    <w:rsid w:val="009A67E6"/>
    <w:rsid w:val="009A693E"/>
    <w:rsid w:val="009A6CFF"/>
    <w:rsid w:val="009A7A32"/>
    <w:rsid w:val="009B0075"/>
    <w:rsid w:val="009B019C"/>
    <w:rsid w:val="009B05CF"/>
    <w:rsid w:val="009B195E"/>
    <w:rsid w:val="009B25A5"/>
    <w:rsid w:val="009B2E0D"/>
    <w:rsid w:val="009B72DD"/>
    <w:rsid w:val="009C019D"/>
    <w:rsid w:val="009C04F5"/>
    <w:rsid w:val="009C05B0"/>
    <w:rsid w:val="009C0E97"/>
    <w:rsid w:val="009C3357"/>
    <w:rsid w:val="009C3BE9"/>
    <w:rsid w:val="009C4243"/>
    <w:rsid w:val="009C4548"/>
    <w:rsid w:val="009C4DFA"/>
    <w:rsid w:val="009C5271"/>
    <w:rsid w:val="009C5CF6"/>
    <w:rsid w:val="009C5EC9"/>
    <w:rsid w:val="009C6178"/>
    <w:rsid w:val="009C67DC"/>
    <w:rsid w:val="009C74BB"/>
    <w:rsid w:val="009C7A4C"/>
    <w:rsid w:val="009C7DDF"/>
    <w:rsid w:val="009D00C4"/>
    <w:rsid w:val="009D09AF"/>
    <w:rsid w:val="009D0C88"/>
    <w:rsid w:val="009D0CB8"/>
    <w:rsid w:val="009D0CD4"/>
    <w:rsid w:val="009D1030"/>
    <w:rsid w:val="009D15A5"/>
    <w:rsid w:val="009D2A07"/>
    <w:rsid w:val="009D2D43"/>
    <w:rsid w:val="009D2D78"/>
    <w:rsid w:val="009D31D7"/>
    <w:rsid w:val="009D4958"/>
    <w:rsid w:val="009D4AAF"/>
    <w:rsid w:val="009D527E"/>
    <w:rsid w:val="009D5309"/>
    <w:rsid w:val="009D56CA"/>
    <w:rsid w:val="009D7D90"/>
    <w:rsid w:val="009E0264"/>
    <w:rsid w:val="009E030E"/>
    <w:rsid w:val="009E2090"/>
    <w:rsid w:val="009E2B52"/>
    <w:rsid w:val="009E34A4"/>
    <w:rsid w:val="009E3EEC"/>
    <w:rsid w:val="009E5C6D"/>
    <w:rsid w:val="009E653A"/>
    <w:rsid w:val="009E66F5"/>
    <w:rsid w:val="009F061B"/>
    <w:rsid w:val="009F0971"/>
    <w:rsid w:val="009F106C"/>
    <w:rsid w:val="009F1095"/>
    <w:rsid w:val="009F15B9"/>
    <w:rsid w:val="009F2268"/>
    <w:rsid w:val="009F2651"/>
    <w:rsid w:val="009F5A65"/>
    <w:rsid w:val="009F5CF4"/>
    <w:rsid w:val="009F6134"/>
    <w:rsid w:val="009F7C60"/>
    <w:rsid w:val="00A02069"/>
    <w:rsid w:val="00A03906"/>
    <w:rsid w:val="00A03CF8"/>
    <w:rsid w:val="00A03F1D"/>
    <w:rsid w:val="00A0503C"/>
    <w:rsid w:val="00A05D1D"/>
    <w:rsid w:val="00A05DE9"/>
    <w:rsid w:val="00A07240"/>
    <w:rsid w:val="00A07694"/>
    <w:rsid w:val="00A07841"/>
    <w:rsid w:val="00A07EF7"/>
    <w:rsid w:val="00A100F8"/>
    <w:rsid w:val="00A11203"/>
    <w:rsid w:val="00A12B10"/>
    <w:rsid w:val="00A132AF"/>
    <w:rsid w:val="00A135AE"/>
    <w:rsid w:val="00A16576"/>
    <w:rsid w:val="00A21685"/>
    <w:rsid w:val="00A228C5"/>
    <w:rsid w:val="00A22979"/>
    <w:rsid w:val="00A229F6"/>
    <w:rsid w:val="00A23581"/>
    <w:rsid w:val="00A23721"/>
    <w:rsid w:val="00A24481"/>
    <w:rsid w:val="00A24A58"/>
    <w:rsid w:val="00A25DCD"/>
    <w:rsid w:val="00A26A74"/>
    <w:rsid w:val="00A26B9A"/>
    <w:rsid w:val="00A30AB5"/>
    <w:rsid w:val="00A30CA8"/>
    <w:rsid w:val="00A30D72"/>
    <w:rsid w:val="00A31002"/>
    <w:rsid w:val="00A3175B"/>
    <w:rsid w:val="00A3197B"/>
    <w:rsid w:val="00A32837"/>
    <w:rsid w:val="00A32B1C"/>
    <w:rsid w:val="00A334E9"/>
    <w:rsid w:val="00A34E74"/>
    <w:rsid w:val="00A36844"/>
    <w:rsid w:val="00A37301"/>
    <w:rsid w:val="00A37679"/>
    <w:rsid w:val="00A37D04"/>
    <w:rsid w:val="00A37D49"/>
    <w:rsid w:val="00A37DAA"/>
    <w:rsid w:val="00A37E42"/>
    <w:rsid w:val="00A4030C"/>
    <w:rsid w:val="00A41838"/>
    <w:rsid w:val="00A438E0"/>
    <w:rsid w:val="00A45317"/>
    <w:rsid w:val="00A45F42"/>
    <w:rsid w:val="00A46BF1"/>
    <w:rsid w:val="00A46CC4"/>
    <w:rsid w:val="00A47A52"/>
    <w:rsid w:val="00A47D71"/>
    <w:rsid w:val="00A50BA7"/>
    <w:rsid w:val="00A52588"/>
    <w:rsid w:val="00A52818"/>
    <w:rsid w:val="00A52E03"/>
    <w:rsid w:val="00A53001"/>
    <w:rsid w:val="00A5486D"/>
    <w:rsid w:val="00A5574F"/>
    <w:rsid w:val="00A563B2"/>
    <w:rsid w:val="00A56BC6"/>
    <w:rsid w:val="00A57066"/>
    <w:rsid w:val="00A57498"/>
    <w:rsid w:val="00A57867"/>
    <w:rsid w:val="00A60761"/>
    <w:rsid w:val="00A60848"/>
    <w:rsid w:val="00A610D9"/>
    <w:rsid w:val="00A621FB"/>
    <w:rsid w:val="00A622E6"/>
    <w:rsid w:val="00A62C56"/>
    <w:rsid w:val="00A635CE"/>
    <w:rsid w:val="00A63743"/>
    <w:rsid w:val="00A637BC"/>
    <w:rsid w:val="00A65B68"/>
    <w:rsid w:val="00A65F5D"/>
    <w:rsid w:val="00A66FA9"/>
    <w:rsid w:val="00A70C22"/>
    <w:rsid w:val="00A70C4D"/>
    <w:rsid w:val="00A71B27"/>
    <w:rsid w:val="00A73475"/>
    <w:rsid w:val="00A7398F"/>
    <w:rsid w:val="00A73A0A"/>
    <w:rsid w:val="00A74FD2"/>
    <w:rsid w:val="00A75787"/>
    <w:rsid w:val="00A75DB1"/>
    <w:rsid w:val="00A76C5C"/>
    <w:rsid w:val="00A772A8"/>
    <w:rsid w:val="00A77DE2"/>
    <w:rsid w:val="00A81670"/>
    <w:rsid w:val="00A81BB7"/>
    <w:rsid w:val="00A82084"/>
    <w:rsid w:val="00A822E6"/>
    <w:rsid w:val="00A8281A"/>
    <w:rsid w:val="00A82DBC"/>
    <w:rsid w:val="00A830ED"/>
    <w:rsid w:val="00A85EAB"/>
    <w:rsid w:val="00A86358"/>
    <w:rsid w:val="00A876BF"/>
    <w:rsid w:val="00A90E95"/>
    <w:rsid w:val="00A9198D"/>
    <w:rsid w:val="00A92A95"/>
    <w:rsid w:val="00A930D0"/>
    <w:rsid w:val="00A930ED"/>
    <w:rsid w:val="00A9443D"/>
    <w:rsid w:val="00A946A4"/>
    <w:rsid w:val="00A94E1F"/>
    <w:rsid w:val="00A951D6"/>
    <w:rsid w:val="00A9595F"/>
    <w:rsid w:val="00A96479"/>
    <w:rsid w:val="00A96716"/>
    <w:rsid w:val="00A9698A"/>
    <w:rsid w:val="00A9784B"/>
    <w:rsid w:val="00AA0045"/>
    <w:rsid w:val="00AA00CB"/>
    <w:rsid w:val="00AA0F29"/>
    <w:rsid w:val="00AA164E"/>
    <w:rsid w:val="00AA2905"/>
    <w:rsid w:val="00AA2E13"/>
    <w:rsid w:val="00AA38B5"/>
    <w:rsid w:val="00AA3AE1"/>
    <w:rsid w:val="00AA44CA"/>
    <w:rsid w:val="00AA7368"/>
    <w:rsid w:val="00AA768B"/>
    <w:rsid w:val="00AA7E40"/>
    <w:rsid w:val="00AB251B"/>
    <w:rsid w:val="00AB2C27"/>
    <w:rsid w:val="00AB4B6D"/>
    <w:rsid w:val="00AB553F"/>
    <w:rsid w:val="00AB571C"/>
    <w:rsid w:val="00AB5C2B"/>
    <w:rsid w:val="00AB60CF"/>
    <w:rsid w:val="00AB696D"/>
    <w:rsid w:val="00AB6CDA"/>
    <w:rsid w:val="00AB7925"/>
    <w:rsid w:val="00AC0044"/>
    <w:rsid w:val="00AC0A74"/>
    <w:rsid w:val="00AC0DF8"/>
    <w:rsid w:val="00AC1F35"/>
    <w:rsid w:val="00AC235B"/>
    <w:rsid w:val="00AC26E1"/>
    <w:rsid w:val="00AC2751"/>
    <w:rsid w:val="00AC2876"/>
    <w:rsid w:val="00AC29C1"/>
    <w:rsid w:val="00AC2A4C"/>
    <w:rsid w:val="00AC350C"/>
    <w:rsid w:val="00AC37A2"/>
    <w:rsid w:val="00AC3D4C"/>
    <w:rsid w:val="00AC40FB"/>
    <w:rsid w:val="00AC4F43"/>
    <w:rsid w:val="00AC5194"/>
    <w:rsid w:val="00AC639E"/>
    <w:rsid w:val="00AC6B92"/>
    <w:rsid w:val="00AC75CA"/>
    <w:rsid w:val="00AC79C7"/>
    <w:rsid w:val="00AC7C37"/>
    <w:rsid w:val="00AC7FC1"/>
    <w:rsid w:val="00AD0E54"/>
    <w:rsid w:val="00AD1DEB"/>
    <w:rsid w:val="00AD1FB5"/>
    <w:rsid w:val="00AD26B4"/>
    <w:rsid w:val="00AD298F"/>
    <w:rsid w:val="00AD29ED"/>
    <w:rsid w:val="00AD4A1F"/>
    <w:rsid w:val="00AD618E"/>
    <w:rsid w:val="00AD6AE1"/>
    <w:rsid w:val="00AD6DD1"/>
    <w:rsid w:val="00AD6F8F"/>
    <w:rsid w:val="00AE0C7B"/>
    <w:rsid w:val="00AE256D"/>
    <w:rsid w:val="00AE3ACC"/>
    <w:rsid w:val="00AE4DFE"/>
    <w:rsid w:val="00AF0464"/>
    <w:rsid w:val="00AF0BDA"/>
    <w:rsid w:val="00AF10BB"/>
    <w:rsid w:val="00AF22C9"/>
    <w:rsid w:val="00AF2C6D"/>
    <w:rsid w:val="00AF2FBA"/>
    <w:rsid w:val="00AF36CB"/>
    <w:rsid w:val="00AF3780"/>
    <w:rsid w:val="00AF3A13"/>
    <w:rsid w:val="00AF4882"/>
    <w:rsid w:val="00AF4BB3"/>
    <w:rsid w:val="00AF4F95"/>
    <w:rsid w:val="00AF5E46"/>
    <w:rsid w:val="00B002DD"/>
    <w:rsid w:val="00B005D0"/>
    <w:rsid w:val="00B00741"/>
    <w:rsid w:val="00B02538"/>
    <w:rsid w:val="00B0410D"/>
    <w:rsid w:val="00B04806"/>
    <w:rsid w:val="00B04C33"/>
    <w:rsid w:val="00B057AC"/>
    <w:rsid w:val="00B05B9D"/>
    <w:rsid w:val="00B07902"/>
    <w:rsid w:val="00B10808"/>
    <w:rsid w:val="00B10911"/>
    <w:rsid w:val="00B110B3"/>
    <w:rsid w:val="00B11112"/>
    <w:rsid w:val="00B11C3A"/>
    <w:rsid w:val="00B121B0"/>
    <w:rsid w:val="00B144A6"/>
    <w:rsid w:val="00B14C29"/>
    <w:rsid w:val="00B15C14"/>
    <w:rsid w:val="00B15E94"/>
    <w:rsid w:val="00B16573"/>
    <w:rsid w:val="00B1705E"/>
    <w:rsid w:val="00B178CA"/>
    <w:rsid w:val="00B17C39"/>
    <w:rsid w:val="00B20057"/>
    <w:rsid w:val="00B2032A"/>
    <w:rsid w:val="00B20739"/>
    <w:rsid w:val="00B21F93"/>
    <w:rsid w:val="00B21FD5"/>
    <w:rsid w:val="00B227A6"/>
    <w:rsid w:val="00B228D4"/>
    <w:rsid w:val="00B23621"/>
    <w:rsid w:val="00B23A82"/>
    <w:rsid w:val="00B25044"/>
    <w:rsid w:val="00B2508B"/>
    <w:rsid w:val="00B25493"/>
    <w:rsid w:val="00B33AE1"/>
    <w:rsid w:val="00B33B23"/>
    <w:rsid w:val="00B34A61"/>
    <w:rsid w:val="00B350F4"/>
    <w:rsid w:val="00B37850"/>
    <w:rsid w:val="00B42B17"/>
    <w:rsid w:val="00B44D01"/>
    <w:rsid w:val="00B452C7"/>
    <w:rsid w:val="00B45EB4"/>
    <w:rsid w:val="00B45EF5"/>
    <w:rsid w:val="00B46402"/>
    <w:rsid w:val="00B46857"/>
    <w:rsid w:val="00B4744B"/>
    <w:rsid w:val="00B47588"/>
    <w:rsid w:val="00B5161A"/>
    <w:rsid w:val="00B51F95"/>
    <w:rsid w:val="00B52588"/>
    <w:rsid w:val="00B525A0"/>
    <w:rsid w:val="00B53241"/>
    <w:rsid w:val="00B5359D"/>
    <w:rsid w:val="00B53A60"/>
    <w:rsid w:val="00B54BDD"/>
    <w:rsid w:val="00B553F8"/>
    <w:rsid w:val="00B55C57"/>
    <w:rsid w:val="00B55D35"/>
    <w:rsid w:val="00B55DDE"/>
    <w:rsid w:val="00B56563"/>
    <w:rsid w:val="00B565D1"/>
    <w:rsid w:val="00B56804"/>
    <w:rsid w:val="00B57FB0"/>
    <w:rsid w:val="00B60274"/>
    <w:rsid w:val="00B61148"/>
    <w:rsid w:val="00B61DB3"/>
    <w:rsid w:val="00B6221B"/>
    <w:rsid w:val="00B62236"/>
    <w:rsid w:val="00B636E1"/>
    <w:rsid w:val="00B63F7B"/>
    <w:rsid w:val="00B6420C"/>
    <w:rsid w:val="00B6490B"/>
    <w:rsid w:val="00B65842"/>
    <w:rsid w:val="00B65C0E"/>
    <w:rsid w:val="00B665C0"/>
    <w:rsid w:val="00B672F6"/>
    <w:rsid w:val="00B704C8"/>
    <w:rsid w:val="00B71B1E"/>
    <w:rsid w:val="00B721EE"/>
    <w:rsid w:val="00B74538"/>
    <w:rsid w:val="00B74F2C"/>
    <w:rsid w:val="00B759B0"/>
    <w:rsid w:val="00B76413"/>
    <w:rsid w:val="00B764A4"/>
    <w:rsid w:val="00B76AC8"/>
    <w:rsid w:val="00B76EA4"/>
    <w:rsid w:val="00B80910"/>
    <w:rsid w:val="00B81EB7"/>
    <w:rsid w:val="00B83219"/>
    <w:rsid w:val="00B83315"/>
    <w:rsid w:val="00B835B2"/>
    <w:rsid w:val="00B84260"/>
    <w:rsid w:val="00B85683"/>
    <w:rsid w:val="00B864EA"/>
    <w:rsid w:val="00B86A6C"/>
    <w:rsid w:val="00B90E44"/>
    <w:rsid w:val="00B913FB"/>
    <w:rsid w:val="00B91641"/>
    <w:rsid w:val="00B91A46"/>
    <w:rsid w:val="00B921EE"/>
    <w:rsid w:val="00B92FBB"/>
    <w:rsid w:val="00B94374"/>
    <w:rsid w:val="00B94CCD"/>
    <w:rsid w:val="00B94CE0"/>
    <w:rsid w:val="00B950E2"/>
    <w:rsid w:val="00B9671A"/>
    <w:rsid w:val="00B97A5D"/>
    <w:rsid w:val="00B97BFF"/>
    <w:rsid w:val="00BA043A"/>
    <w:rsid w:val="00BA0688"/>
    <w:rsid w:val="00BA0765"/>
    <w:rsid w:val="00BA0958"/>
    <w:rsid w:val="00BA2285"/>
    <w:rsid w:val="00BA2B01"/>
    <w:rsid w:val="00BA2D74"/>
    <w:rsid w:val="00BA430C"/>
    <w:rsid w:val="00BA473E"/>
    <w:rsid w:val="00BA4CD5"/>
    <w:rsid w:val="00BA5648"/>
    <w:rsid w:val="00BA5653"/>
    <w:rsid w:val="00BA6685"/>
    <w:rsid w:val="00BA72D9"/>
    <w:rsid w:val="00BA79CE"/>
    <w:rsid w:val="00BA7F4C"/>
    <w:rsid w:val="00BB0230"/>
    <w:rsid w:val="00BB0BC2"/>
    <w:rsid w:val="00BB0CA9"/>
    <w:rsid w:val="00BB0E44"/>
    <w:rsid w:val="00BB1681"/>
    <w:rsid w:val="00BB1A76"/>
    <w:rsid w:val="00BB1BA6"/>
    <w:rsid w:val="00BB43EA"/>
    <w:rsid w:val="00BB6F2A"/>
    <w:rsid w:val="00BC0AB1"/>
    <w:rsid w:val="00BC2D78"/>
    <w:rsid w:val="00BC2F62"/>
    <w:rsid w:val="00BC3B37"/>
    <w:rsid w:val="00BC3EF6"/>
    <w:rsid w:val="00BC4FD5"/>
    <w:rsid w:val="00BC50F8"/>
    <w:rsid w:val="00BC5CC5"/>
    <w:rsid w:val="00BC7EA5"/>
    <w:rsid w:val="00BD0211"/>
    <w:rsid w:val="00BD25C5"/>
    <w:rsid w:val="00BD2678"/>
    <w:rsid w:val="00BD333D"/>
    <w:rsid w:val="00BD3E14"/>
    <w:rsid w:val="00BD3F51"/>
    <w:rsid w:val="00BD484E"/>
    <w:rsid w:val="00BD78C6"/>
    <w:rsid w:val="00BE01B1"/>
    <w:rsid w:val="00BE0262"/>
    <w:rsid w:val="00BE1ABB"/>
    <w:rsid w:val="00BE2051"/>
    <w:rsid w:val="00BE3C9B"/>
    <w:rsid w:val="00BE4276"/>
    <w:rsid w:val="00BE467E"/>
    <w:rsid w:val="00BE5564"/>
    <w:rsid w:val="00BE5813"/>
    <w:rsid w:val="00BE68AA"/>
    <w:rsid w:val="00BE6E7F"/>
    <w:rsid w:val="00BE6F0F"/>
    <w:rsid w:val="00BF02BE"/>
    <w:rsid w:val="00BF0ADD"/>
    <w:rsid w:val="00BF13EF"/>
    <w:rsid w:val="00BF1A4A"/>
    <w:rsid w:val="00BF2BBA"/>
    <w:rsid w:val="00BF2BF3"/>
    <w:rsid w:val="00BF2E1B"/>
    <w:rsid w:val="00BF343E"/>
    <w:rsid w:val="00BF3CCF"/>
    <w:rsid w:val="00BF435C"/>
    <w:rsid w:val="00BF47A9"/>
    <w:rsid w:val="00BF5658"/>
    <w:rsid w:val="00BF615B"/>
    <w:rsid w:val="00BF62C0"/>
    <w:rsid w:val="00BF7C09"/>
    <w:rsid w:val="00C0009B"/>
    <w:rsid w:val="00C00289"/>
    <w:rsid w:val="00C00685"/>
    <w:rsid w:val="00C0269A"/>
    <w:rsid w:val="00C02962"/>
    <w:rsid w:val="00C02C12"/>
    <w:rsid w:val="00C039B4"/>
    <w:rsid w:val="00C03B89"/>
    <w:rsid w:val="00C04C97"/>
    <w:rsid w:val="00C04F6E"/>
    <w:rsid w:val="00C058A0"/>
    <w:rsid w:val="00C05D0F"/>
    <w:rsid w:val="00C06AEB"/>
    <w:rsid w:val="00C06E12"/>
    <w:rsid w:val="00C06F5B"/>
    <w:rsid w:val="00C07FAE"/>
    <w:rsid w:val="00C10336"/>
    <w:rsid w:val="00C106C9"/>
    <w:rsid w:val="00C11828"/>
    <w:rsid w:val="00C12974"/>
    <w:rsid w:val="00C12A28"/>
    <w:rsid w:val="00C1306B"/>
    <w:rsid w:val="00C134E8"/>
    <w:rsid w:val="00C13B4F"/>
    <w:rsid w:val="00C13F7E"/>
    <w:rsid w:val="00C15E37"/>
    <w:rsid w:val="00C16428"/>
    <w:rsid w:val="00C17244"/>
    <w:rsid w:val="00C17648"/>
    <w:rsid w:val="00C1788C"/>
    <w:rsid w:val="00C203BB"/>
    <w:rsid w:val="00C223C7"/>
    <w:rsid w:val="00C229DC"/>
    <w:rsid w:val="00C22F2B"/>
    <w:rsid w:val="00C23A30"/>
    <w:rsid w:val="00C23B39"/>
    <w:rsid w:val="00C25EB7"/>
    <w:rsid w:val="00C26727"/>
    <w:rsid w:val="00C27712"/>
    <w:rsid w:val="00C31720"/>
    <w:rsid w:val="00C31FA7"/>
    <w:rsid w:val="00C329AA"/>
    <w:rsid w:val="00C32BA0"/>
    <w:rsid w:val="00C3320B"/>
    <w:rsid w:val="00C33990"/>
    <w:rsid w:val="00C34593"/>
    <w:rsid w:val="00C346D9"/>
    <w:rsid w:val="00C35580"/>
    <w:rsid w:val="00C36096"/>
    <w:rsid w:val="00C3737F"/>
    <w:rsid w:val="00C3789D"/>
    <w:rsid w:val="00C40F13"/>
    <w:rsid w:val="00C41215"/>
    <w:rsid w:val="00C4183D"/>
    <w:rsid w:val="00C42774"/>
    <w:rsid w:val="00C4333E"/>
    <w:rsid w:val="00C435D4"/>
    <w:rsid w:val="00C436C4"/>
    <w:rsid w:val="00C4513F"/>
    <w:rsid w:val="00C4625C"/>
    <w:rsid w:val="00C4669A"/>
    <w:rsid w:val="00C50923"/>
    <w:rsid w:val="00C51239"/>
    <w:rsid w:val="00C52CFC"/>
    <w:rsid w:val="00C552A1"/>
    <w:rsid w:val="00C55CCB"/>
    <w:rsid w:val="00C56189"/>
    <w:rsid w:val="00C5739B"/>
    <w:rsid w:val="00C614C0"/>
    <w:rsid w:val="00C61DD9"/>
    <w:rsid w:val="00C61EC3"/>
    <w:rsid w:val="00C62E5F"/>
    <w:rsid w:val="00C63707"/>
    <w:rsid w:val="00C638DF"/>
    <w:rsid w:val="00C63A0E"/>
    <w:rsid w:val="00C643EA"/>
    <w:rsid w:val="00C64FF7"/>
    <w:rsid w:val="00C6541B"/>
    <w:rsid w:val="00C65824"/>
    <w:rsid w:val="00C663B7"/>
    <w:rsid w:val="00C66C10"/>
    <w:rsid w:val="00C673D9"/>
    <w:rsid w:val="00C70FA7"/>
    <w:rsid w:val="00C7204E"/>
    <w:rsid w:val="00C73036"/>
    <w:rsid w:val="00C763EA"/>
    <w:rsid w:val="00C768EF"/>
    <w:rsid w:val="00C77371"/>
    <w:rsid w:val="00C77B00"/>
    <w:rsid w:val="00C77EA4"/>
    <w:rsid w:val="00C801DF"/>
    <w:rsid w:val="00C817F9"/>
    <w:rsid w:val="00C83ABC"/>
    <w:rsid w:val="00C853BB"/>
    <w:rsid w:val="00C85792"/>
    <w:rsid w:val="00C875DE"/>
    <w:rsid w:val="00C87782"/>
    <w:rsid w:val="00C91400"/>
    <w:rsid w:val="00C91657"/>
    <w:rsid w:val="00C91B30"/>
    <w:rsid w:val="00C92CFC"/>
    <w:rsid w:val="00C92E50"/>
    <w:rsid w:val="00C93F5D"/>
    <w:rsid w:val="00C957B9"/>
    <w:rsid w:val="00C95C80"/>
    <w:rsid w:val="00C96520"/>
    <w:rsid w:val="00CA00B3"/>
    <w:rsid w:val="00CA31FA"/>
    <w:rsid w:val="00CA45E5"/>
    <w:rsid w:val="00CA45EE"/>
    <w:rsid w:val="00CA50B6"/>
    <w:rsid w:val="00CA58AE"/>
    <w:rsid w:val="00CA610B"/>
    <w:rsid w:val="00CA66AA"/>
    <w:rsid w:val="00CA7614"/>
    <w:rsid w:val="00CA797C"/>
    <w:rsid w:val="00CB0305"/>
    <w:rsid w:val="00CB0A46"/>
    <w:rsid w:val="00CB1CA4"/>
    <w:rsid w:val="00CB23B1"/>
    <w:rsid w:val="00CB2452"/>
    <w:rsid w:val="00CB2832"/>
    <w:rsid w:val="00CB2A49"/>
    <w:rsid w:val="00CB32B0"/>
    <w:rsid w:val="00CB3472"/>
    <w:rsid w:val="00CB3770"/>
    <w:rsid w:val="00CB3F6E"/>
    <w:rsid w:val="00CB3F76"/>
    <w:rsid w:val="00CB51FC"/>
    <w:rsid w:val="00CB5232"/>
    <w:rsid w:val="00CB7655"/>
    <w:rsid w:val="00CC09A5"/>
    <w:rsid w:val="00CC252B"/>
    <w:rsid w:val="00CC283E"/>
    <w:rsid w:val="00CC2B8F"/>
    <w:rsid w:val="00CC371C"/>
    <w:rsid w:val="00CC3836"/>
    <w:rsid w:val="00CC5029"/>
    <w:rsid w:val="00CC52A4"/>
    <w:rsid w:val="00CC5814"/>
    <w:rsid w:val="00CC5B8B"/>
    <w:rsid w:val="00CC5F30"/>
    <w:rsid w:val="00CC69A1"/>
    <w:rsid w:val="00CC7115"/>
    <w:rsid w:val="00CC7281"/>
    <w:rsid w:val="00CD1303"/>
    <w:rsid w:val="00CD2057"/>
    <w:rsid w:val="00CD2239"/>
    <w:rsid w:val="00CD249B"/>
    <w:rsid w:val="00CD3651"/>
    <w:rsid w:val="00CD4CAB"/>
    <w:rsid w:val="00CD5236"/>
    <w:rsid w:val="00CD7A16"/>
    <w:rsid w:val="00CE04B0"/>
    <w:rsid w:val="00CE1828"/>
    <w:rsid w:val="00CE1AF3"/>
    <w:rsid w:val="00CE213E"/>
    <w:rsid w:val="00CE2B6E"/>
    <w:rsid w:val="00CE3308"/>
    <w:rsid w:val="00CE37F5"/>
    <w:rsid w:val="00CE4820"/>
    <w:rsid w:val="00CE53F0"/>
    <w:rsid w:val="00CE59B2"/>
    <w:rsid w:val="00CE6114"/>
    <w:rsid w:val="00CE61FF"/>
    <w:rsid w:val="00CE639B"/>
    <w:rsid w:val="00CE65D0"/>
    <w:rsid w:val="00CE6BC2"/>
    <w:rsid w:val="00CE759C"/>
    <w:rsid w:val="00CE767A"/>
    <w:rsid w:val="00CE786D"/>
    <w:rsid w:val="00CF00FF"/>
    <w:rsid w:val="00CF14DC"/>
    <w:rsid w:val="00CF1708"/>
    <w:rsid w:val="00CF2E25"/>
    <w:rsid w:val="00CF367E"/>
    <w:rsid w:val="00CF4F99"/>
    <w:rsid w:val="00CF5329"/>
    <w:rsid w:val="00CF5A45"/>
    <w:rsid w:val="00CF619C"/>
    <w:rsid w:val="00CF65F0"/>
    <w:rsid w:val="00CF6882"/>
    <w:rsid w:val="00CF6B77"/>
    <w:rsid w:val="00CF6D10"/>
    <w:rsid w:val="00CF7428"/>
    <w:rsid w:val="00D00975"/>
    <w:rsid w:val="00D00D93"/>
    <w:rsid w:val="00D00DD7"/>
    <w:rsid w:val="00D00E77"/>
    <w:rsid w:val="00D04115"/>
    <w:rsid w:val="00D04145"/>
    <w:rsid w:val="00D04955"/>
    <w:rsid w:val="00D04D5F"/>
    <w:rsid w:val="00D04E5A"/>
    <w:rsid w:val="00D055E1"/>
    <w:rsid w:val="00D05A87"/>
    <w:rsid w:val="00D06143"/>
    <w:rsid w:val="00D06158"/>
    <w:rsid w:val="00D06BE6"/>
    <w:rsid w:val="00D06FBD"/>
    <w:rsid w:val="00D0780B"/>
    <w:rsid w:val="00D10AE4"/>
    <w:rsid w:val="00D12C61"/>
    <w:rsid w:val="00D13569"/>
    <w:rsid w:val="00D163F3"/>
    <w:rsid w:val="00D17420"/>
    <w:rsid w:val="00D17565"/>
    <w:rsid w:val="00D176E0"/>
    <w:rsid w:val="00D17C24"/>
    <w:rsid w:val="00D2037D"/>
    <w:rsid w:val="00D20614"/>
    <w:rsid w:val="00D209FC"/>
    <w:rsid w:val="00D21188"/>
    <w:rsid w:val="00D21CF6"/>
    <w:rsid w:val="00D220E1"/>
    <w:rsid w:val="00D2287A"/>
    <w:rsid w:val="00D243AC"/>
    <w:rsid w:val="00D24F93"/>
    <w:rsid w:val="00D261A2"/>
    <w:rsid w:val="00D262AC"/>
    <w:rsid w:val="00D26D63"/>
    <w:rsid w:val="00D27105"/>
    <w:rsid w:val="00D3030F"/>
    <w:rsid w:val="00D312C9"/>
    <w:rsid w:val="00D31531"/>
    <w:rsid w:val="00D317DE"/>
    <w:rsid w:val="00D325CD"/>
    <w:rsid w:val="00D32AEE"/>
    <w:rsid w:val="00D32BC6"/>
    <w:rsid w:val="00D32C6B"/>
    <w:rsid w:val="00D3387A"/>
    <w:rsid w:val="00D347C8"/>
    <w:rsid w:val="00D35BB1"/>
    <w:rsid w:val="00D3775D"/>
    <w:rsid w:val="00D40235"/>
    <w:rsid w:val="00D402CA"/>
    <w:rsid w:val="00D40FEC"/>
    <w:rsid w:val="00D418C4"/>
    <w:rsid w:val="00D4341A"/>
    <w:rsid w:val="00D44011"/>
    <w:rsid w:val="00D44D66"/>
    <w:rsid w:val="00D45D29"/>
    <w:rsid w:val="00D46299"/>
    <w:rsid w:val="00D47735"/>
    <w:rsid w:val="00D50023"/>
    <w:rsid w:val="00D5017B"/>
    <w:rsid w:val="00D5080C"/>
    <w:rsid w:val="00D5134A"/>
    <w:rsid w:val="00D514B5"/>
    <w:rsid w:val="00D51F66"/>
    <w:rsid w:val="00D54328"/>
    <w:rsid w:val="00D546B3"/>
    <w:rsid w:val="00D56A7A"/>
    <w:rsid w:val="00D5735E"/>
    <w:rsid w:val="00D600D7"/>
    <w:rsid w:val="00D602E3"/>
    <w:rsid w:val="00D60FEE"/>
    <w:rsid w:val="00D6150C"/>
    <w:rsid w:val="00D61D17"/>
    <w:rsid w:val="00D61FCC"/>
    <w:rsid w:val="00D62A2A"/>
    <w:rsid w:val="00D62EDD"/>
    <w:rsid w:val="00D632A7"/>
    <w:rsid w:val="00D63E24"/>
    <w:rsid w:val="00D644D7"/>
    <w:rsid w:val="00D64F90"/>
    <w:rsid w:val="00D652D2"/>
    <w:rsid w:val="00D65EA8"/>
    <w:rsid w:val="00D67738"/>
    <w:rsid w:val="00D700D9"/>
    <w:rsid w:val="00D71D24"/>
    <w:rsid w:val="00D74176"/>
    <w:rsid w:val="00D75A71"/>
    <w:rsid w:val="00D75FDD"/>
    <w:rsid w:val="00D76BED"/>
    <w:rsid w:val="00D77309"/>
    <w:rsid w:val="00D77FD3"/>
    <w:rsid w:val="00D80F8B"/>
    <w:rsid w:val="00D8365D"/>
    <w:rsid w:val="00D8458C"/>
    <w:rsid w:val="00D858B4"/>
    <w:rsid w:val="00D90EA2"/>
    <w:rsid w:val="00D91213"/>
    <w:rsid w:val="00D91B80"/>
    <w:rsid w:val="00D920D2"/>
    <w:rsid w:val="00D926E5"/>
    <w:rsid w:val="00D92814"/>
    <w:rsid w:val="00D928D2"/>
    <w:rsid w:val="00D93462"/>
    <w:rsid w:val="00D93E42"/>
    <w:rsid w:val="00D948F7"/>
    <w:rsid w:val="00D94FCB"/>
    <w:rsid w:val="00D95B26"/>
    <w:rsid w:val="00D967C1"/>
    <w:rsid w:val="00D9764C"/>
    <w:rsid w:val="00D977BF"/>
    <w:rsid w:val="00D97F9C"/>
    <w:rsid w:val="00DA0674"/>
    <w:rsid w:val="00DA09A3"/>
    <w:rsid w:val="00DA0FB9"/>
    <w:rsid w:val="00DA1E52"/>
    <w:rsid w:val="00DA335B"/>
    <w:rsid w:val="00DA3C1A"/>
    <w:rsid w:val="00DA52A1"/>
    <w:rsid w:val="00DA5454"/>
    <w:rsid w:val="00DA6079"/>
    <w:rsid w:val="00DA61BB"/>
    <w:rsid w:val="00DA6A5B"/>
    <w:rsid w:val="00DA7114"/>
    <w:rsid w:val="00DA72F7"/>
    <w:rsid w:val="00DB0070"/>
    <w:rsid w:val="00DB0D4C"/>
    <w:rsid w:val="00DB2C28"/>
    <w:rsid w:val="00DB3566"/>
    <w:rsid w:val="00DB37F1"/>
    <w:rsid w:val="00DB416C"/>
    <w:rsid w:val="00DB45E5"/>
    <w:rsid w:val="00DB594F"/>
    <w:rsid w:val="00DB6532"/>
    <w:rsid w:val="00DB6745"/>
    <w:rsid w:val="00DB6B3B"/>
    <w:rsid w:val="00DB6E0A"/>
    <w:rsid w:val="00DB7470"/>
    <w:rsid w:val="00DB7569"/>
    <w:rsid w:val="00DB774E"/>
    <w:rsid w:val="00DB7B6A"/>
    <w:rsid w:val="00DC196E"/>
    <w:rsid w:val="00DC1F32"/>
    <w:rsid w:val="00DC2025"/>
    <w:rsid w:val="00DC23A1"/>
    <w:rsid w:val="00DC23F2"/>
    <w:rsid w:val="00DC27CF"/>
    <w:rsid w:val="00DC291E"/>
    <w:rsid w:val="00DC32F4"/>
    <w:rsid w:val="00DC3542"/>
    <w:rsid w:val="00DC40B6"/>
    <w:rsid w:val="00DC4364"/>
    <w:rsid w:val="00DC4393"/>
    <w:rsid w:val="00DC4484"/>
    <w:rsid w:val="00DC7428"/>
    <w:rsid w:val="00DC7C23"/>
    <w:rsid w:val="00DD01BA"/>
    <w:rsid w:val="00DD3033"/>
    <w:rsid w:val="00DD3F17"/>
    <w:rsid w:val="00DD4595"/>
    <w:rsid w:val="00DD6230"/>
    <w:rsid w:val="00DD754A"/>
    <w:rsid w:val="00DD7CB8"/>
    <w:rsid w:val="00DE055C"/>
    <w:rsid w:val="00DE0623"/>
    <w:rsid w:val="00DE153E"/>
    <w:rsid w:val="00DE28A6"/>
    <w:rsid w:val="00DE2A87"/>
    <w:rsid w:val="00DE2F0B"/>
    <w:rsid w:val="00DE3C90"/>
    <w:rsid w:val="00DE5786"/>
    <w:rsid w:val="00DE6E24"/>
    <w:rsid w:val="00DE7881"/>
    <w:rsid w:val="00DE796D"/>
    <w:rsid w:val="00DE79EC"/>
    <w:rsid w:val="00DE7C0E"/>
    <w:rsid w:val="00DE7CFD"/>
    <w:rsid w:val="00DE7E53"/>
    <w:rsid w:val="00DF00E6"/>
    <w:rsid w:val="00DF0927"/>
    <w:rsid w:val="00DF0C81"/>
    <w:rsid w:val="00DF1631"/>
    <w:rsid w:val="00DF1ABC"/>
    <w:rsid w:val="00DF1B0A"/>
    <w:rsid w:val="00DF3189"/>
    <w:rsid w:val="00DF3AF0"/>
    <w:rsid w:val="00DF3ECA"/>
    <w:rsid w:val="00DF4462"/>
    <w:rsid w:val="00DF4B71"/>
    <w:rsid w:val="00DF4CEA"/>
    <w:rsid w:val="00DF543D"/>
    <w:rsid w:val="00DF5B3F"/>
    <w:rsid w:val="00DF5BE7"/>
    <w:rsid w:val="00DF6044"/>
    <w:rsid w:val="00DF6A8D"/>
    <w:rsid w:val="00DF72E6"/>
    <w:rsid w:val="00E0067E"/>
    <w:rsid w:val="00E02656"/>
    <w:rsid w:val="00E0306F"/>
    <w:rsid w:val="00E047C9"/>
    <w:rsid w:val="00E05196"/>
    <w:rsid w:val="00E066D6"/>
    <w:rsid w:val="00E067C5"/>
    <w:rsid w:val="00E07806"/>
    <w:rsid w:val="00E07B39"/>
    <w:rsid w:val="00E07B49"/>
    <w:rsid w:val="00E07CA1"/>
    <w:rsid w:val="00E10606"/>
    <w:rsid w:val="00E10676"/>
    <w:rsid w:val="00E11EE7"/>
    <w:rsid w:val="00E127AA"/>
    <w:rsid w:val="00E13A3A"/>
    <w:rsid w:val="00E13B9E"/>
    <w:rsid w:val="00E13ECA"/>
    <w:rsid w:val="00E14316"/>
    <w:rsid w:val="00E1503D"/>
    <w:rsid w:val="00E1569D"/>
    <w:rsid w:val="00E15C2D"/>
    <w:rsid w:val="00E15F47"/>
    <w:rsid w:val="00E160F3"/>
    <w:rsid w:val="00E16DF7"/>
    <w:rsid w:val="00E172BD"/>
    <w:rsid w:val="00E175F1"/>
    <w:rsid w:val="00E17FF9"/>
    <w:rsid w:val="00E20B74"/>
    <w:rsid w:val="00E2117E"/>
    <w:rsid w:val="00E223BE"/>
    <w:rsid w:val="00E227BC"/>
    <w:rsid w:val="00E234EB"/>
    <w:rsid w:val="00E240B8"/>
    <w:rsid w:val="00E25729"/>
    <w:rsid w:val="00E2695E"/>
    <w:rsid w:val="00E26FF4"/>
    <w:rsid w:val="00E27127"/>
    <w:rsid w:val="00E277A9"/>
    <w:rsid w:val="00E30C45"/>
    <w:rsid w:val="00E30CC8"/>
    <w:rsid w:val="00E30D75"/>
    <w:rsid w:val="00E318B8"/>
    <w:rsid w:val="00E31D2E"/>
    <w:rsid w:val="00E33174"/>
    <w:rsid w:val="00E3407B"/>
    <w:rsid w:val="00E3412C"/>
    <w:rsid w:val="00E35950"/>
    <w:rsid w:val="00E35A10"/>
    <w:rsid w:val="00E36FBB"/>
    <w:rsid w:val="00E37BB5"/>
    <w:rsid w:val="00E41F71"/>
    <w:rsid w:val="00E428A6"/>
    <w:rsid w:val="00E45081"/>
    <w:rsid w:val="00E459BB"/>
    <w:rsid w:val="00E45FBE"/>
    <w:rsid w:val="00E46AFE"/>
    <w:rsid w:val="00E47A5F"/>
    <w:rsid w:val="00E47C39"/>
    <w:rsid w:val="00E500E8"/>
    <w:rsid w:val="00E5025F"/>
    <w:rsid w:val="00E508F1"/>
    <w:rsid w:val="00E50ECA"/>
    <w:rsid w:val="00E52406"/>
    <w:rsid w:val="00E52B4D"/>
    <w:rsid w:val="00E5343A"/>
    <w:rsid w:val="00E537DF"/>
    <w:rsid w:val="00E578F6"/>
    <w:rsid w:val="00E60780"/>
    <w:rsid w:val="00E6278E"/>
    <w:rsid w:val="00E62D6A"/>
    <w:rsid w:val="00E630A1"/>
    <w:rsid w:val="00E6327D"/>
    <w:rsid w:val="00E6464E"/>
    <w:rsid w:val="00E64D47"/>
    <w:rsid w:val="00E66A83"/>
    <w:rsid w:val="00E66F2B"/>
    <w:rsid w:val="00E6749D"/>
    <w:rsid w:val="00E674B1"/>
    <w:rsid w:val="00E70937"/>
    <w:rsid w:val="00E71510"/>
    <w:rsid w:val="00E72663"/>
    <w:rsid w:val="00E72930"/>
    <w:rsid w:val="00E73E67"/>
    <w:rsid w:val="00E7427E"/>
    <w:rsid w:val="00E751E1"/>
    <w:rsid w:val="00E752A6"/>
    <w:rsid w:val="00E766EF"/>
    <w:rsid w:val="00E76BF0"/>
    <w:rsid w:val="00E7708D"/>
    <w:rsid w:val="00E778A6"/>
    <w:rsid w:val="00E77ECC"/>
    <w:rsid w:val="00E802FC"/>
    <w:rsid w:val="00E803B0"/>
    <w:rsid w:val="00E80903"/>
    <w:rsid w:val="00E819D5"/>
    <w:rsid w:val="00E827D2"/>
    <w:rsid w:val="00E82E07"/>
    <w:rsid w:val="00E84511"/>
    <w:rsid w:val="00E8539A"/>
    <w:rsid w:val="00E856BB"/>
    <w:rsid w:val="00E85B52"/>
    <w:rsid w:val="00E87010"/>
    <w:rsid w:val="00E871E0"/>
    <w:rsid w:val="00E91254"/>
    <w:rsid w:val="00E92329"/>
    <w:rsid w:val="00E923AB"/>
    <w:rsid w:val="00E9310B"/>
    <w:rsid w:val="00E934AB"/>
    <w:rsid w:val="00E936A3"/>
    <w:rsid w:val="00E94233"/>
    <w:rsid w:val="00E9423D"/>
    <w:rsid w:val="00E94E6A"/>
    <w:rsid w:val="00E95081"/>
    <w:rsid w:val="00E95294"/>
    <w:rsid w:val="00E955D2"/>
    <w:rsid w:val="00E965B7"/>
    <w:rsid w:val="00E968D7"/>
    <w:rsid w:val="00EA0A54"/>
    <w:rsid w:val="00EA0F2C"/>
    <w:rsid w:val="00EA1928"/>
    <w:rsid w:val="00EA1AA2"/>
    <w:rsid w:val="00EA5CBF"/>
    <w:rsid w:val="00EA7353"/>
    <w:rsid w:val="00EA740F"/>
    <w:rsid w:val="00EB28A0"/>
    <w:rsid w:val="00EB2AEE"/>
    <w:rsid w:val="00EB357F"/>
    <w:rsid w:val="00EB3A30"/>
    <w:rsid w:val="00EB4CFA"/>
    <w:rsid w:val="00EB5C4C"/>
    <w:rsid w:val="00EB62CC"/>
    <w:rsid w:val="00EB6830"/>
    <w:rsid w:val="00EB7012"/>
    <w:rsid w:val="00EB749D"/>
    <w:rsid w:val="00EC0C1A"/>
    <w:rsid w:val="00EC0C68"/>
    <w:rsid w:val="00EC16DC"/>
    <w:rsid w:val="00EC1DA1"/>
    <w:rsid w:val="00EC24E0"/>
    <w:rsid w:val="00EC275C"/>
    <w:rsid w:val="00EC2D17"/>
    <w:rsid w:val="00EC34BC"/>
    <w:rsid w:val="00EC5862"/>
    <w:rsid w:val="00EC5F37"/>
    <w:rsid w:val="00EC637C"/>
    <w:rsid w:val="00EC7286"/>
    <w:rsid w:val="00EC7835"/>
    <w:rsid w:val="00ED2F52"/>
    <w:rsid w:val="00ED3B57"/>
    <w:rsid w:val="00ED4644"/>
    <w:rsid w:val="00ED5072"/>
    <w:rsid w:val="00ED6A0A"/>
    <w:rsid w:val="00ED6B8A"/>
    <w:rsid w:val="00ED7132"/>
    <w:rsid w:val="00EE04E1"/>
    <w:rsid w:val="00EE112A"/>
    <w:rsid w:val="00EE1E5E"/>
    <w:rsid w:val="00EE1F58"/>
    <w:rsid w:val="00EE22C8"/>
    <w:rsid w:val="00EE238F"/>
    <w:rsid w:val="00EE3A9B"/>
    <w:rsid w:val="00EE5310"/>
    <w:rsid w:val="00EE5D8C"/>
    <w:rsid w:val="00EE60E1"/>
    <w:rsid w:val="00EE66DC"/>
    <w:rsid w:val="00EE694B"/>
    <w:rsid w:val="00EE6A84"/>
    <w:rsid w:val="00EE707C"/>
    <w:rsid w:val="00EF1F70"/>
    <w:rsid w:val="00EF2436"/>
    <w:rsid w:val="00EF41B0"/>
    <w:rsid w:val="00EF426D"/>
    <w:rsid w:val="00EF4775"/>
    <w:rsid w:val="00EF4804"/>
    <w:rsid w:val="00EF4A34"/>
    <w:rsid w:val="00EF4B0E"/>
    <w:rsid w:val="00EF4C5B"/>
    <w:rsid w:val="00EF618E"/>
    <w:rsid w:val="00EF6471"/>
    <w:rsid w:val="00EF704C"/>
    <w:rsid w:val="00EF79BA"/>
    <w:rsid w:val="00F000DE"/>
    <w:rsid w:val="00F00147"/>
    <w:rsid w:val="00F001D9"/>
    <w:rsid w:val="00F0177F"/>
    <w:rsid w:val="00F03C07"/>
    <w:rsid w:val="00F03F11"/>
    <w:rsid w:val="00F0504C"/>
    <w:rsid w:val="00F052C5"/>
    <w:rsid w:val="00F059F1"/>
    <w:rsid w:val="00F05C74"/>
    <w:rsid w:val="00F07E5D"/>
    <w:rsid w:val="00F113CE"/>
    <w:rsid w:val="00F119FD"/>
    <w:rsid w:val="00F1392E"/>
    <w:rsid w:val="00F1415F"/>
    <w:rsid w:val="00F1440A"/>
    <w:rsid w:val="00F158B9"/>
    <w:rsid w:val="00F1605D"/>
    <w:rsid w:val="00F164BD"/>
    <w:rsid w:val="00F166E8"/>
    <w:rsid w:val="00F169B5"/>
    <w:rsid w:val="00F1740C"/>
    <w:rsid w:val="00F177C0"/>
    <w:rsid w:val="00F20DBF"/>
    <w:rsid w:val="00F21A1D"/>
    <w:rsid w:val="00F221FE"/>
    <w:rsid w:val="00F2251B"/>
    <w:rsid w:val="00F23B85"/>
    <w:rsid w:val="00F249A5"/>
    <w:rsid w:val="00F26BE6"/>
    <w:rsid w:val="00F30F61"/>
    <w:rsid w:val="00F31148"/>
    <w:rsid w:val="00F31158"/>
    <w:rsid w:val="00F313FC"/>
    <w:rsid w:val="00F317B6"/>
    <w:rsid w:val="00F32C56"/>
    <w:rsid w:val="00F33B8D"/>
    <w:rsid w:val="00F34ABC"/>
    <w:rsid w:val="00F361B6"/>
    <w:rsid w:val="00F36F14"/>
    <w:rsid w:val="00F37A83"/>
    <w:rsid w:val="00F401EB"/>
    <w:rsid w:val="00F40BDE"/>
    <w:rsid w:val="00F416EC"/>
    <w:rsid w:val="00F41E17"/>
    <w:rsid w:val="00F41F08"/>
    <w:rsid w:val="00F42157"/>
    <w:rsid w:val="00F42329"/>
    <w:rsid w:val="00F424E9"/>
    <w:rsid w:val="00F430A5"/>
    <w:rsid w:val="00F433BF"/>
    <w:rsid w:val="00F437DC"/>
    <w:rsid w:val="00F44C13"/>
    <w:rsid w:val="00F45C7A"/>
    <w:rsid w:val="00F46687"/>
    <w:rsid w:val="00F46C65"/>
    <w:rsid w:val="00F46D97"/>
    <w:rsid w:val="00F47202"/>
    <w:rsid w:val="00F47913"/>
    <w:rsid w:val="00F50223"/>
    <w:rsid w:val="00F5055D"/>
    <w:rsid w:val="00F51353"/>
    <w:rsid w:val="00F52907"/>
    <w:rsid w:val="00F53602"/>
    <w:rsid w:val="00F53643"/>
    <w:rsid w:val="00F53A3F"/>
    <w:rsid w:val="00F54399"/>
    <w:rsid w:val="00F60566"/>
    <w:rsid w:val="00F608B7"/>
    <w:rsid w:val="00F61999"/>
    <w:rsid w:val="00F62369"/>
    <w:rsid w:val="00F62825"/>
    <w:rsid w:val="00F6307B"/>
    <w:rsid w:val="00F64795"/>
    <w:rsid w:val="00F65003"/>
    <w:rsid w:val="00F65CA9"/>
    <w:rsid w:val="00F662D6"/>
    <w:rsid w:val="00F669FD"/>
    <w:rsid w:val="00F66A0D"/>
    <w:rsid w:val="00F7116C"/>
    <w:rsid w:val="00F7162E"/>
    <w:rsid w:val="00F71BC2"/>
    <w:rsid w:val="00F7276A"/>
    <w:rsid w:val="00F72D8D"/>
    <w:rsid w:val="00F73259"/>
    <w:rsid w:val="00F76020"/>
    <w:rsid w:val="00F76542"/>
    <w:rsid w:val="00F77545"/>
    <w:rsid w:val="00F7767D"/>
    <w:rsid w:val="00F8142C"/>
    <w:rsid w:val="00F81ACF"/>
    <w:rsid w:val="00F8207E"/>
    <w:rsid w:val="00F82571"/>
    <w:rsid w:val="00F82A7C"/>
    <w:rsid w:val="00F83B70"/>
    <w:rsid w:val="00F8544E"/>
    <w:rsid w:val="00F85BA3"/>
    <w:rsid w:val="00F85D61"/>
    <w:rsid w:val="00F86518"/>
    <w:rsid w:val="00F8696E"/>
    <w:rsid w:val="00F91E3A"/>
    <w:rsid w:val="00F93A70"/>
    <w:rsid w:val="00F94698"/>
    <w:rsid w:val="00F947C4"/>
    <w:rsid w:val="00F94DF9"/>
    <w:rsid w:val="00F97878"/>
    <w:rsid w:val="00FA0B77"/>
    <w:rsid w:val="00FA0DE1"/>
    <w:rsid w:val="00FA1962"/>
    <w:rsid w:val="00FA2511"/>
    <w:rsid w:val="00FA2533"/>
    <w:rsid w:val="00FA4301"/>
    <w:rsid w:val="00FA4A4D"/>
    <w:rsid w:val="00FA56D7"/>
    <w:rsid w:val="00FA6AA8"/>
    <w:rsid w:val="00FA715F"/>
    <w:rsid w:val="00FB02F6"/>
    <w:rsid w:val="00FB0466"/>
    <w:rsid w:val="00FB08B4"/>
    <w:rsid w:val="00FB0980"/>
    <w:rsid w:val="00FB264D"/>
    <w:rsid w:val="00FB2928"/>
    <w:rsid w:val="00FB3B8B"/>
    <w:rsid w:val="00FB40A3"/>
    <w:rsid w:val="00FB4281"/>
    <w:rsid w:val="00FB5F8C"/>
    <w:rsid w:val="00FB682B"/>
    <w:rsid w:val="00FB68EC"/>
    <w:rsid w:val="00FC0CC7"/>
    <w:rsid w:val="00FC4656"/>
    <w:rsid w:val="00FC4FE5"/>
    <w:rsid w:val="00FC6344"/>
    <w:rsid w:val="00FC7D01"/>
    <w:rsid w:val="00FD2B5A"/>
    <w:rsid w:val="00FD3694"/>
    <w:rsid w:val="00FD3C98"/>
    <w:rsid w:val="00FD4D25"/>
    <w:rsid w:val="00FD5597"/>
    <w:rsid w:val="00FD56A1"/>
    <w:rsid w:val="00FD5F24"/>
    <w:rsid w:val="00FD630B"/>
    <w:rsid w:val="00FD6549"/>
    <w:rsid w:val="00FD656C"/>
    <w:rsid w:val="00FD76F7"/>
    <w:rsid w:val="00FE0B33"/>
    <w:rsid w:val="00FE113C"/>
    <w:rsid w:val="00FE132A"/>
    <w:rsid w:val="00FE1628"/>
    <w:rsid w:val="00FE1A64"/>
    <w:rsid w:val="00FE2D75"/>
    <w:rsid w:val="00FE36F4"/>
    <w:rsid w:val="00FE4730"/>
    <w:rsid w:val="00FE4B70"/>
    <w:rsid w:val="00FE4F72"/>
    <w:rsid w:val="00FE5521"/>
    <w:rsid w:val="00FE5C19"/>
    <w:rsid w:val="00FE66A6"/>
    <w:rsid w:val="00FE6EE7"/>
    <w:rsid w:val="00FE7B43"/>
    <w:rsid w:val="00FF065E"/>
    <w:rsid w:val="00FF085A"/>
    <w:rsid w:val="00FF0952"/>
    <w:rsid w:val="00FF33A5"/>
    <w:rsid w:val="00FF397F"/>
    <w:rsid w:val="00FF3A01"/>
    <w:rsid w:val="00FF3FC1"/>
    <w:rsid w:val="00FF49A7"/>
    <w:rsid w:val="00FF5C6B"/>
    <w:rsid w:val="00FF64C5"/>
    <w:rsid w:val="01D301EB"/>
    <w:rsid w:val="02A0014E"/>
    <w:rsid w:val="02A1C329"/>
    <w:rsid w:val="03339D8D"/>
    <w:rsid w:val="04101784"/>
    <w:rsid w:val="045D0BA7"/>
    <w:rsid w:val="053B5D8D"/>
    <w:rsid w:val="057D6D6B"/>
    <w:rsid w:val="06C40BFA"/>
    <w:rsid w:val="081935FA"/>
    <w:rsid w:val="084241DD"/>
    <w:rsid w:val="0846F484"/>
    <w:rsid w:val="08A78868"/>
    <w:rsid w:val="08FFD8A5"/>
    <w:rsid w:val="0A3B9807"/>
    <w:rsid w:val="0CF4B6F5"/>
    <w:rsid w:val="0D82746F"/>
    <w:rsid w:val="0E073886"/>
    <w:rsid w:val="0F9FDDF5"/>
    <w:rsid w:val="10DC0812"/>
    <w:rsid w:val="120256B8"/>
    <w:rsid w:val="12B3062B"/>
    <w:rsid w:val="13AC4115"/>
    <w:rsid w:val="145532D8"/>
    <w:rsid w:val="15973267"/>
    <w:rsid w:val="1632F9ED"/>
    <w:rsid w:val="164525F3"/>
    <w:rsid w:val="16E28C09"/>
    <w:rsid w:val="182E13FC"/>
    <w:rsid w:val="1836AA4E"/>
    <w:rsid w:val="18AD197B"/>
    <w:rsid w:val="198F05D9"/>
    <w:rsid w:val="1A1A6F44"/>
    <w:rsid w:val="1ABC1D2F"/>
    <w:rsid w:val="1B659533"/>
    <w:rsid w:val="1C1C60C3"/>
    <w:rsid w:val="1E49476C"/>
    <w:rsid w:val="1E49694D"/>
    <w:rsid w:val="1E6A7688"/>
    <w:rsid w:val="1FF1FC5A"/>
    <w:rsid w:val="1FFD200C"/>
    <w:rsid w:val="202CE5AA"/>
    <w:rsid w:val="20A3034A"/>
    <w:rsid w:val="21488F12"/>
    <w:rsid w:val="21B5EB05"/>
    <w:rsid w:val="22861F9C"/>
    <w:rsid w:val="23233AA5"/>
    <w:rsid w:val="24010E00"/>
    <w:rsid w:val="2408F5A1"/>
    <w:rsid w:val="251755A5"/>
    <w:rsid w:val="270B63BC"/>
    <w:rsid w:val="277991E2"/>
    <w:rsid w:val="285290CC"/>
    <w:rsid w:val="291EBE46"/>
    <w:rsid w:val="29CC9EAF"/>
    <w:rsid w:val="29FC04E2"/>
    <w:rsid w:val="2A1F8516"/>
    <w:rsid w:val="2CDE9D67"/>
    <w:rsid w:val="2D8195EA"/>
    <w:rsid w:val="2DEFF235"/>
    <w:rsid w:val="2E3C12D1"/>
    <w:rsid w:val="2EA4E661"/>
    <w:rsid w:val="2EF3C962"/>
    <w:rsid w:val="2F0AE890"/>
    <w:rsid w:val="2FB11E04"/>
    <w:rsid w:val="3045E086"/>
    <w:rsid w:val="30701A2D"/>
    <w:rsid w:val="32987915"/>
    <w:rsid w:val="33381AB5"/>
    <w:rsid w:val="3482BD17"/>
    <w:rsid w:val="35BC320F"/>
    <w:rsid w:val="35F2AA9A"/>
    <w:rsid w:val="37364B7E"/>
    <w:rsid w:val="378AA5BC"/>
    <w:rsid w:val="37DD7E8F"/>
    <w:rsid w:val="3862A4BA"/>
    <w:rsid w:val="386DFB0B"/>
    <w:rsid w:val="3B9F8F3E"/>
    <w:rsid w:val="3C5A05A4"/>
    <w:rsid w:val="3D2D0501"/>
    <w:rsid w:val="3DA61DBB"/>
    <w:rsid w:val="3E2C8141"/>
    <w:rsid w:val="3F176B58"/>
    <w:rsid w:val="3F74A05A"/>
    <w:rsid w:val="3F8931A7"/>
    <w:rsid w:val="419A56FB"/>
    <w:rsid w:val="420600D6"/>
    <w:rsid w:val="4271B08B"/>
    <w:rsid w:val="427D9D6D"/>
    <w:rsid w:val="4292879F"/>
    <w:rsid w:val="4539B2C5"/>
    <w:rsid w:val="45C3ED79"/>
    <w:rsid w:val="476C5330"/>
    <w:rsid w:val="47874B99"/>
    <w:rsid w:val="49F0036E"/>
    <w:rsid w:val="4A6D9FB5"/>
    <w:rsid w:val="4A89FABA"/>
    <w:rsid w:val="4BD82CEE"/>
    <w:rsid w:val="4C5DF4E7"/>
    <w:rsid w:val="4CF4B85C"/>
    <w:rsid w:val="4DE74CFC"/>
    <w:rsid w:val="4E48427C"/>
    <w:rsid w:val="4E6CDC3F"/>
    <w:rsid w:val="4F1600F3"/>
    <w:rsid w:val="5091BAA8"/>
    <w:rsid w:val="51202AE0"/>
    <w:rsid w:val="5121E516"/>
    <w:rsid w:val="53DB912E"/>
    <w:rsid w:val="5463373F"/>
    <w:rsid w:val="54D06796"/>
    <w:rsid w:val="560A7898"/>
    <w:rsid w:val="57C78678"/>
    <w:rsid w:val="58A223D0"/>
    <w:rsid w:val="590E244E"/>
    <w:rsid w:val="59616D09"/>
    <w:rsid w:val="5A9D3984"/>
    <w:rsid w:val="5BB8C4AC"/>
    <w:rsid w:val="5C79CDC3"/>
    <w:rsid w:val="5D57F05C"/>
    <w:rsid w:val="5DAF0F2F"/>
    <w:rsid w:val="5F33F788"/>
    <w:rsid w:val="5FBDE6D6"/>
    <w:rsid w:val="5FBE412D"/>
    <w:rsid w:val="60FCB0F2"/>
    <w:rsid w:val="6210617F"/>
    <w:rsid w:val="62112B2B"/>
    <w:rsid w:val="62A8E903"/>
    <w:rsid w:val="62E95666"/>
    <w:rsid w:val="6390225D"/>
    <w:rsid w:val="63B93F00"/>
    <w:rsid w:val="63C369A3"/>
    <w:rsid w:val="641C49EE"/>
    <w:rsid w:val="642DF6A1"/>
    <w:rsid w:val="6432F893"/>
    <w:rsid w:val="64358CBB"/>
    <w:rsid w:val="6524BCD6"/>
    <w:rsid w:val="656B36B7"/>
    <w:rsid w:val="66386C2A"/>
    <w:rsid w:val="666FE0ED"/>
    <w:rsid w:val="672A89CE"/>
    <w:rsid w:val="67BE2E81"/>
    <w:rsid w:val="6883372A"/>
    <w:rsid w:val="6982AE50"/>
    <w:rsid w:val="6AB41565"/>
    <w:rsid w:val="6B8D0D68"/>
    <w:rsid w:val="6B9EEDBC"/>
    <w:rsid w:val="6C30EE6E"/>
    <w:rsid w:val="6CBB8436"/>
    <w:rsid w:val="6E28F091"/>
    <w:rsid w:val="6E63BF18"/>
    <w:rsid w:val="6EF0916F"/>
    <w:rsid w:val="6F623EE9"/>
    <w:rsid w:val="72B0276B"/>
    <w:rsid w:val="731A21C7"/>
    <w:rsid w:val="73B326BB"/>
    <w:rsid w:val="743C1812"/>
    <w:rsid w:val="74971056"/>
    <w:rsid w:val="7523BDF2"/>
    <w:rsid w:val="755CA030"/>
    <w:rsid w:val="765263D8"/>
    <w:rsid w:val="78214261"/>
    <w:rsid w:val="78519314"/>
    <w:rsid w:val="78F4528E"/>
    <w:rsid w:val="7A536F12"/>
    <w:rsid w:val="7AFD01EA"/>
    <w:rsid w:val="7C677DA4"/>
    <w:rsid w:val="7CEC01BF"/>
    <w:rsid w:val="7D931227"/>
    <w:rsid w:val="7DD44FD8"/>
    <w:rsid w:val="7DE68EFA"/>
    <w:rsid w:val="7E174C0E"/>
    <w:rsid w:val="7EA9FC77"/>
    <w:rsid w:val="7ECDC1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A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CE"/>
  </w:style>
  <w:style w:type="paragraph" w:styleId="Heading1">
    <w:name w:val="heading 1"/>
    <w:basedOn w:val="Normal"/>
    <w:next w:val="Normal"/>
    <w:link w:val="Heading1Char"/>
    <w:autoRedefine/>
    <w:uiPriority w:val="9"/>
    <w:qFormat/>
    <w:rsid w:val="00135C34"/>
    <w:pPr>
      <w:keepNext/>
      <w:keepLines/>
      <w:spacing w:before="240" w:after="0"/>
      <w:outlineLvl w:val="0"/>
    </w:pPr>
    <w:rPr>
      <w:rFonts w:ascii="Times New Roman" w:eastAsiaTheme="majorEastAsia" w:hAnsi="Times New Roman" w:cstheme="majorBidi"/>
      <w:b/>
      <w:bCs/>
      <w:sz w:val="32"/>
      <w:szCs w:val="32"/>
      <w:lang w:eastAsia="en-AU"/>
    </w:rPr>
  </w:style>
  <w:style w:type="paragraph" w:styleId="Heading2">
    <w:name w:val="heading 2"/>
    <w:basedOn w:val="Normal"/>
    <w:next w:val="Normal"/>
    <w:link w:val="Heading2Char"/>
    <w:uiPriority w:val="9"/>
    <w:unhideWhenUsed/>
    <w:qFormat/>
    <w:rsid w:val="00591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12F7F"/>
    <w:pPr>
      <w:keepNext/>
      <w:keepLines/>
      <w:spacing w:before="40" w:after="0"/>
      <w:outlineLvl w:val="3"/>
    </w:pPr>
    <w:rPr>
      <w:rFonts w:ascii="Times New Roman" w:eastAsiaTheme="majorEastAsia" w:hAnsi="Times New Roman" w:cstheme="majorBidi"/>
      <w:b/>
      <w:iCs/>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1BA"/>
    <w:rPr>
      <w:rFonts w:ascii="Segoe UI" w:hAnsi="Segoe UI" w:cs="Segoe UI"/>
      <w:sz w:val="18"/>
      <w:szCs w:val="18"/>
    </w:rPr>
  </w:style>
  <w:style w:type="paragraph" w:styleId="Revision">
    <w:name w:val="Revision"/>
    <w:hidden/>
    <w:uiPriority w:val="99"/>
    <w:semiHidden/>
    <w:rsid w:val="008113A3"/>
    <w:pPr>
      <w:spacing w:after="0" w:line="240" w:lineRule="auto"/>
    </w:pPr>
  </w:style>
  <w:style w:type="character" w:styleId="CommentReference">
    <w:name w:val="annotation reference"/>
    <w:basedOn w:val="DefaultParagraphFont"/>
    <w:uiPriority w:val="99"/>
    <w:semiHidden/>
    <w:unhideWhenUsed/>
    <w:rsid w:val="00BE467E"/>
    <w:rPr>
      <w:sz w:val="16"/>
      <w:szCs w:val="16"/>
    </w:rPr>
  </w:style>
  <w:style w:type="paragraph" w:styleId="CommentText">
    <w:name w:val="annotation text"/>
    <w:basedOn w:val="Normal"/>
    <w:link w:val="CommentTextChar"/>
    <w:uiPriority w:val="99"/>
    <w:unhideWhenUsed/>
    <w:rsid w:val="00BE467E"/>
    <w:pPr>
      <w:spacing w:line="240" w:lineRule="auto"/>
    </w:pPr>
    <w:rPr>
      <w:sz w:val="20"/>
      <w:szCs w:val="20"/>
    </w:rPr>
  </w:style>
  <w:style w:type="character" w:customStyle="1" w:styleId="CommentTextChar">
    <w:name w:val="Comment Text Char"/>
    <w:basedOn w:val="DefaultParagraphFont"/>
    <w:link w:val="CommentText"/>
    <w:uiPriority w:val="99"/>
    <w:rsid w:val="00BE467E"/>
    <w:rPr>
      <w:sz w:val="20"/>
      <w:szCs w:val="20"/>
    </w:rPr>
  </w:style>
  <w:style w:type="paragraph" w:styleId="CommentSubject">
    <w:name w:val="annotation subject"/>
    <w:basedOn w:val="CommentText"/>
    <w:next w:val="CommentText"/>
    <w:link w:val="CommentSubjectChar"/>
    <w:uiPriority w:val="99"/>
    <w:semiHidden/>
    <w:unhideWhenUsed/>
    <w:rsid w:val="00C10336"/>
    <w:rPr>
      <w:b/>
      <w:bCs/>
    </w:rPr>
  </w:style>
  <w:style w:type="character" w:customStyle="1" w:styleId="CommentSubjectChar">
    <w:name w:val="Comment Subject Char"/>
    <w:basedOn w:val="CommentTextChar"/>
    <w:link w:val="CommentSubject"/>
    <w:uiPriority w:val="99"/>
    <w:semiHidden/>
    <w:rsid w:val="00C10336"/>
    <w:rPr>
      <w:b/>
      <w:bCs/>
      <w:sz w:val="20"/>
      <w:szCs w:val="20"/>
    </w:rPr>
  </w:style>
  <w:style w:type="paragraph" w:styleId="Header">
    <w:name w:val="header"/>
    <w:basedOn w:val="Normal"/>
    <w:link w:val="HeaderChar"/>
    <w:uiPriority w:val="99"/>
    <w:unhideWhenUsed/>
    <w:rsid w:val="0062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554"/>
  </w:style>
  <w:style w:type="paragraph" w:styleId="Footer">
    <w:name w:val="footer"/>
    <w:basedOn w:val="Normal"/>
    <w:link w:val="FooterChar"/>
    <w:uiPriority w:val="99"/>
    <w:unhideWhenUsed/>
    <w:rsid w:val="0062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554"/>
  </w:style>
  <w:style w:type="paragraph" w:styleId="ListParagraph">
    <w:name w:val="List Paragraph"/>
    <w:aliases w:val="Bullets,CV text,Dot pt,F5 List Paragraph,FooterText,L,List Paragraph1,List Paragraph11,List Paragraph111,List Paragraph2,Medium Grid 1 - Accent 21,NAST Quote,NFP GP Bulleted List,Numbered Paragraph,Recommendation,Table text,列,No Spacing1"/>
    <w:basedOn w:val="Normal"/>
    <w:link w:val="ListParagraphChar"/>
    <w:uiPriority w:val="1"/>
    <w:qFormat/>
    <w:rsid w:val="004B5FC3"/>
    <w:pPr>
      <w:ind w:left="720"/>
      <w:contextualSpacing/>
    </w:pPr>
  </w:style>
  <w:style w:type="paragraph" w:customStyle="1" w:styleId="acthead6">
    <w:name w:val="acthead6"/>
    <w:basedOn w:val="Normal"/>
    <w:rsid w:val="00C026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no">
    <w:name w:val="charamschno"/>
    <w:basedOn w:val="DefaultParagraphFont"/>
    <w:rsid w:val="00C0269A"/>
  </w:style>
  <w:style w:type="character" w:customStyle="1" w:styleId="charamschtext">
    <w:name w:val="charamschtext"/>
    <w:basedOn w:val="DefaultParagraphFont"/>
    <w:rsid w:val="00C0269A"/>
  </w:style>
  <w:style w:type="paragraph" w:styleId="BodyText">
    <w:name w:val="Body Text"/>
    <w:basedOn w:val="Normal"/>
    <w:link w:val="BodyTextChar"/>
    <w:uiPriority w:val="1"/>
    <w:unhideWhenUsed/>
    <w:qFormat/>
    <w:rsid w:val="00C026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1"/>
    <w:rsid w:val="00C0269A"/>
    <w:rPr>
      <w:rFonts w:ascii="Times New Roman" w:eastAsia="Times New Roman" w:hAnsi="Times New Roman" w:cs="Times New Roman"/>
      <w:sz w:val="24"/>
      <w:szCs w:val="24"/>
      <w:lang w:eastAsia="en-AU"/>
    </w:rPr>
  </w:style>
  <w:style w:type="paragraph" w:customStyle="1" w:styleId="acthead9">
    <w:name w:val="acthead9"/>
    <w:basedOn w:val="Normal"/>
    <w:rsid w:val="00C0269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head">
    <w:name w:val="itemhead"/>
    <w:basedOn w:val="Normal"/>
    <w:rsid w:val="00862D8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32103"/>
    <w:rPr>
      <w:color w:val="0563C1" w:themeColor="hyperlink"/>
      <w:u w:val="single"/>
    </w:rPr>
  </w:style>
  <w:style w:type="character" w:customStyle="1" w:styleId="UnresolvedMention1">
    <w:name w:val="Unresolved Mention1"/>
    <w:basedOn w:val="DefaultParagraphFont"/>
    <w:uiPriority w:val="99"/>
    <w:semiHidden/>
    <w:unhideWhenUsed/>
    <w:rsid w:val="00632103"/>
    <w:rPr>
      <w:color w:val="605E5C"/>
      <w:shd w:val="clear" w:color="auto" w:fill="E1DFDD"/>
    </w:rPr>
  </w:style>
  <w:style w:type="paragraph" w:styleId="FootnoteText">
    <w:name w:val="footnote text"/>
    <w:basedOn w:val="Normal"/>
    <w:link w:val="FootnoteTextChar"/>
    <w:uiPriority w:val="99"/>
    <w:semiHidden/>
    <w:unhideWhenUsed/>
    <w:rsid w:val="00540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37A"/>
    <w:rPr>
      <w:sz w:val="20"/>
      <w:szCs w:val="20"/>
    </w:rPr>
  </w:style>
  <w:style w:type="character" w:styleId="FootnoteReference">
    <w:name w:val="footnote reference"/>
    <w:basedOn w:val="DefaultParagraphFont"/>
    <w:uiPriority w:val="99"/>
    <w:semiHidden/>
    <w:unhideWhenUsed/>
    <w:rsid w:val="0054037A"/>
    <w:rPr>
      <w:vertAlign w:val="superscript"/>
    </w:rPr>
  </w:style>
  <w:style w:type="character" w:customStyle="1" w:styleId="ListParagraphChar">
    <w:name w:val="List Paragraph Char"/>
    <w:aliases w:val="Bullets Char,CV text Char,Dot pt Char,F5 List Paragraph Char,FooterText Char,L Char,List Paragraph1 Char,List Paragraph11 Char,List Paragraph111 Char,List Paragraph2 Char,Medium Grid 1 - Accent 21 Char,NAST Quote Char,Table text Char"/>
    <w:basedOn w:val="DefaultParagraphFont"/>
    <w:link w:val="ListParagraph"/>
    <w:uiPriority w:val="1"/>
    <w:qFormat/>
    <w:locked/>
    <w:rsid w:val="00874A56"/>
  </w:style>
  <w:style w:type="paragraph" w:customStyle="1" w:styleId="Tablea">
    <w:name w:val="Table(a)"/>
    <w:aliases w:val="ta"/>
    <w:basedOn w:val="Normal"/>
    <w:rsid w:val="00EA0A54"/>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Bulletpoints">
    <w:name w:val="Bullet points"/>
    <w:basedOn w:val="Normal"/>
    <w:qFormat/>
    <w:rsid w:val="0036691C"/>
    <w:pPr>
      <w:numPr>
        <w:numId w:val="21"/>
      </w:numPr>
      <w:spacing w:before="240" w:after="0" w:line="240" w:lineRule="auto"/>
    </w:pPr>
    <w:rPr>
      <w:rFonts w:ascii="Times New Roman" w:eastAsia="Calibri" w:hAnsi="Times New Roman" w:cs="Times New Roman"/>
      <w:szCs w:val="24"/>
      <w:lang w:eastAsia="en-US"/>
    </w:rPr>
  </w:style>
  <w:style w:type="paragraph" w:customStyle="1" w:styleId="EMlevel1">
    <w:name w:val="EM level 1"/>
    <w:basedOn w:val="ListParagraph"/>
    <w:link w:val="EMlevel1Char"/>
    <w:qFormat/>
    <w:rsid w:val="00EF618E"/>
    <w:pPr>
      <w:numPr>
        <w:numId w:val="34"/>
      </w:numPr>
      <w:spacing w:before="120" w:after="120" w:line="240" w:lineRule="auto"/>
      <w:ind w:left="0" w:hanging="11"/>
      <w:contextualSpacing w:val="0"/>
      <w:textAlignment w:val="baseline"/>
    </w:pPr>
    <w:rPr>
      <w:rFonts w:ascii="Times New Roman" w:eastAsia="Calibri" w:hAnsi="Times New Roman" w:cs="Arial"/>
      <w:color w:val="000000"/>
      <w:sz w:val="24"/>
      <w:szCs w:val="24"/>
      <w:lang w:val="en-US" w:eastAsia="en-US"/>
    </w:rPr>
  </w:style>
  <w:style w:type="character" w:customStyle="1" w:styleId="EMlevel1Char">
    <w:name w:val="EM level 1 Char"/>
    <w:basedOn w:val="DefaultParagraphFont"/>
    <w:link w:val="EMlevel1"/>
    <w:rsid w:val="00EF618E"/>
    <w:rPr>
      <w:rFonts w:ascii="Times New Roman" w:eastAsia="Calibri" w:hAnsi="Times New Roman" w:cs="Arial"/>
      <w:color w:val="000000"/>
      <w:sz w:val="24"/>
      <w:szCs w:val="24"/>
      <w:lang w:val="en-US" w:eastAsia="en-US"/>
    </w:rPr>
  </w:style>
  <w:style w:type="paragraph" w:customStyle="1" w:styleId="Bullet">
    <w:name w:val="Bullet"/>
    <w:basedOn w:val="Normal"/>
    <w:link w:val="BulletChar"/>
    <w:uiPriority w:val="1"/>
    <w:rsid w:val="57C78678"/>
    <w:pPr>
      <w:numPr>
        <w:numId w:val="3"/>
      </w:numPr>
      <w:spacing w:before="240" w:after="120"/>
      <w:ind w:left="567" w:hanging="567"/>
    </w:pPr>
    <w:rPr>
      <w:rFonts w:ascii="Times New Roman" w:eastAsia="Times New Roman" w:hAnsi="Times New Roman" w:cs="Times New Roman"/>
      <w:sz w:val="24"/>
      <w:szCs w:val="24"/>
      <w:lang w:eastAsia="en-AU"/>
    </w:rPr>
  </w:style>
  <w:style w:type="character" w:customStyle="1" w:styleId="BulletChar">
    <w:name w:val="Bullet Char"/>
    <w:basedOn w:val="DefaultParagraphFont"/>
    <w:link w:val="Bullet"/>
    <w:uiPriority w:val="1"/>
    <w:rsid w:val="57C78678"/>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base-text-paragraph">
    <w:name w:val="base-text-paragraph"/>
    <w:basedOn w:val="Normal"/>
    <w:uiPriority w:val="1"/>
    <w:rsid w:val="7CEC01BF"/>
    <w:pPr>
      <w:tabs>
        <w:tab w:val="left" w:pos="1987"/>
      </w:tabs>
      <w:spacing w:before="120" w:after="120"/>
      <w:ind w:left="1140"/>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91797A"/>
    <w:rPr>
      <w:color w:val="605E5C"/>
      <w:shd w:val="clear" w:color="auto" w:fill="E1DFDD"/>
    </w:rPr>
  </w:style>
  <w:style w:type="character" w:styleId="Mention">
    <w:name w:val="Mention"/>
    <w:basedOn w:val="DefaultParagraphFont"/>
    <w:uiPriority w:val="99"/>
    <w:unhideWhenUsed/>
    <w:rsid w:val="00E66A83"/>
    <w:rPr>
      <w:color w:val="2B579A"/>
      <w:shd w:val="clear" w:color="auto" w:fill="E1DFDD"/>
    </w:rPr>
  </w:style>
  <w:style w:type="character" w:customStyle="1" w:styleId="Heading2Char">
    <w:name w:val="Heading 2 Char"/>
    <w:basedOn w:val="DefaultParagraphFont"/>
    <w:link w:val="Heading2"/>
    <w:uiPriority w:val="9"/>
    <w:rsid w:val="005918C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35C34"/>
    <w:rPr>
      <w:rFonts w:ascii="Times New Roman" w:eastAsiaTheme="majorEastAsia" w:hAnsi="Times New Roman" w:cstheme="majorBidi"/>
      <w:b/>
      <w:bCs/>
      <w:sz w:val="32"/>
      <w:szCs w:val="32"/>
      <w:lang w:eastAsia="en-AU"/>
    </w:rPr>
  </w:style>
  <w:style w:type="character" w:customStyle="1" w:styleId="Heading4Char">
    <w:name w:val="Heading 4 Char"/>
    <w:basedOn w:val="DefaultParagraphFont"/>
    <w:link w:val="Heading4"/>
    <w:uiPriority w:val="9"/>
    <w:rsid w:val="00112F7F"/>
    <w:rPr>
      <w:rFonts w:ascii="Times New Roman" w:eastAsiaTheme="majorEastAsia" w:hAnsi="Times New Roman" w:cstheme="majorBidi"/>
      <w:b/>
      <w:iCs/>
      <w:kern w:val="2"/>
      <w:sz w:val="24"/>
      <w:lang w:eastAsia="en-US"/>
      <w14:ligatures w14:val="standardContextual"/>
    </w:rPr>
  </w:style>
  <w:style w:type="paragraph" w:customStyle="1" w:styleId="Heading15">
    <w:name w:val="Heading 1.5"/>
    <w:basedOn w:val="Heading2"/>
    <w:qFormat/>
    <w:rsid w:val="00AF3A13"/>
    <w:pPr>
      <w:spacing w:before="360" w:after="120"/>
    </w:pPr>
    <w:rPr>
      <w:rFonts w:ascii="Times New Roman" w:hAnsi="Times New Roman"/>
      <w:bCs/>
      <w:color w:val="auto"/>
      <w:kern w:val="2"/>
      <w:sz w:val="24"/>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6769">
      <w:bodyDiv w:val="1"/>
      <w:marLeft w:val="0"/>
      <w:marRight w:val="0"/>
      <w:marTop w:val="0"/>
      <w:marBottom w:val="0"/>
      <w:divBdr>
        <w:top w:val="none" w:sz="0" w:space="0" w:color="auto"/>
        <w:left w:val="none" w:sz="0" w:space="0" w:color="auto"/>
        <w:bottom w:val="none" w:sz="0" w:space="0" w:color="auto"/>
        <w:right w:val="none" w:sz="0" w:space="0" w:color="auto"/>
      </w:divBdr>
    </w:div>
    <w:div w:id="196626305">
      <w:bodyDiv w:val="1"/>
      <w:marLeft w:val="0"/>
      <w:marRight w:val="0"/>
      <w:marTop w:val="0"/>
      <w:marBottom w:val="0"/>
      <w:divBdr>
        <w:top w:val="none" w:sz="0" w:space="0" w:color="auto"/>
        <w:left w:val="none" w:sz="0" w:space="0" w:color="auto"/>
        <w:bottom w:val="none" w:sz="0" w:space="0" w:color="auto"/>
        <w:right w:val="none" w:sz="0" w:space="0" w:color="auto"/>
      </w:divBdr>
    </w:div>
    <w:div w:id="220947041">
      <w:bodyDiv w:val="1"/>
      <w:marLeft w:val="0"/>
      <w:marRight w:val="0"/>
      <w:marTop w:val="0"/>
      <w:marBottom w:val="0"/>
      <w:divBdr>
        <w:top w:val="none" w:sz="0" w:space="0" w:color="auto"/>
        <w:left w:val="none" w:sz="0" w:space="0" w:color="auto"/>
        <w:bottom w:val="none" w:sz="0" w:space="0" w:color="auto"/>
        <w:right w:val="none" w:sz="0" w:space="0" w:color="auto"/>
      </w:divBdr>
    </w:div>
    <w:div w:id="298192127">
      <w:bodyDiv w:val="1"/>
      <w:marLeft w:val="0"/>
      <w:marRight w:val="0"/>
      <w:marTop w:val="0"/>
      <w:marBottom w:val="0"/>
      <w:divBdr>
        <w:top w:val="none" w:sz="0" w:space="0" w:color="auto"/>
        <w:left w:val="none" w:sz="0" w:space="0" w:color="auto"/>
        <w:bottom w:val="none" w:sz="0" w:space="0" w:color="auto"/>
        <w:right w:val="none" w:sz="0" w:space="0" w:color="auto"/>
      </w:divBdr>
    </w:div>
    <w:div w:id="302004526">
      <w:bodyDiv w:val="1"/>
      <w:marLeft w:val="0"/>
      <w:marRight w:val="0"/>
      <w:marTop w:val="0"/>
      <w:marBottom w:val="0"/>
      <w:divBdr>
        <w:top w:val="none" w:sz="0" w:space="0" w:color="auto"/>
        <w:left w:val="none" w:sz="0" w:space="0" w:color="auto"/>
        <w:bottom w:val="none" w:sz="0" w:space="0" w:color="auto"/>
        <w:right w:val="none" w:sz="0" w:space="0" w:color="auto"/>
      </w:divBdr>
    </w:div>
    <w:div w:id="434642176">
      <w:bodyDiv w:val="1"/>
      <w:marLeft w:val="0"/>
      <w:marRight w:val="0"/>
      <w:marTop w:val="0"/>
      <w:marBottom w:val="0"/>
      <w:divBdr>
        <w:top w:val="none" w:sz="0" w:space="0" w:color="auto"/>
        <w:left w:val="none" w:sz="0" w:space="0" w:color="auto"/>
        <w:bottom w:val="none" w:sz="0" w:space="0" w:color="auto"/>
        <w:right w:val="none" w:sz="0" w:space="0" w:color="auto"/>
      </w:divBdr>
    </w:div>
    <w:div w:id="595141494">
      <w:bodyDiv w:val="1"/>
      <w:marLeft w:val="0"/>
      <w:marRight w:val="0"/>
      <w:marTop w:val="0"/>
      <w:marBottom w:val="0"/>
      <w:divBdr>
        <w:top w:val="none" w:sz="0" w:space="0" w:color="auto"/>
        <w:left w:val="none" w:sz="0" w:space="0" w:color="auto"/>
        <w:bottom w:val="none" w:sz="0" w:space="0" w:color="auto"/>
        <w:right w:val="none" w:sz="0" w:space="0" w:color="auto"/>
      </w:divBdr>
    </w:div>
    <w:div w:id="611745373">
      <w:bodyDiv w:val="1"/>
      <w:marLeft w:val="0"/>
      <w:marRight w:val="0"/>
      <w:marTop w:val="0"/>
      <w:marBottom w:val="0"/>
      <w:divBdr>
        <w:top w:val="none" w:sz="0" w:space="0" w:color="auto"/>
        <w:left w:val="none" w:sz="0" w:space="0" w:color="auto"/>
        <w:bottom w:val="none" w:sz="0" w:space="0" w:color="auto"/>
        <w:right w:val="none" w:sz="0" w:space="0" w:color="auto"/>
      </w:divBdr>
    </w:div>
    <w:div w:id="674260643">
      <w:bodyDiv w:val="1"/>
      <w:marLeft w:val="0"/>
      <w:marRight w:val="0"/>
      <w:marTop w:val="0"/>
      <w:marBottom w:val="0"/>
      <w:divBdr>
        <w:top w:val="none" w:sz="0" w:space="0" w:color="auto"/>
        <w:left w:val="none" w:sz="0" w:space="0" w:color="auto"/>
        <w:bottom w:val="none" w:sz="0" w:space="0" w:color="auto"/>
        <w:right w:val="none" w:sz="0" w:space="0" w:color="auto"/>
      </w:divBdr>
    </w:div>
    <w:div w:id="818766118">
      <w:bodyDiv w:val="1"/>
      <w:marLeft w:val="0"/>
      <w:marRight w:val="0"/>
      <w:marTop w:val="0"/>
      <w:marBottom w:val="0"/>
      <w:divBdr>
        <w:top w:val="none" w:sz="0" w:space="0" w:color="auto"/>
        <w:left w:val="none" w:sz="0" w:space="0" w:color="auto"/>
        <w:bottom w:val="none" w:sz="0" w:space="0" w:color="auto"/>
        <w:right w:val="none" w:sz="0" w:space="0" w:color="auto"/>
      </w:divBdr>
    </w:div>
    <w:div w:id="874468667">
      <w:bodyDiv w:val="1"/>
      <w:marLeft w:val="0"/>
      <w:marRight w:val="0"/>
      <w:marTop w:val="0"/>
      <w:marBottom w:val="0"/>
      <w:divBdr>
        <w:top w:val="none" w:sz="0" w:space="0" w:color="auto"/>
        <w:left w:val="none" w:sz="0" w:space="0" w:color="auto"/>
        <w:bottom w:val="none" w:sz="0" w:space="0" w:color="auto"/>
        <w:right w:val="none" w:sz="0" w:space="0" w:color="auto"/>
      </w:divBdr>
    </w:div>
    <w:div w:id="919145670">
      <w:bodyDiv w:val="1"/>
      <w:marLeft w:val="0"/>
      <w:marRight w:val="0"/>
      <w:marTop w:val="0"/>
      <w:marBottom w:val="0"/>
      <w:divBdr>
        <w:top w:val="none" w:sz="0" w:space="0" w:color="auto"/>
        <w:left w:val="none" w:sz="0" w:space="0" w:color="auto"/>
        <w:bottom w:val="none" w:sz="0" w:space="0" w:color="auto"/>
        <w:right w:val="none" w:sz="0" w:space="0" w:color="auto"/>
      </w:divBdr>
    </w:div>
    <w:div w:id="1111390579">
      <w:bodyDiv w:val="1"/>
      <w:marLeft w:val="0"/>
      <w:marRight w:val="0"/>
      <w:marTop w:val="0"/>
      <w:marBottom w:val="0"/>
      <w:divBdr>
        <w:top w:val="none" w:sz="0" w:space="0" w:color="auto"/>
        <w:left w:val="none" w:sz="0" w:space="0" w:color="auto"/>
        <w:bottom w:val="none" w:sz="0" w:space="0" w:color="auto"/>
        <w:right w:val="none" w:sz="0" w:space="0" w:color="auto"/>
      </w:divBdr>
    </w:div>
    <w:div w:id="1358969277">
      <w:bodyDiv w:val="1"/>
      <w:marLeft w:val="0"/>
      <w:marRight w:val="0"/>
      <w:marTop w:val="0"/>
      <w:marBottom w:val="0"/>
      <w:divBdr>
        <w:top w:val="none" w:sz="0" w:space="0" w:color="auto"/>
        <w:left w:val="none" w:sz="0" w:space="0" w:color="auto"/>
        <w:bottom w:val="none" w:sz="0" w:space="0" w:color="auto"/>
        <w:right w:val="none" w:sz="0" w:space="0" w:color="auto"/>
      </w:divBdr>
    </w:div>
    <w:div w:id="1461223261">
      <w:bodyDiv w:val="1"/>
      <w:marLeft w:val="0"/>
      <w:marRight w:val="0"/>
      <w:marTop w:val="0"/>
      <w:marBottom w:val="0"/>
      <w:divBdr>
        <w:top w:val="none" w:sz="0" w:space="0" w:color="auto"/>
        <w:left w:val="none" w:sz="0" w:space="0" w:color="auto"/>
        <w:bottom w:val="none" w:sz="0" w:space="0" w:color="auto"/>
        <w:right w:val="none" w:sz="0" w:space="0" w:color="auto"/>
      </w:divBdr>
    </w:div>
    <w:div w:id="1534273301">
      <w:bodyDiv w:val="1"/>
      <w:marLeft w:val="0"/>
      <w:marRight w:val="0"/>
      <w:marTop w:val="0"/>
      <w:marBottom w:val="0"/>
      <w:divBdr>
        <w:top w:val="none" w:sz="0" w:space="0" w:color="auto"/>
        <w:left w:val="none" w:sz="0" w:space="0" w:color="auto"/>
        <w:bottom w:val="none" w:sz="0" w:space="0" w:color="auto"/>
        <w:right w:val="none" w:sz="0" w:space="0" w:color="auto"/>
      </w:divBdr>
    </w:div>
    <w:div w:id="1574195667">
      <w:bodyDiv w:val="1"/>
      <w:marLeft w:val="0"/>
      <w:marRight w:val="0"/>
      <w:marTop w:val="0"/>
      <w:marBottom w:val="0"/>
      <w:divBdr>
        <w:top w:val="none" w:sz="0" w:space="0" w:color="auto"/>
        <w:left w:val="none" w:sz="0" w:space="0" w:color="auto"/>
        <w:bottom w:val="none" w:sz="0" w:space="0" w:color="auto"/>
        <w:right w:val="none" w:sz="0" w:space="0" w:color="auto"/>
      </w:divBdr>
    </w:div>
    <w:div w:id="1678580008">
      <w:bodyDiv w:val="1"/>
      <w:marLeft w:val="0"/>
      <w:marRight w:val="0"/>
      <w:marTop w:val="0"/>
      <w:marBottom w:val="0"/>
      <w:divBdr>
        <w:top w:val="none" w:sz="0" w:space="0" w:color="auto"/>
        <w:left w:val="none" w:sz="0" w:space="0" w:color="auto"/>
        <w:bottom w:val="none" w:sz="0" w:space="0" w:color="auto"/>
        <w:right w:val="none" w:sz="0" w:space="0" w:color="auto"/>
      </w:divBdr>
    </w:div>
    <w:div w:id="1688679922">
      <w:bodyDiv w:val="1"/>
      <w:marLeft w:val="0"/>
      <w:marRight w:val="0"/>
      <w:marTop w:val="0"/>
      <w:marBottom w:val="0"/>
      <w:divBdr>
        <w:top w:val="none" w:sz="0" w:space="0" w:color="auto"/>
        <w:left w:val="none" w:sz="0" w:space="0" w:color="auto"/>
        <w:bottom w:val="none" w:sz="0" w:space="0" w:color="auto"/>
        <w:right w:val="none" w:sz="0" w:space="0" w:color="auto"/>
      </w:divBdr>
    </w:div>
    <w:div w:id="1791313558">
      <w:bodyDiv w:val="1"/>
      <w:marLeft w:val="0"/>
      <w:marRight w:val="0"/>
      <w:marTop w:val="0"/>
      <w:marBottom w:val="0"/>
      <w:divBdr>
        <w:top w:val="none" w:sz="0" w:space="0" w:color="auto"/>
        <w:left w:val="none" w:sz="0" w:space="0" w:color="auto"/>
        <w:bottom w:val="none" w:sz="0" w:space="0" w:color="auto"/>
        <w:right w:val="none" w:sz="0" w:space="0" w:color="auto"/>
      </w:divBdr>
    </w:div>
    <w:div w:id="1886410215">
      <w:bodyDiv w:val="1"/>
      <w:marLeft w:val="0"/>
      <w:marRight w:val="0"/>
      <w:marTop w:val="0"/>
      <w:marBottom w:val="0"/>
      <w:divBdr>
        <w:top w:val="none" w:sz="0" w:space="0" w:color="auto"/>
        <w:left w:val="none" w:sz="0" w:space="0" w:color="auto"/>
        <w:bottom w:val="none" w:sz="0" w:space="0" w:color="auto"/>
        <w:right w:val="none" w:sz="0" w:space="0" w:color="auto"/>
      </w:divBdr>
    </w:div>
    <w:div w:id="205789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11235B2321459340E2B93274E247" ma:contentTypeVersion="57" ma:contentTypeDescription="Create a new document." ma:contentTypeScope="" ma:versionID="5ead57dce8881719fc982e14859f705d">
  <xsd:schema xmlns:xsd="http://www.w3.org/2001/XMLSchema" xmlns:xs="http://www.w3.org/2001/XMLSchema" xmlns:p="http://schemas.microsoft.com/office/2006/metadata/properties" xmlns:ns1="http://schemas.microsoft.com/sharepoint/v3" xmlns:ns2="a334ba3b-e131-42d3-95f3-2728f5a41884" xmlns:ns3="1d1b79eb-ac0c-46bf-983d-672b92491ea2" xmlns:ns4="6af6680f-240e-4997-8544-2d5dc7ad9969" targetNamespace="http://schemas.microsoft.com/office/2006/metadata/properties" ma:root="true" ma:fieldsID="8f2e662445be3531fd54bdf075c08fbf" ns1:_="" ns2:_="" ns3:_="" ns4:_="">
    <xsd:import namespace="http://schemas.microsoft.com/sharepoint/v3"/>
    <xsd:import namespace="a334ba3b-e131-42d3-95f3-2728f5a41884"/>
    <xsd:import namespace="1d1b79eb-ac0c-46bf-983d-672b92491ea2"/>
    <xsd:import namespace="6af6680f-240e-4997-8544-2d5dc7ad9969"/>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element ref="ns2:TaxKeywordTaxHTField" minOccurs="0"/>
                <xsd:element ref="ns4:lcf76f155ced4ddcb4097134ff3c332f"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2" nillable="true" ma:displayName="Taxonomy Catch All Column1" ma:hidden="true" ma:list="{5d2ca2bd-4434-4eac-8fb4-2fe98c505315}" ma:internalName="TaxCatchAllLabel" ma:readOnly="false" ma:showField="CatchAllDataLabel" ma:web="1d1b79eb-ac0c-46bf-983d-672b92491ea2">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5d2ca2bd-4434-4eac-8fb4-2fe98c505315}" ma:internalName="TaxCatchAll" ma:readOnly="false" ma:showField="CatchAllData" ma:web="1d1b79eb-ac0c-46bf-983d-672b92491ea2">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1b79eb-ac0c-46bf-983d-672b92491ea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6680f-240e-4997-8544-2d5dc7ad9969"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Label xmlns="a334ba3b-e131-42d3-95f3-2728f5a41884" xsi:nil="true"/>
    <_ip_UnifiedCompliancePolicyProperties xmlns="http://schemas.microsoft.com/sharepoint/v3" xsi:nil="true"/>
    <SharedWithUsers xmlns="1d1b79eb-ac0c-46bf-983d-672b92491ea2">
      <UserInfo>
        <DisplayName/>
        <AccountId xsi:nil="true"/>
        <AccountType/>
      </UserInfo>
    </SharedWithUsers>
    <lcf76f155ced4ddcb4097134ff3c332f xmlns="6af6680f-240e-4997-8544-2d5dc7ad9969" xsi:nil="true"/>
    <TaxCatchAll xmlns="a334ba3b-e131-42d3-95f3-2728f5a41884">
      <Value>76</Value>
      <Value>44</Value>
      <Value>1</Value>
    </TaxCatchAll>
    <_dlc_DocIdPersistId xmlns="1d1b79eb-ac0c-46bf-983d-672b92491ea2" xsi:nil="true"/>
    <_dlc_DocIdUrl xmlns="1d1b79eb-ac0c-46bf-983d-672b92491ea2">
      <Url>https://financegovau.sharepoint.com/sites/M365_DoF_51012257/_layouts/15/DocIdRedir.aspx?ID=FIN2257-1078645275-17653</Url>
      <Description>FIN2257-1078645275-17653</Description>
    </_dlc_DocIdUrl>
    <_dlc_DocId xmlns="1d1b79eb-ac0c-46bf-983d-672b92491ea2">FIN2257-1078645275-17653</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 PreviousValue="false" LastSyncTimeStamp="2023-03-17T03:04:17.62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0C20-526D-4336-A8E9-5DC715D3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1d1b79eb-ac0c-46bf-983d-672b92491ea2"/>
    <ds:schemaRef ds:uri="6af6680f-240e-4997-8544-2d5dc7ad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7B5DD-AEB7-46A6-A54F-CCBB3A24BCDD}">
  <ds:schemaRef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6af6680f-240e-4997-8544-2d5dc7ad9969"/>
    <ds:schemaRef ds:uri="http://www.w3.org/XML/1998/namespace"/>
    <ds:schemaRef ds:uri="http://schemas.microsoft.com/office/2006/documentManagement/types"/>
    <ds:schemaRef ds:uri="1d1b79eb-ac0c-46bf-983d-672b92491ea2"/>
    <ds:schemaRef ds:uri="http://schemas.microsoft.com/office/infopath/2007/PartnerControls"/>
    <ds:schemaRef ds:uri="a334ba3b-e131-42d3-95f3-2728f5a41884"/>
    <ds:schemaRef ds:uri="http://schemas.microsoft.com/sharepoint/v3"/>
  </ds:schemaRefs>
</ds:datastoreItem>
</file>

<file path=customXml/itemProps3.xml><?xml version="1.0" encoding="utf-8"?>
<ds:datastoreItem xmlns:ds="http://schemas.openxmlformats.org/officeDocument/2006/customXml" ds:itemID="{EC49D929-A6E0-4461-B54E-777DFCA14503}">
  <ds:schemaRefs>
    <ds:schemaRef ds:uri="http://schemas.microsoft.com/sharepoint/v3/contenttype/forms"/>
  </ds:schemaRefs>
</ds:datastoreItem>
</file>

<file path=customXml/itemProps4.xml><?xml version="1.0" encoding="utf-8"?>
<ds:datastoreItem xmlns:ds="http://schemas.openxmlformats.org/officeDocument/2006/customXml" ds:itemID="{567411A5-71F8-4B98-BD85-44B2139E4FF0}">
  <ds:schemaRefs>
    <ds:schemaRef ds:uri="http://schemas.microsoft.com/sharepoint/events"/>
  </ds:schemaRefs>
</ds:datastoreItem>
</file>

<file path=customXml/itemProps5.xml><?xml version="1.0" encoding="utf-8"?>
<ds:datastoreItem xmlns:ds="http://schemas.openxmlformats.org/officeDocument/2006/customXml" ds:itemID="{C9D26141-0E7D-49EE-81A4-54F5A37963C0}">
  <ds:schemaRefs>
    <ds:schemaRef ds:uri="Microsoft.SharePoint.Taxonomy.ContentTypeSync"/>
  </ds:schemaRefs>
</ds:datastoreItem>
</file>

<file path=customXml/itemProps6.xml><?xml version="1.0" encoding="utf-8"?>
<ds:datastoreItem xmlns:ds="http://schemas.openxmlformats.org/officeDocument/2006/customXml" ds:itemID="{55238565-046A-44E2-B5FD-EB533E4C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9710</Characters>
  <Application>Microsoft Office Word</Application>
  <DocSecurity>0</DocSecurity>
  <Lines>190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ID (Phasing-in of Participation in the Australian Government Digital ID System) Determination 2024</dc:title>
  <dc:subject/>
  <dc:creator/>
  <cp:keywords>[SEC=OFFICIAL]</cp:keywords>
  <dc:description/>
  <cp:lastModifiedBy/>
  <cp:revision>1</cp:revision>
  <dcterms:created xsi:type="dcterms:W3CDTF">2024-11-08T05:55:00Z</dcterms:created>
  <dcterms:modified xsi:type="dcterms:W3CDTF">2024-11-08T05:55:00Z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v=2022.1;a=SHA256;h=82C76D00D128F2F3B1518F46DFB915B1DA8FE37A7ACE145E57F6C60D72669CE6</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ing_FileId">
    <vt:lpwstr>7DDCFC05CB4A48739D0F0D406EB6467C</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OriginationTimeStamp">
    <vt:lpwstr>2023-11-07T08:21:12Z</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Hash_Version">
    <vt:lpwstr>2022.1</vt:lpwstr>
  </property>
  <property fmtid="{D5CDD505-2E9C-101B-9397-08002B2CF9AE}" pid="18" name="MSIP_Label_87d6481e-ccdd-4ab6-8b26-05a0df5699e7_Method">
    <vt:lpwstr>Privileged</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OriginatorDomainName_SHA256">
    <vt:lpwstr>325440F6CA31C4C3BCE4433552DC42928CAAD3E2731ABE35FDE729ECEB763AF0</vt:lpwstr>
  </property>
  <property fmtid="{D5CDD505-2E9C-101B-9397-08002B2CF9AE}" pid="24" name="PM_OriginatorUserAccountName_SHA256">
    <vt:lpwstr>7D4F8F6D63B3D9FCC8CBCA3D4CCCA37518C0B512C153C5AD9A7B8771CBB49BA9</vt:lpwstr>
  </property>
  <property fmtid="{D5CDD505-2E9C-101B-9397-08002B2CF9AE}" pid="25" name="MSIP_Label_87d6481e-ccdd-4ab6-8b26-05a0df5699e7_SetDate">
    <vt:lpwstr>2023-11-07T08:21:12Z</vt:lpwstr>
  </property>
  <property fmtid="{D5CDD505-2E9C-101B-9397-08002B2CF9AE}" pid="26" name="MSIP_Label_87d6481e-ccdd-4ab6-8b26-05a0df5699e7_Name">
    <vt:lpwstr>OFFICIAL</vt:lpwstr>
  </property>
  <property fmtid="{D5CDD505-2E9C-101B-9397-08002B2CF9AE}" pid="27" name="MSIP_Label_87d6481e-ccdd-4ab6-8b26-05a0df5699e7_SiteId">
    <vt:lpwstr>08954cee-4782-4ff6-9ad5-1997dccef4b0</vt:lpwstr>
  </property>
  <property fmtid="{D5CDD505-2E9C-101B-9397-08002B2CF9AE}" pid="28" name="MSIP_Label_87d6481e-ccdd-4ab6-8b26-05a0df5699e7_Enabled">
    <vt:lpwstr>true</vt:lpwstr>
  </property>
  <property fmtid="{D5CDD505-2E9C-101B-9397-08002B2CF9AE}" pid="29" name="MSIP_Label_87d6481e-ccdd-4ab6-8b26-05a0df5699e7_ContentBits">
    <vt:lpwstr>0</vt:lpwstr>
  </property>
  <property fmtid="{D5CDD505-2E9C-101B-9397-08002B2CF9AE}" pid="30" name="PM_Originator_Hash_SHA1">
    <vt:lpwstr>781B2845076AF15F044B50153BA37B29942FAB7D</vt:lpwstr>
  </property>
  <property fmtid="{D5CDD505-2E9C-101B-9397-08002B2CF9AE}" pid="31" name="PM_Hash_Salt_Prev">
    <vt:lpwstr>C048A765C73277958567D09CDF90EB95</vt:lpwstr>
  </property>
  <property fmtid="{D5CDD505-2E9C-101B-9397-08002B2CF9AE}" pid="32" name="PM_Hash_Salt">
    <vt:lpwstr>EB1F400811CBA5789E531804FF803EA5</vt:lpwstr>
  </property>
  <property fmtid="{D5CDD505-2E9C-101B-9397-08002B2CF9AE}" pid="33" name="PM_Hash_SHA1">
    <vt:lpwstr>886BA3AE113ED169E40332625ADFFD81B7595D71</vt:lpwstr>
  </property>
  <property fmtid="{D5CDD505-2E9C-101B-9397-08002B2CF9AE}" pid="34" name="MSIP_Label_87d6481e-ccdd-4ab6-8b26-05a0df5699e7_ActionId">
    <vt:lpwstr>a896e621fd6a4e409e9578ee5f085940</vt:lpwstr>
  </property>
  <property fmtid="{D5CDD505-2E9C-101B-9397-08002B2CF9AE}" pid="35" name="PM_Caveats_Count">
    <vt:lpwstr>0</vt:lpwstr>
  </property>
  <property fmtid="{D5CDD505-2E9C-101B-9397-08002B2CF9AE}" pid="36" name="EmReceivedByName">
    <vt:lpwstr/>
  </property>
  <property fmtid="{D5CDD505-2E9C-101B-9397-08002B2CF9AE}" pid="37" name="TaxKeyword">
    <vt:lpwstr>44;#[SEC=OFFICIAL]|07351cc0-de73-4913-be2f-56f124cbf8bb</vt:lpwstr>
  </property>
  <property fmtid="{D5CDD505-2E9C-101B-9397-08002B2CF9AE}" pid="38" name="Record Area">
    <vt:lpwstr/>
  </property>
  <property fmtid="{D5CDD505-2E9C-101B-9397-08002B2CF9AE}" pid="39" name="b647e5b7090c4d0ea7790e4632ed6396">
    <vt:lpwstr/>
  </property>
  <property fmtid="{D5CDD505-2E9C-101B-9397-08002B2CF9AE}" pid="40" name="InformationManagement">
    <vt:lpwstr/>
  </property>
  <property fmtid="{D5CDD505-2E9C-101B-9397-08002B2CF9AE}" pid="41" name="EmToAddress">
    <vt:lpwstr/>
  </property>
  <property fmtid="{D5CDD505-2E9C-101B-9397-08002B2CF9AE}" pid="42" name="ComplianceAssetId">
    <vt:lpwstr/>
  </property>
  <property fmtid="{D5CDD505-2E9C-101B-9397-08002B2CF9AE}" pid="43" name="EmCategory">
    <vt:lpwstr/>
  </property>
  <property fmtid="{D5CDD505-2E9C-101B-9397-08002B2CF9AE}" pid="44" name="EmConversationIndex">
    <vt:lpwstr/>
  </property>
  <property fmtid="{D5CDD505-2E9C-101B-9397-08002B2CF9AE}" pid="45" name="EmHasAttachments">
    <vt:bool>false</vt:bool>
  </property>
  <property fmtid="{D5CDD505-2E9C-101B-9397-08002B2CF9AE}" pid="46" name="EmBCCSMTPAddress">
    <vt:lpwstr/>
  </property>
  <property fmtid="{D5CDD505-2E9C-101B-9397-08002B2CF9AE}" pid="47" name="EmCC">
    <vt:lpwstr/>
  </property>
  <property fmtid="{D5CDD505-2E9C-101B-9397-08002B2CF9AE}" pid="48" name="_ExtendedDescription">
    <vt:lpwstr/>
  </property>
  <property fmtid="{D5CDD505-2E9C-101B-9397-08002B2CF9AE}" pid="49" name="Organisation Unit">
    <vt:lpwstr>76;#Legislation ＆ Rules|007bf635-cb2e-4560-a676-a239b31bfb53</vt:lpwstr>
  </property>
  <property fmtid="{D5CDD505-2E9C-101B-9397-08002B2CF9AE}" pid="50" name="Function_x0020_and_x0020_Activity">
    <vt:lpwstr/>
  </property>
  <property fmtid="{D5CDD505-2E9C-101B-9397-08002B2CF9AE}" pid="51" name="DLM">
    <vt:lpwstr>No DLM</vt:lpwstr>
  </property>
  <property fmtid="{D5CDD505-2E9C-101B-9397-08002B2CF9AE}" pid="52" name="b711542f29d747ea8c29a6428706c10f">
    <vt:lpwstr/>
  </property>
  <property fmtid="{D5CDD505-2E9C-101B-9397-08002B2CF9AE}" pid="53" name="lf395e0388bc45bfb8642f07b9d090f4">
    <vt:lpwstr/>
  </property>
  <property fmtid="{D5CDD505-2E9C-101B-9397-08002B2CF9AE}" pid="54" name="of934ccb37d6451ba60cdb89c1817167">
    <vt:lpwstr>Department of Finance|fd660e8f-8f31-49bd-92a3-d31d4da31afe</vt:lpwstr>
  </property>
  <property fmtid="{D5CDD505-2E9C-101B-9397-08002B2CF9AE}" pid="55" name="EmCon">
    <vt:lpwstr/>
  </property>
  <property fmtid="{D5CDD505-2E9C-101B-9397-08002B2CF9AE}" pid="56" name="xd_Signature">
    <vt:bool>false</vt:bool>
  </property>
  <property fmtid="{D5CDD505-2E9C-101B-9397-08002B2CF9AE}" pid="57" name="EmCompanies">
    <vt:lpwstr/>
  </property>
  <property fmtid="{D5CDD505-2E9C-101B-9397-08002B2CF9AE}" pid="58" name="RecordType">
    <vt:lpwstr/>
  </property>
  <property fmtid="{D5CDD505-2E9C-101B-9397-08002B2CF9AE}" pid="59" name="EmFromSMTPAddress">
    <vt:lpwstr/>
  </property>
  <property fmtid="{D5CDD505-2E9C-101B-9397-08002B2CF9AE}" pid="60" name="TitusGUID">
    <vt:lpwstr>dff94e3b-2b34-43ab-bf24-93ca465a2f9b</vt:lpwstr>
  </property>
  <property fmtid="{D5CDD505-2E9C-101B-9397-08002B2CF9AE}" pid="61" name="EmAttachCount">
    <vt:lpwstr/>
  </property>
  <property fmtid="{D5CDD505-2E9C-101B-9397-08002B2CF9AE}" pid="62" name="EmReceivedOnBehalfOfName">
    <vt:lpwstr/>
  </property>
  <property fmtid="{D5CDD505-2E9C-101B-9397-08002B2CF9AE}" pid="63" name="hptrimfileref">
    <vt:lpwstr>16/31863</vt:lpwstr>
  </property>
  <property fmtid="{D5CDD505-2E9C-101B-9397-08002B2CF9AE}" pid="64" name="EmReplyRecipients">
    <vt:lpwstr/>
  </property>
  <property fmtid="{D5CDD505-2E9C-101B-9397-08002B2CF9AE}" pid="65" name="EmRetentionPolicyName">
    <vt:lpwstr/>
  </property>
  <property fmtid="{D5CDD505-2E9C-101B-9397-08002B2CF9AE}" pid="66" name="EmReplyRecipientNames">
    <vt:lpwstr/>
  </property>
  <property fmtid="{D5CDD505-2E9C-101B-9397-08002B2CF9AE}" pid="67" name="_dlc_DocIdItemGuid">
    <vt:lpwstr>4457daeb-b7e6-46b1-9446-790af6e3bb8e</vt:lpwstr>
  </property>
  <property fmtid="{D5CDD505-2E9C-101B-9397-08002B2CF9AE}" pid="68" name="About Entity">
    <vt:lpwstr>1;#Department of Finance|fd660e8f-8f31-49bd-92a3-d31d4da31afe</vt:lpwstr>
  </property>
  <property fmtid="{D5CDD505-2E9C-101B-9397-08002B2CF9AE}" pid="69" name="EmFrom">
    <vt:lpwstr/>
  </property>
  <property fmtid="{D5CDD505-2E9C-101B-9397-08002B2CF9AE}" pid="70" name="EmAttachmentNames">
    <vt:lpwstr/>
  </property>
  <property fmtid="{D5CDD505-2E9C-101B-9397-08002B2CF9AE}" pid="71" name="EmSentOnBehalfOfName">
    <vt:lpwstr/>
  </property>
  <property fmtid="{D5CDD505-2E9C-101B-9397-08002B2CF9AE}" pid="72" name="RelatedIssues">
    <vt:lpwstr/>
  </property>
  <property fmtid="{D5CDD505-2E9C-101B-9397-08002B2CF9AE}" pid="73" name="Initiating Entity">
    <vt:lpwstr>1;#Department of Finance|fd660e8f-8f31-49bd-92a3-d31d4da31afe</vt:lpwstr>
  </property>
  <property fmtid="{D5CDD505-2E9C-101B-9397-08002B2CF9AE}" pid="74" name="e0fcb3f570964638902a63147cd98219">
    <vt:lpwstr>Legislation ＆ Rules|007bf635-cb2e-4560-a676-a239b31bfb53</vt:lpwstr>
  </property>
  <property fmtid="{D5CDD505-2E9C-101B-9397-08002B2CF9AE}" pid="75" name="Function and Activity">
    <vt:lpwstr/>
  </property>
  <property fmtid="{D5CDD505-2E9C-101B-9397-08002B2CF9AE}" pid="76" name="TriggerFlowInfo">
    <vt:lpwstr/>
  </property>
  <property fmtid="{D5CDD505-2E9C-101B-9397-08002B2CF9AE}" pid="77" name="EmCCSMTPAddress">
    <vt:lpwstr/>
  </property>
  <property fmtid="{D5CDD505-2E9C-101B-9397-08002B2CF9AE}" pid="78" name="EmConversationID">
    <vt:lpwstr/>
  </property>
  <property fmtid="{D5CDD505-2E9C-101B-9397-08002B2CF9AE}" pid="79" name="Initiating_x0020_Entity">
    <vt:lpwstr>1;#Department of Finance|fd660e8f-8f31-49bd-92a3-d31d4da31afe</vt:lpwstr>
  </property>
  <property fmtid="{D5CDD505-2E9C-101B-9397-08002B2CF9AE}" pid="80" name="EmBCC">
    <vt:lpwstr/>
  </property>
  <property fmtid="{D5CDD505-2E9C-101B-9397-08002B2CF9AE}" pid="81" name="EmID">
    <vt:lpwstr/>
  </property>
  <property fmtid="{D5CDD505-2E9C-101B-9397-08002B2CF9AE}" pid="82" name="f0888ba7078d4a1bac90b097c1ed0fad">
    <vt:lpwstr>Department of Finance|fd660e8f-8f31-49bd-92a3-d31d4da31afe</vt:lpwstr>
  </property>
  <property fmtid="{D5CDD505-2E9C-101B-9397-08002B2CF9AE}" pid="83" name="hptrimrecordref">
    <vt:lpwstr/>
  </property>
  <property fmtid="{D5CDD505-2E9C-101B-9397-08002B2CF9AE}" pid="84" name="Order">
    <vt:r8>17400</vt:r8>
  </property>
  <property fmtid="{D5CDD505-2E9C-101B-9397-08002B2CF9AE}" pid="85" name="Record_x0020_Area">
    <vt:lpwstr/>
  </property>
  <property fmtid="{D5CDD505-2E9C-101B-9397-08002B2CF9AE}" pid="86" name="Organisation_x0020_Unit">
    <vt:lpwstr>76;#Legislation ＆ Rules|007bf635-cb2e-4560-a676-a239b31bfb53</vt:lpwstr>
  </property>
  <property fmtid="{D5CDD505-2E9C-101B-9397-08002B2CF9AE}" pid="87" name="EmSubject">
    <vt:lpwstr/>
  </property>
  <property fmtid="{D5CDD505-2E9C-101B-9397-08002B2CF9AE}" pid="88" name="xd_ProgID">
    <vt:lpwstr/>
  </property>
  <property fmtid="{D5CDD505-2E9C-101B-9397-08002B2CF9AE}" pid="89" name="MediaServiceImageTags">
    <vt:lpwstr/>
  </property>
  <property fmtid="{D5CDD505-2E9C-101B-9397-08002B2CF9AE}" pid="90" name="About_x0020_Entity">
    <vt:lpwstr>1;#Department of Finance|fd660e8f-8f31-49bd-92a3-d31d4da31afe</vt:lpwstr>
  </property>
  <property fmtid="{D5CDD505-2E9C-101B-9397-08002B2CF9AE}" pid="91" name="ContentTypeId">
    <vt:lpwstr>0x010100A84B11235B2321459340E2B93274E247</vt:lpwstr>
  </property>
  <property fmtid="{D5CDD505-2E9C-101B-9397-08002B2CF9AE}" pid="92" name="b85597615db24de983933c9f5cbbcb6b">
    <vt:lpwstr/>
  </property>
  <property fmtid="{D5CDD505-2E9C-101B-9397-08002B2CF9AE}" pid="93" name="hptrimdataset">
    <vt:lpwstr>CH</vt:lpwstr>
  </property>
  <property fmtid="{D5CDD505-2E9C-101B-9397-08002B2CF9AE}" pid="94" name="TemplateUrl">
    <vt:lpwstr/>
  </property>
  <property fmtid="{D5CDD505-2E9C-101B-9397-08002B2CF9AE}" pid="95" name="EmBody">
    <vt:lpwstr/>
  </property>
  <property fmtid="{D5CDD505-2E9C-101B-9397-08002B2CF9AE}" pid="96" name="EmFromName">
    <vt:lpwstr/>
  </property>
  <property fmtid="{D5CDD505-2E9C-101B-9397-08002B2CF9AE}" pid="97" name="SEC">
    <vt:lpwstr>UNCLASSIFIED</vt:lpwstr>
  </property>
  <property fmtid="{D5CDD505-2E9C-101B-9397-08002B2CF9AE}" pid="98" name="EmTo">
    <vt:lpwstr/>
  </property>
  <property fmtid="{D5CDD505-2E9C-101B-9397-08002B2CF9AE}" pid="99" name="EmToSMTPAddress">
    <vt:lpwstr/>
  </property>
</Properties>
</file>