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FD58B6" w14:textId="319581CB" w:rsidR="00F109D4" w:rsidRPr="003C5719" w:rsidRDefault="00F109D4" w:rsidP="00AD3ADC">
      <w:pPr>
        <w:pStyle w:val="Heading4"/>
        <w:jc w:val="center"/>
      </w:pPr>
      <w:r w:rsidRPr="003C5719">
        <w:t>EXPLANATORY STATEMENT</w:t>
      </w:r>
    </w:p>
    <w:p w14:paraId="194101C8" w14:textId="79C023E6" w:rsidR="007662C7" w:rsidRPr="003C5719" w:rsidRDefault="00F109D4" w:rsidP="004A27A8">
      <w:pPr>
        <w:pStyle w:val="Heading2"/>
        <w:jc w:val="center"/>
        <w:rPr>
          <w:sz w:val="24"/>
          <w:szCs w:val="24"/>
        </w:rPr>
      </w:pPr>
      <w:r w:rsidRPr="003C5719">
        <w:rPr>
          <w:sz w:val="24"/>
          <w:szCs w:val="24"/>
        </w:rPr>
        <w:t xml:space="preserve">Issued by authority of </w:t>
      </w:r>
      <w:sdt>
        <w:sdtPr>
          <w:rPr>
            <w:rStyle w:val="DefaultChar"/>
          </w:rPr>
          <w:id w:val="-1025254589"/>
          <w:placeholder>
            <w:docPart w:val="8733A0E9AF5F4991A84F2EA94C7E133C"/>
          </w:placeholder>
          <w:dropDownList>
            <w:listItem w:displayText="the Treasurer" w:value="the Treasurer"/>
            <w:listItem w:displayText="the Minister for Housing, Minister for Homelessness and Minister for Small Business" w:value="the Minister for Housing, Minister for Homelessness and Minister for Small Business"/>
            <w:listItem w:displayText="the Assistant Treasurer and Minister for Financial Services" w:value="the Assistant Treasurer and Minister for Financial Services"/>
            <w:listItem w:displayText="the Assistant Minister for Competition, Charities and Treasury" w:value="the Assistant Minister for Competition, Charities and Treasury"/>
          </w:dropDownList>
        </w:sdtPr>
        <w:sdtEndPr>
          <w:rPr>
            <w:rStyle w:val="DefaultParagraphFont"/>
            <w:color w:val="auto"/>
            <w:sz w:val="28"/>
            <w:szCs w:val="20"/>
          </w:rPr>
        </w:sdtEndPr>
        <w:sdtContent>
          <w:r w:rsidR="007E0163">
            <w:rPr>
              <w:rStyle w:val="DefaultChar"/>
            </w:rPr>
            <w:t>the Assistant Treasurer and Minister for Financial Services</w:t>
          </w:r>
        </w:sdtContent>
      </w:sdt>
      <w:r w:rsidR="00076178" w:rsidRPr="003C5719">
        <w:rPr>
          <w:sz w:val="24"/>
          <w:szCs w:val="24"/>
        </w:rPr>
        <w:t xml:space="preserve"> </w:t>
      </w:r>
    </w:p>
    <w:p w14:paraId="6DEE09F4" w14:textId="1B11F696" w:rsidR="00F109D4" w:rsidRPr="003C5719" w:rsidRDefault="0085725C" w:rsidP="004A27A8">
      <w:pPr>
        <w:spacing w:before="240" w:after="240"/>
        <w:jc w:val="center"/>
        <w:rPr>
          <w:i/>
        </w:rPr>
      </w:pPr>
      <w:r>
        <w:rPr>
          <w:i/>
        </w:rPr>
        <w:t>Tax Agent Services Act 2009</w:t>
      </w:r>
    </w:p>
    <w:p w14:paraId="6000CD99" w14:textId="029766BC" w:rsidR="00F109D4" w:rsidRPr="003C5719" w:rsidRDefault="0085725C" w:rsidP="004A27A8">
      <w:pPr>
        <w:tabs>
          <w:tab w:val="left" w:pos="1418"/>
        </w:tabs>
        <w:spacing w:before="0" w:after="240"/>
        <w:jc w:val="center"/>
        <w:rPr>
          <w:i/>
        </w:rPr>
      </w:pPr>
      <w:bookmarkStart w:id="0" w:name="_Hlk165468807"/>
      <w:r>
        <w:rPr>
          <w:i/>
        </w:rPr>
        <w:t>Tax Agent Services</w:t>
      </w:r>
      <w:r w:rsidR="00902763">
        <w:rPr>
          <w:i/>
        </w:rPr>
        <w:t xml:space="preserve"> Amendment</w:t>
      </w:r>
      <w:r>
        <w:rPr>
          <w:i/>
        </w:rPr>
        <w:t xml:space="preserve"> (Updating Fees) </w:t>
      </w:r>
      <w:r w:rsidR="00A67A35">
        <w:rPr>
          <w:i/>
        </w:rPr>
        <w:t>Regulations</w:t>
      </w:r>
      <w:r>
        <w:rPr>
          <w:i/>
        </w:rPr>
        <w:t xml:space="preserve"> 2024</w:t>
      </w:r>
    </w:p>
    <w:bookmarkEnd w:id="0"/>
    <w:p w14:paraId="081453E9" w14:textId="6DC57FE3" w:rsidR="003006FE" w:rsidRDefault="003006FE" w:rsidP="004A27A8">
      <w:pPr>
        <w:spacing w:before="240"/>
      </w:pPr>
      <w:r>
        <w:t>Subsection 70-55(1)</w:t>
      </w:r>
      <w:r w:rsidRPr="003C5719">
        <w:t xml:space="preserve"> of the </w:t>
      </w:r>
      <w:r w:rsidR="0052502E" w:rsidRPr="23DDEDA7">
        <w:rPr>
          <w:i/>
          <w:iCs/>
        </w:rPr>
        <w:t xml:space="preserve">Tax Agent Services Act </w:t>
      </w:r>
      <w:r w:rsidR="003C5F15">
        <w:rPr>
          <w:i/>
          <w:iCs/>
        </w:rPr>
        <w:t>2009</w:t>
      </w:r>
      <w:r w:rsidR="0052502E" w:rsidRPr="23DDEDA7">
        <w:rPr>
          <w:i/>
          <w:iCs/>
        </w:rPr>
        <w:t xml:space="preserve"> </w:t>
      </w:r>
      <w:r w:rsidR="0052502E">
        <w:t xml:space="preserve">(the Act) </w:t>
      </w:r>
      <w:r w:rsidRPr="003C5719">
        <w:t>provides that the Governor</w:t>
      </w:r>
      <w:r w:rsidR="003650D2">
        <w:noBreakHyphen/>
        <w:t>G</w:t>
      </w:r>
      <w:r w:rsidRPr="003C5719">
        <w:t>eneral may make regulations prescribing matters required or permitted by the Act to be prescribed, or necessary or convenient to be prescribed for carrying out or giving effect to the Act.</w:t>
      </w:r>
    </w:p>
    <w:p w14:paraId="19DC5F72" w14:textId="6CFB6400" w:rsidR="00892D3B" w:rsidRDefault="007C797A" w:rsidP="004A27A8">
      <w:pPr>
        <w:spacing w:before="240"/>
      </w:pPr>
      <w:r>
        <w:t>Paragraph 20-20(2)(b)</w:t>
      </w:r>
      <w:r w:rsidR="00CC644E">
        <w:t xml:space="preserve"> </w:t>
      </w:r>
      <w:r>
        <w:t xml:space="preserve">of the </w:t>
      </w:r>
      <w:r w:rsidR="0052502E">
        <w:t xml:space="preserve">Act </w:t>
      </w:r>
      <w:r w:rsidR="008D06AE">
        <w:t xml:space="preserve">provides that an application </w:t>
      </w:r>
      <w:r w:rsidR="005F2150">
        <w:t xml:space="preserve">for registration </w:t>
      </w:r>
      <w:r w:rsidR="00661D1A">
        <w:t xml:space="preserve">as a tax agent or business activity statement (BAS) agent </w:t>
      </w:r>
      <w:r w:rsidR="005F2150">
        <w:t xml:space="preserve">to the </w:t>
      </w:r>
      <w:r w:rsidR="00407285">
        <w:t>Tax Practitioner</w:t>
      </w:r>
      <w:r w:rsidR="00E05BEC">
        <w:t xml:space="preserve">s </w:t>
      </w:r>
      <w:r w:rsidR="005F2150">
        <w:t>Board</w:t>
      </w:r>
      <w:r w:rsidR="00A3490A">
        <w:t xml:space="preserve"> (the Board)</w:t>
      </w:r>
      <w:r w:rsidR="005F2150">
        <w:t xml:space="preserve"> </w:t>
      </w:r>
      <w:r w:rsidR="008D06AE">
        <w:t>must be in a form approved by the Board and accompanied by the prescribed application fee.</w:t>
      </w:r>
      <w:r w:rsidR="004D7740">
        <w:t xml:space="preserve"> </w:t>
      </w:r>
    </w:p>
    <w:p w14:paraId="06DA4543" w14:textId="77777777" w:rsidR="0053438B" w:rsidRDefault="0053438B" w:rsidP="0053438B">
      <w:pPr>
        <w:pStyle w:val="Bullet"/>
        <w:numPr>
          <w:ilvl w:val="0"/>
          <w:numId w:val="0"/>
        </w:numPr>
      </w:pPr>
      <w:r>
        <w:t>The Act does not specify any conditions that need to be satisfied before the power to make the Regulations may be exercised.</w:t>
      </w:r>
    </w:p>
    <w:p w14:paraId="53AF49F2" w14:textId="38EB605B" w:rsidR="009A5503" w:rsidRDefault="009A5503" w:rsidP="0053438B">
      <w:pPr>
        <w:pStyle w:val="Bullet"/>
        <w:numPr>
          <w:ilvl w:val="0"/>
          <w:numId w:val="0"/>
        </w:numPr>
        <w:rPr>
          <w:color w:val="FF0000"/>
        </w:rPr>
      </w:pPr>
      <w:r>
        <w:t xml:space="preserve">The </w:t>
      </w:r>
      <w:r w:rsidRPr="003B523D">
        <w:t>Tax Agent Services Amendment (Updating Fees) Regulations 2024</w:t>
      </w:r>
      <w:r>
        <w:t xml:space="preserve"> (the Regulations) amended the </w:t>
      </w:r>
      <w:r w:rsidR="00E92712">
        <w:t xml:space="preserve">registration </w:t>
      </w:r>
      <w:r w:rsidR="006E47DF">
        <w:t>application fees</w:t>
      </w:r>
      <w:r>
        <w:t xml:space="preserve"> for tax agent</w:t>
      </w:r>
      <w:r w:rsidR="00E92712">
        <w:t>s</w:t>
      </w:r>
      <w:r>
        <w:t xml:space="preserve"> </w:t>
      </w:r>
      <w:r w:rsidR="006E47DF">
        <w:t>and</w:t>
      </w:r>
      <w:r>
        <w:t xml:space="preserve"> BAS agent</w:t>
      </w:r>
      <w:r w:rsidR="00E92712">
        <w:t>s</w:t>
      </w:r>
      <w:r w:rsidR="006E47DF">
        <w:t xml:space="preserve"> </w:t>
      </w:r>
      <w:r w:rsidR="00156299">
        <w:t xml:space="preserve">in the </w:t>
      </w:r>
      <w:r w:rsidR="00156299" w:rsidRPr="13644512">
        <w:rPr>
          <w:i/>
          <w:iCs/>
        </w:rPr>
        <w:t>Tax Agent Services Regulations</w:t>
      </w:r>
      <w:r w:rsidR="00B22817">
        <w:rPr>
          <w:i/>
          <w:iCs/>
        </w:rPr>
        <w:t xml:space="preserve"> 2022</w:t>
      </w:r>
      <w:r w:rsidR="00156299">
        <w:rPr>
          <w:i/>
          <w:iCs/>
        </w:rPr>
        <w:t xml:space="preserve"> </w:t>
      </w:r>
      <w:r w:rsidR="00156299">
        <w:t>(the TAS Regulations)</w:t>
      </w:r>
      <w:r>
        <w:t>.</w:t>
      </w:r>
    </w:p>
    <w:p w14:paraId="394FC325" w14:textId="7815BE89" w:rsidR="00D24DD4" w:rsidRPr="00F35C08" w:rsidRDefault="00D24DD4" w:rsidP="004A27A8">
      <w:pPr>
        <w:spacing w:before="240"/>
      </w:pPr>
      <w:r>
        <w:t>S</w:t>
      </w:r>
      <w:r w:rsidR="00F35C08">
        <w:t>ubsection</w:t>
      </w:r>
      <w:r>
        <w:t xml:space="preserve"> 22</w:t>
      </w:r>
      <w:r w:rsidR="00F35C08">
        <w:t>(1)</w:t>
      </w:r>
      <w:r>
        <w:t xml:space="preserve"> of the </w:t>
      </w:r>
      <w:r w:rsidR="004302B1">
        <w:t xml:space="preserve">TAS Regulations </w:t>
      </w:r>
      <w:r>
        <w:t xml:space="preserve">sets </w:t>
      </w:r>
      <w:r w:rsidR="00CF222F">
        <w:t xml:space="preserve">base </w:t>
      </w:r>
      <w:r>
        <w:t>registration fee</w:t>
      </w:r>
      <w:r w:rsidR="00320516">
        <w:t>s</w:t>
      </w:r>
      <w:r>
        <w:t xml:space="preserve"> </w:t>
      </w:r>
      <w:r w:rsidR="00E818A3">
        <w:t xml:space="preserve">that tax agents and </w:t>
      </w:r>
      <w:r w:rsidR="00A353F2">
        <w:t>BAS</w:t>
      </w:r>
      <w:r w:rsidR="00E818A3">
        <w:t xml:space="preserve"> agents </w:t>
      </w:r>
      <w:r>
        <w:t xml:space="preserve">must pay to maintain their registration for a specified </w:t>
      </w:r>
      <w:r w:rsidR="40CA4761">
        <w:t>period</w:t>
      </w:r>
      <w:r>
        <w:t xml:space="preserve">. </w:t>
      </w:r>
      <w:r w:rsidR="006B4F5D">
        <w:t>Those fees are</w:t>
      </w:r>
      <w:r>
        <w:t xml:space="preserve"> indexed according to </w:t>
      </w:r>
      <w:r w:rsidR="00F35C08">
        <w:t>the formulas set out in subsection</w:t>
      </w:r>
      <w:r w:rsidR="003C73C4">
        <w:t xml:space="preserve">s </w:t>
      </w:r>
      <w:r w:rsidR="00F35C08">
        <w:t xml:space="preserve">22(2) and (3) of the </w:t>
      </w:r>
      <w:r w:rsidR="00163E1B">
        <w:t>TAS</w:t>
      </w:r>
      <w:r w:rsidR="00C0402B">
        <w:t xml:space="preserve"> </w:t>
      </w:r>
      <w:r w:rsidR="00163E1B">
        <w:t>R</w:t>
      </w:r>
      <w:r w:rsidR="00C0402B">
        <w:t>egulations</w:t>
      </w:r>
      <w:r w:rsidR="00163E1B">
        <w:t xml:space="preserve"> </w:t>
      </w:r>
      <w:r w:rsidR="0027669D">
        <w:t>on the first of July every year</w:t>
      </w:r>
      <w:r w:rsidR="007612AC">
        <w:t xml:space="preserve"> and were due to be indexed on 1 July 2024</w:t>
      </w:r>
      <w:r w:rsidR="00F35C08">
        <w:t>.</w:t>
      </w:r>
    </w:p>
    <w:p w14:paraId="101F57C2" w14:textId="423ED95D" w:rsidR="00B63B64" w:rsidRDefault="00BC55FC" w:rsidP="004A27A8">
      <w:pPr>
        <w:spacing w:before="240"/>
      </w:pPr>
      <w:r>
        <w:t xml:space="preserve">Part 2 of Schedule 3 to the </w:t>
      </w:r>
      <w:r w:rsidRPr="430573FD">
        <w:rPr>
          <w:i/>
          <w:iCs/>
        </w:rPr>
        <w:t xml:space="preserve">Treasury Laws Amendment (2023 Measures No. 1) </w:t>
      </w:r>
      <w:r w:rsidR="006011EE">
        <w:rPr>
          <w:i/>
          <w:iCs/>
        </w:rPr>
        <w:t>Act</w:t>
      </w:r>
      <w:r w:rsidR="006011EE" w:rsidRPr="430573FD">
        <w:rPr>
          <w:i/>
          <w:iCs/>
        </w:rPr>
        <w:t xml:space="preserve"> </w:t>
      </w:r>
      <w:r w:rsidRPr="430573FD">
        <w:rPr>
          <w:i/>
          <w:iCs/>
        </w:rPr>
        <w:t xml:space="preserve">2023 </w:t>
      </w:r>
      <w:r>
        <w:t xml:space="preserve">changed the registration </w:t>
      </w:r>
      <w:r w:rsidR="002A569C">
        <w:t xml:space="preserve">period </w:t>
      </w:r>
      <w:r>
        <w:t>for tax and BAS agents from</w:t>
      </w:r>
      <w:r w:rsidR="00EE22FE">
        <w:t xml:space="preserve"> </w:t>
      </w:r>
      <w:r w:rsidR="007C3184">
        <w:t xml:space="preserve">at least </w:t>
      </w:r>
      <w:r w:rsidR="00EE22FE">
        <w:t xml:space="preserve">three years to </w:t>
      </w:r>
      <w:r w:rsidR="001D13D3">
        <w:t>at least one</w:t>
      </w:r>
      <w:r w:rsidR="00EE22FE">
        <w:t xml:space="preserve"> year</w:t>
      </w:r>
      <w:r>
        <w:t>. Th</w:t>
      </w:r>
      <w:r w:rsidR="00823344">
        <w:t>at</w:t>
      </w:r>
      <w:r>
        <w:t xml:space="preserve"> change </w:t>
      </w:r>
      <w:r w:rsidR="009A30AA">
        <w:t>applie</w:t>
      </w:r>
      <w:r w:rsidR="00E92712">
        <w:t>d</w:t>
      </w:r>
      <w:r w:rsidR="009A30AA">
        <w:t xml:space="preserve"> to</w:t>
      </w:r>
      <w:r w:rsidR="008D0DBA">
        <w:t xml:space="preserve"> any new and renewal registration applications received on or after</w:t>
      </w:r>
      <w:r>
        <w:t xml:space="preserve"> 1 July 2024.</w:t>
      </w:r>
    </w:p>
    <w:p w14:paraId="1BE6B8AF" w14:textId="40B9BFB0" w:rsidR="003B523D" w:rsidRDefault="003B523D" w:rsidP="004A27A8">
      <w:pPr>
        <w:spacing w:before="240"/>
      </w:pPr>
      <w:r>
        <w:t xml:space="preserve">The </w:t>
      </w:r>
      <w:r w:rsidR="00957DFA">
        <w:t>Regulations</w:t>
      </w:r>
      <w:r w:rsidR="00B55FF0">
        <w:t xml:space="preserve"> </w:t>
      </w:r>
      <w:r w:rsidR="00702B29">
        <w:t>amend</w:t>
      </w:r>
      <w:r w:rsidR="00725712">
        <w:t xml:space="preserve"> the fee amounts that apply to </w:t>
      </w:r>
      <w:r w:rsidR="0036749D">
        <w:t>new and renewal registration applications from 1 July 2024.</w:t>
      </w:r>
      <w:r w:rsidR="00BF2AF0">
        <w:t xml:space="preserve"> The new </w:t>
      </w:r>
      <w:r w:rsidR="00D749B1">
        <w:t>fee</w:t>
      </w:r>
      <w:r w:rsidR="00BF2AF0">
        <w:t xml:space="preserve"> amounts are one-third of </w:t>
      </w:r>
      <w:r w:rsidR="002228D5">
        <w:t>what the previous fees</w:t>
      </w:r>
      <w:r w:rsidR="00BF2AF0">
        <w:t xml:space="preserve"> would have </w:t>
      </w:r>
      <w:r w:rsidR="002228D5">
        <w:t xml:space="preserve">increased to </w:t>
      </w:r>
      <w:r w:rsidR="00BF2AF0">
        <w:t xml:space="preserve">under the </w:t>
      </w:r>
      <w:r w:rsidR="002228D5">
        <w:t>indexation</w:t>
      </w:r>
      <w:r w:rsidR="00BF2AF0">
        <w:t xml:space="preserve"> provisions </w:t>
      </w:r>
      <w:r w:rsidR="00645578">
        <w:t>from</w:t>
      </w:r>
      <w:r w:rsidR="00BF2AF0">
        <w:t xml:space="preserve"> 1 July 2024</w:t>
      </w:r>
      <w:r w:rsidR="00871340">
        <w:t xml:space="preserve">, to reflect </w:t>
      </w:r>
      <w:r w:rsidR="00AF6A98">
        <w:t xml:space="preserve">that the </w:t>
      </w:r>
      <w:r w:rsidR="003E1F3C">
        <w:t xml:space="preserve">minimum period of registration </w:t>
      </w:r>
      <w:r w:rsidR="00A36B59">
        <w:t>was</w:t>
      </w:r>
      <w:r w:rsidR="00F73EBE">
        <w:t xml:space="preserve"> reduced to</w:t>
      </w:r>
      <w:r w:rsidR="003E1F3C">
        <w:t xml:space="preserve"> one-third </w:t>
      </w:r>
      <w:r w:rsidR="00F73EBE">
        <w:t>from</w:t>
      </w:r>
      <w:r w:rsidR="007D3DF7">
        <w:t xml:space="preserve"> 1 July 2024.</w:t>
      </w:r>
      <w:r w:rsidR="00947601">
        <w:t xml:space="preserve"> </w:t>
      </w:r>
      <w:r w:rsidR="00294542">
        <w:t>The new amounts will continue to be indexed every year from 1 July 2025</w:t>
      </w:r>
      <w:r w:rsidR="00755E7A">
        <w:t xml:space="preserve"> </w:t>
      </w:r>
      <w:r w:rsidR="0033315F">
        <w:t xml:space="preserve">with no change to the formula or methods set out in </w:t>
      </w:r>
      <w:r w:rsidR="0088712D">
        <w:t>subsections 22(2) and (3)</w:t>
      </w:r>
      <w:r w:rsidR="00B346E3">
        <w:t xml:space="preserve"> of the TAS Regulations.</w:t>
      </w:r>
    </w:p>
    <w:p w14:paraId="7AB5E3DE" w14:textId="465E5B69" w:rsidR="00BC55FC" w:rsidRDefault="00BC55FC" w:rsidP="004A27A8">
      <w:pPr>
        <w:spacing w:before="240"/>
      </w:pPr>
      <w:r>
        <w:t xml:space="preserve">If </w:t>
      </w:r>
      <w:r w:rsidR="008562E8">
        <w:t>a tax agent or BAS agent has</w:t>
      </w:r>
      <w:r>
        <w:t xml:space="preserve"> an existing registration</w:t>
      </w:r>
      <w:r w:rsidR="004A66CC">
        <w:t xml:space="preserve"> </w:t>
      </w:r>
      <w:r w:rsidR="20D49F2C">
        <w:t>on</w:t>
      </w:r>
      <w:r w:rsidR="004A66CC">
        <w:t xml:space="preserve"> 1 July 2024</w:t>
      </w:r>
      <w:r>
        <w:t xml:space="preserve">, </w:t>
      </w:r>
      <w:r w:rsidR="00E35F35">
        <w:t xml:space="preserve">when they </w:t>
      </w:r>
      <w:r w:rsidR="007A0825">
        <w:t xml:space="preserve">next </w:t>
      </w:r>
      <w:r w:rsidR="00E35F35">
        <w:t>apply</w:t>
      </w:r>
      <w:r w:rsidR="00272DBB">
        <w:t xml:space="preserve"> to renew their </w:t>
      </w:r>
      <w:proofErr w:type="gramStart"/>
      <w:r w:rsidR="00272DBB">
        <w:t>registration</w:t>
      </w:r>
      <w:proofErr w:type="gramEnd"/>
      <w:r w:rsidR="00272DBB">
        <w:t xml:space="preserve"> </w:t>
      </w:r>
      <w:r w:rsidR="00033B12">
        <w:t xml:space="preserve">they would be subject to the revised renewal </w:t>
      </w:r>
      <w:r w:rsidR="00C52DD8">
        <w:t>period and revised fee</w:t>
      </w:r>
      <w:r w:rsidR="000A2264">
        <w:t>. The revised fee</w:t>
      </w:r>
      <w:r w:rsidR="007D5CAC">
        <w:t xml:space="preserve"> would be </w:t>
      </w:r>
      <w:r w:rsidR="000F720F">
        <w:t xml:space="preserve">the </w:t>
      </w:r>
      <w:r w:rsidR="00B15102">
        <w:t xml:space="preserve">updated </w:t>
      </w:r>
      <w:r w:rsidR="000F720F">
        <w:t xml:space="preserve">amount specified in </w:t>
      </w:r>
      <w:r w:rsidR="00CF1A80">
        <w:t xml:space="preserve">the table in subsection 22(1) of the TAS Regulations if </w:t>
      </w:r>
      <w:r w:rsidR="00BC24AD">
        <w:t xml:space="preserve">they apply </w:t>
      </w:r>
      <w:r w:rsidR="001B217E">
        <w:t xml:space="preserve">before or on 30 June 2025, or </w:t>
      </w:r>
      <w:r w:rsidR="00C513B6">
        <w:t xml:space="preserve">an </w:t>
      </w:r>
      <w:r w:rsidR="007D5CAC">
        <w:t xml:space="preserve">indexed </w:t>
      </w:r>
      <w:r w:rsidR="00C513B6">
        <w:t xml:space="preserve">amount </w:t>
      </w:r>
      <w:r w:rsidR="007D5CAC">
        <w:t>if they apply on or after 1 July 2025</w:t>
      </w:r>
      <w:r w:rsidR="45FF5BBB">
        <w:t>.</w:t>
      </w:r>
    </w:p>
    <w:p w14:paraId="6F6BF3EE" w14:textId="7568650F" w:rsidR="00CE4A7C" w:rsidRPr="00BC55FC" w:rsidRDefault="00CE4A7C" w:rsidP="004A27A8">
      <w:pPr>
        <w:spacing w:before="240"/>
      </w:pPr>
      <w:r>
        <w:t>There are no consequential amendments</w:t>
      </w:r>
      <w:r w:rsidR="007423B6">
        <w:t xml:space="preserve"> arising from the Regulations</w:t>
      </w:r>
      <w:r>
        <w:t>.</w:t>
      </w:r>
    </w:p>
    <w:p w14:paraId="4F604F5E" w14:textId="49CFA28D" w:rsidR="00CE4A7C" w:rsidRDefault="00A42A31" w:rsidP="004A27A8">
      <w:pPr>
        <w:pStyle w:val="Bullet"/>
        <w:numPr>
          <w:ilvl w:val="0"/>
          <w:numId w:val="0"/>
        </w:numPr>
      </w:pPr>
      <w:r>
        <w:t xml:space="preserve">Public stakeholder consultation </w:t>
      </w:r>
      <w:r w:rsidR="000867B5">
        <w:t xml:space="preserve">was not considered necessary </w:t>
      </w:r>
      <w:r>
        <w:t>because the amendment</w:t>
      </w:r>
      <w:r w:rsidR="002E12B9">
        <w:t>s</w:t>
      </w:r>
      <w:r>
        <w:t xml:space="preserve"> ensure that tax</w:t>
      </w:r>
      <w:r w:rsidR="00FB7DD5">
        <w:t xml:space="preserve"> and </w:t>
      </w:r>
      <w:r>
        <w:t xml:space="preserve">BAS agents </w:t>
      </w:r>
      <w:r w:rsidR="004A3FD5">
        <w:t xml:space="preserve">pay reduced fees to reflect the reduced </w:t>
      </w:r>
      <w:r>
        <w:t xml:space="preserve">registration period. </w:t>
      </w:r>
      <w:r w:rsidR="008D1EBA">
        <w:lastRenderedPageBreak/>
        <w:t xml:space="preserve">The change </w:t>
      </w:r>
      <w:r w:rsidR="00DA3B7D">
        <w:t>to</w:t>
      </w:r>
      <w:r w:rsidR="00257BE4">
        <w:t xml:space="preserve"> the </w:t>
      </w:r>
      <w:r w:rsidR="00494841">
        <w:t xml:space="preserve">minimum </w:t>
      </w:r>
      <w:r w:rsidR="00257BE4">
        <w:t xml:space="preserve">registration period from </w:t>
      </w:r>
      <w:r w:rsidR="00382302">
        <w:t xml:space="preserve">at least </w:t>
      </w:r>
      <w:r w:rsidR="00257BE4">
        <w:t xml:space="preserve">three years to </w:t>
      </w:r>
      <w:r w:rsidR="00382302">
        <w:t xml:space="preserve">at least </w:t>
      </w:r>
      <w:r w:rsidR="00257BE4">
        <w:t>one year</w:t>
      </w:r>
      <w:r w:rsidR="009B3023">
        <w:t xml:space="preserve"> was consulted on as part of </w:t>
      </w:r>
      <w:r w:rsidR="00F47664">
        <w:t>consultation on</w:t>
      </w:r>
      <w:r w:rsidR="00CD49BB">
        <w:t xml:space="preserve"> the </w:t>
      </w:r>
      <w:r w:rsidR="00CD49BB" w:rsidRPr="23A3913C">
        <w:rPr>
          <w:i/>
          <w:iCs/>
        </w:rPr>
        <w:t xml:space="preserve">Treasury Laws Amendment (2023 Measures No. 1) </w:t>
      </w:r>
      <w:r w:rsidR="00110814">
        <w:rPr>
          <w:i/>
          <w:iCs/>
        </w:rPr>
        <w:t>Act</w:t>
      </w:r>
      <w:r w:rsidR="00110814" w:rsidRPr="23A3913C">
        <w:rPr>
          <w:i/>
          <w:iCs/>
        </w:rPr>
        <w:t xml:space="preserve"> </w:t>
      </w:r>
      <w:r w:rsidR="00CD49BB" w:rsidRPr="23A3913C">
        <w:rPr>
          <w:i/>
          <w:iCs/>
        </w:rPr>
        <w:t>2023</w:t>
      </w:r>
      <w:r w:rsidR="00257BE4">
        <w:t xml:space="preserve">. </w:t>
      </w:r>
      <w:r w:rsidR="00E91EA6" w:rsidRPr="00E91EA6">
        <w:t xml:space="preserve">Without the proposed Regulations, </w:t>
      </w:r>
      <w:r w:rsidR="00304CA1">
        <w:t>the</w:t>
      </w:r>
      <w:r w:rsidR="00E91EA6" w:rsidRPr="00E91EA6">
        <w:t xml:space="preserve"> fees under the TAS regulations would </w:t>
      </w:r>
      <w:r w:rsidR="00E91EA6">
        <w:t xml:space="preserve">have </w:t>
      </w:r>
      <w:r w:rsidR="00E91EA6" w:rsidRPr="00E91EA6">
        <w:t>result</w:t>
      </w:r>
      <w:r w:rsidR="00E91EA6">
        <w:t>ed</w:t>
      </w:r>
      <w:r w:rsidR="00E91EA6" w:rsidRPr="00E91EA6">
        <w:t xml:space="preserve"> in tax and BAS agents paying three times more than they </w:t>
      </w:r>
      <w:r w:rsidR="00E91EA6">
        <w:t>previously</w:t>
      </w:r>
      <w:r w:rsidR="00E91EA6" w:rsidRPr="00E91EA6">
        <w:t xml:space="preserve"> pa</w:t>
      </w:r>
      <w:r w:rsidR="00E91EA6">
        <w:t>id</w:t>
      </w:r>
      <w:r w:rsidR="00E91EA6" w:rsidRPr="00E91EA6">
        <w:t xml:space="preserve"> per year of registration</w:t>
      </w:r>
      <w:r w:rsidR="00304CA1">
        <w:t>,</w:t>
      </w:r>
      <w:r w:rsidR="00E91EA6" w:rsidRPr="00E91EA6">
        <w:t xml:space="preserve"> from 1 July 2024.</w:t>
      </w:r>
    </w:p>
    <w:p w14:paraId="7A64EE72" w14:textId="1DF01F23" w:rsidR="00A42A31" w:rsidRPr="00CE4A7C" w:rsidRDefault="00A42A31" w:rsidP="004A27A8">
      <w:pPr>
        <w:pStyle w:val="Bullet"/>
        <w:numPr>
          <w:ilvl w:val="0"/>
          <w:numId w:val="0"/>
        </w:numPr>
      </w:pPr>
      <w:r>
        <w:t xml:space="preserve">The </w:t>
      </w:r>
      <w:r w:rsidR="006C77DB">
        <w:t xml:space="preserve">Regulations are subject to the </w:t>
      </w:r>
      <w:r w:rsidR="006C77DB">
        <w:rPr>
          <w:rStyle w:val="ui-provider"/>
        </w:rPr>
        <w:t xml:space="preserve">automatic repeal process under section 48A of the </w:t>
      </w:r>
      <w:r w:rsidR="006C77DB" w:rsidRPr="00263280">
        <w:rPr>
          <w:rStyle w:val="ui-provider"/>
          <w:i/>
          <w:iCs/>
        </w:rPr>
        <w:t>Legislation Act 2003</w:t>
      </w:r>
      <w:r w:rsidR="006C77DB">
        <w:rPr>
          <w:rStyle w:val="ui-provider"/>
        </w:rPr>
        <w:t>. Th</w:t>
      </w:r>
      <w:r w:rsidR="008D6B13">
        <w:rPr>
          <w:rStyle w:val="ui-provider"/>
        </w:rPr>
        <w:t>at</w:t>
      </w:r>
      <w:r w:rsidR="006C77DB">
        <w:rPr>
          <w:rStyle w:val="ui-provider"/>
        </w:rPr>
        <w:t xml:space="preserve"> section provides that where a legislative instrument only repeals or amends another instrument, without making any application, saving or transitional provisions relating to the amendment or repeal, th</w:t>
      </w:r>
      <w:r w:rsidR="00755061">
        <w:rPr>
          <w:rStyle w:val="ui-provider"/>
        </w:rPr>
        <w:t>e</w:t>
      </w:r>
      <w:r w:rsidR="006C77DB">
        <w:rPr>
          <w:rStyle w:val="ui-provider"/>
        </w:rPr>
        <w:t xml:space="preserve"> instrument is automatically repealed. Once repealed, the sunsetting regime set out in Part 4 of Chapter 3 of the </w:t>
      </w:r>
      <w:r w:rsidR="006C77DB" w:rsidRPr="00263280">
        <w:rPr>
          <w:rStyle w:val="ui-provider"/>
          <w:i/>
          <w:iCs/>
        </w:rPr>
        <w:t>Legislation Act 2003</w:t>
      </w:r>
      <w:r w:rsidR="006C77DB">
        <w:rPr>
          <w:rStyle w:val="ui-provider"/>
        </w:rPr>
        <w:t xml:space="preserve"> is no longer relevant to the </w:t>
      </w:r>
      <w:r w:rsidR="00D41760">
        <w:rPr>
          <w:rStyle w:val="ui-provider"/>
        </w:rPr>
        <w:t>Regulations</w:t>
      </w:r>
      <w:r w:rsidR="006C77DB">
        <w:rPr>
          <w:rStyle w:val="ui-provider"/>
        </w:rPr>
        <w:t>.</w:t>
      </w:r>
    </w:p>
    <w:p w14:paraId="47D9E887" w14:textId="629C94FA" w:rsidR="002C226C" w:rsidRPr="003C5719" w:rsidRDefault="002C226C" w:rsidP="004A27A8">
      <w:pPr>
        <w:spacing w:before="240"/>
      </w:pPr>
      <w:r w:rsidRPr="003C5719">
        <w:t xml:space="preserve">The Regulations are a legislative instrument for the purposes of the </w:t>
      </w:r>
      <w:r w:rsidRPr="003C5719">
        <w:rPr>
          <w:i/>
          <w:iCs/>
        </w:rPr>
        <w:t>Legislation Act</w:t>
      </w:r>
      <w:r w:rsidR="00A31681" w:rsidRPr="003C5719">
        <w:rPr>
          <w:i/>
          <w:iCs/>
        </w:rPr>
        <w:t> </w:t>
      </w:r>
      <w:r w:rsidRPr="003C5719">
        <w:rPr>
          <w:i/>
          <w:iCs/>
        </w:rPr>
        <w:t>2003</w:t>
      </w:r>
      <w:r w:rsidRPr="003C5719">
        <w:t>.</w:t>
      </w:r>
    </w:p>
    <w:p w14:paraId="0DBA6C52" w14:textId="5BC61592" w:rsidR="0000628C" w:rsidRDefault="00F109D4" w:rsidP="004A27A8">
      <w:pPr>
        <w:spacing w:before="240"/>
      </w:pPr>
      <w:r w:rsidRPr="003C5719">
        <w:t>The Regulations commenced</w:t>
      </w:r>
      <w:r w:rsidR="00EE3B38">
        <w:t xml:space="preserve"> </w:t>
      </w:r>
      <w:r w:rsidR="00AD3ADC">
        <w:t>on 1 July 2024</w:t>
      </w:r>
      <w:r w:rsidR="008F0C50" w:rsidRPr="003C5719">
        <w:t>.</w:t>
      </w:r>
      <w:r w:rsidR="0047265F" w:rsidRPr="003C5719">
        <w:t xml:space="preserve"> </w:t>
      </w:r>
    </w:p>
    <w:p w14:paraId="270189CC" w14:textId="3E734A7E" w:rsidR="0011527C" w:rsidRPr="003C5719" w:rsidRDefault="0011527C" w:rsidP="004A27A8">
      <w:pPr>
        <w:spacing w:before="240"/>
      </w:pPr>
      <w:r w:rsidRPr="003C5719">
        <w:t xml:space="preserve">Details of the Regulations are set out in </w:t>
      </w:r>
      <w:r w:rsidRPr="003C5719">
        <w:rPr>
          <w:u w:val="single"/>
        </w:rPr>
        <w:t xml:space="preserve">Attachment </w:t>
      </w:r>
      <w:r w:rsidR="00F343AA">
        <w:rPr>
          <w:u w:val="single"/>
        </w:rPr>
        <w:t>[</w:t>
      </w:r>
      <w:r w:rsidR="005C2993">
        <w:rPr>
          <w:u w:val="single"/>
        </w:rPr>
        <w:t>A</w:t>
      </w:r>
      <w:r w:rsidR="00F343AA">
        <w:rPr>
          <w:u w:val="single"/>
        </w:rPr>
        <w:t>]</w:t>
      </w:r>
      <w:r w:rsidRPr="003C5719">
        <w:t xml:space="preserve">. </w:t>
      </w:r>
    </w:p>
    <w:p w14:paraId="6B5ED58B" w14:textId="1C7937F6" w:rsidR="005C2993" w:rsidRDefault="00EB2AEF" w:rsidP="004A27A8">
      <w:pPr>
        <w:spacing w:before="240"/>
      </w:pPr>
      <w:r w:rsidRPr="003C5719">
        <w:t xml:space="preserve">A statement of Compatibility with Human Rights is at </w:t>
      </w:r>
      <w:r w:rsidRPr="003C5719">
        <w:rPr>
          <w:u w:val="single"/>
        </w:rPr>
        <w:t xml:space="preserve">Attachment </w:t>
      </w:r>
      <w:r w:rsidR="005C2993">
        <w:rPr>
          <w:u w:val="single"/>
        </w:rPr>
        <w:t>A</w:t>
      </w:r>
      <w:r w:rsidR="00CE4EFB" w:rsidRPr="003C5719">
        <w:rPr>
          <w:u w:val="single"/>
        </w:rPr>
        <w:t>.</w:t>
      </w:r>
      <w:r w:rsidR="00013390" w:rsidRPr="003C5719">
        <w:t xml:space="preserve"> </w:t>
      </w:r>
    </w:p>
    <w:p w14:paraId="5EC3A885" w14:textId="3C98540C" w:rsidR="008A389F" w:rsidRDefault="0011527C" w:rsidP="004A27A8">
      <w:pPr>
        <w:spacing w:before="240"/>
      </w:pPr>
      <w:r w:rsidRPr="003C5719">
        <w:t xml:space="preserve">The Office of Impact Analysis (OIA) has been consulted (OIA </w:t>
      </w:r>
      <w:r w:rsidR="00AE460D">
        <w:t xml:space="preserve">ref: </w:t>
      </w:r>
      <w:sdt>
        <w:sdtPr>
          <w:id w:val="-2093919849"/>
          <w:placeholder>
            <w:docPart w:val="DF988A110304425AAC955CDEF84E9F3E"/>
          </w:placeholder>
        </w:sdtPr>
        <w:sdtEndPr/>
        <w:sdtContent>
          <w:r w:rsidR="00CB3AD4">
            <w:t>OIA23-05937</w:t>
          </w:r>
        </w:sdtContent>
      </w:sdt>
      <w:r w:rsidRPr="003C5719">
        <w:t xml:space="preserve">) and agreed that </w:t>
      </w:r>
      <w:r w:rsidR="00CB3AD4">
        <w:t>an Impact Analysis is not required.</w:t>
      </w:r>
      <w:r w:rsidRPr="003C5719">
        <w:t xml:space="preserve"> </w:t>
      </w:r>
    </w:p>
    <w:p w14:paraId="08387C52" w14:textId="6E661F17" w:rsidR="00EB2AEF" w:rsidRPr="003C5719" w:rsidRDefault="00A60DFF" w:rsidP="004A27A8">
      <w:pPr>
        <w:spacing w:before="240"/>
      </w:pPr>
      <w:r>
        <w:t>The measure has no impact on compliance costs</w:t>
      </w:r>
      <w:r w:rsidR="0011527C" w:rsidRPr="003C5719">
        <w:t xml:space="preserve">. </w:t>
      </w:r>
    </w:p>
    <w:p w14:paraId="7A06122E" w14:textId="640E3903" w:rsidR="00EA4DD8" w:rsidRPr="003C5719" w:rsidRDefault="00EA4DD8" w:rsidP="004A27A8">
      <w:pPr>
        <w:pageBreakBefore/>
        <w:spacing w:before="240"/>
        <w:jc w:val="right"/>
        <w:rPr>
          <w:b/>
          <w:u w:val="single"/>
        </w:rPr>
      </w:pPr>
      <w:r w:rsidRPr="003C5719">
        <w:rPr>
          <w:b/>
          <w:u w:val="single"/>
        </w:rPr>
        <w:lastRenderedPageBreak/>
        <w:t xml:space="preserve">ATTACHMENT </w:t>
      </w:r>
      <w:r w:rsidR="0055430C">
        <w:rPr>
          <w:b/>
          <w:u w:val="single"/>
        </w:rPr>
        <w:t>A</w:t>
      </w:r>
    </w:p>
    <w:p w14:paraId="55F457FC" w14:textId="58427094" w:rsidR="00EA4DD8" w:rsidRPr="003C5719" w:rsidRDefault="00EA4DD8" w:rsidP="004A27A8">
      <w:pPr>
        <w:spacing w:before="240"/>
        <w:rPr>
          <w:b/>
          <w:bCs/>
          <w:szCs w:val="24"/>
          <w:u w:val="single"/>
        </w:rPr>
      </w:pPr>
      <w:r w:rsidRPr="003C5719">
        <w:rPr>
          <w:b/>
          <w:bCs/>
          <w:u w:val="single"/>
        </w:rPr>
        <w:t xml:space="preserve">Details of the </w:t>
      </w:r>
      <w:r w:rsidR="007637CC">
        <w:rPr>
          <w:b/>
          <w:i/>
          <w:u w:val="single"/>
        </w:rPr>
        <w:t>Tax Agent Services Amendment (Updating Fees) Regulations 2024</w:t>
      </w:r>
      <w:r w:rsidR="007637CC" w:rsidRPr="003C5719">
        <w:rPr>
          <w:b/>
          <w:bCs/>
          <w:u w:val="single"/>
        </w:rPr>
        <w:t xml:space="preserve"> </w:t>
      </w:r>
    </w:p>
    <w:p w14:paraId="19E04055" w14:textId="77777777" w:rsidR="00EA4DD8" w:rsidRPr="003C5719" w:rsidRDefault="00EA4DD8" w:rsidP="004A27A8">
      <w:pPr>
        <w:spacing w:before="240"/>
        <w:rPr>
          <w:rFonts w:ascii="Calibri" w:hAnsi="Calibri"/>
          <w:sz w:val="22"/>
          <w:szCs w:val="22"/>
          <w:u w:val="single"/>
          <w:lang w:eastAsia="en-US"/>
        </w:rPr>
      </w:pPr>
      <w:r w:rsidRPr="003C5719">
        <w:rPr>
          <w:u w:val="single"/>
        </w:rPr>
        <w:t xml:space="preserve">Section 1 – Name </w:t>
      </w:r>
    </w:p>
    <w:p w14:paraId="21F017CC" w14:textId="0FB6DA5D" w:rsidR="0041722A" w:rsidRPr="003C5719" w:rsidRDefault="00EA4DD8" w:rsidP="004A27A8">
      <w:pPr>
        <w:spacing w:before="240"/>
      </w:pPr>
      <w:r w:rsidRPr="003C5719">
        <w:t xml:space="preserve">This section provides that the name of the </w:t>
      </w:r>
      <w:r w:rsidR="00A760F0" w:rsidRPr="003C5719">
        <w:t>r</w:t>
      </w:r>
      <w:r w:rsidRPr="003C5719">
        <w:t xml:space="preserve">egulations is the </w:t>
      </w:r>
      <w:r w:rsidR="005572F4">
        <w:rPr>
          <w:i/>
        </w:rPr>
        <w:t>Tax Agent Services Amendment (Updating Fees) Regulations 2024</w:t>
      </w:r>
      <w:r w:rsidR="005572F4" w:rsidRPr="003C5719">
        <w:t xml:space="preserve"> </w:t>
      </w:r>
      <w:r w:rsidRPr="003C5719">
        <w:t>(the Regulations).</w:t>
      </w:r>
    </w:p>
    <w:p w14:paraId="5A86C203" w14:textId="77777777" w:rsidR="00EA4DD8" w:rsidRPr="003C5719" w:rsidRDefault="00EA4DD8" w:rsidP="004A27A8">
      <w:pPr>
        <w:spacing w:before="240"/>
        <w:rPr>
          <w:u w:val="single"/>
        </w:rPr>
      </w:pPr>
      <w:r w:rsidRPr="003C5719">
        <w:rPr>
          <w:u w:val="single"/>
        </w:rPr>
        <w:t>Section 2 – Commencement</w:t>
      </w:r>
    </w:p>
    <w:p w14:paraId="7ECDE306" w14:textId="538D0625" w:rsidR="00EA4DD8" w:rsidRPr="003C5719" w:rsidRDefault="00EA4DD8" w:rsidP="004A27A8">
      <w:pPr>
        <w:spacing w:before="240"/>
      </w:pPr>
      <w:r w:rsidRPr="003C5719">
        <w:t>Schedule 1 to the Regulations commence</w:t>
      </w:r>
      <w:r w:rsidR="00513DC8">
        <w:t xml:space="preserve">d </w:t>
      </w:r>
      <w:r w:rsidR="00AD3ADC">
        <w:t>on 1 July 2024</w:t>
      </w:r>
      <w:r w:rsidR="00513DC8">
        <w:t xml:space="preserve">. </w:t>
      </w:r>
      <w:r w:rsidRPr="003C5719">
        <w:t xml:space="preserve"> </w:t>
      </w:r>
    </w:p>
    <w:p w14:paraId="3B8B59A3" w14:textId="77777777" w:rsidR="00EA4DD8" w:rsidRPr="003C5719" w:rsidRDefault="00EA4DD8" w:rsidP="004A27A8">
      <w:pPr>
        <w:spacing w:before="240"/>
        <w:rPr>
          <w:u w:val="single"/>
        </w:rPr>
      </w:pPr>
      <w:r w:rsidRPr="003C5719">
        <w:rPr>
          <w:u w:val="single"/>
        </w:rPr>
        <w:t>Section 3 – Authority</w:t>
      </w:r>
    </w:p>
    <w:p w14:paraId="6BFA90D0" w14:textId="0D59B001" w:rsidR="00EA4DD8" w:rsidRPr="003C5719" w:rsidRDefault="00EA4DD8" w:rsidP="004A27A8">
      <w:pPr>
        <w:spacing w:before="240"/>
      </w:pPr>
      <w:r>
        <w:t xml:space="preserve">The Regulations are made under </w:t>
      </w:r>
      <w:r w:rsidR="23005341">
        <w:t xml:space="preserve">the </w:t>
      </w:r>
      <w:r w:rsidR="007B49C1">
        <w:rPr>
          <w:i/>
          <w:iCs/>
        </w:rPr>
        <w:t xml:space="preserve">Tax Agent Services Act 2009 </w:t>
      </w:r>
      <w:r w:rsidR="007B49C1">
        <w:t>(</w:t>
      </w:r>
      <w:r>
        <w:t>the Act).</w:t>
      </w:r>
    </w:p>
    <w:p w14:paraId="06926A29" w14:textId="44C1DEAB" w:rsidR="00EA4DD8" w:rsidRPr="003C5719" w:rsidRDefault="00EA4DD8" w:rsidP="004A27A8">
      <w:pPr>
        <w:spacing w:before="240"/>
        <w:rPr>
          <w:u w:val="single"/>
        </w:rPr>
      </w:pPr>
      <w:r w:rsidRPr="003C5719">
        <w:rPr>
          <w:u w:val="single"/>
        </w:rPr>
        <w:t>Section 4 – Schedule</w:t>
      </w:r>
    </w:p>
    <w:p w14:paraId="2EFDFA7E" w14:textId="77777777" w:rsidR="00865BA8" w:rsidRPr="00865BA8" w:rsidRDefault="00865BA8" w:rsidP="00865BA8">
      <w:pPr>
        <w:spacing w:before="240" w:after="200"/>
        <w:rPr>
          <w:u w:val="single"/>
        </w:rPr>
      </w:pPr>
      <w:r w:rsidRPr="00865BA8">
        <w:t>This section provides that each instrument that is specified in the Schedules to this instrument are amended or repealed as set out in the applicable items in the Schedules, and any other item in the Schedules to this instrument has effect according to its terms.</w:t>
      </w:r>
    </w:p>
    <w:p w14:paraId="60B45FFA" w14:textId="647899BB" w:rsidR="000612DA" w:rsidRDefault="000612DA" w:rsidP="000612DA">
      <w:pPr>
        <w:spacing w:before="240" w:after="200"/>
        <w:rPr>
          <w:u w:val="single"/>
        </w:rPr>
      </w:pPr>
      <w:r>
        <w:rPr>
          <w:u w:val="single"/>
        </w:rPr>
        <w:t xml:space="preserve">Schedule 1 </w:t>
      </w:r>
      <w:r w:rsidRPr="00A57242">
        <w:rPr>
          <w:u w:val="single"/>
        </w:rPr>
        <w:t>–</w:t>
      </w:r>
      <w:r>
        <w:rPr>
          <w:u w:val="single"/>
        </w:rPr>
        <w:t xml:space="preserve"> Amendments </w:t>
      </w:r>
    </w:p>
    <w:p w14:paraId="7C6F03F2" w14:textId="1159C71B" w:rsidR="00302C8A" w:rsidRPr="00AD3ADC" w:rsidRDefault="00302C8A" w:rsidP="00302C8A">
      <w:pPr>
        <w:spacing w:before="240" w:after="200"/>
        <w:rPr>
          <w:bCs/>
          <w:i/>
          <w:iCs/>
          <w:u w:val="single"/>
        </w:rPr>
      </w:pPr>
      <w:r w:rsidRPr="00AD3ADC">
        <w:rPr>
          <w:bCs/>
          <w:i/>
          <w:iCs/>
          <w:u w:val="single"/>
        </w:rPr>
        <w:t>Item 1 – Subsection 22(1) (table item 1, column 2)</w:t>
      </w:r>
    </w:p>
    <w:p w14:paraId="27EB419F" w14:textId="54F74EE8" w:rsidR="005A1151" w:rsidRDefault="001452B7" w:rsidP="00466DD5">
      <w:pPr>
        <w:spacing w:before="240" w:after="200"/>
      </w:pPr>
      <w:r w:rsidRPr="00263280">
        <w:t xml:space="preserve">Item 1 </w:t>
      </w:r>
      <w:r w:rsidR="00071DD4" w:rsidRPr="00F7291E">
        <w:t>reduces</w:t>
      </w:r>
      <w:r w:rsidR="00071DD4">
        <w:t xml:space="preserve"> </w:t>
      </w:r>
      <w:r>
        <w:t xml:space="preserve">the </w:t>
      </w:r>
      <w:r w:rsidR="00230E21">
        <w:t xml:space="preserve">base </w:t>
      </w:r>
      <w:r w:rsidR="00D579EA">
        <w:t xml:space="preserve">registration </w:t>
      </w:r>
      <w:r w:rsidR="00230E21">
        <w:t>application fee</w:t>
      </w:r>
      <w:r w:rsidR="00D579EA">
        <w:t xml:space="preserve"> for tax agents </w:t>
      </w:r>
      <w:r w:rsidR="003434D8">
        <w:t xml:space="preserve">in subsection 22(1) table </w:t>
      </w:r>
      <w:r w:rsidR="00F7291E">
        <w:t xml:space="preserve">item 1, column 2, </w:t>
      </w:r>
      <w:r w:rsidR="00071DD4">
        <w:t xml:space="preserve">from </w:t>
      </w:r>
      <w:r w:rsidR="0089510B">
        <w:t>$704 to $273</w:t>
      </w:r>
      <w:r w:rsidR="00FD57AC">
        <w:t>.</w:t>
      </w:r>
    </w:p>
    <w:p w14:paraId="54A56B4B" w14:textId="0EB96C8F" w:rsidR="00CA0A9A" w:rsidRPr="00AD3ADC" w:rsidRDefault="00CA0A9A" w:rsidP="00CA0A9A">
      <w:pPr>
        <w:spacing w:before="240" w:after="200"/>
        <w:rPr>
          <w:bCs/>
          <w:i/>
          <w:iCs/>
          <w:u w:val="single"/>
        </w:rPr>
      </w:pPr>
      <w:r w:rsidRPr="00AD3ADC">
        <w:rPr>
          <w:bCs/>
          <w:i/>
          <w:iCs/>
          <w:u w:val="single"/>
        </w:rPr>
        <w:t>Item 2 – Subsection 22(1) (table item 3, column 2)</w:t>
      </w:r>
    </w:p>
    <w:p w14:paraId="7673341D" w14:textId="44E8A637" w:rsidR="00630CF5" w:rsidRDefault="00FD57AC" w:rsidP="00466DD5">
      <w:pPr>
        <w:spacing w:before="240" w:after="200"/>
      </w:pPr>
      <w:r w:rsidRPr="00263280">
        <w:t xml:space="preserve">Item 2 </w:t>
      </w:r>
      <w:r w:rsidR="00F7291E" w:rsidRPr="00F7291E">
        <w:t>re</w:t>
      </w:r>
      <w:r w:rsidR="00F7291E">
        <w:t xml:space="preserve">duces </w:t>
      </w:r>
      <w:r>
        <w:t xml:space="preserve">the </w:t>
      </w:r>
      <w:r w:rsidR="00BA7FBB">
        <w:t xml:space="preserve">base </w:t>
      </w:r>
      <w:r w:rsidR="00F7291E">
        <w:t xml:space="preserve">registration application fee for BAS agents in subsection 22(1) table item 3, column </w:t>
      </w:r>
      <w:r w:rsidR="006A20CF">
        <w:t>2</w:t>
      </w:r>
      <w:r w:rsidR="00F7291E">
        <w:t xml:space="preserve">, from </w:t>
      </w:r>
      <w:r w:rsidR="00630CF5">
        <w:t>$141 to $54.</w:t>
      </w:r>
    </w:p>
    <w:p w14:paraId="44157518" w14:textId="577AC8AD" w:rsidR="00630CF5" w:rsidRDefault="00630CF5" w:rsidP="00630CF5">
      <w:pPr>
        <w:spacing w:before="240" w:after="200"/>
      </w:pPr>
      <w:r>
        <w:t>The fees paid for applications for registration made during the 2023-24 income year</w:t>
      </w:r>
      <w:r w:rsidR="001A0A9C">
        <w:t>,</w:t>
      </w:r>
      <w:r>
        <w:t xml:space="preserve"> </w:t>
      </w:r>
      <w:r w:rsidR="0007605E">
        <w:t xml:space="preserve">applying the indexation provisions </w:t>
      </w:r>
      <w:r w:rsidR="001D163C">
        <w:t>in subsection 22</w:t>
      </w:r>
      <w:r w:rsidR="00FE229B">
        <w:t>(2) and (3) of the TAS Regulations</w:t>
      </w:r>
      <w:r w:rsidR="001A0A9C">
        <w:t>,</w:t>
      </w:r>
      <w:r w:rsidR="00FE229B">
        <w:t xml:space="preserve"> </w:t>
      </w:r>
      <w:r>
        <w:t>were $783 for tax agents and $156 for BAS agents</w:t>
      </w:r>
      <w:r w:rsidR="006C2397">
        <w:t>. U</w:t>
      </w:r>
      <w:r w:rsidR="00DA536E">
        <w:t xml:space="preserve">nder the indexation provisions </w:t>
      </w:r>
      <w:r w:rsidR="006C2397">
        <w:t xml:space="preserve">those fees </w:t>
      </w:r>
      <w:r>
        <w:t>would have increased on 1 July 2024</w:t>
      </w:r>
      <w:r w:rsidR="00D5494D">
        <w:t>.</w:t>
      </w:r>
    </w:p>
    <w:p w14:paraId="5C136371" w14:textId="4174911D" w:rsidR="00630CF5" w:rsidRDefault="00DA536E" w:rsidP="00466DD5">
      <w:pPr>
        <w:spacing w:before="240" w:after="200"/>
      </w:pPr>
      <w:r>
        <w:t xml:space="preserve">The new fee amounts of $273 </w:t>
      </w:r>
      <w:r w:rsidR="00CD5D97">
        <w:t xml:space="preserve">and $54 are one-third </w:t>
      </w:r>
      <w:r w:rsidR="00D5494D">
        <w:t xml:space="preserve">of what the previous fees would have increased to on 1 July 2024 </w:t>
      </w:r>
      <w:r w:rsidR="0075614D">
        <w:t>under</w:t>
      </w:r>
      <w:r w:rsidR="00D5494D">
        <w:t xml:space="preserve"> the indexation provisions</w:t>
      </w:r>
      <w:r w:rsidR="00D1286A">
        <w:t>.</w:t>
      </w:r>
    </w:p>
    <w:p w14:paraId="1D4728CB" w14:textId="6AF97552" w:rsidR="007F06CA" w:rsidRPr="00AD3ADC" w:rsidRDefault="007F06CA" w:rsidP="007F06CA">
      <w:pPr>
        <w:spacing w:before="240" w:after="200"/>
        <w:rPr>
          <w:bCs/>
          <w:i/>
          <w:iCs/>
          <w:u w:val="single"/>
        </w:rPr>
      </w:pPr>
      <w:r w:rsidRPr="00AD3ADC">
        <w:rPr>
          <w:bCs/>
          <w:i/>
          <w:iCs/>
          <w:u w:val="single"/>
        </w:rPr>
        <w:t>Item 3 – Subsection 22(2)</w:t>
      </w:r>
    </w:p>
    <w:p w14:paraId="63371B30" w14:textId="3BD0521C" w:rsidR="00E014CD" w:rsidRPr="00E014CD" w:rsidRDefault="00764D6D" w:rsidP="00466DD5">
      <w:pPr>
        <w:spacing w:before="240" w:after="200"/>
      </w:pPr>
      <w:r>
        <w:t xml:space="preserve">Item 3 </w:t>
      </w:r>
      <w:r w:rsidR="008F61FB">
        <w:t xml:space="preserve">specifies that the </w:t>
      </w:r>
      <w:r w:rsidR="00E63CE5">
        <w:t xml:space="preserve">fee amounts of $273 and $54 will first be indexed on 1 July 2025. </w:t>
      </w:r>
      <w:r w:rsidR="009725CC">
        <w:t xml:space="preserve">This is because the new fee amounts already </w:t>
      </w:r>
      <w:proofErr w:type="gramStart"/>
      <w:r w:rsidR="009725CC">
        <w:t>take into account</w:t>
      </w:r>
      <w:proofErr w:type="gramEnd"/>
      <w:r w:rsidR="009725CC">
        <w:t xml:space="preserve"> the indexation provisions up until and including the indexation that was due to occur on 1 July 2024.</w:t>
      </w:r>
      <w:r w:rsidR="003A0263">
        <w:t xml:space="preserve"> </w:t>
      </w:r>
    </w:p>
    <w:p w14:paraId="133926C8" w14:textId="3FDAED55" w:rsidR="00EA4DD8" w:rsidRPr="00844849" w:rsidRDefault="00EA4DD8" w:rsidP="00466DD5">
      <w:pPr>
        <w:spacing w:before="240" w:after="200"/>
        <w:rPr>
          <w:color w:val="FF0000"/>
        </w:rPr>
      </w:pPr>
      <w:r w:rsidRPr="00844849">
        <w:rPr>
          <w:color w:val="FF0000"/>
        </w:rPr>
        <w:br w:type="page"/>
      </w:r>
    </w:p>
    <w:p w14:paraId="12918201" w14:textId="6A07EDB8" w:rsidR="0093421F" w:rsidRPr="003C5719" w:rsidRDefault="007A55A7" w:rsidP="0093421F">
      <w:pPr>
        <w:pageBreakBefore/>
        <w:spacing w:before="240"/>
        <w:jc w:val="right"/>
        <w:rPr>
          <w:b/>
          <w:u w:val="single"/>
        </w:rPr>
      </w:pPr>
      <w:r w:rsidRPr="003C5719">
        <w:rPr>
          <w:b/>
          <w:u w:val="single"/>
        </w:rPr>
        <w:lastRenderedPageBreak/>
        <w:t xml:space="preserve">ATTACHMENT </w:t>
      </w:r>
      <w:r w:rsidR="00635937">
        <w:rPr>
          <w:b/>
          <w:u w:val="single"/>
        </w:rPr>
        <w:t>B</w:t>
      </w:r>
    </w:p>
    <w:p w14:paraId="0E7AC7F2" w14:textId="77777777" w:rsidR="00E4438C" w:rsidRPr="003C5719" w:rsidRDefault="00E4438C" w:rsidP="00883863">
      <w:pPr>
        <w:pStyle w:val="Heading3"/>
        <w:jc w:val="center"/>
      </w:pPr>
      <w:r w:rsidRPr="003C5719">
        <w:t>Statement of Compatibility with Human Rights</w:t>
      </w:r>
    </w:p>
    <w:p w14:paraId="17554397" w14:textId="77777777" w:rsidR="00E4438C" w:rsidRPr="003C5719" w:rsidRDefault="00E4438C" w:rsidP="004A27A8">
      <w:pPr>
        <w:spacing w:before="240"/>
        <w:jc w:val="center"/>
        <w:rPr>
          <w:i/>
        </w:rPr>
      </w:pPr>
      <w:r w:rsidRPr="003C5719">
        <w:rPr>
          <w:i/>
        </w:rPr>
        <w:t>Prepared in accordance with Part 3 of the Human Rights (Parliamentary Scrutiny) Act</w:t>
      </w:r>
      <w:r w:rsidR="00466731">
        <w:rPr>
          <w:i/>
        </w:rPr>
        <w:t> </w:t>
      </w:r>
      <w:r w:rsidRPr="003C5719">
        <w:rPr>
          <w:i/>
        </w:rPr>
        <w:t>2011</w:t>
      </w:r>
    </w:p>
    <w:p w14:paraId="3D0EC5EE" w14:textId="7A1E2E2E" w:rsidR="00E4438C" w:rsidRPr="003C5719" w:rsidRDefault="009235B7" w:rsidP="004A27A8">
      <w:pPr>
        <w:pStyle w:val="Heading3"/>
        <w:jc w:val="center"/>
      </w:pPr>
      <w:r w:rsidRPr="009235B7">
        <w:t xml:space="preserve">Tax Agent Services </w:t>
      </w:r>
      <w:r w:rsidR="000C14C8">
        <w:t xml:space="preserve">Amendment </w:t>
      </w:r>
      <w:r w:rsidRPr="009235B7">
        <w:t>(Updating Fees) Regulations 2024</w:t>
      </w:r>
    </w:p>
    <w:p w14:paraId="7ACC1FA3" w14:textId="77777777" w:rsidR="00E4438C" w:rsidRPr="003C5719" w:rsidRDefault="00E4438C" w:rsidP="004A27A8">
      <w:pPr>
        <w:spacing w:before="240"/>
      </w:pPr>
      <w:r w:rsidRPr="003C5719">
        <w:t xml:space="preserve">This Legislative Instrument is compatible with the human rights and freedoms recognised or declared in the international instruments listed in section 3 of the </w:t>
      </w:r>
      <w:r w:rsidRPr="003C5719">
        <w:rPr>
          <w:i/>
        </w:rPr>
        <w:t>Human Rights (Parliamentary Scrutiny) Act 2011</w:t>
      </w:r>
      <w:r w:rsidRPr="003C5719">
        <w:t>.</w:t>
      </w:r>
    </w:p>
    <w:p w14:paraId="03E6AACD" w14:textId="77777777" w:rsidR="00E4438C" w:rsidRPr="003C5719" w:rsidRDefault="00E4438C" w:rsidP="004A27A8">
      <w:pPr>
        <w:pStyle w:val="Heading3"/>
      </w:pPr>
      <w:r w:rsidRPr="003C5719">
        <w:t>Overview of the Legislative Instrument</w:t>
      </w:r>
    </w:p>
    <w:p w14:paraId="64A5A752" w14:textId="58949267" w:rsidR="00E421FB" w:rsidRDefault="00E421FB" w:rsidP="00E421FB">
      <w:pPr>
        <w:pStyle w:val="Bullet"/>
        <w:numPr>
          <w:ilvl w:val="0"/>
          <w:numId w:val="0"/>
        </w:numPr>
        <w:rPr>
          <w:color w:val="FF0000"/>
        </w:rPr>
      </w:pPr>
      <w:r>
        <w:t xml:space="preserve">The </w:t>
      </w:r>
      <w:r w:rsidR="007C116F">
        <w:t>Legislative Instrument</w:t>
      </w:r>
      <w:r>
        <w:t xml:space="preserve"> amended the </w:t>
      </w:r>
      <w:r w:rsidR="007C116F">
        <w:t xml:space="preserve">registration </w:t>
      </w:r>
      <w:r>
        <w:t>application fees for tax agent</w:t>
      </w:r>
      <w:r w:rsidR="007C116F">
        <w:t>s</w:t>
      </w:r>
      <w:r>
        <w:t xml:space="preserve"> and </w:t>
      </w:r>
      <w:r w:rsidR="00305809">
        <w:t>business activity statement (</w:t>
      </w:r>
      <w:r>
        <w:t>BAS</w:t>
      </w:r>
      <w:r w:rsidR="00305809">
        <w:t>)</w:t>
      </w:r>
      <w:r>
        <w:t xml:space="preserve"> agent</w:t>
      </w:r>
      <w:r w:rsidR="007C116F">
        <w:t>s</w:t>
      </w:r>
      <w:r>
        <w:t xml:space="preserve"> in the </w:t>
      </w:r>
      <w:r w:rsidRPr="13644512">
        <w:rPr>
          <w:i/>
          <w:iCs/>
        </w:rPr>
        <w:t>Tax Agent Services Regulations</w:t>
      </w:r>
      <w:r w:rsidR="00C81988">
        <w:rPr>
          <w:i/>
          <w:iCs/>
        </w:rPr>
        <w:t xml:space="preserve"> 2022</w:t>
      </w:r>
      <w:r>
        <w:rPr>
          <w:i/>
          <w:iCs/>
        </w:rPr>
        <w:t xml:space="preserve"> </w:t>
      </w:r>
      <w:r>
        <w:t>(the TAS Regulations).</w:t>
      </w:r>
    </w:p>
    <w:p w14:paraId="4210E482" w14:textId="77777777" w:rsidR="00E421FB" w:rsidRPr="00F35C08" w:rsidRDefault="00E421FB" w:rsidP="00E421FB">
      <w:pPr>
        <w:spacing w:before="240"/>
      </w:pPr>
      <w:r>
        <w:t>Subsection 22(1) of the TAS Regulations sets base registration fees that tax agents and BAS agents must pay to maintain their registration for a specified period. Those fees are indexed according to the formulas set out in subsections 22(2) and (3) of the TAS Regulations on the first of July every year and were due to be indexed on 1 July 2024.</w:t>
      </w:r>
    </w:p>
    <w:p w14:paraId="1D1B2266" w14:textId="2C3D5257" w:rsidR="00E421FB" w:rsidRDefault="00E421FB" w:rsidP="00E421FB">
      <w:pPr>
        <w:spacing w:before="240"/>
      </w:pPr>
      <w:r>
        <w:t xml:space="preserve">Part 2 of Schedule 3 to the </w:t>
      </w:r>
      <w:r w:rsidRPr="430573FD">
        <w:rPr>
          <w:i/>
          <w:iCs/>
        </w:rPr>
        <w:t xml:space="preserve">Treasury Laws Amendment (2023 Measures No. 1) </w:t>
      </w:r>
      <w:r w:rsidR="00483CAD">
        <w:rPr>
          <w:i/>
          <w:iCs/>
        </w:rPr>
        <w:t>Act</w:t>
      </w:r>
      <w:r w:rsidR="00483CAD" w:rsidRPr="430573FD">
        <w:rPr>
          <w:i/>
          <w:iCs/>
        </w:rPr>
        <w:t xml:space="preserve"> </w:t>
      </w:r>
      <w:r w:rsidRPr="430573FD">
        <w:rPr>
          <w:i/>
          <w:iCs/>
        </w:rPr>
        <w:t xml:space="preserve">2023 </w:t>
      </w:r>
      <w:r>
        <w:t>changed the registration period for tax and BAS agents from at least three years to at least one year. The change applie</w:t>
      </w:r>
      <w:r w:rsidR="00E92712">
        <w:t>d</w:t>
      </w:r>
      <w:r>
        <w:t xml:space="preserve"> to any new and renewal registration applications received on or after 1 July 2024.</w:t>
      </w:r>
    </w:p>
    <w:p w14:paraId="35036E5C" w14:textId="616AC515" w:rsidR="00E421FB" w:rsidRDefault="00E421FB" w:rsidP="00E421FB">
      <w:pPr>
        <w:spacing w:before="240"/>
      </w:pPr>
      <w:r>
        <w:t xml:space="preserve">The </w:t>
      </w:r>
      <w:r w:rsidR="000A291B">
        <w:t>Legislative Instrument</w:t>
      </w:r>
      <w:r>
        <w:t xml:space="preserve"> amended the fee amounts that apply to new and renewal registration applications from 1 July 2024. The new amounts are one-third of the amounts that would have been paid under the previous provisions from 1 July 2024, to reflect that the minimum period of registration was reduced to one-third from 1 July 2024. The new amounts will continue to be indexed every year from 1 July 2025 with no change to the formula or methods set out in subsections 22(2) and (3) of the TAS Regulations.</w:t>
      </w:r>
    </w:p>
    <w:p w14:paraId="1857C67C" w14:textId="5B966F05" w:rsidR="00EB2BED" w:rsidRDefault="00E4438C" w:rsidP="004A27A8">
      <w:pPr>
        <w:pStyle w:val="Heading3"/>
      </w:pPr>
      <w:r w:rsidRPr="003C5719">
        <w:t>Human rights implications</w:t>
      </w:r>
      <w:r w:rsidR="006B520A">
        <w:t xml:space="preserve"> </w:t>
      </w:r>
    </w:p>
    <w:p w14:paraId="41404215" w14:textId="0920B18D" w:rsidR="00E4438C" w:rsidRPr="003C5719" w:rsidRDefault="009A193E" w:rsidP="004A27A8">
      <w:pPr>
        <w:spacing w:before="240"/>
      </w:pPr>
      <w:r>
        <w:t xml:space="preserve">This </w:t>
      </w:r>
      <w:r w:rsidR="00961EE3">
        <w:t>L</w:t>
      </w:r>
      <w:r>
        <w:t xml:space="preserve">egislative </w:t>
      </w:r>
      <w:r w:rsidR="00961EE3">
        <w:t>I</w:t>
      </w:r>
      <w:r>
        <w:t xml:space="preserve">nstrument does not engage </w:t>
      </w:r>
      <w:r w:rsidR="006C7D0A">
        <w:t>any of the applicable rights or freedoms</w:t>
      </w:r>
      <w:r>
        <w:t>.</w:t>
      </w:r>
    </w:p>
    <w:p w14:paraId="5933E72F" w14:textId="77777777" w:rsidR="00EB2BED" w:rsidRDefault="00E4438C" w:rsidP="004A27A8">
      <w:pPr>
        <w:pStyle w:val="Heading3"/>
      </w:pPr>
      <w:r w:rsidRPr="003C5719">
        <w:t>Conclusion</w:t>
      </w:r>
      <w:r w:rsidR="006D60D0">
        <w:t xml:space="preserve"> </w:t>
      </w:r>
    </w:p>
    <w:p w14:paraId="1C3C16C6" w14:textId="4E06B770" w:rsidR="00E37FF7" w:rsidRPr="00C84FA0" w:rsidRDefault="00B91ECE" w:rsidP="004A27A8">
      <w:pPr>
        <w:spacing w:before="240"/>
      </w:pPr>
      <w:r>
        <w:t>This Legislative Instrument is compatible with human rights as it does not raise any human rights issues.</w:t>
      </w:r>
      <w:r w:rsidR="007A57BC">
        <w:t xml:space="preserve"> </w:t>
      </w:r>
    </w:p>
    <w:sectPr w:rsidR="00E37FF7" w:rsidRPr="00C84FA0" w:rsidSect="004A27A8">
      <w:footerReference w:type="default" r:id="rId12"/>
      <w:pgSz w:w="11906" w:h="16838"/>
      <w:pgMar w:top="1440" w:right="1558" w:bottom="1440" w:left="15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907753" w14:textId="77777777" w:rsidR="009A133C" w:rsidRDefault="009A133C" w:rsidP="00954679">
      <w:pPr>
        <w:spacing w:before="0" w:after="0"/>
      </w:pPr>
      <w:r>
        <w:separator/>
      </w:r>
    </w:p>
  </w:endnote>
  <w:endnote w:type="continuationSeparator" w:id="0">
    <w:p w14:paraId="5806FFF7" w14:textId="77777777" w:rsidR="009A133C" w:rsidRDefault="009A133C" w:rsidP="00954679">
      <w:pPr>
        <w:spacing w:before="0" w:after="0"/>
      </w:pPr>
      <w:r>
        <w:continuationSeparator/>
      </w:r>
    </w:p>
  </w:endnote>
  <w:endnote w:type="continuationNotice" w:id="1">
    <w:p w14:paraId="6D02C4DF" w14:textId="77777777" w:rsidR="009A133C" w:rsidRDefault="009A133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686F56C7" w14:textId="77777777" w:rsidR="00954679" w:rsidRDefault="00954679" w:rsidP="00013390">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0E32E3">
              <w:rPr>
                <w:bCs/>
                <w:noProof/>
              </w:rPr>
              <w:t>4</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0E32E3">
              <w:rPr>
                <w:bCs/>
                <w:noProof/>
              </w:rPr>
              <w:t>4</w:t>
            </w:r>
            <w:r w:rsidRPr="00954679">
              <w:rPr>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DCBEE5" w14:textId="77777777" w:rsidR="009A133C" w:rsidRDefault="009A133C" w:rsidP="00954679">
      <w:pPr>
        <w:spacing w:before="0" w:after="0"/>
      </w:pPr>
      <w:r>
        <w:separator/>
      </w:r>
    </w:p>
  </w:footnote>
  <w:footnote w:type="continuationSeparator" w:id="0">
    <w:p w14:paraId="47B1998A" w14:textId="77777777" w:rsidR="009A133C" w:rsidRDefault="009A133C" w:rsidP="00954679">
      <w:pPr>
        <w:spacing w:before="0" w:after="0"/>
      </w:pPr>
      <w:r>
        <w:continuationSeparator/>
      </w:r>
    </w:p>
  </w:footnote>
  <w:footnote w:type="continuationNotice" w:id="1">
    <w:p w14:paraId="00DBA21B" w14:textId="77777777" w:rsidR="009A133C" w:rsidRDefault="009A133C">
      <w:pPr>
        <w:spacing w:before="0" w:after="0"/>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63D6A"/>
    <w:multiLevelType w:val="hybridMultilevel"/>
    <w:tmpl w:val="E48A2CD6"/>
    <w:lvl w:ilvl="0" w:tplc="8032A19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3" w15:restartNumberingAfterBreak="0">
    <w:nsid w:val="67A43C0B"/>
    <w:multiLevelType w:val="multilevel"/>
    <w:tmpl w:val="BE429E30"/>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42919768">
    <w:abstractNumId w:val="2"/>
  </w:num>
  <w:num w:numId="2" w16cid:durableId="92435628">
    <w:abstractNumId w:val="3"/>
  </w:num>
  <w:num w:numId="3" w16cid:durableId="102648425">
    <w:abstractNumId w:val="1"/>
  </w:num>
  <w:num w:numId="4" w16cid:durableId="1451314351">
    <w:abstractNumId w:val="0"/>
  </w:num>
  <w:num w:numId="5" w16cid:durableId="1455824937">
    <w:abstractNumId w:val="3"/>
  </w:num>
  <w:num w:numId="6" w16cid:durableId="2012178582">
    <w:abstractNumId w:val="3"/>
  </w:num>
  <w:num w:numId="7" w16cid:durableId="1173374635">
    <w:abstractNumId w:val="3"/>
  </w:num>
  <w:num w:numId="8" w16cid:durableId="1074162301">
    <w:abstractNumId w:val="3"/>
  </w:num>
  <w:num w:numId="9" w16cid:durableId="1206795025">
    <w:abstractNumId w:val="3"/>
  </w:num>
  <w:num w:numId="10" w16cid:durableId="474571849">
    <w:abstractNumId w:val="3"/>
  </w:num>
  <w:num w:numId="11" w16cid:durableId="890385033">
    <w:abstractNumId w:val="3"/>
  </w:num>
  <w:num w:numId="12" w16cid:durableId="392780191">
    <w:abstractNumId w:val="3"/>
  </w:num>
  <w:num w:numId="13" w16cid:durableId="1793669345">
    <w:abstractNumId w:val="3"/>
  </w:num>
  <w:num w:numId="14" w16cid:durableId="2085832638">
    <w:abstractNumId w:val="3"/>
  </w:num>
  <w:num w:numId="15" w16cid:durableId="724838217">
    <w:abstractNumId w:val="3"/>
  </w:num>
  <w:num w:numId="16" w16cid:durableId="9513980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94"/>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ED2"/>
    <w:rsid w:val="000023E5"/>
    <w:rsid w:val="000026BE"/>
    <w:rsid w:val="0000316C"/>
    <w:rsid w:val="00003189"/>
    <w:rsid w:val="00003465"/>
    <w:rsid w:val="00004CE2"/>
    <w:rsid w:val="00005B51"/>
    <w:rsid w:val="00005E55"/>
    <w:rsid w:val="0000628C"/>
    <w:rsid w:val="00013390"/>
    <w:rsid w:val="000147FE"/>
    <w:rsid w:val="000148C1"/>
    <w:rsid w:val="00016EA2"/>
    <w:rsid w:val="00017133"/>
    <w:rsid w:val="00017547"/>
    <w:rsid w:val="00020C82"/>
    <w:rsid w:val="00021340"/>
    <w:rsid w:val="0002546A"/>
    <w:rsid w:val="00025D93"/>
    <w:rsid w:val="0002722A"/>
    <w:rsid w:val="000319A3"/>
    <w:rsid w:val="00031AE1"/>
    <w:rsid w:val="000332F0"/>
    <w:rsid w:val="000335AB"/>
    <w:rsid w:val="00033742"/>
    <w:rsid w:val="00033B12"/>
    <w:rsid w:val="00035E40"/>
    <w:rsid w:val="00035F17"/>
    <w:rsid w:val="000400A3"/>
    <w:rsid w:val="00040A8F"/>
    <w:rsid w:val="00040CAC"/>
    <w:rsid w:val="000418F3"/>
    <w:rsid w:val="00041C17"/>
    <w:rsid w:val="00041C87"/>
    <w:rsid w:val="0004252E"/>
    <w:rsid w:val="00044886"/>
    <w:rsid w:val="000455BA"/>
    <w:rsid w:val="00046349"/>
    <w:rsid w:val="00051648"/>
    <w:rsid w:val="00052059"/>
    <w:rsid w:val="000520D1"/>
    <w:rsid w:val="000524A9"/>
    <w:rsid w:val="0005316A"/>
    <w:rsid w:val="000547DB"/>
    <w:rsid w:val="00057FE2"/>
    <w:rsid w:val="000609BE"/>
    <w:rsid w:val="000612DA"/>
    <w:rsid w:val="00062BFF"/>
    <w:rsid w:val="0006358E"/>
    <w:rsid w:val="000646B8"/>
    <w:rsid w:val="000651DB"/>
    <w:rsid w:val="00065A9F"/>
    <w:rsid w:val="00066BAB"/>
    <w:rsid w:val="00066BC9"/>
    <w:rsid w:val="000672C8"/>
    <w:rsid w:val="0007195F"/>
    <w:rsid w:val="00071A99"/>
    <w:rsid w:val="00071DD4"/>
    <w:rsid w:val="00072B8D"/>
    <w:rsid w:val="00072DE7"/>
    <w:rsid w:val="00074F3A"/>
    <w:rsid w:val="00075A77"/>
    <w:rsid w:val="00075CCA"/>
    <w:rsid w:val="0007605E"/>
    <w:rsid w:val="00076178"/>
    <w:rsid w:val="00076E15"/>
    <w:rsid w:val="00076FF9"/>
    <w:rsid w:val="00080673"/>
    <w:rsid w:val="000854E0"/>
    <w:rsid w:val="00085F77"/>
    <w:rsid w:val="00086424"/>
    <w:rsid w:val="000867B5"/>
    <w:rsid w:val="0008741E"/>
    <w:rsid w:val="00087786"/>
    <w:rsid w:val="000903F4"/>
    <w:rsid w:val="00092B1F"/>
    <w:rsid w:val="00092D7E"/>
    <w:rsid w:val="000930E0"/>
    <w:rsid w:val="00093357"/>
    <w:rsid w:val="00095211"/>
    <w:rsid w:val="000A2264"/>
    <w:rsid w:val="000A23E5"/>
    <w:rsid w:val="000A291B"/>
    <w:rsid w:val="000A33EA"/>
    <w:rsid w:val="000A45AA"/>
    <w:rsid w:val="000A69C5"/>
    <w:rsid w:val="000B0EDD"/>
    <w:rsid w:val="000B2BCB"/>
    <w:rsid w:val="000B39A1"/>
    <w:rsid w:val="000B538B"/>
    <w:rsid w:val="000B6292"/>
    <w:rsid w:val="000B6B85"/>
    <w:rsid w:val="000B7BA5"/>
    <w:rsid w:val="000C06BA"/>
    <w:rsid w:val="000C10DF"/>
    <w:rsid w:val="000C14C8"/>
    <w:rsid w:val="000C1941"/>
    <w:rsid w:val="000C1EFA"/>
    <w:rsid w:val="000C2E12"/>
    <w:rsid w:val="000C309C"/>
    <w:rsid w:val="000C34B8"/>
    <w:rsid w:val="000C3ECC"/>
    <w:rsid w:val="000C4B61"/>
    <w:rsid w:val="000C5C40"/>
    <w:rsid w:val="000C6935"/>
    <w:rsid w:val="000D11E5"/>
    <w:rsid w:val="000D125F"/>
    <w:rsid w:val="000D1804"/>
    <w:rsid w:val="000D2234"/>
    <w:rsid w:val="000D3CFD"/>
    <w:rsid w:val="000D5827"/>
    <w:rsid w:val="000D59B4"/>
    <w:rsid w:val="000D5FDF"/>
    <w:rsid w:val="000D6354"/>
    <w:rsid w:val="000D6451"/>
    <w:rsid w:val="000D7632"/>
    <w:rsid w:val="000E01CB"/>
    <w:rsid w:val="000E32E3"/>
    <w:rsid w:val="000E4B32"/>
    <w:rsid w:val="000F1CB5"/>
    <w:rsid w:val="000F1F12"/>
    <w:rsid w:val="000F383A"/>
    <w:rsid w:val="000F3A05"/>
    <w:rsid w:val="000F53D9"/>
    <w:rsid w:val="000F6994"/>
    <w:rsid w:val="000F6B89"/>
    <w:rsid w:val="000F720F"/>
    <w:rsid w:val="000F78A8"/>
    <w:rsid w:val="00100787"/>
    <w:rsid w:val="001012C2"/>
    <w:rsid w:val="0010186E"/>
    <w:rsid w:val="00101E69"/>
    <w:rsid w:val="00102072"/>
    <w:rsid w:val="00103E74"/>
    <w:rsid w:val="00110814"/>
    <w:rsid w:val="00111396"/>
    <w:rsid w:val="001119FB"/>
    <w:rsid w:val="00113B45"/>
    <w:rsid w:val="00114003"/>
    <w:rsid w:val="0011509D"/>
    <w:rsid w:val="0011527C"/>
    <w:rsid w:val="00115387"/>
    <w:rsid w:val="00115E6D"/>
    <w:rsid w:val="0011608D"/>
    <w:rsid w:val="001179A1"/>
    <w:rsid w:val="00117C02"/>
    <w:rsid w:val="00117C6E"/>
    <w:rsid w:val="00123886"/>
    <w:rsid w:val="00123A78"/>
    <w:rsid w:val="00123E6B"/>
    <w:rsid w:val="00123F5F"/>
    <w:rsid w:val="00124EAE"/>
    <w:rsid w:val="001276B4"/>
    <w:rsid w:val="00127C66"/>
    <w:rsid w:val="00131591"/>
    <w:rsid w:val="001319C8"/>
    <w:rsid w:val="00131BFC"/>
    <w:rsid w:val="001331B7"/>
    <w:rsid w:val="00133D7A"/>
    <w:rsid w:val="00135229"/>
    <w:rsid w:val="00137D08"/>
    <w:rsid w:val="001404C4"/>
    <w:rsid w:val="00140A2F"/>
    <w:rsid w:val="00141F12"/>
    <w:rsid w:val="00142BCF"/>
    <w:rsid w:val="001452B7"/>
    <w:rsid w:val="001453C9"/>
    <w:rsid w:val="0014608E"/>
    <w:rsid w:val="0014787B"/>
    <w:rsid w:val="00152556"/>
    <w:rsid w:val="001538A2"/>
    <w:rsid w:val="00156299"/>
    <w:rsid w:val="00162D0B"/>
    <w:rsid w:val="00163E1B"/>
    <w:rsid w:val="00167813"/>
    <w:rsid w:val="00172B5A"/>
    <w:rsid w:val="00173EA9"/>
    <w:rsid w:val="0017525F"/>
    <w:rsid w:val="00175BC2"/>
    <w:rsid w:val="0017658D"/>
    <w:rsid w:val="001771DB"/>
    <w:rsid w:val="001861B6"/>
    <w:rsid w:val="00187857"/>
    <w:rsid w:val="00193FB5"/>
    <w:rsid w:val="001955E8"/>
    <w:rsid w:val="00195A29"/>
    <w:rsid w:val="00197BE9"/>
    <w:rsid w:val="001A0A9C"/>
    <w:rsid w:val="001A15AF"/>
    <w:rsid w:val="001A3665"/>
    <w:rsid w:val="001A3D10"/>
    <w:rsid w:val="001A43AC"/>
    <w:rsid w:val="001A6DC8"/>
    <w:rsid w:val="001A7F26"/>
    <w:rsid w:val="001B0A35"/>
    <w:rsid w:val="001B217E"/>
    <w:rsid w:val="001B4919"/>
    <w:rsid w:val="001B534A"/>
    <w:rsid w:val="001B7535"/>
    <w:rsid w:val="001B7EC2"/>
    <w:rsid w:val="001C0477"/>
    <w:rsid w:val="001D13D3"/>
    <w:rsid w:val="001D163C"/>
    <w:rsid w:val="001D1664"/>
    <w:rsid w:val="001E0F4E"/>
    <w:rsid w:val="001E1C6F"/>
    <w:rsid w:val="001E4F03"/>
    <w:rsid w:val="001E633B"/>
    <w:rsid w:val="001E6A74"/>
    <w:rsid w:val="001F30B9"/>
    <w:rsid w:val="001F34F3"/>
    <w:rsid w:val="001F419A"/>
    <w:rsid w:val="001F41D0"/>
    <w:rsid w:val="001F462C"/>
    <w:rsid w:val="001F4BB6"/>
    <w:rsid w:val="001F5DDC"/>
    <w:rsid w:val="00204A37"/>
    <w:rsid w:val="002070E8"/>
    <w:rsid w:val="00213D3C"/>
    <w:rsid w:val="002142B8"/>
    <w:rsid w:val="0021649E"/>
    <w:rsid w:val="00216A03"/>
    <w:rsid w:val="00220F16"/>
    <w:rsid w:val="00221082"/>
    <w:rsid w:val="00221B1E"/>
    <w:rsid w:val="002228D5"/>
    <w:rsid w:val="002307CC"/>
    <w:rsid w:val="00230E21"/>
    <w:rsid w:val="00231837"/>
    <w:rsid w:val="00232C21"/>
    <w:rsid w:val="00233A36"/>
    <w:rsid w:val="002349A0"/>
    <w:rsid w:val="002361A2"/>
    <w:rsid w:val="002373C8"/>
    <w:rsid w:val="00240D31"/>
    <w:rsid w:val="0024245F"/>
    <w:rsid w:val="0024590D"/>
    <w:rsid w:val="0024634E"/>
    <w:rsid w:val="00246DBB"/>
    <w:rsid w:val="00250973"/>
    <w:rsid w:val="00254B1B"/>
    <w:rsid w:val="00254C5B"/>
    <w:rsid w:val="00254E3C"/>
    <w:rsid w:val="00254E70"/>
    <w:rsid w:val="00255364"/>
    <w:rsid w:val="002572D0"/>
    <w:rsid w:val="00257577"/>
    <w:rsid w:val="00257BE4"/>
    <w:rsid w:val="002609F0"/>
    <w:rsid w:val="00262340"/>
    <w:rsid w:val="00263171"/>
    <w:rsid w:val="00263280"/>
    <w:rsid w:val="00263F41"/>
    <w:rsid w:val="002657D1"/>
    <w:rsid w:val="00266123"/>
    <w:rsid w:val="0027118E"/>
    <w:rsid w:val="002725F4"/>
    <w:rsid w:val="00272DBB"/>
    <w:rsid w:val="002744D1"/>
    <w:rsid w:val="00274A17"/>
    <w:rsid w:val="00275F83"/>
    <w:rsid w:val="0027669D"/>
    <w:rsid w:val="002771E5"/>
    <w:rsid w:val="00277840"/>
    <w:rsid w:val="00277D68"/>
    <w:rsid w:val="00281CAD"/>
    <w:rsid w:val="00281EE2"/>
    <w:rsid w:val="00286BA3"/>
    <w:rsid w:val="002872FC"/>
    <w:rsid w:val="0028771D"/>
    <w:rsid w:val="00287C5A"/>
    <w:rsid w:val="00293839"/>
    <w:rsid w:val="00294542"/>
    <w:rsid w:val="0029512B"/>
    <w:rsid w:val="00295BCA"/>
    <w:rsid w:val="0029635F"/>
    <w:rsid w:val="002A027B"/>
    <w:rsid w:val="002A0BC6"/>
    <w:rsid w:val="002A1236"/>
    <w:rsid w:val="002A2CBC"/>
    <w:rsid w:val="002A3C80"/>
    <w:rsid w:val="002A4E63"/>
    <w:rsid w:val="002A569C"/>
    <w:rsid w:val="002A59E5"/>
    <w:rsid w:val="002A6534"/>
    <w:rsid w:val="002A6DA4"/>
    <w:rsid w:val="002A7416"/>
    <w:rsid w:val="002A7B74"/>
    <w:rsid w:val="002A7E1F"/>
    <w:rsid w:val="002B0529"/>
    <w:rsid w:val="002B1830"/>
    <w:rsid w:val="002B3410"/>
    <w:rsid w:val="002B3695"/>
    <w:rsid w:val="002B3F6E"/>
    <w:rsid w:val="002B4645"/>
    <w:rsid w:val="002B61CB"/>
    <w:rsid w:val="002B645F"/>
    <w:rsid w:val="002B6C7B"/>
    <w:rsid w:val="002B74FF"/>
    <w:rsid w:val="002C0792"/>
    <w:rsid w:val="002C0A5A"/>
    <w:rsid w:val="002C16DD"/>
    <w:rsid w:val="002C226C"/>
    <w:rsid w:val="002C3BCD"/>
    <w:rsid w:val="002C3EE2"/>
    <w:rsid w:val="002C4897"/>
    <w:rsid w:val="002C7A8B"/>
    <w:rsid w:val="002D0885"/>
    <w:rsid w:val="002D0888"/>
    <w:rsid w:val="002D4B55"/>
    <w:rsid w:val="002D6CAB"/>
    <w:rsid w:val="002E12B9"/>
    <w:rsid w:val="002E17CC"/>
    <w:rsid w:val="002E237B"/>
    <w:rsid w:val="002E60BC"/>
    <w:rsid w:val="002E73BB"/>
    <w:rsid w:val="002F022D"/>
    <w:rsid w:val="002F0B04"/>
    <w:rsid w:val="002F1870"/>
    <w:rsid w:val="002F2672"/>
    <w:rsid w:val="002F468D"/>
    <w:rsid w:val="002F6BB1"/>
    <w:rsid w:val="002F6BDC"/>
    <w:rsid w:val="003006FE"/>
    <w:rsid w:val="00302C8A"/>
    <w:rsid w:val="00303186"/>
    <w:rsid w:val="003037F8"/>
    <w:rsid w:val="003041FA"/>
    <w:rsid w:val="00304CA1"/>
    <w:rsid w:val="00305410"/>
    <w:rsid w:val="00305809"/>
    <w:rsid w:val="00306B99"/>
    <w:rsid w:val="00307AB8"/>
    <w:rsid w:val="00311645"/>
    <w:rsid w:val="00311CF9"/>
    <w:rsid w:val="00312A68"/>
    <w:rsid w:val="00313720"/>
    <w:rsid w:val="0031467B"/>
    <w:rsid w:val="003167C5"/>
    <w:rsid w:val="00320516"/>
    <w:rsid w:val="003227AD"/>
    <w:rsid w:val="0032322E"/>
    <w:rsid w:val="0033315F"/>
    <w:rsid w:val="00333C64"/>
    <w:rsid w:val="003342CD"/>
    <w:rsid w:val="0033477F"/>
    <w:rsid w:val="00335042"/>
    <w:rsid w:val="00341642"/>
    <w:rsid w:val="003431AD"/>
    <w:rsid w:val="003434D8"/>
    <w:rsid w:val="00343845"/>
    <w:rsid w:val="00346511"/>
    <w:rsid w:val="003466DE"/>
    <w:rsid w:val="00346CA8"/>
    <w:rsid w:val="003473CC"/>
    <w:rsid w:val="00347505"/>
    <w:rsid w:val="00350D8F"/>
    <w:rsid w:val="0035101E"/>
    <w:rsid w:val="00355872"/>
    <w:rsid w:val="00357733"/>
    <w:rsid w:val="00360C0A"/>
    <w:rsid w:val="003613AB"/>
    <w:rsid w:val="00362B70"/>
    <w:rsid w:val="00362B77"/>
    <w:rsid w:val="00363ED0"/>
    <w:rsid w:val="00364DEE"/>
    <w:rsid w:val="003650D2"/>
    <w:rsid w:val="00365E9E"/>
    <w:rsid w:val="00366116"/>
    <w:rsid w:val="0036645A"/>
    <w:rsid w:val="0036749D"/>
    <w:rsid w:val="00370395"/>
    <w:rsid w:val="0037180D"/>
    <w:rsid w:val="00373616"/>
    <w:rsid w:val="00373853"/>
    <w:rsid w:val="00373BE8"/>
    <w:rsid w:val="0037649F"/>
    <w:rsid w:val="003765E9"/>
    <w:rsid w:val="003802FE"/>
    <w:rsid w:val="00382302"/>
    <w:rsid w:val="003850D9"/>
    <w:rsid w:val="00386689"/>
    <w:rsid w:val="0039109D"/>
    <w:rsid w:val="00392BBA"/>
    <w:rsid w:val="00392C0C"/>
    <w:rsid w:val="00395117"/>
    <w:rsid w:val="003954FD"/>
    <w:rsid w:val="00395C55"/>
    <w:rsid w:val="003A0263"/>
    <w:rsid w:val="003A236A"/>
    <w:rsid w:val="003A23C2"/>
    <w:rsid w:val="003B068C"/>
    <w:rsid w:val="003B191B"/>
    <w:rsid w:val="003B19DD"/>
    <w:rsid w:val="003B21D9"/>
    <w:rsid w:val="003B273A"/>
    <w:rsid w:val="003B31F4"/>
    <w:rsid w:val="003B4356"/>
    <w:rsid w:val="003B523D"/>
    <w:rsid w:val="003B528F"/>
    <w:rsid w:val="003B69AA"/>
    <w:rsid w:val="003C17E1"/>
    <w:rsid w:val="003C209A"/>
    <w:rsid w:val="003C22A9"/>
    <w:rsid w:val="003C4154"/>
    <w:rsid w:val="003C443B"/>
    <w:rsid w:val="003C445C"/>
    <w:rsid w:val="003C5719"/>
    <w:rsid w:val="003C5D03"/>
    <w:rsid w:val="003C5F15"/>
    <w:rsid w:val="003C73C4"/>
    <w:rsid w:val="003C7907"/>
    <w:rsid w:val="003C7B82"/>
    <w:rsid w:val="003D0B99"/>
    <w:rsid w:val="003D392B"/>
    <w:rsid w:val="003D5A38"/>
    <w:rsid w:val="003D60D7"/>
    <w:rsid w:val="003D7DB9"/>
    <w:rsid w:val="003D7E65"/>
    <w:rsid w:val="003E0411"/>
    <w:rsid w:val="003E15D0"/>
    <w:rsid w:val="003E1C8F"/>
    <w:rsid w:val="003E1CE3"/>
    <w:rsid w:val="003E1F3C"/>
    <w:rsid w:val="003E77BC"/>
    <w:rsid w:val="003F167D"/>
    <w:rsid w:val="003F17A4"/>
    <w:rsid w:val="003F1A0E"/>
    <w:rsid w:val="003F3B86"/>
    <w:rsid w:val="003F6945"/>
    <w:rsid w:val="004000AB"/>
    <w:rsid w:val="004000AE"/>
    <w:rsid w:val="0040029A"/>
    <w:rsid w:val="00400E2A"/>
    <w:rsid w:val="0040154B"/>
    <w:rsid w:val="004027A8"/>
    <w:rsid w:val="00402A3C"/>
    <w:rsid w:val="004038E0"/>
    <w:rsid w:val="004049A9"/>
    <w:rsid w:val="00407285"/>
    <w:rsid w:val="0041016C"/>
    <w:rsid w:val="00411B5A"/>
    <w:rsid w:val="00412BB6"/>
    <w:rsid w:val="00412FB3"/>
    <w:rsid w:val="004143A0"/>
    <w:rsid w:val="00416355"/>
    <w:rsid w:val="00416AF0"/>
    <w:rsid w:val="00416F7F"/>
    <w:rsid w:val="0041722A"/>
    <w:rsid w:val="00422FFA"/>
    <w:rsid w:val="004239B6"/>
    <w:rsid w:val="00423A5B"/>
    <w:rsid w:val="00423B14"/>
    <w:rsid w:val="00425897"/>
    <w:rsid w:val="00427AED"/>
    <w:rsid w:val="004302B1"/>
    <w:rsid w:val="00431381"/>
    <w:rsid w:val="00432585"/>
    <w:rsid w:val="004329C1"/>
    <w:rsid w:val="004339BE"/>
    <w:rsid w:val="00434147"/>
    <w:rsid w:val="00436952"/>
    <w:rsid w:val="004435FF"/>
    <w:rsid w:val="00443FC9"/>
    <w:rsid w:val="00446723"/>
    <w:rsid w:val="0045408C"/>
    <w:rsid w:val="00454620"/>
    <w:rsid w:val="00454E2D"/>
    <w:rsid w:val="004552F2"/>
    <w:rsid w:val="00455726"/>
    <w:rsid w:val="004577E7"/>
    <w:rsid w:val="00462095"/>
    <w:rsid w:val="00464356"/>
    <w:rsid w:val="00465329"/>
    <w:rsid w:val="00465D0B"/>
    <w:rsid w:val="00466731"/>
    <w:rsid w:val="00466DD5"/>
    <w:rsid w:val="00467E83"/>
    <w:rsid w:val="004711DF"/>
    <w:rsid w:val="00471647"/>
    <w:rsid w:val="0047265F"/>
    <w:rsid w:val="00473476"/>
    <w:rsid w:val="00473B71"/>
    <w:rsid w:val="00474A59"/>
    <w:rsid w:val="004755FE"/>
    <w:rsid w:val="00476DCF"/>
    <w:rsid w:val="004802DF"/>
    <w:rsid w:val="004811BD"/>
    <w:rsid w:val="004823B4"/>
    <w:rsid w:val="00482B81"/>
    <w:rsid w:val="00482D4C"/>
    <w:rsid w:val="00483475"/>
    <w:rsid w:val="004838E4"/>
    <w:rsid w:val="00483B94"/>
    <w:rsid w:val="00483CAD"/>
    <w:rsid w:val="0048463A"/>
    <w:rsid w:val="004854B5"/>
    <w:rsid w:val="00492BF6"/>
    <w:rsid w:val="00494693"/>
    <w:rsid w:val="00494841"/>
    <w:rsid w:val="00494948"/>
    <w:rsid w:val="00494BDB"/>
    <w:rsid w:val="00495842"/>
    <w:rsid w:val="004963BD"/>
    <w:rsid w:val="00496C88"/>
    <w:rsid w:val="00497BBB"/>
    <w:rsid w:val="004A10CE"/>
    <w:rsid w:val="004A1638"/>
    <w:rsid w:val="004A2635"/>
    <w:rsid w:val="004A27A8"/>
    <w:rsid w:val="004A3018"/>
    <w:rsid w:val="004A3FD5"/>
    <w:rsid w:val="004A4499"/>
    <w:rsid w:val="004A4F4B"/>
    <w:rsid w:val="004A4FE2"/>
    <w:rsid w:val="004A54CF"/>
    <w:rsid w:val="004A66CC"/>
    <w:rsid w:val="004A7BCF"/>
    <w:rsid w:val="004B3C0F"/>
    <w:rsid w:val="004B4A3C"/>
    <w:rsid w:val="004B7382"/>
    <w:rsid w:val="004B78D4"/>
    <w:rsid w:val="004C05E4"/>
    <w:rsid w:val="004C28DF"/>
    <w:rsid w:val="004C3B5A"/>
    <w:rsid w:val="004C6AC0"/>
    <w:rsid w:val="004C7DD5"/>
    <w:rsid w:val="004D39BA"/>
    <w:rsid w:val="004D4AE5"/>
    <w:rsid w:val="004D7740"/>
    <w:rsid w:val="004E2EE7"/>
    <w:rsid w:val="004E3590"/>
    <w:rsid w:val="004E39E1"/>
    <w:rsid w:val="004E421D"/>
    <w:rsid w:val="004E4924"/>
    <w:rsid w:val="004E6083"/>
    <w:rsid w:val="004F00BA"/>
    <w:rsid w:val="004F011F"/>
    <w:rsid w:val="004F019F"/>
    <w:rsid w:val="004F03F4"/>
    <w:rsid w:val="004F0CDC"/>
    <w:rsid w:val="004F4C00"/>
    <w:rsid w:val="004F5275"/>
    <w:rsid w:val="004F56D0"/>
    <w:rsid w:val="004F7F5B"/>
    <w:rsid w:val="005017EC"/>
    <w:rsid w:val="0050235E"/>
    <w:rsid w:val="00503A99"/>
    <w:rsid w:val="00503E44"/>
    <w:rsid w:val="005044BE"/>
    <w:rsid w:val="0050544D"/>
    <w:rsid w:val="00505E4A"/>
    <w:rsid w:val="0050725F"/>
    <w:rsid w:val="0050777E"/>
    <w:rsid w:val="0050786B"/>
    <w:rsid w:val="00513D67"/>
    <w:rsid w:val="00513DC8"/>
    <w:rsid w:val="00513FE8"/>
    <w:rsid w:val="0051429B"/>
    <w:rsid w:val="00515283"/>
    <w:rsid w:val="005227CE"/>
    <w:rsid w:val="005231C5"/>
    <w:rsid w:val="005235C5"/>
    <w:rsid w:val="0052502E"/>
    <w:rsid w:val="005334D3"/>
    <w:rsid w:val="00533926"/>
    <w:rsid w:val="0053438B"/>
    <w:rsid w:val="0053532E"/>
    <w:rsid w:val="00535FC0"/>
    <w:rsid w:val="00537FB7"/>
    <w:rsid w:val="005411D1"/>
    <w:rsid w:val="00542873"/>
    <w:rsid w:val="00544132"/>
    <w:rsid w:val="005445A6"/>
    <w:rsid w:val="00552302"/>
    <w:rsid w:val="005527C8"/>
    <w:rsid w:val="0055430C"/>
    <w:rsid w:val="00554D3C"/>
    <w:rsid w:val="0055675D"/>
    <w:rsid w:val="005572F4"/>
    <w:rsid w:val="005573C4"/>
    <w:rsid w:val="00557FD6"/>
    <w:rsid w:val="0056582B"/>
    <w:rsid w:val="00565A40"/>
    <w:rsid w:val="00565F2C"/>
    <w:rsid w:val="00566E8F"/>
    <w:rsid w:val="00567F96"/>
    <w:rsid w:val="005706D2"/>
    <w:rsid w:val="005709DE"/>
    <w:rsid w:val="005726BA"/>
    <w:rsid w:val="0057395D"/>
    <w:rsid w:val="00573FFC"/>
    <w:rsid w:val="0057422E"/>
    <w:rsid w:val="00574474"/>
    <w:rsid w:val="00580A4B"/>
    <w:rsid w:val="00580DC6"/>
    <w:rsid w:val="00580F2C"/>
    <w:rsid w:val="00580F72"/>
    <w:rsid w:val="00582207"/>
    <w:rsid w:val="0058302F"/>
    <w:rsid w:val="005833BE"/>
    <w:rsid w:val="00584EB1"/>
    <w:rsid w:val="0058577D"/>
    <w:rsid w:val="005858FB"/>
    <w:rsid w:val="005923A0"/>
    <w:rsid w:val="005926DC"/>
    <w:rsid w:val="0059302A"/>
    <w:rsid w:val="005966DB"/>
    <w:rsid w:val="005A1151"/>
    <w:rsid w:val="005A2572"/>
    <w:rsid w:val="005B0E5C"/>
    <w:rsid w:val="005B220D"/>
    <w:rsid w:val="005B23E0"/>
    <w:rsid w:val="005B2762"/>
    <w:rsid w:val="005B3AF1"/>
    <w:rsid w:val="005B5139"/>
    <w:rsid w:val="005C032C"/>
    <w:rsid w:val="005C0475"/>
    <w:rsid w:val="005C0CAD"/>
    <w:rsid w:val="005C1C23"/>
    <w:rsid w:val="005C2993"/>
    <w:rsid w:val="005C2A14"/>
    <w:rsid w:val="005C3EBF"/>
    <w:rsid w:val="005C6139"/>
    <w:rsid w:val="005C73D6"/>
    <w:rsid w:val="005C7661"/>
    <w:rsid w:val="005C7B4A"/>
    <w:rsid w:val="005C7D26"/>
    <w:rsid w:val="005D0385"/>
    <w:rsid w:val="005D2168"/>
    <w:rsid w:val="005D22F1"/>
    <w:rsid w:val="005D30B4"/>
    <w:rsid w:val="005D7D5A"/>
    <w:rsid w:val="005D7E35"/>
    <w:rsid w:val="005E4792"/>
    <w:rsid w:val="005E4BAC"/>
    <w:rsid w:val="005E580A"/>
    <w:rsid w:val="005F0344"/>
    <w:rsid w:val="005F0ABE"/>
    <w:rsid w:val="005F1BC2"/>
    <w:rsid w:val="005F2150"/>
    <w:rsid w:val="005F4DCB"/>
    <w:rsid w:val="005F65DD"/>
    <w:rsid w:val="006011EE"/>
    <w:rsid w:val="0060130D"/>
    <w:rsid w:val="0060188A"/>
    <w:rsid w:val="00606135"/>
    <w:rsid w:val="00606671"/>
    <w:rsid w:val="00606CAD"/>
    <w:rsid w:val="006100E5"/>
    <w:rsid w:val="00610588"/>
    <w:rsid w:val="00612329"/>
    <w:rsid w:val="00612C95"/>
    <w:rsid w:val="006137A6"/>
    <w:rsid w:val="00613B16"/>
    <w:rsid w:val="00614045"/>
    <w:rsid w:val="00615574"/>
    <w:rsid w:val="00615894"/>
    <w:rsid w:val="00617150"/>
    <w:rsid w:val="006172B6"/>
    <w:rsid w:val="00620BB9"/>
    <w:rsid w:val="00623F9C"/>
    <w:rsid w:val="006243C6"/>
    <w:rsid w:val="00630893"/>
    <w:rsid w:val="00630CF5"/>
    <w:rsid w:val="00631AD9"/>
    <w:rsid w:val="0063255C"/>
    <w:rsid w:val="00632967"/>
    <w:rsid w:val="00633CA4"/>
    <w:rsid w:val="00634322"/>
    <w:rsid w:val="00635937"/>
    <w:rsid w:val="00635C41"/>
    <w:rsid w:val="0064129F"/>
    <w:rsid w:val="00642CEE"/>
    <w:rsid w:val="0064309D"/>
    <w:rsid w:val="00645578"/>
    <w:rsid w:val="00647BB7"/>
    <w:rsid w:val="00647C02"/>
    <w:rsid w:val="006500E2"/>
    <w:rsid w:val="00650B7A"/>
    <w:rsid w:val="006510B9"/>
    <w:rsid w:val="00653CF7"/>
    <w:rsid w:val="00653D25"/>
    <w:rsid w:val="0065728E"/>
    <w:rsid w:val="006602EF"/>
    <w:rsid w:val="006608E2"/>
    <w:rsid w:val="00660F56"/>
    <w:rsid w:val="00661D1A"/>
    <w:rsid w:val="00662C44"/>
    <w:rsid w:val="00662CB3"/>
    <w:rsid w:val="00662F41"/>
    <w:rsid w:val="006632E9"/>
    <w:rsid w:val="0066506A"/>
    <w:rsid w:val="006711DF"/>
    <w:rsid w:val="0067204F"/>
    <w:rsid w:val="0067220A"/>
    <w:rsid w:val="006748CC"/>
    <w:rsid w:val="00676488"/>
    <w:rsid w:val="00680297"/>
    <w:rsid w:val="0068046D"/>
    <w:rsid w:val="00680871"/>
    <w:rsid w:val="00680B17"/>
    <w:rsid w:val="00680DCC"/>
    <w:rsid w:val="00680F14"/>
    <w:rsid w:val="0068356A"/>
    <w:rsid w:val="00683956"/>
    <w:rsid w:val="00684C29"/>
    <w:rsid w:val="00685514"/>
    <w:rsid w:val="006873CE"/>
    <w:rsid w:val="006878E5"/>
    <w:rsid w:val="0069205F"/>
    <w:rsid w:val="006A0786"/>
    <w:rsid w:val="006A11D6"/>
    <w:rsid w:val="006A17FF"/>
    <w:rsid w:val="006A20CF"/>
    <w:rsid w:val="006A2292"/>
    <w:rsid w:val="006A2B01"/>
    <w:rsid w:val="006A3283"/>
    <w:rsid w:val="006A63D4"/>
    <w:rsid w:val="006A7E95"/>
    <w:rsid w:val="006B2B35"/>
    <w:rsid w:val="006B32E1"/>
    <w:rsid w:val="006B417B"/>
    <w:rsid w:val="006B4F5D"/>
    <w:rsid w:val="006B520A"/>
    <w:rsid w:val="006B523A"/>
    <w:rsid w:val="006B533C"/>
    <w:rsid w:val="006C0FCD"/>
    <w:rsid w:val="006C170A"/>
    <w:rsid w:val="006C2397"/>
    <w:rsid w:val="006C77DB"/>
    <w:rsid w:val="006C7D0A"/>
    <w:rsid w:val="006C7FB7"/>
    <w:rsid w:val="006D0B41"/>
    <w:rsid w:val="006D0DB9"/>
    <w:rsid w:val="006D10EC"/>
    <w:rsid w:val="006D3F66"/>
    <w:rsid w:val="006D478B"/>
    <w:rsid w:val="006D4CE9"/>
    <w:rsid w:val="006D4DAA"/>
    <w:rsid w:val="006D5369"/>
    <w:rsid w:val="006D60D0"/>
    <w:rsid w:val="006D672B"/>
    <w:rsid w:val="006E00A4"/>
    <w:rsid w:val="006E04DB"/>
    <w:rsid w:val="006E0852"/>
    <w:rsid w:val="006E0CBA"/>
    <w:rsid w:val="006E3AB4"/>
    <w:rsid w:val="006E47DF"/>
    <w:rsid w:val="006E6321"/>
    <w:rsid w:val="006F06C1"/>
    <w:rsid w:val="006F19B0"/>
    <w:rsid w:val="006F2673"/>
    <w:rsid w:val="006F2AB3"/>
    <w:rsid w:val="006F4576"/>
    <w:rsid w:val="006F683C"/>
    <w:rsid w:val="006F6C2A"/>
    <w:rsid w:val="006F74AB"/>
    <w:rsid w:val="0070169C"/>
    <w:rsid w:val="00701F57"/>
    <w:rsid w:val="00702B29"/>
    <w:rsid w:val="00704020"/>
    <w:rsid w:val="00704CCA"/>
    <w:rsid w:val="00705171"/>
    <w:rsid w:val="007053B0"/>
    <w:rsid w:val="00706149"/>
    <w:rsid w:val="00710880"/>
    <w:rsid w:val="00710AF1"/>
    <w:rsid w:val="00710E94"/>
    <w:rsid w:val="00714906"/>
    <w:rsid w:val="00721C2E"/>
    <w:rsid w:val="0072306C"/>
    <w:rsid w:val="007254D1"/>
    <w:rsid w:val="00725712"/>
    <w:rsid w:val="00725A53"/>
    <w:rsid w:val="00726D80"/>
    <w:rsid w:val="00727701"/>
    <w:rsid w:val="00727D8A"/>
    <w:rsid w:val="00730DA8"/>
    <w:rsid w:val="00731FEA"/>
    <w:rsid w:val="007323F4"/>
    <w:rsid w:val="007333DA"/>
    <w:rsid w:val="00733CF2"/>
    <w:rsid w:val="007355EE"/>
    <w:rsid w:val="00735921"/>
    <w:rsid w:val="0073599B"/>
    <w:rsid w:val="0073599F"/>
    <w:rsid w:val="00736F61"/>
    <w:rsid w:val="0074185E"/>
    <w:rsid w:val="00742253"/>
    <w:rsid w:val="007423B6"/>
    <w:rsid w:val="00742BE0"/>
    <w:rsid w:val="007436F0"/>
    <w:rsid w:val="0074422A"/>
    <w:rsid w:val="0074728E"/>
    <w:rsid w:val="00750577"/>
    <w:rsid w:val="007507F3"/>
    <w:rsid w:val="00750E78"/>
    <w:rsid w:val="00753238"/>
    <w:rsid w:val="00753390"/>
    <w:rsid w:val="00754449"/>
    <w:rsid w:val="00755061"/>
    <w:rsid w:val="00755435"/>
    <w:rsid w:val="00755E7A"/>
    <w:rsid w:val="0075614D"/>
    <w:rsid w:val="00756C20"/>
    <w:rsid w:val="0075760E"/>
    <w:rsid w:val="00757B95"/>
    <w:rsid w:val="007612AC"/>
    <w:rsid w:val="007614ED"/>
    <w:rsid w:val="0076379A"/>
    <w:rsid w:val="007637CC"/>
    <w:rsid w:val="00763BC1"/>
    <w:rsid w:val="00764B5B"/>
    <w:rsid w:val="00764D6D"/>
    <w:rsid w:val="007662C7"/>
    <w:rsid w:val="007702ED"/>
    <w:rsid w:val="00770B7E"/>
    <w:rsid w:val="00772262"/>
    <w:rsid w:val="00772FAF"/>
    <w:rsid w:val="00776306"/>
    <w:rsid w:val="007816E2"/>
    <w:rsid w:val="00781A7B"/>
    <w:rsid w:val="00783416"/>
    <w:rsid w:val="00783576"/>
    <w:rsid w:val="00791474"/>
    <w:rsid w:val="00791C58"/>
    <w:rsid w:val="00794824"/>
    <w:rsid w:val="00795047"/>
    <w:rsid w:val="0079565E"/>
    <w:rsid w:val="00796B6D"/>
    <w:rsid w:val="0079708B"/>
    <w:rsid w:val="007A0825"/>
    <w:rsid w:val="007A0F71"/>
    <w:rsid w:val="007A1887"/>
    <w:rsid w:val="007A33F8"/>
    <w:rsid w:val="007A55A7"/>
    <w:rsid w:val="007A57BC"/>
    <w:rsid w:val="007A59AA"/>
    <w:rsid w:val="007B04B0"/>
    <w:rsid w:val="007B14D9"/>
    <w:rsid w:val="007B1BD7"/>
    <w:rsid w:val="007B1F10"/>
    <w:rsid w:val="007B2143"/>
    <w:rsid w:val="007B32BC"/>
    <w:rsid w:val="007B335E"/>
    <w:rsid w:val="007B3F31"/>
    <w:rsid w:val="007B49C1"/>
    <w:rsid w:val="007B4A9D"/>
    <w:rsid w:val="007C116F"/>
    <w:rsid w:val="007C137D"/>
    <w:rsid w:val="007C2831"/>
    <w:rsid w:val="007C2C7C"/>
    <w:rsid w:val="007C3184"/>
    <w:rsid w:val="007C37E3"/>
    <w:rsid w:val="007C5A9A"/>
    <w:rsid w:val="007C6BBD"/>
    <w:rsid w:val="007C762B"/>
    <w:rsid w:val="007C797A"/>
    <w:rsid w:val="007C7D64"/>
    <w:rsid w:val="007D24AF"/>
    <w:rsid w:val="007D264A"/>
    <w:rsid w:val="007D3DF7"/>
    <w:rsid w:val="007D428D"/>
    <w:rsid w:val="007D434F"/>
    <w:rsid w:val="007D5CAC"/>
    <w:rsid w:val="007D614C"/>
    <w:rsid w:val="007D6771"/>
    <w:rsid w:val="007E0163"/>
    <w:rsid w:val="007E018D"/>
    <w:rsid w:val="007E0712"/>
    <w:rsid w:val="007E4FC9"/>
    <w:rsid w:val="007E6662"/>
    <w:rsid w:val="007E6A45"/>
    <w:rsid w:val="007E6F86"/>
    <w:rsid w:val="007E7121"/>
    <w:rsid w:val="007E71E1"/>
    <w:rsid w:val="007F06CA"/>
    <w:rsid w:val="007F1B71"/>
    <w:rsid w:val="007F4872"/>
    <w:rsid w:val="007F7E3E"/>
    <w:rsid w:val="00800377"/>
    <w:rsid w:val="0080320B"/>
    <w:rsid w:val="00806226"/>
    <w:rsid w:val="00807E7D"/>
    <w:rsid w:val="0081081C"/>
    <w:rsid w:val="008145BA"/>
    <w:rsid w:val="008179F0"/>
    <w:rsid w:val="00817EDB"/>
    <w:rsid w:val="00820666"/>
    <w:rsid w:val="0082075E"/>
    <w:rsid w:val="00823344"/>
    <w:rsid w:val="008249BE"/>
    <w:rsid w:val="00826F77"/>
    <w:rsid w:val="00830D82"/>
    <w:rsid w:val="00831675"/>
    <w:rsid w:val="00833654"/>
    <w:rsid w:val="00834B05"/>
    <w:rsid w:val="00835F16"/>
    <w:rsid w:val="008373FF"/>
    <w:rsid w:val="008404AD"/>
    <w:rsid w:val="00841016"/>
    <w:rsid w:val="0084157E"/>
    <w:rsid w:val="00841C4C"/>
    <w:rsid w:val="00844849"/>
    <w:rsid w:val="008450AD"/>
    <w:rsid w:val="00845A80"/>
    <w:rsid w:val="00846EE8"/>
    <w:rsid w:val="008478C0"/>
    <w:rsid w:val="008503E6"/>
    <w:rsid w:val="00853127"/>
    <w:rsid w:val="008540A6"/>
    <w:rsid w:val="008552D6"/>
    <w:rsid w:val="00855DA3"/>
    <w:rsid w:val="00855ECF"/>
    <w:rsid w:val="008562E8"/>
    <w:rsid w:val="0085657A"/>
    <w:rsid w:val="0085725C"/>
    <w:rsid w:val="008574EB"/>
    <w:rsid w:val="00860BB5"/>
    <w:rsid w:val="00862443"/>
    <w:rsid w:val="00862740"/>
    <w:rsid w:val="0086476C"/>
    <w:rsid w:val="00865BA8"/>
    <w:rsid w:val="00867CCF"/>
    <w:rsid w:val="00870052"/>
    <w:rsid w:val="0087077A"/>
    <w:rsid w:val="00871340"/>
    <w:rsid w:val="008758F9"/>
    <w:rsid w:val="00875F89"/>
    <w:rsid w:val="00876CAD"/>
    <w:rsid w:val="00877071"/>
    <w:rsid w:val="008779B4"/>
    <w:rsid w:val="00877A2F"/>
    <w:rsid w:val="00881268"/>
    <w:rsid w:val="0088138D"/>
    <w:rsid w:val="00881DD3"/>
    <w:rsid w:val="008826F3"/>
    <w:rsid w:val="0088280D"/>
    <w:rsid w:val="00882DFA"/>
    <w:rsid w:val="00883863"/>
    <w:rsid w:val="0088467C"/>
    <w:rsid w:val="008853B9"/>
    <w:rsid w:val="00885700"/>
    <w:rsid w:val="00885AA3"/>
    <w:rsid w:val="00886759"/>
    <w:rsid w:val="0088712D"/>
    <w:rsid w:val="00891263"/>
    <w:rsid w:val="00891F21"/>
    <w:rsid w:val="00892D3B"/>
    <w:rsid w:val="00893FD8"/>
    <w:rsid w:val="00894579"/>
    <w:rsid w:val="0089510B"/>
    <w:rsid w:val="008A102F"/>
    <w:rsid w:val="008A1A9F"/>
    <w:rsid w:val="008A2BDB"/>
    <w:rsid w:val="008A389F"/>
    <w:rsid w:val="008A4363"/>
    <w:rsid w:val="008A5B67"/>
    <w:rsid w:val="008A5CCD"/>
    <w:rsid w:val="008A6A6D"/>
    <w:rsid w:val="008A6BFE"/>
    <w:rsid w:val="008A6FA5"/>
    <w:rsid w:val="008B0E27"/>
    <w:rsid w:val="008B29E7"/>
    <w:rsid w:val="008B2C4E"/>
    <w:rsid w:val="008B33DF"/>
    <w:rsid w:val="008B3596"/>
    <w:rsid w:val="008B5C0B"/>
    <w:rsid w:val="008B7120"/>
    <w:rsid w:val="008C183F"/>
    <w:rsid w:val="008C2216"/>
    <w:rsid w:val="008D06AE"/>
    <w:rsid w:val="008D07E2"/>
    <w:rsid w:val="008D0DBA"/>
    <w:rsid w:val="008D16F7"/>
    <w:rsid w:val="008D1920"/>
    <w:rsid w:val="008D1EBA"/>
    <w:rsid w:val="008D40FA"/>
    <w:rsid w:val="008D4835"/>
    <w:rsid w:val="008D6B13"/>
    <w:rsid w:val="008D6D54"/>
    <w:rsid w:val="008D72A3"/>
    <w:rsid w:val="008D784D"/>
    <w:rsid w:val="008E1427"/>
    <w:rsid w:val="008E22B7"/>
    <w:rsid w:val="008E256E"/>
    <w:rsid w:val="008E52C7"/>
    <w:rsid w:val="008E5A1D"/>
    <w:rsid w:val="008F0C50"/>
    <w:rsid w:val="008F2529"/>
    <w:rsid w:val="008F61FB"/>
    <w:rsid w:val="008F778A"/>
    <w:rsid w:val="008F7D2C"/>
    <w:rsid w:val="00902763"/>
    <w:rsid w:val="00902ED6"/>
    <w:rsid w:val="0090320B"/>
    <w:rsid w:val="00904852"/>
    <w:rsid w:val="00906037"/>
    <w:rsid w:val="0090785B"/>
    <w:rsid w:val="009109E3"/>
    <w:rsid w:val="00910D79"/>
    <w:rsid w:val="0091280A"/>
    <w:rsid w:val="009143A0"/>
    <w:rsid w:val="00916A5C"/>
    <w:rsid w:val="00916D2E"/>
    <w:rsid w:val="00917874"/>
    <w:rsid w:val="00917E49"/>
    <w:rsid w:val="00920E4E"/>
    <w:rsid w:val="00921B5A"/>
    <w:rsid w:val="00922D78"/>
    <w:rsid w:val="00923586"/>
    <w:rsid w:val="009235B7"/>
    <w:rsid w:val="00924607"/>
    <w:rsid w:val="00925124"/>
    <w:rsid w:val="00925635"/>
    <w:rsid w:val="00927C59"/>
    <w:rsid w:val="009314DA"/>
    <w:rsid w:val="00931881"/>
    <w:rsid w:val="0093379D"/>
    <w:rsid w:val="0093421F"/>
    <w:rsid w:val="009342FB"/>
    <w:rsid w:val="00934CA8"/>
    <w:rsid w:val="00936902"/>
    <w:rsid w:val="00936B94"/>
    <w:rsid w:val="00936D21"/>
    <w:rsid w:val="009401FB"/>
    <w:rsid w:val="0094187F"/>
    <w:rsid w:val="00942170"/>
    <w:rsid w:val="00942574"/>
    <w:rsid w:val="00943B92"/>
    <w:rsid w:val="0094486D"/>
    <w:rsid w:val="009455DA"/>
    <w:rsid w:val="00946635"/>
    <w:rsid w:val="00947601"/>
    <w:rsid w:val="00950E58"/>
    <w:rsid w:val="00951481"/>
    <w:rsid w:val="00952DF0"/>
    <w:rsid w:val="00952E8D"/>
    <w:rsid w:val="009538FD"/>
    <w:rsid w:val="00954679"/>
    <w:rsid w:val="009552FE"/>
    <w:rsid w:val="00955370"/>
    <w:rsid w:val="00955673"/>
    <w:rsid w:val="00956285"/>
    <w:rsid w:val="009562E9"/>
    <w:rsid w:val="009564F4"/>
    <w:rsid w:val="00957DFA"/>
    <w:rsid w:val="00957F76"/>
    <w:rsid w:val="00961EE3"/>
    <w:rsid w:val="00962107"/>
    <w:rsid w:val="00964092"/>
    <w:rsid w:val="009655DA"/>
    <w:rsid w:val="00965BBC"/>
    <w:rsid w:val="009673D0"/>
    <w:rsid w:val="00970A35"/>
    <w:rsid w:val="00970CA5"/>
    <w:rsid w:val="009725CC"/>
    <w:rsid w:val="00972823"/>
    <w:rsid w:val="00974996"/>
    <w:rsid w:val="00975532"/>
    <w:rsid w:val="00975781"/>
    <w:rsid w:val="0097772D"/>
    <w:rsid w:val="0098029C"/>
    <w:rsid w:val="00980A8A"/>
    <w:rsid w:val="00980F44"/>
    <w:rsid w:val="00981D77"/>
    <w:rsid w:val="0098265C"/>
    <w:rsid w:val="00984767"/>
    <w:rsid w:val="0098737D"/>
    <w:rsid w:val="00990BE6"/>
    <w:rsid w:val="00993921"/>
    <w:rsid w:val="009956F8"/>
    <w:rsid w:val="009A133C"/>
    <w:rsid w:val="009A193E"/>
    <w:rsid w:val="009A2167"/>
    <w:rsid w:val="009A256C"/>
    <w:rsid w:val="009A3091"/>
    <w:rsid w:val="009A30AA"/>
    <w:rsid w:val="009A47D3"/>
    <w:rsid w:val="009A49F0"/>
    <w:rsid w:val="009A5307"/>
    <w:rsid w:val="009A5503"/>
    <w:rsid w:val="009A5CB3"/>
    <w:rsid w:val="009A75C4"/>
    <w:rsid w:val="009B2E8E"/>
    <w:rsid w:val="009B2FCF"/>
    <w:rsid w:val="009B3023"/>
    <w:rsid w:val="009B39FF"/>
    <w:rsid w:val="009B61E7"/>
    <w:rsid w:val="009B636E"/>
    <w:rsid w:val="009B7A38"/>
    <w:rsid w:val="009C0051"/>
    <w:rsid w:val="009C518D"/>
    <w:rsid w:val="009C526C"/>
    <w:rsid w:val="009C6A1E"/>
    <w:rsid w:val="009C74D8"/>
    <w:rsid w:val="009C7502"/>
    <w:rsid w:val="009C7771"/>
    <w:rsid w:val="009D2F0C"/>
    <w:rsid w:val="009D34B3"/>
    <w:rsid w:val="009D477C"/>
    <w:rsid w:val="009D4E07"/>
    <w:rsid w:val="009D7730"/>
    <w:rsid w:val="009D7DE8"/>
    <w:rsid w:val="009E0ACD"/>
    <w:rsid w:val="009E27A5"/>
    <w:rsid w:val="009E2F86"/>
    <w:rsid w:val="009E4893"/>
    <w:rsid w:val="009E49F0"/>
    <w:rsid w:val="009E6BBB"/>
    <w:rsid w:val="009F100D"/>
    <w:rsid w:val="009F1A86"/>
    <w:rsid w:val="009F261C"/>
    <w:rsid w:val="009F440A"/>
    <w:rsid w:val="00A02229"/>
    <w:rsid w:val="00A12209"/>
    <w:rsid w:val="00A12512"/>
    <w:rsid w:val="00A13A51"/>
    <w:rsid w:val="00A1573C"/>
    <w:rsid w:val="00A158C4"/>
    <w:rsid w:val="00A169B8"/>
    <w:rsid w:val="00A228F5"/>
    <w:rsid w:val="00A24DCE"/>
    <w:rsid w:val="00A26A46"/>
    <w:rsid w:val="00A275CA"/>
    <w:rsid w:val="00A302DC"/>
    <w:rsid w:val="00A30443"/>
    <w:rsid w:val="00A31484"/>
    <w:rsid w:val="00A31681"/>
    <w:rsid w:val="00A3441F"/>
    <w:rsid w:val="00A3490A"/>
    <w:rsid w:val="00A34CA4"/>
    <w:rsid w:val="00A353F2"/>
    <w:rsid w:val="00A35D3A"/>
    <w:rsid w:val="00A36B59"/>
    <w:rsid w:val="00A36DF3"/>
    <w:rsid w:val="00A42A31"/>
    <w:rsid w:val="00A43C59"/>
    <w:rsid w:val="00A4441D"/>
    <w:rsid w:val="00A47FFC"/>
    <w:rsid w:val="00A50AE6"/>
    <w:rsid w:val="00A50DAA"/>
    <w:rsid w:val="00A50EAA"/>
    <w:rsid w:val="00A526AF"/>
    <w:rsid w:val="00A532DD"/>
    <w:rsid w:val="00A533A2"/>
    <w:rsid w:val="00A5343F"/>
    <w:rsid w:val="00A54776"/>
    <w:rsid w:val="00A5522E"/>
    <w:rsid w:val="00A5558E"/>
    <w:rsid w:val="00A56B54"/>
    <w:rsid w:val="00A607ED"/>
    <w:rsid w:val="00A60DFF"/>
    <w:rsid w:val="00A62304"/>
    <w:rsid w:val="00A631AC"/>
    <w:rsid w:val="00A649B6"/>
    <w:rsid w:val="00A66B7F"/>
    <w:rsid w:val="00A66BC2"/>
    <w:rsid w:val="00A67A35"/>
    <w:rsid w:val="00A70D0A"/>
    <w:rsid w:val="00A7161C"/>
    <w:rsid w:val="00A71C53"/>
    <w:rsid w:val="00A7249D"/>
    <w:rsid w:val="00A732CB"/>
    <w:rsid w:val="00A73A13"/>
    <w:rsid w:val="00A74B90"/>
    <w:rsid w:val="00A75895"/>
    <w:rsid w:val="00A760F0"/>
    <w:rsid w:val="00A76C7B"/>
    <w:rsid w:val="00A77F43"/>
    <w:rsid w:val="00A77FC9"/>
    <w:rsid w:val="00A80BCF"/>
    <w:rsid w:val="00A80C44"/>
    <w:rsid w:val="00A825D1"/>
    <w:rsid w:val="00A8320B"/>
    <w:rsid w:val="00A8369C"/>
    <w:rsid w:val="00A83D13"/>
    <w:rsid w:val="00A86579"/>
    <w:rsid w:val="00A86FF5"/>
    <w:rsid w:val="00A8713B"/>
    <w:rsid w:val="00A90212"/>
    <w:rsid w:val="00A906E4"/>
    <w:rsid w:val="00A90CC4"/>
    <w:rsid w:val="00A910DE"/>
    <w:rsid w:val="00A92E24"/>
    <w:rsid w:val="00A93B22"/>
    <w:rsid w:val="00A9401D"/>
    <w:rsid w:val="00A95E30"/>
    <w:rsid w:val="00AA1689"/>
    <w:rsid w:val="00AA2C52"/>
    <w:rsid w:val="00AA2F72"/>
    <w:rsid w:val="00AA30B9"/>
    <w:rsid w:val="00AA3A9B"/>
    <w:rsid w:val="00AA496F"/>
    <w:rsid w:val="00AA4A3B"/>
    <w:rsid w:val="00AA5770"/>
    <w:rsid w:val="00AA6CE3"/>
    <w:rsid w:val="00AA70DB"/>
    <w:rsid w:val="00AB23B8"/>
    <w:rsid w:val="00AB2E70"/>
    <w:rsid w:val="00AB2F04"/>
    <w:rsid w:val="00AB33C1"/>
    <w:rsid w:val="00AB3E03"/>
    <w:rsid w:val="00AB42C2"/>
    <w:rsid w:val="00AC0A7E"/>
    <w:rsid w:val="00AC1293"/>
    <w:rsid w:val="00AC1D15"/>
    <w:rsid w:val="00AC6231"/>
    <w:rsid w:val="00AC62E5"/>
    <w:rsid w:val="00AD01E2"/>
    <w:rsid w:val="00AD03E9"/>
    <w:rsid w:val="00AD3ADC"/>
    <w:rsid w:val="00AD44C6"/>
    <w:rsid w:val="00AE0BAA"/>
    <w:rsid w:val="00AE195B"/>
    <w:rsid w:val="00AE3CB9"/>
    <w:rsid w:val="00AE460D"/>
    <w:rsid w:val="00AE48A4"/>
    <w:rsid w:val="00AE4CA3"/>
    <w:rsid w:val="00AE7F82"/>
    <w:rsid w:val="00AF2390"/>
    <w:rsid w:val="00AF4D65"/>
    <w:rsid w:val="00AF6A98"/>
    <w:rsid w:val="00AF6DEC"/>
    <w:rsid w:val="00AF795D"/>
    <w:rsid w:val="00AF7AEF"/>
    <w:rsid w:val="00B011D5"/>
    <w:rsid w:val="00B01A72"/>
    <w:rsid w:val="00B025B1"/>
    <w:rsid w:val="00B05307"/>
    <w:rsid w:val="00B07B0C"/>
    <w:rsid w:val="00B102BD"/>
    <w:rsid w:val="00B11E5B"/>
    <w:rsid w:val="00B120F9"/>
    <w:rsid w:val="00B15102"/>
    <w:rsid w:val="00B22817"/>
    <w:rsid w:val="00B235AF"/>
    <w:rsid w:val="00B23CDB"/>
    <w:rsid w:val="00B246EA"/>
    <w:rsid w:val="00B25563"/>
    <w:rsid w:val="00B26D48"/>
    <w:rsid w:val="00B271C6"/>
    <w:rsid w:val="00B27372"/>
    <w:rsid w:val="00B274A2"/>
    <w:rsid w:val="00B2789F"/>
    <w:rsid w:val="00B32DA9"/>
    <w:rsid w:val="00B32EE5"/>
    <w:rsid w:val="00B346E3"/>
    <w:rsid w:val="00B34C35"/>
    <w:rsid w:val="00B36DAE"/>
    <w:rsid w:val="00B40949"/>
    <w:rsid w:val="00B409A6"/>
    <w:rsid w:val="00B40D80"/>
    <w:rsid w:val="00B41F7B"/>
    <w:rsid w:val="00B42284"/>
    <w:rsid w:val="00B424D4"/>
    <w:rsid w:val="00B42EA3"/>
    <w:rsid w:val="00B42EE1"/>
    <w:rsid w:val="00B46ED2"/>
    <w:rsid w:val="00B47A59"/>
    <w:rsid w:val="00B5067E"/>
    <w:rsid w:val="00B51636"/>
    <w:rsid w:val="00B5349B"/>
    <w:rsid w:val="00B55FF0"/>
    <w:rsid w:val="00B5649C"/>
    <w:rsid w:val="00B57281"/>
    <w:rsid w:val="00B607A2"/>
    <w:rsid w:val="00B608C2"/>
    <w:rsid w:val="00B61E69"/>
    <w:rsid w:val="00B63B64"/>
    <w:rsid w:val="00B66FFF"/>
    <w:rsid w:val="00B670DF"/>
    <w:rsid w:val="00B7138A"/>
    <w:rsid w:val="00B72598"/>
    <w:rsid w:val="00B759C8"/>
    <w:rsid w:val="00B8293D"/>
    <w:rsid w:val="00B8347C"/>
    <w:rsid w:val="00B84150"/>
    <w:rsid w:val="00B8447B"/>
    <w:rsid w:val="00B87A49"/>
    <w:rsid w:val="00B90A40"/>
    <w:rsid w:val="00B90C6E"/>
    <w:rsid w:val="00B91ECE"/>
    <w:rsid w:val="00B92478"/>
    <w:rsid w:val="00B94214"/>
    <w:rsid w:val="00B943FB"/>
    <w:rsid w:val="00B94C5A"/>
    <w:rsid w:val="00B96A77"/>
    <w:rsid w:val="00B97463"/>
    <w:rsid w:val="00BA13A1"/>
    <w:rsid w:val="00BA142A"/>
    <w:rsid w:val="00BA21E0"/>
    <w:rsid w:val="00BA25B4"/>
    <w:rsid w:val="00BA2A87"/>
    <w:rsid w:val="00BA6188"/>
    <w:rsid w:val="00BA7B91"/>
    <w:rsid w:val="00BA7FBB"/>
    <w:rsid w:val="00BB0A3B"/>
    <w:rsid w:val="00BB0C5F"/>
    <w:rsid w:val="00BB11EE"/>
    <w:rsid w:val="00BB4508"/>
    <w:rsid w:val="00BB5C4F"/>
    <w:rsid w:val="00BB608E"/>
    <w:rsid w:val="00BB7567"/>
    <w:rsid w:val="00BC24AD"/>
    <w:rsid w:val="00BC361A"/>
    <w:rsid w:val="00BC55FC"/>
    <w:rsid w:val="00BC5F78"/>
    <w:rsid w:val="00BC68C2"/>
    <w:rsid w:val="00BC7639"/>
    <w:rsid w:val="00BD2045"/>
    <w:rsid w:val="00BD3450"/>
    <w:rsid w:val="00BD3D2B"/>
    <w:rsid w:val="00BD3D7D"/>
    <w:rsid w:val="00BD49F7"/>
    <w:rsid w:val="00BD61A2"/>
    <w:rsid w:val="00BD629F"/>
    <w:rsid w:val="00BD6826"/>
    <w:rsid w:val="00BD7B0A"/>
    <w:rsid w:val="00BD7D3F"/>
    <w:rsid w:val="00BD7D56"/>
    <w:rsid w:val="00BD7EA3"/>
    <w:rsid w:val="00BE15D0"/>
    <w:rsid w:val="00BE329C"/>
    <w:rsid w:val="00BE4838"/>
    <w:rsid w:val="00BE484D"/>
    <w:rsid w:val="00BF0F2A"/>
    <w:rsid w:val="00BF1A9F"/>
    <w:rsid w:val="00BF2596"/>
    <w:rsid w:val="00BF2AF0"/>
    <w:rsid w:val="00BF2B5E"/>
    <w:rsid w:val="00BF5D18"/>
    <w:rsid w:val="00BF6087"/>
    <w:rsid w:val="00C00B11"/>
    <w:rsid w:val="00C0402B"/>
    <w:rsid w:val="00C0587B"/>
    <w:rsid w:val="00C07EE6"/>
    <w:rsid w:val="00C11FF7"/>
    <w:rsid w:val="00C16919"/>
    <w:rsid w:val="00C16CA6"/>
    <w:rsid w:val="00C171C4"/>
    <w:rsid w:val="00C2001C"/>
    <w:rsid w:val="00C22666"/>
    <w:rsid w:val="00C234D8"/>
    <w:rsid w:val="00C24EDE"/>
    <w:rsid w:val="00C26178"/>
    <w:rsid w:val="00C279DB"/>
    <w:rsid w:val="00C27DD3"/>
    <w:rsid w:val="00C30196"/>
    <w:rsid w:val="00C33DAE"/>
    <w:rsid w:val="00C34C4F"/>
    <w:rsid w:val="00C3661C"/>
    <w:rsid w:val="00C37558"/>
    <w:rsid w:val="00C37E05"/>
    <w:rsid w:val="00C408E3"/>
    <w:rsid w:val="00C4270A"/>
    <w:rsid w:val="00C42768"/>
    <w:rsid w:val="00C44474"/>
    <w:rsid w:val="00C44E3A"/>
    <w:rsid w:val="00C4532B"/>
    <w:rsid w:val="00C45B70"/>
    <w:rsid w:val="00C476EB"/>
    <w:rsid w:val="00C47789"/>
    <w:rsid w:val="00C500B1"/>
    <w:rsid w:val="00C513B6"/>
    <w:rsid w:val="00C52172"/>
    <w:rsid w:val="00C5286B"/>
    <w:rsid w:val="00C528A5"/>
    <w:rsid w:val="00C52DD8"/>
    <w:rsid w:val="00C55D29"/>
    <w:rsid w:val="00C56F2E"/>
    <w:rsid w:val="00C57DE0"/>
    <w:rsid w:val="00C6265C"/>
    <w:rsid w:val="00C62B3A"/>
    <w:rsid w:val="00C63A2B"/>
    <w:rsid w:val="00C665EB"/>
    <w:rsid w:val="00C66A57"/>
    <w:rsid w:val="00C71B23"/>
    <w:rsid w:val="00C72F5E"/>
    <w:rsid w:val="00C7477E"/>
    <w:rsid w:val="00C75EDD"/>
    <w:rsid w:val="00C77846"/>
    <w:rsid w:val="00C81988"/>
    <w:rsid w:val="00C81CCD"/>
    <w:rsid w:val="00C83DB6"/>
    <w:rsid w:val="00C8469A"/>
    <w:rsid w:val="00C84A7B"/>
    <w:rsid w:val="00C84FA0"/>
    <w:rsid w:val="00C86F6D"/>
    <w:rsid w:val="00C91BBB"/>
    <w:rsid w:val="00C930CF"/>
    <w:rsid w:val="00C935FE"/>
    <w:rsid w:val="00C948D8"/>
    <w:rsid w:val="00C94C1B"/>
    <w:rsid w:val="00C97539"/>
    <w:rsid w:val="00CA03FE"/>
    <w:rsid w:val="00CA0A9A"/>
    <w:rsid w:val="00CA0BE9"/>
    <w:rsid w:val="00CA138D"/>
    <w:rsid w:val="00CA55A5"/>
    <w:rsid w:val="00CA57D9"/>
    <w:rsid w:val="00CA5D67"/>
    <w:rsid w:val="00CA71F3"/>
    <w:rsid w:val="00CA732D"/>
    <w:rsid w:val="00CB2733"/>
    <w:rsid w:val="00CB3AD4"/>
    <w:rsid w:val="00CB684F"/>
    <w:rsid w:val="00CC06DB"/>
    <w:rsid w:val="00CC0A4F"/>
    <w:rsid w:val="00CC0D0A"/>
    <w:rsid w:val="00CC220F"/>
    <w:rsid w:val="00CC2AFE"/>
    <w:rsid w:val="00CC52CE"/>
    <w:rsid w:val="00CC644E"/>
    <w:rsid w:val="00CC7640"/>
    <w:rsid w:val="00CC7641"/>
    <w:rsid w:val="00CD16DD"/>
    <w:rsid w:val="00CD49BB"/>
    <w:rsid w:val="00CD5752"/>
    <w:rsid w:val="00CD5D97"/>
    <w:rsid w:val="00CD7B07"/>
    <w:rsid w:val="00CE0B46"/>
    <w:rsid w:val="00CE1501"/>
    <w:rsid w:val="00CE1846"/>
    <w:rsid w:val="00CE1E5E"/>
    <w:rsid w:val="00CE4A7C"/>
    <w:rsid w:val="00CE4EFB"/>
    <w:rsid w:val="00CE5BA7"/>
    <w:rsid w:val="00CE6E2E"/>
    <w:rsid w:val="00CE7D19"/>
    <w:rsid w:val="00CF0681"/>
    <w:rsid w:val="00CF1A80"/>
    <w:rsid w:val="00CF222F"/>
    <w:rsid w:val="00CF2368"/>
    <w:rsid w:val="00CF2515"/>
    <w:rsid w:val="00CF3E79"/>
    <w:rsid w:val="00D007CB"/>
    <w:rsid w:val="00D00BFB"/>
    <w:rsid w:val="00D00EE1"/>
    <w:rsid w:val="00D01ED2"/>
    <w:rsid w:val="00D055C9"/>
    <w:rsid w:val="00D05A92"/>
    <w:rsid w:val="00D06329"/>
    <w:rsid w:val="00D0673A"/>
    <w:rsid w:val="00D074A2"/>
    <w:rsid w:val="00D1286A"/>
    <w:rsid w:val="00D12B8C"/>
    <w:rsid w:val="00D1323A"/>
    <w:rsid w:val="00D13794"/>
    <w:rsid w:val="00D14C1C"/>
    <w:rsid w:val="00D15F4F"/>
    <w:rsid w:val="00D165F4"/>
    <w:rsid w:val="00D1665F"/>
    <w:rsid w:val="00D218E7"/>
    <w:rsid w:val="00D23CF3"/>
    <w:rsid w:val="00D24052"/>
    <w:rsid w:val="00D24386"/>
    <w:rsid w:val="00D24DD4"/>
    <w:rsid w:val="00D25766"/>
    <w:rsid w:val="00D26944"/>
    <w:rsid w:val="00D278AF"/>
    <w:rsid w:val="00D31575"/>
    <w:rsid w:val="00D31A89"/>
    <w:rsid w:val="00D33C58"/>
    <w:rsid w:val="00D33EA7"/>
    <w:rsid w:val="00D34626"/>
    <w:rsid w:val="00D34FB4"/>
    <w:rsid w:val="00D359BA"/>
    <w:rsid w:val="00D41760"/>
    <w:rsid w:val="00D4257A"/>
    <w:rsid w:val="00D456A9"/>
    <w:rsid w:val="00D456AC"/>
    <w:rsid w:val="00D47333"/>
    <w:rsid w:val="00D509CD"/>
    <w:rsid w:val="00D526A0"/>
    <w:rsid w:val="00D52798"/>
    <w:rsid w:val="00D5468A"/>
    <w:rsid w:val="00D5494D"/>
    <w:rsid w:val="00D579EA"/>
    <w:rsid w:val="00D57C15"/>
    <w:rsid w:val="00D6057D"/>
    <w:rsid w:val="00D611ED"/>
    <w:rsid w:val="00D61745"/>
    <w:rsid w:val="00D62665"/>
    <w:rsid w:val="00D629CB"/>
    <w:rsid w:val="00D645AC"/>
    <w:rsid w:val="00D66C71"/>
    <w:rsid w:val="00D66D7C"/>
    <w:rsid w:val="00D67405"/>
    <w:rsid w:val="00D70205"/>
    <w:rsid w:val="00D717A4"/>
    <w:rsid w:val="00D71800"/>
    <w:rsid w:val="00D735EF"/>
    <w:rsid w:val="00D749B1"/>
    <w:rsid w:val="00D7609F"/>
    <w:rsid w:val="00D81AA7"/>
    <w:rsid w:val="00D82E47"/>
    <w:rsid w:val="00D84A01"/>
    <w:rsid w:val="00D84B00"/>
    <w:rsid w:val="00D84C9B"/>
    <w:rsid w:val="00D87211"/>
    <w:rsid w:val="00D91C69"/>
    <w:rsid w:val="00D9443B"/>
    <w:rsid w:val="00D94BB0"/>
    <w:rsid w:val="00D955EF"/>
    <w:rsid w:val="00D95641"/>
    <w:rsid w:val="00D96AAF"/>
    <w:rsid w:val="00D977EA"/>
    <w:rsid w:val="00DA211D"/>
    <w:rsid w:val="00DA3B7D"/>
    <w:rsid w:val="00DA536E"/>
    <w:rsid w:val="00DB135D"/>
    <w:rsid w:val="00DB148C"/>
    <w:rsid w:val="00DB1A31"/>
    <w:rsid w:val="00DB202E"/>
    <w:rsid w:val="00DB472D"/>
    <w:rsid w:val="00DB4F78"/>
    <w:rsid w:val="00DC027B"/>
    <w:rsid w:val="00DC0CDE"/>
    <w:rsid w:val="00DC0F1B"/>
    <w:rsid w:val="00DC1A85"/>
    <w:rsid w:val="00DC2E3D"/>
    <w:rsid w:val="00DC47A2"/>
    <w:rsid w:val="00DC498E"/>
    <w:rsid w:val="00DC4D72"/>
    <w:rsid w:val="00DC5287"/>
    <w:rsid w:val="00DC6525"/>
    <w:rsid w:val="00DC68F6"/>
    <w:rsid w:val="00DC7018"/>
    <w:rsid w:val="00DD12B0"/>
    <w:rsid w:val="00DD20DB"/>
    <w:rsid w:val="00DD4293"/>
    <w:rsid w:val="00DD5610"/>
    <w:rsid w:val="00DD6431"/>
    <w:rsid w:val="00DD6A28"/>
    <w:rsid w:val="00DE0280"/>
    <w:rsid w:val="00DE4F46"/>
    <w:rsid w:val="00DE6C1B"/>
    <w:rsid w:val="00DE7467"/>
    <w:rsid w:val="00DE74C7"/>
    <w:rsid w:val="00DF0CB3"/>
    <w:rsid w:val="00DF3C90"/>
    <w:rsid w:val="00DF494C"/>
    <w:rsid w:val="00DF5483"/>
    <w:rsid w:val="00DF58E5"/>
    <w:rsid w:val="00DF6D0B"/>
    <w:rsid w:val="00DF7E0D"/>
    <w:rsid w:val="00E014CD"/>
    <w:rsid w:val="00E02270"/>
    <w:rsid w:val="00E03F2D"/>
    <w:rsid w:val="00E05BEC"/>
    <w:rsid w:val="00E0624D"/>
    <w:rsid w:val="00E10C1B"/>
    <w:rsid w:val="00E11B87"/>
    <w:rsid w:val="00E1248B"/>
    <w:rsid w:val="00E13A99"/>
    <w:rsid w:val="00E179D4"/>
    <w:rsid w:val="00E20023"/>
    <w:rsid w:val="00E20E46"/>
    <w:rsid w:val="00E21CEC"/>
    <w:rsid w:val="00E221B7"/>
    <w:rsid w:val="00E24A4F"/>
    <w:rsid w:val="00E278E3"/>
    <w:rsid w:val="00E27B28"/>
    <w:rsid w:val="00E353A3"/>
    <w:rsid w:val="00E35C9D"/>
    <w:rsid w:val="00E35F35"/>
    <w:rsid w:val="00E3765E"/>
    <w:rsid w:val="00E37FF7"/>
    <w:rsid w:val="00E421FB"/>
    <w:rsid w:val="00E4256C"/>
    <w:rsid w:val="00E4438C"/>
    <w:rsid w:val="00E457F3"/>
    <w:rsid w:val="00E4626E"/>
    <w:rsid w:val="00E5060C"/>
    <w:rsid w:val="00E50663"/>
    <w:rsid w:val="00E54394"/>
    <w:rsid w:val="00E55F9B"/>
    <w:rsid w:val="00E57285"/>
    <w:rsid w:val="00E576F5"/>
    <w:rsid w:val="00E57A6A"/>
    <w:rsid w:val="00E60F53"/>
    <w:rsid w:val="00E6190A"/>
    <w:rsid w:val="00E63CE5"/>
    <w:rsid w:val="00E64267"/>
    <w:rsid w:val="00E65234"/>
    <w:rsid w:val="00E6606E"/>
    <w:rsid w:val="00E66E69"/>
    <w:rsid w:val="00E718B5"/>
    <w:rsid w:val="00E73CC1"/>
    <w:rsid w:val="00E76DE1"/>
    <w:rsid w:val="00E77139"/>
    <w:rsid w:val="00E778F2"/>
    <w:rsid w:val="00E801E3"/>
    <w:rsid w:val="00E818A3"/>
    <w:rsid w:val="00E83CCB"/>
    <w:rsid w:val="00E85288"/>
    <w:rsid w:val="00E85A93"/>
    <w:rsid w:val="00E86357"/>
    <w:rsid w:val="00E87284"/>
    <w:rsid w:val="00E87CA5"/>
    <w:rsid w:val="00E91EA6"/>
    <w:rsid w:val="00E92712"/>
    <w:rsid w:val="00E97664"/>
    <w:rsid w:val="00EA0010"/>
    <w:rsid w:val="00EA0FB2"/>
    <w:rsid w:val="00EA170D"/>
    <w:rsid w:val="00EA1B94"/>
    <w:rsid w:val="00EA34F6"/>
    <w:rsid w:val="00EA4314"/>
    <w:rsid w:val="00EA4DD8"/>
    <w:rsid w:val="00EA6D21"/>
    <w:rsid w:val="00EA73AF"/>
    <w:rsid w:val="00EA7959"/>
    <w:rsid w:val="00EB0217"/>
    <w:rsid w:val="00EB1AC9"/>
    <w:rsid w:val="00EB233B"/>
    <w:rsid w:val="00EB2373"/>
    <w:rsid w:val="00EB2AEF"/>
    <w:rsid w:val="00EB2BED"/>
    <w:rsid w:val="00EB35C5"/>
    <w:rsid w:val="00EB45CC"/>
    <w:rsid w:val="00EB55C0"/>
    <w:rsid w:val="00EB5CBE"/>
    <w:rsid w:val="00EB7E71"/>
    <w:rsid w:val="00EC0730"/>
    <w:rsid w:val="00EC2B97"/>
    <w:rsid w:val="00EC4499"/>
    <w:rsid w:val="00EC7C77"/>
    <w:rsid w:val="00ED123E"/>
    <w:rsid w:val="00ED1F15"/>
    <w:rsid w:val="00ED216B"/>
    <w:rsid w:val="00ED31F8"/>
    <w:rsid w:val="00ED4DE8"/>
    <w:rsid w:val="00ED5119"/>
    <w:rsid w:val="00ED633C"/>
    <w:rsid w:val="00EE06FD"/>
    <w:rsid w:val="00EE22FE"/>
    <w:rsid w:val="00EE3B38"/>
    <w:rsid w:val="00EE44E0"/>
    <w:rsid w:val="00EE45FB"/>
    <w:rsid w:val="00EE6447"/>
    <w:rsid w:val="00EE74F3"/>
    <w:rsid w:val="00EF171C"/>
    <w:rsid w:val="00EF2481"/>
    <w:rsid w:val="00EF2788"/>
    <w:rsid w:val="00EF2F76"/>
    <w:rsid w:val="00EF3103"/>
    <w:rsid w:val="00EF32A9"/>
    <w:rsid w:val="00EF3406"/>
    <w:rsid w:val="00EF408E"/>
    <w:rsid w:val="00EF6E9B"/>
    <w:rsid w:val="00EF75E0"/>
    <w:rsid w:val="00EF7714"/>
    <w:rsid w:val="00F00E40"/>
    <w:rsid w:val="00F01B0B"/>
    <w:rsid w:val="00F023DB"/>
    <w:rsid w:val="00F05E61"/>
    <w:rsid w:val="00F06896"/>
    <w:rsid w:val="00F068BC"/>
    <w:rsid w:val="00F07588"/>
    <w:rsid w:val="00F109D4"/>
    <w:rsid w:val="00F10A6F"/>
    <w:rsid w:val="00F11853"/>
    <w:rsid w:val="00F12B2C"/>
    <w:rsid w:val="00F15EE9"/>
    <w:rsid w:val="00F17DA5"/>
    <w:rsid w:val="00F223FB"/>
    <w:rsid w:val="00F24736"/>
    <w:rsid w:val="00F25260"/>
    <w:rsid w:val="00F25A8B"/>
    <w:rsid w:val="00F26102"/>
    <w:rsid w:val="00F262E5"/>
    <w:rsid w:val="00F27344"/>
    <w:rsid w:val="00F33B9D"/>
    <w:rsid w:val="00F343AA"/>
    <w:rsid w:val="00F351C6"/>
    <w:rsid w:val="00F35C08"/>
    <w:rsid w:val="00F36C89"/>
    <w:rsid w:val="00F41026"/>
    <w:rsid w:val="00F416C0"/>
    <w:rsid w:val="00F4241B"/>
    <w:rsid w:val="00F429E1"/>
    <w:rsid w:val="00F44697"/>
    <w:rsid w:val="00F45FF7"/>
    <w:rsid w:val="00F46704"/>
    <w:rsid w:val="00F46C17"/>
    <w:rsid w:val="00F47585"/>
    <w:rsid w:val="00F47664"/>
    <w:rsid w:val="00F5040D"/>
    <w:rsid w:val="00F50436"/>
    <w:rsid w:val="00F508FF"/>
    <w:rsid w:val="00F512C2"/>
    <w:rsid w:val="00F53102"/>
    <w:rsid w:val="00F539A6"/>
    <w:rsid w:val="00F57494"/>
    <w:rsid w:val="00F6249C"/>
    <w:rsid w:val="00F678B8"/>
    <w:rsid w:val="00F7078E"/>
    <w:rsid w:val="00F71A08"/>
    <w:rsid w:val="00F71A7A"/>
    <w:rsid w:val="00F7291E"/>
    <w:rsid w:val="00F73EBE"/>
    <w:rsid w:val="00F75BDB"/>
    <w:rsid w:val="00F81080"/>
    <w:rsid w:val="00F81232"/>
    <w:rsid w:val="00F81F99"/>
    <w:rsid w:val="00F8291C"/>
    <w:rsid w:val="00F82BDB"/>
    <w:rsid w:val="00F83AB2"/>
    <w:rsid w:val="00F84A09"/>
    <w:rsid w:val="00F859A5"/>
    <w:rsid w:val="00F85E6F"/>
    <w:rsid w:val="00F85EA0"/>
    <w:rsid w:val="00F87DCC"/>
    <w:rsid w:val="00F91FF8"/>
    <w:rsid w:val="00F95449"/>
    <w:rsid w:val="00F97990"/>
    <w:rsid w:val="00FA07A6"/>
    <w:rsid w:val="00FA07F5"/>
    <w:rsid w:val="00FA0B7B"/>
    <w:rsid w:val="00FA1942"/>
    <w:rsid w:val="00FA380A"/>
    <w:rsid w:val="00FA785E"/>
    <w:rsid w:val="00FA7C9A"/>
    <w:rsid w:val="00FB3A37"/>
    <w:rsid w:val="00FB7DD5"/>
    <w:rsid w:val="00FC172F"/>
    <w:rsid w:val="00FC207D"/>
    <w:rsid w:val="00FC2CB5"/>
    <w:rsid w:val="00FC38A0"/>
    <w:rsid w:val="00FC38D9"/>
    <w:rsid w:val="00FC3A8F"/>
    <w:rsid w:val="00FC595E"/>
    <w:rsid w:val="00FC7C68"/>
    <w:rsid w:val="00FD0CC4"/>
    <w:rsid w:val="00FD19F7"/>
    <w:rsid w:val="00FD57AC"/>
    <w:rsid w:val="00FD7402"/>
    <w:rsid w:val="00FE04E4"/>
    <w:rsid w:val="00FE229B"/>
    <w:rsid w:val="00FE2DD7"/>
    <w:rsid w:val="00FE4AA0"/>
    <w:rsid w:val="00FE73F9"/>
    <w:rsid w:val="00FF1057"/>
    <w:rsid w:val="00FF115B"/>
    <w:rsid w:val="00FF155C"/>
    <w:rsid w:val="00FF1E7C"/>
    <w:rsid w:val="00FF393E"/>
    <w:rsid w:val="00FF3E25"/>
    <w:rsid w:val="00FF436B"/>
    <w:rsid w:val="00FF58FA"/>
    <w:rsid w:val="00FF5A09"/>
    <w:rsid w:val="00FF5FD8"/>
    <w:rsid w:val="00FF6FCB"/>
    <w:rsid w:val="00FF7C6E"/>
    <w:rsid w:val="13014574"/>
    <w:rsid w:val="1340D157"/>
    <w:rsid w:val="13644512"/>
    <w:rsid w:val="1DCD5201"/>
    <w:rsid w:val="20D49F2C"/>
    <w:rsid w:val="23005341"/>
    <w:rsid w:val="23A3913C"/>
    <w:rsid w:val="23DDEDA7"/>
    <w:rsid w:val="2970F074"/>
    <w:rsid w:val="29A91427"/>
    <w:rsid w:val="2E357B32"/>
    <w:rsid w:val="38F5CC4E"/>
    <w:rsid w:val="403F8209"/>
    <w:rsid w:val="40CA4761"/>
    <w:rsid w:val="430573FD"/>
    <w:rsid w:val="45FF5BBB"/>
    <w:rsid w:val="48285083"/>
    <w:rsid w:val="4D293DBB"/>
    <w:rsid w:val="50045B12"/>
    <w:rsid w:val="5400D8AF"/>
    <w:rsid w:val="577508AA"/>
    <w:rsid w:val="5FB4E27E"/>
    <w:rsid w:val="6181AD96"/>
    <w:rsid w:val="626D5149"/>
    <w:rsid w:val="668A696E"/>
    <w:rsid w:val="70BDA01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65E120"/>
  <w15:docId w15:val="{2F65A28A-5058-4EF5-82F0-0C54BEEEA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unhideWhenUsed/>
    <w:rsid w:val="005E4BAC"/>
    <w:rPr>
      <w:sz w:val="20"/>
    </w:rPr>
  </w:style>
  <w:style w:type="character" w:customStyle="1" w:styleId="CommentTextChar">
    <w:name w:val="Comment Text Char"/>
    <w:basedOn w:val="DefaultParagraphFont"/>
    <w:link w:val="CommentText"/>
    <w:uiPriority w:val="99"/>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character" w:customStyle="1" w:styleId="Style1">
    <w:name w:val="Style1"/>
    <w:basedOn w:val="DefaultParagraphFont"/>
    <w:uiPriority w:val="1"/>
    <w:rsid w:val="002F022D"/>
    <w:rPr>
      <w:u w:val="single"/>
    </w:rPr>
  </w:style>
  <w:style w:type="paragraph" w:styleId="ListParagraph">
    <w:name w:val="List Paragraph"/>
    <w:basedOn w:val="Normal"/>
    <w:uiPriority w:val="34"/>
    <w:qFormat/>
    <w:rsid w:val="007B2143"/>
    <w:pPr>
      <w:ind w:left="720"/>
      <w:contextualSpacing/>
    </w:pPr>
  </w:style>
  <w:style w:type="paragraph" w:styleId="Revision">
    <w:name w:val="Revision"/>
    <w:hidden/>
    <w:uiPriority w:val="99"/>
    <w:semiHidden/>
    <w:rsid w:val="00623F9C"/>
    <w:rPr>
      <w:sz w:val="24"/>
    </w:rPr>
  </w:style>
  <w:style w:type="character" w:styleId="UnresolvedMention">
    <w:name w:val="Unresolved Mention"/>
    <w:basedOn w:val="DefaultParagraphFont"/>
    <w:uiPriority w:val="99"/>
    <w:semiHidden/>
    <w:unhideWhenUsed/>
    <w:rsid w:val="0069205F"/>
    <w:rPr>
      <w:color w:val="605E5C"/>
      <w:shd w:val="clear" w:color="auto" w:fill="E1DFDD"/>
    </w:rPr>
  </w:style>
  <w:style w:type="paragraph" w:styleId="NormalWeb">
    <w:name w:val="Normal (Web)"/>
    <w:basedOn w:val="Normal"/>
    <w:uiPriority w:val="99"/>
    <w:semiHidden/>
    <w:unhideWhenUsed/>
    <w:rsid w:val="00B2789F"/>
    <w:pPr>
      <w:spacing w:before="100" w:beforeAutospacing="1" w:after="100" w:afterAutospacing="1"/>
    </w:pPr>
    <w:rPr>
      <w:szCs w:val="24"/>
    </w:rPr>
  </w:style>
  <w:style w:type="character" w:customStyle="1" w:styleId="ui-provider">
    <w:name w:val="ui-provider"/>
    <w:basedOn w:val="DefaultParagraphFont"/>
    <w:rsid w:val="009060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5330425">
      <w:bodyDiv w:val="1"/>
      <w:marLeft w:val="0"/>
      <w:marRight w:val="0"/>
      <w:marTop w:val="0"/>
      <w:marBottom w:val="0"/>
      <w:divBdr>
        <w:top w:val="none" w:sz="0" w:space="0" w:color="auto"/>
        <w:left w:val="none" w:sz="0" w:space="0" w:color="auto"/>
        <w:bottom w:val="none" w:sz="0" w:space="0" w:color="auto"/>
        <w:right w:val="none" w:sz="0" w:space="0" w:color="auto"/>
      </w:divBdr>
    </w:div>
    <w:div w:id="1636637589">
      <w:bodyDiv w:val="1"/>
      <w:marLeft w:val="0"/>
      <w:marRight w:val="0"/>
      <w:marTop w:val="0"/>
      <w:marBottom w:val="0"/>
      <w:divBdr>
        <w:top w:val="none" w:sz="0" w:space="0" w:color="auto"/>
        <w:left w:val="none" w:sz="0" w:space="0" w:color="auto"/>
        <w:bottom w:val="none" w:sz="0" w:space="0" w:color="auto"/>
        <w:right w:val="none" w:sz="0" w:space="0" w:color="auto"/>
      </w:divBdr>
    </w:div>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733A0E9AF5F4991A84F2EA94C7E133C"/>
        <w:category>
          <w:name w:val="General"/>
          <w:gallery w:val="placeholder"/>
        </w:category>
        <w:types>
          <w:type w:val="bbPlcHdr"/>
        </w:types>
        <w:behaviors>
          <w:behavior w:val="content"/>
        </w:behaviors>
        <w:guid w:val="{6C2A959F-B60E-4979-B28A-5E2498C17DD8}"/>
      </w:docPartPr>
      <w:docPartBody>
        <w:p w:rsidR="00BF1A9F" w:rsidRDefault="00BF1A9F">
          <w:pPr>
            <w:pStyle w:val="8733A0E9AF5F4991A84F2EA94C7E133C"/>
          </w:pPr>
          <w:r w:rsidRPr="003C5719">
            <w:rPr>
              <w:rStyle w:val="PlaceholderText"/>
              <w:sz w:val="24"/>
              <w:szCs w:val="24"/>
            </w:rPr>
            <w:t>select a Minister</w:t>
          </w:r>
        </w:p>
      </w:docPartBody>
    </w:docPart>
    <w:docPart>
      <w:docPartPr>
        <w:name w:val="DF988A110304425AAC955CDEF84E9F3E"/>
        <w:category>
          <w:name w:val="General"/>
          <w:gallery w:val="placeholder"/>
        </w:category>
        <w:types>
          <w:type w:val="bbPlcHdr"/>
        </w:types>
        <w:behaviors>
          <w:behavior w:val="content"/>
        </w:behaviors>
        <w:guid w:val="{6408AEFC-FA90-43FE-A1B6-5A2D0014CA0E}"/>
      </w:docPartPr>
      <w:docPartBody>
        <w:p w:rsidR="00BF1A9F" w:rsidRDefault="00BF1A9F">
          <w:pPr>
            <w:pStyle w:val="DF988A110304425AAC955CDEF84E9F3E"/>
          </w:pPr>
          <w:r w:rsidRPr="00965AC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A9F"/>
    <w:rsid w:val="000A2274"/>
    <w:rsid w:val="001047B0"/>
    <w:rsid w:val="00131591"/>
    <w:rsid w:val="003A5333"/>
    <w:rsid w:val="003D5E22"/>
    <w:rsid w:val="003F4B58"/>
    <w:rsid w:val="004739CA"/>
    <w:rsid w:val="005A3560"/>
    <w:rsid w:val="005B1D3E"/>
    <w:rsid w:val="00635C2D"/>
    <w:rsid w:val="006B1CB6"/>
    <w:rsid w:val="006C66D6"/>
    <w:rsid w:val="00710EFB"/>
    <w:rsid w:val="0073040F"/>
    <w:rsid w:val="00781E3F"/>
    <w:rsid w:val="007B3F31"/>
    <w:rsid w:val="007F7A97"/>
    <w:rsid w:val="00A71C53"/>
    <w:rsid w:val="00B11E5B"/>
    <w:rsid w:val="00B246EA"/>
    <w:rsid w:val="00B51636"/>
    <w:rsid w:val="00BB0C5F"/>
    <w:rsid w:val="00BF1A9F"/>
    <w:rsid w:val="00CA71B5"/>
    <w:rsid w:val="00CD46BE"/>
    <w:rsid w:val="00CF4273"/>
    <w:rsid w:val="00E066D5"/>
    <w:rsid w:val="00E84EFF"/>
    <w:rsid w:val="00EB0217"/>
    <w:rsid w:val="00F240D5"/>
    <w:rsid w:val="00FC52AE"/>
    <w:rsid w:val="00FF44C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8733A0E9AF5F4991A84F2EA94C7E133C">
    <w:name w:val="8733A0E9AF5F4991A84F2EA94C7E133C"/>
  </w:style>
  <w:style w:type="paragraph" w:customStyle="1" w:styleId="DF988A110304425AAC955CDEF84E9F3E">
    <w:name w:val="DF988A110304425AAC955CDEF84E9F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fe39d773-a83d-4623-ae74-f25711a76616">5D7SUYYWNZQE-140307370-3405</_dlc_DocId>
    <_dlc_DocIdUrl xmlns="fe39d773-a83d-4623-ae74-f25711a76616">
      <Url>https://austreasury.sharepoint.com/sites/leg-meas-function/_layouts/15/DocIdRedir.aspx?ID=5D7SUYYWNZQE-140307370-3405</Url>
      <Description>5D7SUYYWNZQE-140307370-3405</Description>
    </_dlc_DocIdUrl>
    <e4fe7dcdd1c0411bbf19a4de3665191f xmlns="fe39d773-a83d-4623-ae74-f25711a76616">
      <Terms xmlns="http://schemas.microsoft.com/office/infopath/2007/PartnerControls">
        <TermInfo xmlns="http://schemas.microsoft.com/office/infopath/2007/PartnerControls">
          <TermName xmlns="http://schemas.microsoft.com/office/infopath/2007/PartnerControls">Legislative measures</TermName>
          <TermId xmlns="http://schemas.microsoft.com/office/infopath/2007/PartnerControls">0d31ce10-0017-4a46-8d2d-ba60058cb6a2</TermId>
        </TermInfo>
      </Terms>
    </e4fe7dcdd1c0411bbf19a4de3665191f>
    <kfc39f3e4e2747ae990d3c8bb74a5a64 xmlns="fe39d773-a83d-4623-ae74-f25711a76616">
      <Terms xmlns="http://schemas.microsoft.com/office/infopath/2007/PartnerControls">
        <TermInfo xmlns="http://schemas.microsoft.com/office/infopath/2007/PartnerControls">
          <TermName xmlns="http://schemas.microsoft.com/office/infopath/2007/PartnerControls">Explanatory Materials</TermName>
          <TermId xmlns="http://schemas.microsoft.com/office/infopath/2007/PartnerControls">ac61e78e-992e-40fd-ae93-2c9522960b05</TermId>
        </TermInfo>
      </Terms>
    </kfc39f3e4e2747ae990d3c8bb74a5a64>
    <ge25bdd0d6464e36b066695d9e81d63d xmlns="fe39d773-a83d-4623-ae74-f25711a76616">
      <Terms xmlns="http://schemas.microsoft.com/office/infopath/2007/PartnerControls"/>
    </ge25bdd0d6464e36b066695d9e81d63d>
    <a48f371a4a874164b16a8c4aab488f5c xmlns="fe39d773-a83d-4623-ae74-f25711a76616">
      <Terms xmlns="http://schemas.microsoft.com/office/infopath/2007/PartnerControls">
        <TermInfo xmlns="http://schemas.microsoft.com/office/infopath/2007/PartnerControls">
          <TermName xmlns="http://schemas.microsoft.com/office/infopath/2007/PartnerControls">Law Design</TermName>
          <TermId xmlns="http://schemas.microsoft.com/office/infopath/2007/PartnerControls">318dd2d2-18da-4b8e-a458-14db2c1af95f</TermId>
        </TermInfo>
      </Terms>
    </a48f371a4a874164b16a8c4aab488f5c>
    <gfba5f33532c49208d2320ce38cc3c2b xmlns="fe39d773-a83d-4623-ae74-f25711a76616">
      <Terms xmlns="http://schemas.microsoft.com/office/infopath/2007/PartnerControls">
        <TermInfo xmlns="http://schemas.microsoft.com/office/infopath/2007/PartnerControls">
          <TermName xmlns="http://schemas.microsoft.com/office/infopath/2007/PartnerControls">Financial Advice</TermName>
          <TermId xmlns="http://schemas.microsoft.com/office/infopath/2007/PartnerControls">49ffcb37-4594-4b2e-83ac-b4bbc5b69eb2</TermId>
        </TermInfo>
      </Terms>
    </gfba5f33532c49208d2320ce38cc3c2b>
    <TaxCatchAll xmlns="ff38c824-6e29-4496-8487-69f397e7ed29">
      <Value>153</Value>
      <Value>96</Value>
      <Value>3</Value>
      <Value>1</Value>
      <Value>28</Value>
    </TaxCatchAll>
    <lcf76f155ced4ddcb4097134ff3c332f xmlns="7865330c-fbc7-491e-a33e-3e7ed08202e7" xsi:nil="true"/>
    <MailIn-Reply-To xmlns="fe39d773-a83d-4623-ae74-f25711a76616" xsi:nil="true"/>
    <Cc xmlns="fe39d773-a83d-4623-ae74-f25711a76616" xsi:nil="true"/>
    <DocumentSetDescription xmlns="http://schemas.microsoft.com/sharepoint/v3" xsi:nil="true"/>
    <Measureorigin xmlns="a289cb20-8bb9-401f-8d7b-706fb1a2988d" xsi:nil="true"/>
    <PT_x002f_Measure_x0020_No. xmlns="ff38c824-6e29-4496-8487-69f397e7ed29">TSY/46/478</PT_x002f_Measure_x0020_No.>
    <From1 xmlns="fe39d773-a83d-4623-ae74-f25711a76616" xsi:nil="true"/>
    <MailSubject xmlns="fe39d773-a83d-4623-ae74-f25711a76616" xsi:nil="true"/>
    <Keydoc xmlns="a289cb20-8bb9-401f-8d7b-706fb1a2988d" xsi:nil="true"/>
    <Act_x0028_s_x0029_beingamended xmlns="a289cb20-8bb9-401f-8d7b-706fb1a2988d">Tax Agent Services Regulations 2022 </Act_x0028_s_x0029_beingamended>
    <Date12 xmlns="fe39d773-a83d-4623-ae74-f25711a76616" xsi:nil="true"/>
    <MailReferences xmlns="fe39d773-a83d-4623-ae74-f25711a76616" xsi:nil="true"/>
    <OriginalSubject xmlns="fe39d773-a83d-4623-ae74-f25711a76616" xsi:nil="true"/>
    <Projectname xmlns="a289cb20-8bb9-401f-8d7b-706fb1a2988d">Amending the TPB fees</Projectname>
    <oae75e2df9d943898d59cb03ca0993c5 xmlns="fe39d773-a83d-4623-ae74-f25711a76616" xsi:nil="true"/>
    <EmailAttachments xmlns="fe39d773-a83d-4623-ae74-f25711a76616">false</EmailAttachments>
    <MailTo xmlns="fe39d773-a83d-4623-ae74-f25711a76616"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Email" ma:contentTypeID="0x0101003ECC5A3B3DB5EC46B1D76B9A37FC82690065D20DCD8ACB7A4D8EBA5C9EEDA3F3DC" ma:contentTypeVersion="41" ma:contentTypeDescription="" ma:contentTypeScope="" ma:versionID="8164e529d094ca7c345fc0337401ec0a">
  <xsd:schema xmlns:xsd="http://www.w3.org/2001/XMLSchema" xmlns:xs="http://www.w3.org/2001/XMLSchema" xmlns:p="http://schemas.microsoft.com/office/2006/metadata/properties" xmlns:ns1="http://schemas.microsoft.com/sharepoint/v3" xmlns:ns2="ff38c824-6e29-4496-8487-69f397e7ed29" xmlns:ns3="fe39d773-a83d-4623-ae74-f25711a76616" xmlns:ns4="a289cb20-8bb9-401f-8d7b-706fb1a2988d" xmlns:ns5="7865330c-fbc7-491e-a33e-3e7ed08202e7" targetNamespace="http://schemas.microsoft.com/office/2006/metadata/properties" ma:root="true" ma:fieldsID="e1f94079eb30848a38293957c99c33c3" ns1:_="" ns2:_="" ns3:_="" ns4:_="" ns5:_="">
    <xsd:import namespace="http://schemas.microsoft.com/sharepoint/v3"/>
    <xsd:import namespace="ff38c824-6e29-4496-8487-69f397e7ed29"/>
    <xsd:import namespace="fe39d773-a83d-4623-ae74-f25711a76616"/>
    <xsd:import namespace="a289cb20-8bb9-401f-8d7b-706fb1a2988d"/>
    <xsd:import namespace="7865330c-fbc7-491e-a33e-3e7ed08202e7"/>
    <xsd:element name="properties">
      <xsd:complexType>
        <xsd:sequence>
          <xsd:element name="documentManagement">
            <xsd:complexType>
              <xsd:all>
                <xsd:element ref="ns3:Cc" minOccurs="0"/>
                <xsd:element ref="ns3:Date12" minOccurs="0"/>
                <xsd:element ref="ns3:EmailAttachments" minOccurs="0"/>
                <xsd:element ref="ns3:From1" minOccurs="0"/>
                <xsd:element ref="ns3:MailIn-Reply-To" minOccurs="0"/>
                <xsd:element ref="ns3:MailReferences" minOccurs="0"/>
                <xsd:element ref="ns3:MailSubject" minOccurs="0"/>
                <xsd:element ref="ns3:MailTo" minOccurs="0"/>
                <xsd:element ref="ns3:OriginalSubject" minOccurs="0"/>
                <xsd:element ref="ns3:a48f371a4a874164b16a8c4aab488f5c"/>
                <xsd:element ref="ns3:kfc39f3e4e2747ae990d3c8bb74a5a64"/>
                <xsd:element ref="ns3:ge25bdd0d6464e36b066695d9e81d63d" minOccurs="0"/>
                <xsd:element ref="ns3:_dlc_DocId" minOccurs="0"/>
                <xsd:element ref="ns2:TaxCatchAll" minOccurs="0"/>
                <xsd:element ref="ns3:gfba5f33532c49208d2320ce38cc3c2b"/>
                <xsd:element ref="ns3:_dlc_DocIdPersistId" minOccurs="0"/>
                <xsd:element ref="ns3:e4fe7dcdd1c0411bbf19a4de3665191f"/>
                <xsd:element ref="ns3:_dlc_DocIdUrl" minOccurs="0"/>
                <xsd:element ref="ns2:TaxCatchAllLabel" minOccurs="0"/>
                <xsd:element ref="ns3:oae75e2df9d943898d59cb03ca0993c5" minOccurs="0"/>
                <xsd:element ref="ns4:Keydoc" minOccurs="0"/>
                <xsd:element ref="ns4:Projectname" minOccurs="0"/>
                <xsd:element ref="ns4:Measureorigin" minOccurs="0"/>
                <xsd:element ref="ns4:Act_x0028_s_x0029_beingamended" minOccurs="0"/>
                <xsd:element ref="ns2:PT_x002f_Measure_x0020_No." minOccurs="0"/>
                <xsd:element ref="ns1:DocumentSetDescription" minOccurs="0"/>
                <xsd:element ref="ns5: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38" nillable="true" ma:displayName="Description" ma:description="A description of the Document Set" ma:hidden="true"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38c824-6e29-4496-8487-69f397e7ed29"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ed71235a-ff49-47a8-898e-6f6472b160f4}" ma:internalName="TaxCatchAll" ma:showField="CatchAllData"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TaxCatchAllLabel" ma:index="31" nillable="true" ma:displayName="Taxonomy Catch All Column1" ma:hidden="true" ma:list="{ed71235a-ff49-47a8-898e-6f6472b160f4}" ma:internalName="TaxCatchAllLabel" ma:readOnly="true" ma:showField="CatchAllDataLabel"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PT_x002f_Measure_x0020_No." ma:index="37" nillable="true" ma:displayName="PT/Measure No." ma:internalName="PT_x002F_Measure_x0020_No_x002e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39d773-a83d-4623-ae74-f25711a76616" elementFormDefault="qualified">
    <xsd:import namespace="http://schemas.microsoft.com/office/2006/documentManagement/types"/>
    <xsd:import namespace="http://schemas.microsoft.com/office/infopath/2007/PartnerControls"/>
    <xsd:element name="Cc" ma:index="7" nillable="true" ma:displayName="Cc" ma:internalName="Cc" ma:readOnly="false">
      <xsd:simpleType>
        <xsd:restriction base="dms:Note">
          <xsd:maxLength value="255"/>
        </xsd:restriction>
      </xsd:simpleType>
    </xsd:element>
    <xsd:element name="Date12" ma:index="8" nillable="true" ma:displayName="Date" ma:description="The date and time when the message was sent" ma:format="DateTime" ma:internalName="Date12" ma:readOnly="false">
      <xsd:simpleType>
        <xsd:restriction base="dms:DateTime"/>
      </xsd:simpleType>
    </xsd:element>
    <xsd:element name="EmailAttachments" ma:index="9" nillable="true" ma:displayName="EmailAttachments" ma:default="0" ma:description="Indicates if the e-mail message contains one or more attachments" ma:internalName="EmailAttachments" ma:readOnly="false">
      <xsd:simpleType>
        <xsd:restriction base="dms:Boolean"/>
      </xsd:simpleType>
    </xsd:element>
    <xsd:element name="From1" ma:index="10" nillable="true" ma:displayName="From" ma:description="The identity of the person who sent the message." ma:internalName="From1" ma:readOnly="false">
      <xsd:simpleType>
        <xsd:restriction base="dms:Text">
          <xsd:maxLength value="255"/>
        </xsd:restriction>
      </xsd:simpleType>
    </xsd:element>
    <xsd:element name="MailIn-Reply-To" ma:index="11" nillable="true" ma:displayName="MailIn-Reply-To" ma:description="The contents of this field identify previous correspondence that this message answers" ma:internalName="MailIn_x002d_Reply_x002d_To" ma:readOnly="false">
      <xsd:simpleType>
        <xsd:restriction base="dms:Text">
          <xsd:maxLength value="255"/>
        </xsd:restriction>
      </xsd:simpleType>
    </xsd:element>
    <xsd:element name="MailReferences" ma:index="12" nillable="true" ma:displayName="MailReferences" ma:description="The contents of this field identify other correspondence that this message answers" ma:internalName="MailReferences" ma:readOnly="false">
      <xsd:simpleType>
        <xsd:restriction base="dms:Text">
          <xsd:maxLength value="255"/>
        </xsd:restriction>
      </xsd:simpleType>
    </xsd:element>
    <xsd:element name="MailSubject" ma:index="13" nillable="true" ma:displayName="MailSubject" ma:description="A summary of the message" ma:internalName="MailSubject" ma:readOnly="false">
      <xsd:simpleType>
        <xsd:restriction base="dms:Text">
          <xsd:maxLength value="255"/>
        </xsd:restriction>
      </xsd:simpleType>
    </xsd:element>
    <xsd:element name="MailTo" ma:index="14" nillable="true" ma:displayName="MailTo" ma:internalName="MailTo" ma:readOnly="false">
      <xsd:simpleType>
        <xsd:restriction base="dms:Note">
          <xsd:maxLength value="255"/>
        </xsd:restriction>
      </xsd:simpleType>
    </xsd:element>
    <xsd:element name="OriginalSubject" ma:index="15" nillable="true" ma:displayName="OriginalSubject" ma:internalName="OriginalSubject" ma:readOnly="false">
      <xsd:simpleType>
        <xsd:restriction base="dms:Text">
          <xsd:maxLength value="255"/>
        </xsd:restriction>
      </xsd:simpleType>
    </xsd:element>
    <xsd:element name="a48f371a4a874164b16a8c4aab488f5c" ma:index="17" ma:taxonomy="true" ma:internalName="a48f371a4a874164b16a8c4aab488f5c" ma:taxonomyFieldName="eTheme" ma:displayName="Theme" ma:readOnly="false" ma:default="1;#Law Design|318dd2d2-18da-4b8e-a458-14db2c1af95f" ma:fieldId="{a48f371a-4a87-4164-b16a-8c4aab488f5c}" ma:sspId="218240cd-c75f-40bd-87f4-262ac964b25b" ma:termSetId="8e821040-f1a6-4dbe-a897-c33883d56fe7" ma:anchorId="00000000-0000-0000-0000-000000000000" ma:open="false" ma:isKeyword="false">
      <xsd:complexType>
        <xsd:sequence>
          <xsd:element ref="pc:Terms" minOccurs="0" maxOccurs="1"/>
        </xsd:sequence>
      </xsd:complexType>
    </xsd:element>
    <xsd:element name="kfc39f3e4e2747ae990d3c8bb74a5a64" ma:index="19" ma:taxonomy="true" ma:internalName="kfc39f3e4e2747ae990d3c8bb74a5a64" ma:taxonomyFieldName="eDocumentType" ma:displayName="Document Type" ma:indexed="true" ma:readOnly="false" ma:default="" ma:fieldId="{4fc39f3e-4e27-47ae-990d-3c8bb74a5a64}" ma:sspId="218240cd-c75f-40bd-87f4-262ac964b25b" ma:termSetId="7065a85d-cd15-46f8-9e6e-4898c90348b1" ma:anchorId="00000000-0000-0000-0000-000000000000" ma:open="false" ma:isKeyword="false">
      <xsd:complexType>
        <xsd:sequence>
          <xsd:element ref="pc:Terms" minOccurs="0" maxOccurs="1"/>
        </xsd:sequence>
      </xsd:complexType>
    </xsd:element>
    <xsd:element name="ge25bdd0d6464e36b066695d9e81d63d" ma:index="20" nillable="true" ma:taxonomy="true" ma:internalName="ge25bdd0d6464e36b066695d9e81d63d" ma:taxonomyFieldName="TSYStatus" ma:displayName="Status" ma:readOnly="false" ma:fieldId="{0e25bdd0-d646-4e36-b066-695d9e81d63d}" ma:sspId="218240cd-c75f-40bd-87f4-262ac964b25b" ma:termSetId="0dee1059-c087-421a-b814-4a0f1864648f"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gfba5f33532c49208d2320ce38cc3c2b" ma:index="27" ma:taxonomy="true" ma:internalName="gfba5f33532c49208d2320ce38cc3c2b" ma:taxonomyFieldName="eTopic" ma:displayName="Topic" ma:readOnly="false" ma:default="" ma:fieldId="{0fba5f33-532c-4920-8d23-20ce38cc3c2b}" ma:taxonomyMulti="true" ma:sspId="218240cd-c75f-40bd-87f4-262ac964b25b" ma:termSetId="2ff3be35-0a0f-4026-b5c8-217e69393ad5" ma:anchorId="00000000-0000-0000-0000-000000000000" ma:open="false" ma:isKeyword="false">
      <xsd:complexType>
        <xsd:sequence>
          <xsd:element ref="pc:Terms" minOccurs="0" maxOccurs="1"/>
        </xsd:sequence>
      </xsd:complexType>
    </xsd:element>
    <xsd:element name="_dlc_DocIdPersistId" ma:index="28" nillable="true" ma:displayName="Persist ID" ma:description="Keep ID on add." ma:hidden="true" ma:internalName="_dlc_DocIdPersistId" ma:readOnly="true">
      <xsd:simpleType>
        <xsd:restriction base="dms:Boolean"/>
      </xsd:simpleType>
    </xsd:element>
    <xsd:element name="e4fe7dcdd1c0411bbf19a4de3665191f" ma:index="29" ma:taxonomy="true" ma:internalName="e4fe7dcdd1c0411bbf19a4de3665191f" ma:taxonomyFieldName="eActivity" ma:displayName="Activity" ma:readOnly="false" ma:default="28;#Legislative measures|0d31ce10-0017-4a46-8d2d-ba60058cb6a2" ma:fieldId="{e4fe7dcd-d1c0-411b-bf19-a4de3665191f}" ma:sspId="218240cd-c75f-40bd-87f4-262ac964b25b" ma:termSetId="b4be457e-5c7d-4d18-a155-e172d003877f" ma:anchorId="00000000-0000-0000-0000-000000000000" ma:open="false" ma:isKeyword="false">
      <xsd:complexType>
        <xsd:sequence>
          <xsd:element ref="pc:Terms" minOccurs="0" maxOccurs="1"/>
        </xsd:sequence>
      </xsd:complexType>
    </xsd:element>
    <xsd:element name="_dlc_DocIdUrl" ma:index="3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oae75e2df9d943898d59cb03ca0993c5" ma:index="32" nillable="true" ma:displayName="Topics_1" ma:hidden="true" ma:internalName="oae75e2df9d943898d59cb03ca0993c5"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89cb20-8bb9-401f-8d7b-706fb1a2988d" elementFormDefault="qualified">
    <xsd:import namespace="http://schemas.microsoft.com/office/2006/documentManagement/types"/>
    <xsd:import namespace="http://schemas.microsoft.com/office/infopath/2007/PartnerControls"/>
    <xsd:element name="Keydoc" ma:index="33" nillable="true" ma:displayName="Key doc?" ma:description="Optional tag to help keep track of key documents in a measure (e.g. the exposure draft, introduced versions of explanatory memoranda, a finalised NPP, particularly important legal advices)" ma:format="RadioButtons" ma:internalName="Keydoc">
      <xsd:simpleType>
        <xsd:restriction base="dms:Choice">
          <xsd:enumeration value="Yes"/>
          <xsd:enumeration value="No"/>
        </xsd:restriction>
      </xsd:simpleType>
    </xsd:element>
    <xsd:element name="Projectname" ma:index="34" nillable="true" ma:displayName="Project Name" ma:description="Optional tag if you have several PT-numbered measures which are the same project in substance (e.g. 'digital tax')" ma:format="Dropdown" ma:internalName="Projectname">
      <xsd:simpleType>
        <xsd:restriction base="dms:Text">
          <xsd:maxLength value="255"/>
        </xsd:restriction>
      </xsd:simpleType>
    </xsd:element>
    <xsd:element name="Measureorigin" ma:index="35" nillable="true" ma:displayName="Measure Origin" ma:description="Optional tag to identify measure origin (e.g. Budget, Financial Services Royal Commission)" ma:format="Dropdown" ma:internalName="Measureorigin">
      <xsd:simpleType>
        <xsd:restriction base="dms:Text">
          <xsd:maxLength value="255"/>
        </xsd:restriction>
      </xsd:simpleType>
    </xsd:element>
    <xsd:element name="Act_x0028_s_x0029_beingamended" ma:index="36" nillable="true" ma:displayName="Act(s) Being Amended" ma:description="Optional tag to identify Act(s) being amended by your measure" ma:format="Dropdown" ma:internalName="Act_x0028_s_x0029_beingamended">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65330c-fbc7-491e-a33e-3e7ed08202e7" elementFormDefault="qualified">
    <xsd:import namespace="http://schemas.microsoft.com/office/2006/documentManagement/types"/>
    <xsd:import namespace="http://schemas.microsoft.com/office/infopath/2007/PartnerControls"/>
    <xsd:element name="lcf76f155ced4ddcb4097134ff3c332f" ma:index="39"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E07210-1BFA-44C2-84D3-51F405546273}">
  <ds:schemaRefs>
    <ds:schemaRef ds:uri="http://schemas.microsoft.com/sharepoint/v3/contenttype/forms"/>
  </ds:schemaRefs>
</ds:datastoreItem>
</file>

<file path=customXml/itemProps2.xml><?xml version="1.0" encoding="utf-8"?>
<ds:datastoreItem xmlns:ds="http://schemas.openxmlformats.org/officeDocument/2006/customXml" ds:itemID="{46278533-3486-40E5-9013-DD26FD164D39}">
  <ds:schemaRefs>
    <ds:schemaRef ds:uri="http://schemas.microsoft.com/office/2006/metadata/properties"/>
    <ds:schemaRef ds:uri="http://schemas.microsoft.com/office/infopath/2007/PartnerControls"/>
    <ds:schemaRef ds:uri="fe39d773-a83d-4623-ae74-f25711a76616"/>
    <ds:schemaRef ds:uri="ff38c824-6e29-4496-8487-69f397e7ed29"/>
    <ds:schemaRef ds:uri="7865330c-fbc7-491e-a33e-3e7ed08202e7"/>
    <ds:schemaRef ds:uri="http://schemas.microsoft.com/sharepoint/v3"/>
    <ds:schemaRef ds:uri="a289cb20-8bb9-401f-8d7b-706fb1a2988d"/>
  </ds:schemaRefs>
</ds:datastoreItem>
</file>

<file path=customXml/itemProps3.xml><?xml version="1.0" encoding="utf-8"?>
<ds:datastoreItem xmlns:ds="http://schemas.openxmlformats.org/officeDocument/2006/customXml" ds:itemID="{72AEC2BA-AE17-4950-B3EF-899968B6381E}">
  <ds:schemaRefs>
    <ds:schemaRef ds:uri="http://schemas.microsoft.com/sharepoint/events"/>
  </ds:schemaRefs>
</ds:datastoreItem>
</file>

<file path=customXml/itemProps4.xml><?xml version="1.0" encoding="utf-8"?>
<ds:datastoreItem xmlns:ds="http://schemas.openxmlformats.org/officeDocument/2006/customXml" ds:itemID="{F713E4F5-4F94-4FE5-A63E-17B18647430E}">
  <ds:schemaRefs>
    <ds:schemaRef ds:uri="http://schemas.openxmlformats.org/officeDocument/2006/bibliography"/>
  </ds:schemaRefs>
</ds:datastoreItem>
</file>

<file path=customXml/itemProps5.xml><?xml version="1.0" encoding="utf-8"?>
<ds:datastoreItem xmlns:ds="http://schemas.openxmlformats.org/officeDocument/2006/customXml" ds:itemID="{60D58775-7BB2-4252-A63F-A66A4BF58D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f38c824-6e29-4496-8487-69f397e7ed29"/>
    <ds:schemaRef ds:uri="fe39d773-a83d-4623-ae74-f25711a76616"/>
    <ds:schemaRef ds:uri="a289cb20-8bb9-401f-8d7b-706fb1a2988d"/>
    <ds:schemaRef ds:uri="7865330c-fbc7-491e-a33e-3e7ed08202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Sub-ES.dotx</Template>
  <TotalTime>2</TotalTime>
  <Pages>4</Pages>
  <Words>1337</Words>
  <Characters>6762</Characters>
  <Application>Microsoft Office Word</Application>
  <DocSecurity>0</DocSecurity>
  <Lines>56</Lines>
  <Paragraphs>16</Paragraphs>
  <ScaleCrop>false</ScaleCrop>
  <Company>Treasury</Company>
  <LinksUpToDate>false</LinksUpToDate>
  <CharactersWithSpaces>8083</CharactersWithSpaces>
  <SharedDoc>false</SharedDoc>
  <HLinks>
    <vt:vector size="12" baseType="variant">
      <vt:variant>
        <vt:i4>7405619</vt:i4>
      </vt:variant>
      <vt:variant>
        <vt:i4>3</vt:i4>
      </vt:variant>
      <vt:variant>
        <vt:i4>0</vt:i4>
      </vt:variant>
      <vt:variant>
        <vt:i4>5</vt:i4>
      </vt:variant>
      <vt:variant>
        <vt:lpwstr>https://austreasury.sharepoint.com/:w:/r/sites/parl-scr-function/sgt/Checklist for Explanatory Statements.docx?d=w22e1a54ced4c43d7861aa02b025a68e5&amp;csf=1&amp;web=1&amp;e=nuQOoe</vt:lpwstr>
      </vt:variant>
      <vt:variant>
        <vt:lpwstr/>
      </vt:variant>
      <vt:variant>
        <vt:i4>917584</vt:i4>
      </vt:variant>
      <vt:variant>
        <vt:i4>0</vt:i4>
      </vt:variant>
      <vt:variant>
        <vt:i4>0</vt:i4>
      </vt:variant>
      <vt:variant>
        <vt:i4>5</vt:i4>
      </vt:variant>
      <vt:variant>
        <vt:lpwstr>https://www.aph.gov.au/Parliamentary_Business/Committees/Senate/Scrutiny_of_Delegated_Legislation/Guidelines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subject/>
  <dc:creator>Pearson, Isabella</dc:creator>
  <cp:keywords/>
  <cp:lastModifiedBy>Cuming, Anita</cp:lastModifiedBy>
  <cp:revision>3</cp:revision>
  <cp:lastPrinted>2024-04-29T16:28:00Z</cp:lastPrinted>
  <dcterms:created xsi:type="dcterms:W3CDTF">2024-06-13T06:05:00Z</dcterms:created>
  <dcterms:modified xsi:type="dcterms:W3CDTF">2024-06-13T06:06:00Z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0x0101003ECC5A3B3DB5EC46B1D76B9A37FC82690065D20DCD8ACB7A4D8EBA5C9EEDA3F3DC</vt:lpwstr>
  </property>
  <property fmtid="{D5CDD505-2E9C-101B-9397-08002B2CF9AE}" pid="4" name="TSYRecordClass">
    <vt:lpwstr>1;#AE-20260-Destroy 7 years after action completed|623f5ec9-ec5d-4824-8e13-9c9bfc51fe7e</vt:lpwstr>
  </property>
  <property fmtid="{D5CDD505-2E9C-101B-9397-08002B2CF9AE}" pid="5" name="_dlc_DocIdItemGuid">
    <vt:lpwstr>c8e9d4e8-ca04-43b7-b4f1-4888f0d0a48f</vt:lpwstr>
  </property>
  <property fmtid="{D5CDD505-2E9C-101B-9397-08002B2CF9AE}" pid="6" name="TSYTopic">
    <vt:lpwstr/>
  </property>
  <property fmtid="{D5CDD505-2E9C-101B-9397-08002B2CF9AE}" pid="7" name="eTheme">
    <vt:lpwstr>1;#Law Design|318dd2d2-18da-4b8e-a458-14db2c1af95f</vt:lpwstr>
  </property>
  <property fmtid="{D5CDD505-2E9C-101B-9397-08002B2CF9AE}" pid="8" name="TSYStatus">
    <vt:lpwstr/>
  </property>
  <property fmtid="{D5CDD505-2E9C-101B-9397-08002B2CF9AE}" pid="9" name="MediaServiceImageTags">
    <vt:lpwstr/>
  </property>
  <property fmtid="{D5CDD505-2E9C-101B-9397-08002B2CF9AE}" pid="10" name="eDocumentType">
    <vt:lpwstr>153;#Explanatory Materials|ac61e78e-992e-40fd-ae93-2c9522960b05</vt:lpwstr>
  </property>
  <property fmtid="{D5CDD505-2E9C-101B-9397-08002B2CF9AE}" pid="11" name="TSYOffice">
    <vt:lpwstr/>
  </property>
  <property fmtid="{D5CDD505-2E9C-101B-9397-08002B2CF9AE}" pid="12" name="eTopic">
    <vt:lpwstr>96;#Financial Advice|49ffcb37-4594-4b2e-83ac-b4bbc5b69eb2</vt:lpwstr>
  </property>
  <property fmtid="{D5CDD505-2E9C-101B-9397-08002B2CF9AE}" pid="13" name="eActivity">
    <vt:lpwstr>28;#Legislative measures|0d31ce10-0017-4a46-8d2d-ba60058cb6a2</vt:lpwstr>
  </property>
  <property fmtid="{D5CDD505-2E9C-101B-9397-08002B2CF9AE}" pid="14" name="k8424359e03846678cc4a99dd97e9705">
    <vt:lpwstr>Treasury Enterprise Terms|69519368-d55f-4403-adc0-7b3d464d5501</vt:lpwstr>
  </property>
  <property fmtid="{D5CDD505-2E9C-101B-9397-08002B2CF9AE}" pid="15" name="LMDivision">
    <vt:lpwstr>3;#Treasury Enterprise Terms|69519368-d55f-4403-adc0-7b3d464d5501</vt:lpwstr>
  </property>
  <property fmtid="{D5CDD505-2E9C-101B-9397-08002B2CF9AE}" pid="16" name="_docset_NoMedatataSyncRequired">
    <vt:lpwstr>False</vt:lpwstr>
  </property>
</Properties>
</file>