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40F2" w14:textId="77777777" w:rsidR="00371B62" w:rsidRPr="00F80920" w:rsidRDefault="00371B62" w:rsidP="00371B62">
      <w:bookmarkStart w:id="0" w:name="_Toc430782161"/>
      <w:bookmarkStart w:id="1" w:name="_Hlk167199026"/>
    </w:p>
    <w:p w14:paraId="0A415032" w14:textId="120A3225" w:rsidR="00371B62" w:rsidRDefault="00371B62" w:rsidP="00371B62">
      <w:pPr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 w:rsidRPr="003445E5">
        <w:rPr>
          <w:noProof/>
        </w:rPr>
        <w:drawing>
          <wp:inline distT="0" distB="0" distL="0" distR="0" wp14:anchorId="0FA7333F" wp14:editId="572A95BD">
            <wp:extent cx="1503328" cy="1105200"/>
            <wp:effectExtent l="0" t="0" r="1905" b="0"/>
            <wp:docPr id="20579" name="Picture 20579" descr="Commonwealth Coat of Arms&#10;The centre of the shield includes symbols of Australia's six states and the border of the shield symbolises federation.&#10;The shield is held up by the native Australian animals the kangaroo and the emu, which were chosen to symbolise a nation moving forward, based on the fact that neither animal can move backwards easily.&#10;A seven-point gold Commonwealth Star sits above the shield. Six of the star's points represent the Australian states and the seventh point represents the territor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9" name="Picture 20579" descr="Commonwealth Coat of Arms&#10;The centre of the shield includes symbols of Australia's six states and the border of the shield symbolises federation.&#10;The shield is held up by the native Australian animals the kangaroo and the emu, which were chosen to symbolise a nation moving forward, based on the fact that neither animal can move backwards easily.&#10;A seven-point gold Commonwealth Star sits above the shield. Six of the star's points represent the Australian states and the seventh point represents the territori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E3E32" w14:textId="77777777" w:rsidR="00371B62" w:rsidRDefault="00371B62" w:rsidP="00371B62">
      <w:pPr>
        <w:rPr>
          <w:b/>
          <w:sz w:val="44"/>
          <w:szCs w:val="44"/>
        </w:rPr>
      </w:pPr>
    </w:p>
    <w:p w14:paraId="6594C832" w14:textId="7BC60387" w:rsidR="00371B62" w:rsidRPr="00415C8A" w:rsidRDefault="00371B62" w:rsidP="00371B62">
      <w:pPr>
        <w:pStyle w:val="OutlineNumbered1"/>
        <w:numPr>
          <w:ilvl w:val="0"/>
          <w:numId w:val="0"/>
        </w:numPr>
        <w:rPr>
          <w:b/>
          <w:sz w:val="40"/>
          <w:szCs w:val="40"/>
        </w:rPr>
      </w:pPr>
      <w:r w:rsidRPr="00415C8A">
        <w:rPr>
          <w:b/>
          <w:sz w:val="40"/>
          <w:szCs w:val="40"/>
        </w:rPr>
        <w:t>Competition and Consumer (Industry Code – Electricity Retail) (</w:t>
      </w:r>
      <w:r w:rsidR="00B942FA">
        <w:rPr>
          <w:b/>
          <w:sz w:val="40"/>
          <w:szCs w:val="40"/>
        </w:rPr>
        <w:t xml:space="preserve">Updated </w:t>
      </w:r>
      <w:r w:rsidRPr="00415C8A">
        <w:rPr>
          <w:b/>
          <w:sz w:val="40"/>
          <w:szCs w:val="40"/>
        </w:rPr>
        <w:t>Model Annual Usage and Total Annual Prices) Determination 202</w:t>
      </w:r>
      <w:r>
        <w:rPr>
          <w:b/>
          <w:sz w:val="40"/>
          <w:szCs w:val="40"/>
        </w:rPr>
        <w:t>4</w:t>
      </w:r>
    </w:p>
    <w:p w14:paraId="17D123AC" w14:textId="77777777" w:rsidR="00371B62" w:rsidRPr="00415C8A" w:rsidRDefault="00371B62" w:rsidP="00371B62">
      <w:pPr>
        <w:pStyle w:val="SignCoverPageStart"/>
        <w:rPr>
          <w:szCs w:val="22"/>
        </w:rPr>
      </w:pPr>
      <w:r>
        <w:rPr>
          <w:szCs w:val="22"/>
        </w:rPr>
        <w:t>The Australian Energy Regulator</w:t>
      </w:r>
      <w:r w:rsidRPr="005D0303">
        <w:rPr>
          <w:szCs w:val="22"/>
        </w:rPr>
        <w:t xml:space="preserve"> make</w:t>
      </w:r>
      <w:r>
        <w:rPr>
          <w:szCs w:val="22"/>
        </w:rPr>
        <w:t>s</w:t>
      </w:r>
      <w:r w:rsidRPr="005D0303">
        <w:rPr>
          <w:szCs w:val="22"/>
        </w:rPr>
        <w:t xml:space="preserve"> the following determination.</w:t>
      </w:r>
    </w:p>
    <w:p w14:paraId="4D523A7A" w14:textId="77777777" w:rsidR="00371B62" w:rsidRDefault="00371B62" w:rsidP="00371B62">
      <w:pPr>
        <w:pStyle w:val="OutlineNumbered1"/>
        <w:numPr>
          <w:ilvl w:val="0"/>
          <w:numId w:val="0"/>
        </w:numPr>
        <w:spacing w:before="120"/>
        <w:rPr>
          <w:rFonts w:asciiTheme="minorHAnsi" w:hAnsiTheme="minorHAnsi" w:cstheme="minorHAnsi"/>
        </w:rPr>
      </w:pPr>
    </w:p>
    <w:p w14:paraId="669A2E9D" w14:textId="6D986AA7" w:rsidR="00371B62" w:rsidRPr="00415C8A" w:rsidRDefault="00371B62" w:rsidP="00371B62">
      <w:pPr>
        <w:pStyle w:val="OutlineNumbered1"/>
        <w:numPr>
          <w:ilvl w:val="0"/>
          <w:numId w:val="0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Dated</w:t>
      </w:r>
      <w:r>
        <w:rPr>
          <w:rFonts w:asciiTheme="minorHAnsi" w:hAnsiTheme="minorHAnsi" w:cstheme="minorHAnsi"/>
        </w:rPr>
        <w:tab/>
      </w:r>
      <w:r w:rsidR="00FE6BB2">
        <w:rPr>
          <w:rFonts w:asciiTheme="minorHAnsi" w:hAnsiTheme="minorHAnsi" w:cstheme="minorHAnsi"/>
        </w:rPr>
        <w:t>31</w:t>
      </w:r>
      <w:r w:rsidR="00D8674D" w:rsidRPr="00415C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May </w:t>
      </w:r>
      <w:r w:rsidRPr="00415C8A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 Australian Energy Regulator</w:t>
      </w:r>
    </w:p>
    <w:p w14:paraId="43FB2423" w14:textId="77777777" w:rsidR="00371B62" w:rsidRDefault="00371B62" w:rsidP="00371B62">
      <w:pPr>
        <w:rPr>
          <w:sz w:val="24"/>
          <w:szCs w:val="24"/>
        </w:rPr>
      </w:pPr>
    </w:p>
    <w:p w14:paraId="14A62A29" w14:textId="77777777" w:rsidR="00371B62" w:rsidRDefault="00371B62" w:rsidP="00371B62">
      <w:pPr>
        <w:rPr>
          <w:sz w:val="24"/>
          <w:szCs w:val="24"/>
        </w:rPr>
      </w:pPr>
    </w:p>
    <w:p w14:paraId="45AC1965" w14:textId="77777777" w:rsidR="00371B62" w:rsidRDefault="00371B62" w:rsidP="00371B62">
      <w:pPr>
        <w:rPr>
          <w:sz w:val="24"/>
          <w:szCs w:val="24"/>
        </w:rPr>
      </w:pPr>
    </w:p>
    <w:p w14:paraId="765721DD" w14:textId="77777777" w:rsidR="00371B62" w:rsidRDefault="00371B62" w:rsidP="00371B62">
      <w:pPr>
        <w:rPr>
          <w:sz w:val="24"/>
          <w:szCs w:val="24"/>
        </w:rPr>
      </w:pPr>
    </w:p>
    <w:p w14:paraId="07BB03E4" w14:textId="77777777" w:rsidR="00371B62" w:rsidRDefault="00371B62" w:rsidP="00371B62">
      <w:pPr>
        <w:rPr>
          <w:sz w:val="24"/>
          <w:szCs w:val="24"/>
        </w:rPr>
      </w:pPr>
    </w:p>
    <w:p w14:paraId="2C90E4D2" w14:textId="77777777" w:rsidR="00371B62" w:rsidRDefault="00371B62" w:rsidP="00371B62">
      <w:pPr>
        <w:rPr>
          <w:sz w:val="24"/>
          <w:szCs w:val="24"/>
        </w:rPr>
      </w:pPr>
    </w:p>
    <w:p w14:paraId="4DA71F75" w14:textId="77777777" w:rsidR="00371B62" w:rsidRDefault="00371B62" w:rsidP="00371B62">
      <w:pPr>
        <w:rPr>
          <w:sz w:val="24"/>
          <w:szCs w:val="24"/>
        </w:rPr>
      </w:pPr>
    </w:p>
    <w:p w14:paraId="1F6EBD2C" w14:textId="77777777" w:rsidR="00371B62" w:rsidRDefault="00371B62" w:rsidP="00371B62">
      <w:pPr>
        <w:rPr>
          <w:sz w:val="24"/>
          <w:szCs w:val="24"/>
        </w:rPr>
      </w:pPr>
    </w:p>
    <w:p w14:paraId="765C0983" w14:textId="77777777" w:rsidR="00371B62" w:rsidRDefault="00371B62" w:rsidP="00371B62">
      <w:pPr>
        <w:rPr>
          <w:sz w:val="24"/>
          <w:szCs w:val="24"/>
        </w:rPr>
      </w:pPr>
    </w:p>
    <w:p w14:paraId="45A2D401" w14:textId="77777777" w:rsidR="00A0603B" w:rsidRDefault="00A0603B" w:rsidP="00371B62">
      <w:pPr>
        <w:rPr>
          <w:sz w:val="24"/>
          <w:szCs w:val="24"/>
        </w:rPr>
      </w:pPr>
    </w:p>
    <w:p w14:paraId="43E5E033" w14:textId="77777777" w:rsidR="00371B62" w:rsidRDefault="00371B62" w:rsidP="00371B62">
      <w:pPr>
        <w:rPr>
          <w:sz w:val="24"/>
          <w:szCs w:val="24"/>
        </w:rPr>
      </w:pPr>
    </w:p>
    <w:p w14:paraId="64D6D6DF" w14:textId="77777777" w:rsidR="00371B62" w:rsidRDefault="00371B62" w:rsidP="00371B62">
      <w:pPr>
        <w:rPr>
          <w:sz w:val="24"/>
          <w:szCs w:val="24"/>
        </w:rPr>
      </w:pPr>
    </w:p>
    <w:p w14:paraId="20FE1AC1" w14:textId="77777777" w:rsidR="00371B62" w:rsidRDefault="00371B62" w:rsidP="00371B62">
      <w:pPr>
        <w:rPr>
          <w:sz w:val="24"/>
          <w:szCs w:val="24"/>
        </w:rPr>
      </w:pPr>
    </w:p>
    <w:p w14:paraId="6BED1FF3" w14:textId="77777777" w:rsidR="006310D1" w:rsidRDefault="006310D1" w:rsidP="00371B62">
      <w:pPr>
        <w:rPr>
          <w:sz w:val="24"/>
          <w:szCs w:val="24"/>
        </w:rPr>
      </w:pPr>
    </w:p>
    <w:p w14:paraId="6151DD50" w14:textId="77777777" w:rsidR="006310D1" w:rsidRDefault="006310D1" w:rsidP="00371B62">
      <w:pPr>
        <w:rPr>
          <w:sz w:val="24"/>
          <w:szCs w:val="24"/>
        </w:rPr>
      </w:pPr>
    </w:p>
    <w:p w14:paraId="4F552D9D" w14:textId="77777777" w:rsidR="00371B62" w:rsidRPr="004F3ABC" w:rsidRDefault="00371B62" w:rsidP="00371B62">
      <w:pPr>
        <w:pStyle w:val="OutlineNumbered1"/>
        <w:jc w:val="both"/>
      </w:pPr>
      <w:r>
        <w:rPr>
          <w:b/>
        </w:rPr>
        <w:lastRenderedPageBreak/>
        <w:t>Name</w:t>
      </w:r>
    </w:p>
    <w:p w14:paraId="11C3AF2A" w14:textId="38920953" w:rsidR="00371B62" w:rsidRPr="007656B9" w:rsidRDefault="00371B62" w:rsidP="00371B62">
      <w:pPr>
        <w:pStyle w:val="OutlineNumbered1"/>
        <w:numPr>
          <w:ilvl w:val="0"/>
          <w:numId w:val="0"/>
        </w:numPr>
        <w:ind w:left="567"/>
        <w:jc w:val="both"/>
      </w:pPr>
      <w:r>
        <w:t xml:space="preserve">This instrument is the </w:t>
      </w:r>
      <w:r>
        <w:rPr>
          <w:i/>
        </w:rPr>
        <w:t>Competition and Consumer (Industry Code – Electricity Retail) (</w:t>
      </w:r>
      <w:r w:rsidR="00B942FA">
        <w:rPr>
          <w:i/>
        </w:rPr>
        <w:t xml:space="preserve">Updated </w:t>
      </w:r>
      <w:r>
        <w:rPr>
          <w:i/>
        </w:rPr>
        <w:t>Model Annual Usage and Total Annual Prices) Determination 2024.</w:t>
      </w:r>
    </w:p>
    <w:p w14:paraId="1B238A8B" w14:textId="5D20B3B3" w:rsidR="00371B62" w:rsidRPr="007656B9" w:rsidRDefault="00371B62" w:rsidP="00371B62">
      <w:pPr>
        <w:pStyle w:val="OutlineNumbered1"/>
        <w:jc w:val="both"/>
        <w:rPr>
          <w:b/>
        </w:rPr>
      </w:pPr>
      <w:r w:rsidRPr="007656B9">
        <w:rPr>
          <w:b/>
        </w:rPr>
        <w:t>Commencement</w:t>
      </w:r>
      <w:r w:rsidR="00A15531">
        <w:rPr>
          <w:b/>
        </w:rPr>
        <w:t>, revocation and replacement</w:t>
      </w:r>
    </w:p>
    <w:p w14:paraId="5DA7344B" w14:textId="77777777" w:rsidR="00A15531" w:rsidRDefault="00371B62" w:rsidP="008F317C">
      <w:pPr>
        <w:pStyle w:val="OutlineNumbered1"/>
        <w:numPr>
          <w:ilvl w:val="0"/>
          <w:numId w:val="0"/>
        </w:numPr>
        <w:ind w:left="567"/>
        <w:jc w:val="both"/>
      </w:pPr>
      <w:r>
        <w:t>This instrument</w:t>
      </w:r>
      <w:r w:rsidR="00A15531">
        <w:t>:</w:t>
      </w:r>
    </w:p>
    <w:p w14:paraId="39C12CBE" w14:textId="2463040A" w:rsidR="008F317C" w:rsidRDefault="00371B62" w:rsidP="00A15531">
      <w:pPr>
        <w:pStyle w:val="OutlineNumbered1"/>
        <w:numPr>
          <w:ilvl w:val="4"/>
          <w:numId w:val="33"/>
        </w:numPr>
        <w:jc w:val="both"/>
      </w:pPr>
      <w:r>
        <w:t>commences on 1 July 2024</w:t>
      </w:r>
      <w:r w:rsidR="00A15531">
        <w:t>,</w:t>
      </w:r>
    </w:p>
    <w:p w14:paraId="4FE8787C" w14:textId="13709E5F" w:rsidR="00A15531" w:rsidRDefault="00EE1CE5" w:rsidP="00A15531">
      <w:pPr>
        <w:pStyle w:val="OutlineNumbered1"/>
        <w:numPr>
          <w:ilvl w:val="4"/>
          <w:numId w:val="33"/>
        </w:numPr>
        <w:jc w:val="both"/>
      </w:pPr>
      <w:r>
        <w:t xml:space="preserve">revokes </w:t>
      </w:r>
      <w:bookmarkStart w:id="2" w:name="_Hlk168066551"/>
      <w:r>
        <w:t xml:space="preserve">the </w:t>
      </w:r>
      <w:r>
        <w:rPr>
          <w:i/>
        </w:rPr>
        <w:t>Competition and Consumer (Industry Code – Electricity Retail) (Model Annual Usage and Total Annual Prices) Determination 2024</w:t>
      </w:r>
      <w:r>
        <w:t xml:space="preserve"> dated 23 May 2024, and</w:t>
      </w:r>
      <w:bookmarkEnd w:id="2"/>
    </w:p>
    <w:p w14:paraId="2A71CF0F" w14:textId="50D4F026" w:rsidR="00EE1CE5" w:rsidRPr="008F317C" w:rsidRDefault="00EE1CE5" w:rsidP="00A15531">
      <w:pPr>
        <w:pStyle w:val="OutlineNumbered1"/>
        <w:numPr>
          <w:ilvl w:val="4"/>
          <w:numId w:val="33"/>
        </w:numPr>
        <w:jc w:val="both"/>
      </w:pPr>
      <w:r>
        <w:t xml:space="preserve">replaces that </w:t>
      </w:r>
      <w:r w:rsidR="00E71E4F">
        <w:t>determination.</w:t>
      </w:r>
    </w:p>
    <w:p w14:paraId="74360FFA" w14:textId="340EE057" w:rsidR="00371B62" w:rsidRPr="007656B9" w:rsidRDefault="00371B62" w:rsidP="00371B62">
      <w:pPr>
        <w:pStyle w:val="OutlineNumbered1"/>
        <w:jc w:val="both"/>
        <w:rPr>
          <w:b/>
        </w:rPr>
      </w:pPr>
      <w:r w:rsidRPr="007656B9">
        <w:rPr>
          <w:b/>
        </w:rPr>
        <w:t>Authority</w:t>
      </w:r>
    </w:p>
    <w:p w14:paraId="590FE0CE" w14:textId="5215FF6A" w:rsidR="00371B62" w:rsidRDefault="00371B62" w:rsidP="00371B62">
      <w:pPr>
        <w:pStyle w:val="OutlineNumbered1"/>
        <w:numPr>
          <w:ilvl w:val="0"/>
          <w:numId w:val="0"/>
        </w:numPr>
        <w:ind w:left="567"/>
        <w:jc w:val="both"/>
      </w:pPr>
      <w:r>
        <w:t xml:space="preserve">This instrument is made under section 16(1) </w:t>
      </w:r>
      <w:r w:rsidR="00A75019">
        <w:t xml:space="preserve">and in accordance with section 17(4) </w:t>
      </w:r>
      <w:r>
        <w:t xml:space="preserve">of the </w:t>
      </w:r>
      <w:r>
        <w:rPr>
          <w:i/>
        </w:rPr>
        <w:t xml:space="preserve">Competition and Consumer (Industry Code – Electricity Retail) Regulations 2019 </w:t>
      </w:r>
      <w:r>
        <w:t>(</w:t>
      </w:r>
      <w:r w:rsidRPr="00C41265">
        <w:t xml:space="preserve">the </w:t>
      </w:r>
      <w:r w:rsidRPr="00E35DBE">
        <w:t>Regulations)</w:t>
      </w:r>
      <w:r w:rsidRPr="00C41265">
        <w:t>.</w:t>
      </w:r>
    </w:p>
    <w:p w14:paraId="513029C2" w14:textId="77777777" w:rsidR="00371B62" w:rsidRPr="007656B9" w:rsidRDefault="00371B62" w:rsidP="00371B62">
      <w:pPr>
        <w:pStyle w:val="OutlineNumbered1"/>
        <w:jc w:val="both"/>
      </w:pPr>
      <w:r>
        <w:rPr>
          <w:b/>
        </w:rPr>
        <w:t>Definitions</w:t>
      </w:r>
    </w:p>
    <w:p w14:paraId="3FBED909" w14:textId="77777777" w:rsidR="00371B62" w:rsidRPr="00A9602F" w:rsidRDefault="00371B62" w:rsidP="00371B62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this Determination:</w:t>
      </w:r>
    </w:p>
    <w:p w14:paraId="1798F4C8" w14:textId="77777777" w:rsidR="00371B62" w:rsidRPr="007656B9" w:rsidRDefault="00371B62" w:rsidP="00CA56CE">
      <w:pPr>
        <w:pStyle w:val="OutlineNumbered2"/>
        <w:spacing w:after="180"/>
        <w:jc w:val="both"/>
      </w:pPr>
      <w:r w:rsidRPr="007656B9">
        <w:rPr>
          <w:b/>
          <w:i/>
        </w:rPr>
        <w:t>Regulations</w:t>
      </w:r>
      <w:r>
        <w:rPr>
          <w:b/>
        </w:rPr>
        <w:t xml:space="preserve"> </w:t>
      </w:r>
      <w:r>
        <w:t xml:space="preserve">means the </w:t>
      </w:r>
      <w:r>
        <w:rPr>
          <w:i/>
        </w:rPr>
        <w:t>Competition and Consumer (Industry Code – Electricity Retail) Regulations 2019</w:t>
      </w:r>
      <w:r>
        <w:t>; and</w:t>
      </w:r>
    </w:p>
    <w:p w14:paraId="61F34D35" w14:textId="77777777" w:rsidR="00371B62" w:rsidRDefault="00371B62" w:rsidP="00CA56CE">
      <w:pPr>
        <w:pStyle w:val="OutlineNumbered2"/>
        <w:spacing w:after="180"/>
        <w:jc w:val="both"/>
      </w:pPr>
      <w:r w:rsidRPr="007656B9">
        <w:rPr>
          <w:b/>
          <w:i/>
        </w:rPr>
        <w:t>Residential Annual Usage</w:t>
      </w:r>
      <w:r>
        <w:rPr>
          <w:b/>
          <w:i/>
        </w:rPr>
        <w:t xml:space="preserve"> without Controlled Load</w:t>
      </w:r>
      <w:r w:rsidRPr="007656B9">
        <w:rPr>
          <w:b/>
          <w:i/>
        </w:rPr>
        <w:t xml:space="preserve"> </w:t>
      </w:r>
      <w:r w:rsidRPr="00A9602F">
        <w:t xml:space="preserve">applies to the type of small customer considered in s 6(2)(b) of the </w:t>
      </w:r>
      <w:r>
        <w:t>Regulations</w:t>
      </w:r>
      <w:r w:rsidRPr="00A9602F">
        <w:t xml:space="preserve">; </w:t>
      </w:r>
      <w:r>
        <w:t>and</w:t>
      </w:r>
    </w:p>
    <w:p w14:paraId="4DE5DF11" w14:textId="77777777" w:rsidR="00371B62" w:rsidRPr="00A9602F" w:rsidRDefault="00371B62" w:rsidP="00CA56CE">
      <w:pPr>
        <w:pStyle w:val="OutlineNumbered2"/>
        <w:spacing w:after="180"/>
        <w:jc w:val="both"/>
      </w:pPr>
      <w:r w:rsidRPr="007656B9">
        <w:rPr>
          <w:b/>
          <w:i/>
        </w:rPr>
        <w:t xml:space="preserve">Residential Annual Price </w:t>
      </w:r>
      <w:r>
        <w:rPr>
          <w:b/>
          <w:i/>
        </w:rPr>
        <w:t>without Controlled Load</w:t>
      </w:r>
      <w:r w:rsidRPr="007656B9">
        <w:rPr>
          <w:b/>
          <w:i/>
        </w:rPr>
        <w:t xml:space="preserve"> </w:t>
      </w:r>
      <w:r w:rsidRPr="00A9602F">
        <w:t xml:space="preserve">applies to the type of small customer considered in s 6(2)(b) of the </w:t>
      </w:r>
      <w:r>
        <w:t>Regulations</w:t>
      </w:r>
      <w:r w:rsidRPr="00A9602F">
        <w:t xml:space="preserve">; </w:t>
      </w:r>
      <w:r>
        <w:t>and</w:t>
      </w:r>
    </w:p>
    <w:p w14:paraId="06AB6FD6" w14:textId="77777777" w:rsidR="00371B62" w:rsidRDefault="00371B62" w:rsidP="00CA56CE">
      <w:pPr>
        <w:pStyle w:val="OutlineNumbered2"/>
        <w:spacing w:after="180"/>
        <w:jc w:val="both"/>
      </w:pPr>
      <w:r w:rsidRPr="007656B9">
        <w:rPr>
          <w:b/>
          <w:i/>
        </w:rPr>
        <w:t>Residential Annual Usage with Controlled Load</w:t>
      </w:r>
      <w:r w:rsidRPr="00A9602F">
        <w:t xml:space="preserve"> applies to the type of small customer considered in s 6(2)(a) of the </w:t>
      </w:r>
      <w:r>
        <w:t>Regulations</w:t>
      </w:r>
      <w:r w:rsidRPr="00A9602F">
        <w:t>; and</w:t>
      </w:r>
    </w:p>
    <w:p w14:paraId="79EE245A" w14:textId="77777777" w:rsidR="00371B62" w:rsidRPr="00A9602F" w:rsidRDefault="00371B62" w:rsidP="00CA56CE">
      <w:pPr>
        <w:pStyle w:val="OutlineNumbered2"/>
        <w:spacing w:after="180"/>
        <w:jc w:val="both"/>
      </w:pPr>
      <w:r w:rsidRPr="007656B9">
        <w:rPr>
          <w:b/>
          <w:i/>
        </w:rPr>
        <w:t>Residential Annual Price with Controlled Load</w:t>
      </w:r>
      <w:r w:rsidRPr="00A9602F">
        <w:t xml:space="preserve"> applies to the type of small customer considered in s 6(2)(a) of the </w:t>
      </w:r>
      <w:r>
        <w:t>Regulations</w:t>
      </w:r>
      <w:r w:rsidRPr="00A9602F">
        <w:t>; and</w:t>
      </w:r>
    </w:p>
    <w:p w14:paraId="3FF59911" w14:textId="77777777" w:rsidR="00371B62" w:rsidRDefault="00371B62" w:rsidP="00CA56CE">
      <w:pPr>
        <w:pStyle w:val="OutlineNumbered2"/>
        <w:spacing w:after="180"/>
        <w:jc w:val="both"/>
      </w:pPr>
      <w:r w:rsidRPr="007656B9">
        <w:rPr>
          <w:b/>
          <w:i/>
        </w:rPr>
        <w:t xml:space="preserve">Small Business Annual Usage </w:t>
      </w:r>
      <w:r w:rsidRPr="00A9602F">
        <w:t>applies to the type of small customer considered in s 6</w:t>
      </w:r>
      <w:r>
        <w:t>(2)</w:t>
      </w:r>
      <w:r w:rsidRPr="00A9602F">
        <w:t xml:space="preserve">(c) of the </w:t>
      </w:r>
      <w:r>
        <w:t>Regulations; and</w:t>
      </w:r>
    </w:p>
    <w:p w14:paraId="4BFDEB21" w14:textId="77777777" w:rsidR="00371B62" w:rsidRDefault="00371B62" w:rsidP="00CA56CE">
      <w:pPr>
        <w:pStyle w:val="OutlineNumbered2"/>
        <w:spacing w:after="180"/>
        <w:jc w:val="both"/>
      </w:pPr>
      <w:r w:rsidRPr="007656B9">
        <w:rPr>
          <w:b/>
          <w:i/>
        </w:rPr>
        <w:t xml:space="preserve">Small Business Annual Price </w:t>
      </w:r>
      <w:r w:rsidRPr="00A9602F">
        <w:t>applies to the type of small customer considered in s 6</w:t>
      </w:r>
      <w:r>
        <w:t>(2)</w:t>
      </w:r>
      <w:r w:rsidRPr="00A9602F">
        <w:t xml:space="preserve">(c) of the </w:t>
      </w:r>
      <w:r>
        <w:t>Regulations; and</w:t>
      </w:r>
    </w:p>
    <w:p w14:paraId="6732358A" w14:textId="77777777" w:rsidR="00371B62" w:rsidRDefault="00371B62" w:rsidP="00CA56CE">
      <w:pPr>
        <w:pStyle w:val="OutlineNumbered2"/>
        <w:spacing w:after="180"/>
        <w:jc w:val="both"/>
      </w:pPr>
      <w:r>
        <w:rPr>
          <w:b/>
          <w:i/>
        </w:rPr>
        <w:t xml:space="preserve">General Usage </w:t>
      </w:r>
      <w:r>
        <w:t>means the non-controlled load usage of a small customer under s 6(2)(a) of the Regulations; and</w:t>
      </w:r>
    </w:p>
    <w:p w14:paraId="0C3CE633" w14:textId="77777777" w:rsidR="00371B62" w:rsidRDefault="00371B62" w:rsidP="00CA56CE">
      <w:pPr>
        <w:pStyle w:val="OutlineNumbered2"/>
        <w:spacing w:after="180"/>
        <w:jc w:val="both"/>
      </w:pPr>
      <w:r>
        <w:rPr>
          <w:b/>
          <w:i/>
        </w:rPr>
        <w:t xml:space="preserve">Controlled Load Usage </w:t>
      </w:r>
      <w:r>
        <w:t>means the controlled load usage of a small customer under s 6(2)(a) of the Regulations.</w:t>
      </w:r>
    </w:p>
    <w:p w14:paraId="1F78AAE5" w14:textId="09D4F5C6" w:rsidR="00371B62" w:rsidRDefault="00371B62" w:rsidP="00CA56CE">
      <w:pPr>
        <w:pStyle w:val="OutlineNumbered2"/>
        <w:spacing w:after="180"/>
        <w:jc w:val="both"/>
      </w:pPr>
      <w:r w:rsidRPr="00A9602F">
        <w:t xml:space="preserve">Terms defined in the </w:t>
      </w:r>
      <w:r>
        <w:t>Regulations</w:t>
      </w:r>
      <w:r w:rsidRPr="00A9602F">
        <w:t xml:space="preserve"> have the same meaning in this instrument.</w:t>
      </w:r>
    </w:p>
    <w:p w14:paraId="7340CD09" w14:textId="77777777" w:rsidR="00371B62" w:rsidRPr="004F3ABC" w:rsidRDefault="00371B62" w:rsidP="00371B62">
      <w:pPr>
        <w:pStyle w:val="OutlineNumbered1"/>
        <w:jc w:val="both"/>
        <w:rPr>
          <w:b/>
        </w:rPr>
      </w:pPr>
      <w:r w:rsidRPr="004F3ABC">
        <w:rPr>
          <w:b/>
        </w:rPr>
        <w:lastRenderedPageBreak/>
        <w:t>Per-customer usage determination</w:t>
      </w:r>
    </w:p>
    <w:p w14:paraId="1806B4CE" w14:textId="77777777" w:rsidR="004868BF" w:rsidRPr="00A9602F" w:rsidRDefault="00371B62" w:rsidP="001F58D1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accordance with s 1</w:t>
      </w:r>
      <w:r>
        <w:t>6</w:t>
      </w:r>
      <w:r w:rsidRPr="00A9602F">
        <w:t xml:space="preserve">(1)(a)(i) of the </w:t>
      </w:r>
      <w:r>
        <w:t>Regulations</w:t>
      </w:r>
      <w:r w:rsidRPr="00A9602F">
        <w:t>, the AER determines the per-customer amount of electricity supplied in specified distribution regions to small customers of the following types:</w:t>
      </w:r>
    </w:p>
    <w:tbl>
      <w:tblPr>
        <w:tblW w:w="8754" w:type="dxa"/>
        <w:tblInd w:w="284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950"/>
        <w:gridCol w:w="1488"/>
        <w:gridCol w:w="71"/>
        <w:gridCol w:w="1560"/>
        <w:gridCol w:w="1701"/>
      </w:tblGrid>
      <w:tr w:rsidR="00371B62" w:rsidRPr="00205872" w14:paraId="1CB33990" w14:textId="77777777" w:rsidTr="004F157B">
        <w:trPr>
          <w:tblHeader/>
        </w:trPr>
        <w:tc>
          <w:tcPr>
            <w:tcW w:w="7053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452F0EA" w14:textId="46C011CE" w:rsidR="00371B62" w:rsidRPr="00B672D2" w:rsidRDefault="00371B62" w:rsidP="00660A3E">
            <w:pPr>
              <w:spacing w:after="120"/>
              <w:rPr>
                <w:bCs/>
              </w:rPr>
            </w:pPr>
            <w:r w:rsidRPr="00B672D2">
              <w:rPr>
                <w:rFonts w:ascii="Times New Roman" w:hAnsi="Times New Roman" w:cs="Times New Roman"/>
                <w:bCs/>
                <w:sz w:val="20"/>
                <w:szCs w:val="20"/>
              </w:rPr>
              <w:t>Per-customer annual usage determination (based on 365 days p.a. in 2024</w:t>
            </w:r>
            <w:r w:rsidR="00595D33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B672D2">
              <w:rPr>
                <w:rFonts w:ascii="Times New Roman" w:hAnsi="Times New Roman" w:cs="Times New Roman"/>
                <w:bCs/>
                <w:sz w:val="20"/>
                <w:szCs w:val="20"/>
              </w:rPr>
              <w:t>25)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0CF1360D" w14:textId="77777777" w:rsidR="00371B62" w:rsidRPr="00317B6F" w:rsidRDefault="00371B62" w:rsidP="00660A3E">
            <w:pPr>
              <w:pStyle w:val="TableHeading0"/>
            </w:pPr>
          </w:p>
        </w:tc>
      </w:tr>
      <w:tr w:rsidR="00371B62" w:rsidRPr="00205872" w14:paraId="3A5E2F3F" w14:textId="77777777" w:rsidTr="004F157B">
        <w:trPr>
          <w:tblHeader/>
        </w:trPr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2B3FC91" w14:textId="77777777" w:rsidR="00371B62" w:rsidRPr="0080369B" w:rsidRDefault="00371B62" w:rsidP="00660A3E">
            <w:pPr>
              <w:spacing w:after="120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Distribution region</w:t>
            </w:r>
          </w:p>
        </w:tc>
        <w:tc>
          <w:tcPr>
            <w:tcW w:w="195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DED0371" w14:textId="77777777" w:rsidR="00371B62" w:rsidRPr="0080369B" w:rsidRDefault="00371B62" w:rsidP="00660A3E">
            <w:pPr>
              <w:spacing w:after="120"/>
              <w:jc w:val="center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Residential Annual Usage without Controlled Load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8A9EBCE" w14:textId="77777777" w:rsidR="00371B62" w:rsidRPr="0080369B" w:rsidRDefault="00371B62" w:rsidP="00660A3E">
            <w:pPr>
              <w:spacing w:after="120"/>
              <w:jc w:val="center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Residential Annual Usage with Controlled Load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69C80B16" w14:textId="77777777" w:rsidR="00371B62" w:rsidRPr="0080369B" w:rsidRDefault="00371B62" w:rsidP="00660A3E">
            <w:pPr>
              <w:spacing w:after="120"/>
              <w:jc w:val="center"/>
            </w:pPr>
            <w:r w:rsidRPr="00884266">
              <w:rPr>
                <w:rFonts w:ascii="Times New Roman" w:hAnsi="Times New Roman" w:cs="Times New Roman"/>
                <w:b/>
                <w:sz w:val="20"/>
                <w:szCs w:val="20"/>
              </w:rPr>
              <w:t>Small Business Annual Usage</w:t>
            </w:r>
          </w:p>
        </w:tc>
      </w:tr>
      <w:tr w:rsidR="00371B62" w:rsidRPr="00205872" w14:paraId="0FDF0685" w14:textId="77777777" w:rsidTr="004F157B">
        <w:trPr>
          <w:tblHeader/>
        </w:trPr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475F13" w14:textId="77777777" w:rsidR="00371B62" w:rsidRPr="00884266" w:rsidRDefault="00371B62" w:rsidP="00660A3E">
            <w:pPr>
              <w:pStyle w:val="TableHeading0"/>
              <w:rPr>
                <w:i/>
              </w:rPr>
            </w:pPr>
          </w:p>
        </w:tc>
        <w:tc>
          <w:tcPr>
            <w:tcW w:w="195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F1737EA" w14:textId="77777777" w:rsidR="00371B62" w:rsidRPr="00884266" w:rsidRDefault="00371B62" w:rsidP="00660A3E">
            <w:pPr>
              <w:pStyle w:val="TableHeading0"/>
              <w:jc w:val="center"/>
              <w:rPr>
                <w:i/>
              </w:rPr>
            </w:pPr>
          </w:p>
        </w:tc>
        <w:tc>
          <w:tcPr>
            <w:tcW w:w="148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8C8E7F2" w14:textId="77777777" w:rsidR="00371B62" w:rsidRPr="0080369B" w:rsidRDefault="00371B62" w:rsidP="00660A3E">
            <w:pPr>
              <w:spacing w:after="120"/>
              <w:jc w:val="center"/>
              <w:rPr>
                <w:i/>
              </w:rPr>
            </w:pPr>
            <w:r w:rsidRPr="008842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General Usage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E7703E2" w14:textId="77777777" w:rsidR="00371B62" w:rsidRPr="0080369B" w:rsidRDefault="00371B62" w:rsidP="00660A3E">
            <w:pPr>
              <w:spacing w:after="120"/>
              <w:jc w:val="center"/>
              <w:rPr>
                <w:i/>
              </w:rPr>
            </w:pPr>
            <w:r w:rsidRPr="008842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Controlled Load Usage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76DCCE30" w14:textId="77777777" w:rsidR="00371B62" w:rsidRPr="00884266" w:rsidRDefault="00371B62" w:rsidP="00660A3E">
            <w:pPr>
              <w:spacing w:after="120"/>
              <w:rPr>
                <w:i/>
              </w:rPr>
            </w:pPr>
          </w:p>
        </w:tc>
      </w:tr>
      <w:tr w:rsidR="00371B62" w:rsidRPr="00205872" w14:paraId="67656559" w14:textId="77777777" w:rsidTr="004F157B"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09D230" w14:textId="77777777" w:rsidR="00371B62" w:rsidRPr="00B672D2" w:rsidRDefault="00371B62" w:rsidP="00660A3E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72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Ausgrid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5D16C47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3,9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33CEEA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4,8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95A8CC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2,00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C796004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10,0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</w:tr>
      <w:tr w:rsidR="00371B62" w:rsidRPr="00205872" w14:paraId="00E4FFCC" w14:textId="77777777" w:rsidTr="004F157B"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EDF6C0" w14:textId="77777777" w:rsidR="00371B62" w:rsidRPr="00B672D2" w:rsidRDefault="00371B62" w:rsidP="00660A3E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72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Endeavour Energy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200169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4,9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E2F4EE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5,2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DB3BDC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2,20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F9421E4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10,0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</w:tr>
      <w:tr w:rsidR="00371B62" w:rsidRPr="00205872" w14:paraId="5A8A0733" w14:textId="77777777" w:rsidTr="004F157B"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35F206" w14:textId="77777777" w:rsidR="00371B62" w:rsidRPr="00B672D2" w:rsidRDefault="00371B62" w:rsidP="00660A3E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72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Energex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92C3DE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4,6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711269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4,4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DC1C3C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1,9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0341EB0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10,0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</w:tr>
      <w:tr w:rsidR="00371B62" w:rsidRPr="00205872" w14:paraId="243AF039" w14:textId="77777777" w:rsidTr="004F157B"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431161" w14:textId="77777777" w:rsidR="00371B62" w:rsidRPr="00B672D2" w:rsidRDefault="00371B62" w:rsidP="00660A3E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72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Essential Energy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FEBEFC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4,6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F1900E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4,6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304001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2,0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6A1434D0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10,0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</w:tr>
      <w:tr w:rsidR="00371B62" w:rsidRPr="00205872" w14:paraId="2A20911A" w14:textId="77777777" w:rsidTr="004F157B"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1E7A53" w14:textId="77777777" w:rsidR="00371B62" w:rsidRPr="00B672D2" w:rsidRDefault="00371B62" w:rsidP="00660A3E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72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 Power Networks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477DCC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4,0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B1C510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4,2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E1DB5E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1,80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2A975FF" w14:textId="77777777" w:rsidR="00371B62" w:rsidRPr="002949C3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2949C3">
              <w:rPr>
                <w:rFonts w:ascii="Times New Roman" w:hAnsi="Times New Roman" w:cs="Times New Roman"/>
                <w:bCs/>
              </w:rPr>
              <w:t>10,0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2949C3">
              <w:rPr>
                <w:rFonts w:ascii="Times New Roman" w:hAnsi="Times New Roman" w:cs="Times New Roman"/>
                <w:bCs/>
              </w:rPr>
              <w:t xml:space="preserve"> kWh</w:t>
            </w:r>
          </w:p>
        </w:tc>
      </w:tr>
    </w:tbl>
    <w:p w14:paraId="3E6B67A4" w14:textId="77777777" w:rsidR="00371B62" w:rsidRPr="00A9602F" w:rsidRDefault="00371B62" w:rsidP="00665527">
      <w:pPr>
        <w:pStyle w:val="notetext"/>
        <w:ind w:left="567" w:firstLine="0"/>
        <w:jc w:val="both"/>
        <w:rPr>
          <w:snapToGrid w:val="0"/>
          <w:lang w:eastAsia="en-US"/>
        </w:rPr>
      </w:pPr>
    </w:p>
    <w:p w14:paraId="3973C636" w14:textId="77777777" w:rsidR="00371B62" w:rsidRPr="004F3ABC" w:rsidRDefault="00371B62" w:rsidP="00371B62">
      <w:pPr>
        <w:pStyle w:val="OutlineNumbered1"/>
        <w:jc w:val="both"/>
        <w:rPr>
          <w:b/>
        </w:rPr>
      </w:pPr>
      <w:r w:rsidRPr="004F3ABC">
        <w:rPr>
          <w:b/>
        </w:rPr>
        <w:t>Timing or pattern of supply determination</w:t>
      </w:r>
    </w:p>
    <w:p w14:paraId="2987D1F9" w14:textId="77777777" w:rsidR="00371B62" w:rsidRPr="00A9602F" w:rsidRDefault="00371B62" w:rsidP="00371B62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accordance with s 1</w:t>
      </w:r>
      <w:r>
        <w:t>6</w:t>
      </w:r>
      <w:r w:rsidRPr="00A9602F">
        <w:t xml:space="preserve">(1)(a)(ii) of the </w:t>
      </w:r>
      <w:r>
        <w:t>Regulations</w:t>
      </w:r>
      <w:r w:rsidRPr="00A9602F">
        <w:t>, the AER determines the timing or pattern of the supply of electricity in specified distribu</w:t>
      </w:r>
      <w:r>
        <w:t>tion regions to small customers</w:t>
      </w:r>
      <w:r w:rsidRPr="00A9602F">
        <w:t>:</w:t>
      </w:r>
    </w:p>
    <w:p w14:paraId="5A8EF474" w14:textId="77777777" w:rsidR="00371B62" w:rsidRPr="00A9602F" w:rsidRDefault="00371B62" w:rsidP="00FA109B">
      <w:pPr>
        <w:pStyle w:val="OutlineNumbered1"/>
        <w:numPr>
          <w:ilvl w:val="0"/>
          <w:numId w:val="35"/>
        </w:numPr>
        <w:jc w:val="both"/>
        <w:rPr>
          <w:b/>
        </w:rPr>
      </w:pPr>
      <w:r w:rsidRPr="00A9602F">
        <w:rPr>
          <w:b/>
        </w:rPr>
        <w:t>Seasonality assumptions, all tariff and customer types</w:t>
      </w:r>
    </w:p>
    <w:p w14:paraId="3944EC6B" w14:textId="77777777" w:rsidR="00371B62" w:rsidRDefault="00371B62" w:rsidP="00371B62">
      <w:pPr>
        <w:pStyle w:val="OutlineNumbered1"/>
        <w:numPr>
          <w:ilvl w:val="0"/>
          <w:numId w:val="0"/>
        </w:numPr>
        <w:ind w:left="567"/>
        <w:jc w:val="both"/>
      </w:pPr>
      <w:r w:rsidRPr="00A9602F">
        <w:t xml:space="preserve">For all tariff and customer types, consumption has no seasonal weighting. That is, </w:t>
      </w:r>
      <w:r>
        <w:t>kilowatt hours</w:t>
      </w:r>
      <w:r w:rsidRPr="00A9602F">
        <w:t xml:space="preserve"> consumed are assumed to be the same on each day of the year.</w:t>
      </w:r>
    </w:p>
    <w:p w14:paraId="242E9C64" w14:textId="77777777" w:rsidR="00371B62" w:rsidRDefault="00371B62" w:rsidP="00FA109B">
      <w:pPr>
        <w:pStyle w:val="OutlineNumbered1"/>
        <w:numPr>
          <w:ilvl w:val="0"/>
          <w:numId w:val="35"/>
        </w:numPr>
        <w:jc w:val="both"/>
        <w:rPr>
          <w:b/>
        </w:rPr>
      </w:pPr>
      <w:r>
        <w:rPr>
          <w:b/>
        </w:rPr>
        <w:t>Daily usage profile</w:t>
      </w:r>
      <w:r w:rsidRPr="002929FA">
        <w:rPr>
          <w:b/>
        </w:rPr>
        <w:t xml:space="preserve"> for Flexible Tariffs (Time of Use tariffs</w:t>
      </w:r>
      <w:r>
        <w:rPr>
          <w:b/>
        </w:rPr>
        <w:t>, including the South Australian TOU controlled load tariff</w:t>
      </w:r>
      <w:r w:rsidRPr="002929FA">
        <w:rPr>
          <w:b/>
        </w:rPr>
        <w:t>) –</w:t>
      </w:r>
      <w:r>
        <w:rPr>
          <w:b/>
        </w:rPr>
        <w:t xml:space="preserve"> </w:t>
      </w:r>
      <w:r w:rsidRPr="002929FA">
        <w:rPr>
          <w:b/>
        </w:rPr>
        <w:t>Residential Usage without Controlled Loa</w:t>
      </w:r>
      <w:r>
        <w:rPr>
          <w:b/>
        </w:rPr>
        <w:t xml:space="preserve">d and General Usage / </w:t>
      </w:r>
      <w:r w:rsidRPr="002929FA">
        <w:rPr>
          <w:b/>
        </w:rPr>
        <w:t>Residential Usage with Controlled Load</w:t>
      </w:r>
      <w:r w:rsidRPr="00C55308">
        <w:rPr>
          <w:b/>
        </w:rPr>
        <w:t xml:space="preserve"> </w:t>
      </w:r>
    </w:p>
    <w:p w14:paraId="10427947" w14:textId="77777777" w:rsidR="00130BD5" w:rsidRPr="00EE234A" w:rsidRDefault="00130BD5" w:rsidP="00130BD5">
      <w:pPr>
        <w:pStyle w:val="OutlineNumbered1"/>
        <w:numPr>
          <w:ilvl w:val="0"/>
          <w:numId w:val="0"/>
        </w:numPr>
        <w:ind w:left="567"/>
        <w:jc w:val="both"/>
        <w:rPr>
          <w:b/>
        </w:rPr>
      </w:pPr>
    </w:p>
    <w:p w14:paraId="2B3261CD" w14:textId="77777777" w:rsidR="00371B62" w:rsidRDefault="00371B62" w:rsidP="00FA109B">
      <w:pPr>
        <w:pStyle w:val="ListParagraph"/>
        <w:numPr>
          <w:ilvl w:val="0"/>
          <w:numId w:val="22"/>
        </w:numPr>
        <w:tabs>
          <w:tab w:val="left" w:pos="340"/>
        </w:tabs>
        <w:spacing w:before="120"/>
        <w:ind w:left="1060"/>
        <w:contextualSpacing w:val="0"/>
        <w:rPr>
          <w:rFonts w:ascii="Times New Roman" w:hAnsi="Times New Roman" w:cs="Times New Roman"/>
          <w:b/>
        </w:rPr>
        <w:sectPr w:rsidR="00371B6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418" w:bottom="1418" w:left="1418" w:header="720" w:footer="567" w:gutter="0"/>
          <w:cols w:space="720"/>
          <w:docGrid w:linePitch="326"/>
        </w:sectPr>
      </w:pPr>
    </w:p>
    <w:p w14:paraId="46DEB529" w14:textId="77777777" w:rsidR="00371B62" w:rsidRDefault="00371B62" w:rsidP="00FA109B">
      <w:pPr>
        <w:pStyle w:val="OutlineNumbered1"/>
        <w:numPr>
          <w:ilvl w:val="0"/>
          <w:numId w:val="34"/>
        </w:numPr>
        <w:jc w:val="both"/>
        <w:rPr>
          <w:b/>
        </w:rPr>
      </w:pPr>
      <w:r w:rsidRPr="00A9602F">
        <w:rPr>
          <w:b/>
        </w:rPr>
        <w:lastRenderedPageBreak/>
        <w:t>Ausgrid</w:t>
      </w:r>
      <w:r>
        <w:rPr>
          <w:b/>
        </w:rPr>
        <w:t xml:space="preserve"> distribution region</w:t>
      </w:r>
    </w:p>
    <w:p w14:paraId="1FC10374" w14:textId="16028E64" w:rsidR="00CE70E6" w:rsidRPr="00A9602F" w:rsidRDefault="00CE70E6" w:rsidP="00CE70E6">
      <w:pPr>
        <w:rPr>
          <w:b/>
        </w:rPr>
      </w:pPr>
      <w:r w:rsidRPr="00CE70E6">
        <w:rPr>
          <w:rFonts w:ascii="Times New Roman" w:hAnsi="Times New Roman" w:cs="Times New Roman"/>
          <w:b/>
        </w:rPr>
        <w:t xml:space="preserve">Flexible Tariff (Time of Use tariff) daily usage profile – Daily </w:t>
      </w:r>
      <w:r w:rsidRPr="00CE70E6">
        <w:rPr>
          <w:rFonts w:ascii="Times New Roman" w:hAnsi="Times New Roman" w:cs="Times New Roman"/>
          <w:b/>
          <w:bCs/>
          <w:iCs/>
        </w:rPr>
        <w:t>Residential Usage without Controlled Load</w:t>
      </w:r>
      <w:r w:rsidRPr="00CE70E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E70E6">
        <w:rPr>
          <w:rFonts w:ascii="Times New Roman" w:hAnsi="Times New Roman" w:cs="Times New Roman"/>
          <w:b/>
        </w:rPr>
        <w:t>(3,900 kWh/</w:t>
      </w:r>
      <w:proofErr w:type="spellStart"/>
      <w:r w:rsidRPr="00CE70E6">
        <w:rPr>
          <w:rFonts w:ascii="Times New Roman" w:hAnsi="Times New Roman" w:cs="Times New Roman"/>
          <w:b/>
        </w:rPr>
        <w:t>yr</w:t>
      </w:r>
      <w:proofErr w:type="spellEnd"/>
      <w:r w:rsidRPr="00CE70E6">
        <w:rPr>
          <w:rFonts w:ascii="Times New Roman" w:hAnsi="Times New Roman" w:cs="Times New Roman"/>
          <w:b/>
        </w:rPr>
        <w:t>)</w:t>
      </w:r>
    </w:p>
    <w:tbl>
      <w:tblPr>
        <w:tblStyle w:val="PlainTable1"/>
        <w:tblW w:w="5799" w:type="pct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709"/>
        <w:gridCol w:w="561"/>
        <w:gridCol w:w="632"/>
        <w:gridCol w:w="632"/>
        <w:gridCol w:w="632"/>
        <w:gridCol w:w="632"/>
        <w:gridCol w:w="632"/>
        <w:gridCol w:w="632"/>
        <w:gridCol w:w="632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371B62" w:rsidRPr="00CD018A" w14:paraId="64ABC41A" w14:textId="77777777" w:rsidTr="00741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</w:tcPr>
          <w:p w14:paraId="68D8CEDE" w14:textId="77777777" w:rsidR="00371B62" w:rsidRPr="00706A83" w:rsidRDefault="00371B62" w:rsidP="00665527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21" w:type="pct"/>
          </w:tcPr>
          <w:p w14:paraId="608506D8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00:30</w:t>
            </w:r>
          </w:p>
        </w:tc>
        <w:tc>
          <w:tcPr>
            <w:tcW w:w="175" w:type="pct"/>
          </w:tcPr>
          <w:p w14:paraId="6A647165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00:30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01:00</w:t>
            </w:r>
          </w:p>
        </w:tc>
        <w:tc>
          <w:tcPr>
            <w:tcW w:w="197" w:type="pct"/>
          </w:tcPr>
          <w:p w14:paraId="2A5F233C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7" w:type="pct"/>
          </w:tcPr>
          <w:p w14:paraId="1ED76BB9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7" w:type="pct"/>
          </w:tcPr>
          <w:p w14:paraId="494C5127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7" w:type="pct"/>
          </w:tcPr>
          <w:p w14:paraId="0FD220CF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7" w:type="pct"/>
          </w:tcPr>
          <w:p w14:paraId="0B415E4C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7" w:type="pct"/>
          </w:tcPr>
          <w:p w14:paraId="65CB4CD1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7" w:type="pct"/>
          </w:tcPr>
          <w:p w14:paraId="434EEB81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7" w:type="pct"/>
          </w:tcPr>
          <w:p w14:paraId="45AD9E30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7" w:type="pct"/>
          </w:tcPr>
          <w:p w14:paraId="309A679D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7" w:type="pct"/>
          </w:tcPr>
          <w:p w14:paraId="2E85B326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7" w:type="pct"/>
          </w:tcPr>
          <w:p w14:paraId="5A368CB9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7" w:type="pct"/>
          </w:tcPr>
          <w:p w14:paraId="79C17FD4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7" w:type="pct"/>
          </w:tcPr>
          <w:p w14:paraId="0F51D411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7" w:type="pct"/>
          </w:tcPr>
          <w:p w14:paraId="514140F4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7" w:type="pct"/>
          </w:tcPr>
          <w:p w14:paraId="4F65B3FF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7" w:type="pct"/>
          </w:tcPr>
          <w:p w14:paraId="0BB711EF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7" w:type="pct"/>
          </w:tcPr>
          <w:p w14:paraId="0937BE91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7" w:type="pct"/>
          </w:tcPr>
          <w:p w14:paraId="3A9671C1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7" w:type="pct"/>
          </w:tcPr>
          <w:p w14:paraId="3896D1FB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7" w:type="pct"/>
          </w:tcPr>
          <w:p w14:paraId="0D024DFF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7" w:type="pct"/>
          </w:tcPr>
          <w:p w14:paraId="2C76F1E0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7" w:type="pct"/>
          </w:tcPr>
          <w:p w14:paraId="6A29E7BA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11:30- 12:00</w:t>
            </w:r>
          </w:p>
        </w:tc>
      </w:tr>
      <w:tr w:rsidR="00CE70E6" w:rsidRPr="00CD018A" w14:paraId="4F451286" w14:textId="77777777" w:rsidTr="00B92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</w:tcPr>
          <w:p w14:paraId="2C8F0B1D" w14:textId="77777777" w:rsidR="00371B62" w:rsidRPr="00706A83" w:rsidRDefault="00371B62" w:rsidP="00665527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(kWh)</w:t>
            </w:r>
          </w:p>
        </w:tc>
        <w:tc>
          <w:tcPr>
            <w:tcW w:w="221" w:type="pct"/>
            <w:vAlign w:val="bottom"/>
          </w:tcPr>
          <w:p w14:paraId="06AA2012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0.2348</w:t>
            </w:r>
          </w:p>
        </w:tc>
        <w:tc>
          <w:tcPr>
            <w:tcW w:w="175" w:type="pct"/>
            <w:vAlign w:val="bottom"/>
          </w:tcPr>
          <w:p w14:paraId="479CFF6C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0.2274</w:t>
            </w:r>
          </w:p>
        </w:tc>
        <w:tc>
          <w:tcPr>
            <w:tcW w:w="197" w:type="pct"/>
            <w:vAlign w:val="bottom"/>
          </w:tcPr>
          <w:p w14:paraId="6CFFA481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0.2161</w:t>
            </w:r>
          </w:p>
        </w:tc>
        <w:tc>
          <w:tcPr>
            <w:tcW w:w="197" w:type="pct"/>
            <w:vAlign w:val="bottom"/>
          </w:tcPr>
          <w:p w14:paraId="2656D3A3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0.1917</w:t>
            </w:r>
          </w:p>
        </w:tc>
        <w:tc>
          <w:tcPr>
            <w:tcW w:w="197" w:type="pct"/>
            <w:vAlign w:val="bottom"/>
          </w:tcPr>
          <w:p w14:paraId="6C01E7E8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0.1738</w:t>
            </w:r>
          </w:p>
        </w:tc>
        <w:tc>
          <w:tcPr>
            <w:tcW w:w="197" w:type="pct"/>
            <w:vAlign w:val="bottom"/>
          </w:tcPr>
          <w:p w14:paraId="202AAB5D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0.1578</w:t>
            </w:r>
          </w:p>
        </w:tc>
        <w:tc>
          <w:tcPr>
            <w:tcW w:w="197" w:type="pct"/>
            <w:vAlign w:val="bottom"/>
          </w:tcPr>
          <w:p w14:paraId="1FFCE0D5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0.1465</w:t>
            </w:r>
          </w:p>
        </w:tc>
        <w:tc>
          <w:tcPr>
            <w:tcW w:w="197" w:type="pct"/>
            <w:vAlign w:val="bottom"/>
          </w:tcPr>
          <w:p w14:paraId="434A213F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0.1394</w:t>
            </w:r>
          </w:p>
        </w:tc>
        <w:tc>
          <w:tcPr>
            <w:tcW w:w="197" w:type="pct"/>
            <w:vAlign w:val="bottom"/>
          </w:tcPr>
          <w:p w14:paraId="0DEA4DE0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0.1364</w:t>
            </w:r>
          </w:p>
        </w:tc>
        <w:tc>
          <w:tcPr>
            <w:tcW w:w="197" w:type="pct"/>
            <w:vAlign w:val="bottom"/>
          </w:tcPr>
          <w:p w14:paraId="70BA31A3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0.1365</w:t>
            </w:r>
          </w:p>
        </w:tc>
        <w:tc>
          <w:tcPr>
            <w:tcW w:w="197" w:type="pct"/>
            <w:vAlign w:val="bottom"/>
          </w:tcPr>
          <w:p w14:paraId="320F1AF3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0.1418</w:t>
            </w:r>
          </w:p>
        </w:tc>
        <w:tc>
          <w:tcPr>
            <w:tcW w:w="197" w:type="pct"/>
            <w:vAlign w:val="bottom"/>
          </w:tcPr>
          <w:p w14:paraId="0889A2F0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0.1506</w:t>
            </w:r>
          </w:p>
        </w:tc>
        <w:tc>
          <w:tcPr>
            <w:tcW w:w="197" w:type="pct"/>
            <w:vAlign w:val="bottom"/>
          </w:tcPr>
          <w:p w14:paraId="233C8FAE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0.1678</w:t>
            </w:r>
          </w:p>
        </w:tc>
        <w:tc>
          <w:tcPr>
            <w:tcW w:w="197" w:type="pct"/>
            <w:vAlign w:val="bottom"/>
          </w:tcPr>
          <w:p w14:paraId="6560CC6B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0.1900</w:t>
            </w:r>
          </w:p>
        </w:tc>
        <w:tc>
          <w:tcPr>
            <w:tcW w:w="197" w:type="pct"/>
            <w:vAlign w:val="bottom"/>
          </w:tcPr>
          <w:p w14:paraId="4D8F0647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0.2037</w:t>
            </w:r>
          </w:p>
        </w:tc>
        <w:tc>
          <w:tcPr>
            <w:tcW w:w="197" w:type="pct"/>
            <w:vAlign w:val="bottom"/>
          </w:tcPr>
          <w:p w14:paraId="02F0B0BB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0.2190</w:t>
            </w:r>
          </w:p>
        </w:tc>
        <w:tc>
          <w:tcPr>
            <w:tcW w:w="197" w:type="pct"/>
            <w:vAlign w:val="bottom"/>
          </w:tcPr>
          <w:p w14:paraId="66B8AEBA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0.2230</w:t>
            </w:r>
          </w:p>
        </w:tc>
        <w:tc>
          <w:tcPr>
            <w:tcW w:w="197" w:type="pct"/>
            <w:vAlign w:val="bottom"/>
          </w:tcPr>
          <w:p w14:paraId="561409A3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0.2228</w:t>
            </w:r>
          </w:p>
        </w:tc>
        <w:tc>
          <w:tcPr>
            <w:tcW w:w="197" w:type="pct"/>
            <w:vAlign w:val="bottom"/>
          </w:tcPr>
          <w:p w14:paraId="59C28A8E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0.2220</w:t>
            </w:r>
          </w:p>
        </w:tc>
        <w:tc>
          <w:tcPr>
            <w:tcW w:w="197" w:type="pct"/>
            <w:vAlign w:val="bottom"/>
          </w:tcPr>
          <w:p w14:paraId="174A4959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0.2196</w:t>
            </w:r>
          </w:p>
        </w:tc>
        <w:tc>
          <w:tcPr>
            <w:tcW w:w="197" w:type="pct"/>
            <w:vAlign w:val="bottom"/>
          </w:tcPr>
          <w:p w14:paraId="17EC940E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0.2168</w:t>
            </w:r>
          </w:p>
        </w:tc>
        <w:tc>
          <w:tcPr>
            <w:tcW w:w="197" w:type="pct"/>
            <w:vAlign w:val="bottom"/>
          </w:tcPr>
          <w:p w14:paraId="69F8A3D1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0.2145</w:t>
            </w:r>
          </w:p>
        </w:tc>
        <w:tc>
          <w:tcPr>
            <w:tcW w:w="197" w:type="pct"/>
            <w:vAlign w:val="bottom"/>
          </w:tcPr>
          <w:p w14:paraId="02B174C0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0.2123</w:t>
            </w:r>
          </w:p>
        </w:tc>
        <w:tc>
          <w:tcPr>
            <w:tcW w:w="197" w:type="pct"/>
            <w:vAlign w:val="bottom"/>
          </w:tcPr>
          <w:p w14:paraId="6CD8ABD6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2D1A">
              <w:rPr>
                <w:rFonts w:ascii="Arial Narrow" w:hAnsi="Arial Narrow"/>
                <w:b/>
                <w:bCs/>
                <w:sz w:val="16"/>
                <w:szCs w:val="16"/>
              </w:rPr>
              <w:t>0.2120</w:t>
            </w:r>
          </w:p>
        </w:tc>
      </w:tr>
      <w:tr w:rsidR="00371B62" w:rsidRPr="00CD018A" w14:paraId="01D51B76" w14:textId="77777777" w:rsidTr="0074134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</w:tcPr>
          <w:p w14:paraId="27E49119" w14:textId="77777777" w:rsidR="00371B62" w:rsidRPr="00706A83" w:rsidRDefault="00371B62" w:rsidP="00665527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21" w:type="pct"/>
          </w:tcPr>
          <w:p w14:paraId="069F2D93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75" w:type="pct"/>
          </w:tcPr>
          <w:p w14:paraId="23A40A70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7" w:type="pct"/>
          </w:tcPr>
          <w:p w14:paraId="673140B4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-13.30</w:t>
            </w:r>
          </w:p>
        </w:tc>
        <w:tc>
          <w:tcPr>
            <w:tcW w:w="197" w:type="pct"/>
          </w:tcPr>
          <w:p w14:paraId="678C274F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13:30 - </w:t>
            </w:r>
            <w:r>
              <w:rPr>
                <w:rFonts w:ascii="Arial Narrow" w:hAnsi="Arial Narrow" w:cs="Times New Roman"/>
                <w:sz w:val="16"/>
                <w:szCs w:val="16"/>
              </w:rPr>
              <w:t>14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06CCED73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7" w:type="pct"/>
          </w:tcPr>
          <w:p w14:paraId="7EBE0FE4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7" w:type="pct"/>
          </w:tcPr>
          <w:p w14:paraId="5C74AA18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7" w:type="pct"/>
          </w:tcPr>
          <w:p w14:paraId="02AE35C3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7" w:type="pct"/>
          </w:tcPr>
          <w:p w14:paraId="7051218D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7" w:type="pct"/>
          </w:tcPr>
          <w:p w14:paraId="73810267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7" w:type="pct"/>
          </w:tcPr>
          <w:p w14:paraId="374614A4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7" w:type="pct"/>
          </w:tcPr>
          <w:p w14:paraId="1692AEB9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7" w:type="pct"/>
          </w:tcPr>
          <w:p w14:paraId="1445AC34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7" w:type="pct"/>
          </w:tcPr>
          <w:p w14:paraId="4FEBF4D2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</w:t>
            </w: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2A1C0364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7" w:type="pct"/>
          </w:tcPr>
          <w:p w14:paraId="0FBAEAC6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7" w:type="pct"/>
          </w:tcPr>
          <w:p w14:paraId="10CD606F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7" w:type="pct"/>
          </w:tcPr>
          <w:p w14:paraId="31F94623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7" w:type="pct"/>
          </w:tcPr>
          <w:p w14:paraId="43046EF4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7" w:type="pct"/>
          </w:tcPr>
          <w:p w14:paraId="1C214FFF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7" w:type="pct"/>
          </w:tcPr>
          <w:p w14:paraId="4506BCCF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7" w:type="pct"/>
          </w:tcPr>
          <w:p w14:paraId="2E861C81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7" w:type="pct"/>
          </w:tcPr>
          <w:p w14:paraId="6A004964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7" w:type="pct"/>
          </w:tcPr>
          <w:p w14:paraId="280C7AF0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CE70E6" w:rsidRPr="00B73D86" w14:paraId="5659AD65" w14:textId="77777777" w:rsidTr="00B92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</w:tcPr>
          <w:p w14:paraId="678B4246" w14:textId="77777777" w:rsidR="00371B62" w:rsidRPr="00706A83" w:rsidRDefault="00371B62" w:rsidP="00665527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</w:t>
            </w:r>
            <w:r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221" w:type="pct"/>
            <w:vAlign w:val="bottom"/>
          </w:tcPr>
          <w:p w14:paraId="647A716A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0.2129</w:t>
            </w:r>
          </w:p>
        </w:tc>
        <w:tc>
          <w:tcPr>
            <w:tcW w:w="175" w:type="pct"/>
            <w:vAlign w:val="bottom"/>
          </w:tcPr>
          <w:p w14:paraId="485DD543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0.2128</w:t>
            </w:r>
          </w:p>
        </w:tc>
        <w:tc>
          <w:tcPr>
            <w:tcW w:w="197" w:type="pct"/>
            <w:vAlign w:val="bottom"/>
          </w:tcPr>
          <w:p w14:paraId="52CB3871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0.2116</w:t>
            </w:r>
          </w:p>
        </w:tc>
        <w:tc>
          <w:tcPr>
            <w:tcW w:w="197" w:type="pct"/>
            <w:vAlign w:val="bottom"/>
          </w:tcPr>
          <w:p w14:paraId="59411D5E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0.2103</w:t>
            </w:r>
          </w:p>
        </w:tc>
        <w:tc>
          <w:tcPr>
            <w:tcW w:w="197" w:type="pct"/>
            <w:vAlign w:val="bottom"/>
          </w:tcPr>
          <w:p w14:paraId="32108294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0.2096</w:t>
            </w:r>
          </w:p>
        </w:tc>
        <w:tc>
          <w:tcPr>
            <w:tcW w:w="197" w:type="pct"/>
            <w:vAlign w:val="bottom"/>
          </w:tcPr>
          <w:p w14:paraId="3E6E4307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0.2102</w:t>
            </w:r>
          </w:p>
        </w:tc>
        <w:tc>
          <w:tcPr>
            <w:tcW w:w="197" w:type="pct"/>
            <w:vAlign w:val="bottom"/>
          </w:tcPr>
          <w:p w14:paraId="270E4686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0.2132</w:t>
            </w:r>
          </w:p>
        </w:tc>
        <w:tc>
          <w:tcPr>
            <w:tcW w:w="197" w:type="pct"/>
            <w:vAlign w:val="bottom"/>
          </w:tcPr>
          <w:p w14:paraId="69B45A7E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0.2212</w:t>
            </w:r>
          </w:p>
        </w:tc>
        <w:tc>
          <w:tcPr>
            <w:tcW w:w="197" w:type="pct"/>
            <w:vAlign w:val="bottom"/>
          </w:tcPr>
          <w:p w14:paraId="47008F7B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0.2330</w:t>
            </w:r>
          </w:p>
        </w:tc>
        <w:tc>
          <w:tcPr>
            <w:tcW w:w="197" w:type="pct"/>
            <w:vAlign w:val="bottom"/>
          </w:tcPr>
          <w:p w14:paraId="7B8D3740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0.2492</w:t>
            </w:r>
          </w:p>
        </w:tc>
        <w:tc>
          <w:tcPr>
            <w:tcW w:w="197" w:type="pct"/>
            <w:vAlign w:val="bottom"/>
          </w:tcPr>
          <w:p w14:paraId="738D7CB8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0.2699</w:t>
            </w:r>
          </w:p>
        </w:tc>
        <w:tc>
          <w:tcPr>
            <w:tcW w:w="197" w:type="pct"/>
            <w:vAlign w:val="bottom"/>
          </w:tcPr>
          <w:p w14:paraId="15F6A365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0.2956</w:t>
            </w:r>
          </w:p>
        </w:tc>
        <w:tc>
          <w:tcPr>
            <w:tcW w:w="197" w:type="pct"/>
            <w:vAlign w:val="bottom"/>
          </w:tcPr>
          <w:p w14:paraId="31E7199B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0.3102</w:t>
            </w:r>
          </w:p>
        </w:tc>
        <w:tc>
          <w:tcPr>
            <w:tcW w:w="197" w:type="pct"/>
            <w:vAlign w:val="bottom"/>
          </w:tcPr>
          <w:p w14:paraId="09CE26D4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0.3135</w:t>
            </w:r>
          </w:p>
        </w:tc>
        <w:tc>
          <w:tcPr>
            <w:tcW w:w="197" w:type="pct"/>
            <w:vAlign w:val="bottom"/>
          </w:tcPr>
          <w:p w14:paraId="44B44C7C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0.3077</w:t>
            </w:r>
          </w:p>
        </w:tc>
        <w:tc>
          <w:tcPr>
            <w:tcW w:w="197" w:type="pct"/>
            <w:vAlign w:val="bottom"/>
          </w:tcPr>
          <w:p w14:paraId="53E71719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0.3000</w:t>
            </w:r>
          </w:p>
        </w:tc>
        <w:tc>
          <w:tcPr>
            <w:tcW w:w="197" w:type="pct"/>
            <w:vAlign w:val="bottom"/>
          </w:tcPr>
          <w:p w14:paraId="636E030E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0.2941</w:t>
            </w:r>
          </w:p>
        </w:tc>
        <w:tc>
          <w:tcPr>
            <w:tcW w:w="197" w:type="pct"/>
            <w:vAlign w:val="bottom"/>
          </w:tcPr>
          <w:p w14:paraId="0E781C49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0.2874</w:t>
            </w:r>
          </w:p>
        </w:tc>
        <w:tc>
          <w:tcPr>
            <w:tcW w:w="197" w:type="pct"/>
            <w:vAlign w:val="bottom"/>
          </w:tcPr>
          <w:p w14:paraId="30E1DB16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0.2761</w:t>
            </w:r>
          </w:p>
        </w:tc>
        <w:tc>
          <w:tcPr>
            <w:tcW w:w="197" w:type="pct"/>
            <w:vAlign w:val="bottom"/>
          </w:tcPr>
          <w:p w14:paraId="639EA82B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0.2650</w:t>
            </w:r>
          </w:p>
        </w:tc>
        <w:tc>
          <w:tcPr>
            <w:tcW w:w="197" w:type="pct"/>
            <w:vAlign w:val="bottom"/>
          </w:tcPr>
          <w:p w14:paraId="58A656E8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0.2596</w:t>
            </w:r>
          </w:p>
        </w:tc>
        <w:tc>
          <w:tcPr>
            <w:tcW w:w="197" w:type="pct"/>
            <w:vAlign w:val="bottom"/>
          </w:tcPr>
          <w:p w14:paraId="0060E198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0.2561</w:t>
            </w:r>
          </w:p>
        </w:tc>
        <w:tc>
          <w:tcPr>
            <w:tcW w:w="197" w:type="pct"/>
            <w:vAlign w:val="bottom"/>
          </w:tcPr>
          <w:p w14:paraId="1FBB397F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0.2490</w:t>
            </w:r>
          </w:p>
        </w:tc>
        <w:tc>
          <w:tcPr>
            <w:tcW w:w="197" w:type="pct"/>
            <w:vAlign w:val="bottom"/>
          </w:tcPr>
          <w:p w14:paraId="6C99763B" w14:textId="77777777" w:rsidR="00371B62" w:rsidRPr="00D62D1A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0.2403</w:t>
            </w:r>
          </w:p>
        </w:tc>
      </w:tr>
    </w:tbl>
    <w:p w14:paraId="2EBBE0C1" w14:textId="77777777" w:rsidR="00371B62" w:rsidRDefault="00371B62" w:rsidP="00371B62">
      <w:pPr>
        <w:spacing w:after="0" w:line="240" w:lineRule="auto"/>
        <w:rPr>
          <w:rFonts w:ascii="Times New Roman" w:hAnsi="Times New Roman" w:cs="Times New Roman"/>
          <w:b/>
        </w:rPr>
      </w:pPr>
    </w:p>
    <w:p w14:paraId="78AA135E" w14:textId="75C7118F" w:rsidR="00371B62" w:rsidRDefault="00371B62" w:rsidP="00DB310E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</w:t>
      </w:r>
      <w:r>
        <w:rPr>
          <w:rFonts w:ascii="Times New Roman" w:hAnsi="Times New Roman" w:cs="Times New Roman"/>
          <w:b/>
        </w:rPr>
        <w:t>–</w:t>
      </w:r>
      <w:r w:rsidRPr="003F37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Daily Ge</w:t>
      </w:r>
      <w:r w:rsidRPr="00C55308">
        <w:rPr>
          <w:rFonts w:ascii="Times New Roman" w:hAnsi="Times New Roman" w:cs="Times New Roman"/>
          <w:b/>
        </w:rPr>
        <w:t xml:space="preserve">neral usage </w:t>
      </w:r>
      <w:r>
        <w:rPr>
          <w:rFonts w:ascii="Times New Roman" w:hAnsi="Times New Roman" w:cs="Times New Roman"/>
          <w:b/>
        </w:rPr>
        <w:t xml:space="preserve">– Daily Residential Usage with Controlled Load </w:t>
      </w:r>
      <w:r w:rsidRPr="00C55308">
        <w:rPr>
          <w:rFonts w:ascii="Times New Roman" w:hAnsi="Times New Roman" w:cs="Times New Roman"/>
          <w:b/>
        </w:rPr>
        <w:t>(4</w:t>
      </w:r>
      <w:r>
        <w:rPr>
          <w:rFonts w:ascii="Times New Roman" w:hAnsi="Times New Roman" w:cs="Times New Roman"/>
          <w:b/>
        </w:rPr>
        <w:t>,</w:t>
      </w:r>
      <w:r w:rsidRPr="00C55308">
        <w:rPr>
          <w:rFonts w:ascii="Times New Roman" w:hAnsi="Times New Roman" w:cs="Times New Roman"/>
          <w:b/>
        </w:rPr>
        <w:t>800</w:t>
      </w:r>
      <w:r>
        <w:rPr>
          <w:rFonts w:ascii="Times New Roman" w:hAnsi="Times New Roman" w:cs="Times New Roman"/>
          <w:b/>
        </w:rPr>
        <w:t xml:space="preserve"> </w:t>
      </w:r>
      <w:r w:rsidRPr="00C55308">
        <w:rPr>
          <w:rFonts w:ascii="Times New Roman" w:hAnsi="Times New Roman" w:cs="Times New Roman"/>
          <w:b/>
        </w:rPr>
        <w:t>kWh/yr)</w:t>
      </w:r>
    </w:p>
    <w:tbl>
      <w:tblPr>
        <w:tblStyle w:val="PlainTable1"/>
        <w:tblW w:w="5799" w:type="pct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709"/>
        <w:gridCol w:w="561"/>
        <w:gridCol w:w="632"/>
        <w:gridCol w:w="632"/>
        <w:gridCol w:w="632"/>
        <w:gridCol w:w="632"/>
        <w:gridCol w:w="632"/>
        <w:gridCol w:w="632"/>
        <w:gridCol w:w="632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371B62" w:rsidRPr="00CD018A" w14:paraId="215AD89F" w14:textId="77777777" w:rsidTr="00741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</w:tcPr>
          <w:p w14:paraId="2FB5F363" w14:textId="77777777" w:rsidR="00371B62" w:rsidRPr="00706A83" w:rsidRDefault="00371B62" w:rsidP="00665527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21" w:type="pct"/>
          </w:tcPr>
          <w:p w14:paraId="7246E8B7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00:00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</w:t>
            </w:r>
          </w:p>
        </w:tc>
        <w:tc>
          <w:tcPr>
            <w:tcW w:w="175" w:type="pct"/>
          </w:tcPr>
          <w:p w14:paraId="255AA6D3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97" w:type="pct"/>
          </w:tcPr>
          <w:p w14:paraId="21BEA753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7" w:type="pct"/>
          </w:tcPr>
          <w:p w14:paraId="2A25D73F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7" w:type="pct"/>
          </w:tcPr>
          <w:p w14:paraId="08BF594B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7" w:type="pct"/>
          </w:tcPr>
          <w:p w14:paraId="2FD137B6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7" w:type="pct"/>
          </w:tcPr>
          <w:p w14:paraId="08531411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7" w:type="pct"/>
          </w:tcPr>
          <w:p w14:paraId="76358692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7" w:type="pct"/>
          </w:tcPr>
          <w:p w14:paraId="7E788A4B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7" w:type="pct"/>
          </w:tcPr>
          <w:p w14:paraId="715E57CE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7" w:type="pct"/>
          </w:tcPr>
          <w:p w14:paraId="4B5B5DB7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7" w:type="pct"/>
          </w:tcPr>
          <w:p w14:paraId="0B271445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7" w:type="pct"/>
          </w:tcPr>
          <w:p w14:paraId="754145EC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7" w:type="pct"/>
          </w:tcPr>
          <w:p w14:paraId="64246B0A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7" w:type="pct"/>
          </w:tcPr>
          <w:p w14:paraId="642B45A8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7" w:type="pct"/>
          </w:tcPr>
          <w:p w14:paraId="6B1C34DD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7" w:type="pct"/>
          </w:tcPr>
          <w:p w14:paraId="342505A3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7" w:type="pct"/>
          </w:tcPr>
          <w:p w14:paraId="0B5601BB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7" w:type="pct"/>
          </w:tcPr>
          <w:p w14:paraId="7D8D094B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7" w:type="pct"/>
          </w:tcPr>
          <w:p w14:paraId="26AA8273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7" w:type="pct"/>
          </w:tcPr>
          <w:p w14:paraId="765B4785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7" w:type="pct"/>
          </w:tcPr>
          <w:p w14:paraId="26D3C00A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7" w:type="pct"/>
          </w:tcPr>
          <w:p w14:paraId="247B09E4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7" w:type="pct"/>
          </w:tcPr>
          <w:p w14:paraId="1F372388" w14:textId="77777777" w:rsidR="00371B62" w:rsidRPr="007003C9" w:rsidRDefault="00371B62" w:rsidP="00665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11:30- 12:00</w:t>
            </w:r>
          </w:p>
        </w:tc>
      </w:tr>
      <w:tr w:rsidR="00CE70E6" w:rsidRPr="00CD018A" w14:paraId="1063A02E" w14:textId="77777777" w:rsidTr="0074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</w:tcPr>
          <w:p w14:paraId="353518CA" w14:textId="77777777" w:rsidR="00371B62" w:rsidRPr="00706A83" w:rsidRDefault="00371B62" w:rsidP="00665527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(kWh)</w:t>
            </w:r>
          </w:p>
        </w:tc>
        <w:tc>
          <w:tcPr>
            <w:tcW w:w="221" w:type="pct"/>
            <w:vAlign w:val="bottom"/>
          </w:tcPr>
          <w:p w14:paraId="5104CCBB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0.2890</w:t>
            </w:r>
          </w:p>
        </w:tc>
        <w:tc>
          <w:tcPr>
            <w:tcW w:w="175" w:type="pct"/>
            <w:vAlign w:val="bottom"/>
          </w:tcPr>
          <w:p w14:paraId="402F097C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0.2798</w:t>
            </w:r>
          </w:p>
        </w:tc>
        <w:tc>
          <w:tcPr>
            <w:tcW w:w="197" w:type="pct"/>
            <w:vAlign w:val="bottom"/>
          </w:tcPr>
          <w:p w14:paraId="678BB4EF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0.2659</w:t>
            </w:r>
          </w:p>
        </w:tc>
        <w:tc>
          <w:tcPr>
            <w:tcW w:w="197" w:type="pct"/>
            <w:vAlign w:val="bottom"/>
          </w:tcPr>
          <w:p w14:paraId="75A91B53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0.2359</w:t>
            </w:r>
          </w:p>
        </w:tc>
        <w:tc>
          <w:tcPr>
            <w:tcW w:w="197" w:type="pct"/>
            <w:vAlign w:val="bottom"/>
          </w:tcPr>
          <w:p w14:paraId="738A2B92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0.2139</w:t>
            </w:r>
          </w:p>
        </w:tc>
        <w:tc>
          <w:tcPr>
            <w:tcW w:w="197" w:type="pct"/>
            <w:vAlign w:val="bottom"/>
          </w:tcPr>
          <w:p w14:paraId="16B679F3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0.1942</w:t>
            </w:r>
          </w:p>
        </w:tc>
        <w:tc>
          <w:tcPr>
            <w:tcW w:w="197" w:type="pct"/>
            <w:vAlign w:val="bottom"/>
          </w:tcPr>
          <w:p w14:paraId="71712722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0.1803</w:t>
            </w:r>
          </w:p>
        </w:tc>
        <w:tc>
          <w:tcPr>
            <w:tcW w:w="197" w:type="pct"/>
            <w:vAlign w:val="bottom"/>
          </w:tcPr>
          <w:p w14:paraId="1CF7249C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0.1716</w:t>
            </w:r>
          </w:p>
        </w:tc>
        <w:tc>
          <w:tcPr>
            <w:tcW w:w="197" w:type="pct"/>
            <w:vAlign w:val="bottom"/>
          </w:tcPr>
          <w:p w14:paraId="504445D2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0.1679</w:t>
            </w:r>
          </w:p>
        </w:tc>
        <w:tc>
          <w:tcPr>
            <w:tcW w:w="197" w:type="pct"/>
            <w:vAlign w:val="bottom"/>
          </w:tcPr>
          <w:p w14:paraId="66375843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0.1680</w:t>
            </w:r>
          </w:p>
        </w:tc>
        <w:tc>
          <w:tcPr>
            <w:tcW w:w="197" w:type="pct"/>
            <w:vAlign w:val="bottom"/>
          </w:tcPr>
          <w:p w14:paraId="7441ED69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0.1745</w:t>
            </w:r>
          </w:p>
        </w:tc>
        <w:tc>
          <w:tcPr>
            <w:tcW w:w="197" w:type="pct"/>
            <w:vAlign w:val="bottom"/>
          </w:tcPr>
          <w:p w14:paraId="203DC4A4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0.1853</w:t>
            </w:r>
          </w:p>
        </w:tc>
        <w:tc>
          <w:tcPr>
            <w:tcW w:w="197" w:type="pct"/>
            <w:vAlign w:val="bottom"/>
          </w:tcPr>
          <w:p w14:paraId="7CAD85D7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0.2065</w:t>
            </w:r>
          </w:p>
        </w:tc>
        <w:tc>
          <w:tcPr>
            <w:tcW w:w="197" w:type="pct"/>
            <w:vAlign w:val="bottom"/>
          </w:tcPr>
          <w:p w14:paraId="27F48723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0.2339</w:t>
            </w:r>
          </w:p>
        </w:tc>
        <w:tc>
          <w:tcPr>
            <w:tcW w:w="197" w:type="pct"/>
            <w:vAlign w:val="bottom"/>
          </w:tcPr>
          <w:p w14:paraId="6AF11145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0.2508</w:t>
            </w:r>
          </w:p>
        </w:tc>
        <w:tc>
          <w:tcPr>
            <w:tcW w:w="197" w:type="pct"/>
            <w:vAlign w:val="bottom"/>
          </w:tcPr>
          <w:p w14:paraId="3D306FD0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0.2695</w:t>
            </w:r>
          </w:p>
        </w:tc>
        <w:tc>
          <w:tcPr>
            <w:tcW w:w="197" w:type="pct"/>
            <w:vAlign w:val="bottom"/>
          </w:tcPr>
          <w:p w14:paraId="063E6033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0.2744</w:t>
            </w:r>
          </w:p>
        </w:tc>
        <w:tc>
          <w:tcPr>
            <w:tcW w:w="197" w:type="pct"/>
            <w:vAlign w:val="bottom"/>
          </w:tcPr>
          <w:p w14:paraId="21FD2BA4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0.2743</w:t>
            </w:r>
          </w:p>
        </w:tc>
        <w:tc>
          <w:tcPr>
            <w:tcW w:w="197" w:type="pct"/>
            <w:vAlign w:val="bottom"/>
          </w:tcPr>
          <w:p w14:paraId="08800561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0.2732</w:t>
            </w:r>
          </w:p>
        </w:tc>
        <w:tc>
          <w:tcPr>
            <w:tcW w:w="197" w:type="pct"/>
            <w:vAlign w:val="bottom"/>
          </w:tcPr>
          <w:p w14:paraId="325B02B3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0.2703</w:t>
            </w:r>
          </w:p>
        </w:tc>
        <w:tc>
          <w:tcPr>
            <w:tcW w:w="197" w:type="pct"/>
            <w:vAlign w:val="bottom"/>
          </w:tcPr>
          <w:p w14:paraId="68836A29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0.2669</w:t>
            </w:r>
          </w:p>
        </w:tc>
        <w:tc>
          <w:tcPr>
            <w:tcW w:w="197" w:type="pct"/>
            <w:vAlign w:val="bottom"/>
          </w:tcPr>
          <w:p w14:paraId="148C9EA2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0.2640</w:t>
            </w:r>
          </w:p>
        </w:tc>
        <w:tc>
          <w:tcPr>
            <w:tcW w:w="197" w:type="pct"/>
            <w:vAlign w:val="bottom"/>
          </w:tcPr>
          <w:p w14:paraId="71AE6A5D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0.2613</w:t>
            </w:r>
          </w:p>
        </w:tc>
        <w:tc>
          <w:tcPr>
            <w:tcW w:w="197" w:type="pct"/>
            <w:vAlign w:val="bottom"/>
          </w:tcPr>
          <w:p w14:paraId="4B3376DC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0.2610</w:t>
            </w:r>
          </w:p>
        </w:tc>
      </w:tr>
      <w:tr w:rsidR="00371B62" w:rsidRPr="00CD018A" w14:paraId="10F6B2D5" w14:textId="77777777" w:rsidTr="0074134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</w:tcPr>
          <w:p w14:paraId="5904B869" w14:textId="77777777" w:rsidR="00371B62" w:rsidRPr="00706A83" w:rsidRDefault="00371B62" w:rsidP="00665527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221" w:type="pct"/>
          </w:tcPr>
          <w:p w14:paraId="25237AB9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75" w:type="pct"/>
          </w:tcPr>
          <w:p w14:paraId="5D27D83B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7" w:type="pct"/>
          </w:tcPr>
          <w:p w14:paraId="5C9F4525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-13.30</w:t>
            </w:r>
          </w:p>
        </w:tc>
        <w:tc>
          <w:tcPr>
            <w:tcW w:w="197" w:type="pct"/>
          </w:tcPr>
          <w:p w14:paraId="652C83FE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13:30 - </w:t>
            </w:r>
            <w:r>
              <w:rPr>
                <w:rFonts w:ascii="Arial Narrow" w:hAnsi="Arial Narrow" w:cs="Times New Roman"/>
                <w:sz w:val="16"/>
                <w:szCs w:val="16"/>
              </w:rPr>
              <w:t>14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77D08229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7" w:type="pct"/>
          </w:tcPr>
          <w:p w14:paraId="151E4566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7" w:type="pct"/>
          </w:tcPr>
          <w:p w14:paraId="4559201D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7" w:type="pct"/>
          </w:tcPr>
          <w:p w14:paraId="0731CC02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7" w:type="pct"/>
          </w:tcPr>
          <w:p w14:paraId="1C6C298B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7" w:type="pct"/>
          </w:tcPr>
          <w:p w14:paraId="7C82718A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7" w:type="pct"/>
          </w:tcPr>
          <w:p w14:paraId="334AB63E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7" w:type="pct"/>
          </w:tcPr>
          <w:p w14:paraId="543E2CC8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7" w:type="pct"/>
          </w:tcPr>
          <w:p w14:paraId="7048E0B3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7" w:type="pct"/>
          </w:tcPr>
          <w:p w14:paraId="36E13062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</w:t>
            </w: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7809F517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7" w:type="pct"/>
          </w:tcPr>
          <w:p w14:paraId="310C7D3A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7" w:type="pct"/>
          </w:tcPr>
          <w:p w14:paraId="472CD5F0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7" w:type="pct"/>
          </w:tcPr>
          <w:p w14:paraId="1E18370D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7" w:type="pct"/>
          </w:tcPr>
          <w:p w14:paraId="22049F8D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7" w:type="pct"/>
          </w:tcPr>
          <w:p w14:paraId="2669B60C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7" w:type="pct"/>
          </w:tcPr>
          <w:p w14:paraId="4079AB53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7" w:type="pct"/>
          </w:tcPr>
          <w:p w14:paraId="16AE5523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7" w:type="pct"/>
          </w:tcPr>
          <w:p w14:paraId="3904EC38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7" w:type="pct"/>
          </w:tcPr>
          <w:p w14:paraId="0CE6E548" w14:textId="77777777" w:rsidR="00371B62" w:rsidRPr="00706A83" w:rsidRDefault="00371B62" w:rsidP="0066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23:30- 24:00</w:t>
            </w:r>
          </w:p>
        </w:tc>
      </w:tr>
      <w:tr w:rsidR="00CE70E6" w:rsidRPr="00CD018A" w14:paraId="7A3C1D79" w14:textId="77777777" w:rsidTr="0074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</w:tcPr>
          <w:p w14:paraId="63374748" w14:textId="77777777" w:rsidR="00371B62" w:rsidRPr="00706A83" w:rsidRDefault="00371B62" w:rsidP="00665527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</w:t>
            </w:r>
            <w:r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221" w:type="pct"/>
            <w:vAlign w:val="bottom"/>
          </w:tcPr>
          <w:p w14:paraId="5AB66DF2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0.2620</w:t>
            </w:r>
          </w:p>
        </w:tc>
        <w:tc>
          <w:tcPr>
            <w:tcW w:w="175" w:type="pct"/>
            <w:vAlign w:val="bottom"/>
          </w:tcPr>
          <w:p w14:paraId="23A4C01F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0.2619</w:t>
            </w:r>
          </w:p>
        </w:tc>
        <w:tc>
          <w:tcPr>
            <w:tcW w:w="197" w:type="pct"/>
            <w:vAlign w:val="bottom"/>
          </w:tcPr>
          <w:p w14:paraId="026B2BA0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0.2604</w:t>
            </w:r>
          </w:p>
        </w:tc>
        <w:tc>
          <w:tcPr>
            <w:tcW w:w="197" w:type="pct"/>
            <w:vAlign w:val="bottom"/>
          </w:tcPr>
          <w:p w14:paraId="64753BBD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0.2589</w:t>
            </w:r>
          </w:p>
        </w:tc>
        <w:tc>
          <w:tcPr>
            <w:tcW w:w="197" w:type="pct"/>
            <w:vAlign w:val="bottom"/>
          </w:tcPr>
          <w:p w14:paraId="0081BEB9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0.2580</w:t>
            </w:r>
          </w:p>
        </w:tc>
        <w:tc>
          <w:tcPr>
            <w:tcW w:w="197" w:type="pct"/>
            <w:vAlign w:val="bottom"/>
          </w:tcPr>
          <w:p w14:paraId="0C7E6965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0.2588</w:t>
            </w:r>
          </w:p>
        </w:tc>
        <w:tc>
          <w:tcPr>
            <w:tcW w:w="197" w:type="pct"/>
            <w:vAlign w:val="bottom"/>
          </w:tcPr>
          <w:p w14:paraId="689E0548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0.2624</w:t>
            </w:r>
          </w:p>
        </w:tc>
        <w:tc>
          <w:tcPr>
            <w:tcW w:w="197" w:type="pct"/>
            <w:vAlign w:val="bottom"/>
          </w:tcPr>
          <w:p w14:paraId="113D8C57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0.2722</w:t>
            </w:r>
          </w:p>
        </w:tc>
        <w:tc>
          <w:tcPr>
            <w:tcW w:w="197" w:type="pct"/>
            <w:vAlign w:val="bottom"/>
          </w:tcPr>
          <w:p w14:paraId="013D9411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0.2867</w:t>
            </w:r>
          </w:p>
        </w:tc>
        <w:tc>
          <w:tcPr>
            <w:tcW w:w="197" w:type="pct"/>
            <w:vAlign w:val="bottom"/>
          </w:tcPr>
          <w:p w14:paraId="3265F4F7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0.3067</w:t>
            </w:r>
          </w:p>
        </w:tc>
        <w:tc>
          <w:tcPr>
            <w:tcW w:w="197" w:type="pct"/>
            <w:vAlign w:val="bottom"/>
          </w:tcPr>
          <w:p w14:paraId="0C7388B1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0.3322</w:t>
            </w:r>
          </w:p>
        </w:tc>
        <w:tc>
          <w:tcPr>
            <w:tcW w:w="197" w:type="pct"/>
            <w:vAlign w:val="bottom"/>
          </w:tcPr>
          <w:p w14:paraId="474FAEED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0.3638</w:t>
            </w:r>
          </w:p>
        </w:tc>
        <w:tc>
          <w:tcPr>
            <w:tcW w:w="197" w:type="pct"/>
            <w:vAlign w:val="bottom"/>
          </w:tcPr>
          <w:p w14:paraId="56F69A44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0.3818</w:t>
            </w:r>
          </w:p>
        </w:tc>
        <w:tc>
          <w:tcPr>
            <w:tcW w:w="197" w:type="pct"/>
            <w:vAlign w:val="bottom"/>
          </w:tcPr>
          <w:p w14:paraId="4D8914E5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0.3858</w:t>
            </w:r>
          </w:p>
        </w:tc>
        <w:tc>
          <w:tcPr>
            <w:tcW w:w="197" w:type="pct"/>
            <w:vAlign w:val="bottom"/>
          </w:tcPr>
          <w:p w14:paraId="1EF36824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0.3787</w:t>
            </w:r>
          </w:p>
        </w:tc>
        <w:tc>
          <w:tcPr>
            <w:tcW w:w="197" w:type="pct"/>
            <w:vAlign w:val="bottom"/>
          </w:tcPr>
          <w:p w14:paraId="7AEEE379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0.3692</w:t>
            </w:r>
          </w:p>
        </w:tc>
        <w:tc>
          <w:tcPr>
            <w:tcW w:w="197" w:type="pct"/>
            <w:vAlign w:val="bottom"/>
          </w:tcPr>
          <w:p w14:paraId="39999437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0.3620</w:t>
            </w:r>
          </w:p>
        </w:tc>
        <w:tc>
          <w:tcPr>
            <w:tcW w:w="197" w:type="pct"/>
            <w:vAlign w:val="bottom"/>
          </w:tcPr>
          <w:p w14:paraId="53D7D42D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0.3538</w:t>
            </w:r>
          </w:p>
        </w:tc>
        <w:tc>
          <w:tcPr>
            <w:tcW w:w="197" w:type="pct"/>
            <w:vAlign w:val="bottom"/>
          </w:tcPr>
          <w:p w14:paraId="19F3A628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0.3399</w:t>
            </w:r>
          </w:p>
        </w:tc>
        <w:tc>
          <w:tcPr>
            <w:tcW w:w="197" w:type="pct"/>
            <w:vAlign w:val="bottom"/>
          </w:tcPr>
          <w:p w14:paraId="3339FDE9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0.3262</w:t>
            </w:r>
          </w:p>
        </w:tc>
        <w:tc>
          <w:tcPr>
            <w:tcW w:w="197" w:type="pct"/>
            <w:vAlign w:val="bottom"/>
          </w:tcPr>
          <w:p w14:paraId="52CEA205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0.3195</w:t>
            </w:r>
          </w:p>
        </w:tc>
        <w:tc>
          <w:tcPr>
            <w:tcW w:w="197" w:type="pct"/>
            <w:vAlign w:val="bottom"/>
          </w:tcPr>
          <w:p w14:paraId="5C2A7381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0.3152</w:t>
            </w:r>
          </w:p>
        </w:tc>
        <w:tc>
          <w:tcPr>
            <w:tcW w:w="197" w:type="pct"/>
            <w:vAlign w:val="bottom"/>
          </w:tcPr>
          <w:p w14:paraId="639E05F6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0.3065</w:t>
            </w:r>
          </w:p>
        </w:tc>
        <w:tc>
          <w:tcPr>
            <w:tcW w:w="197" w:type="pct"/>
            <w:vAlign w:val="bottom"/>
          </w:tcPr>
          <w:p w14:paraId="40579000" w14:textId="77777777" w:rsidR="00371B62" w:rsidRPr="00B73D86" w:rsidRDefault="00371B62" w:rsidP="00665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73D86">
              <w:rPr>
                <w:rFonts w:ascii="Arial Narrow" w:hAnsi="Arial Narrow"/>
                <w:b/>
                <w:bCs/>
                <w:sz w:val="16"/>
                <w:szCs w:val="16"/>
              </w:rPr>
              <w:t>0.2958</w:t>
            </w:r>
          </w:p>
        </w:tc>
      </w:tr>
    </w:tbl>
    <w:p w14:paraId="7C9EC778" w14:textId="77777777" w:rsidR="00A57C43" w:rsidRDefault="00A57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46721B" w14:textId="3C036BB5" w:rsidR="00371B62" w:rsidRPr="00C55308" w:rsidRDefault="00371B62" w:rsidP="00FA109B">
      <w:pPr>
        <w:pStyle w:val="ListParagraph"/>
        <w:numPr>
          <w:ilvl w:val="0"/>
          <w:numId w:val="34"/>
        </w:numPr>
        <w:tabs>
          <w:tab w:val="left" w:pos="340"/>
        </w:tabs>
        <w:spacing w:before="12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55308">
        <w:rPr>
          <w:rFonts w:ascii="Times New Roman" w:hAnsi="Times New Roman" w:cs="Times New Roman"/>
          <w:b/>
          <w:sz w:val="24"/>
          <w:szCs w:val="24"/>
        </w:rPr>
        <w:lastRenderedPageBreak/>
        <w:t>Endeavour Energy distribution region</w:t>
      </w:r>
    </w:p>
    <w:p w14:paraId="04942F95" w14:textId="41483CE7" w:rsidR="00371B62" w:rsidRPr="003F379C" w:rsidRDefault="00371B62" w:rsidP="00371B62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 w:rsidRPr="00C55308">
        <w:rPr>
          <w:rFonts w:ascii="Times New Roman" w:hAnsi="Times New Roman" w:cs="Times New Roman"/>
          <w:b/>
        </w:rPr>
        <w:t xml:space="preserve"> (4,900 kWh/yr)</w:t>
      </w:r>
    </w:p>
    <w:tbl>
      <w:tblPr>
        <w:tblStyle w:val="PlainTable1"/>
        <w:tblW w:w="5788" w:type="pct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28"/>
        <w:gridCol w:w="628"/>
        <w:gridCol w:w="628"/>
        <w:gridCol w:w="628"/>
        <w:gridCol w:w="628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</w:tblGrid>
      <w:tr w:rsidR="00371B62" w:rsidRPr="00CD018A" w14:paraId="4B3F11AB" w14:textId="77777777" w:rsidTr="00DB3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14:paraId="43F21C54" w14:textId="77777777" w:rsidR="00371B62" w:rsidRPr="00706A83" w:rsidRDefault="00371B62" w:rsidP="00CE70E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6" w:type="pct"/>
          </w:tcPr>
          <w:p w14:paraId="3A359B02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00:30</w:t>
            </w:r>
          </w:p>
        </w:tc>
        <w:tc>
          <w:tcPr>
            <w:tcW w:w="196" w:type="pct"/>
          </w:tcPr>
          <w:p w14:paraId="3588630F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96" w:type="pct"/>
          </w:tcPr>
          <w:p w14:paraId="4C4D0D4A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6" w:type="pct"/>
          </w:tcPr>
          <w:p w14:paraId="4303BDBA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6" w:type="pct"/>
          </w:tcPr>
          <w:p w14:paraId="01926D5A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6" w:type="pct"/>
          </w:tcPr>
          <w:p w14:paraId="6979D4EF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6" w:type="pct"/>
          </w:tcPr>
          <w:p w14:paraId="01EABA5B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6" w:type="pct"/>
          </w:tcPr>
          <w:p w14:paraId="24FBF8B9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6" w:type="pct"/>
          </w:tcPr>
          <w:p w14:paraId="71818582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6" w:type="pct"/>
          </w:tcPr>
          <w:p w14:paraId="10EBB4D4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6" w:type="pct"/>
          </w:tcPr>
          <w:p w14:paraId="3D84F25F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6" w:type="pct"/>
          </w:tcPr>
          <w:p w14:paraId="3052F9AF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6" w:type="pct"/>
          </w:tcPr>
          <w:p w14:paraId="7A4179E0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6" w:type="pct"/>
          </w:tcPr>
          <w:p w14:paraId="3CED7545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6" w:type="pct"/>
          </w:tcPr>
          <w:p w14:paraId="7CB8AB4F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6" w:type="pct"/>
          </w:tcPr>
          <w:p w14:paraId="5390EE55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6" w:type="pct"/>
          </w:tcPr>
          <w:p w14:paraId="7A141DCC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6" w:type="pct"/>
          </w:tcPr>
          <w:p w14:paraId="70C82307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6" w:type="pct"/>
          </w:tcPr>
          <w:p w14:paraId="48F4B090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6" w:type="pct"/>
          </w:tcPr>
          <w:p w14:paraId="6E26693D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6" w:type="pct"/>
          </w:tcPr>
          <w:p w14:paraId="52A03CB3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6" w:type="pct"/>
          </w:tcPr>
          <w:p w14:paraId="68457C76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6" w:type="pct"/>
          </w:tcPr>
          <w:p w14:paraId="4CC4A81D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6" w:type="pct"/>
          </w:tcPr>
          <w:p w14:paraId="2F7233EF" w14:textId="77777777" w:rsidR="00371B62" w:rsidRPr="007003C9" w:rsidRDefault="00371B62" w:rsidP="00CE7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B8373C" w:rsidRPr="00CD018A" w14:paraId="6BA685E0" w14:textId="77777777" w:rsidTr="00B92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14:paraId="4D95AFA7" w14:textId="77777777" w:rsidR="00371B62" w:rsidRPr="00706A83" w:rsidRDefault="00371B62" w:rsidP="00CE70E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(kWh)</w:t>
            </w:r>
          </w:p>
        </w:tc>
        <w:tc>
          <w:tcPr>
            <w:tcW w:w="196" w:type="pct"/>
            <w:vAlign w:val="bottom"/>
          </w:tcPr>
          <w:p w14:paraId="02806E0B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0.3076</w:t>
            </w:r>
          </w:p>
        </w:tc>
        <w:tc>
          <w:tcPr>
            <w:tcW w:w="196" w:type="pct"/>
            <w:vAlign w:val="bottom"/>
          </w:tcPr>
          <w:p w14:paraId="140A3D58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0.3003</w:t>
            </w:r>
          </w:p>
        </w:tc>
        <w:tc>
          <w:tcPr>
            <w:tcW w:w="196" w:type="pct"/>
            <w:vAlign w:val="bottom"/>
          </w:tcPr>
          <w:p w14:paraId="67E005ED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0.2731</w:t>
            </w:r>
          </w:p>
        </w:tc>
        <w:tc>
          <w:tcPr>
            <w:tcW w:w="196" w:type="pct"/>
            <w:vAlign w:val="bottom"/>
          </w:tcPr>
          <w:p w14:paraId="18504558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0.2333</w:t>
            </w:r>
          </w:p>
        </w:tc>
        <w:tc>
          <w:tcPr>
            <w:tcW w:w="196" w:type="pct"/>
            <w:vAlign w:val="bottom"/>
          </w:tcPr>
          <w:p w14:paraId="5A80F831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0.2048</w:t>
            </w:r>
          </w:p>
        </w:tc>
        <w:tc>
          <w:tcPr>
            <w:tcW w:w="196" w:type="pct"/>
            <w:vAlign w:val="bottom"/>
          </w:tcPr>
          <w:p w14:paraId="20BE449F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0.1843</w:t>
            </w:r>
          </w:p>
        </w:tc>
        <w:tc>
          <w:tcPr>
            <w:tcW w:w="196" w:type="pct"/>
            <w:vAlign w:val="bottom"/>
          </w:tcPr>
          <w:p w14:paraId="3E5B52EA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0.1715</w:t>
            </w:r>
          </w:p>
        </w:tc>
        <w:tc>
          <w:tcPr>
            <w:tcW w:w="196" w:type="pct"/>
            <w:vAlign w:val="bottom"/>
          </w:tcPr>
          <w:p w14:paraId="5088BBF7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0.1640</w:t>
            </w:r>
          </w:p>
        </w:tc>
        <w:tc>
          <w:tcPr>
            <w:tcW w:w="196" w:type="pct"/>
            <w:vAlign w:val="bottom"/>
          </w:tcPr>
          <w:p w14:paraId="289FCE38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0.1624</w:t>
            </w:r>
          </w:p>
        </w:tc>
        <w:tc>
          <w:tcPr>
            <w:tcW w:w="196" w:type="pct"/>
            <w:vAlign w:val="bottom"/>
          </w:tcPr>
          <w:p w14:paraId="15B70BDE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0.1650</w:t>
            </w:r>
          </w:p>
        </w:tc>
        <w:tc>
          <w:tcPr>
            <w:tcW w:w="196" w:type="pct"/>
            <w:vAlign w:val="bottom"/>
          </w:tcPr>
          <w:p w14:paraId="2A4F0F1A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0.1744</w:t>
            </w:r>
          </w:p>
        </w:tc>
        <w:tc>
          <w:tcPr>
            <w:tcW w:w="196" w:type="pct"/>
            <w:vAlign w:val="bottom"/>
          </w:tcPr>
          <w:p w14:paraId="36032EEA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0.1870</w:t>
            </w:r>
          </w:p>
        </w:tc>
        <w:tc>
          <w:tcPr>
            <w:tcW w:w="196" w:type="pct"/>
            <w:vAlign w:val="bottom"/>
          </w:tcPr>
          <w:p w14:paraId="332B9203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0.2088</w:t>
            </w:r>
          </w:p>
        </w:tc>
        <w:tc>
          <w:tcPr>
            <w:tcW w:w="196" w:type="pct"/>
            <w:vAlign w:val="bottom"/>
          </w:tcPr>
          <w:p w14:paraId="298D501D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0.2360</w:t>
            </w:r>
          </w:p>
        </w:tc>
        <w:tc>
          <w:tcPr>
            <w:tcW w:w="196" w:type="pct"/>
            <w:vAlign w:val="bottom"/>
          </w:tcPr>
          <w:p w14:paraId="2D4725E7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0.2477</w:t>
            </w:r>
          </w:p>
        </w:tc>
        <w:tc>
          <w:tcPr>
            <w:tcW w:w="196" w:type="pct"/>
            <w:vAlign w:val="bottom"/>
          </w:tcPr>
          <w:p w14:paraId="1D85DFB1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0.2654</w:t>
            </w:r>
          </w:p>
        </w:tc>
        <w:tc>
          <w:tcPr>
            <w:tcW w:w="196" w:type="pct"/>
            <w:vAlign w:val="bottom"/>
          </w:tcPr>
          <w:p w14:paraId="33E35BCC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0.2703</w:t>
            </w:r>
          </w:p>
        </w:tc>
        <w:tc>
          <w:tcPr>
            <w:tcW w:w="196" w:type="pct"/>
            <w:vAlign w:val="bottom"/>
          </w:tcPr>
          <w:p w14:paraId="34457A6D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0.2685</w:t>
            </w:r>
          </w:p>
        </w:tc>
        <w:tc>
          <w:tcPr>
            <w:tcW w:w="196" w:type="pct"/>
            <w:vAlign w:val="bottom"/>
          </w:tcPr>
          <w:p w14:paraId="68766EDA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0.2696</w:t>
            </w:r>
          </w:p>
        </w:tc>
        <w:tc>
          <w:tcPr>
            <w:tcW w:w="196" w:type="pct"/>
            <w:vAlign w:val="bottom"/>
          </w:tcPr>
          <w:p w14:paraId="2287976F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0.2695</w:t>
            </w:r>
          </w:p>
        </w:tc>
        <w:tc>
          <w:tcPr>
            <w:tcW w:w="196" w:type="pct"/>
            <w:vAlign w:val="bottom"/>
          </w:tcPr>
          <w:p w14:paraId="46C948ED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0.2682</w:t>
            </w:r>
          </w:p>
        </w:tc>
        <w:tc>
          <w:tcPr>
            <w:tcW w:w="196" w:type="pct"/>
            <w:vAlign w:val="bottom"/>
          </w:tcPr>
          <w:p w14:paraId="32FF9081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0.2672</w:t>
            </w:r>
          </w:p>
        </w:tc>
        <w:tc>
          <w:tcPr>
            <w:tcW w:w="196" w:type="pct"/>
            <w:vAlign w:val="bottom"/>
          </w:tcPr>
          <w:p w14:paraId="115767A1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0.2662</w:t>
            </w:r>
          </w:p>
        </w:tc>
        <w:tc>
          <w:tcPr>
            <w:tcW w:w="196" w:type="pct"/>
            <w:vAlign w:val="bottom"/>
          </w:tcPr>
          <w:p w14:paraId="612F38E5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0.2679</w:t>
            </w:r>
          </w:p>
        </w:tc>
      </w:tr>
      <w:tr w:rsidR="00371B62" w:rsidRPr="00CD018A" w14:paraId="704E19D7" w14:textId="77777777" w:rsidTr="00DB310E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14:paraId="6E6AD6A9" w14:textId="77777777" w:rsidR="00371B62" w:rsidRPr="00706A83" w:rsidRDefault="00371B62" w:rsidP="00CE70E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6" w:type="pct"/>
          </w:tcPr>
          <w:p w14:paraId="13BA0E01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96" w:type="pct"/>
          </w:tcPr>
          <w:p w14:paraId="63B7F289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6" w:type="pct"/>
          </w:tcPr>
          <w:p w14:paraId="22E05820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-13.30</w:t>
            </w:r>
          </w:p>
        </w:tc>
        <w:tc>
          <w:tcPr>
            <w:tcW w:w="196" w:type="pct"/>
          </w:tcPr>
          <w:p w14:paraId="13A17BC0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13:30 - </w:t>
            </w:r>
            <w:r>
              <w:rPr>
                <w:rFonts w:ascii="Arial Narrow" w:hAnsi="Arial Narrow" w:cs="Times New Roman"/>
                <w:sz w:val="16"/>
                <w:szCs w:val="16"/>
              </w:rPr>
              <w:t>14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6" w:type="pct"/>
          </w:tcPr>
          <w:p w14:paraId="35152A1A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6" w:type="pct"/>
          </w:tcPr>
          <w:p w14:paraId="07FCE783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6" w:type="pct"/>
          </w:tcPr>
          <w:p w14:paraId="0C4A4BAF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6" w:type="pct"/>
          </w:tcPr>
          <w:p w14:paraId="194629CE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6" w:type="pct"/>
          </w:tcPr>
          <w:p w14:paraId="33BE8446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6" w:type="pct"/>
          </w:tcPr>
          <w:p w14:paraId="2EE5535D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6" w:type="pct"/>
          </w:tcPr>
          <w:p w14:paraId="2EBBD9C6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6" w:type="pct"/>
          </w:tcPr>
          <w:p w14:paraId="779E433D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6" w:type="pct"/>
          </w:tcPr>
          <w:p w14:paraId="0D8671DA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6" w:type="pct"/>
          </w:tcPr>
          <w:p w14:paraId="79CA60E1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</w:t>
            </w: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6" w:type="pct"/>
          </w:tcPr>
          <w:p w14:paraId="63F389C7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6" w:type="pct"/>
          </w:tcPr>
          <w:p w14:paraId="10F982D1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6" w:type="pct"/>
          </w:tcPr>
          <w:p w14:paraId="4F1C5880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6" w:type="pct"/>
          </w:tcPr>
          <w:p w14:paraId="0D7C18C5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6" w:type="pct"/>
          </w:tcPr>
          <w:p w14:paraId="6CCEF11D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6" w:type="pct"/>
          </w:tcPr>
          <w:p w14:paraId="5A04E48A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6" w:type="pct"/>
          </w:tcPr>
          <w:p w14:paraId="08C0577B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6" w:type="pct"/>
          </w:tcPr>
          <w:p w14:paraId="55E8B8E3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6" w:type="pct"/>
          </w:tcPr>
          <w:p w14:paraId="5C09C6F0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6" w:type="pct"/>
          </w:tcPr>
          <w:p w14:paraId="7E21C34B" w14:textId="77777777" w:rsidR="00371B62" w:rsidRPr="00706A83" w:rsidRDefault="00371B62" w:rsidP="00CE7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B8373C" w:rsidRPr="00CD018A" w14:paraId="371F543E" w14:textId="77777777" w:rsidTr="00DB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14:paraId="7F424836" w14:textId="77777777" w:rsidR="00371B62" w:rsidRPr="00706A83" w:rsidRDefault="00371B62" w:rsidP="00CE70E6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</w:t>
            </w:r>
            <w:r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196" w:type="pct"/>
            <w:vAlign w:val="bottom"/>
          </w:tcPr>
          <w:p w14:paraId="2CD92A3E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0.2690</w:t>
            </w:r>
          </w:p>
        </w:tc>
        <w:tc>
          <w:tcPr>
            <w:tcW w:w="196" w:type="pct"/>
            <w:vAlign w:val="bottom"/>
          </w:tcPr>
          <w:p w14:paraId="22365249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0.2687</w:t>
            </w:r>
          </w:p>
        </w:tc>
        <w:tc>
          <w:tcPr>
            <w:tcW w:w="196" w:type="pct"/>
            <w:vAlign w:val="bottom"/>
          </w:tcPr>
          <w:p w14:paraId="18FF721E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0.2670</w:t>
            </w:r>
          </w:p>
        </w:tc>
        <w:tc>
          <w:tcPr>
            <w:tcW w:w="196" w:type="pct"/>
            <w:vAlign w:val="bottom"/>
          </w:tcPr>
          <w:p w14:paraId="1AC9BA33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0.2679</w:t>
            </w:r>
          </w:p>
        </w:tc>
        <w:tc>
          <w:tcPr>
            <w:tcW w:w="196" w:type="pct"/>
            <w:vAlign w:val="bottom"/>
          </w:tcPr>
          <w:p w14:paraId="47F8ED13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0.2710</w:t>
            </w:r>
          </w:p>
        </w:tc>
        <w:tc>
          <w:tcPr>
            <w:tcW w:w="196" w:type="pct"/>
            <w:vAlign w:val="bottom"/>
          </w:tcPr>
          <w:p w14:paraId="33ABD4BC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0.2751</w:t>
            </w:r>
          </w:p>
        </w:tc>
        <w:tc>
          <w:tcPr>
            <w:tcW w:w="196" w:type="pct"/>
            <w:vAlign w:val="bottom"/>
          </w:tcPr>
          <w:p w14:paraId="620CFA2D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0.2827</w:t>
            </w:r>
          </w:p>
        </w:tc>
        <w:tc>
          <w:tcPr>
            <w:tcW w:w="196" w:type="pct"/>
            <w:vAlign w:val="bottom"/>
          </w:tcPr>
          <w:p w14:paraId="26E66DEF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0.2978</w:t>
            </w:r>
          </w:p>
        </w:tc>
        <w:tc>
          <w:tcPr>
            <w:tcW w:w="196" w:type="pct"/>
            <w:vAlign w:val="bottom"/>
          </w:tcPr>
          <w:p w14:paraId="71143EA4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0.3155</w:t>
            </w:r>
          </w:p>
        </w:tc>
        <w:tc>
          <w:tcPr>
            <w:tcW w:w="196" w:type="pct"/>
            <w:vAlign w:val="bottom"/>
          </w:tcPr>
          <w:p w14:paraId="30B40B19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0.3376</w:t>
            </w:r>
          </w:p>
        </w:tc>
        <w:tc>
          <w:tcPr>
            <w:tcW w:w="196" w:type="pct"/>
            <w:vAlign w:val="bottom"/>
          </w:tcPr>
          <w:p w14:paraId="061A78C1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0.3573</w:t>
            </w:r>
          </w:p>
        </w:tc>
        <w:tc>
          <w:tcPr>
            <w:tcW w:w="196" w:type="pct"/>
            <w:vAlign w:val="bottom"/>
          </w:tcPr>
          <w:p w14:paraId="40974035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0.3854</w:t>
            </w:r>
          </w:p>
        </w:tc>
        <w:tc>
          <w:tcPr>
            <w:tcW w:w="196" w:type="pct"/>
            <w:vAlign w:val="bottom"/>
          </w:tcPr>
          <w:p w14:paraId="0586FEA9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0.3979</w:t>
            </w:r>
          </w:p>
        </w:tc>
        <w:tc>
          <w:tcPr>
            <w:tcW w:w="196" w:type="pct"/>
            <w:vAlign w:val="bottom"/>
          </w:tcPr>
          <w:p w14:paraId="26E43EDC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0.3971</w:t>
            </w:r>
          </w:p>
        </w:tc>
        <w:tc>
          <w:tcPr>
            <w:tcW w:w="196" w:type="pct"/>
            <w:vAlign w:val="bottom"/>
          </w:tcPr>
          <w:p w14:paraId="1D4C50DF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0.3872</w:t>
            </w:r>
          </w:p>
        </w:tc>
        <w:tc>
          <w:tcPr>
            <w:tcW w:w="196" w:type="pct"/>
            <w:vAlign w:val="bottom"/>
          </w:tcPr>
          <w:p w14:paraId="13C7316A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0.3769</w:t>
            </w:r>
          </w:p>
        </w:tc>
        <w:tc>
          <w:tcPr>
            <w:tcW w:w="196" w:type="pct"/>
            <w:vAlign w:val="bottom"/>
          </w:tcPr>
          <w:p w14:paraId="5BBF5E09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0.3655</w:t>
            </w:r>
          </w:p>
        </w:tc>
        <w:tc>
          <w:tcPr>
            <w:tcW w:w="196" w:type="pct"/>
            <w:vAlign w:val="bottom"/>
          </w:tcPr>
          <w:p w14:paraId="578777C1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0.3529</w:t>
            </w:r>
          </w:p>
        </w:tc>
        <w:tc>
          <w:tcPr>
            <w:tcW w:w="196" w:type="pct"/>
            <w:vAlign w:val="bottom"/>
          </w:tcPr>
          <w:p w14:paraId="030A03F4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0.3361</w:t>
            </w:r>
          </w:p>
        </w:tc>
        <w:tc>
          <w:tcPr>
            <w:tcW w:w="196" w:type="pct"/>
            <w:vAlign w:val="bottom"/>
          </w:tcPr>
          <w:p w14:paraId="32465D24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0.3144</w:t>
            </w:r>
          </w:p>
        </w:tc>
        <w:tc>
          <w:tcPr>
            <w:tcW w:w="196" w:type="pct"/>
            <w:vAlign w:val="bottom"/>
          </w:tcPr>
          <w:p w14:paraId="506FFC15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0.3138</w:t>
            </w:r>
          </w:p>
        </w:tc>
        <w:tc>
          <w:tcPr>
            <w:tcW w:w="196" w:type="pct"/>
            <w:vAlign w:val="bottom"/>
          </w:tcPr>
          <w:p w14:paraId="73267F7A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0.3205</w:t>
            </w:r>
          </w:p>
        </w:tc>
        <w:tc>
          <w:tcPr>
            <w:tcW w:w="196" w:type="pct"/>
            <w:vAlign w:val="bottom"/>
          </w:tcPr>
          <w:p w14:paraId="26F560F6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0.3189</w:t>
            </w:r>
          </w:p>
        </w:tc>
        <w:tc>
          <w:tcPr>
            <w:tcW w:w="196" w:type="pct"/>
            <w:vAlign w:val="bottom"/>
          </w:tcPr>
          <w:p w14:paraId="2E9577BD" w14:textId="77777777" w:rsidR="00371B62" w:rsidRPr="00392E7A" w:rsidRDefault="00371B62" w:rsidP="00CE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0.3148</w:t>
            </w:r>
          </w:p>
        </w:tc>
      </w:tr>
    </w:tbl>
    <w:p w14:paraId="47EFAC69" w14:textId="77777777" w:rsidR="00371B62" w:rsidRDefault="00371B62" w:rsidP="00371B62">
      <w:pPr>
        <w:spacing w:after="0" w:line="240" w:lineRule="auto"/>
        <w:rPr>
          <w:rFonts w:ascii="Times New Roman" w:hAnsi="Times New Roman" w:cs="Times New Roman"/>
          <w:b/>
        </w:rPr>
      </w:pPr>
    </w:p>
    <w:p w14:paraId="50B60279" w14:textId="77777777" w:rsidR="00371B62" w:rsidRPr="00C55308" w:rsidRDefault="00371B62" w:rsidP="00D014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Pr="00C55308">
        <w:rPr>
          <w:rFonts w:ascii="Times New Roman" w:hAnsi="Times New Roman" w:cs="Times New Roman"/>
          <w:b/>
        </w:rPr>
        <w:t xml:space="preserve">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392E7A">
        <w:rPr>
          <w:rFonts w:ascii="Times New Roman" w:hAnsi="Times New Roman" w:cs="Times New Roman"/>
          <w:b/>
        </w:rPr>
        <w:t xml:space="preserve"> (5,200 kWh/yr)</w:t>
      </w:r>
    </w:p>
    <w:tbl>
      <w:tblPr>
        <w:tblStyle w:val="PlainTable1"/>
        <w:tblW w:w="5799" w:type="pct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627"/>
        <w:gridCol w:w="630"/>
        <w:gridCol w:w="627"/>
        <w:gridCol w:w="630"/>
        <w:gridCol w:w="631"/>
        <w:gridCol w:w="628"/>
        <w:gridCol w:w="631"/>
        <w:gridCol w:w="631"/>
        <w:gridCol w:w="628"/>
        <w:gridCol w:w="631"/>
        <w:gridCol w:w="628"/>
        <w:gridCol w:w="631"/>
        <w:gridCol w:w="631"/>
        <w:gridCol w:w="628"/>
        <w:gridCol w:w="631"/>
        <w:gridCol w:w="631"/>
        <w:gridCol w:w="628"/>
        <w:gridCol w:w="631"/>
        <w:gridCol w:w="628"/>
        <w:gridCol w:w="631"/>
        <w:gridCol w:w="631"/>
        <w:gridCol w:w="628"/>
        <w:gridCol w:w="631"/>
        <w:gridCol w:w="631"/>
      </w:tblGrid>
      <w:tr w:rsidR="00371B62" w:rsidRPr="00CD018A" w14:paraId="223B8FFC" w14:textId="77777777" w:rsidTr="00F24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pct"/>
          </w:tcPr>
          <w:p w14:paraId="7189BCFD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6" w:type="pct"/>
          </w:tcPr>
          <w:p w14:paraId="4C24185E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197" w:type="pct"/>
          </w:tcPr>
          <w:p w14:paraId="1FC79BB4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96" w:type="pct"/>
          </w:tcPr>
          <w:p w14:paraId="47ACFBCB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7" w:type="pct"/>
          </w:tcPr>
          <w:p w14:paraId="52446573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7" w:type="pct"/>
          </w:tcPr>
          <w:p w14:paraId="24F4CA4A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6" w:type="pct"/>
          </w:tcPr>
          <w:p w14:paraId="5E0146BB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7" w:type="pct"/>
          </w:tcPr>
          <w:p w14:paraId="72036991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7" w:type="pct"/>
          </w:tcPr>
          <w:p w14:paraId="07F5E6A0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6" w:type="pct"/>
          </w:tcPr>
          <w:p w14:paraId="7F9D40D8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7" w:type="pct"/>
          </w:tcPr>
          <w:p w14:paraId="4ECD8B90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6" w:type="pct"/>
          </w:tcPr>
          <w:p w14:paraId="3E6FFF22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7" w:type="pct"/>
          </w:tcPr>
          <w:p w14:paraId="699BA3CD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7" w:type="pct"/>
          </w:tcPr>
          <w:p w14:paraId="12E7D142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6" w:type="pct"/>
          </w:tcPr>
          <w:p w14:paraId="62538606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7" w:type="pct"/>
          </w:tcPr>
          <w:p w14:paraId="39498519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7" w:type="pct"/>
          </w:tcPr>
          <w:p w14:paraId="5483DFA8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6" w:type="pct"/>
          </w:tcPr>
          <w:p w14:paraId="6228061F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7" w:type="pct"/>
          </w:tcPr>
          <w:p w14:paraId="347FC827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6" w:type="pct"/>
          </w:tcPr>
          <w:p w14:paraId="252E416F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7" w:type="pct"/>
          </w:tcPr>
          <w:p w14:paraId="7A90FAD0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7" w:type="pct"/>
          </w:tcPr>
          <w:p w14:paraId="26F3064F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6" w:type="pct"/>
          </w:tcPr>
          <w:p w14:paraId="5445CB35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7" w:type="pct"/>
          </w:tcPr>
          <w:p w14:paraId="1491872C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7" w:type="pct"/>
          </w:tcPr>
          <w:p w14:paraId="2DFB7170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665527" w:rsidRPr="00CD018A" w14:paraId="1519471A" w14:textId="77777777" w:rsidTr="00F24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pct"/>
          </w:tcPr>
          <w:p w14:paraId="620F7629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(kWh)</w:t>
            </w:r>
          </w:p>
        </w:tc>
        <w:tc>
          <w:tcPr>
            <w:tcW w:w="196" w:type="pct"/>
            <w:vAlign w:val="bottom"/>
          </w:tcPr>
          <w:p w14:paraId="0634E4E8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0.3265</w:t>
            </w:r>
          </w:p>
        </w:tc>
        <w:tc>
          <w:tcPr>
            <w:tcW w:w="197" w:type="pct"/>
            <w:vAlign w:val="bottom"/>
          </w:tcPr>
          <w:p w14:paraId="363E3BE0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0.3187</w:t>
            </w:r>
          </w:p>
        </w:tc>
        <w:tc>
          <w:tcPr>
            <w:tcW w:w="196" w:type="pct"/>
            <w:vAlign w:val="bottom"/>
          </w:tcPr>
          <w:p w14:paraId="0C8BBE92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0.2898</w:t>
            </w:r>
          </w:p>
        </w:tc>
        <w:tc>
          <w:tcPr>
            <w:tcW w:w="197" w:type="pct"/>
            <w:vAlign w:val="bottom"/>
          </w:tcPr>
          <w:p w14:paraId="681A915F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0.2476</w:t>
            </w:r>
          </w:p>
        </w:tc>
        <w:tc>
          <w:tcPr>
            <w:tcW w:w="197" w:type="pct"/>
            <w:vAlign w:val="bottom"/>
          </w:tcPr>
          <w:p w14:paraId="5E47DB67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0.2174</w:t>
            </w:r>
          </w:p>
        </w:tc>
        <w:tc>
          <w:tcPr>
            <w:tcW w:w="196" w:type="pct"/>
            <w:vAlign w:val="bottom"/>
          </w:tcPr>
          <w:p w14:paraId="05B8DBDC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0.1956</w:t>
            </w:r>
          </w:p>
        </w:tc>
        <w:tc>
          <w:tcPr>
            <w:tcW w:w="197" w:type="pct"/>
            <w:vAlign w:val="bottom"/>
          </w:tcPr>
          <w:p w14:paraId="1FD72771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0.1820</w:t>
            </w:r>
          </w:p>
        </w:tc>
        <w:tc>
          <w:tcPr>
            <w:tcW w:w="197" w:type="pct"/>
            <w:vAlign w:val="bottom"/>
          </w:tcPr>
          <w:p w14:paraId="1C10ED73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0.1740</w:t>
            </w:r>
          </w:p>
        </w:tc>
        <w:tc>
          <w:tcPr>
            <w:tcW w:w="196" w:type="pct"/>
            <w:vAlign w:val="bottom"/>
          </w:tcPr>
          <w:p w14:paraId="50720E9F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0.1724</w:t>
            </w:r>
          </w:p>
        </w:tc>
        <w:tc>
          <w:tcPr>
            <w:tcW w:w="197" w:type="pct"/>
            <w:vAlign w:val="bottom"/>
          </w:tcPr>
          <w:p w14:paraId="42A7CC4B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0.1751</w:t>
            </w:r>
          </w:p>
        </w:tc>
        <w:tc>
          <w:tcPr>
            <w:tcW w:w="196" w:type="pct"/>
            <w:vAlign w:val="bottom"/>
          </w:tcPr>
          <w:p w14:paraId="3A552D9E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0.1851</w:t>
            </w:r>
          </w:p>
        </w:tc>
        <w:tc>
          <w:tcPr>
            <w:tcW w:w="197" w:type="pct"/>
            <w:vAlign w:val="bottom"/>
          </w:tcPr>
          <w:p w14:paraId="70C3CE1A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0.1985</w:t>
            </w:r>
          </w:p>
        </w:tc>
        <w:tc>
          <w:tcPr>
            <w:tcW w:w="197" w:type="pct"/>
            <w:vAlign w:val="bottom"/>
          </w:tcPr>
          <w:p w14:paraId="22C6B522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0.2216</w:t>
            </w:r>
          </w:p>
        </w:tc>
        <w:tc>
          <w:tcPr>
            <w:tcW w:w="196" w:type="pct"/>
            <w:vAlign w:val="bottom"/>
          </w:tcPr>
          <w:p w14:paraId="3C1F8C3A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0.2505</w:t>
            </w:r>
          </w:p>
        </w:tc>
        <w:tc>
          <w:tcPr>
            <w:tcW w:w="197" w:type="pct"/>
            <w:vAlign w:val="bottom"/>
          </w:tcPr>
          <w:p w14:paraId="215373B9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0.2629</w:t>
            </w:r>
          </w:p>
        </w:tc>
        <w:tc>
          <w:tcPr>
            <w:tcW w:w="197" w:type="pct"/>
            <w:vAlign w:val="bottom"/>
          </w:tcPr>
          <w:p w14:paraId="198B5434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0.2817</w:t>
            </w:r>
          </w:p>
        </w:tc>
        <w:tc>
          <w:tcPr>
            <w:tcW w:w="196" w:type="pct"/>
            <w:vAlign w:val="bottom"/>
          </w:tcPr>
          <w:p w14:paraId="112A1A1F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0.2869</w:t>
            </w:r>
          </w:p>
        </w:tc>
        <w:tc>
          <w:tcPr>
            <w:tcW w:w="197" w:type="pct"/>
            <w:vAlign w:val="bottom"/>
          </w:tcPr>
          <w:p w14:paraId="1738D8D4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0.2849</w:t>
            </w:r>
          </w:p>
        </w:tc>
        <w:tc>
          <w:tcPr>
            <w:tcW w:w="196" w:type="pct"/>
            <w:vAlign w:val="bottom"/>
          </w:tcPr>
          <w:p w14:paraId="7AE2EE04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0.2861</w:t>
            </w:r>
          </w:p>
        </w:tc>
        <w:tc>
          <w:tcPr>
            <w:tcW w:w="197" w:type="pct"/>
            <w:vAlign w:val="bottom"/>
          </w:tcPr>
          <w:p w14:paraId="6ED207B6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0.2860</w:t>
            </w:r>
          </w:p>
        </w:tc>
        <w:tc>
          <w:tcPr>
            <w:tcW w:w="197" w:type="pct"/>
            <w:vAlign w:val="bottom"/>
          </w:tcPr>
          <w:p w14:paraId="0A7EBF7D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0.2846</w:t>
            </w:r>
          </w:p>
        </w:tc>
        <w:tc>
          <w:tcPr>
            <w:tcW w:w="196" w:type="pct"/>
            <w:vAlign w:val="bottom"/>
          </w:tcPr>
          <w:p w14:paraId="3B84E751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0.2836</w:t>
            </w:r>
          </w:p>
        </w:tc>
        <w:tc>
          <w:tcPr>
            <w:tcW w:w="197" w:type="pct"/>
            <w:vAlign w:val="bottom"/>
          </w:tcPr>
          <w:p w14:paraId="74AADE26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0.2825</w:t>
            </w:r>
          </w:p>
        </w:tc>
        <w:tc>
          <w:tcPr>
            <w:tcW w:w="197" w:type="pct"/>
            <w:vAlign w:val="bottom"/>
          </w:tcPr>
          <w:p w14:paraId="5A193BD5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0.2843</w:t>
            </w:r>
          </w:p>
        </w:tc>
      </w:tr>
      <w:tr w:rsidR="00371B62" w:rsidRPr="00CD018A" w14:paraId="68044564" w14:textId="77777777" w:rsidTr="00F2433C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pct"/>
          </w:tcPr>
          <w:p w14:paraId="05C9796E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6" w:type="pct"/>
          </w:tcPr>
          <w:p w14:paraId="1D44214B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97" w:type="pct"/>
          </w:tcPr>
          <w:p w14:paraId="59BDF3CA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6" w:type="pct"/>
          </w:tcPr>
          <w:p w14:paraId="673E7967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-13.30</w:t>
            </w:r>
          </w:p>
        </w:tc>
        <w:tc>
          <w:tcPr>
            <w:tcW w:w="197" w:type="pct"/>
          </w:tcPr>
          <w:p w14:paraId="62C44945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13:30 - </w:t>
            </w:r>
            <w:r>
              <w:rPr>
                <w:rFonts w:ascii="Arial Narrow" w:hAnsi="Arial Narrow" w:cs="Times New Roman"/>
                <w:sz w:val="16"/>
                <w:szCs w:val="16"/>
              </w:rPr>
              <w:t>14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1F3BC8A4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6" w:type="pct"/>
          </w:tcPr>
          <w:p w14:paraId="538CF69F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7" w:type="pct"/>
          </w:tcPr>
          <w:p w14:paraId="61DE10B2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7" w:type="pct"/>
          </w:tcPr>
          <w:p w14:paraId="1F335BD3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6" w:type="pct"/>
          </w:tcPr>
          <w:p w14:paraId="10567B5B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7" w:type="pct"/>
          </w:tcPr>
          <w:p w14:paraId="60C71365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6" w:type="pct"/>
          </w:tcPr>
          <w:p w14:paraId="503FF284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7" w:type="pct"/>
          </w:tcPr>
          <w:p w14:paraId="40479037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7" w:type="pct"/>
          </w:tcPr>
          <w:p w14:paraId="147454CA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6" w:type="pct"/>
          </w:tcPr>
          <w:p w14:paraId="4DE595CF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</w:t>
            </w: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7BB10A86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7" w:type="pct"/>
          </w:tcPr>
          <w:p w14:paraId="51EDBF33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6" w:type="pct"/>
          </w:tcPr>
          <w:p w14:paraId="28CCDF92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7" w:type="pct"/>
          </w:tcPr>
          <w:p w14:paraId="56A9A7EC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6" w:type="pct"/>
          </w:tcPr>
          <w:p w14:paraId="459BF84D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7" w:type="pct"/>
          </w:tcPr>
          <w:p w14:paraId="0B918D93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7" w:type="pct"/>
          </w:tcPr>
          <w:p w14:paraId="69F0ED95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6" w:type="pct"/>
          </w:tcPr>
          <w:p w14:paraId="5AD75B46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7" w:type="pct"/>
          </w:tcPr>
          <w:p w14:paraId="12D566B9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7" w:type="pct"/>
          </w:tcPr>
          <w:p w14:paraId="1FD275F7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665527" w:rsidRPr="00CD018A" w14:paraId="71B2CA5B" w14:textId="77777777" w:rsidTr="00F24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pct"/>
          </w:tcPr>
          <w:p w14:paraId="06E7042B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</w:t>
            </w:r>
            <w:r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196" w:type="pct"/>
            <w:vAlign w:val="bottom"/>
          </w:tcPr>
          <w:p w14:paraId="67979C3E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0.2855</w:t>
            </w:r>
          </w:p>
        </w:tc>
        <w:tc>
          <w:tcPr>
            <w:tcW w:w="197" w:type="pct"/>
            <w:vAlign w:val="bottom"/>
          </w:tcPr>
          <w:p w14:paraId="3E51E053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0.2852</w:t>
            </w:r>
          </w:p>
        </w:tc>
        <w:tc>
          <w:tcPr>
            <w:tcW w:w="196" w:type="pct"/>
            <w:vAlign w:val="bottom"/>
          </w:tcPr>
          <w:p w14:paraId="661795E9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0.2833</w:t>
            </w:r>
          </w:p>
        </w:tc>
        <w:tc>
          <w:tcPr>
            <w:tcW w:w="197" w:type="pct"/>
            <w:vAlign w:val="bottom"/>
          </w:tcPr>
          <w:p w14:paraId="31DEE99B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0.2844</w:t>
            </w:r>
          </w:p>
        </w:tc>
        <w:tc>
          <w:tcPr>
            <w:tcW w:w="197" w:type="pct"/>
            <w:vAlign w:val="bottom"/>
          </w:tcPr>
          <w:p w14:paraId="4FB4B09B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0.2876</w:t>
            </w:r>
          </w:p>
        </w:tc>
        <w:tc>
          <w:tcPr>
            <w:tcW w:w="196" w:type="pct"/>
            <w:vAlign w:val="bottom"/>
          </w:tcPr>
          <w:p w14:paraId="61E80738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0.2920</w:t>
            </w:r>
          </w:p>
        </w:tc>
        <w:tc>
          <w:tcPr>
            <w:tcW w:w="197" w:type="pct"/>
            <w:vAlign w:val="bottom"/>
          </w:tcPr>
          <w:p w14:paraId="1D69D22D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0.3000</w:t>
            </w:r>
          </w:p>
        </w:tc>
        <w:tc>
          <w:tcPr>
            <w:tcW w:w="197" w:type="pct"/>
            <w:vAlign w:val="bottom"/>
          </w:tcPr>
          <w:p w14:paraId="7FB0D239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0.3161</w:t>
            </w:r>
          </w:p>
        </w:tc>
        <w:tc>
          <w:tcPr>
            <w:tcW w:w="196" w:type="pct"/>
            <w:vAlign w:val="bottom"/>
          </w:tcPr>
          <w:p w14:paraId="3D7DD8A8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0.3348</w:t>
            </w:r>
          </w:p>
        </w:tc>
        <w:tc>
          <w:tcPr>
            <w:tcW w:w="197" w:type="pct"/>
            <w:vAlign w:val="bottom"/>
          </w:tcPr>
          <w:p w14:paraId="1FED79ED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0.3583</w:t>
            </w:r>
          </w:p>
        </w:tc>
        <w:tc>
          <w:tcPr>
            <w:tcW w:w="196" w:type="pct"/>
            <w:vAlign w:val="bottom"/>
          </w:tcPr>
          <w:p w14:paraId="746B4B37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0.3792</w:t>
            </w:r>
          </w:p>
        </w:tc>
        <w:tc>
          <w:tcPr>
            <w:tcW w:w="197" w:type="pct"/>
            <w:vAlign w:val="bottom"/>
          </w:tcPr>
          <w:p w14:paraId="5331802E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0.4090</w:t>
            </w:r>
          </w:p>
        </w:tc>
        <w:tc>
          <w:tcPr>
            <w:tcW w:w="197" w:type="pct"/>
            <w:vAlign w:val="bottom"/>
          </w:tcPr>
          <w:p w14:paraId="2D0F40A6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0.4222</w:t>
            </w:r>
          </w:p>
        </w:tc>
        <w:tc>
          <w:tcPr>
            <w:tcW w:w="196" w:type="pct"/>
            <w:vAlign w:val="bottom"/>
          </w:tcPr>
          <w:p w14:paraId="3D2FF546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0.4214</w:t>
            </w:r>
          </w:p>
        </w:tc>
        <w:tc>
          <w:tcPr>
            <w:tcW w:w="197" w:type="pct"/>
            <w:vAlign w:val="bottom"/>
          </w:tcPr>
          <w:p w14:paraId="73E15784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0.4109</w:t>
            </w:r>
          </w:p>
        </w:tc>
        <w:tc>
          <w:tcPr>
            <w:tcW w:w="197" w:type="pct"/>
            <w:vAlign w:val="bottom"/>
          </w:tcPr>
          <w:p w14:paraId="26E76209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0.4000</w:t>
            </w:r>
          </w:p>
        </w:tc>
        <w:tc>
          <w:tcPr>
            <w:tcW w:w="196" w:type="pct"/>
            <w:vAlign w:val="bottom"/>
          </w:tcPr>
          <w:p w14:paraId="15A8A925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0.3879</w:t>
            </w:r>
          </w:p>
        </w:tc>
        <w:tc>
          <w:tcPr>
            <w:tcW w:w="197" w:type="pct"/>
            <w:vAlign w:val="bottom"/>
          </w:tcPr>
          <w:p w14:paraId="026DBAED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0.3745</w:t>
            </w:r>
          </w:p>
        </w:tc>
        <w:tc>
          <w:tcPr>
            <w:tcW w:w="196" w:type="pct"/>
            <w:vAlign w:val="bottom"/>
          </w:tcPr>
          <w:p w14:paraId="46A8B857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0.3567</w:t>
            </w:r>
          </w:p>
        </w:tc>
        <w:tc>
          <w:tcPr>
            <w:tcW w:w="197" w:type="pct"/>
            <w:vAlign w:val="bottom"/>
          </w:tcPr>
          <w:p w14:paraId="51B4BBD2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0.3337</w:t>
            </w:r>
          </w:p>
        </w:tc>
        <w:tc>
          <w:tcPr>
            <w:tcW w:w="197" w:type="pct"/>
            <w:vAlign w:val="bottom"/>
          </w:tcPr>
          <w:p w14:paraId="1D964C72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0.3330</w:t>
            </w:r>
          </w:p>
        </w:tc>
        <w:tc>
          <w:tcPr>
            <w:tcW w:w="196" w:type="pct"/>
            <w:vAlign w:val="bottom"/>
          </w:tcPr>
          <w:p w14:paraId="29FF6D22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0.3402</w:t>
            </w:r>
          </w:p>
        </w:tc>
        <w:tc>
          <w:tcPr>
            <w:tcW w:w="197" w:type="pct"/>
            <w:vAlign w:val="bottom"/>
          </w:tcPr>
          <w:p w14:paraId="470A8246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0.3384</w:t>
            </w:r>
          </w:p>
        </w:tc>
        <w:tc>
          <w:tcPr>
            <w:tcW w:w="197" w:type="pct"/>
            <w:vAlign w:val="bottom"/>
          </w:tcPr>
          <w:p w14:paraId="793497DC" w14:textId="77777777" w:rsidR="00371B62" w:rsidRPr="00392E7A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92E7A">
              <w:rPr>
                <w:rFonts w:ascii="Arial Narrow" w:hAnsi="Arial Narrow"/>
                <w:b/>
                <w:bCs/>
                <w:sz w:val="16"/>
                <w:szCs w:val="16"/>
              </w:rPr>
              <w:t>0.3341</w:t>
            </w:r>
          </w:p>
        </w:tc>
      </w:tr>
    </w:tbl>
    <w:p w14:paraId="6DE763B4" w14:textId="061A5258" w:rsidR="00604DEA" w:rsidRDefault="00A57C43" w:rsidP="00A57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7A407D1" w14:textId="1A3D74F8" w:rsidR="00371B62" w:rsidRDefault="00371B62" w:rsidP="00FA109B">
      <w:pPr>
        <w:pStyle w:val="ListParagraph"/>
        <w:numPr>
          <w:ilvl w:val="0"/>
          <w:numId w:val="34"/>
        </w:numPr>
        <w:tabs>
          <w:tab w:val="left" w:pos="340"/>
        </w:tabs>
        <w:spacing w:before="12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475F7">
        <w:rPr>
          <w:rFonts w:ascii="Times New Roman" w:hAnsi="Times New Roman" w:cs="Times New Roman"/>
          <w:b/>
          <w:sz w:val="24"/>
          <w:szCs w:val="24"/>
        </w:rPr>
        <w:lastRenderedPageBreak/>
        <w:t>Energex</w:t>
      </w:r>
      <w:r>
        <w:rPr>
          <w:rFonts w:ascii="Times New Roman" w:hAnsi="Times New Roman" w:cs="Times New Roman"/>
          <w:b/>
          <w:sz w:val="24"/>
          <w:szCs w:val="24"/>
        </w:rPr>
        <w:t xml:space="preserve"> distribution region</w:t>
      </w:r>
    </w:p>
    <w:p w14:paraId="6136CF08" w14:textId="3984BABB" w:rsidR="00741340" w:rsidRPr="00741340" w:rsidRDefault="00741340" w:rsidP="00741340">
      <w:pPr>
        <w:tabs>
          <w:tab w:val="left" w:pos="340"/>
        </w:tabs>
        <w:spacing w:before="12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</w:rPr>
        <w:t xml:space="preserve"> (4,6</w:t>
      </w:r>
      <w:r w:rsidRPr="00C55308">
        <w:rPr>
          <w:rFonts w:ascii="Times New Roman" w:hAnsi="Times New Roman" w:cs="Times New Roman"/>
          <w:b/>
        </w:rPr>
        <w:t>00 kWh/yr)</w:t>
      </w:r>
    </w:p>
    <w:tbl>
      <w:tblPr>
        <w:tblStyle w:val="PlainTable1"/>
        <w:tblW w:w="5799" w:type="pct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627"/>
        <w:gridCol w:w="630"/>
        <w:gridCol w:w="627"/>
        <w:gridCol w:w="630"/>
        <w:gridCol w:w="631"/>
        <w:gridCol w:w="628"/>
        <w:gridCol w:w="631"/>
        <w:gridCol w:w="631"/>
        <w:gridCol w:w="628"/>
        <w:gridCol w:w="631"/>
        <w:gridCol w:w="628"/>
        <w:gridCol w:w="631"/>
        <w:gridCol w:w="631"/>
        <w:gridCol w:w="628"/>
        <w:gridCol w:w="631"/>
        <w:gridCol w:w="631"/>
        <w:gridCol w:w="628"/>
        <w:gridCol w:w="631"/>
        <w:gridCol w:w="628"/>
        <w:gridCol w:w="631"/>
        <w:gridCol w:w="631"/>
        <w:gridCol w:w="628"/>
        <w:gridCol w:w="631"/>
        <w:gridCol w:w="631"/>
      </w:tblGrid>
      <w:tr w:rsidR="00371B62" w:rsidRPr="00CD018A" w14:paraId="74BFA939" w14:textId="77777777" w:rsidTr="00F24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pct"/>
          </w:tcPr>
          <w:p w14:paraId="7ACCBE67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6" w:type="pct"/>
          </w:tcPr>
          <w:p w14:paraId="1BB181B0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197" w:type="pct"/>
          </w:tcPr>
          <w:p w14:paraId="03C8F19E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96" w:type="pct"/>
          </w:tcPr>
          <w:p w14:paraId="4EE9E21C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7" w:type="pct"/>
          </w:tcPr>
          <w:p w14:paraId="7D943059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7" w:type="pct"/>
          </w:tcPr>
          <w:p w14:paraId="390FC0EA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6" w:type="pct"/>
          </w:tcPr>
          <w:p w14:paraId="2C68B124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7" w:type="pct"/>
          </w:tcPr>
          <w:p w14:paraId="47608DA4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7" w:type="pct"/>
          </w:tcPr>
          <w:p w14:paraId="5E26A511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6" w:type="pct"/>
          </w:tcPr>
          <w:p w14:paraId="0B976AE0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7" w:type="pct"/>
          </w:tcPr>
          <w:p w14:paraId="4AEBC3DA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6" w:type="pct"/>
          </w:tcPr>
          <w:p w14:paraId="51C5700A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7" w:type="pct"/>
          </w:tcPr>
          <w:p w14:paraId="1E68146A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7" w:type="pct"/>
          </w:tcPr>
          <w:p w14:paraId="19E3E5C0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6" w:type="pct"/>
          </w:tcPr>
          <w:p w14:paraId="56F1B5EA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7" w:type="pct"/>
          </w:tcPr>
          <w:p w14:paraId="11DCB092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7" w:type="pct"/>
          </w:tcPr>
          <w:p w14:paraId="5A6E8D5B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6" w:type="pct"/>
          </w:tcPr>
          <w:p w14:paraId="5E31BE5D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7" w:type="pct"/>
          </w:tcPr>
          <w:p w14:paraId="3560DB9D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6" w:type="pct"/>
          </w:tcPr>
          <w:p w14:paraId="5FD5EA1A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7" w:type="pct"/>
          </w:tcPr>
          <w:p w14:paraId="2C82E002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7" w:type="pct"/>
          </w:tcPr>
          <w:p w14:paraId="33D86A2B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6" w:type="pct"/>
          </w:tcPr>
          <w:p w14:paraId="106DCB5E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7" w:type="pct"/>
          </w:tcPr>
          <w:p w14:paraId="5F1F7D29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7" w:type="pct"/>
          </w:tcPr>
          <w:p w14:paraId="56116795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665527" w:rsidRPr="00CD018A" w14:paraId="24EEB7F2" w14:textId="77777777" w:rsidTr="00F24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pct"/>
          </w:tcPr>
          <w:p w14:paraId="77CBF7B3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(kWh)</w:t>
            </w:r>
          </w:p>
        </w:tc>
        <w:tc>
          <w:tcPr>
            <w:tcW w:w="196" w:type="pct"/>
            <w:vAlign w:val="bottom"/>
          </w:tcPr>
          <w:p w14:paraId="66EA81F0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0.1962</w:t>
            </w:r>
          </w:p>
        </w:tc>
        <w:tc>
          <w:tcPr>
            <w:tcW w:w="197" w:type="pct"/>
            <w:vAlign w:val="bottom"/>
          </w:tcPr>
          <w:p w14:paraId="4D87D464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0.1809</w:t>
            </w:r>
          </w:p>
        </w:tc>
        <w:tc>
          <w:tcPr>
            <w:tcW w:w="196" w:type="pct"/>
            <w:vAlign w:val="bottom"/>
          </w:tcPr>
          <w:p w14:paraId="6EEBD1FF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0.1710</w:t>
            </w:r>
          </w:p>
        </w:tc>
        <w:tc>
          <w:tcPr>
            <w:tcW w:w="197" w:type="pct"/>
            <w:vAlign w:val="bottom"/>
          </w:tcPr>
          <w:p w14:paraId="67E42363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0.1614</w:t>
            </w:r>
          </w:p>
        </w:tc>
        <w:tc>
          <w:tcPr>
            <w:tcW w:w="197" w:type="pct"/>
            <w:vAlign w:val="bottom"/>
          </w:tcPr>
          <w:p w14:paraId="362E81A1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0.1540</w:t>
            </w:r>
          </w:p>
        </w:tc>
        <w:tc>
          <w:tcPr>
            <w:tcW w:w="196" w:type="pct"/>
            <w:vAlign w:val="bottom"/>
          </w:tcPr>
          <w:p w14:paraId="312FD036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0.1491</w:t>
            </w:r>
          </w:p>
        </w:tc>
        <w:tc>
          <w:tcPr>
            <w:tcW w:w="197" w:type="pct"/>
            <w:vAlign w:val="bottom"/>
          </w:tcPr>
          <w:p w14:paraId="12536F7A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0.1466</w:t>
            </w:r>
          </w:p>
        </w:tc>
        <w:tc>
          <w:tcPr>
            <w:tcW w:w="197" w:type="pct"/>
            <w:vAlign w:val="bottom"/>
          </w:tcPr>
          <w:p w14:paraId="25E85637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0.1456</w:t>
            </w:r>
          </w:p>
        </w:tc>
        <w:tc>
          <w:tcPr>
            <w:tcW w:w="196" w:type="pct"/>
            <w:vAlign w:val="bottom"/>
          </w:tcPr>
          <w:p w14:paraId="5D404CFA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0.1481</w:t>
            </w:r>
          </w:p>
        </w:tc>
        <w:tc>
          <w:tcPr>
            <w:tcW w:w="197" w:type="pct"/>
            <w:vAlign w:val="bottom"/>
          </w:tcPr>
          <w:p w14:paraId="06D5FA3A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0.1538</w:t>
            </w:r>
          </w:p>
        </w:tc>
        <w:tc>
          <w:tcPr>
            <w:tcW w:w="196" w:type="pct"/>
            <w:vAlign w:val="bottom"/>
          </w:tcPr>
          <w:p w14:paraId="59ED29A8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0.1652</w:t>
            </w:r>
          </w:p>
        </w:tc>
        <w:tc>
          <w:tcPr>
            <w:tcW w:w="197" w:type="pct"/>
            <w:vAlign w:val="bottom"/>
          </w:tcPr>
          <w:p w14:paraId="7A6400C6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0.1808</w:t>
            </w:r>
          </w:p>
        </w:tc>
        <w:tc>
          <w:tcPr>
            <w:tcW w:w="197" w:type="pct"/>
            <w:vAlign w:val="bottom"/>
          </w:tcPr>
          <w:p w14:paraId="697E9799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0.2053</w:t>
            </w:r>
          </w:p>
        </w:tc>
        <w:tc>
          <w:tcPr>
            <w:tcW w:w="196" w:type="pct"/>
            <w:vAlign w:val="bottom"/>
          </w:tcPr>
          <w:p w14:paraId="388AC989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0.2340</w:t>
            </w:r>
          </w:p>
        </w:tc>
        <w:tc>
          <w:tcPr>
            <w:tcW w:w="197" w:type="pct"/>
            <w:vAlign w:val="bottom"/>
          </w:tcPr>
          <w:p w14:paraId="3F625766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0.2573</w:t>
            </w:r>
          </w:p>
        </w:tc>
        <w:tc>
          <w:tcPr>
            <w:tcW w:w="197" w:type="pct"/>
            <w:vAlign w:val="bottom"/>
          </w:tcPr>
          <w:p w14:paraId="3ABFBA99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0.2674</w:t>
            </w:r>
          </w:p>
        </w:tc>
        <w:tc>
          <w:tcPr>
            <w:tcW w:w="196" w:type="pct"/>
            <w:vAlign w:val="bottom"/>
          </w:tcPr>
          <w:p w14:paraId="6866518D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0.2700</w:t>
            </w:r>
          </w:p>
        </w:tc>
        <w:tc>
          <w:tcPr>
            <w:tcW w:w="197" w:type="pct"/>
            <w:vAlign w:val="bottom"/>
          </w:tcPr>
          <w:p w14:paraId="3853837C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0.2681</w:t>
            </w:r>
          </w:p>
        </w:tc>
        <w:tc>
          <w:tcPr>
            <w:tcW w:w="196" w:type="pct"/>
            <w:vAlign w:val="bottom"/>
          </w:tcPr>
          <w:p w14:paraId="76E81026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0.2684</w:t>
            </w:r>
          </w:p>
        </w:tc>
        <w:tc>
          <w:tcPr>
            <w:tcW w:w="197" w:type="pct"/>
            <w:vAlign w:val="bottom"/>
          </w:tcPr>
          <w:p w14:paraId="3FC0756B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0.2679</w:t>
            </w:r>
          </w:p>
        </w:tc>
        <w:tc>
          <w:tcPr>
            <w:tcW w:w="197" w:type="pct"/>
            <w:vAlign w:val="bottom"/>
          </w:tcPr>
          <w:p w14:paraId="55656E33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0.2661</w:t>
            </w:r>
          </w:p>
        </w:tc>
        <w:tc>
          <w:tcPr>
            <w:tcW w:w="196" w:type="pct"/>
            <w:vAlign w:val="bottom"/>
          </w:tcPr>
          <w:p w14:paraId="2F417CAF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0.2698</w:t>
            </w:r>
          </w:p>
        </w:tc>
        <w:tc>
          <w:tcPr>
            <w:tcW w:w="197" w:type="pct"/>
            <w:vAlign w:val="bottom"/>
          </w:tcPr>
          <w:p w14:paraId="7E591D76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0.2721</w:t>
            </w:r>
          </w:p>
        </w:tc>
        <w:tc>
          <w:tcPr>
            <w:tcW w:w="197" w:type="pct"/>
            <w:vAlign w:val="bottom"/>
          </w:tcPr>
          <w:p w14:paraId="3BCC3A8B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0.2759</w:t>
            </w:r>
          </w:p>
        </w:tc>
      </w:tr>
      <w:tr w:rsidR="00371B62" w:rsidRPr="00CD018A" w14:paraId="5F41B2B6" w14:textId="77777777" w:rsidTr="00B9293A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pct"/>
          </w:tcPr>
          <w:p w14:paraId="75138365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6" w:type="pct"/>
          </w:tcPr>
          <w:p w14:paraId="08A4BAA6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97" w:type="pct"/>
          </w:tcPr>
          <w:p w14:paraId="329916A5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6" w:type="pct"/>
          </w:tcPr>
          <w:p w14:paraId="36069574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-13.30</w:t>
            </w:r>
          </w:p>
        </w:tc>
        <w:tc>
          <w:tcPr>
            <w:tcW w:w="197" w:type="pct"/>
          </w:tcPr>
          <w:p w14:paraId="35A050FE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13:30 - </w:t>
            </w:r>
            <w:r>
              <w:rPr>
                <w:rFonts w:ascii="Arial Narrow" w:hAnsi="Arial Narrow" w:cs="Times New Roman"/>
                <w:sz w:val="16"/>
                <w:szCs w:val="16"/>
              </w:rPr>
              <w:t>14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624FEF8C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6" w:type="pct"/>
          </w:tcPr>
          <w:p w14:paraId="2FA5AE71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7" w:type="pct"/>
          </w:tcPr>
          <w:p w14:paraId="02220410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7" w:type="pct"/>
          </w:tcPr>
          <w:p w14:paraId="6E029993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6" w:type="pct"/>
          </w:tcPr>
          <w:p w14:paraId="74CA8C58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7" w:type="pct"/>
          </w:tcPr>
          <w:p w14:paraId="19770B20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6" w:type="pct"/>
          </w:tcPr>
          <w:p w14:paraId="06F2878C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7" w:type="pct"/>
          </w:tcPr>
          <w:p w14:paraId="2146ACD3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7" w:type="pct"/>
          </w:tcPr>
          <w:p w14:paraId="2F60DF83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6" w:type="pct"/>
          </w:tcPr>
          <w:p w14:paraId="326B7BA8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</w:t>
            </w: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6073B86B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7" w:type="pct"/>
          </w:tcPr>
          <w:p w14:paraId="5276B949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6" w:type="pct"/>
          </w:tcPr>
          <w:p w14:paraId="2FAF0C3F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7" w:type="pct"/>
          </w:tcPr>
          <w:p w14:paraId="6975A7D9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6" w:type="pct"/>
          </w:tcPr>
          <w:p w14:paraId="61B51D4D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7" w:type="pct"/>
          </w:tcPr>
          <w:p w14:paraId="7C31FB45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7" w:type="pct"/>
          </w:tcPr>
          <w:p w14:paraId="24818047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6" w:type="pct"/>
          </w:tcPr>
          <w:p w14:paraId="1722E129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7" w:type="pct"/>
          </w:tcPr>
          <w:p w14:paraId="3024B2AB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7" w:type="pct"/>
          </w:tcPr>
          <w:p w14:paraId="0AE71C9F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665527" w:rsidRPr="006F0208" w14:paraId="390D77A5" w14:textId="77777777" w:rsidTr="00F24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pct"/>
          </w:tcPr>
          <w:p w14:paraId="7671DDBC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</w:t>
            </w:r>
            <w:r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196" w:type="pct"/>
            <w:vAlign w:val="bottom"/>
          </w:tcPr>
          <w:p w14:paraId="09546B8A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0.2775</w:t>
            </w:r>
          </w:p>
        </w:tc>
        <w:tc>
          <w:tcPr>
            <w:tcW w:w="197" w:type="pct"/>
            <w:vAlign w:val="bottom"/>
          </w:tcPr>
          <w:p w14:paraId="06AE3287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0.2797</w:t>
            </w:r>
          </w:p>
        </w:tc>
        <w:tc>
          <w:tcPr>
            <w:tcW w:w="196" w:type="pct"/>
            <w:vAlign w:val="bottom"/>
          </w:tcPr>
          <w:p w14:paraId="63D50AA8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0.2802</w:t>
            </w:r>
          </w:p>
        </w:tc>
        <w:tc>
          <w:tcPr>
            <w:tcW w:w="197" w:type="pct"/>
            <w:vAlign w:val="bottom"/>
          </w:tcPr>
          <w:p w14:paraId="7F06AFE9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0.2794</w:t>
            </w:r>
          </w:p>
        </w:tc>
        <w:tc>
          <w:tcPr>
            <w:tcW w:w="197" w:type="pct"/>
            <w:vAlign w:val="bottom"/>
          </w:tcPr>
          <w:p w14:paraId="3E977887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0.2820</w:t>
            </w:r>
          </w:p>
        </w:tc>
        <w:tc>
          <w:tcPr>
            <w:tcW w:w="196" w:type="pct"/>
            <w:vAlign w:val="bottom"/>
          </w:tcPr>
          <w:p w14:paraId="53F7A8AF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0.2834</w:t>
            </w:r>
          </w:p>
        </w:tc>
        <w:tc>
          <w:tcPr>
            <w:tcW w:w="197" w:type="pct"/>
            <w:vAlign w:val="bottom"/>
          </w:tcPr>
          <w:p w14:paraId="5F0F3304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0.2890</w:t>
            </w:r>
          </w:p>
        </w:tc>
        <w:tc>
          <w:tcPr>
            <w:tcW w:w="197" w:type="pct"/>
            <w:vAlign w:val="bottom"/>
          </w:tcPr>
          <w:p w14:paraId="6524FA71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0.2992</w:t>
            </w:r>
          </w:p>
        </w:tc>
        <w:tc>
          <w:tcPr>
            <w:tcW w:w="196" w:type="pct"/>
            <w:vAlign w:val="bottom"/>
          </w:tcPr>
          <w:p w14:paraId="56A8A0A9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0.3111</w:t>
            </w:r>
          </w:p>
        </w:tc>
        <w:tc>
          <w:tcPr>
            <w:tcW w:w="197" w:type="pct"/>
            <w:vAlign w:val="bottom"/>
          </w:tcPr>
          <w:p w14:paraId="1E28448B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0.3284</w:t>
            </w:r>
          </w:p>
        </w:tc>
        <w:tc>
          <w:tcPr>
            <w:tcW w:w="196" w:type="pct"/>
            <w:vAlign w:val="bottom"/>
          </w:tcPr>
          <w:p w14:paraId="09DA5779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0.3483</w:t>
            </w:r>
          </w:p>
        </w:tc>
        <w:tc>
          <w:tcPr>
            <w:tcW w:w="197" w:type="pct"/>
            <w:vAlign w:val="bottom"/>
          </w:tcPr>
          <w:p w14:paraId="185A81AB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0.3734</w:t>
            </w:r>
          </w:p>
        </w:tc>
        <w:tc>
          <w:tcPr>
            <w:tcW w:w="197" w:type="pct"/>
            <w:vAlign w:val="bottom"/>
          </w:tcPr>
          <w:p w14:paraId="632D4640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0.3896</w:t>
            </w:r>
          </w:p>
        </w:tc>
        <w:tc>
          <w:tcPr>
            <w:tcW w:w="196" w:type="pct"/>
            <w:vAlign w:val="bottom"/>
          </w:tcPr>
          <w:p w14:paraId="5AECE9E1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0.3954</w:t>
            </w:r>
          </w:p>
        </w:tc>
        <w:tc>
          <w:tcPr>
            <w:tcW w:w="197" w:type="pct"/>
            <w:vAlign w:val="bottom"/>
          </w:tcPr>
          <w:p w14:paraId="4DD53467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0.3839</w:t>
            </w:r>
          </w:p>
        </w:tc>
        <w:tc>
          <w:tcPr>
            <w:tcW w:w="197" w:type="pct"/>
            <w:vAlign w:val="bottom"/>
          </w:tcPr>
          <w:p w14:paraId="07484131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0.3717</w:t>
            </w:r>
          </w:p>
        </w:tc>
        <w:tc>
          <w:tcPr>
            <w:tcW w:w="196" w:type="pct"/>
            <w:vAlign w:val="bottom"/>
          </w:tcPr>
          <w:p w14:paraId="79F9AC3F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0.3640</w:t>
            </w:r>
          </w:p>
        </w:tc>
        <w:tc>
          <w:tcPr>
            <w:tcW w:w="197" w:type="pct"/>
            <w:vAlign w:val="bottom"/>
          </w:tcPr>
          <w:p w14:paraId="7A51D69B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0.3444</w:t>
            </w:r>
          </w:p>
        </w:tc>
        <w:tc>
          <w:tcPr>
            <w:tcW w:w="196" w:type="pct"/>
            <w:vAlign w:val="bottom"/>
          </w:tcPr>
          <w:p w14:paraId="30A303E7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0.3221</w:t>
            </w:r>
          </w:p>
        </w:tc>
        <w:tc>
          <w:tcPr>
            <w:tcW w:w="197" w:type="pct"/>
            <w:vAlign w:val="bottom"/>
          </w:tcPr>
          <w:p w14:paraId="78D977AD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0.3042</w:t>
            </w:r>
          </w:p>
        </w:tc>
        <w:tc>
          <w:tcPr>
            <w:tcW w:w="197" w:type="pct"/>
            <w:vAlign w:val="bottom"/>
          </w:tcPr>
          <w:p w14:paraId="49D121FB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0.2884</w:t>
            </w:r>
          </w:p>
        </w:tc>
        <w:tc>
          <w:tcPr>
            <w:tcW w:w="196" w:type="pct"/>
            <w:vAlign w:val="bottom"/>
          </w:tcPr>
          <w:p w14:paraId="77117704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0.2687</w:t>
            </w:r>
          </w:p>
        </w:tc>
        <w:tc>
          <w:tcPr>
            <w:tcW w:w="197" w:type="pct"/>
            <w:vAlign w:val="bottom"/>
          </w:tcPr>
          <w:p w14:paraId="740FD6AD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0.2449</w:t>
            </w:r>
          </w:p>
        </w:tc>
        <w:tc>
          <w:tcPr>
            <w:tcW w:w="197" w:type="pct"/>
            <w:vAlign w:val="bottom"/>
          </w:tcPr>
          <w:p w14:paraId="1EAB9F5D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0.2187</w:t>
            </w:r>
          </w:p>
        </w:tc>
      </w:tr>
    </w:tbl>
    <w:p w14:paraId="10A6451E" w14:textId="77777777" w:rsidR="00371B62" w:rsidRDefault="00371B62" w:rsidP="00371B62">
      <w:pPr>
        <w:spacing w:after="0" w:line="240" w:lineRule="auto"/>
        <w:rPr>
          <w:rFonts w:ascii="Times New Roman" w:hAnsi="Times New Roman" w:cs="Times New Roman"/>
          <w:b/>
        </w:rPr>
      </w:pPr>
    </w:p>
    <w:p w14:paraId="55B641F3" w14:textId="77777777" w:rsidR="00371B62" w:rsidRPr="00C55308" w:rsidRDefault="00371B62" w:rsidP="00D014E6">
      <w:pPr>
        <w:tabs>
          <w:tab w:val="left" w:pos="340"/>
        </w:tabs>
        <w:spacing w:before="120" w:after="240" w:line="240" w:lineRule="auto"/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6F0208">
        <w:rPr>
          <w:rFonts w:ascii="Times New Roman" w:hAnsi="Times New Roman" w:cs="Times New Roman"/>
          <w:b/>
        </w:rPr>
        <w:t xml:space="preserve"> (4,400kWh/yr)</w:t>
      </w:r>
    </w:p>
    <w:tbl>
      <w:tblPr>
        <w:tblStyle w:val="PlainTable1"/>
        <w:tblW w:w="5799" w:type="pct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627"/>
        <w:gridCol w:w="630"/>
        <w:gridCol w:w="627"/>
        <w:gridCol w:w="630"/>
        <w:gridCol w:w="631"/>
        <w:gridCol w:w="628"/>
        <w:gridCol w:w="631"/>
        <w:gridCol w:w="631"/>
        <w:gridCol w:w="628"/>
        <w:gridCol w:w="631"/>
        <w:gridCol w:w="628"/>
        <w:gridCol w:w="631"/>
        <w:gridCol w:w="631"/>
        <w:gridCol w:w="628"/>
        <w:gridCol w:w="631"/>
        <w:gridCol w:w="631"/>
        <w:gridCol w:w="628"/>
        <w:gridCol w:w="631"/>
        <w:gridCol w:w="628"/>
        <w:gridCol w:w="631"/>
        <w:gridCol w:w="631"/>
        <w:gridCol w:w="628"/>
        <w:gridCol w:w="631"/>
        <w:gridCol w:w="631"/>
      </w:tblGrid>
      <w:tr w:rsidR="00371B62" w:rsidRPr="00CD018A" w14:paraId="69867D17" w14:textId="77777777" w:rsidTr="00F24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pct"/>
          </w:tcPr>
          <w:p w14:paraId="4C0CEE01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6" w:type="pct"/>
          </w:tcPr>
          <w:p w14:paraId="27137754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197" w:type="pct"/>
          </w:tcPr>
          <w:p w14:paraId="30D598A0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96" w:type="pct"/>
          </w:tcPr>
          <w:p w14:paraId="0D4CF411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7" w:type="pct"/>
          </w:tcPr>
          <w:p w14:paraId="5C3BDDA8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7" w:type="pct"/>
          </w:tcPr>
          <w:p w14:paraId="7FB359AF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6" w:type="pct"/>
          </w:tcPr>
          <w:p w14:paraId="1E847EBF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7" w:type="pct"/>
          </w:tcPr>
          <w:p w14:paraId="5BFF15B7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7" w:type="pct"/>
          </w:tcPr>
          <w:p w14:paraId="63F0ED63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6" w:type="pct"/>
          </w:tcPr>
          <w:p w14:paraId="2CCFDBFD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7" w:type="pct"/>
          </w:tcPr>
          <w:p w14:paraId="3D373767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6" w:type="pct"/>
          </w:tcPr>
          <w:p w14:paraId="0A5530A1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7" w:type="pct"/>
          </w:tcPr>
          <w:p w14:paraId="01374B89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7" w:type="pct"/>
          </w:tcPr>
          <w:p w14:paraId="41597F57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6" w:type="pct"/>
          </w:tcPr>
          <w:p w14:paraId="21770BC5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7" w:type="pct"/>
          </w:tcPr>
          <w:p w14:paraId="6F0B375E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7" w:type="pct"/>
          </w:tcPr>
          <w:p w14:paraId="1C57F0D6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6" w:type="pct"/>
          </w:tcPr>
          <w:p w14:paraId="74BEF391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7" w:type="pct"/>
          </w:tcPr>
          <w:p w14:paraId="5C92F9DC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6" w:type="pct"/>
          </w:tcPr>
          <w:p w14:paraId="0D885440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7" w:type="pct"/>
          </w:tcPr>
          <w:p w14:paraId="4214E13C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7" w:type="pct"/>
          </w:tcPr>
          <w:p w14:paraId="3611874D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6" w:type="pct"/>
          </w:tcPr>
          <w:p w14:paraId="598059E8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7" w:type="pct"/>
          </w:tcPr>
          <w:p w14:paraId="2C05F751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7" w:type="pct"/>
          </w:tcPr>
          <w:p w14:paraId="7BEDB6B0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665527" w:rsidRPr="00CD018A" w14:paraId="295A7E34" w14:textId="77777777" w:rsidTr="00F24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pct"/>
          </w:tcPr>
          <w:p w14:paraId="6779BEA2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(kWh)</w:t>
            </w:r>
          </w:p>
        </w:tc>
        <w:tc>
          <w:tcPr>
            <w:tcW w:w="196" w:type="pct"/>
            <w:vAlign w:val="bottom"/>
          </w:tcPr>
          <w:p w14:paraId="4493408A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0.1876</w:t>
            </w:r>
          </w:p>
        </w:tc>
        <w:tc>
          <w:tcPr>
            <w:tcW w:w="197" w:type="pct"/>
            <w:vAlign w:val="bottom"/>
          </w:tcPr>
          <w:p w14:paraId="601FD95B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0.1730</w:t>
            </w:r>
          </w:p>
        </w:tc>
        <w:tc>
          <w:tcPr>
            <w:tcW w:w="196" w:type="pct"/>
            <w:vAlign w:val="bottom"/>
          </w:tcPr>
          <w:p w14:paraId="40E24F20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0.1636</w:t>
            </w:r>
          </w:p>
        </w:tc>
        <w:tc>
          <w:tcPr>
            <w:tcW w:w="197" w:type="pct"/>
            <w:vAlign w:val="bottom"/>
          </w:tcPr>
          <w:p w14:paraId="45025B03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0.1544</w:t>
            </w:r>
          </w:p>
        </w:tc>
        <w:tc>
          <w:tcPr>
            <w:tcW w:w="197" w:type="pct"/>
            <w:vAlign w:val="bottom"/>
          </w:tcPr>
          <w:p w14:paraId="066A5A82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0.1473</w:t>
            </w:r>
          </w:p>
        </w:tc>
        <w:tc>
          <w:tcPr>
            <w:tcW w:w="196" w:type="pct"/>
            <w:vAlign w:val="bottom"/>
          </w:tcPr>
          <w:p w14:paraId="391EED97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0.1426</w:t>
            </w:r>
          </w:p>
        </w:tc>
        <w:tc>
          <w:tcPr>
            <w:tcW w:w="197" w:type="pct"/>
            <w:vAlign w:val="bottom"/>
          </w:tcPr>
          <w:p w14:paraId="728D94D1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0.1402</w:t>
            </w:r>
          </w:p>
        </w:tc>
        <w:tc>
          <w:tcPr>
            <w:tcW w:w="197" w:type="pct"/>
            <w:vAlign w:val="bottom"/>
          </w:tcPr>
          <w:p w14:paraId="3C930366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0.1393</w:t>
            </w:r>
          </w:p>
        </w:tc>
        <w:tc>
          <w:tcPr>
            <w:tcW w:w="196" w:type="pct"/>
            <w:vAlign w:val="bottom"/>
          </w:tcPr>
          <w:p w14:paraId="6EF62210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0.1416</w:t>
            </w:r>
          </w:p>
        </w:tc>
        <w:tc>
          <w:tcPr>
            <w:tcW w:w="197" w:type="pct"/>
            <w:vAlign w:val="bottom"/>
          </w:tcPr>
          <w:p w14:paraId="7385C0FC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0.1471</w:t>
            </w:r>
          </w:p>
        </w:tc>
        <w:tc>
          <w:tcPr>
            <w:tcW w:w="196" w:type="pct"/>
            <w:vAlign w:val="bottom"/>
          </w:tcPr>
          <w:p w14:paraId="6D498971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0.1581</w:t>
            </w:r>
          </w:p>
        </w:tc>
        <w:tc>
          <w:tcPr>
            <w:tcW w:w="197" w:type="pct"/>
            <w:vAlign w:val="bottom"/>
          </w:tcPr>
          <w:p w14:paraId="392AA4AB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0.1730</w:t>
            </w:r>
          </w:p>
        </w:tc>
        <w:tc>
          <w:tcPr>
            <w:tcW w:w="197" w:type="pct"/>
            <w:vAlign w:val="bottom"/>
          </w:tcPr>
          <w:p w14:paraId="33FC0E43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0.1964</w:t>
            </w:r>
          </w:p>
        </w:tc>
        <w:tc>
          <w:tcPr>
            <w:tcW w:w="196" w:type="pct"/>
            <w:vAlign w:val="bottom"/>
          </w:tcPr>
          <w:p w14:paraId="67BBE785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0.2238</w:t>
            </w:r>
          </w:p>
        </w:tc>
        <w:tc>
          <w:tcPr>
            <w:tcW w:w="197" w:type="pct"/>
            <w:vAlign w:val="bottom"/>
          </w:tcPr>
          <w:p w14:paraId="2EADC896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0.2461</w:t>
            </w:r>
          </w:p>
        </w:tc>
        <w:tc>
          <w:tcPr>
            <w:tcW w:w="197" w:type="pct"/>
            <w:vAlign w:val="bottom"/>
          </w:tcPr>
          <w:p w14:paraId="5BF4F237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0.2558</w:t>
            </w:r>
          </w:p>
        </w:tc>
        <w:tc>
          <w:tcPr>
            <w:tcW w:w="196" w:type="pct"/>
            <w:vAlign w:val="bottom"/>
          </w:tcPr>
          <w:p w14:paraId="5EFD0C02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0.2583</w:t>
            </w:r>
          </w:p>
        </w:tc>
        <w:tc>
          <w:tcPr>
            <w:tcW w:w="197" w:type="pct"/>
            <w:vAlign w:val="bottom"/>
          </w:tcPr>
          <w:p w14:paraId="2CC29560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0.2565</w:t>
            </w:r>
          </w:p>
        </w:tc>
        <w:tc>
          <w:tcPr>
            <w:tcW w:w="196" w:type="pct"/>
            <w:vAlign w:val="bottom"/>
          </w:tcPr>
          <w:p w14:paraId="3FE945E3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0.2568</w:t>
            </w:r>
          </w:p>
        </w:tc>
        <w:tc>
          <w:tcPr>
            <w:tcW w:w="197" w:type="pct"/>
            <w:vAlign w:val="bottom"/>
          </w:tcPr>
          <w:p w14:paraId="732AF046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0.2562</w:t>
            </w:r>
          </w:p>
        </w:tc>
        <w:tc>
          <w:tcPr>
            <w:tcW w:w="197" w:type="pct"/>
            <w:vAlign w:val="bottom"/>
          </w:tcPr>
          <w:p w14:paraId="5150B353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0.2545</w:t>
            </w:r>
          </w:p>
        </w:tc>
        <w:tc>
          <w:tcPr>
            <w:tcW w:w="196" w:type="pct"/>
            <w:vAlign w:val="bottom"/>
          </w:tcPr>
          <w:p w14:paraId="1FFC67C6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0.2580</w:t>
            </w:r>
          </w:p>
        </w:tc>
        <w:tc>
          <w:tcPr>
            <w:tcW w:w="197" w:type="pct"/>
            <w:vAlign w:val="bottom"/>
          </w:tcPr>
          <w:p w14:paraId="3125CAA2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0.2603</w:t>
            </w:r>
          </w:p>
        </w:tc>
        <w:tc>
          <w:tcPr>
            <w:tcW w:w="197" w:type="pct"/>
            <w:vAlign w:val="bottom"/>
          </w:tcPr>
          <w:p w14:paraId="11DB6911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0.2639</w:t>
            </w:r>
          </w:p>
        </w:tc>
      </w:tr>
      <w:tr w:rsidR="00371B62" w:rsidRPr="00CD018A" w14:paraId="45AAF144" w14:textId="77777777" w:rsidTr="00F2433C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pct"/>
          </w:tcPr>
          <w:p w14:paraId="0FA8603E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6" w:type="pct"/>
          </w:tcPr>
          <w:p w14:paraId="4980EBB6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97" w:type="pct"/>
          </w:tcPr>
          <w:p w14:paraId="71DF8001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6" w:type="pct"/>
          </w:tcPr>
          <w:p w14:paraId="263E8CDE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-13.30</w:t>
            </w:r>
          </w:p>
        </w:tc>
        <w:tc>
          <w:tcPr>
            <w:tcW w:w="197" w:type="pct"/>
          </w:tcPr>
          <w:p w14:paraId="48AEE6B5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13:30 - </w:t>
            </w:r>
            <w:r>
              <w:rPr>
                <w:rFonts w:ascii="Arial Narrow" w:hAnsi="Arial Narrow" w:cs="Times New Roman"/>
                <w:sz w:val="16"/>
                <w:szCs w:val="16"/>
              </w:rPr>
              <w:t>14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78D58139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6" w:type="pct"/>
          </w:tcPr>
          <w:p w14:paraId="31CB4EE2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7" w:type="pct"/>
          </w:tcPr>
          <w:p w14:paraId="5F9E1296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7" w:type="pct"/>
          </w:tcPr>
          <w:p w14:paraId="4E3BE034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6" w:type="pct"/>
          </w:tcPr>
          <w:p w14:paraId="6A151151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7" w:type="pct"/>
          </w:tcPr>
          <w:p w14:paraId="454635E1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6" w:type="pct"/>
          </w:tcPr>
          <w:p w14:paraId="318DD055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7" w:type="pct"/>
          </w:tcPr>
          <w:p w14:paraId="287E0D52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7" w:type="pct"/>
          </w:tcPr>
          <w:p w14:paraId="06D1BE5C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6" w:type="pct"/>
          </w:tcPr>
          <w:p w14:paraId="37809269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</w:t>
            </w: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5A7D8874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7" w:type="pct"/>
          </w:tcPr>
          <w:p w14:paraId="1CE8C0D4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6" w:type="pct"/>
          </w:tcPr>
          <w:p w14:paraId="283A5411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7" w:type="pct"/>
          </w:tcPr>
          <w:p w14:paraId="60B7DBDA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6" w:type="pct"/>
          </w:tcPr>
          <w:p w14:paraId="087A2592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7" w:type="pct"/>
          </w:tcPr>
          <w:p w14:paraId="510010AE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7" w:type="pct"/>
          </w:tcPr>
          <w:p w14:paraId="0A8CB75C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6" w:type="pct"/>
          </w:tcPr>
          <w:p w14:paraId="5362F739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7" w:type="pct"/>
          </w:tcPr>
          <w:p w14:paraId="16B32565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7" w:type="pct"/>
          </w:tcPr>
          <w:p w14:paraId="71AE4571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665527" w:rsidRPr="006F0208" w14:paraId="5D2A635E" w14:textId="77777777" w:rsidTr="00F24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" w:type="pct"/>
          </w:tcPr>
          <w:p w14:paraId="49F6A93A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</w:t>
            </w:r>
            <w:r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196" w:type="pct"/>
            <w:vAlign w:val="bottom"/>
          </w:tcPr>
          <w:p w14:paraId="16C6E2A6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0.2655</w:t>
            </w:r>
          </w:p>
        </w:tc>
        <w:tc>
          <w:tcPr>
            <w:tcW w:w="197" w:type="pct"/>
            <w:vAlign w:val="bottom"/>
          </w:tcPr>
          <w:p w14:paraId="66F1C634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0.2675</w:t>
            </w:r>
          </w:p>
        </w:tc>
        <w:tc>
          <w:tcPr>
            <w:tcW w:w="196" w:type="pct"/>
            <w:vAlign w:val="bottom"/>
          </w:tcPr>
          <w:p w14:paraId="644DB92A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0.2680</w:t>
            </w:r>
          </w:p>
        </w:tc>
        <w:tc>
          <w:tcPr>
            <w:tcW w:w="197" w:type="pct"/>
            <w:vAlign w:val="bottom"/>
          </w:tcPr>
          <w:p w14:paraId="14C57F44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0.2673</w:t>
            </w:r>
          </w:p>
        </w:tc>
        <w:tc>
          <w:tcPr>
            <w:tcW w:w="197" w:type="pct"/>
            <w:vAlign w:val="bottom"/>
          </w:tcPr>
          <w:p w14:paraId="77B0029B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0.2697</w:t>
            </w:r>
          </w:p>
        </w:tc>
        <w:tc>
          <w:tcPr>
            <w:tcW w:w="196" w:type="pct"/>
            <w:vAlign w:val="bottom"/>
          </w:tcPr>
          <w:p w14:paraId="3660E946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0.2711</w:t>
            </w:r>
          </w:p>
        </w:tc>
        <w:tc>
          <w:tcPr>
            <w:tcW w:w="197" w:type="pct"/>
            <w:vAlign w:val="bottom"/>
          </w:tcPr>
          <w:p w14:paraId="3EE1EABC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0.2764</w:t>
            </w:r>
          </w:p>
        </w:tc>
        <w:tc>
          <w:tcPr>
            <w:tcW w:w="197" w:type="pct"/>
            <w:vAlign w:val="bottom"/>
          </w:tcPr>
          <w:p w14:paraId="7BF712FF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0.2862</w:t>
            </w:r>
          </w:p>
        </w:tc>
        <w:tc>
          <w:tcPr>
            <w:tcW w:w="196" w:type="pct"/>
            <w:vAlign w:val="bottom"/>
          </w:tcPr>
          <w:p w14:paraId="50A0C5A2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0.2976</w:t>
            </w:r>
          </w:p>
        </w:tc>
        <w:tc>
          <w:tcPr>
            <w:tcW w:w="197" w:type="pct"/>
            <w:vAlign w:val="bottom"/>
          </w:tcPr>
          <w:p w14:paraId="42CAC193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0.3142</w:t>
            </w:r>
          </w:p>
        </w:tc>
        <w:tc>
          <w:tcPr>
            <w:tcW w:w="196" w:type="pct"/>
            <w:vAlign w:val="bottom"/>
          </w:tcPr>
          <w:p w14:paraId="7771098D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0.3331</w:t>
            </w:r>
          </w:p>
        </w:tc>
        <w:tc>
          <w:tcPr>
            <w:tcW w:w="197" w:type="pct"/>
            <w:vAlign w:val="bottom"/>
          </w:tcPr>
          <w:p w14:paraId="46886EAB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0.3571</w:t>
            </w:r>
          </w:p>
        </w:tc>
        <w:tc>
          <w:tcPr>
            <w:tcW w:w="197" w:type="pct"/>
            <w:vAlign w:val="bottom"/>
          </w:tcPr>
          <w:p w14:paraId="7B0A671E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0.3727</w:t>
            </w:r>
          </w:p>
        </w:tc>
        <w:tc>
          <w:tcPr>
            <w:tcW w:w="196" w:type="pct"/>
            <w:vAlign w:val="bottom"/>
          </w:tcPr>
          <w:p w14:paraId="5922D14C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0.3782</w:t>
            </w:r>
          </w:p>
        </w:tc>
        <w:tc>
          <w:tcPr>
            <w:tcW w:w="197" w:type="pct"/>
            <w:vAlign w:val="bottom"/>
          </w:tcPr>
          <w:p w14:paraId="27C443ED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0.3672</w:t>
            </w:r>
          </w:p>
        </w:tc>
        <w:tc>
          <w:tcPr>
            <w:tcW w:w="197" w:type="pct"/>
            <w:vAlign w:val="bottom"/>
          </w:tcPr>
          <w:p w14:paraId="2F6EA37B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0.3555</w:t>
            </w:r>
          </w:p>
        </w:tc>
        <w:tc>
          <w:tcPr>
            <w:tcW w:w="196" w:type="pct"/>
            <w:vAlign w:val="bottom"/>
          </w:tcPr>
          <w:p w14:paraId="42826AFE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0.3482</w:t>
            </w:r>
          </w:p>
        </w:tc>
        <w:tc>
          <w:tcPr>
            <w:tcW w:w="197" w:type="pct"/>
            <w:vAlign w:val="bottom"/>
          </w:tcPr>
          <w:p w14:paraId="204F6CCA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0.3295</w:t>
            </w:r>
          </w:p>
        </w:tc>
        <w:tc>
          <w:tcPr>
            <w:tcW w:w="196" w:type="pct"/>
            <w:vAlign w:val="bottom"/>
          </w:tcPr>
          <w:p w14:paraId="220D450C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0.3081</w:t>
            </w:r>
          </w:p>
        </w:tc>
        <w:tc>
          <w:tcPr>
            <w:tcW w:w="197" w:type="pct"/>
            <w:vAlign w:val="bottom"/>
          </w:tcPr>
          <w:p w14:paraId="721E91A8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0.2910</w:t>
            </w:r>
          </w:p>
        </w:tc>
        <w:tc>
          <w:tcPr>
            <w:tcW w:w="197" w:type="pct"/>
            <w:vAlign w:val="bottom"/>
          </w:tcPr>
          <w:p w14:paraId="19C6D1FE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0.2758</w:t>
            </w:r>
          </w:p>
        </w:tc>
        <w:tc>
          <w:tcPr>
            <w:tcW w:w="196" w:type="pct"/>
            <w:vAlign w:val="bottom"/>
          </w:tcPr>
          <w:p w14:paraId="7B72CFC4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0.2571</w:t>
            </w:r>
          </w:p>
        </w:tc>
        <w:tc>
          <w:tcPr>
            <w:tcW w:w="197" w:type="pct"/>
            <w:vAlign w:val="bottom"/>
          </w:tcPr>
          <w:p w14:paraId="7E9991E1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0.2343</w:t>
            </w:r>
          </w:p>
        </w:tc>
        <w:tc>
          <w:tcPr>
            <w:tcW w:w="197" w:type="pct"/>
            <w:vAlign w:val="bottom"/>
          </w:tcPr>
          <w:p w14:paraId="647E525B" w14:textId="77777777" w:rsidR="00371B62" w:rsidRPr="006F0208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F0208">
              <w:rPr>
                <w:rFonts w:ascii="Arial Narrow" w:hAnsi="Arial Narrow"/>
                <w:b/>
                <w:bCs/>
                <w:sz w:val="16"/>
                <w:szCs w:val="16"/>
              </w:rPr>
              <w:t>0.2092</w:t>
            </w:r>
          </w:p>
        </w:tc>
      </w:tr>
    </w:tbl>
    <w:p w14:paraId="34ACFE98" w14:textId="6391E532" w:rsidR="00604DEA" w:rsidRDefault="00A57C43" w:rsidP="00A57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AFD062" w14:textId="77777777" w:rsidR="00371B62" w:rsidRPr="00871146" w:rsidRDefault="00371B62" w:rsidP="00FA109B">
      <w:pPr>
        <w:pStyle w:val="ListParagraph"/>
        <w:numPr>
          <w:ilvl w:val="0"/>
          <w:numId w:val="34"/>
        </w:numPr>
        <w:tabs>
          <w:tab w:val="left" w:pos="340"/>
        </w:tabs>
        <w:spacing w:before="12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475F7">
        <w:rPr>
          <w:rFonts w:ascii="Times New Roman" w:hAnsi="Times New Roman" w:cs="Times New Roman"/>
          <w:b/>
          <w:sz w:val="24"/>
          <w:szCs w:val="24"/>
        </w:rPr>
        <w:lastRenderedPageBreak/>
        <w:t>Essential</w:t>
      </w:r>
      <w:r>
        <w:rPr>
          <w:rFonts w:ascii="Times New Roman" w:hAnsi="Times New Roman" w:cs="Times New Roman"/>
          <w:b/>
          <w:sz w:val="24"/>
          <w:szCs w:val="24"/>
        </w:rPr>
        <w:t xml:space="preserve"> Energy distribution region</w:t>
      </w:r>
    </w:p>
    <w:p w14:paraId="6EDA0F66" w14:textId="77777777" w:rsidR="00371B62" w:rsidRDefault="00371B62" w:rsidP="00371B62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</w:rPr>
        <w:t xml:space="preserve"> </w:t>
      </w:r>
      <w:r w:rsidRPr="00C55308">
        <w:rPr>
          <w:rFonts w:ascii="Times New Roman" w:hAnsi="Times New Roman" w:cs="Times New Roman"/>
          <w:b/>
          <w:bCs/>
        </w:rPr>
        <w:t>(4,600 kWh/yr)</w:t>
      </w:r>
    </w:p>
    <w:tbl>
      <w:tblPr>
        <w:tblStyle w:val="PlainTable1"/>
        <w:tblW w:w="5799" w:type="pct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1"/>
        <w:gridCol w:w="634"/>
      </w:tblGrid>
      <w:tr w:rsidR="00371B62" w:rsidRPr="00CD018A" w14:paraId="1FDECCF7" w14:textId="77777777" w:rsidTr="00F24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3E8DA70D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7" w:type="pct"/>
          </w:tcPr>
          <w:p w14:paraId="5B4E863F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197" w:type="pct"/>
          </w:tcPr>
          <w:p w14:paraId="6E8107A2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97" w:type="pct"/>
          </w:tcPr>
          <w:p w14:paraId="670ECF81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7" w:type="pct"/>
          </w:tcPr>
          <w:p w14:paraId="3E3B793B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7" w:type="pct"/>
          </w:tcPr>
          <w:p w14:paraId="0AA69F75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7" w:type="pct"/>
          </w:tcPr>
          <w:p w14:paraId="354008DF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7" w:type="pct"/>
          </w:tcPr>
          <w:p w14:paraId="74A123C8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7" w:type="pct"/>
          </w:tcPr>
          <w:p w14:paraId="64E6A883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7" w:type="pct"/>
          </w:tcPr>
          <w:p w14:paraId="7FDBA957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7" w:type="pct"/>
          </w:tcPr>
          <w:p w14:paraId="28FC6332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7" w:type="pct"/>
          </w:tcPr>
          <w:p w14:paraId="757640EA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7" w:type="pct"/>
          </w:tcPr>
          <w:p w14:paraId="54A54359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7" w:type="pct"/>
          </w:tcPr>
          <w:p w14:paraId="63158E5D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7" w:type="pct"/>
          </w:tcPr>
          <w:p w14:paraId="4D03683E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7" w:type="pct"/>
          </w:tcPr>
          <w:p w14:paraId="16C2DFED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7" w:type="pct"/>
          </w:tcPr>
          <w:p w14:paraId="4D1552ED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7" w:type="pct"/>
          </w:tcPr>
          <w:p w14:paraId="461B210B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7" w:type="pct"/>
          </w:tcPr>
          <w:p w14:paraId="19CF7FC3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7" w:type="pct"/>
          </w:tcPr>
          <w:p w14:paraId="48650A5F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7" w:type="pct"/>
          </w:tcPr>
          <w:p w14:paraId="674BB0A2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7" w:type="pct"/>
          </w:tcPr>
          <w:p w14:paraId="5DC413B0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7" w:type="pct"/>
          </w:tcPr>
          <w:p w14:paraId="463422CD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7" w:type="pct"/>
          </w:tcPr>
          <w:p w14:paraId="5927E079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8" w:type="pct"/>
          </w:tcPr>
          <w:p w14:paraId="69DB5F2A" w14:textId="77777777" w:rsidR="00371B62" w:rsidRPr="007003C9" w:rsidRDefault="00371B62" w:rsidP="007413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B8373C" w:rsidRPr="00CD018A" w14:paraId="013AEF83" w14:textId="77777777" w:rsidTr="00F24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4169D920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(kWh)</w:t>
            </w:r>
          </w:p>
        </w:tc>
        <w:tc>
          <w:tcPr>
            <w:tcW w:w="197" w:type="pct"/>
            <w:vAlign w:val="bottom"/>
          </w:tcPr>
          <w:p w14:paraId="14BB7FB6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0.2794</w:t>
            </w:r>
          </w:p>
        </w:tc>
        <w:tc>
          <w:tcPr>
            <w:tcW w:w="197" w:type="pct"/>
            <w:vAlign w:val="bottom"/>
          </w:tcPr>
          <w:p w14:paraId="781F2FD9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0.2784</w:t>
            </w:r>
          </w:p>
        </w:tc>
        <w:tc>
          <w:tcPr>
            <w:tcW w:w="197" w:type="pct"/>
            <w:vAlign w:val="bottom"/>
          </w:tcPr>
          <w:p w14:paraId="5F7B83A7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0.2681</w:t>
            </w:r>
          </w:p>
        </w:tc>
        <w:tc>
          <w:tcPr>
            <w:tcW w:w="197" w:type="pct"/>
            <w:vAlign w:val="bottom"/>
          </w:tcPr>
          <w:p w14:paraId="20768632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0.2547</w:t>
            </w:r>
          </w:p>
        </w:tc>
        <w:tc>
          <w:tcPr>
            <w:tcW w:w="197" w:type="pct"/>
            <w:vAlign w:val="bottom"/>
          </w:tcPr>
          <w:p w14:paraId="7E06EE8C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0.2343</w:t>
            </w:r>
          </w:p>
        </w:tc>
        <w:tc>
          <w:tcPr>
            <w:tcW w:w="197" w:type="pct"/>
            <w:vAlign w:val="bottom"/>
          </w:tcPr>
          <w:p w14:paraId="6AFA6E83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0.2102</w:t>
            </w:r>
          </w:p>
        </w:tc>
        <w:tc>
          <w:tcPr>
            <w:tcW w:w="197" w:type="pct"/>
            <w:vAlign w:val="bottom"/>
          </w:tcPr>
          <w:p w14:paraId="246E88F5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0.1914</w:t>
            </w:r>
          </w:p>
        </w:tc>
        <w:tc>
          <w:tcPr>
            <w:tcW w:w="197" w:type="pct"/>
            <w:vAlign w:val="bottom"/>
          </w:tcPr>
          <w:p w14:paraId="3F88F21A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0.1794</w:t>
            </w:r>
          </w:p>
        </w:tc>
        <w:tc>
          <w:tcPr>
            <w:tcW w:w="197" w:type="pct"/>
            <w:vAlign w:val="bottom"/>
          </w:tcPr>
          <w:p w14:paraId="03BC93C9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0.1740</w:t>
            </w:r>
          </w:p>
        </w:tc>
        <w:tc>
          <w:tcPr>
            <w:tcW w:w="197" w:type="pct"/>
            <w:vAlign w:val="bottom"/>
          </w:tcPr>
          <w:p w14:paraId="747E2C4E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0.1735</w:t>
            </w:r>
          </w:p>
        </w:tc>
        <w:tc>
          <w:tcPr>
            <w:tcW w:w="197" w:type="pct"/>
            <w:vAlign w:val="bottom"/>
          </w:tcPr>
          <w:p w14:paraId="2776A592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0.1815</w:t>
            </w:r>
          </w:p>
        </w:tc>
        <w:tc>
          <w:tcPr>
            <w:tcW w:w="197" w:type="pct"/>
            <w:vAlign w:val="bottom"/>
          </w:tcPr>
          <w:p w14:paraId="0DBAA7FC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0.1948</w:t>
            </w:r>
          </w:p>
        </w:tc>
        <w:tc>
          <w:tcPr>
            <w:tcW w:w="197" w:type="pct"/>
            <w:vAlign w:val="bottom"/>
          </w:tcPr>
          <w:p w14:paraId="4CCB2F22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0.2173</w:t>
            </w:r>
          </w:p>
        </w:tc>
        <w:tc>
          <w:tcPr>
            <w:tcW w:w="197" w:type="pct"/>
            <w:vAlign w:val="bottom"/>
          </w:tcPr>
          <w:p w14:paraId="29DC1B39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0.2389</w:t>
            </w:r>
          </w:p>
        </w:tc>
        <w:tc>
          <w:tcPr>
            <w:tcW w:w="197" w:type="pct"/>
            <w:vAlign w:val="bottom"/>
          </w:tcPr>
          <w:p w14:paraId="7C0D1473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0.2485</w:t>
            </w:r>
          </w:p>
        </w:tc>
        <w:tc>
          <w:tcPr>
            <w:tcW w:w="197" w:type="pct"/>
            <w:vAlign w:val="bottom"/>
          </w:tcPr>
          <w:p w14:paraId="1CD66934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0.2604</w:t>
            </w:r>
          </w:p>
        </w:tc>
        <w:tc>
          <w:tcPr>
            <w:tcW w:w="197" w:type="pct"/>
            <w:vAlign w:val="bottom"/>
          </w:tcPr>
          <w:p w14:paraId="688EB93E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0.2607</w:t>
            </w:r>
          </w:p>
        </w:tc>
        <w:tc>
          <w:tcPr>
            <w:tcW w:w="197" w:type="pct"/>
            <w:vAlign w:val="bottom"/>
          </w:tcPr>
          <w:p w14:paraId="4665790F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0.2536</w:t>
            </w:r>
          </w:p>
        </w:tc>
        <w:tc>
          <w:tcPr>
            <w:tcW w:w="197" w:type="pct"/>
            <w:vAlign w:val="bottom"/>
          </w:tcPr>
          <w:p w14:paraId="3DE1FFC1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0.2533</w:t>
            </w:r>
          </w:p>
        </w:tc>
        <w:tc>
          <w:tcPr>
            <w:tcW w:w="197" w:type="pct"/>
            <w:vAlign w:val="bottom"/>
          </w:tcPr>
          <w:p w14:paraId="221D57A5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0.2510</w:t>
            </w:r>
          </w:p>
        </w:tc>
        <w:tc>
          <w:tcPr>
            <w:tcW w:w="197" w:type="pct"/>
            <w:vAlign w:val="bottom"/>
          </w:tcPr>
          <w:p w14:paraId="5AB8282F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0.2486</w:t>
            </w:r>
          </w:p>
        </w:tc>
        <w:tc>
          <w:tcPr>
            <w:tcW w:w="197" w:type="pct"/>
            <w:vAlign w:val="bottom"/>
          </w:tcPr>
          <w:p w14:paraId="65EA8BB5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0.2471</w:t>
            </w:r>
          </w:p>
        </w:tc>
        <w:tc>
          <w:tcPr>
            <w:tcW w:w="197" w:type="pct"/>
            <w:vAlign w:val="bottom"/>
          </w:tcPr>
          <w:p w14:paraId="71FE8986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0.2445</w:t>
            </w:r>
          </w:p>
        </w:tc>
        <w:tc>
          <w:tcPr>
            <w:tcW w:w="198" w:type="pct"/>
            <w:vAlign w:val="bottom"/>
          </w:tcPr>
          <w:p w14:paraId="4CEED3AA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0.2418</w:t>
            </w:r>
          </w:p>
        </w:tc>
      </w:tr>
      <w:tr w:rsidR="00371B62" w:rsidRPr="00CD018A" w14:paraId="7A9B54DA" w14:textId="77777777" w:rsidTr="00F2433C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4D032465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7" w:type="pct"/>
          </w:tcPr>
          <w:p w14:paraId="0C980C30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97" w:type="pct"/>
          </w:tcPr>
          <w:p w14:paraId="4018560B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7" w:type="pct"/>
          </w:tcPr>
          <w:p w14:paraId="00A9BE37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-13.30</w:t>
            </w:r>
          </w:p>
        </w:tc>
        <w:tc>
          <w:tcPr>
            <w:tcW w:w="197" w:type="pct"/>
          </w:tcPr>
          <w:p w14:paraId="0AF2EBC5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13:30 - </w:t>
            </w:r>
            <w:r>
              <w:rPr>
                <w:rFonts w:ascii="Arial Narrow" w:hAnsi="Arial Narrow" w:cs="Times New Roman"/>
                <w:sz w:val="16"/>
                <w:szCs w:val="16"/>
              </w:rPr>
              <w:t>14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244BA95B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7" w:type="pct"/>
          </w:tcPr>
          <w:p w14:paraId="05ACBD4D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7" w:type="pct"/>
          </w:tcPr>
          <w:p w14:paraId="4EE6D567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7" w:type="pct"/>
          </w:tcPr>
          <w:p w14:paraId="0895A8E0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7" w:type="pct"/>
          </w:tcPr>
          <w:p w14:paraId="707C4A13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7" w:type="pct"/>
          </w:tcPr>
          <w:p w14:paraId="6B32BDA6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7" w:type="pct"/>
          </w:tcPr>
          <w:p w14:paraId="14A28829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7" w:type="pct"/>
          </w:tcPr>
          <w:p w14:paraId="3A4E544D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7" w:type="pct"/>
          </w:tcPr>
          <w:p w14:paraId="6A04EBC8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7" w:type="pct"/>
          </w:tcPr>
          <w:p w14:paraId="59D64161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</w:t>
            </w: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0B970B65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7" w:type="pct"/>
          </w:tcPr>
          <w:p w14:paraId="3C9CDD69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7" w:type="pct"/>
          </w:tcPr>
          <w:p w14:paraId="68E6D611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7" w:type="pct"/>
          </w:tcPr>
          <w:p w14:paraId="7AAF2A9B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7" w:type="pct"/>
          </w:tcPr>
          <w:p w14:paraId="2D0273BF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7" w:type="pct"/>
          </w:tcPr>
          <w:p w14:paraId="521F2E8B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7" w:type="pct"/>
          </w:tcPr>
          <w:p w14:paraId="11496144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7" w:type="pct"/>
          </w:tcPr>
          <w:p w14:paraId="47252E37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7" w:type="pct"/>
          </w:tcPr>
          <w:p w14:paraId="786ADCE1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8" w:type="pct"/>
          </w:tcPr>
          <w:p w14:paraId="36A888F8" w14:textId="77777777" w:rsidR="00371B62" w:rsidRPr="00706A83" w:rsidRDefault="00371B62" w:rsidP="0074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B8373C" w:rsidRPr="00CD018A" w14:paraId="376AF5AB" w14:textId="77777777" w:rsidTr="00F24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34132954" w14:textId="77777777" w:rsidR="00371B62" w:rsidRPr="00706A83" w:rsidRDefault="00371B62" w:rsidP="00741340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</w:t>
            </w:r>
            <w:r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197" w:type="pct"/>
            <w:vAlign w:val="bottom"/>
          </w:tcPr>
          <w:p w14:paraId="5E25585A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0.2431</w:t>
            </w:r>
          </w:p>
        </w:tc>
        <w:tc>
          <w:tcPr>
            <w:tcW w:w="197" w:type="pct"/>
            <w:vAlign w:val="bottom"/>
          </w:tcPr>
          <w:p w14:paraId="59BB508E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0.2428</w:t>
            </w:r>
          </w:p>
        </w:tc>
        <w:tc>
          <w:tcPr>
            <w:tcW w:w="197" w:type="pct"/>
            <w:vAlign w:val="bottom"/>
          </w:tcPr>
          <w:p w14:paraId="020E4BF4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0.2406</w:t>
            </w:r>
          </w:p>
        </w:tc>
        <w:tc>
          <w:tcPr>
            <w:tcW w:w="197" w:type="pct"/>
            <w:vAlign w:val="bottom"/>
          </w:tcPr>
          <w:p w14:paraId="7984867C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0.2372</w:t>
            </w:r>
          </w:p>
        </w:tc>
        <w:tc>
          <w:tcPr>
            <w:tcW w:w="197" w:type="pct"/>
            <w:vAlign w:val="bottom"/>
          </w:tcPr>
          <w:p w14:paraId="6C2841C0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0.2366</w:t>
            </w:r>
          </w:p>
        </w:tc>
        <w:tc>
          <w:tcPr>
            <w:tcW w:w="197" w:type="pct"/>
            <w:vAlign w:val="bottom"/>
          </w:tcPr>
          <w:p w14:paraId="5F6F5982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0.2375</w:t>
            </w:r>
          </w:p>
        </w:tc>
        <w:tc>
          <w:tcPr>
            <w:tcW w:w="197" w:type="pct"/>
            <w:vAlign w:val="bottom"/>
          </w:tcPr>
          <w:p w14:paraId="4DC9CCAF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0.2425</w:t>
            </w:r>
          </w:p>
        </w:tc>
        <w:tc>
          <w:tcPr>
            <w:tcW w:w="197" w:type="pct"/>
            <w:vAlign w:val="bottom"/>
          </w:tcPr>
          <w:p w14:paraId="51BE2419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0.2523</w:t>
            </w:r>
          </w:p>
        </w:tc>
        <w:tc>
          <w:tcPr>
            <w:tcW w:w="197" w:type="pct"/>
            <w:vAlign w:val="bottom"/>
          </w:tcPr>
          <w:p w14:paraId="067BBAB6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0.2646</w:t>
            </w:r>
          </w:p>
        </w:tc>
        <w:tc>
          <w:tcPr>
            <w:tcW w:w="197" w:type="pct"/>
            <w:vAlign w:val="bottom"/>
          </w:tcPr>
          <w:p w14:paraId="53B6939C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0.2810</w:t>
            </w:r>
          </w:p>
        </w:tc>
        <w:tc>
          <w:tcPr>
            <w:tcW w:w="197" w:type="pct"/>
            <w:vAlign w:val="bottom"/>
          </w:tcPr>
          <w:p w14:paraId="1E49AA0E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0.3080</w:t>
            </w:r>
          </w:p>
        </w:tc>
        <w:tc>
          <w:tcPr>
            <w:tcW w:w="197" w:type="pct"/>
            <w:vAlign w:val="bottom"/>
          </w:tcPr>
          <w:p w14:paraId="0B0DA186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0.3422</w:t>
            </w:r>
          </w:p>
        </w:tc>
        <w:tc>
          <w:tcPr>
            <w:tcW w:w="197" w:type="pct"/>
            <w:vAlign w:val="bottom"/>
          </w:tcPr>
          <w:p w14:paraId="24FA3B44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0.3632</w:t>
            </w:r>
          </w:p>
        </w:tc>
        <w:tc>
          <w:tcPr>
            <w:tcW w:w="197" w:type="pct"/>
            <w:vAlign w:val="bottom"/>
          </w:tcPr>
          <w:p w14:paraId="2EC07247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0.3651</w:t>
            </w:r>
          </w:p>
        </w:tc>
        <w:tc>
          <w:tcPr>
            <w:tcW w:w="197" w:type="pct"/>
            <w:vAlign w:val="bottom"/>
          </w:tcPr>
          <w:p w14:paraId="27ECC7B7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0.3541</w:t>
            </w:r>
          </w:p>
        </w:tc>
        <w:tc>
          <w:tcPr>
            <w:tcW w:w="197" w:type="pct"/>
            <w:vAlign w:val="bottom"/>
          </w:tcPr>
          <w:p w14:paraId="41B67A9E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0.3419</w:t>
            </w:r>
          </w:p>
        </w:tc>
        <w:tc>
          <w:tcPr>
            <w:tcW w:w="197" w:type="pct"/>
            <w:vAlign w:val="bottom"/>
          </w:tcPr>
          <w:p w14:paraId="108ACFA6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0.3329</w:t>
            </w:r>
          </w:p>
        </w:tc>
        <w:tc>
          <w:tcPr>
            <w:tcW w:w="197" w:type="pct"/>
            <w:vAlign w:val="bottom"/>
          </w:tcPr>
          <w:p w14:paraId="384CDB63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0.3217</w:t>
            </w:r>
          </w:p>
        </w:tc>
        <w:tc>
          <w:tcPr>
            <w:tcW w:w="197" w:type="pct"/>
            <w:vAlign w:val="bottom"/>
          </w:tcPr>
          <w:p w14:paraId="778934C3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0.3134</w:t>
            </w:r>
          </w:p>
        </w:tc>
        <w:tc>
          <w:tcPr>
            <w:tcW w:w="197" w:type="pct"/>
            <w:vAlign w:val="bottom"/>
          </w:tcPr>
          <w:p w14:paraId="65BA07D6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0.3080</w:t>
            </w:r>
          </w:p>
        </w:tc>
        <w:tc>
          <w:tcPr>
            <w:tcW w:w="197" w:type="pct"/>
            <w:vAlign w:val="bottom"/>
          </w:tcPr>
          <w:p w14:paraId="2CCB8545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0.3119</w:t>
            </w:r>
          </w:p>
        </w:tc>
        <w:tc>
          <w:tcPr>
            <w:tcW w:w="197" w:type="pct"/>
            <w:vAlign w:val="bottom"/>
          </w:tcPr>
          <w:p w14:paraId="16C46A75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0.3006</w:t>
            </w:r>
          </w:p>
        </w:tc>
        <w:tc>
          <w:tcPr>
            <w:tcW w:w="197" w:type="pct"/>
            <w:vAlign w:val="bottom"/>
          </w:tcPr>
          <w:p w14:paraId="0834BB70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0.2903</w:t>
            </w:r>
          </w:p>
        </w:tc>
        <w:tc>
          <w:tcPr>
            <w:tcW w:w="198" w:type="pct"/>
            <w:vAlign w:val="bottom"/>
          </w:tcPr>
          <w:p w14:paraId="6A075C40" w14:textId="77777777" w:rsidR="00371B62" w:rsidRPr="00995F70" w:rsidRDefault="00371B62" w:rsidP="00741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0.2861</w:t>
            </w:r>
          </w:p>
        </w:tc>
      </w:tr>
    </w:tbl>
    <w:p w14:paraId="1D5F629C" w14:textId="77777777" w:rsidR="00371B62" w:rsidRDefault="00371B62" w:rsidP="00371B62">
      <w:pPr>
        <w:spacing w:after="0" w:line="240" w:lineRule="auto"/>
        <w:rPr>
          <w:rFonts w:ascii="Times New Roman" w:hAnsi="Times New Roman" w:cs="Times New Roman"/>
          <w:b/>
        </w:rPr>
      </w:pPr>
    </w:p>
    <w:p w14:paraId="6F56CB11" w14:textId="77777777" w:rsidR="00371B62" w:rsidRPr="00995F70" w:rsidRDefault="00371B62" w:rsidP="00DB310E">
      <w:pPr>
        <w:rPr>
          <w:rFonts w:ascii="Times New Roman" w:hAnsi="Times New Roman" w:cs="Times New Roman"/>
          <w:b/>
        </w:rPr>
      </w:pPr>
      <w:r w:rsidRPr="00C55308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995F70">
        <w:rPr>
          <w:rFonts w:ascii="Times New Roman" w:hAnsi="Times New Roman" w:cs="Times New Roman"/>
          <w:b/>
        </w:rPr>
        <w:t xml:space="preserve"> (4,600 kWh/yr)</w:t>
      </w:r>
    </w:p>
    <w:tbl>
      <w:tblPr>
        <w:tblStyle w:val="PlainTable1"/>
        <w:tblW w:w="5799" w:type="pct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1"/>
        <w:gridCol w:w="634"/>
      </w:tblGrid>
      <w:tr w:rsidR="00371B62" w:rsidRPr="00CD018A" w14:paraId="7F52A428" w14:textId="77777777" w:rsidTr="00DB3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6FB9478E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7" w:type="pct"/>
          </w:tcPr>
          <w:p w14:paraId="31FB0082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00:30</w:t>
            </w:r>
          </w:p>
        </w:tc>
        <w:tc>
          <w:tcPr>
            <w:tcW w:w="197" w:type="pct"/>
          </w:tcPr>
          <w:p w14:paraId="054F40B0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97" w:type="pct"/>
          </w:tcPr>
          <w:p w14:paraId="4C716206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7" w:type="pct"/>
          </w:tcPr>
          <w:p w14:paraId="34CA61F6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7" w:type="pct"/>
          </w:tcPr>
          <w:p w14:paraId="531CF5C7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7" w:type="pct"/>
          </w:tcPr>
          <w:p w14:paraId="190DC436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7" w:type="pct"/>
          </w:tcPr>
          <w:p w14:paraId="402D1B31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7" w:type="pct"/>
          </w:tcPr>
          <w:p w14:paraId="1D78FCE5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7" w:type="pct"/>
          </w:tcPr>
          <w:p w14:paraId="458AABB7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7" w:type="pct"/>
          </w:tcPr>
          <w:p w14:paraId="73EA731A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7" w:type="pct"/>
          </w:tcPr>
          <w:p w14:paraId="044EB4AB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7" w:type="pct"/>
          </w:tcPr>
          <w:p w14:paraId="5A75C04A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7" w:type="pct"/>
          </w:tcPr>
          <w:p w14:paraId="725EAB40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7" w:type="pct"/>
          </w:tcPr>
          <w:p w14:paraId="34DCA452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7" w:type="pct"/>
          </w:tcPr>
          <w:p w14:paraId="0F98B130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7" w:type="pct"/>
          </w:tcPr>
          <w:p w14:paraId="6FD23848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7" w:type="pct"/>
          </w:tcPr>
          <w:p w14:paraId="6EC604AF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7" w:type="pct"/>
          </w:tcPr>
          <w:p w14:paraId="3DAEA862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7" w:type="pct"/>
          </w:tcPr>
          <w:p w14:paraId="707E8659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7" w:type="pct"/>
          </w:tcPr>
          <w:p w14:paraId="40F500DD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7" w:type="pct"/>
          </w:tcPr>
          <w:p w14:paraId="122EF3EE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7" w:type="pct"/>
          </w:tcPr>
          <w:p w14:paraId="2E50BC8A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7" w:type="pct"/>
          </w:tcPr>
          <w:p w14:paraId="6A5DD41F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8" w:type="pct"/>
          </w:tcPr>
          <w:p w14:paraId="2C9F88DF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B8373C" w:rsidRPr="00CD018A" w14:paraId="328D6D96" w14:textId="77777777" w:rsidTr="00DB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207087DF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(kWh)</w:t>
            </w:r>
          </w:p>
        </w:tc>
        <w:tc>
          <w:tcPr>
            <w:tcW w:w="197" w:type="pct"/>
            <w:vAlign w:val="bottom"/>
          </w:tcPr>
          <w:p w14:paraId="18193AE0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0.2794</w:t>
            </w:r>
          </w:p>
        </w:tc>
        <w:tc>
          <w:tcPr>
            <w:tcW w:w="197" w:type="pct"/>
            <w:vAlign w:val="bottom"/>
          </w:tcPr>
          <w:p w14:paraId="1AF45415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0.2784</w:t>
            </w:r>
          </w:p>
        </w:tc>
        <w:tc>
          <w:tcPr>
            <w:tcW w:w="197" w:type="pct"/>
            <w:vAlign w:val="bottom"/>
          </w:tcPr>
          <w:p w14:paraId="2A4A5FA7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0.2681</w:t>
            </w:r>
          </w:p>
        </w:tc>
        <w:tc>
          <w:tcPr>
            <w:tcW w:w="197" w:type="pct"/>
            <w:vAlign w:val="bottom"/>
          </w:tcPr>
          <w:p w14:paraId="02446216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0.2547</w:t>
            </w:r>
          </w:p>
        </w:tc>
        <w:tc>
          <w:tcPr>
            <w:tcW w:w="197" w:type="pct"/>
            <w:vAlign w:val="bottom"/>
          </w:tcPr>
          <w:p w14:paraId="1473A65C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0.2343</w:t>
            </w:r>
          </w:p>
        </w:tc>
        <w:tc>
          <w:tcPr>
            <w:tcW w:w="197" w:type="pct"/>
            <w:vAlign w:val="bottom"/>
          </w:tcPr>
          <w:p w14:paraId="33C1CC06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0.2102</w:t>
            </w:r>
          </w:p>
        </w:tc>
        <w:tc>
          <w:tcPr>
            <w:tcW w:w="197" w:type="pct"/>
            <w:vAlign w:val="bottom"/>
          </w:tcPr>
          <w:p w14:paraId="2CBCE04B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0.1914</w:t>
            </w:r>
          </w:p>
        </w:tc>
        <w:tc>
          <w:tcPr>
            <w:tcW w:w="197" w:type="pct"/>
            <w:vAlign w:val="bottom"/>
          </w:tcPr>
          <w:p w14:paraId="64F5561D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0.1794</w:t>
            </w:r>
          </w:p>
        </w:tc>
        <w:tc>
          <w:tcPr>
            <w:tcW w:w="197" w:type="pct"/>
            <w:vAlign w:val="bottom"/>
          </w:tcPr>
          <w:p w14:paraId="32F59192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0.1740</w:t>
            </w:r>
          </w:p>
        </w:tc>
        <w:tc>
          <w:tcPr>
            <w:tcW w:w="197" w:type="pct"/>
            <w:vAlign w:val="bottom"/>
          </w:tcPr>
          <w:p w14:paraId="11DE4B42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0.1735</w:t>
            </w:r>
          </w:p>
        </w:tc>
        <w:tc>
          <w:tcPr>
            <w:tcW w:w="197" w:type="pct"/>
            <w:vAlign w:val="bottom"/>
          </w:tcPr>
          <w:p w14:paraId="17F9E5D1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0.1815</w:t>
            </w:r>
          </w:p>
        </w:tc>
        <w:tc>
          <w:tcPr>
            <w:tcW w:w="197" w:type="pct"/>
            <w:vAlign w:val="bottom"/>
          </w:tcPr>
          <w:p w14:paraId="68F2374C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0.1948</w:t>
            </w:r>
          </w:p>
        </w:tc>
        <w:tc>
          <w:tcPr>
            <w:tcW w:w="197" w:type="pct"/>
            <w:vAlign w:val="bottom"/>
          </w:tcPr>
          <w:p w14:paraId="2F405D8A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0.2173</w:t>
            </w:r>
          </w:p>
        </w:tc>
        <w:tc>
          <w:tcPr>
            <w:tcW w:w="197" w:type="pct"/>
            <w:vAlign w:val="bottom"/>
          </w:tcPr>
          <w:p w14:paraId="5351456F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0.2389</w:t>
            </w:r>
          </w:p>
        </w:tc>
        <w:tc>
          <w:tcPr>
            <w:tcW w:w="197" w:type="pct"/>
            <w:vAlign w:val="bottom"/>
          </w:tcPr>
          <w:p w14:paraId="6FE1860B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0.2485</w:t>
            </w:r>
          </w:p>
        </w:tc>
        <w:tc>
          <w:tcPr>
            <w:tcW w:w="197" w:type="pct"/>
            <w:vAlign w:val="bottom"/>
          </w:tcPr>
          <w:p w14:paraId="39E04237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0.2604</w:t>
            </w:r>
          </w:p>
        </w:tc>
        <w:tc>
          <w:tcPr>
            <w:tcW w:w="197" w:type="pct"/>
            <w:vAlign w:val="bottom"/>
          </w:tcPr>
          <w:p w14:paraId="6B59194F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0.2607</w:t>
            </w:r>
          </w:p>
        </w:tc>
        <w:tc>
          <w:tcPr>
            <w:tcW w:w="197" w:type="pct"/>
            <w:vAlign w:val="bottom"/>
          </w:tcPr>
          <w:p w14:paraId="542CEA07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0.2536</w:t>
            </w:r>
          </w:p>
        </w:tc>
        <w:tc>
          <w:tcPr>
            <w:tcW w:w="197" w:type="pct"/>
            <w:vAlign w:val="bottom"/>
          </w:tcPr>
          <w:p w14:paraId="5A1AF1F9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0.2533</w:t>
            </w:r>
          </w:p>
        </w:tc>
        <w:tc>
          <w:tcPr>
            <w:tcW w:w="197" w:type="pct"/>
            <w:vAlign w:val="bottom"/>
          </w:tcPr>
          <w:p w14:paraId="56C1B8B8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0.2510</w:t>
            </w:r>
          </w:p>
        </w:tc>
        <w:tc>
          <w:tcPr>
            <w:tcW w:w="197" w:type="pct"/>
            <w:vAlign w:val="bottom"/>
          </w:tcPr>
          <w:p w14:paraId="60D84DD3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0.2486</w:t>
            </w:r>
          </w:p>
        </w:tc>
        <w:tc>
          <w:tcPr>
            <w:tcW w:w="197" w:type="pct"/>
            <w:vAlign w:val="bottom"/>
          </w:tcPr>
          <w:p w14:paraId="652E6F77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0.2471</w:t>
            </w:r>
          </w:p>
        </w:tc>
        <w:tc>
          <w:tcPr>
            <w:tcW w:w="197" w:type="pct"/>
            <w:vAlign w:val="bottom"/>
          </w:tcPr>
          <w:p w14:paraId="417723F0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0.2445</w:t>
            </w:r>
          </w:p>
        </w:tc>
        <w:tc>
          <w:tcPr>
            <w:tcW w:w="198" w:type="pct"/>
            <w:vAlign w:val="bottom"/>
          </w:tcPr>
          <w:p w14:paraId="12AA83C2" w14:textId="77777777" w:rsidR="00371B62" w:rsidRPr="008E0C96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0.2418</w:t>
            </w:r>
          </w:p>
        </w:tc>
      </w:tr>
      <w:tr w:rsidR="00371B62" w:rsidRPr="00CD018A" w14:paraId="084E9C95" w14:textId="77777777" w:rsidTr="00DB310E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76B1F199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7" w:type="pct"/>
          </w:tcPr>
          <w:p w14:paraId="238E802E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97" w:type="pct"/>
          </w:tcPr>
          <w:p w14:paraId="2CD83975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7" w:type="pct"/>
          </w:tcPr>
          <w:p w14:paraId="7E2101AF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-13.30</w:t>
            </w:r>
          </w:p>
        </w:tc>
        <w:tc>
          <w:tcPr>
            <w:tcW w:w="197" w:type="pct"/>
          </w:tcPr>
          <w:p w14:paraId="534AA204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13:30 - </w:t>
            </w:r>
            <w:r>
              <w:rPr>
                <w:rFonts w:ascii="Arial Narrow" w:hAnsi="Arial Narrow" w:cs="Times New Roman"/>
                <w:sz w:val="16"/>
                <w:szCs w:val="16"/>
              </w:rPr>
              <w:t>14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71364EA3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7" w:type="pct"/>
          </w:tcPr>
          <w:p w14:paraId="4B73C597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7" w:type="pct"/>
          </w:tcPr>
          <w:p w14:paraId="33700DCB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7" w:type="pct"/>
          </w:tcPr>
          <w:p w14:paraId="6CCDF9B6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7" w:type="pct"/>
          </w:tcPr>
          <w:p w14:paraId="34F1BA92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7" w:type="pct"/>
          </w:tcPr>
          <w:p w14:paraId="388F4BD4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7" w:type="pct"/>
          </w:tcPr>
          <w:p w14:paraId="6C5CE738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7" w:type="pct"/>
          </w:tcPr>
          <w:p w14:paraId="431F3C11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7" w:type="pct"/>
          </w:tcPr>
          <w:p w14:paraId="2050213C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7" w:type="pct"/>
          </w:tcPr>
          <w:p w14:paraId="3D17B218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</w:t>
            </w: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51181E81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7" w:type="pct"/>
          </w:tcPr>
          <w:p w14:paraId="25572843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7" w:type="pct"/>
          </w:tcPr>
          <w:p w14:paraId="1BB04D50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7" w:type="pct"/>
          </w:tcPr>
          <w:p w14:paraId="5592A7AA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7" w:type="pct"/>
          </w:tcPr>
          <w:p w14:paraId="76370809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7" w:type="pct"/>
          </w:tcPr>
          <w:p w14:paraId="383C34F6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7" w:type="pct"/>
          </w:tcPr>
          <w:p w14:paraId="78C88639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7" w:type="pct"/>
          </w:tcPr>
          <w:p w14:paraId="3FD23623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7" w:type="pct"/>
          </w:tcPr>
          <w:p w14:paraId="7E73B93F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8" w:type="pct"/>
          </w:tcPr>
          <w:p w14:paraId="3896B29A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B8373C" w:rsidRPr="00CD018A" w14:paraId="758C166C" w14:textId="77777777" w:rsidTr="00DB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4AD9C36A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</w:t>
            </w:r>
            <w:r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197" w:type="pct"/>
            <w:vAlign w:val="bottom"/>
          </w:tcPr>
          <w:p w14:paraId="1F2A97B2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0.2431</w:t>
            </w:r>
          </w:p>
        </w:tc>
        <w:tc>
          <w:tcPr>
            <w:tcW w:w="197" w:type="pct"/>
            <w:vAlign w:val="bottom"/>
          </w:tcPr>
          <w:p w14:paraId="400A4781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0.2428</w:t>
            </w:r>
          </w:p>
        </w:tc>
        <w:tc>
          <w:tcPr>
            <w:tcW w:w="197" w:type="pct"/>
            <w:vAlign w:val="bottom"/>
          </w:tcPr>
          <w:p w14:paraId="6565F069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0.2406</w:t>
            </w:r>
          </w:p>
        </w:tc>
        <w:tc>
          <w:tcPr>
            <w:tcW w:w="197" w:type="pct"/>
            <w:vAlign w:val="bottom"/>
          </w:tcPr>
          <w:p w14:paraId="12C4D01A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0.2372</w:t>
            </w:r>
          </w:p>
        </w:tc>
        <w:tc>
          <w:tcPr>
            <w:tcW w:w="197" w:type="pct"/>
            <w:vAlign w:val="bottom"/>
          </w:tcPr>
          <w:p w14:paraId="237034C3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0.2366</w:t>
            </w:r>
          </w:p>
        </w:tc>
        <w:tc>
          <w:tcPr>
            <w:tcW w:w="197" w:type="pct"/>
            <w:vAlign w:val="bottom"/>
          </w:tcPr>
          <w:p w14:paraId="22A4E2FA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0.2375</w:t>
            </w:r>
          </w:p>
        </w:tc>
        <w:tc>
          <w:tcPr>
            <w:tcW w:w="197" w:type="pct"/>
            <w:vAlign w:val="bottom"/>
          </w:tcPr>
          <w:p w14:paraId="2AA444E6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0.2425</w:t>
            </w:r>
          </w:p>
        </w:tc>
        <w:tc>
          <w:tcPr>
            <w:tcW w:w="197" w:type="pct"/>
            <w:vAlign w:val="bottom"/>
          </w:tcPr>
          <w:p w14:paraId="7AF3E83E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0.2523</w:t>
            </w:r>
          </w:p>
        </w:tc>
        <w:tc>
          <w:tcPr>
            <w:tcW w:w="197" w:type="pct"/>
            <w:vAlign w:val="bottom"/>
          </w:tcPr>
          <w:p w14:paraId="7A2197AB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0.2646</w:t>
            </w:r>
          </w:p>
        </w:tc>
        <w:tc>
          <w:tcPr>
            <w:tcW w:w="197" w:type="pct"/>
            <w:vAlign w:val="bottom"/>
          </w:tcPr>
          <w:p w14:paraId="75C472C7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0.2810</w:t>
            </w:r>
          </w:p>
        </w:tc>
        <w:tc>
          <w:tcPr>
            <w:tcW w:w="197" w:type="pct"/>
            <w:vAlign w:val="bottom"/>
          </w:tcPr>
          <w:p w14:paraId="0C743FA5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0.3080</w:t>
            </w:r>
          </w:p>
        </w:tc>
        <w:tc>
          <w:tcPr>
            <w:tcW w:w="197" w:type="pct"/>
            <w:vAlign w:val="bottom"/>
          </w:tcPr>
          <w:p w14:paraId="62BA6073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0.3422</w:t>
            </w:r>
          </w:p>
        </w:tc>
        <w:tc>
          <w:tcPr>
            <w:tcW w:w="197" w:type="pct"/>
            <w:vAlign w:val="bottom"/>
          </w:tcPr>
          <w:p w14:paraId="23130EDF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0.3632</w:t>
            </w:r>
          </w:p>
        </w:tc>
        <w:tc>
          <w:tcPr>
            <w:tcW w:w="197" w:type="pct"/>
            <w:vAlign w:val="bottom"/>
          </w:tcPr>
          <w:p w14:paraId="2D2E347D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0.3651</w:t>
            </w:r>
          </w:p>
        </w:tc>
        <w:tc>
          <w:tcPr>
            <w:tcW w:w="197" w:type="pct"/>
            <w:vAlign w:val="bottom"/>
          </w:tcPr>
          <w:p w14:paraId="60A07115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0.3541</w:t>
            </w:r>
          </w:p>
        </w:tc>
        <w:tc>
          <w:tcPr>
            <w:tcW w:w="197" w:type="pct"/>
            <w:vAlign w:val="bottom"/>
          </w:tcPr>
          <w:p w14:paraId="061F0C06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0.3419</w:t>
            </w:r>
          </w:p>
        </w:tc>
        <w:tc>
          <w:tcPr>
            <w:tcW w:w="197" w:type="pct"/>
            <w:vAlign w:val="bottom"/>
          </w:tcPr>
          <w:p w14:paraId="701CEA0A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0.3329</w:t>
            </w:r>
          </w:p>
        </w:tc>
        <w:tc>
          <w:tcPr>
            <w:tcW w:w="197" w:type="pct"/>
            <w:vAlign w:val="bottom"/>
          </w:tcPr>
          <w:p w14:paraId="204B73C0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0.3217</w:t>
            </w:r>
          </w:p>
        </w:tc>
        <w:tc>
          <w:tcPr>
            <w:tcW w:w="197" w:type="pct"/>
            <w:vAlign w:val="bottom"/>
          </w:tcPr>
          <w:p w14:paraId="09A458CE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0.3134</w:t>
            </w:r>
          </w:p>
        </w:tc>
        <w:tc>
          <w:tcPr>
            <w:tcW w:w="197" w:type="pct"/>
            <w:vAlign w:val="bottom"/>
          </w:tcPr>
          <w:p w14:paraId="00EF9854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0.3080</w:t>
            </w:r>
          </w:p>
        </w:tc>
        <w:tc>
          <w:tcPr>
            <w:tcW w:w="197" w:type="pct"/>
            <w:vAlign w:val="bottom"/>
          </w:tcPr>
          <w:p w14:paraId="02B3788E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0.3119</w:t>
            </w:r>
          </w:p>
        </w:tc>
        <w:tc>
          <w:tcPr>
            <w:tcW w:w="197" w:type="pct"/>
            <w:vAlign w:val="bottom"/>
          </w:tcPr>
          <w:p w14:paraId="3A248F3E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0.3006</w:t>
            </w:r>
          </w:p>
        </w:tc>
        <w:tc>
          <w:tcPr>
            <w:tcW w:w="197" w:type="pct"/>
            <w:vAlign w:val="bottom"/>
          </w:tcPr>
          <w:p w14:paraId="27981095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0.2903</w:t>
            </w:r>
          </w:p>
        </w:tc>
        <w:tc>
          <w:tcPr>
            <w:tcW w:w="198" w:type="pct"/>
            <w:vAlign w:val="bottom"/>
          </w:tcPr>
          <w:p w14:paraId="0FC0E133" w14:textId="77777777" w:rsidR="00371B62" w:rsidRPr="00D037EA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0.2861</w:t>
            </w:r>
          </w:p>
        </w:tc>
      </w:tr>
    </w:tbl>
    <w:p w14:paraId="5506AA37" w14:textId="1280302C" w:rsidR="00604DEA" w:rsidRDefault="00A57C43" w:rsidP="00A57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FB416B" w14:textId="330D0103" w:rsidR="00371B62" w:rsidRPr="00871146" w:rsidRDefault="00371B62" w:rsidP="00FA109B">
      <w:pPr>
        <w:pStyle w:val="ListParagraph"/>
        <w:numPr>
          <w:ilvl w:val="0"/>
          <w:numId w:val="34"/>
        </w:numPr>
        <w:tabs>
          <w:tab w:val="left" w:pos="340"/>
        </w:tabs>
        <w:spacing w:before="12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475F7">
        <w:rPr>
          <w:rFonts w:ascii="Times New Roman" w:hAnsi="Times New Roman" w:cs="Times New Roman"/>
          <w:b/>
          <w:sz w:val="24"/>
          <w:szCs w:val="24"/>
        </w:rPr>
        <w:lastRenderedPageBreak/>
        <w:t>South Australian Power Networks</w:t>
      </w:r>
      <w:r>
        <w:rPr>
          <w:rFonts w:ascii="Times New Roman" w:hAnsi="Times New Roman" w:cs="Times New Roman"/>
          <w:b/>
          <w:sz w:val="24"/>
          <w:szCs w:val="24"/>
        </w:rPr>
        <w:t xml:space="preserve"> distribution region</w:t>
      </w:r>
    </w:p>
    <w:p w14:paraId="7A096A5A" w14:textId="77777777" w:rsidR="00371B62" w:rsidRPr="00C55308" w:rsidRDefault="00371B62" w:rsidP="00371B62">
      <w:pPr>
        <w:rPr>
          <w:rFonts w:ascii="Times New Roman" w:hAnsi="Times New Roman" w:cs="Times New Roman"/>
          <w:b/>
        </w:rPr>
      </w:pPr>
      <w:r w:rsidRPr="00C55308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</w:t>
      </w:r>
      <w:r w:rsidRPr="00284E13">
        <w:rPr>
          <w:rFonts w:ascii="Times New Roman" w:hAnsi="Times New Roman" w:cs="Times New Roman"/>
          <w:b/>
          <w:bCs/>
          <w:iCs/>
        </w:rPr>
        <w:t>Residential Usage without Controlled Load</w:t>
      </w:r>
      <w:r>
        <w:rPr>
          <w:rFonts w:ascii="Times New Roman" w:hAnsi="Times New Roman" w:cs="Times New Roman"/>
          <w:b/>
        </w:rPr>
        <w:t xml:space="preserve"> </w:t>
      </w:r>
      <w:r w:rsidRPr="00C55308">
        <w:rPr>
          <w:rFonts w:ascii="Times New Roman" w:hAnsi="Times New Roman" w:cs="Times New Roman"/>
          <w:b/>
        </w:rPr>
        <w:t>(4,000 kWh/yr)</w:t>
      </w:r>
    </w:p>
    <w:tbl>
      <w:tblPr>
        <w:tblStyle w:val="PlainTable1"/>
        <w:tblW w:w="5800" w:type="pct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371B62" w:rsidRPr="00CD018A" w14:paraId="247CBFCA" w14:textId="77777777" w:rsidTr="00DB3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5641FFA5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7" w:type="pct"/>
          </w:tcPr>
          <w:p w14:paraId="3CF94E02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197" w:type="pct"/>
          </w:tcPr>
          <w:p w14:paraId="4332803D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97" w:type="pct"/>
          </w:tcPr>
          <w:p w14:paraId="036E7204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7" w:type="pct"/>
          </w:tcPr>
          <w:p w14:paraId="3F18AC5D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7" w:type="pct"/>
          </w:tcPr>
          <w:p w14:paraId="30994C5E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7" w:type="pct"/>
          </w:tcPr>
          <w:p w14:paraId="04139129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7" w:type="pct"/>
          </w:tcPr>
          <w:p w14:paraId="7DB491A8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7" w:type="pct"/>
          </w:tcPr>
          <w:p w14:paraId="1344C9FA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7" w:type="pct"/>
          </w:tcPr>
          <w:p w14:paraId="51053DAE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7" w:type="pct"/>
          </w:tcPr>
          <w:p w14:paraId="511C2F73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7" w:type="pct"/>
          </w:tcPr>
          <w:p w14:paraId="4155368E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7" w:type="pct"/>
          </w:tcPr>
          <w:p w14:paraId="7D1AAF03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7" w:type="pct"/>
          </w:tcPr>
          <w:p w14:paraId="03B90699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7" w:type="pct"/>
          </w:tcPr>
          <w:p w14:paraId="6C3EBC79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7" w:type="pct"/>
          </w:tcPr>
          <w:p w14:paraId="3DD16432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7" w:type="pct"/>
          </w:tcPr>
          <w:p w14:paraId="24FD9DEB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7" w:type="pct"/>
          </w:tcPr>
          <w:p w14:paraId="30A00C5A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7" w:type="pct"/>
          </w:tcPr>
          <w:p w14:paraId="07069338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7" w:type="pct"/>
          </w:tcPr>
          <w:p w14:paraId="224A7980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7" w:type="pct"/>
          </w:tcPr>
          <w:p w14:paraId="1E23F925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7" w:type="pct"/>
          </w:tcPr>
          <w:p w14:paraId="6519CB85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7" w:type="pct"/>
          </w:tcPr>
          <w:p w14:paraId="29A1874F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7" w:type="pct"/>
          </w:tcPr>
          <w:p w14:paraId="34D09AF2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7" w:type="pct"/>
          </w:tcPr>
          <w:p w14:paraId="41D50710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B8373C" w:rsidRPr="00CD018A" w14:paraId="07C74B1A" w14:textId="77777777" w:rsidTr="00DB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60D66D17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(kWh)</w:t>
            </w:r>
          </w:p>
        </w:tc>
        <w:tc>
          <w:tcPr>
            <w:tcW w:w="197" w:type="pct"/>
            <w:vAlign w:val="bottom"/>
          </w:tcPr>
          <w:p w14:paraId="1D23FADA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0.2424</w:t>
            </w:r>
          </w:p>
        </w:tc>
        <w:tc>
          <w:tcPr>
            <w:tcW w:w="197" w:type="pct"/>
            <w:vAlign w:val="bottom"/>
          </w:tcPr>
          <w:p w14:paraId="085B3B77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0.2896</w:t>
            </w:r>
          </w:p>
        </w:tc>
        <w:tc>
          <w:tcPr>
            <w:tcW w:w="197" w:type="pct"/>
            <w:vAlign w:val="bottom"/>
          </w:tcPr>
          <w:p w14:paraId="2F04F58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0.3014</w:t>
            </w:r>
          </w:p>
        </w:tc>
        <w:tc>
          <w:tcPr>
            <w:tcW w:w="197" w:type="pct"/>
            <w:vAlign w:val="bottom"/>
          </w:tcPr>
          <w:p w14:paraId="6C4C502C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0.2668</w:t>
            </w:r>
          </w:p>
        </w:tc>
        <w:tc>
          <w:tcPr>
            <w:tcW w:w="197" w:type="pct"/>
            <w:vAlign w:val="bottom"/>
          </w:tcPr>
          <w:p w14:paraId="46ACAC2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0.2246</w:t>
            </w:r>
          </w:p>
        </w:tc>
        <w:tc>
          <w:tcPr>
            <w:tcW w:w="197" w:type="pct"/>
            <w:vAlign w:val="bottom"/>
          </w:tcPr>
          <w:p w14:paraId="69556441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0.1934</w:t>
            </w:r>
          </w:p>
        </w:tc>
        <w:tc>
          <w:tcPr>
            <w:tcW w:w="197" w:type="pct"/>
            <w:vAlign w:val="bottom"/>
          </w:tcPr>
          <w:p w14:paraId="0BF3F6C5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0.1706</w:t>
            </w:r>
          </w:p>
        </w:tc>
        <w:tc>
          <w:tcPr>
            <w:tcW w:w="197" w:type="pct"/>
            <w:vAlign w:val="bottom"/>
          </w:tcPr>
          <w:p w14:paraId="294E9F4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0.1533</w:t>
            </w:r>
          </w:p>
        </w:tc>
        <w:tc>
          <w:tcPr>
            <w:tcW w:w="197" w:type="pct"/>
            <w:vAlign w:val="bottom"/>
          </w:tcPr>
          <w:p w14:paraId="48418471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0.1427</w:t>
            </w:r>
          </w:p>
        </w:tc>
        <w:tc>
          <w:tcPr>
            <w:tcW w:w="197" w:type="pct"/>
            <w:vAlign w:val="bottom"/>
          </w:tcPr>
          <w:p w14:paraId="1482C37D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0.1387</w:t>
            </w:r>
          </w:p>
        </w:tc>
        <w:tc>
          <w:tcPr>
            <w:tcW w:w="197" w:type="pct"/>
            <w:vAlign w:val="bottom"/>
          </w:tcPr>
          <w:p w14:paraId="77923D1E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0.1414</w:t>
            </w:r>
          </w:p>
        </w:tc>
        <w:tc>
          <w:tcPr>
            <w:tcW w:w="197" w:type="pct"/>
            <w:vAlign w:val="bottom"/>
          </w:tcPr>
          <w:p w14:paraId="403F9645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0.1495</w:t>
            </w:r>
          </w:p>
        </w:tc>
        <w:tc>
          <w:tcPr>
            <w:tcW w:w="197" w:type="pct"/>
            <w:vAlign w:val="bottom"/>
          </w:tcPr>
          <w:p w14:paraId="62749DF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0.1675</w:t>
            </w:r>
          </w:p>
        </w:tc>
        <w:tc>
          <w:tcPr>
            <w:tcW w:w="197" w:type="pct"/>
            <w:vAlign w:val="bottom"/>
          </w:tcPr>
          <w:p w14:paraId="2EDD292F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0.1768</w:t>
            </w:r>
          </w:p>
        </w:tc>
        <w:tc>
          <w:tcPr>
            <w:tcW w:w="197" w:type="pct"/>
            <w:vAlign w:val="bottom"/>
          </w:tcPr>
          <w:p w14:paraId="7581ADBD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0.1999</w:t>
            </w:r>
          </w:p>
        </w:tc>
        <w:tc>
          <w:tcPr>
            <w:tcW w:w="197" w:type="pct"/>
            <w:vAlign w:val="bottom"/>
          </w:tcPr>
          <w:p w14:paraId="0AF3184F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0.2007</w:t>
            </w:r>
          </w:p>
        </w:tc>
        <w:tc>
          <w:tcPr>
            <w:tcW w:w="197" w:type="pct"/>
            <w:vAlign w:val="bottom"/>
          </w:tcPr>
          <w:p w14:paraId="2AF850DD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0.1973</w:t>
            </w:r>
          </w:p>
        </w:tc>
        <w:tc>
          <w:tcPr>
            <w:tcW w:w="197" w:type="pct"/>
            <w:vAlign w:val="bottom"/>
          </w:tcPr>
          <w:p w14:paraId="1342F0AD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0.1932</w:t>
            </w:r>
          </w:p>
        </w:tc>
        <w:tc>
          <w:tcPr>
            <w:tcW w:w="197" w:type="pct"/>
            <w:vAlign w:val="bottom"/>
          </w:tcPr>
          <w:p w14:paraId="0A17CDC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0.1930</w:t>
            </w:r>
          </w:p>
        </w:tc>
        <w:tc>
          <w:tcPr>
            <w:tcW w:w="197" w:type="pct"/>
            <w:vAlign w:val="bottom"/>
          </w:tcPr>
          <w:p w14:paraId="4E3E163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0.2041</w:t>
            </w:r>
          </w:p>
        </w:tc>
        <w:tc>
          <w:tcPr>
            <w:tcW w:w="197" w:type="pct"/>
            <w:vAlign w:val="bottom"/>
          </w:tcPr>
          <w:p w14:paraId="3EE754C2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0.2167</w:t>
            </w:r>
          </w:p>
        </w:tc>
        <w:tc>
          <w:tcPr>
            <w:tcW w:w="197" w:type="pct"/>
            <w:vAlign w:val="bottom"/>
          </w:tcPr>
          <w:p w14:paraId="4BAB7E54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0.2330</w:t>
            </w:r>
          </w:p>
        </w:tc>
        <w:tc>
          <w:tcPr>
            <w:tcW w:w="197" w:type="pct"/>
            <w:vAlign w:val="bottom"/>
          </w:tcPr>
          <w:p w14:paraId="0D1A2CEB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0.2401</w:t>
            </w:r>
          </w:p>
        </w:tc>
        <w:tc>
          <w:tcPr>
            <w:tcW w:w="197" w:type="pct"/>
            <w:vAlign w:val="bottom"/>
          </w:tcPr>
          <w:p w14:paraId="4039E307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0.2384</w:t>
            </w:r>
          </w:p>
        </w:tc>
      </w:tr>
      <w:tr w:rsidR="00371B62" w:rsidRPr="00CD018A" w14:paraId="3F1E0957" w14:textId="77777777" w:rsidTr="00DB310E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0398E9D5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7" w:type="pct"/>
          </w:tcPr>
          <w:p w14:paraId="1C4F4B80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97" w:type="pct"/>
          </w:tcPr>
          <w:p w14:paraId="29102D0A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7" w:type="pct"/>
          </w:tcPr>
          <w:p w14:paraId="6C9CB3AB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-13.30</w:t>
            </w:r>
          </w:p>
        </w:tc>
        <w:tc>
          <w:tcPr>
            <w:tcW w:w="197" w:type="pct"/>
          </w:tcPr>
          <w:p w14:paraId="52A59B8F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13:30 - </w:t>
            </w:r>
            <w:r>
              <w:rPr>
                <w:rFonts w:ascii="Arial Narrow" w:hAnsi="Arial Narrow" w:cs="Times New Roman"/>
                <w:sz w:val="16"/>
                <w:szCs w:val="16"/>
              </w:rPr>
              <w:t>14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364DA147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7" w:type="pct"/>
          </w:tcPr>
          <w:p w14:paraId="5B3102F3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7" w:type="pct"/>
          </w:tcPr>
          <w:p w14:paraId="024AFC2C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7" w:type="pct"/>
          </w:tcPr>
          <w:p w14:paraId="11B8D9F0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7" w:type="pct"/>
          </w:tcPr>
          <w:p w14:paraId="7B8D7745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7" w:type="pct"/>
          </w:tcPr>
          <w:p w14:paraId="7D2593EA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7" w:type="pct"/>
          </w:tcPr>
          <w:p w14:paraId="25A86FF8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7" w:type="pct"/>
          </w:tcPr>
          <w:p w14:paraId="49DC4F97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7" w:type="pct"/>
          </w:tcPr>
          <w:p w14:paraId="23E62D2C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7" w:type="pct"/>
          </w:tcPr>
          <w:p w14:paraId="505FB83E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</w:t>
            </w: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032BF267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7" w:type="pct"/>
          </w:tcPr>
          <w:p w14:paraId="47FEFEA8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7" w:type="pct"/>
          </w:tcPr>
          <w:p w14:paraId="1C7C5771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7" w:type="pct"/>
          </w:tcPr>
          <w:p w14:paraId="69333D73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7" w:type="pct"/>
          </w:tcPr>
          <w:p w14:paraId="6DC955D7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7" w:type="pct"/>
          </w:tcPr>
          <w:p w14:paraId="5FEF1CFA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7" w:type="pct"/>
          </w:tcPr>
          <w:p w14:paraId="73379708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7" w:type="pct"/>
          </w:tcPr>
          <w:p w14:paraId="36AA038B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7" w:type="pct"/>
          </w:tcPr>
          <w:p w14:paraId="3356CC3B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7" w:type="pct"/>
          </w:tcPr>
          <w:p w14:paraId="23E5BA05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B8373C" w:rsidRPr="00CD018A" w14:paraId="4537F50F" w14:textId="77777777" w:rsidTr="00DB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7E5918EE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</w:t>
            </w:r>
            <w:r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197" w:type="pct"/>
            <w:vAlign w:val="bottom"/>
          </w:tcPr>
          <w:p w14:paraId="3B1E69DB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0.2331</w:t>
            </w:r>
          </w:p>
        </w:tc>
        <w:tc>
          <w:tcPr>
            <w:tcW w:w="197" w:type="pct"/>
            <w:vAlign w:val="bottom"/>
          </w:tcPr>
          <w:p w14:paraId="18CFD91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0.2259</w:t>
            </w:r>
          </w:p>
        </w:tc>
        <w:tc>
          <w:tcPr>
            <w:tcW w:w="197" w:type="pct"/>
            <w:vAlign w:val="bottom"/>
          </w:tcPr>
          <w:p w14:paraId="78C81BB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0.2195</w:t>
            </w:r>
          </w:p>
        </w:tc>
        <w:tc>
          <w:tcPr>
            <w:tcW w:w="197" w:type="pct"/>
            <w:vAlign w:val="bottom"/>
          </w:tcPr>
          <w:p w14:paraId="2FDC7647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0.2167</w:t>
            </w:r>
          </w:p>
        </w:tc>
        <w:tc>
          <w:tcPr>
            <w:tcW w:w="197" w:type="pct"/>
            <w:vAlign w:val="bottom"/>
          </w:tcPr>
          <w:p w14:paraId="37B25530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0.2188</w:t>
            </w:r>
          </w:p>
        </w:tc>
        <w:tc>
          <w:tcPr>
            <w:tcW w:w="197" w:type="pct"/>
            <w:vAlign w:val="bottom"/>
          </w:tcPr>
          <w:p w14:paraId="4F7AF2A5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0.2192</w:t>
            </w:r>
          </w:p>
        </w:tc>
        <w:tc>
          <w:tcPr>
            <w:tcW w:w="197" w:type="pct"/>
            <w:vAlign w:val="bottom"/>
          </w:tcPr>
          <w:p w14:paraId="3ABB867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0.2246</w:t>
            </w:r>
          </w:p>
        </w:tc>
        <w:tc>
          <w:tcPr>
            <w:tcW w:w="197" w:type="pct"/>
            <w:vAlign w:val="bottom"/>
          </w:tcPr>
          <w:p w14:paraId="4722A454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0.2259</w:t>
            </w:r>
          </w:p>
        </w:tc>
        <w:tc>
          <w:tcPr>
            <w:tcW w:w="197" w:type="pct"/>
            <w:vAlign w:val="bottom"/>
          </w:tcPr>
          <w:p w14:paraId="1706F23A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0.2406</w:t>
            </w:r>
          </w:p>
        </w:tc>
        <w:tc>
          <w:tcPr>
            <w:tcW w:w="197" w:type="pct"/>
            <w:vAlign w:val="bottom"/>
          </w:tcPr>
          <w:p w14:paraId="0087480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0.2553</w:t>
            </w:r>
          </w:p>
        </w:tc>
        <w:tc>
          <w:tcPr>
            <w:tcW w:w="197" w:type="pct"/>
            <w:vAlign w:val="bottom"/>
          </w:tcPr>
          <w:p w14:paraId="60E30DC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0.2837</w:t>
            </w:r>
          </w:p>
        </w:tc>
        <w:tc>
          <w:tcPr>
            <w:tcW w:w="197" w:type="pct"/>
            <w:vAlign w:val="bottom"/>
          </w:tcPr>
          <w:p w14:paraId="01949850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0.3127</w:t>
            </w:r>
          </w:p>
        </w:tc>
        <w:tc>
          <w:tcPr>
            <w:tcW w:w="197" w:type="pct"/>
            <w:vAlign w:val="bottom"/>
          </w:tcPr>
          <w:p w14:paraId="3CA3EE2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0.3282</w:t>
            </w:r>
          </w:p>
        </w:tc>
        <w:tc>
          <w:tcPr>
            <w:tcW w:w="197" w:type="pct"/>
            <w:vAlign w:val="bottom"/>
          </w:tcPr>
          <w:p w14:paraId="77F45E1A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0.3282</w:t>
            </w:r>
          </w:p>
        </w:tc>
        <w:tc>
          <w:tcPr>
            <w:tcW w:w="197" w:type="pct"/>
            <w:vAlign w:val="bottom"/>
          </w:tcPr>
          <w:p w14:paraId="74CB147C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0.3184</w:t>
            </w:r>
          </w:p>
        </w:tc>
        <w:tc>
          <w:tcPr>
            <w:tcW w:w="197" w:type="pct"/>
            <w:vAlign w:val="bottom"/>
          </w:tcPr>
          <w:p w14:paraId="2DDDE1CB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0.3079</w:t>
            </w:r>
          </w:p>
        </w:tc>
        <w:tc>
          <w:tcPr>
            <w:tcW w:w="197" w:type="pct"/>
            <w:vAlign w:val="bottom"/>
          </w:tcPr>
          <w:p w14:paraId="342BEF41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0.2971</w:t>
            </w:r>
          </w:p>
        </w:tc>
        <w:tc>
          <w:tcPr>
            <w:tcW w:w="197" w:type="pct"/>
            <w:vAlign w:val="bottom"/>
          </w:tcPr>
          <w:p w14:paraId="1486678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0.2854</w:t>
            </w:r>
          </w:p>
        </w:tc>
        <w:tc>
          <w:tcPr>
            <w:tcW w:w="197" w:type="pct"/>
            <w:vAlign w:val="bottom"/>
          </w:tcPr>
          <w:p w14:paraId="033E9ADC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0.2698</w:t>
            </w:r>
          </w:p>
        </w:tc>
        <w:tc>
          <w:tcPr>
            <w:tcW w:w="197" w:type="pct"/>
            <w:vAlign w:val="bottom"/>
          </w:tcPr>
          <w:p w14:paraId="13C7A43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0.2496</w:t>
            </w:r>
          </w:p>
        </w:tc>
        <w:tc>
          <w:tcPr>
            <w:tcW w:w="197" w:type="pct"/>
            <w:vAlign w:val="bottom"/>
          </w:tcPr>
          <w:p w14:paraId="6CF3B7F5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0.2260</w:t>
            </w:r>
          </w:p>
        </w:tc>
        <w:tc>
          <w:tcPr>
            <w:tcW w:w="197" w:type="pct"/>
            <w:vAlign w:val="bottom"/>
          </w:tcPr>
          <w:p w14:paraId="5CE52B03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0.2020</w:t>
            </w:r>
          </w:p>
        </w:tc>
        <w:tc>
          <w:tcPr>
            <w:tcW w:w="197" w:type="pct"/>
            <w:vAlign w:val="bottom"/>
          </w:tcPr>
          <w:p w14:paraId="5EAFF96A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0.1853</w:t>
            </w:r>
          </w:p>
        </w:tc>
        <w:tc>
          <w:tcPr>
            <w:tcW w:w="197" w:type="pct"/>
            <w:vAlign w:val="bottom"/>
          </w:tcPr>
          <w:p w14:paraId="200043DB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0.2100</w:t>
            </w:r>
          </w:p>
        </w:tc>
      </w:tr>
    </w:tbl>
    <w:p w14:paraId="0EC12BC0" w14:textId="77777777" w:rsidR="00371B62" w:rsidRDefault="00371B62" w:rsidP="00371B62">
      <w:pPr>
        <w:spacing w:after="0" w:line="240" w:lineRule="auto"/>
        <w:rPr>
          <w:rFonts w:ascii="Times New Roman" w:hAnsi="Times New Roman" w:cs="Times New Roman"/>
          <w:b/>
        </w:rPr>
      </w:pPr>
    </w:p>
    <w:p w14:paraId="0FCA3B44" w14:textId="77777777" w:rsidR="00DB310E" w:rsidRDefault="00DB310E" w:rsidP="00D014E6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>Daily General Usage – Daily Residential Usage with Controlled Load</w:t>
      </w:r>
      <w:r w:rsidRPr="00C55308">
        <w:rPr>
          <w:rFonts w:ascii="Times New Roman" w:hAnsi="Times New Roman" w:cs="Times New Roman"/>
          <w:b/>
        </w:rPr>
        <w:t xml:space="preserve"> (4,200 kWh/yr)</w:t>
      </w:r>
    </w:p>
    <w:tbl>
      <w:tblPr>
        <w:tblStyle w:val="PlainTable1"/>
        <w:tblW w:w="5799" w:type="pct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1"/>
        <w:gridCol w:w="634"/>
      </w:tblGrid>
      <w:tr w:rsidR="00371B62" w:rsidRPr="00CD018A" w14:paraId="517EBCBC" w14:textId="77777777" w:rsidTr="00DB3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23B81C6C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7" w:type="pct"/>
          </w:tcPr>
          <w:p w14:paraId="6927337F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    00:30</w:t>
            </w:r>
          </w:p>
        </w:tc>
        <w:tc>
          <w:tcPr>
            <w:tcW w:w="197" w:type="pct"/>
          </w:tcPr>
          <w:p w14:paraId="1FEF8E4B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97" w:type="pct"/>
          </w:tcPr>
          <w:p w14:paraId="44329017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7" w:type="pct"/>
          </w:tcPr>
          <w:p w14:paraId="62CE88B6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7" w:type="pct"/>
          </w:tcPr>
          <w:p w14:paraId="285F9D76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7" w:type="pct"/>
          </w:tcPr>
          <w:p w14:paraId="77288E8E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7" w:type="pct"/>
          </w:tcPr>
          <w:p w14:paraId="69F1E3DB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7" w:type="pct"/>
          </w:tcPr>
          <w:p w14:paraId="7FBF3593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7" w:type="pct"/>
          </w:tcPr>
          <w:p w14:paraId="6577539E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7" w:type="pct"/>
          </w:tcPr>
          <w:p w14:paraId="2DCFC11F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7" w:type="pct"/>
          </w:tcPr>
          <w:p w14:paraId="16308B3F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7" w:type="pct"/>
          </w:tcPr>
          <w:p w14:paraId="5F5AA037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7" w:type="pct"/>
          </w:tcPr>
          <w:p w14:paraId="32C13DE4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7" w:type="pct"/>
          </w:tcPr>
          <w:p w14:paraId="3A701A7C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7" w:type="pct"/>
          </w:tcPr>
          <w:p w14:paraId="79B4EBE6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7" w:type="pct"/>
          </w:tcPr>
          <w:p w14:paraId="2CCAC321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7" w:type="pct"/>
          </w:tcPr>
          <w:p w14:paraId="79AC841A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7" w:type="pct"/>
          </w:tcPr>
          <w:p w14:paraId="6A54E5B5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7" w:type="pct"/>
          </w:tcPr>
          <w:p w14:paraId="55FD5227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7" w:type="pct"/>
          </w:tcPr>
          <w:p w14:paraId="7245969B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7" w:type="pct"/>
          </w:tcPr>
          <w:p w14:paraId="72AF9C7C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7" w:type="pct"/>
          </w:tcPr>
          <w:p w14:paraId="56133BB4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7" w:type="pct"/>
          </w:tcPr>
          <w:p w14:paraId="3AE64F91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8" w:type="pct"/>
          </w:tcPr>
          <w:p w14:paraId="30874C16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B8373C" w:rsidRPr="00CD018A" w14:paraId="07D63EC9" w14:textId="77777777" w:rsidTr="00DB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061B62D9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(kWh)</w:t>
            </w:r>
          </w:p>
        </w:tc>
        <w:tc>
          <w:tcPr>
            <w:tcW w:w="197" w:type="pct"/>
            <w:vAlign w:val="bottom"/>
          </w:tcPr>
          <w:p w14:paraId="63ABDD8C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0.2545</w:t>
            </w:r>
          </w:p>
        </w:tc>
        <w:tc>
          <w:tcPr>
            <w:tcW w:w="197" w:type="pct"/>
            <w:vAlign w:val="bottom"/>
          </w:tcPr>
          <w:p w14:paraId="535F1EF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0.3040</w:t>
            </w:r>
          </w:p>
        </w:tc>
        <w:tc>
          <w:tcPr>
            <w:tcW w:w="197" w:type="pct"/>
            <w:vAlign w:val="bottom"/>
          </w:tcPr>
          <w:p w14:paraId="03340B81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0.3165</w:t>
            </w:r>
          </w:p>
        </w:tc>
        <w:tc>
          <w:tcPr>
            <w:tcW w:w="197" w:type="pct"/>
            <w:vAlign w:val="bottom"/>
          </w:tcPr>
          <w:p w14:paraId="7EAA0D8E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0.2801</w:t>
            </w:r>
          </w:p>
        </w:tc>
        <w:tc>
          <w:tcPr>
            <w:tcW w:w="197" w:type="pct"/>
            <w:vAlign w:val="bottom"/>
          </w:tcPr>
          <w:p w14:paraId="5CD6FB8B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0.2358</w:t>
            </w:r>
          </w:p>
        </w:tc>
        <w:tc>
          <w:tcPr>
            <w:tcW w:w="197" w:type="pct"/>
            <w:vAlign w:val="bottom"/>
          </w:tcPr>
          <w:p w14:paraId="3E7CF71C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0.2031</w:t>
            </w:r>
          </w:p>
        </w:tc>
        <w:tc>
          <w:tcPr>
            <w:tcW w:w="197" w:type="pct"/>
            <w:vAlign w:val="bottom"/>
          </w:tcPr>
          <w:p w14:paraId="5B20D16D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0.1791</w:t>
            </w:r>
          </w:p>
        </w:tc>
        <w:tc>
          <w:tcPr>
            <w:tcW w:w="197" w:type="pct"/>
            <w:vAlign w:val="bottom"/>
          </w:tcPr>
          <w:p w14:paraId="150F1DCA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0.1610</w:t>
            </w:r>
          </w:p>
        </w:tc>
        <w:tc>
          <w:tcPr>
            <w:tcW w:w="197" w:type="pct"/>
            <w:vAlign w:val="bottom"/>
          </w:tcPr>
          <w:p w14:paraId="7FF68407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0.1498</w:t>
            </w:r>
          </w:p>
        </w:tc>
        <w:tc>
          <w:tcPr>
            <w:tcW w:w="197" w:type="pct"/>
            <w:vAlign w:val="bottom"/>
          </w:tcPr>
          <w:p w14:paraId="2F3402D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0.1456</w:t>
            </w:r>
          </w:p>
        </w:tc>
        <w:tc>
          <w:tcPr>
            <w:tcW w:w="197" w:type="pct"/>
            <w:vAlign w:val="bottom"/>
          </w:tcPr>
          <w:p w14:paraId="795DED82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0.1485</w:t>
            </w:r>
          </w:p>
        </w:tc>
        <w:tc>
          <w:tcPr>
            <w:tcW w:w="197" w:type="pct"/>
            <w:vAlign w:val="bottom"/>
          </w:tcPr>
          <w:p w14:paraId="236D9AA6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0.1570</w:t>
            </w:r>
          </w:p>
        </w:tc>
        <w:tc>
          <w:tcPr>
            <w:tcW w:w="197" w:type="pct"/>
            <w:vAlign w:val="bottom"/>
          </w:tcPr>
          <w:p w14:paraId="3ED2A70D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0.1758</w:t>
            </w:r>
          </w:p>
        </w:tc>
        <w:tc>
          <w:tcPr>
            <w:tcW w:w="197" w:type="pct"/>
            <w:vAlign w:val="bottom"/>
          </w:tcPr>
          <w:p w14:paraId="325F61E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0.1856</w:t>
            </w:r>
          </w:p>
        </w:tc>
        <w:tc>
          <w:tcPr>
            <w:tcW w:w="197" w:type="pct"/>
            <w:vAlign w:val="bottom"/>
          </w:tcPr>
          <w:p w14:paraId="103BE65D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0.2099</w:t>
            </w:r>
          </w:p>
        </w:tc>
        <w:tc>
          <w:tcPr>
            <w:tcW w:w="197" w:type="pct"/>
            <w:vAlign w:val="bottom"/>
          </w:tcPr>
          <w:p w14:paraId="6501328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0.2107</w:t>
            </w:r>
          </w:p>
        </w:tc>
        <w:tc>
          <w:tcPr>
            <w:tcW w:w="197" w:type="pct"/>
            <w:vAlign w:val="bottom"/>
          </w:tcPr>
          <w:p w14:paraId="79FC86CF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0.2072</w:t>
            </w:r>
          </w:p>
        </w:tc>
        <w:tc>
          <w:tcPr>
            <w:tcW w:w="197" w:type="pct"/>
            <w:vAlign w:val="bottom"/>
          </w:tcPr>
          <w:p w14:paraId="67CCB99E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0.2028</w:t>
            </w:r>
          </w:p>
        </w:tc>
        <w:tc>
          <w:tcPr>
            <w:tcW w:w="197" w:type="pct"/>
            <w:vAlign w:val="bottom"/>
          </w:tcPr>
          <w:p w14:paraId="33F9DD82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0.2027</w:t>
            </w:r>
          </w:p>
        </w:tc>
        <w:tc>
          <w:tcPr>
            <w:tcW w:w="197" w:type="pct"/>
            <w:vAlign w:val="bottom"/>
          </w:tcPr>
          <w:p w14:paraId="13B3886A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0.2143</w:t>
            </w:r>
          </w:p>
        </w:tc>
        <w:tc>
          <w:tcPr>
            <w:tcW w:w="197" w:type="pct"/>
            <w:vAlign w:val="bottom"/>
          </w:tcPr>
          <w:p w14:paraId="6985093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0.2275</w:t>
            </w:r>
          </w:p>
        </w:tc>
        <w:tc>
          <w:tcPr>
            <w:tcW w:w="197" w:type="pct"/>
            <w:vAlign w:val="bottom"/>
          </w:tcPr>
          <w:p w14:paraId="2FBFAAD2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0.2446</w:t>
            </w:r>
          </w:p>
        </w:tc>
        <w:tc>
          <w:tcPr>
            <w:tcW w:w="197" w:type="pct"/>
            <w:vAlign w:val="bottom"/>
          </w:tcPr>
          <w:p w14:paraId="67090F55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0.2521</w:t>
            </w:r>
          </w:p>
        </w:tc>
        <w:tc>
          <w:tcPr>
            <w:tcW w:w="198" w:type="pct"/>
            <w:vAlign w:val="bottom"/>
          </w:tcPr>
          <w:p w14:paraId="619E0FEF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0.2503</w:t>
            </w:r>
          </w:p>
        </w:tc>
      </w:tr>
      <w:tr w:rsidR="00371B62" w:rsidRPr="00CD018A" w14:paraId="6FBAE1A2" w14:textId="77777777" w:rsidTr="00DB310E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41335B45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7" w:type="pct"/>
          </w:tcPr>
          <w:p w14:paraId="6A412D05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97" w:type="pct"/>
          </w:tcPr>
          <w:p w14:paraId="6169198B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7" w:type="pct"/>
          </w:tcPr>
          <w:p w14:paraId="1805C596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-13.30</w:t>
            </w:r>
          </w:p>
        </w:tc>
        <w:tc>
          <w:tcPr>
            <w:tcW w:w="197" w:type="pct"/>
          </w:tcPr>
          <w:p w14:paraId="3079C809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13:30 - </w:t>
            </w:r>
            <w:r>
              <w:rPr>
                <w:rFonts w:ascii="Arial Narrow" w:hAnsi="Arial Narrow" w:cs="Times New Roman"/>
                <w:sz w:val="16"/>
                <w:szCs w:val="16"/>
              </w:rPr>
              <w:t>14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4AFBD21E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7" w:type="pct"/>
          </w:tcPr>
          <w:p w14:paraId="39B8A25D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7" w:type="pct"/>
          </w:tcPr>
          <w:p w14:paraId="7B399EFA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7" w:type="pct"/>
          </w:tcPr>
          <w:p w14:paraId="6C94CAD0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7" w:type="pct"/>
          </w:tcPr>
          <w:p w14:paraId="23358048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7" w:type="pct"/>
          </w:tcPr>
          <w:p w14:paraId="5687013A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7" w:type="pct"/>
          </w:tcPr>
          <w:p w14:paraId="1446FB52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7" w:type="pct"/>
          </w:tcPr>
          <w:p w14:paraId="022425D3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7" w:type="pct"/>
          </w:tcPr>
          <w:p w14:paraId="3FCBC97F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7" w:type="pct"/>
          </w:tcPr>
          <w:p w14:paraId="07FDEFAC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</w:t>
            </w: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33E05E7F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7" w:type="pct"/>
          </w:tcPr>
          <w:p w14:paraId="4195ECC7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7" w:type="pct"/>
          </w:tcPr>
          <w:p w14:paraId="2FA96270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7" w:type="pct"/>
          </w:tcPr>
          <w:p w14:paraId="10323BDB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7" w:type="pct"/>
          </w:tcPr>
          <w:p w14:paraId="722EF9E0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7" w:type="pct"/>
          </w:tcPr>
          <w:p w14:paraId="0F3504DB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7" w:type="pct"/>
          </w:tcPr>
          <w:p w14:paraId="0008106B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7" w:type="pct"/>
          </w:tcPr>
          <w:p w14:paraId="506A7797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7" w:type="pct"/>
          </w:tcPr>
          <w:p w14:paraId="1F7AC7D5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8" w:type="pct"/>
          </w:tcPr>
          <w:p w14:paraId="4450EDAD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B8373C" w:rsidRPr="00F03D94" w14:paraId="5598A693" w14:textId="77777777" w:rsidTr="00DB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6F6EF13F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</w:t>
            </w:r>
            <w:r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197" w:type="pct"/>
            <w:vAlign w:val="bottom"/>
          </w:tcPr>
          <w:p w14:paraId="0E29DF3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0.2447</w:t>
            </w:r>
          </w:p>
        </w:tc>
        <w:tc>
          <w:tcPr>
            <w:tcW w:w="197" w:type="pct"/>
            <w:vAlign w:val="bottom"/>
          </w:tcPr>
          <w:p w14:paraId="77653F62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0.2372</w:t>
            </w:r>
          </w:p>
        </w:tc>
        <w:tc>
          <w:tcPr>
            <w:tcW w:w="197" w:type="pct"/>
            <w:vAlign w:val="bottom"/>
          </w:tcPr>
          <w:p w14:paraId="023D7CDB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0.2305</w:t>
            </w:r>
          </w:p>
        </w:tc>
        <w:tc>
          <w:tcPr>
            <w:tcW w:w="197" w:type="pct"/>
            <w:vAlign w:val="bottom"/>
          </w:tcPr>
          <w:p w14:paraId="0BEB808E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0.2275</w:t>
            </w:r>
          </w:p>
        </w:tc>
        <w:tc>
          <w:tcPr>
            <w:tcW w:w="197" w:type="pct"/>
            <w:vAlign w:val="bottom"/>
          </w:tcPr>
          <w:p w14:paraId="64AF7465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0.2297</w:t>
            </w:r>
          </w:p>
        </w:tc>
        <w:tc>
          <w:tcPr>
            <w:tcW w:w="197" w:type="pct"/>
            <w:vAlign w:val="bottom"/>
          </w:tcPr>
          <w:p w14:paraId="3A1128FD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0.2301</w:t>
            </w:r>
          </w:p>
        </w:tc>
        <w:tc>
          <w:tcPr>
            <w:tcW w:w="197" w:type="pct"/>
            <w:vAlign w:val="bottom"/>
          </w:tcPr>
          <w:p w14:paraId="3F5E4874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0.2358</w:t>
            </w:r>
          </w:p>
        </w:tc>
        <w:tc>
          <w:tcPr>
            <w:tcW w:w="197" w:type="pct"/>
            <w:vAlign w:val="bottom"/>
          </w:tcPr>
          <w:p w14:paraId="1F0E5C1D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0.2372</w:t>
            </w:r>
          </w:p>
        </w:tc>
        <w:tc>
          <w:tcPr>
            <w:tcW w:w="197" w:type="pct"/>
            <w:vAlign w:val="bottom"/>
          </w:tcPr>
          <w:p w14:paraId="04F09370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0.2526</w:t>
            </w:r>
          </w:p>
        </w:tc>
        <w:tc>
          <w:tcPr>
            <w:tcW w:w="197" w:type="pct"/>
            <w:vAlign w:val="bottom"/>
          </w:tcPr>
          <w:p w14:paraId="1C54ED6E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0.2681</w:t>
            </w:r>
          </w:p>
        </w:tc>
        <w:tc>
          <w:tcPr>
            <w:tcW w:w="197" w:type="pct"/>
            <w:vAlign w:val="bottom"/>
          </w:tcPr>
          <w:p w14:paraId="01256237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0.2978</w:t>
            </w:r>
          </w:p>
        </w:tc>
        <w:tc>
          <w:tcPr>
            <w:tcW w:w="197" w:type="pct"/>
            <w:vAlign w:val="bottom"/>
          </w:tcPr>
          <w:p w14:paraId="123595E0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0.3284</w:t>
            </w:r>
          </w:p>
        </w:tc>
        <w:tc>
          <w:tcPr>
            <w:tcW w:w="197" w:type="pct"/>
            <w:vAlign w:val="bottom"/>
          </w:tcPr>
          <w:p w14:paraId="2CC36734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0.3447</w:t>
            </w:r>
          </w:p>
        </w:tc>
        <w:tc>
          <w:tcPr>
            <w:tcW w:w="197" w:type="pct"/>
            <w:vAlign w:val="bottom"/>
          </w:tcPr>
          <w:p w14:paraId="5F5AF70A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0.3447</w:t>
            </w:r>
          </w:p>
        </w:tc>
        <w:tc>
          <w:tcPr>
            <w:tcW w:w="197" w:type="pct"/>
            <w:vAlign w:val="bottom"/>
          </w:tcPr>
          <w:p w14:paraId="3FC4253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0.3344</w:t>
            </w:r>
          </w:p>
        </w:tc>
        <w:tc>
          <w:tcPr>
            <w:tcW w:w="197" w:type="pct"/>
            <w:vAlign w:val="bottom"/>
          </w:tcPr>
          <w:p w14:paraId="62D4AAC3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0.3232</w:t>
            </w:r>
          </w:p>
        </w:tc>
        <w:tc>
          <w:tcPr>
            <w:tcW w:w="197" w:type="pct"/>
            <w:vAlign w:val="bottom"/>
          </w:tcPr>
          <w:p w14:paraId="13A7D761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0.3120</w:t>
            </w:r>
          </w:p>
        </w:tc>
        <w:tc>
          <w:tcPr>
            <w:tcW w:w="197" w:type="pct"/>
            <w:vAlign w:val="bottom"/>
          </w:tcPr>
          <w:p w14:paraId="28FE643B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0.2997</w:t>
            </w:r>
          </w:p>
        </w:tc>
        <w:tc>
          <w:tcPr>
            <w:tcW w:w="197" w:type="pct"/>
            <w:vAlign w:val="bottom"/>
          </w:tcPr>
          <w:p w14:paraId="4257E38E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0.2833</w:t>
            </w:r>
          </w:p>
        </w:tc>
        <w:tc>
          <w:tcPr>
            <w:tcW w:w="197" w:type="pct"/>
            <w:vAlign w:val="bottom"/>
          </w:tcPr>
          <w:p w14:paraId="40C19A4C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0.2620</w:t>
            </w:r>
          </w:p>
        </w:tc>
        <w:tc>
          <w:tcPr>
            <w:tcW w:w="197" w:type="pct"/>
            <w:vAlign w:val="bottom"/>
          </w:tcPr>
          <w:p w14:paraId="5E493C0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0.2373</w:t>
            </w:r>
          </w:p>
        </w:tc>
        <w:tc>
          <w:tcPr>
            <w:tcW w:w="197" w:type="pct"/>
            <w:vAlign w:val="bottom"/>
          </w:tcPr>
          <w:p w14:paraId="3A910AB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0.2121</w:t>
            </w:r>
          </w:p>
        </w:tc>
        <w:tc>
          <w:tcPr>
            <w:tcW w:w="197" w:type="pct"/>
            <w:vAlign w:val="bottom"/>
          </w:tcPr>
          <w:p w14:paraId="695532CC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0.1946</w:t>
            </w:r>
          </w:p>
        </w:tc>
        <w:tc>
          <w:tcPr>
            <w:tcW w:w="198" w:type="pct"/>
            <w:vAlign w:val="bottom"/>
          </w:tcPr>
          <w:p w14:paraId="048AA2EA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95F70">
              <w:rPr>
                <w:rFonts w:ascii="Arial Narrow" w:hAnsi="Arial Narrow"/>
                <w:b/>
                <w:bCs/>
                <w:sz w:val="16"/>
                <w:szCs w:val="16"/>
              </w:rPr>
              <w:t>0.2205</w:t>
            </w:r>
          </w:p>
        </w:tc>
      </w:tr>
    </w:tbl>
    <w:p w14:paraId="23BADD78" w14:textId="001E224F" w:rsidR="00604DEA" w:rsidRDefault="00A57C43" w:rsidP="00371B6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D0EE271" w14:textId="5C50465D" w:rsidR="00371B62" w:rsidRDefault="00371B62" w:rsidP="00D014E6">
      <w:pPr>
        <w:rPr>
          <w:rFonts w:ascii="Times New Roman" w:hAnsi="Times New Roman" w:cs="Times New Roman"/>
          <w:b/>
        </w:rPr>
      </w:pPr>
      <w:r w:rsidRPr="003F379C">
        <w:rPr>
          <w:rFonts w:ascii="Times New Roman" w:hAnsi="Times New Roman" w:cs="Times New Roman"/>
          <w:b/>
        </w:rPr>
        <w:lastRenderedPageBreak/>
        <w:t xml:space="preserve">Flexible Tariff (Time of Use tariff) daily usage profile - </w:t>
      </w:r>
      <w:r>
        <w:rPr>
          <w:rFonts w:ascii="Times New Roman" w:hAnsi="Times New Roman" w:cs="Times New Roman"/>
          <w:b/>
        </w:rPr>
        <w:t xml:space="preserve">Daily Controlled Load usage – </w:t>
      </w:r>
      <w:r w:rsidRPr="00C5530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1</w:t>
      </w:r>
      <w:r w:rsidRPr="00C5530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8</w:t>
      </w:r>
      <w:r w:rsidRPr="00C55308">
        <w:rPr>
          <w:rFonts w:ascii="Times New Roman" w:hAnsi="Times New Roman" w:cs="Times New Roman"/>
          <w:b/>
        </w:rPr>
        <w:t>00 kWh/yr)</w:t>
      </w:r>
    </w:p>
    <w:tbl>
      <w:tblPr>
        <w:tblStyle w:val="PlainTable1"/>
        <w:tblW w:w="5799" w:type="pct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1"/>
        <w:gridCol w:w="631"/>
      </w:tblGrid>
      <w:tr w:rsidR="00371B62" w:rsidRPr="00CD018A" w14:paraId="02987AAC" w14:textId="77777777" w:rsidTr="00DB3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2141DCA4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7" w:type="pct"/>
          </w:tcPr>
          <w:p w14:paraId="76BA34D9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00:00 </w:t>
            </w:r>
            <w:r>
              <w:rPr>
                <w:rFonts w:ascii="Arial Narrow" w:hAnsi="Arial Narrow" w:cs="Times New Roman"/>
                <w:b w:val="0"/>
                <w:sz w:val="16"/>
                <w:szCs w:val="16"/>
              </w:rPr>
              <w:t>-</w:t>
            </w: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 00:30</w:t>
            </w:r>
          </w:p>
        </w:tc>
        <w:tc>
          <w:tcPr>
            <w:tcW w:w="197" w:type="pct"/>
          </w:tcPr>
          <w:p w14:paraId="608A6EA7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00:30 - 01:00</w:t>
            </w:r>
          </w:p>
        </w:tc>
        <w:tc>
          <w:tcPr>
            <w:tcW w:w="197" w:type="pct"/>
          </w:tcPr>
          <w:p w14:paraId="39C3E664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01:00 - 01:30</w:t>
            </w:r>
          </w:p>
        </w:tc>
        <w:tc>
          <w:tcPr>
            <w:tcW w:w="197" w:type="pct"/>
          </w:tcPr>
          <w:p w14:paraId="2B6A6F7C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01:30 - 02:00</w:t>
            </w:r>
          </w:p>
        </w:tc>
        <w:tc>
          <w:tcPr>
            <w:tcW w:w="197" w:type="pct"/>
          </w:tcPr>
          <w:p w14:paraId="2D43A3C4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02:00 - 02:30</w:t>
            </w:r>
          </w:p>
        </w:tc>
        <w:tc>
          <w:tcPr>
            <w:tcW w:w="197" w:type="pct"/>
          </w:tcPr>
          <w:p w14:paraId="16EE6721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02:30 - 03:00</w:t>
            </w:r>
          </w:p>
        </w:tc>
        <w:tc>
          <w:tcPr>
            <w:tcW w:w="197" w:type="pct"/>
          </w:tcPr>
          <w:p w14:paraId="52F7170F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03:00 - 03:30</w:t>
            </w:r>
          </w:p>
        </w:tc>
        <w:tc>
          <w:tcPr>
            <w:tcW w:w="197" w:type="pct"/>
          </w:tcPr>
          <w:p w14:paraId="6C3C6B85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03:30 - 04:00</w:t>
            </w:r>
          </w:p>
        </w:tc>
        <w:tc>
          <w:tcPr>
            <w:tcW w:w="197" w:type="pct"/>
          </w:tcPr>
          <w:p w14:paraId="64F5BBAF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04:00 - 04:30</w:t>
            </w:r>
          </w:p>
        </w:tc>
        <w:tc>
          <w:tcPr>
            <w:tcW w:w="197" w:type="pct"/>
          </w:tcPr>
          <w:p w14:paraId="422E17D8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04:30 - 05:00</w:t>
            </w:r>
          </w:p>
        </w:tc>
        <w:tc>
          <w:tcPr>
            <w:tcW w:w="197" w:type="pct"/>
          </w:tcPr>
          <w:p w14:paraId="7D558930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05:00 - 05:30</w:t>
            </w:r>
          </w:p>
        </w:tc>
        <w:tc>
          <w:tcPr>
            <w:tcW w:w="197" w:type="pct"/>
          </w:tcPr>
          <w:p w14:paraId="557D00D4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05:30 - 06:00 </w:t>
            </w:r>
          </w:p>
        </w:tc>
        <w:tc>
          <w:tcPr>
            <w:tcW w:w="197" w:type="pct"/>
          </w:tcPr>
          <w:p w14:paraId="3795B1BD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 xml:space="preserve">06:00 - 06:30 </w:t>
            </w:r>
          </w:p>
        </w:tc>
        <w:tc>
          <w:tcPr>
            <w:tcW w:w="197" w:type="pct"/>
          </w:tcPr>
          <w:p w14:paraId="04D068A5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06:30 - 07:00</w:t>
            </w:r>
          </w:p>
        </w:tc>
        <w:tc>
          <w:tcPr>
            <w:tcW w:w="197" w:type="pct"/>
          </w:tcPr>
          <w:p w14:paraId="4A4B3245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07:00 - 07:30</w:t>
            </w:r>
          </w:p>
        </w:tc>
        <w:tc>
          <w:tcPr>
            <w:tcW w:w="197" w:type="pct"/>
          </w:tcPr>
          <w:p w14:paraId="41D460FA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07:30 - 08:00</w:t>
            </w:r>
          </w:p>
        </w:tc>
        <w:tc>
          <w:tcPr>
            <w:tcW w:w="197" w:type="pct"/>
          </w:tcPr>
          <w:p w14:paraId="0B991D7B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08:00 - 08:30</w:t>
            </w:r>
          </w:p>
        </w:tc>
        <w:tc>
          <w:tcPr>
            <w:tcW w:w="197" w:type="pct"/>
          </w:tcPr>
          <w:p w14:paraId="0C0CB62D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08:30 - 09:00</w:t>
            </w:r>
          </w:p>
        </w:tc>
        <w:tc>
          <w:tcPr>
            <w:tcW w:w="197" w:type="pct"/>
          </w:tcPr>
          <w:p w14:paraId="5EB5A28E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09:00 - 09:30</w:t>
            </w:r>
          </w:p>
        </w:tc>
        <w:tc>
          <w:tcPr>
            <w:tcW w:w="197" w:type="pct"/>
          </w:tcPr>
          <w:p w14:paraId="792A02FD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09:30 - 10:00</w:t>
            </w:r>
          </w:p>
        </w:tc>
        <w:tc>
          <w:tcPr>
            <w:tcW w:w="197" w:type="pct"/>
          </w:tcPr>
          <w:p w14:paraId="5BC1A935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10:00 - 10:30</w:t>
            </w:r>
          </w:p>
        </w:tc>
        <w:tc>
          <w:tcPr>
            <w:tcW w:w="197" w:type="pct"/>
          </w:tcPr>
          <w:p w14:paraId="2F85357D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10:30 - 11:00</w:t>
            </w:r>
          </w:p>
        </w:tc>
        <w:tc>
          <w:tcPr>
            <w:tcW w:w="197" w:type="pct"/>
          </w:tcPr>
          <w:p w14:paraId="2461D115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11:00 - 11:30</w:t>
            </w:r>
          </w:p>
        </w:tc>
        <w:tc>
          <w:tcPr>
            <w:tcW w:w="197" w:type="pct"/>
          </w:tcPr>
          <w:p w14:paraId="579ECFD8" w14:textId="77777777" w:rsidR="00371B62" w:rsidRPr="007003C9" w:rsidRDefault="00371B62" w:rsidP="00DB3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03C9">
              <w:rPr>
                <w:rFonts w:ascii="Arial Narrow" w:hAnsi="Arial Narrow" w:cs="Times New Roman"/>
                <w:b w:val="0"/>
                <w:sz w:val="16"/>
                <w:szCs w:val="16"/>
              </w:rPr>
              <w:t>11:30 - 12:00</w:t>
            </w:r>
          </w:p>
        </w:tc>
      </w:tr>
      <w:tr w:rsidR="00B8373C" w:rsidRPr="00CD018A" w14:paraId="3E846F70" w14:textId="77777777" w:rsidTr="00DB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2EA6CCDC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(kWh)</w:t>
            </w:r>
          </w:p>
        </w:tc>
        <w:tc>
          <w:tcPr>
            <w:tcW w:w="197" w:type="pct"/>
            <w:vAlign w:val="bottom"/>
          </w:tcPr>
          <w:p w14:paraId="500DEC7D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41365CB7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5D8FA222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6A4BE165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7C12C0DF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767E1B67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5EEE29F0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71CBCF33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32D8D0C3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42CD9EC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6551459B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79E83B2C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5D330E74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  <w:tc>
          <w:tcPr>
            <w:tcW w:w="197" w:type="pct"/>
            <w:vAlign w:val="bottom"/>
          </w:tcPr>
          <w:p w14:paraId="0ABE6191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44B1C0F5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72444334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3FD317AE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2040365F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5A728AEA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774819E2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2415DC01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197" w:type="pct"/>
            <w:vAlign w:val="bottom"/>
          </w:tcPr>
          <w:p w14:paraId="75A5D13A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197" w:type="pct"/>
            <w:vAlign w:val="bottom"/>
          </w:tcPr>
          <w:p w14:paraId="7558871E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197" w:type="pct"/>
            <w:vAlign w:val="bottom"/>
          </w:tcPr>
          <w:p w14:paraId="60447D36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</w:tr>
      <w:tr w:rsidR="00371B62" w:rsidRPr="00CD018A" w14:paraId="0DD10016" w14:textId="77777777" w:rsidTr="00DB310E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79B3E7F6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Time</w:t>
            </w:r>
          </w:p>
        </w:tc>
        <w:tc>
          <w:tcPr>
            <w:tcW w:w="197" w:type="pct"/>
          </w:tcPr>
          <w:p w14:paraId="05D6C520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12:30</w:t>
            </w:r>
          </w:p>
        </w:tc>
        <w:tc>
          <w:tcPr>
            <w:tcW w:w="197" w:type="pct"/>
          </w:tcPr>
          <w:p w14:paraId="1B5520BD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12:30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13:00</w:t>
            </w:r>
          </w:p>
        </w:tc>
        <w:tc>
          <w:tcPr>
            <w:tcW w:w="197" w:type="pct"/>
          </w:tcPr>
          <w:p w14:paraId="2BD5AA69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13:00 </w:t>
            </w:r>
            <w:r>
              <w:rPr>
                <w:rFonts w:ascii="Arial Narrow" w:hAnsi="Arial Narrow" w:cs="Times New Roman"/>
                <w:sz w:val="16"/>
                <w:szCs w:val="16"/>
              </w:rPr>
              <w:t>-13.30</w:t>
            </w:r>
          </w:p>
        </w:tc>
        <w:tc>
          <w:tcPr>
            <w:tcW w:w="197" w:type="pct"/>
          </w:tcPr>
          <w:p w14:paraId="3EF73704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13:30 - </w:t>
            </w:r>
            <w:r>
              <w:rPr>
                <w:rFonts w:ascii="Arial Narrow" w:hAnsi="Arial Narrow" w:cs="Times New Roman"/>
                <w:sz w:val="16"/>
                <w:szCs w:val="16"/>
              </w:rPr>
              <w:t>14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2D066920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14:00 - 14:30</w:t>
            </w:r>
          </w:p>
        </w:tc>
        <w:tc>
          <w:tcPr>
            <w:tcW w:w="197" w:type="pct"/>
          </w:tcPr>
          <w:p w14:paraId="69FBADD7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14:30 - 15:00</w:t>
            </w:r>
          </w:p>
        </w:tc>
        <w:tc>
          <w:tcPr>
            <w:tcW w:w="197" w:type="pct"/>
          </w:tcPr>
          <w:p w14:paraId="7748FA4D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 xml:space="preserve">15:00 - 15:30 </w:t>
            </w:r>
          </w:p>
        </w:tc>
        <w:tc>
          <w:tcPr>
            <w:tcW w:w="197" w:type="pct"/>
          </w:tcPr>
          <w:p w14:paraId="45B75D13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15:30 - 16:00</w:t>
            </w:r>
          </w:p>
        </w:tc>
        <w:tc>
          <w:tcPr>
            <w:tcW w:w="197" w:type="pct"/>
          </w:tcPr>
          <w:p w14:paraId="267A7A8B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16:00 - 16:30</w:t>
            </w:r>
          </w:p>
        </w:tc>
        <w:tc>
          <w:tcPr>
            <w:tcW w:w="197" w:type="pct"/>
          </w:tcPr>
          <w:p w14:paraId="43BBFBC4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16:30 - 17:00</w:t>
            </w:r>
          </w:p>
        </w:tc>
        <w:tc>
          <w:tcPr>
            <w:tcW w:w="197" w:type="pct"/>
          </w:tcPr>
          <w:p w14:paraId="1DB65CCE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17:00 - 17:30</w:t>
            </w:r>
          </w:p>
        </w:tc>
        <w:tc>
          <w:tcPr>
            <w:tcW w:w="197" w:type="pct"/>
          </w:tcPr>
          <w:p w14:paraId="78131310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17:30 - 18:00</w:t>
            </w:r>
          </w:p>
        </w:tc>
        <w:tc>
          <w:tcPr>
            <w:tcW w:w="197" w:type="pct"/>
          </w:tcPr>
          <w:p w14:paraId="0ECF50EA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18:00 - 18:30</w:t>
            </w:r>
          </w:p>
        </w:tc>
        <w:tc>
          <w:tcPr>
            <w:tcW w:w="197" w:type="pct"/>
          </w:tcPr>
          <w:p w14:paraId="425FDD7A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18:30 - 1</w:t>
            </w:r>
            <w:r>
              <w:rPr>
                <w:rFonts w:ascii="Arial Narrow" w:hAnsi="Arial Narrow" w:cs="Times New Roman"/>
                <w:sz w:val="16"/>
                <w:szCs w:val="16"/>
              </w:rPr>
              <w:t>9</w:t>
            </w:r>
            <w:r w:rsidRPr="00706A83">
              <w:rPr>
                <w:rFonts w:ascii="Arial Narrow" w:hAnsi="Arial Narrow" w:cs="Times New Roman"/>
                <w:sz w:val="16"/>
                <w:szCs w:val="16"/>
              </w:rPr>
              <w:t>:00</w:t>
            </w:r>
          </w:p>
        </w:tc>
        <w:tc>
          <w:tcPr>
            <w:tcW w:w="197" w:type="pct"/>
          </w:tcPr>
          <w:p w14:paraId="72C05B32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19:00 - 19:30</w:t>
            </w:r>
          </w:p>
        </w:tc>
        <w:tc>
          <w:tcPr>
            <w:tcW w:w="197" w:type="pct"/>
          </w:tcPr>
          <w:p w14:paraId="5877911D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19:30 - 20:00</w:t>
            </w:r>
          </w:p>
        </w:tc>
        <w:tc>
          <w:tcPr>
            <w:tcW w:w="197" w:type="pct"/>
          </w:tcPr>
          <w:p w14:paraId="7E06DA6D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20:00 - 20:30</w:t>
            </w:r>
          </w:p>
        </w:tc>
        <w:tc>
          <w:tcPr>
            <w:tcW w:w="197" w:type="pct"/>
          </w:tcPr>
          <w:p w14:paraId="67F68015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20:30 - 21:00</w:t>
            </w:r>
          </w:p>
        </w:tc>
        <w:tc>
          <w:tcPr>
            <w:tcW w:w="197" w:type="pct"/>
          </w:tcPr>
          <w:p w14:paraId="769C8276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21:00 - 21:30</w:t>
            </w:r>
          </w:p>
        </w:tc>
        <w:tc>
          <w:tcPr>
            <w:tcW w:w="197" w:type="pct"/>
          </w:tcPr>
          <w:p w14:paraId="6D45EB17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21:30 - 22:00</w:t>
            </w:r>
          </w:p>
        </w:tc>
        <w:tc>
          <w:tcPr>
            <w:tcW w:w="197" w:type="pct"/>
          </w:tcPr>
          <w:p w14:paraId="2E58C5DF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22:00 - 22:30</w:t>
            </w:r>
          </w:p>
        </w:tc>
        <w:tc>
          <w:tcPr>
            <w:tcW w:w="197" w:type="pct"/>
          </w:tcPr>
          <w:p w14:paraId="1EABC0E0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22:30 - 23:00</w:t>
            </w:r>
          </w:p>
        </w:tc>
        <w:tc>
          <w:tcPr>
            <w:tcW w:w="197" w:type="pct"/>
          </w:tcPr>
          <w:p w14:paraId="3E130214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23:00 - 23:30</w:t>
            </w:r>
          </w:p>
        </w:tc>
        <w:tc>
          <w:tcPr>
            <w:tcW w:w="197" w:type="pct"/>
          </w:tcPr>
          <w:p w14:paraId="7A4395A6" w14:textId="77777777" w:rsidR="00371B62" w:rsidRPr="00706A83" w:rsidRDefault="00371B62" w:rsidP="00DB31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23:30 - 24:00</w:t>
            </w:r>
          </w:p>
        </w:tc>
      </w:tr>
      <w:tr w:rsidR="00B8373C" w:rsidRPr="00CD018A" w14:paraId="35C4DC27" w14:textId="77777777" w:rsidTr="00DB3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" w:type="pct"/>
          </w:tcPr>
          <w:p w14:paraId="25FD0C5C" w14:textId="77777777" w:rsidR="00371B62" w:rsidRPr="00706A83" w:rsidRDefault="00371B62" w:rsidP="00DB310E">
            <w:pPr>
              <w:rPr>
                <w:rFonts w:ascii="Arial Narrow" w:hAnsi="Arial Narrow" w:cs="Times New Roman"/>
                <w:b w:val="0"/>
                <w:bCs w:val="0"/>
                <w:sz w:val="16"/>
                <w:szCs w:val="16"/>
              </w:rPr>
            </w:pPr>
            <w:r w:rsidRPr="00706A83">
              <w:rPr>
                <w:rFonts w:ascii="Arial Narrow" w:hAnsi="Arial Narrow" w:cs="Times New Roman"/>
                <w:sz w:val="16"/>
                <w:szCs w:val="16"/>
              </w:rPr>
              <w:t>Usage (kWh</w:t>
            </w:r>
            <w:r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197" w:type="pct"/>
            <w:vAlign w:val="bottom"/>
          </w:tcPr>
          <w:p w14:paraId="77CFDA05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197" w:type="pct"/>
            <w:vAlign w:val="bottom"/>
          </w:tcPr>
          <w:p w14:paraId="7BEBDF4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197" w:type="pct"/>
            <w:vAlign w:val="bottom"/>
          </w:tcPr>
          <w:p w14:paraId="22E1DBE6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197" w:type="pct"/>
            <w:vAlign w:val="bottom"/>
          </w:tcPr>
          <w:p w14:paraId="4DBDBB14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197" w:type="pct"/>
            <w:vAlign w:val="bottom"/>
          </w:tcPr>
          <w:p w14:paraId="02BED4C6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197" w:type="pct"/>
            <w:vAlign w:val="bottom"/>
          </w:tcPr>
          <w:p w14:paraId="6DF54F9F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0.2466</w:t>
            </w:r>
          </w:p>
        </w:tc>
        <w:tc>
          <w:tcPr>
            <w:tcW w:w="197" w:type="pct"/>
            <w:vAlign w:val="bottom"/>
          </w:tcPr>
          <w:p w14:paraId="76FC8098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4FDE457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1D1C0F5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58857B62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13DB4555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5DFF827A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2E3D6FCB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05F680B0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5CB38D6B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6F452586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4ABD75D9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615EDC86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0F3EE097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7A3AC782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3C04D172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1FE3C8C6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009A1CEA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97" w:type="pct"/>
            <w:vAlign w:val="bottom"/>
          </w:tcPr>
          <w:p w14:paraId="3353ED56" w14:textId="77777777" w:rsidR="00371B62" w:rsidRPr="00995F70" w:rsidRDefault="00371B62" w:rsidP="00DB3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  <w:r w:rsidRPr="00995F70"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  <w:t>0.1761</w:t>
            </w:r>
          </w:p>
        </w:tc>
      </w:tr>
    </w:tbl>
    <w:p w14:paraId="5DF2CD2B" w14:textId="77777777" w:rsidR="00371B62" w:rsidRDefault="00371B62" w:rsidP="00371B62">
      <w:pPr>
        <w:rPr>
          <w:rFonts w:ascii="Times New Roman" w:hAnsi="Times New Roman" w:cs="Times New Roman"/>
          <w:b/>
        </w:rPr>
      </w:pPr>
    </w:p>
    <w:p w14:paraId="5C3E9653" w14:textId="77777777" w:rsidR="00D014E6" w:rsidRDefault="00D014E6" w:rsidP="00371B62">
      <w:pPr>
        <w:rPr>
          <w:rFonts w:ascii="Times New Roman" w:hAnsi="Times New Roman" w:cs="Times New Roman"/>
          <w:b/>
        </w:rPr>
        <w:sectPr w:rsidR="00D014E6" w:rsidSect="00604DEA">
          <w:headerReference w:type="even" r:id="rId19"/>
          <w:headerReference w:type="default" r:id="rId20"/>
          <w:headerReference w:type="first" r:id="rId21"/>
          <w:pgSz w:w="16838" w:h="11906" w:orient="landscape" w:code="9"/>
          <w:pgMar w:top="1560" w:right="1440" w:bottom="1276" w:left="1582" w:header="720" w:footer="567" w:gutter="0"/>
          <w:cols w:space="720"/>
          <w:docGrid w:linePitch="326"/>
        </w:sectPr>
      </w:pPr>
    </w:p>
    <w:p w14:paraId="6819E1B1" w14:textId="77777777" w:rsidR="00371B62" w:rsidRPr="00981AF0" w:rsidRDefault="00371B62" w:rsidP="00FA109B">
      <w:pPr>
        <w:pStyle w:val="OutlineNumbered1"/>
        <w:numPr>
          <w:ilvl w:val="0"/>
          <w:numId w:val="35"/>
        </w:numPr>
        <w:jc w:val="both"/>
        <w:rPr>
          <w:b/>
        </w:rPr>
      </w:pPr>
      <w:r w:rsidRPr="00981AF0">
        <w:rPr>
          <w:b/>
        </w:rPr>
        <w:lastRenderedPageBreak/>
        <w:t xml:space="preserve">Controlled Load </w:t>
      </w:r>
      <w:r>
        <w:rPr>
          <w:b/>
        </w:rPr>
        <w:t xml:space="preserve">(CL) </w:t>
      </w:r>
      <w:r w:rsidRPr="00981AF0">
        <w:rPr>
          <w:b/>
        </w:rPr>
        <w:t>annual usage allocations</w:t>
      </w:r>
    </w:p>
    <w:p w14:paraId="43F42096" w14:textId="77777777" w:rsidR="00371B62" w:rsidRPr="00EE234A" w:rsidRDefault="00371B62" w:rsidP="00FA109B">
      <w:pPr>
        <w:pStyle w:val="OutlineNumbered1"/>
        <w:numPr>
          <w:ilvl w:val="0"/>
          <w:numId w:val="36"/>
        </w:numPr>
        <w:jc w:val="both"/>
        <w:rPr>
          <w:b/>
        </w:rPr>
      </w:pPr>
      <w:r w:rsidRPr="00EE234A">
        <w:rPr>
          <w:b/>
        </w:rPr>
        <w:t>Ausgrid distribution region</w:t>
      </w:r>
      <w:r>
        <w:rPr>
          <w:b/>
        </w:rPr>
        <w:t xml:space="preserve"> (kWh/year)</w:t>
      </w:r>
    </w:p>
    <w:tbl>
      <w:tblPr>
        <w:tblStyle w:val="TableGrid"/>
        <w:tblW w:w="8886" w:type="dxa"/>
        <w:tblInd w:w="607" w:type="dxa"/>
        <w:tblLook w:val="04A0" w:firstRow="1" w:lastRow="0" w:firstColumn="1" w:lastColumn="0" w:noHBand="0" w:noVBand="1"/>
      </w:tblPr>
      <w:tblGrid>
        <w:gridCol w:w="2507"/>
        <w:gridCol w:w="2410"/>
        <w:gridCol w:w="1984"/>
        <w:gridCol w:w="1985"/>
      </w:tblGrid>
      <w:tr w:rsidR="00371B62" w:rsidRPr="00606577" w14:paraId="19C04811" w14:textId="77777777" w:rsidTr="003D1390">
        <w:tc>
          <w:tcPr>
            <w:tcW w:w="2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9CE" w14:textId="77777777" w:rsidR="00371B62" w:rsidRPr="00AA585F" w:rsidRDefault="00371B62" w:rsidP="00660A3E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CL1 only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091D" w14:textId="77777777" w:rsidR="00371B62" w:rsidRPr="00AA585F" w:rsidRDefault="00371B62" w:rsidP="00660A3E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CL2 only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856A2" w14:textId="77777777" w:rsidR="00371B62" w:rsidRPr="00AA585F" w:rsidRDefault="00371B62" w:rsidP="00660A3E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CL 1 and 2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(% of total)</w:t>
            </w:r>
          </w:p>
        </w:tc>
      </w:tr>
      <w:tr w:rsidR="00371B62" w:rsidRPr="00606577" w14:paraId="33DF0DE2" w14:textId="77777777" w:rsidTr="003D1390">
        <w:tc>
          <w:tcPr>
            <w:tcW w:w="2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509" w14:textId="77777777" w:rsidR="00371B62" w:rsidRPr="009B4316" w:rsidRDefault="00371B62" w:rsidP="00660A3E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</w:p>
          <w:p w14:paraId="17C5A7DE" w14:textId="77777777" w:rsidR="00371B62" w:rsidRPr="009B4316" w:rsidRDefault="00371B62" w:rsidP="00660A3E">
            <w:pPr>
              <w:jc w:val="center"/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9B4316">
              <w:rPr>
                <w:rFonts w:ascii="Times New Roman" w:eastAsia="Arial" w:hAnsi="Times New Roman" w:cs="Times New Roman"/>
                <w:szCs w:val="20"/>
              </w:rPr>
              <w:t>2,00</w:t>
            </w:r>
            <w:r>
              <w:rPr>
                <w:rFonts w:ascii="Times New Roman" w:eastAsia="Arial" w:hAnsi="Times New Roman" w:cs="Times New Roman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FD3" w14:textId="77777777" w:rsidR="00371B62" w:rsidRPr="00AA585F" w:rsidRDefault="00371B62" w:rsidP="00660A3E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</w:p>
          <w:p w14:paraId="015CCE45" w14:textId="77777777" w:rsidR="00371B62" w:rsidRPr="00AA585F" w:rsidRDefault="00371B62" w:rsidP="00660A3E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2,00</w:t>
            </w:r>
            <w:r>
              <w:rPr>
                <w:rFonts w:ascii="Times New Roman" w:eastAsia="Arial" w:hAnsi="Times New Roman" w:cs="Times New Roman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1E945" w14:textId="77777777" w:rsidR="00371B62" w:rsidRPr="00AA585F" w:rsidRDefault="00371B62" w:rsidP="00660A3E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CL1 (67%</w:t>
            </w:r>
            <w:r w:rsidRPr="00AA585F">
              <w:rPr>
                <w:rFonts w:ascii="Times New Roman" w:eastAsia="Arial" w:hAnsi="Times New Roman" w:cs="Times New Roman"/>
                <w:szCs w:val="20"/>
              </w:rPr>
              <w:t>)</w:t>
            </w:r>
          </w:p>
          <w:p w14:paraId="273EE71B" w14:textId="77777777" w:rsidR="00371B62" w:rsidRPr="00AA585F" w:rsidRDefault="00371B62" w:rsidP="00660A3E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1,34</w:t>
            </w:r>
            <w:r>
              <w:rPr>
                <w:rFonts w:ascii="Times New Roman" w:eastAsia="Arial" w:hAnsi="Times New Roman" w:cs="Times New Roman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34B4C7" w14:textId="77777777" w:rsidR="00371B62" w:rsidRPr="00AA585F" w:rsidRDefault="00371B62" w:rsidP="00660A3E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CL2 (33%</w:t>
            </w:r>
            <w:r w:rsidRPr="00AA585F">
              <w:rPr>
                <w:rFonts w:ascii="Times New Roman" w:eastAsia="Arial" w:hAnsi="Times New Roman" w:cs="Times New Roman"/>
                <w:szCs w:val="20"/>
              </w:rPr>
              <w:t>)</w:t>
            </w:r>
          </w:p>
          <w:p w14:paraId="0807F217" w14:textId="77777777" w:rsidR="00371B62" w:rsidRPr="00AA585F" w:rsidRDefault="00371B62" w:rsidP="00660A3E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AA585F">
              <w:rPr>
                <w:rFonts w:ascii="Times New Roman" w:eastAsia="Arial" w:hAnsi="Times New Roman" w:cs="Times New Roman"/>
                <w:szCs w:val="20"/>
              </w:rPr>
              <w:t>66</w:t>
            </w:r>
            <w:r>
              <w:rPr>
                <w:rFonts w:ascii="Times New Roman" w:eastAsia="Arial" w:hAnsi="Times New Roman" w:cs="Times New Roman"/>
                <w:szCs w:val="20"/>
              </w:rPr>
              <w:t>0</w:t>
            </w:r>
          </w:p>
        </w:tc>
      </w:tr>
    </w:tbl>
    <w:p w14:paraId="0F24736B" w14:textId="77777777" w:rsidR="00371B62" w:rsidRPr="00C55308" w:rsidRDefault="00371B62" w:rsidP="00FA109B">
      <w:pPr>
        <w:pStyle w:val="OutlineNumbered1"/>
        <w:numPr>
          <w:ilvl w:val="0"/>
          <w:numId w:val="36"/>
        </w:numPr>
        <w:spacing w:before="120" w:after="120"/>
        <w:ind w:left="1054" w:hanging="357"/>
        <w:jc w:val="both"/>
        <w:rPr>
          <w:b/>
        </w:rPr>
      </w:pPr>
      <w:r w:rsidRPr="00C55308">
        <w:rPr>
          <w:b/>
        </w:rPr>
        <w:t>Endeavour Energy distribution region</w:t>
      </w:r>
      <w:r>
        <w:rPr>
          <w:b/>
        </w:rPr>
        <w:t xml:space="preserve"> (kWh/year)</w:t>
      </w:r>
    </w:p>
    <w:tbl>
      <w:tblPr>
        <w:tblStyle w:val="TableGrid"/>
        <w:tblW w:w="4703" w:type="pct"/>
        <w:tblInd w:w="607" w:type="dxa"/>
        <w:tblLook w:val="04A0" w:firstRow="1" w:lastRow="0" w:firstColumn="1" w:lastColumn="0" w:noHBand="0" w:noVBand="1"/>
      </w:tblPr>
      <w:tblGrid>
        <w:gridCol w:w="2230"/>
        <w:gridCol w:w="2231"/>
        <w:gridCol w:w="2231"/>
        <w:gridCol w:w="2231"/>
      </w:tblGrid>
      <w:tr w:rsidR="00371B62" w:rsidRPr="00A508E6" w14:paraId="2FE13DA1" w14:textId="77777777" w:rsidTr="00751861">
        <w:trPr>
          <w:trHeight w:val="60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AF5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1 only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CD7D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2 only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9990EFF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1 and 2</w:t>
            </w:r>
            <w:r>
              <w:rPr>
                <w:rFonts w:ascii="Times New Roman" w:eastAsia="Arial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Arial" w:hAnsi="Times New Roman" w:cs="Times New Roman"/>
                <w:szCs w:val="20"/>
              </w:rPr>
              <w:t>(% of total)</w:t>
            </w:r>
          </w:p>
        </w:tc>
      </w:tr>
      <w:tr w:rsidR="00371B62" w:rsidRPr="00A508E6" w14:paraId="69F5C1D2" w14:textId="77777777" w:rsidTr="00751861">
        <w:trPr>
          <w:trHeight w:val="300"/>
        </w:trPr>
        <w:tc>
          <w:tcPr>
            <w:tcW w:w="1250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062007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07A4E0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154D1ACA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>
              <w:rPr>
                <w:rFonts w:ascii="Times New Roman" w:eastAsia="Arial" w:hAnsi="Times New Roman" w:cs="Times New Roman"/>
                <w:lang w:eastAsia="en-AU"/>
              </w:rPr>
              <w:t>CL 1 (67%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A09830F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>
              <w:rPr>
                <w:rFonts w:ascii="Times New Roman" w:eastAsia="Arial" w:hAnsi="Times New Roman" w:cs="Times New Roman"/>
                <w:lang w:eastAsia="en-AU"/>
              </w:rPr>
              <w:t>CL 2 (33%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)</w:t>
            </w:r>
          </w:p>
        </w:tc>
      </w:tr>
      <w:tr w:rsidR="00371B62" w:rsidRPr="00A508E6" w14:paraId="2D0BA99F" w14:textId="77777777" w:rsidTr="00751861">
        <w:trPr>
          <w:trHeight w:val="315"/>
        </w:trPr>
        <w:tc>
          <w:tcPr>
            <w:tcW w:w="1250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97A4C" w14:textId="77777777" w:rsidR="00371B62" w:rsidRPr="00CD10AB" w:rsidRDefault="00371B62" w:rsidP="00660A3E">
            <w:pPr>
              <w:jc w:val="center"/>
              <w:rPr>
                <w:rFonts w:ascii="Times New Roman" w:eastAsia="Arial" w:hAnsi="Times New Roman" w:cs="Times New Roman"/>
                <w:b/>
                <w:lang w:eastAsia="en-AU"/>
              </w:rPr>
            </w:pPr>
            <w:r w:rsidRPr="00CD10AB">
              <w:rPr>
                <w:rFonts w:ascii="Times New Roman" w:eastAsia="Arial" w:hAnsi="Times New Roman" w:cs="Times New Roman"/>
                <w:lang w:eastAsia="en-AU"/>
              </w:rPr>
              <w:t>2,20</w:t>
            </w:r>
            <w:r>
              <w:rPr>
                <w:rFonts w:ascii="Times New Roman" w:eastAsia="Arial" w:hAnsi="Times New Roman" w:cs="Times New Roman"/>
                <w:lang w:eastAsia="en-AU"/>
              </w:rPr>
              <w:t>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56364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2</w:t>
            </w:r>
            <w:r>
              <w:rPr>
                <w:rFonts w:ascii="Times New Roman" w:eastAsia="Arial" w:hAnsi="Times New Roman" w:cs="Times New Roman"/>
                <w:lang w:eastAsia="en-AU"/>
              </w:rPr>
              <w:t>,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20</w:t>
            </w:r>
            <w:r>
              <w:rPr>
                <w:rFonts w:ascii="Times New Roman" w:eastAsia="Arial" w:hAnsi="Times New Roman" w:cs="Times New Roman"/>
                <w:lang w:eastAsia="en-AU"/>
              </w:rPr>
              <w:t>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272CC7F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1</w:t>
            </w:r>
            <w:r>
              <w:rPr>
                <w:rFonts w:ascii="Times New Roman" w:eastAsia="Arial" w:hAnsi="Times New Roman" w:cs="Times New Roman"/>
                <w:lang w:eastAsia="en-AU"/>
              </w:rPr>
              <w:t>,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47</w:t>
            </w:r>
            <w:r>
              <w:rPr>
                <w:rFonts w:ascii="Times New Roman" w:eastAsia="Arial" w:hAnsi="Times New Roman" w:cs="Times New Roman"/>
                <w:lang w:eastAsia="en-AU"/>
              </w:rPr>
              <w:t>4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91BDD75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72</w:t>
            </w:r>
            <w:r>
              <w:rPr>
                <w:rFonts w:ascii="Times New Roman" w:eastAsia="Arial" w:hAnsi="Times New Roman" w:cs="Times New Roman"/>
                <w:lang w:eastAsia="en-AU"/>
              </w:rPr>
              <w:t>6</w:t>
            </w:r>
          </w:p>
        </w:tc>
      </w:tr>
    </w:tbl>
    <w:p w14:paraId="3377039E" w14:textId="77777777" w:rsidR="00371B62" w:rsidRPr="00F475F7" w:rsidRDefault="00371B62" w:rsidP="00FA109B">
      <w:pPr>
        <w:pStyle w:val="OutlineNumbered1"/>
        <w:numPr>
          <w:ilvl w:val="0"/>
          <w:numId w:val="36"/>
        </w:numPr>
        <w:spacing w:before="120" w:after="120"/>
        <w:ind w:left="1054" w:hanging="357"/>
        <w:jc w:val="both"/>
        <w:rPr>
          <w:b/>
        </w:rPr>
      </w:pPr>
      <w:r w:rsidRPr="00F475F7">
        <w:rPr>
          <w:b/>
        </w:rPr>
        <w:t>Energex</w:t>
      </w:r>
      <w:r>
        <w:rPr>
          <w:b/>
        </w:rPr>
        <w:t xml:space="preserve"> distribution region (kWh/year)</w:t>
      </w:r>
    </w:p>
    <w:tbl>
      <w:tblPr>
        <w:tblStyle w:val="TableGrid"/>
        <w:tblW w:w="4703" w:type="pct"/>
        <w:tblInd w:w="607" w:type="dxa"/>
        <w:tblLook w:val="04A0" w:firstRow="1" w:lastRow="0" w:firstColumn="1" w:lastColumn="0" w:noHBand="0" w:noVBand="1"/>
      </w:tblPr>
      <w:tblGrid>
        <w:gridCol w:w="2230"/>
        <w:gridCol w:w="2231"/>
        <w:gridCol w:w="2231"/>
        <w:gridCol w:w="2231"/>
      </w:tblGrid>
      <w:tr w:rsidR="00371B62" w:rsidRPr="00A508E6" w14:paraId="6FA1127E" w14:textId="77777777" w:rsidTr="00751861">
        <w:trPr>
          <w:trHeight w:val="60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897B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1 only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1FA7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2 only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7584021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CL 1 and 2</w:t>
            </w:r>
            <w:r>
              <w:rPr>
                <w:rFonts w:ascii="Times New Roman" w:eastAsia="Arial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Arial" w:hAnsi="Times New Roman" w:cs="Times New Roman"/>
                <w:szCs w:val="20"/>
              </w:rPr>
              <w:t>(% of total)</w:t>
            </w:r>
          </w:p>
        </w:tc>
      </w:tr>
      <w:tr w:rsidR="00371B62" w:rsidRPr="00A508E6" w14:paraId="07152B26" w14:textId="77777777" w:rsidTr="00751861">
        <w:trPr>
          <w:trHeight w:val="300"/>
        </w:trPr>
        <w:tc>
          <w:tcPr>
            <w:tcW w:w="1250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4F6A2E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b/>
                <w:lang w:eastAsia="en-A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A92AAC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2AD6D8A9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>
              <w:rPr>
                <w:rFonts w:ascii="Times New Roman" w:eastAsia="Arial" w:hAnsi="Times New Roman" w:cs="Times New Roman"/>
                <w:lang w:eastAsia="en-AU"/>
              </w:rPr>
              <w:t>CL 1 (29%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F428C83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>
              <w:rPr>
                <w:rFonts w:ascii="Times New Roman" w:eastAsia="Arial" w:hAnsi="Times New Roman" w:cs="Times New Roman"/>
                <w:lang w:eastAsia="en-AU"/>
              </w:rPr>
              <w:t>CL 2 (71%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)</w:t>
            </w:r>
          </w:p>
        </w:tc>
      </w:tr>
      <w:tr w:rsidR="00371B62" w:rsidRPr="00A508E6" w14:paraId="4F051801" w14:textId="77777777" w:rsidTr="00751861">
        <w:trPr>
          <w:trHeight w:val="315"/>
        </w:trPr>
        <w:tc>
          <w:tcPr>
            <w:tcW w:w="1250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51510" w14:textId="77777777" w:rsidR="00371B62" w:rsidRPr="00CD10AB" w:rsidRDefault="00371B62" w:rsidP="00660A3E">
            <w:pPr>
              <w:jc w:val="center"/>
              <w:rPr>
                <w:rFonts w:ascii="Times New Roman" w:eastAsia="Arial" w:hAnsi="Times New Roman" w:cs="Times New Roman"/>
                <w:b/>
                <w:lang w:eastAsia="en-AU"/>
              </w:rPr>
            </w:pPr>
            <w:r w:rsidRPr="00CD10AB">
              <w:rPr>
                <w:rFonts w:ascii="Times New Roman" w:eastAsia="Arial" w:hAnsi="Times New Roman" w:cs="Times New Roman"/>
                <w:lang w:eastAsia="en-AU"/>
              </w:rPr>
              <w:t>1,90</w:t>
            </w:r>
            <w:r>
              <w:rPr>
                <w:rFonts w:ascii="Times New Roman" w:eastAsia="Arial" w:hAnsi="Times New Roman" w:cs="Times New Roman"/>
                <w:lang w:eastAsia="en-AU"/>
              </w:rPr>
              <w:t>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5F2DB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1</w:t>
            </w:r>
            <w:r>
              <w:rPr>
                <w:rFonts w:ascii="Times New Roman" w:eastAsia="Arial" w:hAnsi="Times New Roman" w:cs="Times New Roman"/>
                <w:lang w:eastAsia="en-AU"/>
              </w:rPr>
              <w:t>,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90</w:t>
            </w:r>
            <w:r>
              <w:rPr>
                <w:rFonts w:ascii="Times New Roman" w:eastAsia="Arial" w:hAnsi="Times New Roman" w:cs="Times New Roman"/>
                <w:lang w:eastAsia="en-AU"/>
              </w:rPr>
              <w:t>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062B8EA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55</w:t>
            </w:r>
            <w:r>
              <w:rPr>
                <w:rFonts w:ascii="Times New Roman" w:eastAsia="Arial" w:hAnsi="Times New Roman" w:cs="Times New Roman"/>
                <w:lang w:eastAsia="en-AU"/>
              </w:rPr>
              <w:t>1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65CBE81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  <w:lang w:eastAsia="en-AU"/>
              </w:rPr>
            </w:pPr>
            <w:r w:rsidRPr="007656B9">
              <w:rPr>
                <w:rFonts w:ascii="Times New Roman" w:eastAsia="Arial" w:hAnsi="Times New Roman" w:cs="Times New Roman"/>
                <w:lang w:eastAsia="en-AU"/>
              </w:rPr>
              <w:t>1</w:t>
            </w:r>
            <w:r>
              <w:rPr>
                <w:rFonts w:ascii="Times New Roman" w:eastAsia="Arial" w:hAnsi="Times New Roman" w:cs="Times New Roman"/>
                <w:lang w:eastAsia="en-AU"/>
              </w:rPr>
              <w:t>,</w:t>
            </w:r>
            <w:r w:rsidRPr="007656B9">
              <w:rPr>
                <w:rFonts w:ascii="Times New Roman" w:eastAsia="Arial" w:hAnsi="Times New Roman" w:cs="Times New Roman"/>
                <w:lang w:eastAsia="en-AU"/>
              </w:rPr>
              <w:t>3</w:t>
            </w:r>
            <w:r>
              <w:rPr>
                <w:rFonts w:ascii="Times New Roman" w:eastAsia="Arial" w:hAnsi="Times New Roman" w:cs="Times New Roman"/>
                <w:lang w:eastAsia="en-AU"/>
              </w:rPr>
              <w:t>49</w:t>
            </w:r>
          </w:p>
        </w:tc>
      </w:tr>
    </w:tbl>
    <w:p w14:paraId="1176C099" w14:textId="77777777" w:rsidR="00371B62" w:rsidRPr="00F475F7" w:rsidRDefault="00371B62" w:rsidP="00FA109B">
      <w:pPr>
        <w:pStyle w:val="OutlineNumbered1"/>
        <w:numPr>
          <w:ilvl w:val="0"/>
          <w:numId w:val="36"/>
        </w:numPr>
        <w:spacing w:before="120" w:after="120"/>
        <w:ind w:left="1054" w:hanging="357"/>
        <w:jc w:val="both"/>
        <w:rPr>
          <w:b/>
        </w:rPr>
      </w:pPr>
      <w:r w:rsidRPr="00F475F7">
        <w:rPr>
          <w:b/>
        </w:rPr>
        <w:t>Essential</w:t>
      </w:r>
      <w:r>
        <w:rPr>
          <w:b/>
        </w:rPr>
        <w:t xml:space="preserve"> Energy distribution region (kWh/year)</w:t>
      </w:r>
    </w:p>
    <w:tbl>
      <w:tblPr>
        <w:tblStyle w:val="TableGrid"/>
        <w:tblW w:w="4703" w:type="pct"/>
        <w:tblInd w:w="607" w:type="dxa"/>
        <w:tblLook w:val="04A0" w:firstRow="1" w:lastRow="0" w:firstColumn="1" w:lastColumn="0" w:noHBand="0" w:noVBand="1"/>
      </w:tblPr>
      <w:tblGrid>
        <w:gridCol w:w="2230"/>
        <w:gridCol w:w="2231"/>
        <w:gridCol w:w="2231"/>
        <w:gridCol w:w="2231"/>
      </w:tblGrid>
      <w:tr w:rsidR="00371B62" w:rsidRPr="00A508E6" w14:paraId="0D3BD67B" w14:textId="77777777" w:rsidTr="00751861">
        <w:trPr>
          <w:trHeight w:val="60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76615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1 only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E574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2 only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1A68B54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1 and 2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  <w:szCs w:val="20"/>
              </w:rPr>
              <w:t>(% of total)</w:t>
            </w:r>
          </w:p>
        </w:tc>
      </w:tr>
      <w:tr w:rsidR="00371B62" w:rsidRPr="00A508E6" w14:paraId="07DA9B51" w14:textId="77777777" w:rsidTr="00751861">
        <w:trPr>
          <w:trHeight w:val="300"/>
        </w:trPr>
        <w:tc>
          <w:tcPr>
            <w:tcW w:w="1250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9FF2AB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2D569F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3060FD0F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CL 1 (77%</w:t>
            </w:r>
            <w:r w:rsidRPr="007656B9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3D9067D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CL 2 (23%</w:t>
            </w:r>
            <w:r w:rsidRPr="007656B9">
              <w:rPr>
                <w:rFonts w:ascii="Times New Roman" w:eastAsia="Arial" w:hAnsi="Times New Roman" w:cs="Times New Roman"/>
              </w:rPr>
              <w:t>)</w:t>
            </w:r>
          </w:p>
        </w:tc>
      </w:tr>
      <w:tr w:rsidR="00371B62" w:rsidRPr="00A508E6" w14:paraId="02DC6A47" w14:textId="77777777" w:rsidTr="00751861">
        <w:trPr>
          <w:trHeight w:val="315"/>
        </w:trPr>
        <w:tc>
          <w:tcPr>
            <w:tcW w:w="1250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524DA" w14:textId="77777777" w:rsidR="00371B62" w:rsidRPr="002653B9" w:rsidRDefault="00371B62" w:rsidP="00660A3E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2653B9">
              <w:rPr>
                <w:rFonts w:ascii="Times New Roman" w:eastAsia="Arial" w:hAnsi="Times New Roman" w:cs="Times New Roman"/>
              </w:rPr>
              <w:t>2,00</w:t>
            </w:r>
            <w:r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3A266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2</w:t>
            </w:r>
            <w:r>
              <w:rPr>
                <w:rFonts w:ascii="Times New Roman" w:eastAsia="Arial" w:hAnsi="Times New Roman" w:cs="Times New Roman"/>
              </w:rPr>
              <w:t>,</w:t>
            </w:r>
            <w:r w:rsidRPr="007656B9">
              <w:rPr>
                <w:rFonts w:ascii="Times New Roman" w:eastAsia="Arial" w:hAnsi="Times New Roman" w:cs="Times New Roman"/>
              </w:rPr>
              <w:t>00</w:t>
            </w:r>
            <w:r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5DA0FC6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1</w:t>
            </w:r>
            <w:r>
              <w:rPr>
                <w:rFonts w:ascii="Times New Roman" w:eastAsia="Arial" w:hAnsi="Times New Roman" w:cs="Times New Roman"/>
              </w:rPr>
              <w:t>,</w:t>
            </w:r>
            <w:r w:rsidRPr="007656B9">
              <w:rPr>
                <w:rFonts w:ascii="Times New Roman" w:eastAsia="Arial" w:hAnsi="Times New Roman" w:cs="Times New Roman"/>
              </w:rPr>
              <w:t>54</w:t>
            </w:r>
            <w:r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99C0E46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46</w:t>
            </w:r>
            <w:r>
              <w:rPr>
                <w:rFonts w:ascii="Times New Roman" w:eastAsia="Arial" w:hAnsi="Times New Roman" w:cs="Times New Roman"/>
              </w:rPr>
              <w:t>0</w:t>
            </w:r>
          </w:p>
        </w:tc>
      </w:tr>
    </w:tbl>
    <w:p w14:paraId="5CE5C6E9" w14:textId="77777777" w:rsidR="00371B62" w:rsidRDefault="00371B62" w:rsidP="00FA109B">
      <w:pPr>
        <w:pStyle w:val="OutlineNumbered1"/>
        <w:numPr>
          <w:ilvl w:val="0"/>
          <w:numId w:val="36"/>
        </w:numPr>
        <w:spacing w:before="120" w:after="120"/>
        <w:ind w:left="1054" w:hanging="357"/>
        <w:jc w:val="both"/>
        <w:rPr>
          <w:b/>
        </w:rPr>
      </w:pPr>
      <w:r w:rsidRPr="00F475F7">
        <w:rPr>
          <w:b/>
        </w:rPr>
        <w:t>South Australian Power Networks</w:t>
      </w:r>
      <w:r>
        <w:rPr>
          <w:b/>
        </w:rPr>
        <w:t xml:space="preserve"> distribution region (kWh/year)</w:t>
      </w:r>
      <w:r w:rsidRPr="00402D2B">
        <w:rPr>
          <w:vertAlign w:val="superscript"/>
        </w:rPr>
        <w:footnoteReference w:id="2"/>
      </w:r>
    </w:p>
    <w:tbl>
      <w:tblPr>
        <w:tblStyle w:val="TableGrid"/>
        <w:tblW w:w="4703" w:type="pct"/>
        <w:tblInd w:w="607" w:type="dxa"/>
        <w:tblLook w:val="04A0" w:firstRow="1" w:lastRow="0" w:firstColumn="1" w:lastColumn="0" w:noHBand="0" w:noVBand="1"/>
      </w:tblPr>
      <w:tblGrid>
        <w:gridCol w:w="2973"/>
        <w:gridCol w:w="2975"/>
        <w:gridCol w:w="2975"/>
      </w:tblGrid>
      <w:tr w:rsidR="00371B62" w:rsidRPr="00A508E6" w14:paraId="1C0B31EF" w14:textId="77777777" w:rsidTr="00751861">
        <w:trPr>
          <w:trHeight w:val="600"/>
        </w:trPr>
        <w:tc>
          <w:tcPr>
            <w:tcW w:w="1666" w:type="pct"/>
            <w:noWrap/>
            <w:hideMark/>
          </w:tcPr>
          <w:p w14:paraId="760CBD6C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</w:t>
            </w:r>
            <w:r>
              <w:rPr>
                <w:rFonts w:ascii="Times New Roman" w:eastAsia="Arial" w:hAnsi="Times New Roman" w:cs="Times New Roman"/>
              </w:rPr>
              <w:t>L</w:t>
            </w:r>
            <w:r w:rsidRPr="007656B9">
              <w:rPr>
                <w:rFonts w:ascii="Times New Roman" w:eastAsia="Arial" w:hAnsi="Times New Roman" w:cs="Times New Roman"/>
              </w:rPr>
              <w:t xml:space="preserve"> 1 only</w:t>
            </w:r>
          </w:p>
        </w:tc>
        <w:tc>
          <w:tcPr>
            <w:tcW w:w="1667" w:type="pct"/>
            <w:hideMark/>
          </w:tcPr>
          <w:p w14:paraId="61CBD4D7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2 only</w:t>
            </w:r>
          </w:p>
        </w:tc>
        <w:tc>
          <w:tcPr>
            <w:tcW w:w="1667" w:type="pct"/>
            <w:noWrap/>
            <w:hideMark/>
          </w:tcPr>
          <w:p w14:paraId="63B118A4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CL 1 and 2</w:t>
            </w:r>
          </w:p>
        </w:tc>
      </w:tr>
      <w:tr w:rsidR="00371B62" w:rsidRPr="00A508E6" w14:paraId="3F4866AD" w14:textId="77777777" w:rsidTr="00751861">
        <w:trPr>
          <w:trHeight w:val="300"/>
        </w:trPr>
        <w:tc>
          <w:tcPr>
            <w:tcW w:w="1666" w:type="pct"/>
            <w:noWrap/>
            <w:hideMark/>
          </w:tcPr>
          <w:p w14:paraId="748755F1" w14:textId="77777777" w:rsidR="00371B62" w:rsidRPr="002653B9" w:rsidRDefault="00371B62" w:rsidP="00660A3E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2653B9">
              <w:rPr>
                <w:rFonts w:ascii="Times New Roman" w:eastAsia="Arial" w:hAnsi="Times New Roman" w:cs="Times New Roman"/>
              </w:rPr>
              <w:t>1,80</w:t>
            </w:r>
            <w:r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667" w:type="pct"/>
            <w:noWrap/>
            <w:hideMark/>
          </w:tcPr>
          <w:p w14:paraId="06F900A1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NA</w:t>
            </w:r>
          </w:p>
        </w:tc>
        <w:tc>
          <w:tcPr>
            <w:tcW w:w="1667" w:type="pct"/>
            <w:noWrap/>
            <w:hideMark/>
          </w:tcPr>
          <w:p w14:paraId="1999E08E" w14:textId="77777777" w:rsidR="00371B62" w:rsidRPr="007656B9" w:rsidRDefault="00371B62" w:rsidP="00660A3E">
            <w:pPr>
              <w:jc w:val="center"/>
              <w:rPr>
                <w:rFonts w:ascii="Times New Roman" w:eastAsia="Arial" w:hAnsi="Times New Roman" w:cs="Times New Roman"/>
              </w:rPr>
            </w:pPr>
            <w:r w:rsidRPr="007656B9">
              <w:rPr>
                <w:rFonts w:ascii="Times New Roman" w:eastAsia="Arial" w:hAnsi="Times New Roman" w:cs="Times New Roman"/>
              </w:rPr>
              <w:t>NA</w:t>
            </w:r>
          </w:p>
        </w:tc>
      </w:tr>
    </w:tbl>
    <w:p w14:paraId="5797D270" w14:textId="77777777" w:rsidR="00371B62" w:rsidRDefault="00371B62" w:rsidP="00371B62">
      <w:pPr>
        <w:pStyle w:val="ListParagraph"/>
        <w:spacing w:after="240"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14:paraId="7670F97C" w14:textId="77777777" w:rsidR="00371B62" w:rsidRDefault="00371B62" w:rsidP="00371B62">
      <w:pPr>
        <w:spacing w:after="240" w:line="240" w:lineRule="auto"/>
        <w:ind w:left="340" w:hanging="340"/>
        <w:rPr>
          <w:rFonts w:ascii="Times New Roman" w:hAnsi="Times New Roman" w:cs="Times New Roman"/>
          <w:b/>
          <w:sz w:val="24"/>
          <w:szCs w:val="24"/>
        </w:rPr>
      </w:pPr>
    </w:p>
    <w:p w14:paraId="67201257" w14:textId="77777777" w:rsidR="00371B62" w:rsidRDefault="00371B62" w:rsidP="00371B62">
      <w:pPr>
        <w:spacing w:after="240" w:line="240" w:lineRule="auto"/>
        <w:ind w:left="340" w:hanging="340"/>
        <w:rPr>
          <w:rFonts w:ascii="Times New Roman" w:hAnsi="Times New Roman" w:cs="Times New Roman"/>
          <w:b/>
          <w:sz w:val="24"/>
          <w:szCs w:val="24"/>
        </w:rPr>
      </w:pPr>
    </w:p>
    <w:p w14:paraId="0BA102DF" w14:textId="77777777" w:rsidR="00C466BC" w:rsidRDefault="00C466BC" w:rsidP="00371B62">
      <w:pPr>
        <w:spacing w:after="240" w:line="240" w:lineRule="auto"/>
        <w:ind w:left="340" w:hanging="340"/>
        <w:rPr>
          <w:rFonts w:ascii="Times New Roman" w:hAnsi="Times New Roman" w:cs="Times New Roman"/>
          <w:b/>
          <w:sz w:val="24"/>
          <w:szCs w:val="24"/>
        </w:rPr>
      </w:pPr>
    </w:p>
    <w:p w14:paraId="2707AEA4" w14:textId="77777777" w:rsidR="00371B62" w:rsidRDefault="00371B62" w:rsidP="00371B62">
      <w:pPr>
        <w:pStyle w:val="OutlineNumbered1"/>
        <w:jc w:val="both"/>
      </w:pPr>
      <w:r>
        <w:rPr>
          <w:b/>
        </w:rPr>
        <w:lastRenderedPageBreak/>
        <w:t>Per-customer annual price determination</w:t>
      </w:r>
    </w:p>
    <w:p w14:paraId="6CC39900" w14:textId="77777777" w:rsidR="00371B62" w:rsidRDefault="00371B62" w:rsidP="00371B62">
      <w:pPr>
        <w:pStyle w:val="OutlineNumbered1"/>
        <w:numPr>
          <w:ilvl w:val="0"/>
          <w:numId w:val="0"/>
        </w:numPr>
        <w:ind w:left="567"/>
        <w:jc w:val="both"/>
      </w:pPr>
      <w:r w:rsidRPr="00A9602F">
        <w:t>In accordance with s 1</w:t>
      </w:r>
      <w:r>
        <w:t>6</w:t>
      </w:r>
      <w:r w:rsidRPr="00A9602F">
        <w:t xml:space="preserve">(1)(b) of the </w:t>
      </w:r>
      <w:r>
        <w:t>Regulations</w:t>
      </w:r>
      <w:r w:rsidRPr="00A9602F">
        <w:t>, the AER determines what it considers the reasonable per-customer annual price for supplying electricity in specified distribution regions to small customers of the types</w:t>
      </w:r>
      <w:r>
        <w:t xml:space="preserve"> set out </w:t>
      </w:r>
      <w:r w:rsidRPr="00EB2FBE">
        <w:t>below.</w:t>
      </w:r>
      <w:r>
        <w:t xml:space="preserve"> </w:t>
      </w:r>
    </w:p>
    <w:p w14:paraId="26D18385" w14:textId="77777777" w:rsidR="00371B62" w:rsidRPr="00A9602F" w:rsidRDefault="00371B62" w:rsidP="00743661">
      <w:pPr>
        <w:pStyle w:val="OutlineNumbered1"/>
        <w:numPr>
          <w:ilvl w:val="0"/>
          <w:numId w:val="0"/>
        </w:numPr>
        <w:ind w:left="720"/>
        <w:jc w:val="both"/>
      </w:pPr>
    </w:p>
    <w:tbl>
      <w:tblPr>
        <w:tblW w:w="8765" w:type="dxa"/>
        <w:tblInd w:w="426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307"/>
        <w:gridCol w:w="2308"/>
        <w:gridCol w:w="748"/>
        <w:gridCol w:w="1560"/>
      </w:tblGrid>
      <w:tr w:rsidR="00371B62" w:rsidRPr="006F5EE1" w14:paraId="229E3FA8" w14:textId="77777777" w:rsidTr="004F157B">
        <w:trPr>
          <w:tblHeader/>
        </w:trPr>
        <w:tc>
          <w:tcPr>
            <w:tcW w:w="720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EAF5C28" w14:textId="77777777" w:rsidR="00371B62" w:rsidRPr="00884266" w:rsidRDefault="00371B62" w:rsidP="00660A3E">
            <w:pPr>
              <w:spacing w:before="120" w:after="120"/>
              <w:rPr>
                <w:rFonts w:eastAsia="Arial"/>
                <w:bCs/>
              </w:rPr>
            </w:pPr>
            <w:r w:rsidRPr="00884266">
              <w:rPr>
                <w:rFonts w:ascii="Times New Roman" w:eastAsia="Arial" w:hAnsi="Times New Roman" w:cs="Times New Roman"/>
                <w:b/>
                <w:bCs/>
              </w:rPr>
              <w:t>Per-customer annual price determination (all prices GST-inclusive)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386F5860" w14:textId="77777777" w:rsidR="00371B62" w:rsidRPr="00317B6F" w:rsidRDefault="00371B62" w:rsidP="00660A3E">
            <w:pPr>
              <w:pStyle w:val="TableHeading0"/>
            </w:pPr>
          </w:p>
        </w:tc>
      </w:tr>
      <w:tr w:rsidR="00371B62" w:rsidRPr="00317B6F" w14:paraId="2E3D4EC4" w14:textId="77777777" w:rsidTr="004F157B">
        <w:trPr>
          <w:tblHeader/>
        </w:trPr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BFCCF46" w14:textId="77777777" w:rsidR="00371B62" w:rsidRPr="00884266" w:rsidRDefault="00371B62" w:rsidP="00660A3E">
            <w:pPr>
              <w:spacing w:before="120" w:after="120"/>
              <w:rPr>
                <w:rFonts w:eastAsia="Arial"/>
                <w:bCs/>
              </w:rPr>
            </w:pPr>
            <w:r w:rsidRPr="00884266">
              <w:rPr>
                <w:rFonts w:ascii="Times New Roman" w:eastAsia="Arial" w:hAnsi="Times New Roman" w:cs="Times New Roman"/>
                <w:b/>
                <w:bCs/>
              </w:rPr>
              <w:t>Distribution region</w:t>
            </w:r>
          </w:p>
        </w:tc>
        <w:tc>
          <w:tcPr>
            <w:tcW w:w="230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CA86F99" w14:textId="77777777" w:rsidR="00371B62" w:rsidRPr="00884266" w:rsidRDefault="00371B62" w:rsidP="00660A3E">
            <w:pPr>
              <w:pStyle w:val="TableHeading0"/>
              <w:spacing w:after="120"/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Annual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Residential</w:t>
            </w:r>
            <w:r w:rsidRPr="00F1603F">
              <w:rPr>
                <w:rFonts w:eastAsia="Arial"/>
                <w:bCs/>
                <w:sz w:val="22"/>
                <w:szCs w:val="22"/>
                <w:lang w:eastAsia="en-US"/>
              </w:rPr>
              <w:t xml:space="preserve">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Price without Controlled Load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4CDF8C8" w14:textId="77777777" w:rsidR="00371B62" w:rsidRPr="00884266" w:rsidRDefault="00371B62" w:rsidP="00660A3E">
            <w:pPr>
              <w:pStyle w:val="TableHeading0"/>
              <w:spacing w:after="120"/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 xml:space="preserve">Annual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Residential</w:t>
            </w:r>
            <w:r w:rsidRPr="00F1603F">
              <w:rPr>
                <w:rFonts w:eastAsia="Arial"/>
                <w:bCs/>
                <w:sz w:val="22"/>
                <w:szCs w:val="22"/>
                <w:lang w:eastAsia="en-US"/>
              </w:rPr>
              <w:t xml:space="preserve"> </w:t>
            </w: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Price with Controlled Load</w:t>
            </w:r>
          </w:p>
        </w:tc>
        <w:tc>
          <w:tcPr>
            <w:tcW w:w="2308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6CCDCCF9" w14:textId="77777777" w:rsidR="00371B62" w:rsidRPr="00884266" w:rsidRDefault="00371B62" w:rsidP="00660A3E">
            <w:pPr>
              <w:pStyle w:val="TableHeading0"/>
              <w:spacing w:after="120"/>
              <w:jc w:val="center"/>
              <w:rPr>
                <w:rFonts w:eastAsia="Arial"/>
              </w:rPr>
            </w:pPr>
            <w:r w:rsidRPr="00884266">
              <w:rPr>
                <w:rFonts w:eastAsia="Arial"/>
                <w:bCs/>
                <w:sz w:val="22"/>
                <w:szCs w:val="22"/>
                <w:lang w:eastAsia="en-US"/>
              </w:rPr>
              <w:t>Small Business</w:t>
            </w:r>
            <w:r w:rsidRPr="00F1603F">
              <w:rPr>
                <w:rFonts w:eastAsia="Arial"/>
                <w:bCs/>
                <w:sz w:val="22"/>
                <w:szCs w:val="22"/>
                <w:lang w:eastAsia="en-US"/>
              </w:rPr>
              <w:t xml:space="preserve"> </w:t>
            </w:r>
            <w:r w:rsidRPr="00884266">
              <w:rPr>
                <w:rFonts w:eastAsia="Arial"/>
              </w:rPr>
              <w:t>Annual Price</w:t>
            </w:r>
          </w:p>
        </w:tc>
      </w:tr>
      <w:tr w:rsidR="00371B62" w:rsidRPr="006F5EE1" w14:paraId="363EEDBF" w14:textId="77777777" w:rsidTr="004F157B"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0374AC" w14:textId="77777777" w:rsidR="00371B62" w:rsidRPr="006F5EE1" w:rsidRDefault="00371B62" w:rsidP="00660A3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Ausgrid</w:t>
            </w:r>
          </w:p>
        </w:tc>
        <w:tc>
          <w:tcPr>
            <w:tcW w:w="2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C9F9830" w14:textId="77777777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9E6200" w14:textId="3DD988E6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23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422630F" w14:textId="699FF447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</w:tr>
      <w:tr w:rsidR="00371B62" w:rsidRPr="006F5EE1" w14:paraId="61D9F125" w14:textId="77777777" w:rsidTr="004F157B"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33942D" w14:textId="77777777" w:rsidR="00371B62" w:rsidRPr="006F5EE1" w:rsidRDefault="00371B62" w:rsidP="00660A3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Endeavour Energy</w:t>
            </w:r>
          </w:p>
        </w:tc>
        <w:tc>
          <w:tcPr>
            <w:tcW w:w="2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C84962" w14:textId="02B92A15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B3EF93" w14:textId="5261EF65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3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7FA8C01" w14:textId="2A5756A5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71B62" w:rsidRPr="006F5EE1" w14:paraId="686A1CC3" w14:textId="77777777" w:rsidTr="004F157B"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04F488" w14:textId="77777777" w:rsidR="00371B62" w:rsidRPr="006F5EE1" w:rsidRDefault="00371B62" w:rsidP="00660A3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Energex</w:t>
            </w:r>
          </w:p>
        </w:tc>
        <w:tc>
          <w:tcPr>
            <w:tcW w:w="2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25C1F3" w14:textId="63D84B6D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706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8E5820" w14:textId="6063F1D4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1C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D7A88E" w14:textId="302A2AAA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3A1C0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371B62" w:rsidRPr="006F5EE1" w14:paraId="07A70F9A" w14:textId="77777777" w:rsidTr="004F157B"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DE4220" w14:textId="77777777" w:rsidR="00371B62" w:rsidRPr="006F5EE1" w:rsidRDefault="00371B62" w:rsidP="00660A3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Essential Energy</w:t>
            </w:r>
          </w:p>
        </w:tc>
        <w:tc>
          <w:tcPr>
            <w:tcW w:w="2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9BA4EE" w14:textId="0B3EA2A3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2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134076" w14:textId="188180FB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1C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9CCE66" w14:textId="18C9670E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6301E1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371B62" w:rsidRPr="006F5EE1" w14:paraId="1367BDAA" w14:textId="77777777" w:rsidTr="004F157B">
        <w:trPr>
          <w:trHeight w:val="57"/>
        </w:trPr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0E33AE" w14:textId="77777777" w:rsidR="00371B62" w:rsidRPr="006F5EE1" w:rsidRDefault="00371B62" w:rsidP="00660A3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5EE1">
              <w:rPr>
                <w:rFonts w:ascii="Times New Roman" w:hAnsi="Times New Roman" w:cs="Times New Roman"/>
                <w:sz w:val="20"/>
                <w:szCs w:val="20"/>
              </w:rPr>
              <w:t>SA Power Networks</w:t>
            </w:r>
          </w:p>
        </w:tc>
        <w:tc>
          <w:tcPr>
            <w:tcW w:w="2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E15E8C" w14:textId="4150815A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F4ED83" w14:textId="17640C6F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488D75" w14:textId="5A422AB0" w:rsidR="00371B62" w:rsidRPr="005A2276" w:rsidRDefault="00371B62" w:rsidP="00660A3E">
            <w:pPr>
              <w:spacing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22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E6BB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</w:tbl>
    <w:p w14:paraId="0DE3D57D" w14:textId="77777777" w:rsidR="00371B62" w:rsidRPr="00A9602F" w:rsidRDefault="00371B62" w:rsidP="004F157B">
      <w:pPr>
        <w:pStyle w:val="notetext"/>
        <w:ind w:left="426" w:firstLine="0"/>
        <w:jc w:val="both"/>
        <w:rPr>
          <w:snapToGrid w:val="0"/>
          <w:lang w:eastAsia="en-US"/>
        </w:rPr>
      </w:pPr>
    </w:p>
    <w:p w14:paraId="7881CEC2" w14:textId="77777777" w:rsidR="00371B62" w:rsidRDefault="00371B62" w:rsidP="004F157B">
      <w:pPr>
        <w:pStyle w:val="Signaturename"/>
        <w:ind w:left="426"/>
        <w:jc w:val="both"/>
      </w:pPr>
    </w:p>
    <w:p w14:paraId="26E5EB14" w14:textId="77777777" w:rsidR="00371B62" w:rsidRPr="001B4B86" w:rsidRDefault="00371B62" w:rsidP="004F157B">
      <w:pPr>
        <w:pStyle w:val="Signaturename"/>
        <w:ind w:left="426"/>
        <w:jc w:val="both"/>
        <w:rPr>
          <w:caps w:val="0"/>
        </w:rPr>
      </w:pPr>
    </w:p>
    <w:p w14:paraId="5D7828D1" w14:textId="08506EB1" w:rsidR="00371B62" w:rsidRDefault="00371B62" w:rsidP="004F157B">
      <w:pPr>
        <w:pStyle w:val="Signaturename"/>
        <w:ind w:left="426"/>
        <w:jc w:val="both"/>
      </w:pPr>
      <w:r w:rsidRPr="00376E2A">
        <w:t xml:space="preserve">Dated </w:t>
      </w:r>
      <w:r>
        <w:t xml:space="preserve">this </w:t>
      </w:r>
      <w:r w:rsidR="00FE6BB2">
        <w:t>31</w:t>
      </w:r>
      <w:r>
        <w:t xml:space="preserve"> Day of </w:t>
      </w:r>
    </w:p>
    <w:p w14:paraId="65C2CFDC" w14:textId="77777777" w:rsidR="00371B62" w:rsidRPr="00A9602F" w:rsidRDefault="00371B62" w:rsidP="004F157B">
      <w:pPr>
        <w:pStyle w:val="Signaturename"/>
        <w:ind w:left="426"/>
        <w:jc w:val="both"/>
      </w:pPr>
      <w:r>
        <w:t>May 2024</w:t>
      </w:r>
    </w:p>
    <w:p w14:paraId="7DAD2760" w14:textId="77777777" w:rsidR="00371B62" w:rsidRPr="00A9602F" w:rsidRDefault="00371B62" w:rsidP="004F157B">
      <w:pPr>
        <w:pStyle w:val="Signaturename"/>
        <w:ind w:left="426"/>
        <w:jc w:val="both"/>
      </w:pPr>
    </w:p>
    <w:p w14:paraId="76CC82C3" w14:textId="77777777" w:rsidR="00371B62" w:rsidRPr="00A9602F" w:rsidRDefault="00371B62" w:rsidP="004F157B">
      <w:pPr>
        <w:pStyle w:val="Signaturename"/>
        <w:ind w:left="426"/>
        <w:jc w:val="both"/>
      </w:pPr>
    </w:p>
    <w:p w14:paraId="1EC15A78" w14:textId="5BBEEF05" w:rsidR="00371B62" w:rsidRPr="00A9602F" w:rsidRDefault="00371B62" w:rsidP="004F157B">
      <w:pPr>
        <w:ind w:left="426"/>
        <w:jc w:val="both"/>
      </w:pPr>
      <w:r w:rsidRPr="00A9602F">
        <w:t>Australian Energy Regulator</w:t>
      </w:r>
      <w:bookmarkEnd w:id="0"/>
      <w:bookmarkEnd w:id="1"/>
    </w:p>
    <w:sectPr w:rsidR="00371B62" w:rsidRPr="00A9602F" w:rsidSect="004F157B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276" w:right="113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4C06" w14:textId="77777777" w:rsidR="00342F9E" w:rsidRDefault="00342F9E">
      <w:r>
        <w:separator/>
      </w:r>
    </w:p>
    <w:p w14:paraId="118326D3" w14:textId="77777777" w:rsidR="00342F9E" w:rsidRDefault="00342F9E"/>
    <w:p w14:paraId="6F75194F" w14:textId="77777777" w:rsidR="00342F9E" w:rsidRDefault="00342F9E"/>
  </w:endnote>
  <w:endnote w:type="continuationSeparator" w:id="0">
    <w:p w14:paraId="3F8CF82E" w14:textId="77777777" w:rsidR="00342F9E" w:rsidRDefault="00342F9E">
      <w:r>
        <w:continuationSeparator/>
      </w:r>
    </w:p>
    <w:p w14:paraId="1E19DE0C" w14:textId="77777777" w:rsidR="00342F9E" w:rsidRDefault="00342F9E"/>
    <w:p w14:paraId="616823F6" w14:textId="77777777" w:rsidR="00342F9E" w:rsidRDefault="00342F9E"/>
  </w:endnote>
  <w:endnote w:type="continuationNotice" w:id="1">
    <w:p w14:paraId="5852E8A1" w14:textId="77777777" w:rsidR="00342F9E" w:rsidRDefault="00342F9E" w:rsidP="00F556A4">
      <w:pPr>
        <w:pStyle w:val="Footer"/>
      </w:pPr>
    </w:p>
    <w:p w14:paraId="7FB353B5" w14:textId="77777777" w:rsidR="00342F9E" w:rsidRDefault="00342F9E"/>
    <w:p w14:paraId="1D9F4430" w14:textId="77777777" w:rsidR="00342F9E" w:rsidRDefault="0034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18E1" w14:textId="77777777" w:rsidR="008F317C" w:rsidRDefault="008F3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613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5B938" w14:textId="77777777" w:rsidR="00371B62" w:rsidRPr="004C7999" w:rsidRDefault="00371B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7559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440F0" w14:textId="103FB562" w:rsidR="008B2E47" w:rsidRDefault="008B2E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7B585A" w14:textId="66886842" w:rsidR="00371B62" w:rsidRPr="00073414" w:rsidRDefault="00371B62" w:rsidP="00660A3E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1445" w14:textId="687E0950" w:rsidR="006B024C" w:rsidRDefault="00000000">
    <w:pPr>
      <w:pStyle w:val="Footer"/>
      <w:jc w:val="right"/>
    </w:pPr>
    <w:sdt>
      <w:sdtPr>
        <w:id w:val="-7594517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024C">
          <w:fldChar w:fldCharType="begin"/>
        </w:r>
        <w:r w:rsidR="006B024C">
          <w:instrText xml:space="preserve"> PAGE   \* MERGEFORMAT </w:instrText>
        </w:r>
        <w:r w:rsidR="006B024C">
          <w:fldChar w:fldCharType="separate"/>
        </w:r>
        <w:r w:rsidR="006B024C">
          <w:rPr>
            <w:noProof/>
          </w:rPr>
          <w:t>2</w:t>
        </w:r>
        <w:r w:rsidR="006B024C">
          <w:rPr>
            <w:noProof/>
          </w:rPr>
          <w:fldChar w:fldCharType="end"/>
        </w:r>
      </w:sdtContent>
    </w:sdt>
  </w:p>
  <w:p w14:paraId="07E30F41" w14:textId="77777777" w:rsidR="00660A3E" w:rsidRDefault="00660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EC4F" w14:textId="77777777" w:rsidR="00342F9E" w:rsidRDefault="00342F9E">
      <w:r>
        <w:separator/>
      </w:r>
    </w:p>
  </w:footnote>
  <w:footnote w:type="continuationSeparator" w:id="0">
    <w:p w14:paraId="286886FC" w14:textId="77777777" w:rsidR="00342F9E" w:rsidRDefault="00342F9E">
      <w:r>
        <w:continuationSeparator/>
      </w:r>
    </w:p>
    <w:p w14:paraId="4D0F3FA0" w14:textId="77777777" w:rsidR="00342F9E" w:rsidRDefault="00342F9E"/>
    <w:p w14:paraId="5D08B1F1" w14:textId="77777777" w:rsidR="00342F9E" w:rsidRDefault="00342F9E"/>
  </w:footnote>
  <w:footnote w:type="continuationNotice" w:id="1">
    <w:p w14:paraId="499BD922" w14:textId="77777777" w:rsidR="00342F9E" w:rsidRDefault="00342F9E" w:rsidP="00F556A4">
      <w:pPr>
        <w:pStyle w:val="Footer"/>
      </w:pPr>
    </w:p>
    <w:p w14:paraId="7AE5C8D6" w14:textId="77777777" w:rsidR="00342F9E" w:rsidRDefault="00342F9E"/>
    <w:p w14:paraId="5C56B1A0" w14:textId="77777777" w:rsidR="00342F9E" w:rsidRDefault="00342F9E"/>
  </w:footnote>
  <w:footnote w:id="2">
    <w:p w14:paraId="370FE26C" w14:textId="77777777" w:rsidR="00371B62" w:rsidRDefault="00371B62" w:rsidP="00371B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94A19">
        <w:t xml:space="preserve">Refer to section </w:t>
      </w:r>
      <w:r w:rsidRPr="00222F8D">
        <w:t>6.b)v</w:t>
      </w:r>
      <w:r w:rsidRPr="00294A19">
        <w:t xml:space="preserve">. for the daily usage profile for the TOU </w:t>
      </w:r>
      <w:r>
        <w:t xml:space="preserve">controlled load </w:t>
      </w:r>
      <w:r w:rsidRPr="00294A19">
        <w:t>tariff.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8503" w14:textId="095E4C2E" w:rsidR="00371B62" w:rsidRDefault="003B63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2F40D66" wp14:editId="344CEF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2065"/>
              <wp:wrapNone/>
              <wp:docPr id="14" name="Text Box 14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367A3" w14:textId="1D9BA47F" w:rsidR="003B639E" w:rsidRPr="003B639E" w:rsidRDefault="003B639E" w:rsidP="003B63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B63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40D6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alt="OFFICIAL SENSITIVE" style="position:absolute;left:0;text-align:left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0B367A3" w14:textId="1D9BA47F" w:rsidR="003B639E" w:rsidRPr="003B639E" w:rsidRDefault="003B639E" w:rsidP="003B63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B639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06A" w14:textId="77777777" w:rsidR="008F317C" w:rsidRDefault="008F31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B66C" w14:textId="29AEA188" w:rsidR="00371B62" w:rsidRDefault="003B63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6065B2B" wp14:editId="73016B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2065"/>
              <wp:wrapNone/>
              <wp:docPr id="13" name="Text Box 1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DCFB0" w14:textId="59B59610" w:rsidR="003B639E" w:rsidRPr="003B639E" w:rsidRDefault="003B639E" w:rsidP="003B63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B63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65B2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 SENSITIVE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31DCFB0" w14:textId="59B59610" w:rsidR="003B639E" w:rsidRPr="003B639E" w:rsidRDefault="003B639E" w:rsidP="003B63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B639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C0F9" w14:textId="6FD16A4F" w:rsidR="00371B62" w:rsidRDefault="003B63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1072565D" wp14:editId="7ACD28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2065"/>
              <wp:wrapNone/>
              <wp:docPr id="19" name="Text Box 19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0EDF4" w14:textId="7E956D86" w:rsidR="003B639E" w:rsidRPr="003B639E" w:rsidRDefault="003B639E" w:rsidP="003B63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B63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2565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alt="OFFICIAL SENSITIVE" style="position:absolute;left:0;text-align:left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160EDF4" w14:textId="7E956D86" w:rsidR="003B639E" w:rsidRPr="003B639E" w:rsidRDefault="003B639E" w:rsidP="003B63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B639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757A" w14:textId="32CA57D5" w:rsidR="00124284" w:rsidRPr="00130BD5" w:rsidRDefault="00124284" w:rsidP="00130BD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3018" w14:textId="46F5D3C0" w:rsidR="00371B62" w:rsidRDefault="003B63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FE90BAB" wp14:editId="1F1A47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2065"/>
              <wp:wrapNone/>
              <wp:docPr id="16" name="Text Box 16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A4819" w14:textId="1CFCD48E" w:rsidR="003B639E" w:rsidRPr="003B639E" w:rsidRDefault="003B639E" w:rsidP="003B63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B63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90BA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OFFICIAL SENSITIVE" style="position:absolute;left:0;text-align:left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D8A4819" w14:textId="1CFCD48E" w:rsidR="003B639E" w:rsidRPr="003B639E" w:rsidRDefault="003B639E" w:rsidP="003B63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B639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029D">
      <w:t>Default market offer prices 2024–25: final determination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3C45" w14:textId="546A6BBF" w:rsidR="000A3D9D" w:rsidRDefault="003B63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2495CA74" wp14:editId="0ACCC4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2065"/>
              <wp:wrapNone/>
              <wp:docPr id="26" name="Text Box 26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DD802" w14:textId="63A496EC" w:rsidR="003B639E" w:rsidRPr="003B639E" w:rsidRDefault="003B639E" w:rsidP="003B63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B63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5CA7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alt="OFFICIAL SENSITIVE" style="position:absolute;left:0;text-align:left;margin-left:0;margin-top:0;width:34.95pt;height:34.95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38DD802" w14:textId="63A496EC" w:rsidR="003B639E" w:rsidRPr="003B639E" w:rsidRDefault="003B639E" w:rsidP="003B63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B639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7343" w14:textId="31700576" w:rsidR="000A3D9D" w:rsidRPr="00130BD5" w:rsidRDefault="000A3D9D" w:rsidP="00130BD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300C" w14:textId="49DDCAF1" w:rsidR="000A3D9D" w:rsidRDefault="003B63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41379780" wp14:editId="3A8F41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2065"/>
              <wp:wrapNone/>
              <wp:docPr id="22" name="Text Box 2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EF35F" w14:textId="385B7A33" w:rsidR="003B639E" w:rsidRPr="003B639E" w:rsidRDefault="003B639E" w:rsidP="003B63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B63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7978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1" type="#_x0000_t202" alt="OFFICIAL SENSITIVE" style="position:absolute;left:0;text-align:left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2CEF35F" w14:textId="385B7A33" w:rsidR="003B639E" w:rsidRPr="003B639E" w:rsidRDefault="003B639E" w:rsidP="003B63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B639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21E791C"/>
    <w:styleLink w:val="AERnumberedlist"/>
    <w:lvl w:ilvl="0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3"/>
    <w:multiLevelType w:val="singleLevel"/>
    <w:tmpl w:val="42F05E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45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1F530A"/>
    <w:multiLevelType w:val="multilevel"/>
    <w:tmpl w:val="5AA624E8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6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71F6C07"/>
    <w:multiLevelType w:val="hybridMultilevel"/>
    <w:tmpl w:val="EECEE2D6"/>
    <w:lvl w:ilvl="0" w:tplc="F17841CA">
      <w:start w:val="1"/>
      <w:numFmt w:val="bullet"/>
      <w:pStyle w:val="DMOBullet-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A3B38"/>
    <w:multiLevelType w:val="hybridMultilevel"/>
    <w:tmpl w:val="9938A970"/>
    <w:lvl w:ilvl="0" w:tplc="FFFFFFFF">
      <w:start w:val="1"/>
      <w:numFmt w:val="upperLetter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D2542B"/>
    <w:multiLevelType w:val="hybridMultilevel"/>
    <w:tmpl w:val="1FDE067C"/>
    <w:lvl w:ilvl="0" w:tplc="FFFAA1D6">
      <w:start w:val="1"/>
      <w:numFmt w:val="decimal"/>
      <w:lvlText w:val="%1."/>
      <w:lvlJc w:val="left"/>
      <w:pPr>
        <w:ind w:left="340" w:hanging="34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2007A1"/>
    <w:multiLevelType w:val="multilevel"/>
    <w:tmpl w:val="5750EDF0"/>
    <w:lvl w:ilvl="0">
      <w:start w:val="1"/>
      <w:numFmt w:val="decimal"/>
      <w:pStyle w:val="BoxText2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004F65"/>
    <w:multiLevelType w:val="hybridMultilevel"/>
    <w:tmpl w:val="00947E2A"/>
    <w:lvl w:ilvl="0" w:tplc="73A29D72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C13E93"/>
    <w:multiLevelType w:val="multilevel"/>
    <w:tmpl w:val="225A453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color w:val="E0601F"/>
      </w:rPr>
    </w:lvl>
    <w:lvl w:ilvl="1">
      <w:start w:val="1"/>
      <w:numFmt w:val="lowerLetter"/>
      <w:pStyle w:val="ListNumber2"/>
      <w:lvlText w:val="%2)"/>
      <w:lvlJc w:val="left"/>
      <w:pPr>
        <w:ind w:left="1080" w:hanging="360"/>
      </w:pPr>
      <w:rPr>
        <w:rFonts w:ascii="Arial" w:hAnsi="Arial" w:hint="default"/>
        <w:color w:val="auto"/>
      </w:rPr>
    </w:lvl>
    <w:lvl w:ilvl="2">
      <w:start w:val="1"/>
      <w:numFmt w:val="lowerRoman"/>
      <w:pStyle w:val="ListNumber3"/>
      <w:lvlText w:val="%3)"/>
      <w:lvlJc w:val="right"/>
      <w:pPr>
        <w:ind w:left="1800" w:hanging="180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pStyle w:val="Numberedparagraph11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96B606F"/>
    <w:multiLevelType w:val="hybridMultilevel"/>
    <w:tmpl w:val="E0560262"/>
    <w:lvl w:ilvl="0" w:tplc="B9FA63BE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519CE"/>
    <w:multiLevelType w:val="multilevel"/>
    <w:tmpl w:val="C02CEDA0"/>
    <w:lvl w:ilvl="0">
      <w:start w:val="1"/>
      <w:numFmt w:val="decimal"/>
      <w:pStyle w:val="Numbere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11"/>
      <w:lvlText w:val="%1.%2."/>
      <w:lvlJc w:val="left"/>
      <w:pPr>
        <w:ind w:left="432" w:hanging="432"/>
      </w:pPr>
      <w:rPr>
        <w:rFonts w:hint="default"/>
        <w:i w:val="0"/>
        <w:iCs w:val="0"/>
      </w:r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8865DF8"/>
    <w:multiLevelType w:val="hybridMultilevel"/>
    <w:tmpl w:val="EC0E5568"/>
    <w:lvl w:ilvl="0" w:tplc="D90E7D7A">
      <w:start w:val="1"/>
      <w:numFmt w:val="lowerLetter"/>
      <w:pStyle w:val="AERnumberedlistsecondstyle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2A900819"/>
    <w:multiLevelType w:val="hybridMultilevel"/>
    <w:tmpl w:val="3574ED2A"/>
    <w:lvl w:ilvl="0" w:tplc="0C09001B">
      <w:start w:val="1"/>
      <w:numFmt w:val="lowerRoman"/>
      <w:lvlText w:val="%1."/>
      <w:lvlJc w:val="righ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B6F0C21"/>
    <w:multiLevelType w:val="hybridMultilevel"/>
    <w:tmpl w:val="DD48D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F2FA8"/>
    <w:multiLevelType w:val="hybridMultilevel"/>
    <w:tmpl w:val="1EDAEEB8"/>
    <w:lvl w:ilvl="0" w:tplc="655E44CA">
      <w:start w:val="1"/>
      <w:numFmt w:val="bullet"/>
      <w:pStyle w:val="Box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C562E"/>
    <w:multiLevelType w:val="hybridMultilevel"/>
    <w:tmpl w:val="BA8E7186"/>
    <w:lvl w:ilvl="0" w:tplc="BDF04D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F460A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C2E60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53893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361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17660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80626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59804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1FE8B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2FB612CC"/>
    <w:multiLevelType w:val="hybridMultilevel"/>
    <w:tmpl w:val="F1B08B76"/>
    <w:styleLink w:val="AERHeadings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A66BD9"/>
    <w:multiLevelType w:val="hybridMultilevel"/>
    <w:tmpl w:val="73585922"/>
    <w:lvl w:ilvl="0" w:tplc="F18410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B969B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BB8DC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80666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7821E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570E9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B7CE1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C766F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60EEF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34AC7051"/>
    <w:multiLevelType w:val="hybridMultilevel"/>
    <w:tmpl w:val="DD48D454"/>
    <w:styleLink w:val="OldAERheadings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43857D1C"/>
    <w:multiLevelType w:val="hybridMultilevel"/>
    <w:tmpl w:val="C212C75E"/>
    <w:lvl w:ilvl="0" w:tplc="0F383F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F3EAE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9EE3C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71C09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34CB1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3C0CA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5109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D426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F66DC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45A750D6"/>
    <w:multiLevelType w:val="hybridMultilevel"/>
    <w:tmpl w:val="07FED448"/>
    <w:lvl w:ilvl="0" w:tplc="0C09001B">
      <w:start w:val="1"/>
      <w:numFmt w:val="lowerRoman"/>
      <w:lvlText w:val="%1."/>
      <w:lvlJc w:val="righ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48DE2E4A"/>
    <w:multiLevelType w:val="hybridMultilevel"/>
    <w:tmpl w:val="93B0463A"/>
    <w:lvl w:ilvl="0" w:tplc="6FE66B18">
      <w:start w:val="1"/>
      <w:numFmt w:val="bullet"/>
      <w:pStyle w:val="BoxText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2680E"/>
    <w:multiLevelType w:val="hybridMultilevel"/>
    <w:tmpl w:val="63D08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A3DDE"/>
    <w:multiLevelType w:val="hybridMultilevel"/>
    <w:tmpl w:val="F51A789C"/>
    <w:lvl w:ilvl="0" w:tplc="92E84616">
      <w:start w:val="1"/>
      <w:numFmt w:val="bullet"/>
      <w:pStyle w:val="AERquotebullet1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3" w15:restartNumberingAfterBreak="0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34" w15:restartNumberingAfterBreak="0">
    <w:nsid w:val="5AA12966"/>
    <w:multiLevelType w:val="multilevel"/>
    <w:tmpl w:val="12B2AB20"/>
    <w:styleLink w:val="AlphanumericList"/>
    <w:lvl w:ilvl="0">
      <w:start w:val="1"/>
      <w:numFmt w:val="bullet"/>
      <w:pStyle w:val="Style1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B8F3B04"/>
    <w:multiLevelType w:val="multilevel"/>
    <w:tmpl w:val="8AB83AA8"/>
    <w:styleLink w:val="Numberlist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6" w15:restartNumberingAfterBreak="0">
    <w:nsid w:val="5E1752D1"/>
    <w:multiLevelType w:val="hybridMultilevel"/>
    <w:tmpl w:val="14F0B9D6"/>
    <w:lvl w:ilvl="0" w:tplc="2160A1A0">
      <w:start w:val="6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D3186"/>
    <w:multiLevelType w:val="hybridMultilevel"/>
    <w:tmpl w:val="5CC8D73C"/>
    <w:lvl w:ilvl="0" w:tplc="B28AE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72F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92A9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2AA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CC3A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79C4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374A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FEC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8CCA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76462E"/>
    <w:multiLevelType w:val="hybridMultilevel"/>
    <w:tmpl w:val="30A8E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71FAC"/>
    <w:multiLevelType w:val="hybridMultilevel"/>
    <w:tmpl w:val="8CFACF92"/>
    <w:lvl w:ilvl="0" w:tplc="BE6E13D4">
      <w:start w:val="1"/>
      <w:numFmt w:val="upperLetter"/>
      <w:pStyle w:val="Appendixheading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C612B"/>
    <w:multiLevelType w:val="multilevel"/>
    <w:tmpl w:val="B764E9A0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</w:rPr>
    </w:lvl>
    <w:lvl w:ilvl="1">
      <w:start w:val="1"/>
      <w:numFmt w:val="lowerLetter"/>
      <w:pStyle w:val="OutlineNumbered2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6726588A"/>
    <w:multiLevelType w:val="hybridMultilevel"/>
    <w:tmpl w:val="A5E6F114"/>
    <w:lvl w:ilvl="0" w:tplc="6E784FEC">
      <w:start w:val="1"/>
      <w:numFmt w:val="bullet"/>
      <w:pStyle w:val="Bulletpoin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4" w15:restartNumberingAfterBreak="0">
    <w:nsid w:val="732B14CD"/>
    <w:multiLevelType w:val="multilevel"/>
    <w:tmpl w:val="C7AC8810"/>
    <w:lvl w:ilvl="0">
      <w:start w:val="1"/>
      <w:numFmt w:val="decimal"/>
      <w:pStyle w:val="BoxText1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6F73CCF"/>
    <w:multiLevelType w:val="hybridMultilevel"/>
    <w:tmpl w:val="21EA8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81E88"/>
    <w:multiLevelType w:val="hybridMultilevel"/>
    <w:tmpl w:val="F1B08B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8" w15:restartNumberingAfterBreak="0">
    <w:nsid w:val="7C257DF6"/>
    <w:multiLevelType w:val="hybridMultilevel"/>
    <w:tmpl w:val="9938A970"/>
    <w:lvl w:ilvl="0" w:tplc="0CB6244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819EC"/>
    <w:multiLevelType w:val="multilevel"/>
    <w:tmpl w:val="0EDEA8A2"/>
    <w:lvl w:ilvl="0">
      <w:start w:val="1"/>
      <w:numFmt w:val="bullet"/>
      <w:pStyle w:val="Bulletpoin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217928">
    <w:abstractNumId w:val="27"/>
  </w:num>
  <w:num w:numId="2" w16cid:durableId="1180117611">
    <w:abstractNumId w:val="12"/>
  </w:num>
  <w:num w:numId="3" w16cid:durableId="1618099587">
    <w:abstractNumId w:val="35"/>
  </w:num>
  <w:num w:numId="4" w16cid:durableId="415631065">
    <w:abstractNumId w:val="14"/>
  </w:num>
  <w:num w:numId="5" w16cid:durableId="745882423">
    <w:abstractNumId w:val="32"/>
  </w:num>
  <w:num w:numId="6" w16cid:durableId="383408984">
    <w:abstractNumId w:val="30"/>
  </w:num>
  <w:num w:numId="7" w16cid:durableId="860433877">
    <w:abstractNumId w:val="10"/>
  </w:num>
  <w:num w:numId="8" w16cid:durableId="681669827">
    <w:abstractNumId w:val="18"/>
  </w:num>
  <w:num w:numId="9" w16cid:durableId="386416668">
    <w:abstractNumId w:val="3"/>
  </w:num>
  <w:num w:numId="10" w16cid:durableId="573007958">
    <w:abstractNumId w:val="9"/>
  </w:num>
  <w:num w:numId="11" w16cid:durableId="836189410">
    <w:abstractNumId w:val="44"/>
  </w:num>
  <w:num w:numId="12" w16cid:durableId="1717586154">
    <w:abstractNumId w:val="7"/>
  </w:num>
  <w:num w:numId="13" w16cid:durableId="893851787">
    <w:abstractNumId w:val="34"/>
    <w:lvlOverride w:ilvl="0">
      <w:lvl w:ilvl="0">
        <w:start w:val="1"/>
        <w:numFmt w:val="bullet"/>
        <w:pStyle w:val="Style1"/>
        <w:lvlText w:val=""/>
        <w:lvlJc w:val="left"/>
        <w:pPr>
          <w:ind w:left="425" w:hanging="425"/>
        </w:pPr>
        <w:rPr>
          <w:rFonts w:ascii="Symbol" w:hAnsi="Symbol" w:hint="default"/>
          <w:color w:val="F4611F"/>
        </w:rPr>
      </w:lvl>
    </w:lvlOverride>
  </w:num>
  <w:num w:numId="14" w16cid:durableId="89227686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7799035">
    <w:abstractNumId w:val="34"/>
    <w:lvlOverride w:ilvl="0">
      <w:lvl w:ilvl="0">
        <w:start w:val="1"/>
        <w:numFmt w:val="bullet"/>
        <w:pStyle w:val="Style1"/>
        <w:lvlText w:val=""/>
        <w:lvlJc w:val="left"/>
        <w:pPr>
          <w:ind w:left="425" w:hanging="425"/>
        </w:pPr>
        <w:rPr>
          <w:rFonts w:ascii="Symbol" w:hAnsi="Symbol" w:hint="default"/>
          <w:color w:val="E0601F" w:themeColor="accent1"/>
        </w:rPr>
      </w:lvl>
    </w:lvlOverride>
  </w:num>
  <w:num w:numId="16" w16cid:durableId="109009264">
    <w:abstractNumId w:val="13"/>
  </w:num>
  <w:num w:numId="17" w16cid:durableId="1775707674">
    <w:abstractNumId w:val="29"/>
  </w:num>
  <w:num w:numId="18" w16cid:durableId="1010763005">
    <w:abstractNumId w:val="11"/>
  </w:num>
  <w:num w:numId="19" w16cid:durableId="2055687926">
    <w:abstractNumId w:val="49"/>
  </w:num>
  <w:num w:numId="20" w16cid:durableId="2113553788">
    <w:abstractNumId w:val="0"/>
  </w:num>
  <w:num w:numId="21" w16cid:durableId="1904833978">
    <w:abstractNumId w:val="42"/>
  </w:num>
  <w:num w:numId="22" w16cid:durableId="1718624469">
    <w:abstractNumId w:val="6"/>
  </w:num>
  <w:num w:numId="23" w16cid:durableId="966207583">
    <w:abstractNumId w:val="24"/>
  </w:num>
  <w:num w:numId="24" w16cid:durableId="1826974371">
    <w:abstractNumId w:val="43"/>
  </w:num>
  <w:num w:numId="25" w16cid:durableId="873077534">
    <w:abstractNumId w:val="47"/>
  </w:num>
  <w:num w:numId="26" w16cid:durableId="121463148">
    <w:abstractNumId w:val="33"/>
  </w:num>
  <w:num w:numId="27" w16cid:durableId="894975472">
    <w:abstractNumId w:val="23"/>
  </w:num>
  <w:num w:numId="28" w16cid:durableId="1577008731">
    <w:abstractNumId w:val="38"/>
  </w:num>
  <w:num w:numId="29" w16cid:durableId="488981613">
    <w:abstractNumId w:val="28"/>
  </w:num>
  <w:num w:numId="30" w16cid:durableId="988288784">
    <w:abstractNumId w:val="4"/>
  </w:num>
  <w:num w:numId="31" w16cid:durableId="164561111">
    <w:abstractNumId w:val="15"/>
  </w:num>
  <w:num w:numId="32" w16cid:durableId="1452433564">
    <w:abstractNumId w:val="31"/>
  </w:num>
  <w:num w:numId="33" w16cid:durableId="794059870">
    <w:abstractNumId w:val="41"/>
  </w:num>
  <w:num w:numId="34" w16cid:durableId="1043093891">
    <w:abstractNumId w:val="26"/>
  </w:num>
  <w:num w:numId="35" w16cid:durableId="785008238">
    <w:abstractNumId w:val="8"/>
  </w:num>
  <w:num w:numId="36" w16cid:durableId="776756717">
    <w:abstractNumId w:val="16"/>
  </w:num>
  <w:num w:numId="37" w16cid:durableId="1386417304">
    <w:abstractNumId w:val="34"/>
    <w:lvlOverride w:ilvl="0">
      <w:lvl w:ilvl="0">
        <w:start w:val="1"/>
        <w:numFmt w:val="bullet"/>
        <w:pStyle w:val="Style1"/>
        <w:lvlText w:val=""/>
        <w:lvlJc w:val="left"/>
        <w:pPr>
          <w:ind w:left="425" w:hanging="425"/>
        </w:pPr>
        <w:rPr>
          <w:rFonts w:ascii="Symbol" w:hAnsi="Symbol" w:hint="default"/>
          <w:color w:val="E0601F" w:themeColor="accent1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851" w:hanging="426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­"/>
        <w:lvlJc w:val="left"/>
        <w:pPr>
          <w:ind w:left="1276" w:hanging="425"/>
        </w:pPr>
        <w:rPr>
          <w:rFonts w:ascii="Cambria" w:hAnsi="Cambria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25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45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65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85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05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25" w:hanging="360"/>
        </w:pPr>
        <w:rPr>
          <w:rFonts w:ascii="Wingdings" w:hAnsi="Wingdings" w:hint="default"/>
        </w:rPr>
      </w:lvl>
    </w:lvlOverride>
  </w:num>
  <w:num w:numId="38" w16cid:durableId="918517986">
    <w:abstractNumId w:val="46"/>
  </w:num>
  <w:num w:numId="39" w16cid:durableId="959724121">
    <w:abstractNumId w:val="17"/>
  </w:num>
  <w:num w:numId="40" w16cid:durableId="2082218564">
    <w:abstractNumId w:val="20"/>
  </w:num>
  <w:num w:numId="41" w16cid:durableId="1119497014">
    <w:abstractNumId w:val="22"/>
  </w:num>
  <w:num w:numId="42" w16cid:durableId="326716792">
    <w:abstractNumId w:val="40"/>
  </w:num>
  <w:num w:numId="43" w16cid:durableId="1539974153">
    <w:abstractNumId w:val="34"/>
  </w:num>
  <w:num w:numId="44" w16cid:durableId="356084082">
    <w:abstractNumId w:val="36"/>
  </w:num>
  <w:num w:numId="45" w16cid:durableId="148519729">
    <w:abstractNumId w:val="48"/>
  </w:num>
  <w:num w:numId="46" w16cid:durableId="2003312242">
    <w:abstractNumId w:val="5"/>
  </w:num>
  <w:num w:numId="47" w16cid:durableId="1048384687">
    <w:abstractNumId w:val="2"/>
  </w:num>
  <w:num w:numId="48" w16cid:durableId="810368182">
    <w:abstractNumId w:val="37"/>
  </w:num>
  <w:num w:numId="49" w16cid:durableId="915672358">
    <w:abstractNumId w:val="34"/>
    <w:lvlOverride w:ilvl="0">
      <w:lvl w:ilvl="0">
        <w:start w:val="1"/>
        <w:numFmt w:val="bullet"/>
        <w:pStyle w:val="Style1"/>
        <w:lvlText w:val=""/>
        <w:lvlJc w:val="left"/>
        <w:pPr>
          <w:ind w:left="425" w:hanging="425"/>
        </w:pPr>
        <w:rPr>
          <w:rFonts w:ascii="Symbol" w:hAnsi="Symbol" w:hint="default"/>
          <w:color w:val="E0601F" w:themeColor="accent1"/>
        </w:rPr>
      </w:lvl>
    </w:lvlOverride>
  </w:num>
  <w:num w:numId="50" w16cid:durableId="631600136">
    <w:abstractNumId w:val="45"/>
  </w:num>
  <w:num w:numId="51" w16cid:durableId="1960143237">
    <w:abstractNumId w:val="39"/>
  </w:num>
  <w:num w:numId="52" w16cid:durableId="1677146275">
    <w:abstractNumId w:val="25"/>
  </w:num>
  <w:num w:numId="53" w16cid:durableId="1300040362">
    <w:abstractNumId w:val="21"/>
  </w:num>
  <w:num w:numId="54" w16cid:durableId="1794059685">
    <w:abstractNumId w:val="1"/>
  </w:num>
  <w:num w:numId="55" w16cid:durableId="981154780">
    <w:abstractNumId w:val="1"/>
  </w:num>
  <w:num w:numId="56" w16cid:durableId="1584803943">
    <w:abstractNumId w:val="1"/>
  </w:num>
  <w:num w:numId="57" w16cid:durableId="152837517">
    <w:abstractNumId w:val="34"/>
    <w:lvlOverride w:ilvl="0">
      <w:lvl w:ilvl="0">
        <w:start w:val="1"/>
        <w:numFmt w:val="bullet"/>
        <w:pStyle w:val="Style1"/>
        <w:lvlText w:val=""/>
        <w:lvlJc w:val="left"/>
        <w:pPr>
          <w:ind w:left="425" w:hanging="425"/>
        </w:pPr>
        <w:rPr>
          <w:rFonts w:ascii="Symbol" w:hAnsi="Symbol" w:hint="default"/>
          <w:color w:val="E0601F" w:themeColor="accent1"/>
        </w:rPr>
      </w:lvl>
    </w:lvlOverride>
  </w:num>
  <w:num w:numId="58" w16cid:durableId="1559823342">
    <w:abstractNumId w:val="34"/>
    <w:lvlOverride w:ilvl="0">
      <w:lvl w:ilvl="0">
        <w:start w:val="1"/>
        <w:numFmt w:val="bullet"/>
        <w:pStyle w:val="Style1"/>
        <w:lvlText w:val=""/>
        <w:lvlJc w:val="left"/>
        <w:pPr>
          <w:ind w:left="425" w:hanging="425"/>
        </w:pPr>
        <w:rPr>
          <w:rFonts w:ascii="Symbol" w:hAnsi="Symbol" w:hint="default"/>
          <w:color w:val="E0601F" w:themeColor="accent1"/>
        </w:rPr>
      </w:lvl>
    </w:lvlOverride>
  </w:num>
  <w:num w:numId="59" w16cid:durableId="489910081">
    <w:abstractNumId w:val="19"/>
  </w:num>
  <w:num w:numId="60" w16cid:durableId="660425106">
    <w:abstractNumId w:val="34"/>
    <w:lvlOverride w:ilvl="0">
      <w:lvl w:ilvl="0">
        <w:start w:val="1"/>
        <w:numFmt w:val="decimal"/>
        <w:pStyle w:val="Style1"/>
        <w:lvlText w:val=""/>
        <w:lvlJc w:val="left"/>
        <w:pPr>
          <w:ind w:left="425" w:hanging="425"/>
        </w:pPr>
        <w:rPr>
          <w:rFonts w:ascii="Symbol" w:hAnsi="Symbol" w:hint="default"/>
          <w:color w:val="51626F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pStyle w:val="ListBullet3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s-ES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07"/>
    <w:rsid w:val="00000084"/>
    <w:rsid w:val="0000060A"/>
    <w:rsid w:val="00000671"/>
    <w:rsid w:val="0000079E"/>
    <w:rsid w:val="00000E01"/>
    <w:rsid w:val="00001098"/>
    <w:rsid w:val="00001A8E"/>
    <w:rsid w:val="0000219F"/>
    <w:rsid w:val="000025CC"/>
    <w:rsid w:val="00002BCE"/>
    <w:rsid w:val="00002E37"/>
    <w:rsid w:val="00003296"/>
    <w:rsid w:val="000038EC"/>
    <w:rsid w:val="000039A1"/>
    <w:rsid w:val="00003FCF"/>
    <w:rsid w:val="00006994"/>
    <w:rsid w:val="00006AF7"/>
    <w:rsid w:val="00006CEC"/>
    <w:rsid w:val="00007270"/>
    <w:rsid w:val="000073FD"/>
    <w:rsid w:val="00007CB2"/>
    <w:rsid w:val="0001001E"/>
    <w:rsid w:val="00010263"/>
    <w:rsid w:val="0001087A"/>
    <w:rsid w:val="00010D3B"/>
    <w:rsid w:val="0001110E"/>
    <w:rsid w:val="0001158F"/>
    <w:rsid w:val="00011803"/>
    <w:rsid w:val="00011C5E"/>
    <w:rsid w:val="00011D7F"/>
    <w:rsid w:val="00011F3D"/>
    <w:rsid w:val="0001234B"/>
    <w:rsid w:val="00013087"/>
    <w:rsid w:val="000147D0"/>
    <w:rsid w:val="00015231"/>
    <w:rsid w:val="000154E2"/>
    <w:rsid w:val="0001591A"/>
    <w:rsid w:val="0001613E"/>
    <w:rsid w:val="00016152"/>
    <w:rsid w:val="0001624B"/>
    <w:rsid w:val="0001644F"/>
    <w:rsid w:val="00016BA9"/>
    <w:rsid w:val="00017097"/>
    <w:rsid w:val="000174B4"/>
    <w:rsid w:val="00017BE7"/>
    <w:rsid w:val="00017F11"/>
    <w:rsid w:val="000200C6"/>
    <w:rsid w:val="000206BE"/>
    <w:rsid w:val="000207BE"/>
    <w:rsid w:val="000208E5"/>
    <w:rsid w:val="00020936"/>
    <w:rsid w:val="000213BC"/>
    <w:rsid w:val="000213E9"/>
    <w:rsid w:val="000216FC"/>
    <w:rsid w:val="000220C9"/>
    <w:rsid w:val="00022EF9"/>
    <w:rsid w:val="0002389D"/>
    <w:rsid w:val="00024121"/>
    <w:rsid w:val="00025054"/>
    <w:rsid w:val="000250CA"/>
    <w:rsid w:val="00025769"/>
    <w:rsid w:val="000263D5"/>
    <w:rsid w:val="000263E1"/>
    <w:rsid w:val="000266A2"/>
    <w:rsid w:val="00026777"/>
    <w:rsid w:val="00027411"/>
    <w:rsid w:val="00027667"/>
    <w:rsid w:val="00027740"/>
    <w:rsid w:val="00027CB3"/>
    <w:rsid w:val="00027D28"/>
    <w:rsid w:val="00030208"/>
    <w:rsid w:val="00030255"/>
    <w:rsid w:val="000307F6"/>
    <w:rsid w:val="0003157B"/>
    <w:rsid w:val="00031645"/>
    <w:rsid w:val="0003164E"/>
    <w:rsid w:val="000317AC"/>
    <w:rsid w:val="00031CA7"/>
    <w:rsid w:val="00031D0D"/>
    <w:rsid w:val="00032552"/>
    <w:rsid w:val="00032FEE"/>
    <w:rsid w:val="00033EBC"/>
    <w:rsid w:val="000344FC"/>
    <w:rsid w:val="00034F18"/>
    <w:rsid w:val="0003504B"/>
    <w:rsid w:val="00035567"/>
    <w:rsid w:val="00035627"/>
    <w:rsid w:val="00035691"/>
    <w:rsid w:val="000356B9"/>
    <w:rsid w:val="00035DDC"/>
    <w:rsid w:val="00036ACD"/>
    <w:rsid w:val="0003704C"/>
    <w:rsid w:val="000375DD"/>
    <w:rsid w:val="0003798E"/>
    <w:rsid w:val="00040269"/>
    <w:rsid w:val="00040A9E"/>
    <w:rsid w:val="00040AC6"/>
    <w:rsid w:val="00040DA2"/>
    <w:rsid w:val="00042FA5"/>
    <w:rsid w:val="0004368B"/>
    <w:rsid w:val="0004368C"/>
    <w:rsid w:val="00043AE4"/>
    <w:rsid w:val="00043CEC"/>
    <w:rsid w:val="00043EBF"/>
    <w:rsid w:val="00044838"/>
    <w:rsid w:val="00045209"/>
    <w:rsid w:val="00045522"/>
    <w:rsid w:val="00045F61"/>
    <w:rsid w:val="0004649F"/>
    <w:rsid w:val="0004708B"/>
    <w:rsid w:val="0004716C"/>
    <w:rsid w:val="000475E4"/>
    <w:rsid w:val="000478E9"/>
    <w:rsid w:val="000479C7"/>
    <w:rsid w:val="00047AED"/>
    <w:rsid w:val="000508B2"/>
    <w:rsid w:val="00051698"/>
    <w:rsid w:val="00051809"/>
    <w:rsid w:val="00051EEB"/>
    <w:rsid w:val="00052448"/>
    <w:rsid w:val="0005279F"/>
    <w:rsid w:val="00052BAB"/>
    <w:rsid w:val="00052F5B"/>
    <w:rsid w:val="000532A7"/>
    <w:rsid w:val="000537B4"/>
    <w:rsid w:val="0005487E"/>
    <w:rsid w:val="00055872"/>
    <w:rsid w:val="00055B2F"/>
    <w:rsid w:val="00055C72"/>
    <w:rsid w:val="00055DEC"/>
    <w:rsid w:val="00056755"/>
    <w:rsid w:val="000572AD"/>
    <w:rsid w:val="0005749C"/>
    <w:rsid w:val="00057608"/>
    <w:rsid w:val="0005768B"/>
    <w:rsid w:val="000600E8"/>
    <w:rsid w:val="000613BF"/>
    <w:rsid w:val="00061DD1"/>
    <w:rsid w:val="00061E6F"/>
    <w:rsid w:val="00062BAB"/>
    <w:rsid w:val="000633C4"/>
    <w:rsid w:val="0006383B"/>
    <w:rsid w:val="000639AD"/>
    <w:rsid w:val="00063AE2"/>
    <w:rsid w:val="00064DE6"/>
    <w:rsid w:val="00064F4D"/>
    <w:rsid w:val="00066743"/>
    <w:rsid w:val="00066CDF"/>
    <w:rsid w:val="00066E38"/>
    <w:rsid w:val="00067540"/>
    <w:rsid w:val="0006756E"/>
    <w:rsid w:val="00067E24"/>
    <w:rsid w:val="00070E96"/>
    <w:rsid w:val="0007125D"/>
    <w:rsid w:val="0007140B"/>
    <w:rsid w:val="000716A4"/>
    <w:rsid w:val="00071817"/>
    <w:rsid w:val="000718E6"/>
    <w:rsid w:val="000724D2"/>
    <w:rsid w:val="00072D0E"/>
    <w:rsid w:val="00073798"/>
    <w:rsid w:val="000738AF"/>
    <w:rsid w:val="000738ED"/>
    <w:rsid w:val="00073F61"/>
    <w:rsid w:val="00074A61"/>
    <w:rsid w:val="000752ED"/>
    <w:rsid w:val="000754F6"/>
    <w:rsid w:val="00075C7B"/>
    <w:rsid w:val="00076B0B"/>
    <w:rsid w:val="00076C91"/>
    <w:rsid w:val="00076D12"/>
    <w:rsid w:val="00077417"/>
    <w:rsid w:val="000779D7"/>
    <w:rsid w:val="00077A35"/>
    <w:rsid w:val="00080626"/>
    <w:rsid w:val="00081724"/>
    <w:rsid w:val="000819DA"/>
    <w:rsid w:val="00081AB7"/>
    <w:rsid w:val="0008270F"/>
    <w:rsid w:val="00082D7C"/>
    <w:rsid w:val="00082FF1"/>
    <w:rsid w:val="000830AC"/>
    <w:rsid w:val="000836E5"/>
    <w:rsid w:val="00083F4F"/>
    <w:rsid w:val="00084442"/>
    <w:rsid w:val="00084578"/>
    <w:rsid w:val="00084646"/>
    <w:rsid w:val="00084B9D"/>
    <w:rsid w:val="00084CE5"/>
    <w:rsid w:val="00084E21"/>
    <w:rsid w:val="00084E6C"/>
    <w:rsid w:val="000854F4"/>
    <w:rsid w:val="00085CB5"/>
    <w:rsid w:val="0008666D"/>
    <w:rsid w:val="00086763"/>
    <w:rsid w:val="000869AB"/>
    <w:rsid w:val="00090CBD"/>
    <w:rsid w:val="00091C34"/>
    <w:rsid w:val="00093045"/>
    <w:rsid w:val="00093619"/>
    <w:rsid w:val="0009395F"/>
    <w:rsid w:val="000941CD"/>
    <w:rsid w:val="000942D6"/>
    <w:rsid w:val="00094AF3"/>
    <w:rsid w:val="000950ED"/>
    <w:rsid w:val="00095BC9"/>
    <w:rsid w:val="00096013"/>
    <w:rsid w:val="000961FF"/>
    <w:rsid w:val="00096AB7"/>
    <w:rsid w:val="00096B11"/>
    <w:rsid w:val="000970B2"/>
    <w:rsid w:val="00097B4E"/>
    <w:rsid w:val="00097FA8"/>
    <w:rsid w:val="000A0623"/>
    <w:rsid w:val="000A08B7"/>
    <w:rsid w:val="000A095A"/>
    <w:rsid w:val="000A0F3D"/>
    <w:rsid w:val="000A2495"/>
    <w:rsid w:val="000A2CCF"/>
    <w:rsid w:val="000A2F01"/>
    <w:rsid w:val="000A2F1C"/>
    <w:rsid w:val="000A3515"/>
    <w:rsid w:val="000A3B95"/>
    <w:rsid w:val="000A3D9D"/>
    <w:rsid w:val="000A407F"/>
    <w:rsid w:val="000A47B4"/>
    <w:rsid w:val="000A482F"/>
    <w:rsid w:val="000A488A"/>
    <w:rsid w:val="000A512B"/>
    <w:rsid w:val="000A5477"/>
    <w:rsid w:val="000A5E0B"/>
    <w:rsid w:val="000A6C80"/>
    <w:rsid w:val="000A752F"/>
    <w:rsid w:val="000A7AAF"/>
    <w:rsid w:val="000B0842"/>
    <w:rsid w:val="000B0D02"/>
    <w:rsid w:val="000B0F51"/>
    <w:rsid w:val="000B10E1"/>
    <w:rsid w:val="000B1770"/>
    <w:rsid w:val="000B1C2B"/>
    <w:rsid w:val="000B1F0C"/>
    <w:rsid w:val="000B2F87"/>
    <w:rsid w:val="000B30AD"/>
    <w:rsid w:val="000B3EEF"/>
    <w:rsid w:val="000B49BB"/>
    <w:rsid w:val="000B502E"/>
    <w:rsid w:val="000B54A8"/>
    <w:rsid w:val="000B5E61"/>
    <w:rsid w:val="000B5F80"/>
    <w:rsid w:val="000B5FAE"/>
    <w:rsid w:val="000B61D4"/>
    <w:rsid w:val="000B72DC"/>
    <w:rsid w:val="000B7B09"/>
    <w:rsid w:val="000C004A"/>
    <w:rsid w:val="000C0A10"/>
    <w:rsid w:val="000C0BDF"/>
    <w:rsid w:val="000C10F3"/>
    <w:rsid w:val="000C1389"/>
    <w:rsid w:val="000C252D"/>
    <w:rsid w:val="000C2C8F"/>
    <w:rsid w:val="000C3395"/>
    <w:rsid w:val="000C34D4"/>
    <w:rsid w:val="000C4000"/>
    <w:rsid w:val="000C4F6F"/>
    <w:rsid w:val="000C52AA"/>
    <w:rsid w:val="000C5766"/>
    <w:rsid w:val="000C5806"/>
    <w:rsid w:val="000C587D"/>
    <w:rsid w:val="000C5B8D"/>
    <w:rsid w:val="000C606B"/>
    <w:rsid w:val="000C73EA"/>
    <w:rsid w:val="000D00BC"/>
    <w:rsid w:val="000D034A"/>
    <w:rsid w:val="000D0486"/>
    <w:rsid w:val="000D0D68"/>
    <w:rsid w:val="000D10E7"/>
    <w:rsid w:val="000D1205"/>
    <w:rsid w:val="000D1A80"/>
    <w:rsid w:val="000D1E6A"/>
    <w:rsid w:val="000D2623"/>
    <w:rsid w:val="000D2692"/>
    <w:rsid w:val="000D346E"/>
    <w:rsid w:val="000D3BF6"/>
    <w:rsid w:val="000D3C9E"/>
    <w:rsid w:val="000D3F59"/>
    <w:rsid w:val="000D4FE5"/>
    <w:rsid w:val="000D51DD"/>
    <w:rsid w:val="000D5896"/>
    <w:rsid w:val="000D5CCF"/>
    <w:rsid w:val="000D6DFF"/>
    <w:rsid w:val="000D6EC5"/>
    <w:rsid w:val="000D72F2"/>
    <w:rsid w:val="000D7D94"/>
    <w:rsid w:val="000D7E6A"/>
    <w:rsid w:val="000E0D86"/>
    <w:rsid w:val="000E11A0"/>
    <w:rsid w:val="000E1361"/>
    <w:rsid w:val="000E1822"/>
    <w:rsid w:val="000E2934"/>
    <w:rsid w:val="000E2AB1"/>
    <w:rsid w:val="000E2DB1"/>
    <w:rsid w:val="000E3BE5"/>
    <w:rsid w:val="000E3CB3"/>
    <w:rsid w:val="000E460D"/>
    <w:rsid w:val="000E5B91"/>
    <w:rsid w:val="000E640B"/>
    <w:rsid w:val="000E64EE"/>
    <w:rsid w:val="000E66FA"/>
    <w:rsid w:val="000E6CD2"/>
    <w:rsid w:val="000E6DBB"/>
    <w:rsid w:val="000E7222"/>
    <w:rsid w:val="000E7F45"/>
    <w:rsid w:val="000F159A"/>
    <w:rsid w:val="000F275E"/>
    <w:rsid w:val="000F2C58"/>
    <w:rsid w:val="000F3086"/>
    <w:rsid w:val="000F30F9"/>
    <w:rsid w:val="000F35E8"/>
    <w:rsid w:val="000F3F52"/>
    <w:rsid w:val="000F443A"/>
    <w:rsid w:val="000F48AB"/>
    <w:rsid w:val="000F575D"/>
    <w:rsid w:val="000F5C7B"/>
    <w:rsid w:val="000F5E2D"/>
    <w:rsid w:val="000F67C5"/>
    <w:rsid w:val="000F6C9D"/>
    <w:rsid w:val="000F725F"/>
    <w:rsid w:val="000F74A4"/>
    <w:rsid w:val="000F7939"/>
    <w:rsid w:val="000F7AB2"/>
    <w:rsid w:val="000F7CA7"/>
    <w:rsid w:val="0010060A"/>
    <w:rsid w:val="00101662"/>
    <w:rsid w:val="00101883"/>
    <w:rsid w:val="001018FC"/>
    <w:rsid w:val="00101FBC"/>
    <w:rsid w:val="0010260E"/>
    <w:rsid w:val="00102848"/>
    <w:rsid w:val="00103364"/>
    <w:rsid w:val="001039C1"/>
    <w:rsid w:val="00104237"/>
    <w:rsid w:val="00104B85"/>
    <w:rsid w:val="00104EC4"/>
    <w:rsid w:val="0010559C"/>
    <w:rsid w:val="0010669A"/>
    <w:rsid w:val="00106857"/>
    <w:rsid w:val="00106F91"/>
    <w:rsid w:val="001070A7"/>
    <w:rsid w:val="001078C2"/>
    <w:rsid w:val="00107954"/>
    <w:rsid w:val="00107ADD"/>
    <w:rsid w:val="00107B00"/>
    <w:rsid w:val="00110B96"/>
    <w:rsid w:val="00110BE0"/>
    <w:rsid w:val="00110E90"/>
    <w:rsid w:val="00110F98"/>
    <w:rsid w:val="001111A4"/>
    <w:rsid w:val="00111B09"/>
    <w:rsid w:val="00111BE2"/>
    <w:rsid w:val="00112381"/>
    <w:rsid w:val="00113111"/>
    <w:rsid w:val="0011330B"/>
    <w:rsid w:val="0011347A"/>
    <w:rsid w:val="00113DB7"/>
    <w:rsid w:val="00113E02"/>
    <w:rsid w:val="00114331"/>
    <w:rsid w:val="00114516"/>
    <w:rsid w:val="00114C7A"/>
    <w:rsid w:val="00115327"/>
    <w:rsid w:val="00115D05"/>
    <w:rsid w:val="00116472"/>
    <w:rsid w:val="00116489"/>
    <w:rsid w:val="00117059"/>
    <w:rsid w:val="00117A3A"/>
    <w:rsid w:val="00120740"/>
    <w:rsid w:val="00120D94"/>
    <w:rsid w:val="001216CE"/>
    <w:rsid w:val="00121968"/>
    <w:rsid w:val="00121CF9"/>
    <w:rsid w:val="001233A8"/>
    <w:rsid w:val="00123559"/>
    <w:rsid w:val="00123632"/>
    <w:rsid w:val="001238C5"/>
    <w:rsid w:val="00123EB6"/>
    <w:rsid w:val="00124177"/>
    <w:rsid w:val="00124284"/>
    <w:rsid w:val="001247D2"/>
    <w:rsid w:val="00124CB8"/>
    <w:rsid w:val="00125292"/>
    <w:rsid w:val="00125759"/>
    <w:rsid w:val="00125C5B"/>
    <w:rsid w:val="00125C80"/>
    <w:rsid w:val="001263F2"/>
    <w:rsid w:val="00126547"/>
    <w:rsid w:val="001267C3"/>
    <w:rsid w:val="001271F6"/>
    <w:rsid w:val="00127F84"/>
    <w:rsid w:val="0013029D"/>
    <w:rsid w:val="001304A9"/>
    <w:rsid w:val="00130B1B"/>
    <w:rsid w:val="00130BD5"/>
    <w:rsid w:val="00130F49"/>
    <w:rsid w:val="00131152"/>
    <w:rsid w:val="00131277"/>
    <w:rsid w:val="00131F66"/>
    <w:rsid w:val="00132988"/>
    <w:rsid w:val="00132F5B"/>
    <w:rsid w:val="00133596"/>
    <w:rsid w:val="001338CE"/>
    <w:rsid w:val="00133DAD"/>
    <w:rsid w:val="0013477E"/>
    <w:rsid w:val="00135867"/>
    <w:rsid w:val="001369A6"/>
    <w:rsid w:val="00136F37"/>
    <w:rsid w:val="001371C8"/>
    <w:rsid w:val="00137315"/>
    <w:rsid w:val="00141FE7"/>
    <w:rsid w:val="0014222D"/>
    <w:rsid w:val="00142848"/>
    <w:rsid w:val="00142D42"/>
    <w:rsid w:val="00143525"/>
    <w:rsid w:val="0014382D"/>
    <w:rsid w:val="0014465C"/>
    <w:rsid w:val="00145560"/>
    <w:rsid w:val="001462C1"/>
    <w:rsid w:val="001464F4"/>
    <w:rsid w:val="00146A7C"/>
    <w:rsid w:val="001478BB"/>
    <w:rsid w:val="00147BE1"/>
    <w:rsid w:val="001503EA"/>
    <w:rsid w:val="00151434"/>
    <w:rsid w:val="00151DD8"/>
    <w:rsid w:val="00152671"/>
    <w:rsid w:val="00152712"/>
    <w:rsid w:val="00152E51"/>
    <w:rsid w:val="0015331D"/>
    <w:rsid w:val="00153581"/>
    <w:rsid w:val="001543F4"/>
    <w:rsid w:val="00154C82"/>
    <w:rsid w:val="00155076"/>
    <w:rsid w:val="00155590"/>
    <w:rsid w:val="00155593"/>
    <w:rsid w:val="00155BD2"/>
    <w:rsid w:val="00156B03"/>
    <w:rsid w:val="00156DFF"/>
    <w:rsid w:val="00156EB4"/>
    <w:rsid w:val="00157886"/>
    <w:rsid w:val="00157D0D"/>
    <w:rsid w:val="00157ED9"/>
    <w:rsid w:val="00157EDC"/>
    <w:rsid w:val="00160427"/>
    <w:rsid w:val="001605A2"/>
    <w:rsid w:val="001607C7"/>
    <w:rsid w:val="00160C60"/>
    <w:rsid w:val="001619A1"/>
    <w:rsid w:val="00163102"/>
    <w:rsid w:val="00163C5F"/>
    <w:rsid w:val="00163FAB"/>
    <w:rsid w:val="00163FAC"/>
    <w:rsid w:val="00164212"/>
    <w:rsid w:val="00164B9C"/>
    <w:rsid w:val="00165811"/>
    <w:rsid w:val="001658CE"/>
    <w:rsid w:val="00165A54"/>
    <w:rsid w:val="00165E1A"/>
    <w:rsid w:val="0016657B"/>
    <w:rsid w:val="00166674"/>
    <w:rsid w:val="001669A0"/>
    <w:rsid w:val="00166DE9"/>
    <w:rsid w:val="001670CB"/>
    <w:rsid w:val="00170548"/>
    <w:rsid w:val="001720F7"/>
    <w:rsid w:val="001721D0"/>
    <w:rsid w:val="00172A12"/>
    <w:rsid w:val="00172DAC"/>
    <w:rsid w:val="00172DDB"/>
    <w:rsid w:val="00173B99"/>
    <w:rsid w:val="0017423B"/>
    <w:rsid w:val="0017569B"/>
    <w:rsid w:val="001761F7"/>
    <w:rsid w:val="00176223"/>
    <w:rsid w:val="0017661D"/>
    <w:rsid w:val="0017699C"/>
    <w:rsid w:val="00176AE9"/>
    <w:rsid w:val="00176FD7"/>
    <w:rsid w:val="00177748"/>
    <w:rsid w:val="00177DDD"/>
    <w:rsid w:val="00177F20"/>
    <w:rsid w:val="00180220"/>
    <w:rsid w:val="001804A2"/>
    <w:rsid w:val="00180774"/>
    <w:rsid w:val="00180F86"/>
    <w:rsid w:val="001814DD"/>
    <w:rsid w:val="00181FCF"/>
    <w:rsid w:val="0018203F"/>
    <w:rsid w:val="00182151"/>
    <w:rsid w:val="00182208"/>
    <w:rsid w:val="00184003"/>
    <w:rsid w:val="0018400A"/>
    <w:rsid w:val="00184359"/>
    <w:rsid w:val="0018499F"/>
    <w:rsid w:val="00185D4E"/>
    <w:rsid w:val="001862AE"/>
    <w:rsid w:val="0018630A"/>
    <w:rsid w:val="0018656B"/>
    <w:rsid w:val="001868DD"/>
    <w:rsid w:val="00186FCC"/>
    <w:rsid w:val="00187CCB"/>
    <w:rsid w:val="00191672"/>
    <w:rsid w:val="001918FD"/>
    <w:rsid w:val="0019220B"/>
    <w:rsid w:val="001923E0"/>
    <w:rsid w:val="00193259"/>
    <w:rsid w:val="00194A79"/>
    <w:rsid w:val="0019521A"/>
    <w:rsid w:val="00195C1A"/>
    <w:rsid w:val="00196207"/>
    <w:rsid w:val="001962BD"/>
    <w:rsid w:val="001963CA"/>
    <w:rsid w:val="00196A63"/>
    <w:rsid w:val="00196BD3"/>
    <w:rsid w:val="00196FEE"/>
    <w:rsid w:val="001A0126"/>
    <w:rsid w:val="001A1130"/>
    <w:rsid w:val="001A125A"/>
    <w:rsid w:val="001A128B"/>
    <w:rsid w:val="001A12B0"/>
    <w:rsid w:val="001A1442"/>
    <w:rsid w:val="001A1CC5"/>
    <w:rsid w:val="001A23A4"/>
    <w:rsid w:val="001A2910"/>
    <w:rsid w:val="001A2BC5"/>
    <w:rsid w:val="001A46CF"/>
    <w:rsid w:val="001A48D1"/>
    <w:rsid w:val="001A49BF"/>
    <w:rsid w:val="001A50A5"/>
    <w:rsid w:val="001A59D0"/>
    <w:rsid w:val="001A6254"/>
    <w:rsid w:val="001A65F4"/>
    <w:rsid w:val="001A6A21"/>
    <w:rsid w:val="001A6EAB"/>
    <w:rsid w:val="001A7098"/>
    <w:rsid w:val="001A729D"/>
    <w:rsid w:val="001A769B"/>
    <w:rsid w:val="001A7C06"/>
    <w:rsid w:val="001B0B46"/>
    <w:rsid w:val="001B1C0A"/>
    <w:rsid w:val="001B2165"/>
    <w:rsid w:val="001B2578"/>
    <w:rsid w:val="001B26EA"/>
    <w:rsid w:val="001B2A4C"/>
    <w:rsid w:val="001B2F51"/>
    <w:rsid w:val="001B34BF"/>
    <w:rsid w:val="001B3B59"/>
    <w:rsid w:val="001B40D8"/>
    <w:rsid w:val="001B4186"/>
    <w:rsid w:val="001B427F"/>
    <w:rsid w:val="001B4B61"/>
    <w:rsid w:val="001B4D26"/>
    <w:rsid w:val="001B4D79"/>
    <w:rsid w:val="001B521D"/>
    <w:rsid w:val="001B5954"/>
    <w:rsid w:val="001B5E67"/>
    <w:rsid w:val="001B60BF"/>
    <w:rsid w:val="001B6128"/>
    <w:rsid w:val="001B6129"/>
    <w:rsid w:val="001B653C"/>
    <w:rsid w:val="001B69AB"/>
    <w:rsid w:val="001B7132"/>
    <w:rsid w:val="001B714C"/>
    <w:rsid w:val="001B7965"/>
    <w:rsid w:val="001B79E9"/>
    <w:rsid w:val="001B7A32"/>
    <w:rsid w:val="001C0B95"/>
    <w:rsid w:val="001C13A4"/>
    <w:rsid w:val="001C14A0"/>
    <w:rsid w:val="001C14FE"/>
    <w:rsid w:val="001C20C9"/>
    <w:rsid w:val="001C2535"/>
    <w:rsid w:val="001C29D4"/>
    <w:rsid w:val="001C3C18"/>
    <w:rsid w:val="001C47DA"/>
    <w:rsid w:val="001C5CA6"/>
    <w:rsid w:val="001C5E0F"/>
    <w:rsid w:val="001C663C"/>
    <w:rsid w:val="001C6987"/>
    <w:rsid w:val="001C6D67"/>
    <w:rsid w:val="001C6EE9"/>
    <w:rsid w:val="001C7315"/>
    <w:rsid w:val="001C77D1"/>
    <w:rsid w:val="001D1385"/>
    <w:rsid w:val="001D150D"/>
    <w:rsid w:val="001D1DE6"/>
    <w:rsid w:val="001D2055"/>
    <w:rsid w:val="001D2241"/>
    <w:rsid w:val="001D22F2"/>
    <w:rsid w:val="001D24B8"/>
    <w:rsid w:val="001D2D91"/>
    <w:rsid w:val="001D2E0B"/>
    <w:rsid w:val="001D310A"/>
    <w:rsid w:val="001D3B9C"/>
    <w:rsid w:val="001D4C6D"/>
    <w:rsid w:val="001D551A"/>
    <w:rsid w:val="001D5C36"/>
    <w:rsid w:val="001D60C0"/>
    <w:rsid w:val="001D60C7"/>
    <w:rsid w:val="001D6317"/>
    <w:rsid w:val="001D66BC"/>
    <w:rsid w:val="001D7360"/>
    <w:rsid w:val="001D76AC"/>
    <w:rsid w:val="001D788E"/>
    <w:rsid w:val="001D7A62"/>
    <w:rsid w:val="001D7FE2"/>
    <w:rsid w:val="001E0966"/>
    <w:rsid w:val="001E0BF0"/>
    <w:rsid w:val="001E0D1B"/>
    <w:rsid w:val="001E0ECC"/>
    <w:rsid w:val="001E0F14"/>
    <w:rsid w:val="001E1288"/>
    <w:rsid w:val="001E28A2"/>
    <w:rsid w:val="001E2B5B"/>
    <w:rsid w:val="001E4265"/>
    <w:rsid w:val="001E4E49"/>
    <w:rsid w:val="001E5415"/>
    <w:rsid w:val="001E5455"/>
    <w:rsid w:val="001E57A1"/>
    <w:rsid w:val="001E6BC0"/>
    <w:rsid w:val="001E7770"/>
    <w:rsid w:val="001F0238"/>
    <w:rsid w:val="001F0D6F"/>
    <w:rsid w:val="001F1B20"/>
    <w:rsid w:val="001F1CF5"/>
    <w:rsid w:val="001F1DC3"/>
    <w:rsid w:val="001F1FE6"/>
    <w:rsid w:val="001F22EA"/>
    <w:rsid w:val="001F278A"/>
    <w:rsid w:val="001F2C33"/>
    <w:rsid w:val="001F2F2B"/>
    <w:rsid w:val="001F3CC4"/>
    <w:rsid w:val="001F4021"/>
    <w:rsid w:val="001F42F6"/>
    <w:rsid w:val="001F4A12"/>
    <w:rsid w:val="001F4A3B"/>
    <w:rsid w:val="001F4CB4"/>
    <w:rsid w:val="001F58D1"/>
    <w:rsid w:val="001F5AAA"/>
    <w:rsid w:val="001F65A0"/>
    <w:rsid w:val="001F6C5C"/>
    <w:rsid w:val="001F7610"/>
    <w:rsid w:val="001F7ABA"/>
    <w:rsid w:val="001F7B65"/>
    <w:rsid w:val="00200193"/>
    <w:rsid w:val="0020026B"/>
    <w:rsid w:val="00200409"/>
    <w:rsid w:val="0020090F"/>
    <w:rsid w:val="00200C21"/>
    <w:rsid w:val="00200D26"/>
    <w:rsid w:val="00200D53"/>
    <w:rsid w:val="00201526"/>
    <w:rsid w:val="00202896"/>
    <w:rsid w:val="0020406C"/>
    <w:rsid w:val="00204AF1"/>
    <w:rsid w:val="00204B41"/>
    <w:rsid w:val="00204DCD"/>
    <w:rsid w:val="002057EF"/>
    <w:rsid w:val="00205AA2"/>
    <w:rsid w:val="00205E1E"/>
    <w:rsid w:val="00206094"/>
    <w:rsid w:val="00206393"/>
    <w:rsid w:val="00207979"/>
    <w:rsid w:val="00210D6F"/>
    <w:rsid w:val="00211BCA"/>
    <w:rsid w:val="002120C9"/>
    <w:rsid w:val="0021215F"/>
    <w:rsid w:val="002123BE"/>
    <w:rsid w:val="00212571"/>
    <w:rsid w:val="002151C8"/>
    <w:rsid w:val="002152DE"/>
    <w:rsid w:val="00215534"/>
    <w:rsid w:val="0021556F"/>
    <w:rsid w:val="00215657"/>
    <w:rsid w:val="00216BF3"/>
    <w:rsid w:val="00216D80"/>
    <w:rsid w:val="00216F3F"/>
    <w:rsid w:val="00217EE4"/>
    <w:rsid w:val="0022160D"/>
    <w:rsid w:val="00222137"/>
    <w:rsid w:val="00222804"/>
    <w:rsid w:val="00222FE2"/>
    <w:rsid w:val="0022507D"/>
    <w:rsid w:val="002250D7"/>
    <w:rsid w:val="0022550D"/>
    <w:rsid w:val="002259EE"/>
    <w:rsid w:val="00225A62"/>
    <w:rsid w:val="00226B90"/>
    <w:rsid w:val="002271E4"/>
    <w:rsid w:val="00227687"/>
    <w:rsid w:val="00231440"/>
    <w:rsid w:val="00232752"/>
    <w:rsid w:val="00232EC8"/>
    <w:rsid w:val="002330D5"/>
    <w:rsid w:val="0023394F"/>
    <w:rsid w:val="00233EC4"/>
    <w:rsid w:val="00233FDD"/>
    <w:rsid w:val="0023415C"/>
    <w:rsid w:val="00234383"/>
    <w:rsid w:val="00234459"/>
    <w:rsid w:val="00235099"/>
    <w:rsid w:val="002351B7"/>
    <w:rsid w:val="002357A4"/>
    <w:rsid w:val="00235D23"/>
    <w:rsid w:val="0023663D"/>
    <w:rsid w:val="002366A6"/>
    <w:rsid w:val="00236F08"/>
    <w:rsid w:val="002378BF"/>
    <w:rsid w:val="00240977"/>
    <w:rsid w:val="00240E23"/>
    <w:rsid w:val="002413A2"/>
    <w:rsid w:val="00242A70"/>
    <w:rsid w:val="00242E28"/>
    <w:rsid w:val="00242F89"/>
    <w:rsid w:val="00243F7E"/>
    <w:rsid w:val="00244014"/>
    <w:rsid w:val="00244468"/>
    <w:rsid w:val="00244AD1"/>
    <w:rsid w:val="00244D4E"/>
    <w:rsid w:val="002452B5"/>
    <w:rsid w:val="00245821"/>
    <w:rsid w:val="00245D22"/>
    <w:rsid w:val="00245D9C"/>
    <w:rsid w:val="00246FDF"/>
    <w:rsid w:val="00247245"/>
    <w:rsid w:val="00247C2E"/>
    <w:rsid w:val="0025046B"/>
    <w:rsid w:val="00250522"/>
    <w:rsid w:val="0025106F"/>
    <w:rsid w:val="00251119"/>
    <w:rsid w:val="00251DF4"/>
    <w:rsid w:val="00252010"/>
    <w:rsid w:val="00253031"/>
    <w:rsid w:val="00253554"/>
    <w:rsid w:val="002544BB"/>
    <w:rsid w:val="00254BFA"/>
    <w:rsid w:val="00254C9E"/>
    <w:rsid w:val="0025567C"/>
    <w:rsid w:val="00255A6C"/>
    <w:rsid w:val="00256159"/>
    <w:rsid w:val="00256238"/>
    <w:rsid w:val="0025640C"/>
    <w:rsid w:val="00256BD8"/>
    <w:rsid w:val="00257562"/>
    <w:rsid w:val="00260319"/>
    <w:rsid w:val="002609B6"/>
    <w:rsid w:val="0026144D"/>
    <w:rsid w:val="00261AA0"/>
    <w:rsid w:val="00262920"/>
    <w:rsid w:val="00262950"/>
    <w:rsid w:val="0026296B"/>
    <w:rsid w:val="00262DEC"/>
    <w:rsid w:val="00263026"/>
    <w:rsid w:val="002633FA"/>
    <w:rsid w:val="00263E54"/>
    <w:rsid w:val="00264329"/>
    <w:rsid w:val="002644DA"/>
    <w:rsid w:val="00264D21"/>
    <w:rsid w:val="00265084"/>
    <w:rsid w:val="0026571E"/>
    <w:rsid w:val="00265E90"/>
    <w:rsid w:val="00266490"/>
    <w:rsid w:val="00266956"/>
    <w:rsid w:val="00267757"/>
    <w:rsid w:val="00267832"/>
    <w:rsid w:val="002679AE"/>
    <w:rsid w:val="0027005C"/>
    <w:rsid w:val="00270B58"/>
    <w:rsid w:val="00270CC9"/>
    <w:rsid w:val="00271D97"/>
    <w:rsid w:val="0027200C"/>
    <w:rsid w:val="0027234A"/>
    <w:rsid w:val="00272A66"/>
    <w:rsid w:val="00272E46"/>
    <w:rsid w:val="00273774"/>
    <w:rsid w:val="0027430C"/>
    <w:rsid w:val="002743BD"/>
    <w:rsid w:val="00274CE7"/>
    <w:rsid w:val="00276DE4"/>
    <w:rsid w:val="002770FD"/>
    <w:rsid w:val="00277562"/>
    <w:rsid w:val="00277ADA"/>
    <w:rsid w:val="00280598"/>
    <w:rsid w:val="00280621"/>
    <w:rsid w:val="00281BB6"/>
    <w:rsid w:val="00281D0A"/>
    <w:rsid w:val="002824F5"/>
    <w:rsid w:val="00282DC3"/>
    <w:rsid w:val="00282EE2"/>
    <w:rsid w:val="00283636"/>
    <w:rsid w:val="00283EFC"/>
    <w:rsid w:val="0028496C"/>
    <w:rsid w:val="00284C08"/>
    <w:rsid w:val="00284D14"/>
    <w:rsid w:val="002857E3"/>
    <w:rsid w:val="002858A3"/>
    <w:rsid w:val="00286307"/>
    <w:rsid w:val="002864CE"/>
    <w:rsid w:val="002901F0"/>
    <w:rsid w:val="00291231"/>
    <w:rsid w:val="002915B8"/>
    <w:rsid w:val="002920A2"/>
    <w:rsid w:val="00292DC1"/>
    <w:rsid w:val="00293811"/>
    <w:rsid w:val="0029383C"/>
    <w:rsid w:val="00293CB7"/>
    <w:rsid w:val="00293D3A"/>
    <w:rsid w:val="00294081"/>
    <w:rsid w:val="002942B8"/>
    <w:rsid w:val="0029522A"/>
    <w:rsid w:val="00295319"/>
    <w:rsid w:val="00295B61"/>
    <w:rsid w:val="00295B69"/>
    <w:rsid w:val="0029614E"/>
    <w:rsid w:val="002962AD"/>
    <w:rsid w:val="0029640B"/>
    <w:rsid w:val="00296418"/>
    <w:rsid w:val="00296F04"/>
    <w:rsid w:val="00297537"/>
    <w:rsid w:val="00297679"/>
    <w:rsid w:val="002A00B9"/>
    <w:rsid w:val="002A03B5"/>
    <w:rsid w:val="002A049F"/>
    <w:rsid w:val="002A07DA"/>
    <w:rsid w:val="002A1145"/>
    <w:rsid w:val="002A1580"/>
    <w:rsid w:val="002A1AA4"/>
    <w:rsid w:val="002A1BA2"/>
    <w:rsid w:val="002A2F90"/>
    <w:rsid w:val="002A3620"/>
    <w:rsid w:val="002A3E51"/>
    <w:rsid w:val="002A4574"/>
    <w:rsid w:val="002A50DA"/>
    <w:rsid w:val="002A5F6E"/>
    <w:rsid w:val="002A69D5"/>
    <w:rsid w:val="002A6ABC"/>
    <w:rsid w:val="002A6D6A"/>
    <w:rsid w:val="002A7016"/>
    <w:rsid w:val="002A73AC"/>
    <w:rsid w:val="002A77D3"/>
    <w:rsid w:val="002A7E0E"/>
    <w:rsid w:val="002B0A14"/>
    <w:rsid w:val="002B0EC8"/>
    <w:rsid w:val="002B1E7D"/>
    <w:rsid w:val="002B2D48"/>
    <w:rsid w:val="002B3271"/>
    <w:rsid w:val="002B47B4"/>
    <w:rsid w:val="002B5B96"/>
    <w:rsid w:val="002B607B"/>
    <w:rsid w:val="002B657B"/>
    <w:rsid w:val="002B6744"/>
    <w:rsid w:val="002B6AE7"/>
    <w:rsid w:val="002B6B40"/>
    <w:rsid w:val="002B7383"/>
    <w:rsid w:val="002C194E"/>
    <w:rsid w:val="002C229B"/>
    <w:rsid w:val="002C2B93"/>
    <w:rsid w:val="002C3183"/>
    <w:rsid w:val="002C3C57"/>
    <w:rsid w:val="002C4131"/>
    <w:rsid w:val="002C4673"/>
    <w:rsid w:val="002C4E0E"/>
    <w:rsid w:val="002C51FD"/>
    <w:rsid w:val="002C549B"/>
    <w:rsid w:val="002C594E"/>
    <w:rsid w:val="002C60F8"/>
    <w:rsid w:val="002C6E78"/>
    <w:rsid w:val="002C714F"/>
    <w:rsid w:val="002C71C9"/>
    <w:rsid w:val="002D05D2"/>
    <w:rsid w:val="002D0B58"/>
    <w:rsid w:val="002D13CC"/>
    <w:rsid w:val="002D21D2"/>
    <w:rsid w:val="002D2FCD"/>
    <w:rsid w:val="002D39F5"/>
    <w:rsid w:val="002D6607"/>
    <w:rsid w:val="002D6EA4"/>
    <w:rsid w:val="002D7614"/>
    <w:rsid w:val="002D76E8"/>
    <w:rsid w:val="002E0445"/>
    <w:rsid w:val="002E099E"/>
    <w:rsid w:val="002E1241"/>
    <w:rsid w:val="002E15D7"/>
    <w:rsid w:val="002E22A5"/>
    <w:rsid w:val="002E279C"/>
    <w:rsid w:val="002E2948"/>
    <w:rsid w:val="002E2C39"/>
    <w:rsid w:val="002E2CC3"/>
    <w:rsid w:val="002E3132"/>
    <w:rsid w:val="002E35AA"/>
    <w:rsid w:val="002E418D"/>
    <w:rsid w:val="002E4871"/>
    <w:rsid w:val="002E6080"/>
    <w:rsid w:val="002E63C0"/>
    <w:rsid w:val="002E7AD0"/>
    <w:rsid w:val="002E7BB0"/>
    <w:rsid w:val="002F0064"/>
    <w:rsid w:val="002F045B"/>
    <w:rsid w:val="002F0A7E"/>
    <w:rsid w:val="002F0BAE"/>
    <w:rsid w:val="002F20CB"/>
    <w:rsid w:val="002F238E"/>
    <w:rsid w:val="002F26F6"/>
    <w:rsid w:val="002F3811"/>
    <w:rsid w:val="002F3896"/>
    <w:rsid w:val="002F3C2D"/>
    <w:rsid w:val="002F4472"/>
    <w:rsid w:val="002F46A8"/>
    <w:rsid w:val="002F4ADB"/>
    <w:rsid w:val="002F4B23"/>
    <w:rsid w:val="002F4F31"/>
    <w:rsid w:val="002F5753"/>
    <w:rsid w:val="002F5B42"/>
    <w:rsid w:val="002F61BD"/>
    <w:rsid w:val="002F6363"/>
    <w:rsid w:val="002F6999"/>
    <w:rsid w:val="002F6C5C"/>
    <w:rsid w:val="002F6CE3"/>
    <w:rsid w:val="002F728E"/>
    <w:rsid w:val="002F7A92"/>
    <w:rsid w:val="002F7B9A"/>
    <w:rsid w:val="003004DC"/>
    <w:rsid w:val="003008E3"/>
    <w:rsid w:val="00300CEF"/>
    <w:rsid w:val="00300D00"/>
    <w:rsid w:val="003018EB"/>
    <w:rsid w:val="003019F4"/>
    <w:rsid w:val="00301BC2"/>
    <w:rsid w:val="00301CA0"/>
    <w:rsid w:val="003024BD"/>
    <w:rsid w:val="003028F5"/>
    <w:rsid w:val="0030310C"/>
    <w:rsid w:val="0030377C"/>
    <w:rsid w:val="0030386A"/>
    <w:rsid w:val="00304771"/>
    <w:rsid w:val="00304A01"/>
    <w:rsid w:val="00304A55"/>
    <w:rsid w:val="00305B44"/>
    <w:rsid w:val="00305BA1"/>
    <w:rsid w:val="00305CAC"/>
    <w:rsid w:val="00305FAB"/>
    <w:rsid w:val="00307428"/>
    <w:rsid w:val="00307966"/>
    <w:rsid w:val="003079D7"/>
    <w:rsid w:val="00307F8D"/>
    <w:rsid w:val="00310876"/>
    <w:rsid w:val="00311199"/>
    <w:rsid w:val="003114FE"/>
    <w:rsid w:val="00311D14"/>
    <w:rsid w:val="00313082"/>
    <w:rsid w:val="0031535B"/>
    <w:rsid w:val="00315513"/>
    <w:rsid w:val="00315DE3"/>
    <w:rsid w:val="0031666E"/>
    <w:rsid w:val="00316A32"/>
    <w:rsid w:val="00316B76"/>
    <w:rsid w:val="00316F5A"/>
    <w:rsid w:val="00317CE4"/>
    <w:rsid w:val="00320253"/>
    <w:rsid w:val="00320D3E"/>
    <w:rsid w:val="00321C70"/>
    <w:rsid w:val="00322457"/>
    <w:rsid w:val="00323382"/>
    <w:rsid w:val="003246E9"/>
    <w:rsid w:val="003249B5"/>
    <w:rsid w:val="0032575E"/>
    <w:rsid w:val="00326165"/>
    <w:rsid w:val="00326688"/>
    <w:rsid w:val="00326AD7"/>
    <w:rsid w:val="0032710B"/>
    <w:rsid w:val="00327498"/>
    <w:rsid w:val="00327638"/>
    <w:rsid w:val="00327744"/>
    <w:rsid w:val="00327F5E"/>
    <w:rsid w:val="0033073D"/>
    <w:rsid w:val="00331008"/>
    <w:rsid w:val="003311DF"/>
    <w:rsid w:val="0033133E"/>
    <w:rsid w:val="003319C1"/>
    <w:rsid w:val="00331A25"/>
    <w:rsid w:val="00332103"/>
    <w:rsid w:val="00332389"/>
    <w:rsid w:val="00332E4F"/>
    <w:rsid w:val="003334D1"/>
    <w:rsid w:val="0033357F"/>
    <w:rsid w:val="00333745"/>
    <w:rsid w:val="00333BF2"/>
    <w:rsid w:val="00334276"/>
    <w:rsid w:val="00334358"/>
    <w:rsid w:val="003347B5"/>
    <w:rsid w:val="003359EE"/>
    <w:rsid w:val="00335CBC"/>
    <w:rsid w:val="00336913"/>
    <w:rsid w:val="00336D21"/>
    <w:rsid w:val="0033719C"/>
    <w:rsid w:val="0033796A"/>
    <w:rsid w:val="003400AF"/>
    <w:rsid w:val="0034051D"/>
    <w:rsid w:val="00341560"/>
    <w:rsid w:val="00341601"/>
    <w:rsid w:val="00341BE5"/>
    <w:rsid w:val="00341F64"/>
    <w:rsid w:val="003421C2"/>
    <w:rsid w:val="00342804"/>
    <w:rsid w:val="00342E19"/>
    <w:rsid w:val="00342F9E"/>
    <w:rsid w:val="00343A30"/>
    <w:rsid w:val="00343F95"/>
    <w:rsid w:val="00344330"/>
    <w:rsid w:val="00344357"/>
    <w:rsid w:val="003445E5"/>
    <w:rsid w:val="00344731"/>
    <w:rsid w:val="003461EB"/>
    <w:rsid w:val="00346358"/>
    <w:rsid w:val="00346708"/>
    <w:rsid w:val="003468E0"/>
    <w:rsid w:val="00346EAF"/>
    <w:rsid w:val="00346F2E"/>
    <w:rsid w:val="0034705F"/>
    <w:rsid w:val="00347366"/>
    <w:rsid w:val="00347D91"/>
    <w:rsid w:val="00347FBE"/>
    <w:rsid w:val="003503BB"/>
    <w:rsid w:val="00350EBC"/>
    <w:rsid w:val="0035122C"/>
    <w:rsid w:val="003519C0"/>
    <w:rsid w:val="00351B7C"/>
    <w:rsid w:val="00351CA5"/>
    <w:rsid w:val="003522C9"/>
    <w:rsid w:val="00352995"/>
    <w:rsid w:val="00352D39"/>
    <w:rsid w:val="00352EB5"/>
    <w:rsid w:val="00353746"/>
    <w:rsid w:val="00353AB9"/>
    <w:rsid w:val="00353B5A"/>
    <w:rsid w:val="00353FAF"/>
    <w:rsid w:val="003541F1"/>
    <w:rsid w:val="00354C0F"/>
    <w:rsid w:val="003557AD"/>
    <w:rsid w:val="00356016"/>
    <w:rsid w:val="003564FB"/>
    <w:rsid w:val="00356AB5"/>
    <w:rsid w:val="00356B0E"/>
    <w:rsid w:val="0035705E"/>
    <w:rsid w:val="00357525"/>
    <w:rsid w:val="00357FBC"/>
    <w:rsid w:val="003604B8"/>
    <w:rsid w:val="0036093F"/>
    <w:rsid w:val="003619E6"/>
    <w:rsid w:val="0036234C"/>
    <w:rsid w:val="00362DC6"/>
    <w:rsid w:val="00363B7F"/>
    <w:rsid w:val="00363EAB"/>
    <w:rsid w:val="00364387"/>
    <w:rsid w:val="003646DF"/>
    <w:rsid w:val="00364F60"/>
    <w:rsid w:val="00365215"/>
    <w:rsid w:val="00365F23"/>
    <w:rsid w:val="00365F7C"/>
    <w:rsid w:val="003670FA"/>
    <w:rsid w:val="00367148"/>
    <w:rsid w:val="0036737D"/>
    <w:rsid w:val="003673F0"/>
    <w:rsid w:val="00367B8C"/>
    <w:rsid w:val="00370360"/>
    <w:rsid w:val="003705AC"/>
    <w:rsid w:val="00371B62"/>
    <w:rsid w:val="00371D92"/>
    <w:rsid w:val="00371EBE"/>
    <w:rsid w:val="00371F87"/>
    <w:rsid w:val="00372299"/>
    <w:rsid w:val="0037279C"/>
    <w:rsid w:val="00372A6F"/>
    <w:rsid w:val="00372B91"/>
    <w:rsid w:val="0037547C"/>
    <w:rsid w:val="00375B73"/>
    <w:rsid w:val="00376851"/>
    <w:rsid w:val="003768A9"/>
    <w:rsid w:val="00376CB7"/>
    <w:rsid w:val="00376F14"/>
    <w:rsid w:val="00377178"/>
    <w:rsid w:val="00377390"/>
    <w:rsid w:val="00377582"/>
    <w:rsid w:val="003808F5"/>
    <w:rsid w:val="00380BED"/>
    <w:rsid w:val="00381143"/>
    <w:rsid w:val="003811F4"/>
    <w:rsid w:val="0038185A"/>
    <w:rsid w:val="0038193E"/>
    <w:rsid w:val="003858DF"/>
    <w:rsid w:val="00386BC3"/>
    <w:rsid w:val="0038701B"/>
    <w:rsid w:val="0038711B"/>
    <w:rsid w:val="00387B0A"/>
    <w:rsid w:val="003901F3"/>
    <w:rsid w:val="003906CB"/>
    <w:rsid w:val="003907BE"/>
    <w:rsid w:val="00390809"/>
    <w:rsid w:val="00391219"/>
    <w:rsid w:val="0039225D"/>
    <w:rsid w:val="00392296"/>
    <w:rsid w:val="003922AF"/>
    <w:rsid w:val="003923D4"/>
    <w:rsid w:val="0039293F"/>
    <w:rsid w:val="00393672"/>
    <w:rsid w:val="00393BF0"/>
    <w:rsid w:val="0039459D"/>
    <w:rsid w:val="0039487C"/>
    <w:rsid w:val="00394B68"/>
    <w:rsid w:val="0039511F"/>
    <w:rsid w:val="00395CE3"/>
    <w:rsid w:val="00395E9D"/>
    <w:rsid w:val="00395F19"/>
    <w:rsid w:val="00396E23"/>
    <w:rsid w:val="00397165"/>
    <w:rsid w:val="00397685"/>
    <w:rsid w:val="003976A0"/>
    <w:rsid w:val="003978A8"/>
    <w:rsid w:val="003A0322"/>
    <w:rsid w:val="003A1C0B"/>
    <w:rsid w:val="003A3618"/>
    <w:rsid w:val="003A3951"/>
    <w:rsid w:val="003A4200"/>
    <w:rsid w:val="003A42DA"/>
    <w:rsid w:val="003A4E8A"/>
    <w:rsid w:val="003A5976"/>
    <w:rsid w:val="003A60C3"/>
    <w:rsid w:val="003A660F"/>
    <w:rsid w:val="003A6E1D"/>
    <w:rsid w:val="003A6E97"/>
    <w:rsid w:val="003A75D3"/>
    <w:rsid w:val="003A7717"/>
    <w:rsid w:val="003A798E"/>
    <w:rsid w:val="003A7A7F"/>
    <w:rsid w:val="003A7BE0"/>
    <w:rsid w:val="003B0BAF"/>
    <w:rsid w:val="003B0D04"/>
    <w:rsid w:val="003B1CCD"/>
    <w:rsid w:val="003B1FC6"/>
    <w:rsid w:val="003B2486"/>
    <w:rsid w:val="003B2AF9"/>
    <w:rsid w:val="003B36EB"/>
    <w:rsid w:val="003B408A"/>
    <w:rsid w:val="003B40B0"/>
    <w:rsid w:val="003B4685"/>
    <w:rsid w:val="003B4C19"/>
    <w:rsid w:val="003B50C9"/>
    <w:rsid w:val="003B5A01"/>
    <w:rsid w:val="003B5DB5"/>
    <w:rsid w:val="003B639E"/>
    <w:rsid w:val="003B673E"/>
    <w:rsid w:val="003B6EEE"/>
    <w:rsid w:val="003B7021"/>
    <w:rsid w:val="003B7467"/>
    <w:rsid w:val="003B7552"/>
    <w:rsid w:val="003B7682"/>
    <w:rsid w:val="003B7CD2"/>
    <w:rsid w:val="003B7F45"/>
    <w:rsid w:val="003C0DDD"/>
    <w:rsid w:val="003C10ED"/>
    <w:rsid w:val="003C1331"/>
    <w:rsid w:val="003C153A"/>
    <w:rsid w:val="003C15C3"/>
    <w:rsid w:val="003C1C4F"/>
    <w:rsid w:val="003C260A"/>
    <w:rsid w:val="003C279F"/>
    <w:rsid w:val="003C27F3"/>
    <w:rsid w:val="003C2B7C"/>
    <w:rsid w:val="003C3805"/>
    <w:rsid w:val="003C3A3F"/>
    <w:rsid w:val="003C405D"/>
    <w:rsid w:val="003C4148"/>
    <w:rsid w:val="003C4DC5"/>
    <w:rsid w:val="003C59FE"/>
    <w:rsid w:val="003C5EE0"/>
    <w:rsid w:val="003C64D5"/>
    <w:rsid w:val="003C690D"/>
    <w:rsid w:val="003C7BC6"/>
    <w:rsid w:val="003C7E84"/>
    <w:rsid w:val="003D00B9"/>
    <w:rsid w:val="003D03C8"/>
    <w:rsid w:val="003D0496"/>
    <w:rsid w:val="003D0915"/>
    <w:rsid w:val="003D0BCF"/>
    <w:rsid w:val="003D0D02"/>
    <w:rsid w:val="003D0E4A"/>
    <w:rsid w:val="003D12C5"/>
    <w:rsid w:val="003D1390"/>
    <w:rsid w:val="003D145E"/>
    <w:rsid w:val="003D15B1"/>
    <w:rsid w:val="003D20FF"/>
    <w:rsid w:val="003D246C"/>
    <w:rsid w:val="003D2C21"/>
    <w:rsid w:val="003D3010"/>
    <w:rsid w:val="003D34B4"/>
    <w:rsid w:val="003D3E05"/>
    <w:rsid w:val="003D456B"/>
    <w:rsid w:val="003D4A96"/>
    <w:rsid w:val="003D583C"/>
    <w:rsid w:val="003D6754"/>
    <w:rsid w:val="003D6B41"/>
    <w:rsid w:val="003D749D"/>
    <w:rsid w:val="003E04C0"/>
    <w:rsid w:val="003E0B67"/>
    <w:rsid w:val="003E1290"/>
    <w:rsid w:val="003E14A4"/>
    <w:rsid w:val="003E2183"/>
    <w:rsid w:val="003E2643"/>
    <w:rsid w:val="003E3796"/>
    <w:rsid w:val="003E3E6A"/>
    <w:rsid w:val="003E4896"/>
    <w:rsid w:val="003E48A3"/>
    <w:rsid w:val="003E4908"/>
    <w:rsid w:val="003E4C7A"/>
    <w:rsid w:val="003E54F3"/>
    <w:rsid w:val="003E622E"/>
    <w:rsid w:val="003E7580"/>
    <w:rsid w:val="003E7851"/>
    <w:rsid w:val="003E7E28"/>
    <w:rsid w:val="003F05FD"/>
    <w:rsid w:val="003F0811"/>
    <w:rsid w:val="003F0FDB"/>
    <w:rsid w:val="003F1735"/>
    <w:rsid w:val="003F1B5F"/>
    <w:rsid w:val="003F2644"/>
    <w:rsid w:val="003F28F4"/>
    <w:rsid w:val="003F2EF4"/>
    <w:rsid w:val="003F318E"/>
    <w:rsid w:val="003F3B82"/>
    <w:rsid w:val="003F4973"/>
    <w:rsid w:val="003F56C3"/>
    <w:rsid w:val="003F620E"/>
    <w:rsid w:val="003F72CE"/>
    <w:rsid w:val="003F76B7"/>
    <w:rsid w:val="00400528"/>
    <w:rsid w:val="00400A92"/>
    <w:rsid w:val="00400FB8"/>
    <w:rsid w:val="00401052"/>
    <w:rsid w:val="004014E9"/>
    <w:rsid w:val="00401885"/>
    <w:rsid w:val="004020EF"/>
    <w:rsid w:val="004027F0"/>
    <w:rsid w:val="00402D2B"/>
    <w:rsid w:val="00402EEC"/>
    <w:rsid w:val="004033C6"/>
    <w:rsid w:val="00403503"/>
    <w:rsid w:val="0040377A"/>
    <w:rsid w:val="00404190"/>
    <w:rsid w:val="0040454C"/>
    <w:rsid w:val="0040457B"/>
    <w:rsid w:val="00404979"/>
    <w:rsid w:val="00404ECE"/>
    <w:rsid w:val="0040611D"/>
    <w:rsid w:val="00406F6C"/>
    <w:rsid w:val="004070BF"/>
    <w:rsid w:val="004101B5"/>
    <w:rsid w:val="00410810"/>
    <w:rsid w:val="00410B27"/>
    <w:rsid w:val="004118A4"/>
    <w:rsid w:val="004118E8"/>
    <w:rsid w:val="004119A5"/>
    <w:rsid w:val="00411BC1"/>
    <w:rsid w:val="00411DD8"/>
    <w:rsid w:val="00411DE8"/>
    <w:rsid w:val="004125B6"/>
    <w:rsid w:val="004126B9"/>
    <w:rsid w:val="00412924"/>
    <w:rsid w:val="004137E7"/>
    <w:rsid w:val="0041402E"/>
    <w:rsid w:val="004141C4"/>
    <w:rsid w:val="004142B7"/>
    <w:rsid w:val="00414C26"/>
    <w:rsid w:val="00415660"/>
    <w:rsid w:val="00415D59"/>
    <w:rsid w:val="004163C9"/>
    <w:rsid w:val="004167DA"/>
    <w:rsid w:val="004168E9"/>
    <w:rsid w:val="00416BB7"/>
    <w:rsid w:val="00416D0C"/>
    <w:rsid w:val="00417118"/>
    <w:rsid w:val="004174C9"/>
    <w:rsid w:val="00417A83"/>
    <w:rsid w:val="00417CFA"/>
    <w:rsid w:val="00417EC6"/>
    <w:rsid w:val="00420275"/>
    <w:rsid w:val="0042055F"/>
    <w:rsid w:val="00420B5B"/>
    <w:rsid w:val="004213A7"/>
    <w:rsid w:val="00421711"/>
    <w:rsid w:val="00421716"/>
    <w:rsid w:val="00421A48"/>
    <w:rsid w:val="00421A5C"/>
    <w:rsid w:val="004222D4"/>
    <w:rsid w:val="00422A0A"/>
    <w:rsid w:val="004239A3"/>
    <w:rsid w:val="00423A52"/>
    <w:rsid w:val="00423E2F"/>
    <w:rsid w:val="00424200"/>
    <w:rsid w:val="00424964"/>
    <w:rsid w:val="004251DD"/>
    <w:rsid w:val="004258A6"/>
    <w:rsid w:val="004258F6"/>
    <w:rsid w:val="00426118"/>
    <w:rsid w:val="00426224"/>
    <w:rsid w:val="00426B20"/>
    <w:rsid w:val="0042798C"/>
    <w:rsid w:val="00427C0E"/>
    <w:rsid w:val="00430F90"/>
    <w:rsid w:val="00431C05"/>
    <w:rsid w:val="00431D15"/>
    <w:rsid w:val="0043222B"/>
    <w:rsid w:val="004322D3"/>
    <w:rsid w:val="0043255A"/>
    <w:rsid w:val="0043259B"/>
    <w:rsid w:val="00432891"/>
    <w:rsid w:val="00432B17"/>
    <w:rsid w:val="00432EBF"/>
    <w:rsid w:val="00433719"/>
    <w:rsid w:val="004348A1"/>
    <w:rsid w:val="004356BB"/>
    <w:rsid w:val="004358D6"/>
    <w:rsid w:val="00435AF8"/>
    <w:rsid w:val="00435B07"/>
    <w:rsid w:val="00436097"/>
    <w:rsid w:val="004371C3"/>
    <w:rsid w:val="0043795D"/>
    <w:rsid w:val="00440336"/>
    <w:rsid w:val="004409C6"/>
    <w:rsid w:val="00441383"/>
    <w:rsid w:val="00441F2D"/>
    <w:rsid w:val="00441F79"/>
    <w:rsid w:val="00442212"/>
    <w:rsid w:val="00442D00"/>
    <w:rsid w:val="00443522"/>
    <w:rsid w:val="00443720"/>
    <w:rsid w:val="00443724"/>
    <w:rsid w:val="00443C05"/>
    <w:rsid w:val="00443CA0"/>
    <w:rsid w:val="00444154"/>
    <w:rsid w:val="0044481C"/>
    <w:rsid w:val="004455AA"/>
    <w:rsid w:val="004455F8"/>
    <w:rsid w:val="00445658"/>
    <w:rsid w:val="00445A75"/>
    <w:rsid w:val="00445D14"/>
    <w:rsid w:val="00445EB6"/>
    <w:rsid w:val="0044689C"/>
    <w:rsid w:val="00447490"/>
    <w:rsid w:val="0045053A"/>
    <w:rsid w:val="00450B7E"/>
    <w:rsid w:val="00451334"/>
    <w:rsid w:val="00451CD7"/>
    <w:rsid w:val="00451D83"/>
    <w:rsid w:val="004520CE"/>
    <w:rsid w:val="00452FF0"/>
    <w:rsid w:val="00453284"/>
    <w:rsid w:val="004546A4"/>
    <w:rsid w:val="004547A3"/>
    <w:rsid w:val="00455238"/>
    <w:rsid w:val="004559AC"/>
    <w:rsid w:val="00455D57"/>
    <w:rsid w:val="00456862"/>
    <w:rsid w:val="00456AEF"/>
    <w:rsid w:val="00456D0E"/>
    <w:rsid w:val="00456FBD"/>
    <w:rsid w:val="00457AD4"/>
    <w:rsid w:val="00457FA2"/>
    <w:rsid w:val="004604AD"/>
    <w:rsid w:val="004604F3"/>
    <w:rsid w:val="004609C8"/>
    <w:rsid w:val="00460E95"/>
    <w:rsid w:val="00461397"/>
    <w:rsid w:val="00461A42"/>
    <w:rsid w:val="00461CB8"/>
    <w:rsid w:val="0046204D"/>
    <w:rsid w:val="00462975"/>
    <w:rsid w:val="00462A3A"/>
    <w:rsid w:val="0046387D"/>
    <w:rsid w:val="00463BF7"/>
    <w:rsid w:val="00463DDF"/>
    <w:rsid w:val="0046468C"/>
    <w:rsid w:val="0046508F"/>
    <w:rsid w:val="00465639"/>
    <w:rsid w:val="004656F7"/>
    <w:rsid w:val="0046614B"/>
    <w:rsid w:val="0046667A"/>
    <w:rsid w:val="00466704"/>
    <w:rsid w:val="0046716E"/>
    <w:rsid w:val="00467BD2"/>
    <w:rsid w:val="00470172"/>
    <w:rsid w:val="00471304"/>
    <w:rsid w:val="0047131B"/>
    <w:rsid w:val="00471AB3"/>
    <w:rsid w:val="00471BA7"/>
    <w:rsid w:val="00471E86"/>
    <w:rsid w:val="00472F22"/>
    <w:rsid w:val="00473507"/>
    <w:rsid w:val="0047394B"/>
    <w:rsid w:val="00473EE6"/>
    <w:rsid w:val="00473FFA"/>
    <w:rsid w:val="00474278"/>
    <w:rsid w:val="004744AC"/>
    <w:rsid w:val="00474535"/>
    <w:rsid w:val="00474779"/>
    <w:rsid w:val="00475183"/>
    <w:rsid w:val="004760C9"/>
    <w:rsid w:val="00476C5F"/>
    <w:rsid w:val="00477D27"/>
    <w:rsid w:val="00480530"/>
    <w:rsid w:val="00480A9C"/>
    <w:rsid w:val="00480AB2"/>
    <w:rsid w:val="00480C89"/>
    <w:rsid w:val="00480F21"/>
    <w:rsid w:val="00481CF7"/>
    <w:rsid w:val="00482018"/>
    <w:rsid w:val="00482792"/>
    <w:rsid w:val="0048292A"/>
    <w:rsid w:val="00482B23"/>
    <w:rsid w:val="00482D0D"/>
    <w:rsid w:val="00482DEC"/>
    <w:rsid w:val="00483692"/>
    <w:rsid w:val="00484142"/>
    <w:rsid w:val="00484313"/>
    <w:rsid w:val="00484645"/>
    <w:rsid w:val="00484BDA"/>
    <w:rsid w:val="00485C90"/>
    <w:rsid w:val="004868BF"/>
    <w:rsid w:val="00487172"/>
    <w:rsid w:val="0048739D"/>
    <w:rsid w:val="00487544"/>
    <w:rsid w:val="004875A7"/>
    <w:rsid w:val="00487740"/>
    <w:rsid w:val="0048782F"/>
    <w:rsid w:val="00487BA9"/>
    <w:rsid w:val="004909D3"/>
    <w:rsid w:val="00490BFE"/>
    <w:rsid w:val="004918EA"/>
    <w:rsid w:val="004919F6"/>
    <w:rsid w:val="00491A65"/>
    <w:rsid w:val="00491D83"/>
    <w:rsid w:val="00491E5F"/>
    <w:rsid w:val="004928E7"/>
    <w:rsid w:val="00494EB5"/>
    <w:rsid w:val="004951FC"/>
    <w:rsid w:val="00495567"/>
    <w:rsid w:val="004956B3"/>
    <w:rsid w:val="0049594D"/>
    <w:rsid w:val="004A0A89"/>
    <w:rsid w:val="004A0FA0"/>
    <w:rsid w:val="004A149F"/>
    <w:rsid w:val="004A16C9"/>
    <w:rsid w:val="004A2444"/>
    <w:rsid w:val="004A2BF9"/>
    <w:rsid w:val="004A2C78"/>
    <w:rsid w:val="004A2F5F"/>
    <w:rsid w:val="004A3073"/>
    <w:rsid w:val="004A3281"/>
    <w:rsid w:val="004A3386"/>
    <w:rsid w:val="004A460A"/>
    <w:rsid w:val="004A6624"/>
    <w:rsid w:val="004A69D8"/>
    <w:rsid w:val="004A6FB0"/>
    <w:rsid w:val="004A70D0"/>
    <w:rsid w:val="004A7115"/>
    <w:rsid w:val="004B02F4"/>
    <w:rsid w:val="004B0A2D"/>
    <w:rsid w:val="004B0D91"/>
    <w:rsid w:val="004B1D54"/>
    <w:rsid w:val="004B1D90"/>
    <w:rsid w:val="004B2287"/>
    <w:rsid w:val="004B25A9"/>
    <w:rsid w:val="004B2688"/>
    <w:rsid w:val="004B43BC"/>
    <w:rsid w:val="004B46D6"/>
    <w:rsid w:val="004B4C79"/>
    <w:rsid w:val="004B4E24"/>
    <w:rsid w:val="004B5437"/>
    <w:rsid w:val="004B5854"/>
    <w:rsid w:val="004B5987"/>
    <w:rsid w:val="004B5D5D"/>
    <w:rsid w:val="004B5F32"/>
    <w:rsid w:val="004B68E3"/>
    <w:rsid w:val="004B704B"/>
    <w:rsid w:val="004B7673"/>
    <w:rsid w:val="004B7F5D"/>
    <w:rsid w:val="004C073E"/>
    <w:rsid w:val="004C07CE"/>
    <w:rsid w:val="004C083B"/>
    <w:rsid w:val="004C0BEA"/>
    <w:rsid w:val="004C0CDC"/>
    <w:rsid w:val="004C0F57"/>
    <w:rsid w:val="004C165A"/>
    <w:rsid w:val="004C18C3"/>
    <w:rsid w:val="004C1DD7"/>
    <w:rsid w:val="004C2ACA"/>
    <w:rsid w:val="004C2EF1"/>
    <w:rsid w:val="004C34E1"/>
    <w:rsid w:val="004C3637"/>
    <w:rsid w:val="004C3D60"/>
    <w:rsid w:val="004C3D8A"/>
    <w:rsid w:val="004C3FCA"/>
    <w:rsid w:val="004C4413"/>
    <w:rsid w:val="004C4B5E"/>
    <w:rsid w:val="004C4D46"/>
    <w:rsid w:val="004C4F0B"/>
    <w:rsid w:val="004C54B4"/>
    <w:rsid w:val="004C55E1"/>
    <w:rsid w:val="004C664B"/>
    <w:rsid w:val="004C6D7A"/>
    <w:rsid w:val="004C7999"/>
    <w:rsid w:val="004D005C"/>
    <w:rsid w:val="004D03C8"/>
    <w:rsid w:val="004D093A"/>
    <w:rsid w:val="004D14B4"/>
    <w:rsid w:val="004D2DC3"/>
    <w:rsid w:val="004D3850"/>
    <w:rsid w:val="004D3BC8"/>
    <w:rsid w:val="004D4C77"/>
    <w:rsid w:val="004D5262"/>
    <w:rsid w:val="004D57F6"/>
    <w:rsid w:val="004D607A"/>
    <w:rsid w:val="004D60A7"/>
    <w:rsid w:val="004D6EB4"/>
    <w:rsid w:val="004D70B3"/>
    <w:rsid w:val="004D7AEF"/>
    <w:rsid w:val="004E1708"/>
    <w:rsid w:val="004E18F3"/>
    <w:rsid w:val="004E23F5"/>
    <w:rsid w:val="004E2461"/>
    <w:rsid w:val="004E273D"/>
    <w:rsid w:val="004E2C19"/>
    <w:rsid w:val="004E42E9"/>
    <w:rsid w:val="004E5102"/>
    <w:rsid w:val="004E714E"/>
    <w:rsid w:val="004E7D7B"/>
    <w:rsid w:val="004F02AF"/>
    <w:rsid w:val="004F157B"/>
    <w:rsid w:val="004F176E"/>
    <w:rsid w:val="004F18B5"/>
    <w:rsid w:val="004F2269"/>
    <w:rsid w:val="004F2F15"/>
    <w:rsid w:val="004F359A"/>
    <w:rsid w:val="004F445A"/>
    <w:rsid w:val="004F456B"/>
    <w:rsid w:val="004F50F3"/>
    <w:rsid w:val="004F5145"/>
    <w:rsid w:val="004F5263"/>
    <w:rsid w:val="004F5676"/>
    <w:rsid w:val="004F6152"/>
    <w:rsid w:val="004F676F"/>
    <w:rsid w:val="004F687D"/>
    <w:rsid w:val="004F72D9"/>
    <w:rsid w:val="004F751A"/>
    <w:rsid w:val="004F7B04"/>
    <w:rsid w:val="004F7DF3"/>
    <w:rsid w:val="0050163F"/>
    <w:rsid w:val="00501A36"/>
    <w:rsid w:val="00501C33"/>
    <w:rsid w:val="00501E46"/>
    <w:rsid w:val="00502D17"/>
    <w:rsid w:val="00502E82"/>
    <w:rsid w:val="005031C9"/>
    <w:rsid w:val="00503527"/>
    <w:rsid w:val="00503AC7"/>
    <w:rsid w:val="005043EB"/>
    <w:rsid w:val="00504F5C"/>
    <w:rsid w:val="00504F67"/>
    <w:rsid w:val="0050524E"/>
    <w:rsid w:val="00505252"/>
    <w:rsid w:val="0050584E"/>
    <w:rsid w:val="00505C6F"/>
    <w:rsid w:val="00505E86"/>
    <w:rsid w:val="00505E87"/>
    <w:rsid w:val="005063DA"/>
    <w:rsid w:val="00506415"/>
    <w:rsid w:val="00506E7A"/>
    <w:rsid w:val="005077E9"/>
    <w:rsid w:val="00507FFD"/>
    <w:rsid w:val="00510E9C"/>
    <w:rsid w:val="00510F5E"/>
    <w:rsid w:val="00511089"/>
    <w:rsid w:val="0051209B"/>
    <w:rsid w:val="00512254"/>
    <w:rsid w:val="00512858"/>
    <w:rsid w:val="00513713"/>
    <w:rsid w:val="00514130"/>
    <w:rsid w:val="005142DC"/>
    <w:rsid w:val="005148C7"/>
    <w:rsid w:val="00514944"/>
    <w:rsid w:val="00514A0A"/>
    <w:rsid w:val="00514A83"/>
    <w:rsid w:val="0051516B"/>
    <w:rsid w:val="005170B3"/>
    <w:rsid w:val="005175ED"/>
    <w:rsid w:val="00517E87"/>
    <w:rsid w:val="00520A95"/>
    <w:rsid w:val="00520DB4"/>
    <w:rsid w:val="00520F73"/>
    <w:rsid w:val="005210AA"/>
    <w:rsid w:val="00521699"/>
    <w:rsid w:val="005219D7"/>
    <w:rsid w:val="00521D05"/>
    <w:rsid w:val="00523734"/>
    <w:rsid w:val="00523772"/>
    <w:rsid w:val="00523943"/>
    <w:rsid w:val="00523DA6"/>
    <w:rsid w:val="00524909"/>
    <w:rsid w:val="00524E84"/>
    <w:rsid w:val="00525B51"/>
    <w:rsid w:val="00525DF0"/>
    <w:rsid w:val="00525E94"/>
    <w:rsid w:val="00526D03"/>
    <w:rsid w:val="00526D6F"/>
    <w:rsid w:val="005275B1"/>
    <w:rsid w:val="005307A4"/>
    <w:rsid w:val="00530FDF"/>
    <w:rsid w:val="005320E3"/>
    <w:rsid w:val="00532202"/>
    <w:rsid w:val="0053333A"/>
    <w:rsid w:val="005337DF"/>
    <w:rsid w:val="0053387C"/>
    <w:rsid w:val="00533B16"/>
    <w:rsid w:val="00533C7E"/>
    <w:rsid w:val="00533CF8"/>
    <w:rsid w:val="005340F0"/>
    <w:rsid w:val="0053447D"/>
    <w:rsid w:val="005349B9"/>
    <w:rsid w:val="00534CE6"/>
    <w:rsid w:val="00534D5A"/>
    <w:rsid w:val="005350F8"/>
    <w:rsid w:val="005352C7"/>
    <w:rsid w:val="00535C1C"/>
    <w:rsid w:val="00535CF8"/>
    <w:rsid w:val="00536635"/>
    <w:rsid w:val="005370DB"/>
    <w:rsid w:val="00537483"/>
    <w:rsid w:val="005401DB"/>
    <w:rsid w:val="0054205C"/>
    <w:rsid w:val="005420FC"/>
    <w:rsid w:val="005427B1"/>
    <w:rsid w:val="00542823"/>
    <w:rsid w:val="0054328B"/>
    <w:rsid w:val="00543317"/>
    <w:rsid w:val="00543C2C"/>
    <w:rsid w:val="00543CDB"/>
    <w:rsid w:val="005449BA"/>
    <w:rsid w:val="00544B40"/>
    <w:rsid w:val="00545F8A"/>
    <w:rsid w:val="00545FF6"/>
    <w:rsid w:val="0054633B"/>
    <w:rsid w:val="00546E6A"/>
    <w:rsid w:val="00546EE5"/>
    <w:rsid w:val="00547438"/>
    <w:rsid w:val="00547FC9"/>
    <w:rsid w:val="00550122"/>
    <w:rsid w:val="00550A1E"/>
    <w:rsid w:val="00550BD8"/>
    <w:rsid w:val="00551AEE"/>
    <w:rsid w:val="00551F57"/>
    <w:rsid w:val="0055240F"/>
    <w:rsid w:val="00552D02"/>
    <w:rsid w:val="00553687"/>
    <w:rsid w:val="00553EDE"/>
    <w:rsid w:val="00555125"/>
    <w:rsid w:val="0055513D"/>
    <w:rsid w:val="00557449"/>
    <w:rsid w:val="005575AC"/>
    <w:rsid w:val="00557BEA"/>
    <w:rsid w:val="00560985"/>
    <w:rsid w:val="00560EDC"/>
    <w:rsid w:val="005614C8"/>
    <w:rsid w:val="0056173B"/>
    <w:rsid w:val="00561999"/>
    <w:rsid w:val="00561D92"/>
    <w:rsid w:val="00562019"/>
    <w:rsid w:val="005627D2"/>
    <w:rsid w:val="00563D51"/>
    <w:rsid w:val="0056447A"/>
    <w:rsid w:val="005645D3"/>
    <w:rsid w:val="005646E0"/>
    <w:rsid w:val="00564B4B"/>
    <w:rsid w:val="00564B84"/>
    <w:rsid w:val="0056534B"/>
    <w:rsid w:val="00565AE3"/>
    <w:rsid w:val="005669F4"/>
    <w:rsid w:val="00566AE2"/>
    <w:rsid w:val="00566CD2"/>
    <w:rsid w:val="00566F0D"/>
    <w:rsid w:val="00567B76"/>
    <w:rsid w:val="00567EC8"/>
    <w:rsid w:val="0057002C"/>
    <w:rsid w:val="005701A5"/>
    <w:rsid w:val="00570634"/>
    <w:rsid w:val="0057081D"/>
    <w:rsid w:val="00570989"/>
    <w:rsid w:val="005709A4"/>
    <w:rsid w:val="005709B4"/>
    <w:rsid w:val="005712D0"/>
    <w:rsid w:val="00571B3A"/>
    <w:rsid w:val="00571DB7"/>
    <w:rsid w:val="00571EE5"/>
    <w:rsid w:val="00572740"/>
    <w:rsid w:val="00572C93"/>
    <w:rsid w:val="00573296"/>
    <w:rsid w:val="00573763"/>
    <w:rsid w:val="0057381C"/>
    <w:rsid w:val="005748BD"/>
    <w:rsid w:val="00574E38"/>
    <w:rsid w:val="005750AA"/>
    <w:rsid w:val="00575230"/>
    <w:rsid w:val="005754C5"/>
    <w:rsid w:val="0057551D"/>
    <w:rsid w:val="005758DD"/>
    <w:rsid w:val="00575F96"/>
    <w:rsid w:val="00575FBE"/>
    <w:rsid w:val="00576397"/>
    <w:rsid w:val="0057661B"/>
    <w:rsid w:val="005767AC"/>
    <w:rsid w:val="00576E24"/>
    <w:rsid w:val="00576E8A"/>
    <w:rsid w:val="00577977"/>
    <w:rsid w:val="00577AA1"/>
    <w:rsid w:val="00580137"/>
    <w:rsid w:val="005804F6"/>
    <w:rsid w:val="005808B7"/>
    <w:rsid w:val="00581505"/>
    <w:rsid w:val="00581CBC"/>
    <w:rsid w:val="00581E4A"/>
    <w:rsid w:val="0058258B"/>
    <w:rsid w:val="0058309C"/>
    <w:rsid w:val="00583920"/>
    <w:rsid w:val="00584D99"/>
    <w:rsid w:val="005852EC"/>
    <w:rsid w:val="0058759F"/>
    <w:rsid w:val="005875FE"/>
    <w:rsid w:val="0059040C"/>
    <w:rsid w:val="00591A42"/>
    <w:rsid w:val="00591E0C"/>
    <w:rsid w:val="00592582"/>
    <w:rsid w:val="00592655"/>
    <w:rsid w:val="00592A41"/>
    <w:rsid w:val="00592BDC"/>
    <w:rsid w:val="005931D8"/>
    <w:rsid w:val="00593867"/>
    <w:rsid w:val="005946EB"/>
    <w:rsid w:val="0059505F"/>
    <w:rsid w:val="00595662"/>
    <w:rsid w:val="00595AB7"/>
    <w:rsid w:val="00595C7A"/>
    <w:rsid w:val="00595D33"/>
    <w:rsid w:val="0059652D"/>
    <w:rsid w:val="005966FB"/>
    <w:rsid w:val="00596897"/>
    <w:rsid w:val="00596A3F"/>
    <w:rsid w:val="00596D03"/>
    <w:rsid w:val="00597630"/>
    <w:rsid w:val="00597C9C"/>
    <w:rsid w:val="005A0985"/>
    <w:rsid w:val="005A0C4C"/>
    <w:rsid w:val="005A15CE"/>
    <w:rsid w:val="005A1EC0"/>
    <w:rsid w:val="005A295E"/>
    <w:rsid w:val="005A2C5B"/>
    <w:rsid w:val="005A3079"/>
    <w:rsid w:val="005A3713"/>
    <w:rsid w:val="005A3880"/>
    <w:rsid w:val="005A3B64"/>
    <w:rsid w:val="005A3C4A"/>
    <w:rsid w:val="005A3D68"/>
    <w:rsid w:val="005A3DB1"/>
    <w:rsid w:val="005A44DD"/>
    <w:rsid w:val="005A4FB7"/>
    <w:rsid w:val="005A660D"/>
    <w:rsid w:val="005A6BAF"/>
    <w:rsid w:val="005A71DA"/>
    <w:rsid w:val="005A7470"/>
    <w:rsid w:val="005A7634"/>
    <w:rsid w:val="005A7968"/>
    <w:rsid w:val="005A7C33"/>
    <w:rsid w:val="005A7DDA"/>
    <w:rsid w:val="005B00E2"/>
    <w:rsid w:val="005B05FC"/>
    <w:rsid w:val="005B0B90"/>
    <w:rsid w:val="005B1DAA"/>
    <w:rsid w:val="005B2943"/>
    <w:rsid w:val="005B3454"/>
    <w:rsid w:val="005B3F54"/>
    <w:rsid w:val="005B447F"/>
    <w:rsid w:val="005B508E"/>
    <w:rsid w:val="005B5266"/>
    <w:rsid w:val="005B58B4"/>
    <w:rsid w:val="005B755B"/>
    <w:rsid w:val="005B7A75"/>
    <w:rsid w:val="005B7B27"/>
    <w:rsid w:val="005B7F94"/>
    <w:rsid w:val="005C0074"/>
    <w:rsid w:val="005C054F"/>
    <w:rsid w:val="005C1A0D"/>
    <w:rsid w:val="005C1BAE"/>
    <w:rsid w:val="005C3127"/>
    <w:rsid w:val="005C37B0"/>
    <w:rsid w:val="005C3BC1"/>
    <w:rsid w:val="005C49EB"/>
    <w:rsid w:val="005C5986"/>
    <w:rsid w:val="005C66D4"/>
    <w:rsid w:val="005C6AF5"/>
    <w:rsid w:val="005C724A"/>
    <w:rsid w:val="005C7D0E"/>
    <w:rsid w:val="005D09B0"/>
    <w:rsid w:val="005D0D4A"/>
    <w:rsid w:val="005D1092"/>
    <w:rsid w:val="005D180C"/>
    <w:rsid w:val="005D299A"/>
    <w:rsid w:val="005D2E44"/>
    <w:rsid w:val="005D3214"/>
    <w:rsid w:val="005D42A8"/>
    <w:rsid w:val="005D4332"/>
    <w:rsid w:val="005D4512"/>
    <w:rsid w:val="005D4A3E"/>
    <w:rsid w:val="005D562C"/>
    <w:rsid w:val="005D593C"/>
    <w:rsid w:val="005D5B3B"/>
    <w:rsid w:val="005D6277"/>
    <w:rsid w:val="005D6464"/>
    <w:rsid w:val="005E0101"/>
    <w:rsid w:val="005E04FB"/>
    <w:rsid w:val="005E0BE3"/>
    <w:rsid w:val="005E1E15"/>
    <w:rsid w:val="005E25BD"/>
    <w:rsid w:val="005E28EE"/>
    <w:rsid w:val="005E3319"/>
    <w:rsid w:val="005E345D"/>
    <w:rsid w:val="005E3E11"/>
    <w:rsid w:val="005E471D"/>
    <w:rsid w:val="005E62DA"/>
    <w:rsid w:val="005E725E"/>
    <w:rsid w:val="005F010D"/>
    <w:rsid w:val="005F08FF"/>
    <w:rsid w:val="005F0B3D"/>
    <w:rsid w:val="005F0CB1"/>
    <w:rsid w:val="005F0DC2"/>
    <w:rsid w:val="005F1185"/>
    <w:rsid w:val="005F1C81"/>
    <w:rsid w:val="005F1F34"/>
    <w:rsid w:val="005F229B"/>
    <w:rsid w:val="005F2895"/>
    <w:rsid w:val="005F2AC6"/>
    <w:rsid w:val="005F2B87"/>
    <w:rsid w:val="005F393F"/>
    <w:rsid w:val="005F3A34"/>
    <w:rsid w:val="005F4057"/>
    <w:rsid w:val="005F40F1"/>
    <w:rsid w:val="005F45EC"/>
    <w:rsid w:val="005F512F"/>
    <w:rsid w:val="005F629F"/>
    <w:rsid w:val="005F670F"/>
    <w:rsid w:val="005F6BE4"/>
    <w:rsid w:val="005F7096"/>
    <w:rsid w:val="005F7897"/>
    <w:rsid w:val="006002A0"/>
    <w:rsid w:val="006009A4"/>
    <w:rsid w:val="006014E0"/>
    <w:rsid w:val="006019E5"/>
    <w:rsid w:val="00601E13"/>
    <w:rsid w:val="00602244"/>
    <w:rsid w:val="0060270A"/>
    <w:rsid w:val="00602A3C"/>
    <w:rsid w:val="00602EAE"/>
    <w:rsid w:val="00603135"/>
    <w:rsid w:val="0060336C"/>
    <w:rsid w:val="00603C94"/>
    <w:rsid w:val="00604DEA"/>
    <w:rsid w:val="00605547"/>
    <w:rsid w:val="006056EA"/>
    <w:rsid w:val="00605835"/>
    <w:rsid w:val="00605B19"/>
    <w:rsid w:val="00605E56"/>
    <w:rsid w:val="00606B6E"/>
    <w:rsid w:val="00606F03"/>
    <w:rsid w:val="00610570"/>
    <w:rsid w:val="0061082A"/>
    <w:rsid w:val="0061098F"/>
    <w:rsid w:val="00610CEB"/>
    <w:rsid w:val="00610E9B"/>
    <w:rsid w:val="00611273"/>
    <w:rsid w:val="006113C6"/>
    <w:rsid w:val="006115F1"/>
    <w:rsid w:val="0061164E"/>
    <w:rsid w:val="00611699"/>
    <w:rsid w:val="00611BAD"/>
    <w:rsid w:val="006130B3"/>
    <w:rsid w:val="0061318D"/>
    <w:rsid w:val="0061333D"/>
    <w:rsid w:val="006134B2"/>
    <w:rsid w:val="006138D1"/>
    <w:rsid w:val="00613D0B"/>
    <w:rsid w:val="00613EB6"/>
    <w:rsid w:val="00614307"/>
    <w:rsid w:val="0061433A"/>
    <w:rsid w:val="00615220"/>
    <w:rsid w:val="0061537A"/>
    <w:rsid w:val="0061550B"/>
    <w:rsid w:val="00615823"/>
    <w:rsid w:val="00615DAA"/>
    <w:rsid w:val="00615F93"/>
    <w:rsid w:val="00615FB1"/>
    <w:rsid w:val="0061612F"/>
    <w:rsid w:val="006178BC"/>
    <w:rsid w:val="0062017E"/>
    <w:rsid w:val="00620559"/>
    <w:rsid w:val="00620916"/>
    <w:rsid w:val="00621333"/>
    <w:rsid w:val="0062141B"/>
    <w:rsid w:val="00621FED"/>
    <w:rsid w:val="00622866"/>
    <w:rsid w:val="00623AA1"/>
    <w:rsid w:val="00623AB9"/>
    <w:rsid w:val="00625111"/>
    <w:rsid w:val="00625F37"/>
    <w:rsid w:val="00625F6C"/>
    <w:rsid w:val="00626028"/>
    <w:rsid w:val="0062687D"/>
    <w:rsid w:val="00627642"/>
    <w:rsid w:val="00627946"/>
    <w:rsid w:val="00627AFE"/>
    <w:rsid w:val="00627DA0"/>
    <w:rsid w:val="006301E1"/>
    <w:rsid w:val="00630ED0"/>
    <w:rsid w:val="006310D1"/>
    <w:rsid w:val="006318AB"/>
    <w:rsid w:val="00632329"/>
    <w:rsid w:val="00632897"/>
    <w:rsid w:val="006332AE"/>
    <w:rsid w:val="006334DF"/>
    <w:rsid w:val="00633A69"/>
    <w:rsid w:val="006341A5"/>
    <w:rsid w:val="006347DF"/>
    <w:rsid w:val="00634E87"/>
    <w:rsid w:val="00635202"/>
    <w:rsid w:val="00635A36"/>
    <w:rsid w:val="00636708"/>
    <w:rsid w:val="006370D4"/>
    <w:rsid w:val="00637382"/>
    <w:rsid w:val="00637AB5"/>
    <w:rsid w:val="00637B2D"/>
    <w:rsid w:val="00637DF0"/>
    <w:rsid w:val="00640041"/>
    <w:rsid w:val="00640A35"/>
    <w:rsid w:val="006413FB"/>
    <w:rsid w:val="00641899"/>
    <w:rsid w:val="00641B42"/>
    <w:rsid w:val="00641BB2"/>
    <w:rsid w:val="00641E90"/>
    <w:rsid w:val="00641FE0"/>
    <w:rsid w:val="006420FB"/>
    <w:rsid w:val="006423A1"/>
    <w:rsid w:val="00642472"/>
    <w:rsid w:val="006428E1"/>
    <w:rsid w:val="00642BDD"/>
    <w:rsid w:val="00642D2B"/>
    <w:rsid w:val="006430C3"/>
    <w:rsid w:val="00643124"/>
    <w:rsid w:val="00643C31"/>
    <w:rsid w:val="00644511"/>
    <w:rsid w:val="0064545E"/>
    <w:rsid w:val="006456E3"/>
    <w:rsid w:val="0064594B"/>
    <w:rsid w:val="00645E65"/>
    <w:rsid w:val="0064620A"/>
    <w:rsid w:val="00646223"/>
    <w:rsid w:val="00646C4C"/>
    <w:rsid w:val="006477DE"/>
    <w:rsid w:val="00647DBF"/>
    <w:rsid w:val="00650B4E"/>
    <w:rsid w:val="0065111B"/>
    <w:rsid w:val="0065145A"/>
    <w:rsid w:val="00651487"/>
    <w:rsid w:val="006518AF"/>
    <w:rsid w:val="006524F8"/>
    <w:rsid w:val="00652E31"/>
    <w:rsid w:val="00654313"/>
    <w:rsid w:val="00655943"/>
    <w:rsid w:val="006559C7"/>
    <w:rsid w:val="00655A7E"/>
    <w:rsid w:val="00655C95"/>
    <w:rsid w:val="00655EE2"/>
    <w:rsid w:val="00656F79"/>
    <w:rsid w:val="0065736C"/>
    <w:rsid w:val="006576D0"/>
    <w:rsid w:val="00657A57"/>
    <w:rsid w:val="00657F40"/>
    <w:rsid w:val="00660A3E"/>
    <w:rsid w:val="00660D0F"/>
    <w:rsid w:val="00660D1F"/>
    <w:rsid w:val="00661752"/>
    <w:rsid w:val="006618D8"/>
    <w:rsid w:val="00661926"/>
    <w:rsid w:val="00662084"/>
    <w:rsid w:val="00662758"/>
    <w:rsid w:val="00662E7B"/>
    <w:rsid w:val="006631C6"/>
    <w:rsid w:val="00663656"/>
    <w:rsid w:val="00664130"/>
    <w:rsid w:val="006642A7"/>
    <w:rsid w:val="00664417"/>
    <w:rsid w:val="0066457C"/>
    <w:rsid w:val="00664DD4"/>
    <w:rsid w:val="00665527"/>
    <w:rsid w:val="0066564F"/>
    <w:rsid w:val="006657E6"/>
    <w:rsid w:val="00665D47"/>
    <w:rsid w:val="00666CF2"/>
    <w:rsid w:val="00667211"/>
    <w:rsid w:val="00670029"/>
    <w:rsid w:val="00670037"/>
    <w:rsid w:val="00670A89"/>
    <w:rsid w:val="00671632"/>
    <w:rsid w:val="00671B46"/>
    <w:rsid w:val="00671E81"/>
    <w:rsid w:val="006720EA"/>
    <w:rsid w:val="006724FB"/>
    <w:rsid w:val="00672C07"/>
    <w:rsid w:val="00672CB7"/>
    <w:rsid w:val="00672DED"/>
    <w:rsid w:val="00672EDC"/>
    <w:rsid w:val="00673FA3"/>
    <w:rsid w:val="00674787"/>
    <w:rsid w:val="006748DF"/>
    <w:rsid w:val="00674DEC"/>
    <w:rsid w:val="0067575B"/>
    <w:rsid w:val="006758D0"/>
    <w:rsid w:val="00675C16"/>
    <w:rsid w:val="006761B2"/>
    <w:rsid w:val="00676F7E"/>
    <w:rsid w:val="00676FC1"/>
    <w:rsid w:val="00680260"/>
    <w:rsid w:val="006807E5"/>
    <w:rsid w:val="00680E16"/>
    <w:rsid w:val="006813F3"/>
    <w:rsid w:val="00681E4D"/>
    <w:rsid w:val="00682908"/>
    <w:rsid w:val="00682FC6"/>
    <w:rsid w:val="006834D7"/>
    <w:rsid w:val="0068454A"/>
    <w:rsid w:val="00684627"/>
    <w:rsid w:val="00684E31"/>
    <w:rsid w:val="00684E54"/>
    <w:rsid w:val="00685227"/>
    <w:rsid w:val="00685A38"/>
    <w:rsid w:val="006862C4"/>
    <w:rsid w:val="00686561"/>
    <w:rsid w:val="00686DF7"/>
    <w:rsid w:val="006902DD"/>
    <w:rsid w:val="006903A7"/>
    <w:rsid w:val="006907EA"/>
    <w:rsid w:val="00690C4A"/>
    <w:rsid w:val="006916AE"/>
    <w:rsid w:val="006918ED"/>
    <w:rsid w:val="006934D4"/>
    <w:rsid w:val="00693F5A"/>
    <w:rsid w:val="0069431E"/>
    <w:rsid w:val="00694BF5"/>
    <w:rsid w:val="00695262"/>
    <w:rsid w:val="006964E9"/>
    <w:rsid w:val="0069660A"/>
    <w:rsid w:val="00696615"/>
    <w:rsid w:val="0069667A"/>
    <w:rsid w:val="0069702F"/>
    <w:rsid w:val="00697833"/>
    <w:rsid w:val="006A0948"/>
    <w:rsid w:val="006A0A2F"/>
    <w:rsid w:val="006A0DD4"/>
    <w:rsid w:val="006A1D9A"/>
    <w:rsid w:val="006A1EDA"/>
    <w:rsid w:val="006A2056"/>
    <w:rsid w:val="006A2160"/>
    <w:rsid w:val="006A2F50"/>
    <w:rsid w:val="006A319F"/>
    <w:rsid w:val="006A34C0"/>
    <w:rsid w:val="006A3BA6"/>
    <w:rsid w:val="006A4CC8"/>
    <w:rsid w:val="006A4F98"/>
    <w:rsid w:val="006A51BB"/>
    <w:rsid w:val="006A52F4"/>
    <w:rsid w:val="006A5794"/>
    <w:rsid w:val="006A585C"/>
    <w:rsid w:val="006A5EDC"/>
    <w:rsid w:val="006A616C"/>
    <w:rsid w:val="006A68BE"/>
    <w:rsid w:val="006A68E8"/>
    <w:rsid w:val="006A6E55"/>
    <w:rsid w:val="006A6F44"/>
    <w:rsid w:val="006A7EF6"/>
    <w:rsid w:val="006B024C"/>
    <w:rsid w:val="006B05C4"/>
    <w:rsid w:val="006B0609"/>
    <w:rsid w:val="006B0976"/>
    <w:rsid w:val="006B0EEC"/>
    <w:rsid w:val="006B1701"/>
    <w:rsid w:val="006B263D"/>
    <w:rsid w:val="006B2DD4"/>
    <w:rsid w:val="006B3144"/>
    <w:rsid w:val="006B31B0"/>
    <w:rsid w:val="006B3FF5"/>
    <w:rsid w:val="006B4299"/>
    <w:rsid w:val="006B4887"/>
    <w:rsid w:val="006B5177"/>
    <w:rsid w:val="006B54CC"/>
    <w:rsid w:val="006B57EF"/>
    <w:rsid w:val="006B5B1E"/>
    <w:rsid w:val="006B63B2"/>
    <w:rsid w:val="006B6650"/>
    <w:rsid w:val="006B6BAD"/>
    <w:rsid w:val="006B7C74"/>
    <w:rsid w:val="006C0054"/>
    <w:rsid w:val="006C0434"/>
    <w:rsid w:val="006C0618"/>
    <w:rsid w:val="006C0811"/>
    <w:rsid w:val="006C087B"/>
    <w:rsid w:val="006C15EB"/>
    <w:rsid w:val="006C16FF"/>
    <w:rsid w:val="006C189B"/>
    <w:rsid w:val="006C1C3F"/>
    <w:rsid w:val="006C1F19"/>
    <w:rsid w:val="006C2043"/>
    <w:rsid w:val="006C3660"/>
    <w:rsid w:val="006C5145"/>
    <w:rsid w:val="006C5EDB"/>
    <w:rsid w:val="006C6B89"/>
    <w:rsid w:val="006C6C18"/>
    <w:rsid w:val="006C6C5A"/>
    <w:rsid w:val="006C7075"/>
    <w:rsid w:val="006D0538"/>
    <w:rsid w:val="006D09E3"/>
    <w:rsid w:val="006D1435"/>
    <w:rsid w:val="006D14DC"/>
    <w:rsid w:val="006D1CFF"/>
    <w:rsid w:val="006D2C04"/>
    <w:rsid w:val="006D2DAE"/>
    <w:rsid w:val="006D3183"/>
    <w:rsid w:val="006D5050"/>
    <w:rsid w:val="006D51CE"/>
    <w:rsid w:val="006D586A"/>
    <w:rsid w:val="006D6109"/>
    <w:rsid w:val="006D61EA"/>
    <w:rsid w:val="006D6B61"/>
    <w:rsid w:val="006D716A"/>
    <w:rsid w:val="006D72DB"/>
    <w:rsid w:val="006D7393"/>
    <w:rsid w:val="006D782A"/>
    <w:rsid w:val="006D7C2C"/>
    <w:rsid w:val="006E0889"/>
    <w:rsid w:val="006E0E4E"/>
    <w:rsid w:val="006E195D"/>
    <w:rsid w:val="006E1C86"/>
    <w:rsid w:val="006E2539"/>
    <w:rsid w:val="006E29C8"/>
    <w:rsid w:val="006E3AEE"/>
    <w:rsid w:val="006E463A"/>
    <w:rsid w:val="006E4BEB"/>
    <w:rsid w:val="006E5A17"/>
    <w:rsid w:val="006E6CB1"/>
    <w:rsid w:val="006E757C"/>
    <w:rsid w:val="006E7B6A"/>
    <w:rsid w:val="006F0976"/>
    <w:rsid w:val="006F1021"/>
    <w:rsid w:val="006F1538"/>
    <w:rsid w:val="006F17F2"/>
    <w:rsid w:val="006F1CD3"/>
    <w:rsid w:val="006F2631"/>
    <w:rsid w:val="006F2E6B"/>
    <w:rsid w:val="006F302F"/>
    <w:rsid w:val="006F3585"/>
    <w:rsid w:val="006F5376"/>
    <w:rsid w:val="006F53EB"/>
    <w:rsid w:val="006F5D71"/>
    <w:rsid w:val="006F6011"/>
    <w:rsid w:val="006F7C2B"/>
    <w:rsid w:val="00700929"/>
    <w:rsid w:val="00700FC8"/>
    <w:rsid w:val="007010D9"/>
    <w:rsid w:val="0070149C"/>
    <w:rsid w:val="00702A99"/>
    <w:rsid w:val="00703299"/>
    <w:rsid w:val="00704E66"/>
    <w:rsid w:val="00705A23"/>
    <w:rsid w:val="0070649D"/>
    <w:rsid w:val="007066A5"/>
    <w:rsid w:val="00706E30"/>
    <w:rsid w:val="00707FDA"/>
    <w:rsid w:val="00710D76"/>
    <w:rsid w:val="0071108E"/>
    <w:rsid w:val="007114CF"/>
    <w:rsid w:val="0071186C"/>
    <w:rsid w:val="007124FB"/>
    <w:rsid w:val="00712A8A"/>
    <w:rsid w:val="00712D6B"/>
    <w:rsid w:val="00714938"/>
    <w:rsid w:val="00715F03"/>
    <w:rsid w:val="00716373"/>
    <w:rsid w:val="00716424"/>
    <w:rsid w:val="0071653E"/>
    <w:rsid w:val="007166F3"/>
    <w:rsid w:val="00716973"/>
    <w:rsid w:val="0071763C"/>
    <w:rsid w:val="0071766F"/>
    <w:rsid w:val="00717BA2"/>
    <w:rsid w:val="00720F2C"/>
    <w:rsid w:val="00720F95"/>
    <w:rsid w:val="007214BF"/>
    <w:rsid w:val="00722159"/>
    <w:rsid w:val="00722938"/>
    <w:rsid w:val="00722BA5"/>
    <w:rsid w:val="00723164"/>
    <w:rsid w:val="00723289"/>
    <w:rsid w:val="00723DFC"/>
    <w:rsid w:val="007243FF"/>
    <w:rsid w:val="00724708"/>
    <w:rsid w:val="007248CD"/>
    <w:rsid w:val="00724A80"/>
    <w:rsid w:val="00724C52"/>
    <w:rsid w:val="00724CB8"/>
    <w:rsid w:val="00724D04"/>
    <w:rsid w:val="00725491"/>
    <w:rsid w:val="007264C2"/>
    <w:rsid w:val="00726A8A"/>
    <w:rsid w:val="00726C0B"/>
    <w:rsid w:val="0072702E"/>
    <w:rsid w:val="007276BE"/>
    <w:rsid w:val="007279AC"/>
    <w:rsid w:val="0073027D"/>
    <w:rsid w:val="00730B4F"/>
    <w:rsid w:val="00730F5E"/>
    <w:rsid w:val="00731733"/>
    <w:rsid w:val="007318C0"/>
    <w:rsid w:val="0073220E"/>
    <w:rsid w:val="00732720"/>
    <w:rsid w:val="007328B4"/>
    <w:rsid w:val="00732E66"/>
    <w:rsid w:val="00733F5B"/>
    <w:rsid w:val="00734510"/>
    <w:rsid w:val="00734B0B"/>
    <w:rsid w:val="00735083"/>
    <w:rsid w:val="007351EE"/>
    <w:rsid w:val="00735651"/>
    <w:rsid w:val="0073572B"/>
    <w:rsid w:val="00736742"/>
    <w:rsid w:val="00740FF8"/>
    <w:rsid w:val="00741147"/>
    <w:rsid w:val="00741340"/>
    <w:rsid w:val="00741547"/>
    <w:rsid w:val="00741AB8"/>
    <w:rsid w:val="00741DA9"/>
    <w:rsid w:val="0074233A"/>
    <w:rsid w:val="0074238C"/>
    <w:rsid w:val="0074243F"/>
    <w:rsid w:val="0074246C"/>
    <w:rsid w:val="007427F7"/>
    <w:rsid w:val="007431C9"/>
    <w:rsid w:val="00743661"/>
    <w:rsid w:val="00743B7E"/>
    <w:rsid w:val="00743C78"/>
    <w:rsid w:val="007441A2"/>
    <w:rsid w:val="00744289"/>
    <w:rsid w:val="00744310"/>
    <w:rsid w:val="0074466C"/>
    <w:rsid w:val="007449CF"/>
    <w:rsid w:val="00744A55"/>
    <w:rsid w:val="007452C2"/>
    <w:rsid w:val="007455D3"/>
    <w:rsid w:val="007458CB"/>
    <w:rsid w:val="00746286"/>
    <w:rsid w:val="00750481"/>
    <w:rsid w:val="0075071B"/>
    <w:rsid w:val="0075098E"/>
    <w:rsid w:val="00751134"/>
    <w:rsid w:val="0075149F"/>
    <w:rsid w:val="00751861"/>
    <w:rsid w:val="00751BC6"/>
    <w:rsid w:val="00751EC4"/>
    <w:rsid w:val="007521B7"/>
    <w:rsid w:val="00752355"/>
    <w:rsid w:val="00753571"/>
    <w:rsid w:val="00754259"/>
    <w:rsid w:val="007546A0"/>
    <w:rsid w:val="007552FE"/>
    <w:rsid w:val="00755A42"/>
    <w:rsid w:val="00757B8A"/>
    <w:rsid w:val="0076032E"/>
    <w:rsid w:val="00760B7E"/>
    <w:rsid w:val="00761C94"/>
    <w:rsid w:val="00761FDB"/>
    <w:rsid w:val="007621C0"/>
    <w:rsid w:val="00762615"/>
    <w:rsid w:val="007638C7"/>
    <w:rsid w:val="00764036"/>
    <w:rsid w:val="00764A36"/>
    <w:rsid w:val="00764D6A"/>
    <w:rsid w:val="00765A95"/>
    <w:rsid w:val="00765E20"/>
    <w:rsid w:val="007673D0"/>
    <w:rsid w:val="007706D8"/>
    <w:rsid w:val="00772420"/>
    <w:rsid w:val="00772C35"/>
    <w:rsid w:val="00773056"/>
    <w:rsid w:val="00773978"/>
    <w:rsid w:val="00773C4E"/>
    <w:rsid w:val="007743A3"/>
    <w:rsid w:val="0077444F"/>
    <w:rsid w:val="00774609"/>
    <w:rsid w:val="00774A3E"/>
    <w:rsid w:val="00775D95"/>
    <w:rsid w:val="00775F40"/>
    <w:rsid w:val="007771DC"/>
    <w:rsid w:val="007773D0"/>
    <w:rsid w:val="007801D9"/>
    <w:rsid w:val="0078054F"/>
    <w:rsid w:val="00780B4B"/>
    <w:rsid w:val="0078132F"/>
    <w:rsid w:val="0078146D"/>
    <w:rsid w:val="00781BD9"/>
    <w:rsid w:val="00782594"/>
    <w:rsid w:val="0078302E"/>
    <w:rsid w:val="0078318F"/>
    <w:rsid w:val="00783F44"/>
    <w:rsid w:val="00784716"/>
    <w:rsid w:val="00784927"/>
    <w:rsid w:val="00784FB7"/>
    <w:rsid w:val="007852B4"/>
    <w:rsid w:val="007858D5"/>
    <w:rsid w:val="00785D31"/>
    <w:rsid w:val="00785FE6"/>
    <w:rsid w:val="00786234"/>
    <w:rsid w:val="00786CDE"/>
    <w:rsid w:val="0078745A"/>
    <w:rsid w:val="007874FA"/>
    <w:rsid w:val="00787516"/>
    <w:rsid w:val="0078757C"/>
    <w:rsid w:val="0078794B"/>
    <w:rsid w:val="0079029F"/>
    <w:rsid w:val="00790783"/>
    <w:rsid w:val="00790B6B"/>
    <w:rsid w:val="00790E11"/>
    <w:rsid w:val="007917D8"/>
    <w:rsid w:val="0079271E"/>
    <w:rsid w:val="00793A29"/>
    <w:rsid w:val="00793B40"/>
    <w:rsid w:val="00794697"/>
    <w:rsid w:val="00794BB9"/>
    <w:rsid w:val="00794D04"/>
    <w:rsid w:val="00795470"/>
    <w:rsid w:val="00795972"/>
    <w:rsid w:val="0079625B"/>
    <w:rsid w:val="00796436"/>
    <w:rsid w:val="00796CA4"/>
    <w:rsid w:val="00796EDB"/>
    <w:rsid w:val="00797413"/>
    <w:rsid w:val="00797ADE"/>
    <w:rsid w:val="007A00D1"/>
    <w:rsid w:val="007A019B"/>
    <w:rsid w:val="007A0D76"/>
    <w:rsid w:val="007A0F0E"/>
    <w:rsid w:val="007A14DF"/>
    <w:rsid w:val="007A187A"/>
    <w:rsid w:val="007A1CFE"/>
    <w:rsid w:val="007A1F7E"/>
    <w:rsid w:val="007A23B8"/>
    <w:rsid w:val="007A397C"/>
    <w:rsid w:val="007A42E0"/>
    <w:rsid w:val="007A49EF"/>
    <w:rsid w:val="007A4CD2"/>
    <w:rsid w:val="007A5393"/>
    <w:rsid w:val="007A5CF6"/>
    <w:rsid w:val="007A5D31"/>
    <w:rsid w:val="007A71EA"/>
    <w:rsid w:val="007A7D07"/>
    <w:rsid w:val="007B094B"/>
    <w:rsid w:val="007B1091"/>
    <w:rsid w:val="007B1437"/>
    <w:rsid w:val="007B1944"/>
    <w:rsid w:val="007B1B2E"/>
    <w:rsid w:val="007B1C15"/>
    <w:rsid w:val="007B2269"/>
    <w:rsid w:val="007B24A5"/>
    <w:rsid w:val="007B25DF"/>
    <w:rsid w:val="007B3EFA"/>
    <w:rsid w:val="007B4404"/>
    <w:rsid w:val="007B4943"/>
    <w:rsid w:val="007B576B"/>
    <w:rsid w:val="007B588D"/>
    <w:rsid w:val="007B5979"/>
    <w:rsid w:val="007B5BF3"/>
    <w:rsid w:val="007B5F8A"/>
    <w:rsid w:val="007B673D"/>
    <w:rsid w:val="007B6C25"/>
    <w:rsid w:val="007B7D42"/>
    <w:rsid w:val="007B7D63"/>
    <w:rsid w:val="007B7DE3"/>
    <w:rsid w:val="007C09CA"/>
    <w:rsid w:val="007C116D"/>
    <w:rsid w:val="007C1D16"/>
    <w:rsid w:val="007C23AC"/>
    <w:rsid w:val="007C2533"/>
    <w:rsid w:val="007C2647"/>
    <w:rsid w:val="007C32A8"/>
    <w:rsid w:val="007C358A"/>
    <w:rsid w:val="007C38B3"/>
    <w:rsid w:val="007C3E82"/>
    <w:rsid w:val="007C5557"/>
    <w:rsid w:val="007C65BC"/>
    <w:rsid w:val="007C7334"/>
    <w:rsid w:val="007C7F80"/>
    <w:rsid w:val="007D0145"/>
    <w:rsid w:val="007D038B"/>
    <w:rsid w:val="007D0AB7"/>
    <w:rsid w:val="007D0B61"/>
    <w:rsid w:val="007D2674"/>
    <w:rsid w:val="007D301C"/>
    <w:rsid w:val="007D314D"/>
    <w:rsid w:val="007D33E9"/>
    <w:rsid w:val="007D3685"/>
    <w:rsid w:val="007D4580"/>
    <w:rsid w:val="007D4884"/>
    <w:rsid w:val="007D4DC0"/>
    <w:rsid w:val="007D525B"/>
    <w:rsid w:val="007D5B1A"/>
    <w:rsid w:val="007D60CC"/>
    <w:rsid w:val="007D67F1"/>
    <w:rsid w:val="007D6BB7"/>
    <w:rsid w:val="007D79A1"/>
    <w:rsid w:val="007E0A43"/>
    <w:rsid w:val="007E1365"/>
    <w:rsid w:val="007E2090"/>
    <w:rsid w:val="007E20CF"/>
    <w:rsid w:val="007E2205"/>
    <w:rsid w:val="007E38EF"/>
    <w:rsid w:val="007E3F62"/>
    <w:rsid w:val="007E3F82"/>
    <w:rsid w:val="007E4C85"/>
    <w:rsid w:val="007E54ED"/>
    <w:rsid w:val="007E5D4E"/>
    <w:rsid w:val="007E5E98"/>
    <w:rsid w:val="007E5F95"/>
    <w:rsid w:val="007E65A3"/>
    <w:rsid w:val="007E7381"/>
    <w:rsid w:val="007F0C72"/>
    <w:rsid w:val="007F127D"/>
    <w:rsid w:val="007F153B"/>
    <w:rsid w:val="007F183F"/>
    <w:rsid w:val="007F1864"/>
    <w:rsid w:val="007F1F82"/>
    <w:rsid w:val="007F2A33"/>
    <w:rsid w:val="007F2B0A"/>
    <w:rsid w:val="007F2B66"/>
    <w:rsid w:val="007F2C4C"/>
    <w:rsid w:val="007F2E08"/>
    <w:rsid w:val="007F3F6E"/>
    <w:rsid w:val="007F41E2"/>
    <w:rsid w:val="007F44F3"/>
    <w:rsid w:val="007F4A27"/>
    <w:rsid w:val="007F4B9E"/>
    <w:rsid w:val="007F57CB"/>
    <w:rsid w:val="007F5AA2"/>
    <w:rsid w:val="007F5B3F"/>
    <w:rsid w:val="007F61C7"/>
    <w:rsid w:val="007F7970"/>
    <w:rsid w:val="007F7E1A"/>
    <w:rsid w:val="008000D5"/>
    <w:rsid w:val="00801CE0"/>
    <w:rsid w:val="00802A32"/>
    <w:rsid w:val="00802EA0"/>
    <w:rsid w:val="008031A8"/>
    <w:rsid w:val="00803321"/>
    <w:rsid w:val="0080403A"/>
    <w:rsid w:val="00804B8E"/>
    <w:rsid w:val="00804F5D"/>
    <w:rsid w:val="0080538F"/>
    <w:rsid w:val="00805B12"/>
    <w:rsid w:val="008076F8"/>
    <w:rsid w:val="00807D7C"/>
    <w:rsid w:val="00807F1D"/>
    <w:rsid w:val="00810A5A"/>
    <w:rsid w:val="00811DF5"/>
    <w:rsid w:val="00812247"/>
    <w:rsid w:val="0081295B"/>
    <w:rsid w:val="00812D05"/>
    <w:rsid w:val="0081336B"/>
    <w:rsid w:val="00813742"/>
    <w:rsid w:val="00813A6D"/>
    <w:rsid w:val="0081432A"/>
    <w:rsid w:val="008144B0"/>
    <w:rsid w:val="00814503"/>
    <w:rsid w:val="008153FC"/>
    <w:rsid w:val="0081564E"/>
    <w:rsid w:val="008157D0"/>
    <w:rsid w:val="00815A32"/>
    <w:rsid w:val="008169E1"/>
    <w:rsid w:val="0081762F"/>
    <w:rsid w:val="0081791C"/>
    <w:rsid w:val="0082154F"/>
    <w:rsid w:val="00822717"/>
    <w:rsid w:val="0082408D"/>
    <w:rsid w:val="00825F36"/>
    <w:rsid w:val="00826D52"/>
    <w:rsid w:val="00826F09"/>
    <w:rsid w:val="008271E3"/>
    <w:rsid w:val="0082739B"/>
    <w:rsid w:val="0083086C"/>
    <w:rsid w:val="0083112C"/>
    <w:rsid w:val="00831A7C"/>
    <w:rsid w:val="008326D5"/>
    <w:rsid w:val="00832924"/>
    <w:rsid w:val="00832ED4"/>
    <w:rsid w:val="008330E7"/>
    <w:rsid w:val="00833C03"/>
    <w:rsid w:val="008348C9"/>
    <w:rsid w:val="00834A60"/>
    <w:rsid w:val="00834C65"/>
    <w:rsid w:val="00834DC8"/>
    <w:rsid w:val="00834E15"/>
    <w:rsid w:val="00836722"/>
    <w:rsid w:val="00836F88"/>
    <w:rsid w:val="008373F2"/>
    <w:rsid w:val="008378CC"/>
    <w:rsid w:val="00837A7C"/>
    <w:rsid w:val="008404ED"/>
    <w:rsid w:val="00840A60"/>
    <w:rsid w:val="008412F4"/>
    <w:rsid w:val="0084142F"/>
    <w:rsid w:val="00841F5A"/>
    <w:rsid w:val="0084270B"/>
    <w:rsid w:val="00842749"/>
    <w:rsid w:val="008428C9"/>
    <w:rsid w:val="00843115"/>
    <w:rsid w:val="00844078"/>
    <w:rsid w:val="008443C4"/>
    <w:rsid w:val="00844FEB"/>
    <w:rsid w:val="00845ED7"/>
    <w:rsid w:val="00846C4E"/>
    <w:rsid w:val="00847B42"/>
    <w:rsid w:val="0085010C"/>
    <w:rsid w:val="0085013B"/>
    <w:rsid w:val="00850396"/>
    <w:rsid w:val="00850C6A"/>
    <w:rsid w:val="00850FBF"/>
    <w:rsid w:val="00851491"/>
    <w:rsid w:val="008520F1"/>
    <w:rsid w:val="008522CF"/>
    <w:rsid w:val="00852302"/>
    <w:rsid w:val="00852E69"/>
    <w:rsid w:val="00854213"/>
    <w:rsid w:val="008551AA"/>
    <w:rsid w:val="00855FD4"/>
    <w:rsid w:val="008569E4"/>
    <w:rsid w:val="00857354"/>
    <w:rsid w:val="00857486"/>
    <w:rsid w:val="008577DD"/>
    <w:rsid w:val="00857BA6"/>
    <w:rsid w:val="00857CAB"/>
    <w:rsid w:val="00857D4A"/>
    <w:rsid w:val="008607CA"/>
    <w:rsid w:val="00861DBE"/>
    <w:rsid w:val="00861FAC"/>
    <w:rsid w:val="0086248C"/>
    <w:rsid w:val="008627EE"/>
    <w:rsid w:val="00862BF6"/>
    <w:rsid w:val="00863168"/>
    <w:rsid w:val="008648A7"/>
    <w:rsid w:val="0086563A"/>
    <w:rsid w:val="00865748"/>
    <w:rsid w:val="008659D9"/>
    <w:rsid w:val="00865A3D"/>
    <w:rsid w:val="008666D7"/>
    <w:rsid w:val="00866DF2"/>
    <w:rsid w:val="00866E54"/>
    <w:rsid w:val="008674C1"/>
    <w:rsid w:val="008676D8"/>
    <w:rsid w:val="00870448"/>
    <w:rsid w:val="00870473"/>
    <w:rsid w:val="008718E3"/>
    <w:rsid w:val="00871928"/>
    <w:rsid w:val="00871BE9"/>
    <w:rsid w:val="0087216E"/>
    <w:rsid w:val="00872232"/>
    <w:rsid w:val="00872350"/>
    <w:rsid w:val="00872D00"/>
    <w:rsid w:val="00872D07"/>
    <w:rsid w:val="00873ABD"/>
    <w:rsid w:val="00873C82"/>
    <w:rsid w:val="00873CB0"/>
    <w:rsid w:val="00873F16"/>
    <w:rsid w:val="008747CD"/>
    <w:rsid w:val="0087524F"/>
    <w:rsid w:val="00875620"/>
    <w:rsid w:val="00875A2D"/>
    <w:rsid w:val="00875AE0"/>
    <w:rsid w:val="00875E00"/>
    <w:rsid w:val="008767A2"/>
    <w:rsid w:val="008769A6"/>
    <w:rsid w:val="00877147"/>
    <w:rsid w:val="008771E2"/>
    <w:rsid w:val="00877254"/>
    <w:rsid w:val="00877F0D"/>
    <w:rsid w:val="008804AB"/>
    <w:rsid w:val="0088068F"/>
    <w:rsid w:val="00880D5D"/>
    <w:rsid w:val="0088160E"/>
    <w:rsid w:val="00881774"/>
    <w:rsid w:val="00881D8F"/>
    <w:rsid w:val="00881FCF"/>
    <w:rsid w:val="00883EEA"/>
    <w:rsid w:val="008840DB"/>
    <w:rsid w:val="008840E5"/>
    <w:rsid w:val="00884307"/>
    <w:rsid w:val="008856D5"/>
    <w:rsid w:val="0088738F"/>
    <w:rsid w:val="00890660"/>
    <w:rsid w:val="0089126E"/>
    <w:rsid w:val="00891572"/>
    <w:rsid w:val="00891890"/>
    <w:rsid w:val="00891DDD"/>
    <w:rsid w:val="008920D2"/>
    <w:rsid w:val="008927EF"/>
    <w:rsid w:val="00892EDB"/>
    <w:rsid w:val="008931AC"/>
    <w:rsid w:val="0089451B"/>
    <w:rsid w:val="00894825"/>
    <w:rsid w:val="00894C79"/>
    <w:rsid w:val="00895653"/>
    <w:rsid w:val="008957FA"/>
    <w:rsid w:val="00895A85"/>
    <w:rsid w:val="00895BE1"/>
    <w:rsid w:val="00895D56"/>
    <w:rsid w:val="0089688A"/>
    <w:rsid w:val="008975B9"/>
    <w:rsid w:val="00897C8A"/>
    <w:rsid w:val="00897D64"/>
    <w:rsid w:val="008A012F"/>
    <w:rsid w:val="008A0198"/>
    <w:rsid w:val="008A033E"/>
    <w:rsid w:val="008A1093"/>
    <w:rsid w:val="008A12B5"/>
    <w:rsid w:val="008A2430"/>
    <w:rsid w:val="008A256D"/>
    <w:rsid w:val="008A311A"/>
    <w:rsid w:val="008A3722"/>
    <w:rsid w:val="008A379B"/>
    <w:rsid w:val="008A37D5"/>
    <w:rsid w:val="008A3CB1"/>
    <w:rsid w:val="008A3FBF"/>
    <w:rsid w:val="008A4742"/>
    <w:rsid w:val="008A4CD7"/>
    <w:rsid w:val="008A5650"/>
    <w:rsid w:val="008A5C39"/>
    <w:rsid w:val="008A66C2"/>
    <w:rsid w:val="008A6F0B"/>
    <w:rsid w:val="008A7852"/>
    <w:rsid w:val="008A79A2"/>
    <w:rsid w:val="008B058D"/>
    <w:rsid w:val="008B1121"/>
    <w:rsid w:val="008B15EF"/>
    <w:rsid w:val="008B1813"/>
    <w:rsid w:val="008B1DCE"/>
    <w:rsid w:val="008B2695"/>
    <w:rsid w:val="008B27D0"/>
    <w:rsid w:val="008B2E47"/>
    <w:rsid w:val="008B3199"/>
    <w:rsid w:val="008B35BA"/>
    <w:rsid w:val="008B3B29"/>
    <w:rsid w:val="008B3EBC"/>
    <w:rsid w:val="008B442F"/>
    <w:rsid w:val="008B44EA"/>
    <w:rsid w:val="008B53F0"/>
    <w:rsid w:val="008B5EEF"/>
    <w:rsid w:val="008B6205"/>
    <w:rsid w:val="008B68F3"/>
    <w:rsid w:val="008B6993"/>
    <w:rsid w:val="008B6BF2"/>
    <w:rsid w:val="008B7851"/>
    <w:rsid w:val="008C0298"/>
    <w:rsid w:val="008C046E"/>
    <w:rsid w:val="008C0888"/>
    <w:rsid w:val="008C14D3"/>
    <w:rsid w:val="008C1AE0"/>
    <w:rsid w:val="008C1EA1"/>
    <w:rsid w:val="008C215C"/>
    <w:rsid w:val="008C2245"/>
    <w:rsid w:val="008C25E0"/>
    <w:rsid w:val="008C2607"/>
    <w:rsid w:val="008C2C00"/>
    <w:rsid w:val="008C2D60"/>
    <w:rsid w:val="008C3628"/>
    <w:rsid w:val="008C38AE"/>
    <w:rsid w:val="008C3B21"/>
    <w:rsid w:val="008C3E14"/>
    <w:rsid w:val="008C42A6"/>
    <w:rsid w:val="008C614C"/>
    <w:rsid w:val="008C6648"/>
    <w:rsid w:val="008C6716"/>
    <w:rsid w:val="008C6F97"/>
    <w:rsid w:val="008C7440"/>
    <w:rsid w:val="008C7713"/>
    <w:rsid w:val="008C7CF5"/>
    <w:rsid w:val="008C7CFC"/>
    <w:rsid w:val="008D0401"/>
    <w:rsid w:val="008D14CD"/>
    <w:rsid w:val="008D1847"/>
    <w:rsid w:val="008D1AA1"/>
    <w:rsid w:val="008D1B4C"/>
    <w:rsid w:val="008D25FB"/>
    <w:rsid w:val="008D2831"/>
    <w:rsid w:val="008D284F"/>
    <w:rsid w:val="008D2A21"/>
    <w:rsid w:val="008D2DC3"/>
    <w:rsid w:val="008D3727"/>
    <w:rsid w:val="008D46EA"/>
    <w:rsid w:val="008D4F75"/>
    <w:rsid w:val="008D554B"/>
    <w:rsid w:val="008D590D"/>
    <w:rsid w:val="008D619B"/>
    <w:rsid w:val="008D74B2"/>
    <w:rsid w:val="008D7608"/>
    <w:rsid w:val="008D7A12"/>
    <w:rsid w:val="008E013F"/>
    <w:rsid w:val="008E0A75"/>
    <w:rsid w:val="008E0AC0"/>
    <w:rsid w:val="008E177E"/>
    <w:rsid w:val="008E2C10"/>
    <w:rsid w:val="008E2D6F"/>
    <w:rsid w:val="008E2DC7"/>
    <w:rsid w:val="008E2FF6"/>
    <w:rsid w:val="008E3616"/>
    <w:rsid w:val="008E38BC"/>
    <w:rsid w:val="008E3A66"/>
    <w:rsid w:val="008E3AEF"/>
    <w:rsid w:val="008E47A4"/>
    <w:rsid w:val="008E4C4F"/>
    <w:rsid w:val="008E512F"/>
    <w:rsid w:val="008E5156"/>
    <w:rsid w:val="008E61C1"/>
    <w:rsid w:val="008E6BD9"/>
    <w:rsid w:val="008E6C47"/>
    <w:rsid w:val="008E6EB4"/>
    <w:rsid w:val="008F121E"/>
    <w:rsid w:val="008F16FF"/>
    <w:rsid w:val="008F29B1"/>
    <w:rsid w:val="008F317C"/>
    <w:rsid w:val="008F3431"/>
    <w:rsid w:val="008F401C"/>
    <w:rsid w:val="008F4066"/>
    <w:rsid w:val="008F5792"/>
    <w:rsid w:val="008F5F66"/>
    <w:rsid w:val="008F5FB3"/>
    <w:rsid w:val="008F6203"/>
    <w:rsid w:val="008F6353"/>
    <w:rsid w:val="008F6579"/>
    <w:rsid w:val="008F6689"/>
    <w:rsid w:val="008F668B"/>
    <w:rsid w:val="008F675E"/>
    <w:rsid w:val="008F6918"/>
    <w:rsid w:val="008F6B86"/>
    <w:rsid w:val="008F6BFC"/>
    <w:rsid w:val="008F6F05"/>
    <w:rsid w:val="008F70FF"/>
    <w:rsid w:val="008F787A"/>
    <w:rsid w:val="008F79C9"/>
    <w:rsid w:val="008F7D8E"/>
    <w:rsid w:val="008F7E39"/>
    <w:rsid w:val="00900532"/>
    <w:rsid w:val="00900706"/>
    <w:rsid w:val="00901400"/>
    <w:rsid w:val="00901DFB"/>
    <w:rsid w:val="009025CB"/>
    <w:rsid w:val="00902A13"/>
    <w:rsid w:val="00902D24"/>
    <w:rsid w:val="00902E2E"/>
    <w:rsid w:val="009030B0"/>
    <w:rsid w:val="00903169"/>
    <w:rsid w:val="00904218"/>
    <w:rsid w:val="0090467B"/>
    <w:rsid w:val="00905407"/>
    <w:rsid w:val="009061E3"/>
    <w:rsid w:val="009061F3"/>
    <w:rsid w:val="00906901"/>
    <w:rsid w:val="00906971"/>
    <w:rsid w:val="00907B4E"/>
    <w:rsid w:val="0091002A"/>
    <w:rsid w:val="00910A58"/>
    <w:rsid w:val="00910D0B"/>
    <w:rsid w:val="009114CE"/>
    <w:rsid w:val="009120C2"/>
    <w:rsid w:val="00912614"/>
    <w:rsid w:val="009128CD"/>
    <w:rsid w:val="009134C3"/>
    <w:rsid w:val="00913646"/>
    <w:rsid w:val="009145E0"/>
    <w:rsid w:val="00915493"/>
    <w:rsid w:val="00915E04"/>
    <w:rsid w:val="009161E5"/>
    <w:rsid w:val="009164E0"/>
    <w:rsid w:val="0091667C"/>
    <w:rsid w:val="0091721B"/>
    <w:rsid w:val="009175B9"/>
    <w:rsid w:val="0092103E"/>
    <w:rsid w:val="00921DBC"/>
    <w:rsid w:val="009220E0"/>
    <w:rsid w:val="00922281"/>
    <w:rsid w:val="00922889"/>
    <w:rsid w:val="00922F9A"/>
    <w:rsid w:val="0092364A"/>
    <w:rsid w:val="00923683"/>
    <w:rsid w:val="009238D8"/>
    <w:rsid w:val="00923B8E"/>
    <w:rsid w:val="00923D50"/>
    <w:rsid w:val="00925BED"/>
    <w:rsid w:val="009266E2"/>
    <w:rsid w:val="009267B5"/>
    <w:rsid w:val="0092685F"/>
    <w:rsid w:val="00926FE4"/>
    <w:rsid w:val="00927C62"/>
    <w:rsid w:val="00930AB5"/>
    <w:rsid w:val="00931EBD"/>
    <w:rsid w:val="0093200A"/>
    <w:rsid w:val="009328EE"/>
    <w:rsid w:val="00933198"/>
    <w:rsid w:val="009331D4"/>
    <w:rsid w:val="00933670"/>
    <w:rsid w:val="00933DD3"/>
    <w:rsid w:val="0093403B"/>
    <w:rsid w:val="0093430D"/>
    <w:rsid w:val="00934D64"/>
    <w:rsid w:val="009354C3"/>
    <w:rsid w:val="009354F5"/>
    <w:rsid w:val="00935689"/>
    <w:rsid w:val="00935E6C"/>
    <w:rsid w:val="00936E4F"/>
    <w:rsid w:val="00937346"/>
    <w:rsid w:val="0093789F"/>
    <w:rsid w:val="00937A6F"/>
    <w:rsid w:val="009400D1"/>
    <w:rsid w:val="00940127"/>
    <w:rsid w:val="0094028D"/>
    <w:rsid w:val="009403AA"/>
    <w:rsid w:val="00940485"/>
    <w:rsid w:val="00940512"/>
    <w:rsid w:val="009408DA"/>
    <w:rsid w:val="00940A6C"/>
    <w:rsid w:val="00940FF6"/>
    <w:rsid w:val="0094146B"/>
    <w:rsid w:val="00941971"/>
    <w:rsid w:val="0094259D"/>
    <w:rsid w:val="0094266F"/>
    <w:rsid w:val="009426F2"/>
    <w:rsid w:val="00942A7F"/>
    <w:rsid w:val="00944D75"/>
    <w:rsid w:val="00945428"/>
    <w:rsid w:val="00945B2A"/>
    <w:rsid w:val="00945EB0"/>
    <w:rsid w:val="00946412"/>
    <w:rsid w:val="00946437"/>
    <w:rsid w:val="00946FBC"/>
    <w:rsid w:val="00947348"/>
    <w:rsid w:val="00947C8E"/>
    <w:rsid w:val="00950028"/>
    <w:rsid w:val="00950125"/>
    <w:rsid w:val="009501D6"/>
    <w:rsid w:val="009505E8"/>
    <w:rsid w:val="00950AE3"/>
    <w:rsid w:val="00950F72"/>
    <w:rsid w:val="009510CE"/>
    <w:rsid w:val="00951870"/>
    <w:rsid w:val="00952254"/>
    <w:rsid w:val="0095327F"/>
    <w:rsid w:val="00953299"/>
    <w:rsid w:val="00953D41"/>
    <w:rsid w:val="00953F50"/>
    <w:rsid w:val="00953FF7"/>
    <w:rsid w:val="00955505"/>
    <w:rsid w:val="00955682"/>
    <w:rsid w:val="00955DE2"/>
    <w:rsid w:val="009562AE"/>
    <w:rsid w:val="00956441"/>
    <w:rsid w:val="00956B25"/>
    <w:rsid w:val="009572C6"/>
    <w:rsid w:val="009573F8"/>
    <w:rsid w:val="00957453"/>
    <w:rsid w:val="00957661"/>
    <w:rsid w:val="0095771B"/>
    <w:rsid w:val="009578E8"/>
    <w:rsid w:val="009578EB"/>
    <w:rsid w:val="00957C70"/>
    <w:rsid w:val="00957C9F"/>
    <w:rsid w:val="009603D6"/>
    <w:rsid w:val="00960910"/>
    <w:rsid w:val="009612EE"/>
    <w:rsid w:val="00961415"/>
    <w:rsid w:val="00961677"/>
    <w:rsid w:val="00961AA9"/>
    <w:rsid w:val="00962719"/>
    <w:rsid w:val="00963229"/>
    <w:rsid w:val="00963EAF"/>
    <w:rsid w:val="00964A81"/>
    <w:rsid w:val="009656A0"/>
    <w:rsid w:val="009656D4"/>
    <w:rsid w:val="00965A70"/>
    <w:rsid w:val="0096626B"/>
    <w:rsid w:val="00966637"/>
    <w:rsid w:val="00966CD6"/>
    <w:rsid w:val="009675DE"/>
    <w:rsid w:val="00970CDC"/>
    <w:rsid w:val="009711B9"/>
    <w:rsid w:val="00971347"/>
    <w:rsid w:val="009718CB"/>
    <w:rsid w:val="00971E1A"/>
    <w:rsid w:val="009726BC"/>
    <w:rsid w:val="00972822"/>
    <w:rsid w:val="00972961"/>
    <w:rsid w:val="00972C12"/>
    <w:rsid w:val="00972D06"/>
    <w:rsid w:val="00973779"/>
    <w:rsid w:val="00973F78"/>
    <w:rsid w:val="00974577"/>
    <w:rsid w:val="00974ACE"/>
    <w:rsid w:val="00974EB7"/>
    <w:rsid w:val="009752C8"/>
    <w:rsid w:val="00976AD5"/>
    <w:rsid w:val="00976F2D"/>
    <w:rsid w:val="00977275"/>
    <w:rsid w:val="00977A31"/>
    <w:rsid w:val="00977B26"/>
    <w:rsid w:val="00980595"/>
    <w:rsid w:val="00980A66"/>
    <w:rsid w:val="009810C0"/>
    <w:rsid w:val="009813FF"/>
    <w:rsid w:val="0098198D"/>
    <w:rsid w:val="00981F05"/>
    <w:rsid w:val="009820CF"/>
    <w:rsid w:val="009824EF"/>
    <w:rsid w:val="00982A56"/>
    <w:rsid w:val="0098383B"/>
    <w:rsid w:val="00983C54"/>
    <w:rsid w:val="00983F44"/>
    <w:rsid w:val="009854D2"/>
    <w:rsid w:val="009861CB"/>
    <w:rsid w:val="00986566"/>
    <w:rsid w:val="009867C1"/>
    <w:rsid w:val="009871B5"/>
    <w:rsid w:val="009872EA"/>
    <w:rsid w:val="00987F09"/>
    <w:rsid w:val="0099013E"/>
    <w:rsid w:val="00990348"/>
    <w:rsid w:val="00990638"/>
    <w:rsid w:val="009906AD"/>
    <w:rsid w:val="009909D6"/>
    <w:rsid w:val="00990A9A"/>
    <w:rsid w:val="00990D07"/>
    <w:rsid w:val="00990D46"/>
    <w:rsid w:val="00991C95"/>
    <w:rsid w:val="00991CE1"/>
    <w:rsid w:val="00991EB8"/>
    <w:rsid w:val="009922B2"/>
    <w:rsid w:val="009922CF"/>
    <w:rsid w:val="009926E2"/>
    <w:rsid w:val="009926FB"/>
    <w:rsid w:val="00992DE4"/>
    <w:rsid w:val="00994150"/>
    <w:rsid w:val="00994762"/>
    <w:rsid w:val="009968EE"/>
    <w:rsid w:val="009974FA"/>
    <w:rsid w:val="00997703"/>
    <w:rsid w:val="00997C10"/>
    <w:rsid w:val="00997E12"/>
    <w:rsid w:val="009A0D48"/>
    <w:rsid w:val="009A1CCF"/>
    <w:rsid w:val="009A2553"/>
    <w:rsid w:val="009A273C"/>
    <w:rsid w:val="009A3079"/>
    <w:rsid w:val="009A3551"/>
    <w:rsid w:val="009A3CD1"/>
    <w:rsid w:val="009A3F25"/>
    <w:rsid w:val="009A4038"/>
    <w:rsid w:val="009A473E"/>
    <w:rsid w:val="009A4A22"/>
    <w:rsid w:val="009A4CB3"/>
    <w:rsid w:val="009A613A"/>
    <w:rsid w:val="009A6A92"/>
    <w:rsid w:val="009A6AA1"/>
    <w:rsid w:val="009A6BF7"/>
    <w:rsid w:val="009A6E97"/>
    <w:rsid w:val="009A6E98"/>
    <w:rsid w:val="009A73F6"/>
    <w:rsid w:val="009B010B"/>
    <w:rsid w:val="009B01FD"/>
    <w:rsid w:val="009B0CE4"/>
    <w:rsid w:val="009B0EAD"/>
    <w:rsid w:val="009B18B1"/>
    <w:rsid w:val="009B2054"/>
    <w:rsid w:val="009B2DEC"/>
    <w:rsid w:val="009B3944"/>
    <w:rsid w:val="009B3B59"/>
    <w:rsid w:val="009B45E1"/>
    <w:rsid w:val="009B4DC7"/>
    <w:rsid w:val="009B4FBA"/>
    <w:rsid w:val="009B7197"/>
    <w:rsid w:val="009B7D6A"/>
    <w:rsid w:val="009C0529"/>
    <w:rsid w:val="009C0D36"/>
    <w:rsid w:val="009C0E7C"/>
    <w:rsid w:val="009C1088"/>
    <w:rsid w:val="009C150E"/>
    <w:rsid w:val="009C1831"/>
    <w:rsid w:val="009C250F"/>
    <w:rsid w:val="009C2721"/>
    <w:rsid w:val="009C29CE"/>
    <w:rsid w:val="009C2CAE"/>
    <w:rsid w:val="009C422F"/>
    <w:rsid w:val="009C48A8"/>
    <w:rsid w:val="009C59EE"/>
    <w:rsid w:val="009C5AF2"/>
    <w:rsid w:val="009C6C3A"/>
    <w:rsid w:val="009C7E2C"/>
    <w:rsid w:val="009D07B4"/>
    <w:rsid w:val="009D13FF"/>
    <w:rsid w:val="009D20B8"/>
    <w:rsid w:val="009D267F"/>
    <w:rsid w:val="009D3288"/>
    <w:rsid w:val="009D32FA"/>
    <w:rsid w:val="009D3827"/>
    <w:rsid w:val="009D3882"/>
    <w:rsid w:val="009D392A"/>
    <w:rsid w:val="009D3A94"/>
    <w:rsid w:val="009D4806"/>
    <w:rsid w:val="009D5007"/>
    <w:rsid w:val="009D51DF"/>
    <w:rsid w:val="009D5DA8"/>
    <w:rsid w:val="009D6471"/>
    <w:rsid w:val="009D7196"/>
    <w:rsid w:val="009D73DB"/>
    <w:rsid w:val="009D752E"/>
    <w:rsid w:val="009D7CE5"/>
    <w:rsid w:val="009D7DC2"/>
    <w:rsid w:val="009D7E96"/>
    <w:rsid w:val="009E1D00"/>
    <w:rsid w:val="009E24D8"/>
    <w:rsid w:val="009E2B0B"/>
    <w:rsid w:val="009E2B1B"/>
    <w:rsid w:val="009E3DF1"/>
    <w:rsid w:val="009E4193"/>
    <w:rsid w:val="009E56AC"/>
    <w:rsid w:val="009E598D"/>
    <w:rsid w:val="009E5DD7"/>
    <w:rsid w:val="009E5EEC"/>
    <w:rsid w:val="009E60A9"/>
    <w:rsid w:val="009E69A9"/>
    <w:rsid w:val="009E6C9E"/>
    <w:rsid w:val="009E6E1A"/>
    <w:rsid w:val="009E71E8"/>
    <w:rsid w:val="009E735C"/>
    <w:rsid w:val="009E77CE"/>
    <w:rsid w:val="009E7B3F"/>
    <w:rsid w:val="009E7BCB"/>
    <w:rsid w:val="009E7C3E"/>
    <w:rsid w:val="009F0AF9"/>
    <w:rsid w:val="009F0D62"/>
    <w:rsid w:val="009F120B"/>
    <w:rsid w:val="009F1387"/>
    <w:rsid w:val="009F1589"/>
    <w:rsid w:val="009F1DA3"/>
    <w:rsid w:val="009F2128"/>
    <w:rsid w:val="009F2536"/>
    <w:rsid w:val="009F29B0"/>
    <w:rsid w:val="009F2CBD"/>
    <w:rsid w:val="009F2D7B"/>
    <w:rsid w:val="009F316E"/>
    <w:rsid w:val="009F3D24"/>
    <w:rsid w:val="009F3D5F"/>
    <w:rsid w:val="009F41CE"/>
    <w:rsid w:val="009F42C6"/>
    <w:rsid w:val="009F4756"/>
    <w:rsid w:val="009F4A15"/>
    <w:rsid w:val="009F527A"/>
    <w:rsid w:val="009F5655"/>
    <w:rsid w:val="009F56A2"/>
    <w:rsid w:val="009F5AA3"/>
    <w:rsid w:val="009F66F6"/>
    <w:rsid w:val="009F703F"/>
    <w:rsid w:val="009F7923"/>
    <w:rsid w:val="00A00CFB"/>
    <w:rsid w:val="00A01429"/>
    <w:rsid w:val="00A017BB"/>
    <w:rsid w:val="00A01BB4"/>
    <w:rsid w:val="00A02B17"/>
    <w:rsid w:val="00A02CA0"/>
    <w:rsid w:val="00A0335C"/>
    <w:rsid w:val="00A03A0B"/>
    <w:rsid w:val="00A04223"/>
    <w:rsid w:val="00A0472C"/>
    <w:rsid w:val="00A05438"/>
    <w:rsid w:val="00A05773"/>
    <w:rsid w:val="00A05A2B"/>
    <w:rsid w:val="00A05B17"/>
    <w:rsid w:val="00A0603B"/>
    <w:rsid w:val="00A06505"/>
    <w:rsid w:val="00A06553"/>
    <w:rsid w:val="00A06F43"/>
    <w:rsid w:val="00A071FA"/>
    <w:rsid w:val="00A07794"/>
    <w:rsid w:val="00A07F9E"/>
    <w:rsid w:val="00A10079"/>
    <w:rsid w:val="00A102EF"/>
    <w:rsid w:val="00A1042A"/>
    <w:rsid w:val="00A10DAB"/>
    <w:rsid w:val="00A10F32"/>
    <w:rsid w:val="00A11A5A"/>
    <w:rsid w:val="00A11D10"/>
    <w:rsid w:val="00A131BE"/>
    <w:rsid w:val="00A132C4"/>
    <w:rsid w:val="00A132EC"/>
    <w:rsid w:val="00A1369A"/>
    <w:rsid w:val="00A13D31"/>
    <w:rsid w:val="00A14114"/>
    <w:rsid w:val="00A14195"/>
    <w:rsid w:val="00A14674"/>
    <w:rsid w:val="00A14706"/>
    <w:rsid w:val="00A14AC7"/>
    <w:rsid w:val="00A14F42"/>
    <w:rsid w:val="00A15531"/>
    <w:rsid w:val="00A15C40"/>
    <w:rsid w:val="00A167FE"/>
    <w:rsid w:val="00A16B2E"/>
    <w:rsid w:val="00A16C90"/>
    <w:rsid w:val="00A17186"/>
    <w:rsid w:val="00A17D61"/>
    <w:rsid w:val="00A17DD4"/>
    <w:rsid w:val="00A20E85"/>
    <w:rsid w:val="00A21142"/>
    <w:rsid w:val="00A2119E"/>
    <w:rsid w:val="00A21BC8"/>
    <w:rsid w:val="00A23180"/>
    <w:rsid w:val="00A238C0"/>
    <w:rsid w:val="00A24A66"/>
    <w:rsid w:val="00A24D36"/>
    <w:rsid w:val="00A254E3"/>
    <w:rsid w:val="00A25D36"/>
    <w:rsid w:val="00A26A59"/>
    <w:rsid w:val="00A26E03"/>
    <w:rsid w:val="00A27400"/>
    <w:rsid w:val="00A27A83"/>
    <w:rsid w:val="00A27F88"/>
    <w:rsid w:val="00A3061C"/>
    <w:rsid w:val="00A31C92"/>
    <w:rsid w:val="00A31EE4"/>
    <w:rsid w:val="00A32090"/>
    <w:rsid w:val="00A3217C"/>
    <w:rsid w:val="00A331D5"/>
    <w:rsid w:val="00A33562"/>
    <w:rsid w:val="00A3393C"/>
    <w:rsid w:val="00A347AF"/>
    <w:rsid w:val="00A34B6A"/>
    <w:rsid w:val="00A34FB3"/>
    <w:rsid w:val="00A35B3F"/>
    <w:rsid w:val="00A37523"/>
    <w:rsid w:val="00A37A17"/>
    <w:rsid w:val="00A40127"/>
    <w:rsid w:val="00A40A03"/>
    <w:rsid w:val="00A41C88"/>
    <w:rsid w:val="00A41E95"/>
    <w:rsid w:val="00A421EC"/>
    <w:rsid w:val="00A42641"/>
    <w:rsid w:val="00A428ED"/>
    <w:rsid w:val="00A432A4"/>
    <w:rsid w:val="00A4340B"/>
    <w:rsid w:val="00A43831"/>
    <w:rsid w:val="00A43E30"/>
    <w:rsid w:val="00A4423A"/>
    <w:rsid w:val="00A44474"/>
    <w:rsid w:val="00A445B4"/>
    <w:rsid w:val="00A450FE"/>
    <w:rsid w:val="00A4588E"/>
    <w:rsid w:val="00A464E0"/>
    <w:rsid w:val="00A46F55"/>
    <w:rsid w:val="00A4726F"/>
    <w:rsid w:val="00A50117"/>
    <w:rsid w:val="00A509F3"/>
    <w:rsid w:val="00A50EC0"/>
    <w:rsid w:val="00A51D06"/>
    <w:rsid w:val="00A52616"/>
    <w:rsid w:val="00A5287C"/>
    <w:rsid w:val="00A53312"/>
    <w:rsid w:val="00A53779"/>
    <w:rsid w:val="00A5415F"/>
    <w:rsid w:val="00A54432"/>
    <w:rsid w:val="00A54FFC"/>
    <w:rsid w:val="00A55399"/>
    <w:rsid w:val="00A558B2"/>
    <w:rsid w:val="00A56C6D"/>
    <w:rsid w:val="00A56D2A"/>
    <w:rsid w:val="00A56E72"/>
    <w:rsid w:val="00A57AEC"/>
    <w:rsid w:val="00A57C43"/>
    <w:rsid w:val="00A57C51"/>
    <w:rsid w:val="00A57D06"/>
    <w:rsid w:val="00A6186F"/>
    <w:rsid w:val="00A62FE2"/>
    <w:rsid w:val="00A63116"/>
    <w:rsid w:val="00A635F9"/>
    <w:rsid w:val="00A637E4"/>
    <w:rsid w:val="00A64130"/>
    <w:rsid w:val="00A642AA"/>
    <w:rsid w:val="00A6460A"/>
    <w:rsid w:val="00A651E0"/>
    <w:rsid w:val="00A656B7"/>
    <w:rsid w:val="00A657EE"/>
    <w:rsid w:val="00A66BDF"/>
    <w:rsid w:val="00A6780A"/>
    <w:rsid w:val="00A67CA8"/>
    <w:rsid w:val="00A70400"/>
    <w:rsid w:val="00A70C1F"/>
    <w:rsid w:val="00A70EAB"/>
    <w:rsid w:val="00A71BF0"/>
    <w:rsid w:val="00A72402"/>
    <w:rsid w:val="00A7245B"/>
    <w:rsid w:val="00A73042"/>
    <w:rsid w:val="00A73463"/>
    <w:rsid w:val="00A73D35"/>
    <w:rsid w:val="00A73FDF"/>
    <w:rsid w:val="00A7465F"/>
    <w:rsid w:val="00A74772"/>
    <w:rsid w:val="00A74BC1"/>
    <w:rsid w:val="00A74C8C"/>
    <w:rsid w:val="00A74D84"/>
    <w:rsid w:val="00A74E95"/>
    <w:rsid w:val="00A75019"/>
    <w:rsid w:val="00A75076"/>
    <w:rsid w:val="00A751B5"/>
    <w:rsid w:val="00A7590B"/>
    <w:rsid w:val="00A765A3"/>
    <w:rsid w:val="00A769B3"/>
    <w:rsid w:val="00A77824"/>
    <w:rsid w:val="00A77B50"/>
    <w:rsid w:val="00A77EF7"/>
    <w:rsid w:val="00A801BB"/>
    <w:rsid w:val="00A80606"/>
    <w:rsid w:val="00A81AB4"/>
    <w:rsid w:val="00A81ADE"/>
    <w:rsid w:val="00A81CF5"/>
    <w:rsid w:val="00A81D44"/>
    <w:rsid w:val="00A826A3"/>
    <w:rsid w:val="00A82EAA"/>
    <w:rsid w:val="00A8394C"/>
    <w:rsid w:val="00A83C45"/>
    <w:rsid w:val="00A83E26"/>
    <w:rsid w:val="00A83EE5"/>
    <w:rsid w:val="00A841B3"/>
    <w:rsid w:val="00A84D43"/>
    <w:rsid w:val="00A873D8"/>
    <w:rsid w:val="00A8767E"/>
    <w:rsid w:val="00A877BF"/>
    <w:rsid w:val="00A87B74"/>
    <w:rsid w:val="00A87FC4"/>
    <w:rsid w:val="00A9008A"/>
    <w:rsid w:val="00A909CD"/>
    <w:rsid w:val="00A90F1F"/>
    <w:rsid w:val="00A91AED"/>
    <w:rsid w:val="00A91DED"/>
    <w:rsid w:val="00A91F0E"/>
    <w:rsid w:val="00A92085"/>
    <w:rsid w:val="00A92666"/>
    <w:rsid w:val="00A92F72"/>
    <w:rsid w:val="00A931FF"/>
    <w:rsid w:val="00A94E57"/>
    <w:rsid w:val="00A96C18"/>
    <w:rsid w:val="00A976BA"/>
    <w:rsid w:val="00AA0887"/>
    <w:rsid w:val="00AA08A3"/>
    <w:rsid w:val="00AA0DB4"/>
    <w:rsid w:val="00AA115C"/>
    <w:rsid w:val="00AA1457"/>
    <w:rsid w:val="00AA1871"/>
    <w:rsid w:val="00AA1D11"/>
    <w:rsid w:val="00AA2444"/>
    <w:rsid w:val="00AA2BBE"/>
    <w:rsid w:val="00AA333B"/>
    <w:rsid w:val="00AA3503"/>
    <w:rsid w:val="00AA49ED"/>
    <w:rsid w:val="00AA4A4A"/>
    <w:rsid w:val="00AA4D00"/>
    <w:rsid w:val="00AA5047"/>
    <w:rsid w:val="00AA5F89"/>
    <w:rsid w:val="00AA5FA0"/>
    <w:rsid w:val="00AA612C"/>
    <w:rsid w:val="00AA65B0"/>
    <w:rsid w:val="00AA7223"/>
    <w:rsid w:val="00AA730D"/>
    <w:rsid w:val="00AA7461"/>
    <w:rsid w:val="00AA74C8"/>
    <w:rsid w:val="00AA7897"/>
    <w:rsid w:val="00AB00BC"/>
    <w:rsid w:val="00AB03BE"/>
    <w:rsid w:val="00AB05BD"/>
    <w:rsid w:val="00AB1590"/>
    <w:rsid w:val="00AB2C83"/>
    <w:rsid w:val="00AB2DE0"/>
    <w:rsid w:val="00AB401B"/>
    <w:rsid w:val="00AB43B7"/>
    <w:rsid w:val="00AB45EC"/>
    <w:rsid w:val="00AB4992"/>
    <w:rsid w:val="00AB4B65"/>
    <w:rsid w:val="00AB5996"/>
    <w:rsid w:val="00AB6874"/>
    <w:rsid w:val="00AB69E9"/>
    <w:rsid w:val="00AB6BBB"/>
    <w:rsid w:val="00AB76E0"/>
    <w:rsid w:val="00AB7910"/>
    <w:rsid w:val="00AC01B9"/>
    <w:rsid w:val="00AC0285"/>
    <w:rsid w:val="00AC0F84"/>
    <w:rsid w:val="00AC1AD1"/>
    <w:rsid w:val="00AC1E98"/>
    <w:rsid w:val="00AC2518"/>
    <w:rsid w:val="00AC35F5"/>
    <w:rsid w:val="00AC3A18"/>
    <w:rsid w:val="00AC3DD3"/>
    <w:rsid w:val="00AC4897"/>
    <w:rsid w:val="00AC4B66"/>
    <w:rsid w:val="00AC4B68"/>
    <w:rsid w:val="00AC4DC6"/>
    <w:rsid w:val="00AC5CC0"/>
    <w:rsid w:val="00AC61A5"/>
    <w:rsid w:val="00AC6ECE"/>
    <w:rsid w:val="00AC70F4"/>
    <w:rsid w:val="00AC769D"/>
    <w:rsid w:val="00AC7FB2"/>
    <w:rsid w:val="00AD041C"/>
    <w:rsid w:val="00AD0CFF"/>
    <w:rsid w:val="00AD0D9E"/>
    <w:rsid w:val="00AD15EC"/>
    <w:rsid w:val="00AD18AA"/>
    <w:rsid w:val="00AD227A"/>
    <w:rsid w:val="00AD24CB"/>
    <w:rsid w:val="00AD2747"/>
    <w:rsid w:val="00AD2A65"/>
    <w:rsid w:val="00AD2A99"/>
    <w:rsid w:val="00AD2FD8"/>
    <w:rsid w:val="00AD38F0"/>
    <w:rsid w:val="00AD3B82"/>
    <w:rsid w:val="00AD453A"/>
    <w:rsid w:val="00AD62DD"/>
    <w:rsid w:val="00AD755E"/>
    <w:rsid w:val="00AE01B2"/>
    <w:rsid w:val="00AE11D3"/>
    <w:rsid w:val="00AE12FB"/>
    <w:rsid w:val="00AE1D22"/>
    <w:rsid w:val="00AE1FE5"/>
    <w:rsid w:val="00AE2007"/>
    <w:rsid w:val="00AE22DB"/>
    <w:rsid w:val="00AE28CC"/>
    <w:rsid w:val="00AE2E13"/>
    <w:rsid w:val="00AE317F"/>
    <w:rsid w:val="00AE3970"/>
    <w:rsid w:val="00AE4237"/>
    <w:rsid w:val="00AE4A3E"/>
    <w:rsid w:val="00AE4F83"/>
    <w:rsid w:val="00AE6160"/>
    <w:rsid w:val="00AE6EF8"/>
    <w:rsid w:val="00AE71E2"/>
    <w:rsid w:val="00AE75FF"/>
    <w:rsid w:val="00AE762B"/>
    <w:rsid w:val="00AE78EE"/>
    <w:rsid w:val="00AE7956"/>
    <w:rsid w:val="00AF0091"/>
    <w:rsid w:val="00AF00E3"/>
    <w:rsid w:val="00AF0753"/>
    <w:rsid w:val="00AF0B3A"/>
    <w:rsid w:val="00AF0D56"/>
    <w:rsid w:val="00AF0F0B"/>
    <w:rsid w:val="00AF1374"/>
    <w:rsid w:val="00AF1A07"/>
    <w:rsid w:val="00AF1A9A"/>
    <w:rsid w:val="00AF2F39"/>
    <w:rsid w:val="00AF410C"/>
    <w:rsid w:val="00AF443E"/>
    <w:rsid w:val="00AF4C05"/>
    <w:rsid w:val="00AF4D30"/>
    <w:rsid w:val="00AF4DE2"/>
    <w:rsid w:val="00AF4E9B"/>
    <w:rsid w:val="00AF4EDA"/>
    <w:rsid w:val="00AF57E6"/>
    <w:rsid w:val="00AF64A2"/>
    <w:rsid w:val="00AF6CD6"/>
    <w:rsid w:val="00B00312"/>
    <w:rsid w:val="00B02366"/>
    <w:rsid w:val="00B028F6"/>
    <w:rsid w:val="00B02F37"/>
    <w:rsid w:val="00B040CE"/>
    <w:rsid w:val="00B04A1B"/>
    <w:rsid w:val="00B04B00"/>
    <w:rsid w:val="00B05080"/>
    <w:rsid w:val="00B0520C"/>
    <w:rsid w:val="00B05424"/>
    <w:rsid w:val="00B059D0"/>
    <w:rsid w:val="00B05FB5"/>
    <w:rsid w:val="00B060E5"/>
    <w:rsid w:val="00B0743B"/>
    <w:rsid w:val="00B0748E"/>
    <w:rsid w:val="00B0771A"/>
    <w:rsid w:val="00B10552"/>
    <w:rsid w:val="00B105A6"/>
    <w:rsid w:val="00B1066A"/>
    <w:rsid w:val="00B11818"/>
    <w:rsid w:val="00B12173"/>
    <w:rsid w:val="00B1282A"/>
    <w:rsid w:val="00B129EC"/>
    <w:rsid w:val="00B12A10"/>
    <w:rsid w:val="00B12F35"/>
    <w:rsid w:val="00B130D2"/>
    <w:rsid w:val="00B130F4"/>
    <w:rsid w:val="00B13143"/>
    <w:rsid w:val="00B14108"/>
    <w:rsid w:val="00B14CCD"/>
    <w:rsid w:val="00B14DEF"/>
    <w:rsid w:val="00B14F4D"/>
    <w:rsid w:val="00B1575C"/>
    <w:rsid w:val="00B157F0"/>
    <w:rsid w:val="00B1594A"/>
    <w:rsid w:val="00B1594F"/>
    <w:rsid w:val="00B1619D"/>
    <w:rsid w:val="00B16326"/>
    <w:rsid w:val="00B16A8C"/>
    <w:rsid w:val="00B17262"/>
    <w:rsid w:val="00B176C8"/>
    <w:rsid w:val="00B17818"/>
    <w:rsid w:val="00B1787E"/>
    <w:rsid w:val="00B179AE"/>
    <w:rsid w:val="00B17AB5"/>
    <w:rsid w:val="00B206F9"/>
    <w:rsid w:val="00B21044"/>
    <w:rsid w:val="00B21218"/>
    <w:rsid w:val="00B22144"/>
    <w:rsid w:val="00B229B3"/>
    <w:rsid w:val="00B234B7"/>
    <w:rsid w:val="00B23FAC"/>
    <w:rsid w:val="00B2469E"/>
    <w:rsid w:val="00B24FD3"/>
    <w:rsid w:val="00B254BF"/>
    <w:rsid w:val="00B26413"/>
    <w:rsid w:val="00B2671C"/>
    <w:rsid w:val="00B26C33"/>
    <w:rsid w:val="00B26D09"/>
    <w:rsid w:val="00B272D3"/>
    <w:rsid w:val="00B27F0A"/>
    <w:rsid w:val="00B30C70"/>
    <w:rsid w:val="00B31571"/>
    <w:rsid w:val="00B31E37"/>
    <w:rsid w:val="00B31FAC"/>
    <w:rsid w:val="00B3212A"/>
    <w:rsid w:val="00B32746"/>
    <w:rsid w:val="00B32780"/>
    <w:rsid w:val="00B32EF3"/>
    <w:rsid w:val="00B331E4"/>
    <w:rsid w:val="00B339C6"/>
    <w:rsid w:val="00B34EEC"/>
    <w:rsid w:val="00B35833"/>
    <w:rsid w:val="00B35B14"/>
    <w:rsid w:val="00B35CD6"/>
    <w:rsid w:val="00B3620B"/>
    <w:rsid w:val="00B36353"/>
    <w:rsid w:val="00B36AB3"/>
    <w:rsid w:val="00B36C96"/>
    <w:rsid w:val="00B41459"/>
    <w:rsid w:val="00B419AE"/>
    <w:rsid w:val="00B4285E"/>
    <w:rsid w:val="00B42945"/>
    <w:rsid w:val="00B429EF"/>
    <w:rsid w:val="00B42D94"/>
    <w:rsid w:val="00B43DA2"/>
    <w:rsid w:val="00B43E89"/>
    <w:rsid w:val="00B441E8"/>
    <w:rsid w:val="00B44CDA"/>
    <w:rsid w:val="00B45127"/>
    <w:rsid w:val="00B4589D"/>
    <w:rsid w:val="00B46098"/>
    <w:rsid w:val="00B460A4"/>
    <w:rsid w:val="00B46500"/>
    <w:rsid w:val="00B4678F"/>
    <w:rsid w:val="00B46FA0"/>
    <w:rsid w:val="00B470F4"/>
    <w:rsid w:val="00B478E5"/>
    <w:rsid w:val="00B47DA3"/>
    <w:rsid w:val="00B50051"/>
    <w:rsid w:val="00B50084"/>
    <w:rsid w:val="00B50430"/>
    <w:rsid w:val="00B50850"/>
    <w:rsid w:val="00B51315"/>
    <w:rsid w:val="00B51598"/>
    <w:rsid w:val="00B53784"/>
    <w:rsid w:val="00B53993"/>
    <w:rsid w:val="00B539B9"/>
    <w:rsid w:val="00B547B2"/>
    <w:rsid w:val="00B54E3A"/>
    <w:rsid w:val="00B55367"/>
    <w:rsid w:val="00B5572E"/>
    <w:rsid w:val="00B55E61"/>
    <w:rsid w:val="00B56E03"/>
    <w:rsid w:val="00B57397"/>
    <w:rsid w:val="00B5740E"/>
    <w:rsid w:val="00B5743D"/>
    <w:rsid w:val="00B57D87"/>
    <w:rsid w:val="00B6013D"/>
    <w:rsid w:val="00B603B2"/>
    <w:rsid w:val="00B60DE7"/>
    <w:rsid w:val="00B61917"/>
    <w:rsid w:val="00B61ACC"/>
    <w:rsid w:val="00B620B4"/>
    <w:rsid w:val="00B62338"/>
    <w:rsid w:val="00B64086"/>
    <w:rsid w:val="00B6493D"/>
    <w:rsid w:val="00B64BDF"/>
    <w:rsid w:val="00B64FC5"/>
    <w:rsid w:val="00B6525E"/>
    <w:rsid w:val="00B657AD"/>
    <w:rsid w:val="00B6648E"/>
    <w:rsid w:val="00B672D2"/>
    <w:rsid w:val="00B67573"/>
    <w:rsid w:val="00B67885"/>
    <w:rsid w:val="00B67D4E"/>
    <w:rsid w:val="00B703E2"/>
    <w:rsid w:val="00B706B5"/>
    <w:rsid w:val="00B7099C"/>
    <w:rsid w:val="00B70EF7"/>
    <w:rsid w:val="00B713E9"/>
    <w:rsid w:val="00B71A0B"/>
    <w:rsid w:val="00B71C03"/>
    <w:rsid w:val="00B72BE6"/>
    <w:rsid w:val="00B735E7"/>
    <w:rsid w:val="00B73B7D"/>
    <w:rsid w:val="00B73FC1"/>
    <w:rsid w:val="00B74204"/>
    <w:rsid w:val="00B747CB"/>
    <w:rsid w:val="00B7487C"/>
    <w:rsid w:val="00B751AB"/>
    <w:rsid w:val="00B75482"/>
    <w:rsid w:val="00B75692"/>
    <w:rsid w:val="00B76066"/>
    <w:rsid w:val="00B76BE6"/>
    <w:rsid w:val="00B77462"/>
    <w:rsid w:val="00B77699"/>
    <w:rsid w:val="00B77F94"/>
    <w:rsid w:val="00B80061"/>
    <w:rsid w:val="00B80760"/>
    <w:rsid w:val="00B81048"/>
    <w:rsid w:val="00B8286C"/>
    <w:rsid w:val="00B830B9"/>
    <w:rsid w:val="00B8331F"/>
    <w:rsid w:val="00B835E2"/>
    <w:rsid w:val="00B8373C"/>
    <w:rsid w:val="00B837B8"/>
    <w:rsid w:val="00B83C9B"/>
    <w:rsid w:val="00B85087"/>
    <w:rsid w:val="00B857B0"/>
    <w:rsid w:val="00B85B59"/>
    <w:rsid w:val="00B860C8"/>
    <w:rsid w:val="00B861B4"/>
    <w:rsid w:val="00B86731"/>
    <w:rsid w:val="00B8770A"/>
    <w:rsid w:val="00B877C1"/>
    <w:rsid w:val="00B87B64"/>
    <w:rsid w:val="00B87BFA"/>
    <w:rsid w:val="00B87D57"/>
    <w:rsid w:val="00B90139"/>
    <w:rsid w:val="00B90733"/>
    <w:rsid w:val="00B90B2D"/>
    <w:rsid w:val="00B90EBB"/>
    <w:rsid w:val="00B9143E"/>
    <w:rsid w:val="00B91C65"/>
    <w:rsid w:val="00B92368"/>
    <w:rsid w:val="00B926B2"/>
    <w:rsid w:val="00B928BD"/>
    <w:rsid w:val="00B9293A"/>
    <w:rsid w:val="00B92D29"/>
    <w:rsid w:val="00B935FE"/>
    <w:rsid w:val="00B937BE"/>
    <w:rsid w:val="00B93971"/>
    <w:rsid w:val="00B93A0F"/>
    <w:rsid w:val="00B942FA"/>
    <w:rsid w:val="00B94589"/>
    <w:rsid w:val="00B9471C"/>
    <w:rsid w:val="00B94A01"/>
    <w:rsid w:val="00B94C90"/>
    <w:rsid w:val="00B94E13"/>
    <w:rsid w:val="00B94F07"/>
    <w:rsid w:val="00B94F64"/>
    <w:rsid w:val="00B9510E"/>
    <w:rsid w:val="00B95773"/>
    <w:rsid w:val="00B95AD3"/>
    <w:rsid w:val="00B96785"/>
    <w:rsid w:val="00B969C5"/>
    <w:rsid w:val="00B97E61"/>
    <w:rsid w:val="00BA0208"/>
    <w:rsid w:val="00BA0702"/>
    <w:rsid w:val="00BA0E10"/>
    <w:rsid w:val="00BA0F2A"/>
    <w:rsid w:val="00BA160A"/>
    <w:rsid w:val="00BA25C2"/>
    <w:rsid w:val="00BA2922"/>
    <w:rsid w:val="00BA304A"/>
    <w:rsid w:val="00BA3F83"/>
    <w:rsid w:val="00BA40A8"/>
    <w:rsid w:val="00BA41EA"/>
    <w:rsid w:val="00BA4231"/>
    <w:rsid w:val="00BA4837"/>
    <w:rsid w:val="00BA4C2E"/>
    <w:rsid w:val="00BA5DCC"/>
    <w:rsid w:val="00BA64E2"/>
    <w:rsid w:val="00BA73DB"/>
    <w:rsid w:val="00BA75F9"/>
    <w:rsid w:val="00BA7B04"/>
    <w:rsid w:val="00BA7B5B"/>
    <w:rsid w:val="00BB0841"/>
    <w:rsid w:val="00BB1037"/>
    <w:rsid w:val="00BB109A"/>
    <w:rsid w:val="00BB1477"/>
    <w:rsid w:val="00BB1657"/>
    <w:rsid w:val="00BB1C72"/>
    <w:rsid w:val="00BB1F8C"/>
    <w:rsid w:val="00BB2380"/>
    <w:rsid w:val="00BB4B04"/>
    <w:rsid w:val="00BB5252"/>
    <w:rsid w:val="00BB56BE"/>
    <w:rsid w:val="00BB5982"/>
    <w:rsid w:val="00BB5A41"/>
    <w:rsid w:val="00BB5C21"/>
    <w:rsid w:val="00BB6449"/>
    <w:rsid w:val="00BB6E44"/>
    <w:rsid w:val="00BB6EC2"/>
    <w:rsid w:val="00BB70C4"/>
    <w:rsid w:val="00BB7117"/>
    <w:rsid w:val="00BB763A"/>
    <w:rsid w:val="00BC03BE"/>
    <w:rsid w:val="00BC0661"/>
    <w:rsid w:val="00BC0E45"/>
    <w:rsid w:val="00BC1176"/>
    <w:rsid w:val="00BC1546"/>
    <w:rsid w:val="00BC1616"/>
    <w:rsid w:val="00BC18DA"/>
    <w:rsid w:val="00BC1B72"/>
    <w:rsid w:val="00BC243B"/>
    <w:rsid w:val="00BC25D0"/>
    <w:rsid w:val="00BC2F1A"/>
    <w:rsid w:val="00BC2FF4"/>
    <w:rsid w:val="00BC3B57"/>
    <w:rsid w:val="00BC5139"/>
    <w:rsid w:val="00BC6893"/>
    <w:rsid w:val="00BC70B2"/>
    <w:rsid w:val="00BC7F2F"/>
    <w:rsid w:val="00BD0166"/>
    <w:rsid w:val="00BD0D1E"/>
    <w:rsid w:val="00BD1740"/>
    <w:rsid w:val="00BD2209"/>
    <w:rsid w:val="00BD2288"/>
    <w:rsid w:val="00BD257C"/>
    <w:rsid w:val="00BD25A8"/>
    <w:rsid w:val="00BD33A9"/>
    <w:rsid w:val="00BD37A1"/>
    <w:rsid w:val="00BD4088"/>
    <w:rsid w:val="00BD41AE"/>
    <w:rsid w:val="00BD4227"/>
    <w:rsid w:val="00BD4416"/>
    <w:rsid w:val="00BD4683"/>
    <w:rsid w:val="00BD4A16"/>
    <w:rsid w:val="00BD4DDC"/>
    <w:rsid w:val="00BD4F84"/>
    <w:rsid w:val="00BD5264"/>
    <w:rsid w:val="00BD53A7"/>
    <w:rsid w:val="00BD59FC"/>
    <w:rsid w:val="00BD5E1C"/>
    <w:rsid w:val="00BD5F4C"/>
    <w:rsid w:val="00BD5FF4"/>
    <w:rsid w:val="00BD6307"/>
    <w:rsid w:val="00BD68A4"/>
    <w:rsid w:val="00BD7531"/>
    <w:rsid w:val="00BD769A"/>
    <w:rsid w:val="00BE02F3"/>
    <w:rsid w:val="00BE049D"/>
    <w:rsid w:val="00BE0CAE"/>
    <w:rsid w:val="00BE11D9"/>
    <w:rsid w:val="00BE12F8"/>
    <w:rsid w:val="00BE185B"/>
    <w:rsid w:val="00BE1C22"/>
    <w:rsid w:val="00BE24F9"/>
    <w:rsid w:val="00BE2D9A"/>
    <w:rsid w:val="00BE37A6"/>
    <w:rsid w:val="00BE3819"/>
    <w:rsid w:val="00BE389B"/>
    <w:rsid w:val="00BE39C6"/>
    <w:rsid w:val="00BE4E82"/>
    <w:rsid w:val="00BE5248"/>
    <w:rsid w:val="00BE528F"/>
    <w:rsid w:val="00BE53A8"/>
    <w:rsid w:val="00BE53B3"/>
    <w:rsid w:val="00BE561A"/>
    <w:rsid w:val="00BE56BE"/>
    <w:rsid w:val="00BE57A2"/>
    <w:rsid w:val="00BE655B"/>
    <w:rsid w:val="00BE663B"/>
    <w:rsid w:val="00BE6A49"/>
    <w:rsid w:val="00BE6FEF"/>
    <w:rsid w:val="00BE77D3"/>
    <w:rsid w:val="00BE78F9"/>
    <w:rsid w:val="00BF06AC"/>
    <w:rsid w:val="00BF07FE"/>
    <w:rsid w:val="00BF1506"/>
    <w:rsid w:val="00BF15BE"/>
    <w:rsid w:val="00BF1E33"/>
    <w:rsid w:val="00BF3CA9"/>
    <w:rsid w:val="00BF3D45"/>
    <w:rsid w:val="00BF3E8C"/>
    <w:rsid w:val="00BF3F9C"/>
    <w:rsid w:val="00BF3FD9"/>
    <w:rsid w:val="00BF440C"/>
    <w:rsid w:val="00BF54F9"/>
    <w:rsid w:val="00BF6BC8"/>
    <w:rsid w:val="00BF7AFD"/>
    <w:rsid w:val="00C00197"/>
    <w:rsid w:val="00C003C5"/>
    <w:rsid w:val="00C00821"/>
    <w:rsid w:val="00C013EF"/>
    <w:rsid w:val="00C0152B"/>
    <w:rsid w:val="00C01713"/>
    <w:rsid w:val="00C01857"/>
    <w:rsid w:val="00C01E7E"/>
    <w:rsid w:val="00C01F5F"/>
    <w:rsid w:val="00C01FBE"/>
    <w:rsid w:val="00C01FF6"/>
    <w:rsid w:val="00C02519"/>
    <w:rsid w:val="00C02715"/>
    <w:rsid w:val="00C02AC1"/>
    <w:rsid w:val="00C0314A"/>
    <w:rsid w:val="00C03310"/>
    <w:rsid w:val="00C033B2"/>
    <w:rsid w:val="00C03747"/>
    <w:rsid w:val="00C037E5"/>
    <w:rsid w:val="00C03E69"/>
    <w:rsid w:val="00C04748"/>
    <w:rsid w:val="00C04833"/>
    <w:rsid w:val="00C05D94"/>
    <w:rsid w:val="00C060A7"/>
    <w:rsid w:val="00C062C9"/>
    <w:rsid w:val="00C104D9"/>
    <w:rsid w:val="00C10883"/>
    <w:rsid w:val="00C10D29"/>
    <w:rsid w:val="00C11A60"/>
    <w:rsid w:val="00C11FE7"/>
    <w:rsid w:val="00C12352"/>
    <w:rsid w:val="00C1263B"/>
    <w:rsid w:val="00C1268C"/>
    <w:rsid w:val="00C126B7"/>
    <w:rsid w:val="00C12ACE"/>
    <w:rsid w:val="00C12B12"/>
    <w:rsid w:val="00C12D0E"/>
    <w:rsid w:val="00C147D8"/>
    <w:rsid w:val="00C15430"/>
    <w:rsid w:val="00C15C08"/>
    <w:rsid w:val="00C1680E"/>
    <w:rsid w:val="00C16ACD"/>
    <w:rsid w:val="00C16F31"/>
    <w:rsid w:val="00C1764E"/>
    <w:rsid w:val="00C17F9B"/>
    <w:rsid w:val="00C20483"/>
    <w:rsid w:val="00C20742"/>
    <w:rsid w:val="00C207B9"/>
    <w:rsid w:val="00C20BF4"/>
    <w:rsid w:val="00C20ECF"/>
    <w:rsid w:val="00C21044"/>
    <w:rsid w:val="00C21796"/>
    <w:rsid w:val="00C21F11"/>
    <w:rsid w:val="00C22BA8"/>
    <w:rsid w:val="00C23254"/>
    <w:rsid w:val="00C24189"/>
    <w:rsid w:val="00C2527D"/>
    <w:rsid w:val="00C25325"/>
    <w:rsid w:val="00C25548"/>
    <w:rsid w:val="00C25E75"/>
    <w:rsid w:val="00C26852"/>
    <w:rsid w:val="00C27750"/>
    <w:rsid w:val="00C27BB3"/>
    <w:rsid w:val="00C27F5C"/>
    <w:rsid w:val="00C3037E"/>
    <w:rsid w:val="00C30CE2"/>
    <w:rsid w:val="00C30CF1"/>
    <w:rsid w:val="00C31261"/>
    <w:rsid w:val="00C313A8"/>
    <w:rsid w:val="00C32068"/>
    <w:rsid w:val="00C320AA"/>
    <w:rsid w:val="00C32AF3"/>
    <w:rsid w:val="00C32E9B"/>
    <w:rsid w:val="00C332A6"/>
    <w:rsid w:val="00C33358"/>
    <w:rsid w:val="00C33848"/>
    <w:rsid w:val="00C3398D"/>
    <w:rsid w:val="00C33CC5"/>
    <w:rsid w:val="00C33D78"/>
    <w:rsid w:val="00C34E39"/>
    <w:rsid w:val="00C35001"/>
    <w:rsid w:val="00C351E9"/>
    <w:rsid w:val="00C3663A"/>
    <w:rsid w:val="00C36B24"/>
    <w:rsid w:val="00C36F6C"/>
    <w:rsid w:val="00C3732E"/>
    <w:rsid w:val="00C37851"/>
    <w:rsid w:val="00C37C5A"/>
    <w:rsid w:val="00C37F44"/>
    <w:rsid w:val="00C40031"/>
    <w:rsid w:val="00C403B1"/>
    <w:rsid w:val="00C406F0"/>
    <w:rsid w:val="00C40C7E"/>
    <w:rsid w:val="00C40EFD"/>
    <w:rsid w:val="00C41413"/>
    <w:rsid w:val="00C416EC"/>
    <w:rsid w:val="00C44050"/>
    <w:rsid w:val="00C44346"/>
    <w:rsid w:val="00C44700"/>
    <w:rsid w:val="00C45203"/>
    <w:rsid w:val="00C45259"/>
    <w:rsid w:val="00C45CAF"/>
    <w:rsid w:val="00C45E4E"/>
    <w:rsid w:val="00C463BE"/>
    <w:rsid w:val="00C466BC"/>
    <w:rsid w:val="00C4683D"/>
    <w:rsid w:val="00C46DAE"/>
    <w:rsid w:val="00C47666"/>
    <w:rsid w:val="00C477AB"/>
    <w:rsid w:val="00C512A1"/>
    <w:rsid w:val="00C5144B"/>
    <w:rsid w:val="00C514BF"/>
    <w:rsid w:val="00C516DC"/>
    <w:rsid w:val="00C5179F"/>
    <w:rsid w:val="00C51812"/>
    <w:rsid w:val="00C519C8"/>
    <w:rsid w:val="00C522C2"/>
    <w:rsid w:val="00C52617"/>
    <w:rsid w:val="00C52831"/>
    <w:rsid w:val="00C53B5E"/>
    <w:rsid w:val="00C53F7C"/>
    <w:rsid w:val="00C545F6"/>
    <w:rsid w:val="00C54A32"/>
    <w:rsid w:val="00C5586A"/>
    <w:rsid w:val="00C55C25"/>
    <w:rsid w:val="00C55C42"/>
    <w:rsid w:val="00C5645F"/>
    <w:rsid w:val="00C56951"/>
    <w:rsid w:val="00C5711D"/>
    <w:rsid w:val="00C5714E"/>
    <w:rsid w:val="00C57268"/>
    <w:rsid w:val="00C60CFC"/>
    <w:rsid w:val="00C60EDA"/>
    <w:rsid w:val="00C620D3"/>
    <w:rsid w:val="00C62190"/>
    <w:rsid w:val="00C622FE"/>
    <w:rsid w:val="00C62DC4"/>
    <w:rsid w:val="00C631CD"/>
    <w:rsid w:val="00C633EF"/>
    <w:rsid w:val="00C6341C"/>
    <w:rsid w:val="00C63A7B"/>
    <w:rsid w:val="00C63EF0"/>
    <w:rsid w:val="00C63F87"/>
    <w:rsid w:val="00C6500A"/>
    <w:rsid w:val="00C65371"/>
    <w:rsid w:val="00C65904"/>
    <w:rsid w:val="00C66028"/>
    <w:rsid w:val="00C6641A"/>
    <w:rsid w:val="00C66458"/>
    <w:rsid w:val="00C66612"/>
    <w:rsid w:val="00C66AAF"/>
    <w:rsid w:val="00C66F2E"/>
    <w:rsid w:val="00C67100"/>
    <w:rsid w:val="00C67A09"/>
    <w:rsid w:val="00C67F0A"/>
    <w:rsid w:val="00C7032B"/>
    <w:rsid w:val="00C707EA"/>
    <w:rsid w:val="00C71FF8"/>
    <w:rsid w:val="00C724B8"/>
    <w:rsid w:val="00C729CC"/>
    <w:rsid w:val="00C72BE6"/>
    <w:rsid w:val="00C73A72"/>
    <w:rsid w:val="00C73C56"/>
    <w:rsid w:val="00C74D97"/>
    <w:rsid w:val="00C74E99"/>
    <w:rsid w:val="00C74EBD"/>
    <w:rsid w:val="00C7532B"/>
    <w:rsid w:val="00C763C2"/>
    <w:rsid w:val="00C76553"/>
    <w:rsid w:val="00C767ED"/>
    <w:rsid w:val="00C76E58"/>
    <w:rsid w:val="00C77069"/>
    <w:rsid w:val="00C774BD"/>
    <w:rsid w:val="00C7758B"/>
    <w:rsid w:val="00C77916"/>
    <w:rsid w:val="00C804AD"/>
    <w:rsid w:val="00C80C65"/>
    <w:rsid w:val="00C80F30"/>
    <w:rsid w:val="00C80FF9"/>
    <w:rsid w:val="00C8128A"/>
    <w:rsid w:val="00C81501"/>
    <w:rsid w:val="00C81C34"/>
    <w:rsid w:val="00C82001"/>
    <w:rsid w:val="00C828D3"/>
    <w:rsid w:val="00C83A93"/>
    <w:rsid w:val="00C83F59"/>
    <w:rsid w:val="00C84974"/>
    <w:rsid w:val="00C84C4A"/>
    <w:rsid w:val="00C85134"/>
    <w:rsid w:val="00C85216"/>
    <w:rsid w:val="00C85C62"/>
    <w:rsid w:val="00C860EA"/>
    <w:rsid w:val="00C86401"/>
    <w:rsid w:val="00C8696B"/>
    <w:rsid w:val="00C86CA9"/>
    <w:rsid w:val="00C87739"/>
    <w:rsid w:val="00C8778E"/>
    <w:rsid w:val="00C879AD"/>
    <w:rsid w:val="00C87DC0"/>
    <w:rsid w:val="00C87F78"/>
    <w:rsid w:val="00C90614"/>
    <w:rsid w:val="00C90A32"/>
    <w:rsid w:val="00C90BFB"/>
    <w:rsid w:val="00C90C99"/>
    <w:rsid w:val="00C90E8E"/>
    <w:rsid w:val="00C90F7F"/>
    <w:rsid w:val="00C9144F"/>
    <w:rsid w:val="00C91630"/>
    <w:rsid w:val="00C916FE"/>
    <w:rsid w:val="00C91A80"/>
    <w:rsid w:val="00C9216F"/>
    <w:rsid w:val="00C923B8"/>
    <w:rsid w:val="00C92EA2"/>
    <w:rsid w:val="00C930BB"/>
    <w:rsid w:val="00C936FD"/>
    <w:rsid w:val="00C93B38"/>
    <w:rsid w:val="00C93BAD"/>
    <w:rsid w:val="00C9449E"/>
    <w:rsid w:val="00C9542F"/>
    <w:rsid w:val="00C95688"/>
    <w:rsid w:val="00C95892"/>
    <w:rsid w:val="00C95958"/>
    <w:rsid w:val="00CA019D"/>
    <w:rsid w:val="00CA0271"/>
    <w:rsid w:val="00CA0EE4"/>
    <w:rsid w:val="00CA0F19"/>
    <w:rsid w:val="00CA0FC5"/>
    <w:rsid w:val="00CA1791"/>
    <w:rsid w:val="00CA2C0E"/>
    <w:rsid w:val="00CA2DE3"/>
    <w:rsid w:val="00CA471C"/>
    <w:rsid w:val="00CA47D2"/>
    <w:rsid w:val="00CA4ACA"/>
    <w:rsid w:val="00CA4ACC"/>
    <w:rsid w:val="00CA56CE"/>
    <w:rsid w:val="00CA57A3"/>
    <w:rsid w:val="00CA68EA"/>
    <w:rsid w:val="00CA72D3"/>
    <w:rsid w:val="00CB0A64"/>
    <w:rsid w:val="00CB0BB8"/>
    <w:rsid w:val="00CB133D"/>
    <w:rsid w:val="00CB15E8"/>
    <w:rsid w:val="00CB1BAB"/>
    <w:rsid w:val="00CB2655"/>
    <w:rsid w:val="00CB29A9"/>
    <w:rsid w:val="00CB32BA"/>
    <w:rsid w:val="00CB3F46"/>
    <w:rsid w:val="00CB4E2F"/>
    <w:rsid w:val="00CB4EB6"/>
    <w:rsid w:val="00CB5B9D"/>
    <w:rsid w:val="00CB6438"/>
    <w:rsid w:val="00CB6EFA"/>
    <w:rsid w:val="00CB7381"/>
    <w:rsid w:val="00CB755B"/>
    <w:rsid w:val="00CB7E2A"/>
    <w:rsid w:val="00CC0151"/>
    <w:rsid w:val="00CC1CD3"/>
    <w:rsid w:val="00CC244B"/>
    <w:rsid w:val="00CC27FD"/>
    <w:rsid w:val="00CC281E"/>
    <w:rsid w:val="00CC3DA1"/>
    <w:rsid w:val="00CC4113"/>
    <w:rsid w:val="00CC411E"/>
    <w:rsid w:val="00CC4549"/>
    <w:rsid w:val="00CC457E"/>
    <w:rsid w:val="00CC45F3"/>
    <w:rsid w:val="00CC4658"/>
    <w:rsid w:val="00CC51D5"/>
    <w:rsid w:val="00CC5D12"/>
    <w:rsid w:val="00CC6B7C"/>
    <w:rsid w:val="00CC793F"/>
    <w:rsid w:val="00CC7D71"/>
    <w:rsid w:val="00CD059F"/>
    <w:rsid w:val="00CD14F3"/>
    <w:rsid w:val="00CD18DB"/>
    <w:rsid w:val="00CD26BF"/>
    <w:rsid w:val="00CD2706"/>
    <w:rsid w:val="00CD3F26"/>
    <w:rsid w:val="00CD429E"/>
    <w:rsid w:val="00CD4343"/>
    <w:rsid w:val="00CD4B46"/>
    <w:rsid w:val="00CD52FB"/>
    <w:rsid w:val="00CD5500"/>
    <w:rsid w:val="00CD5688"/>
    <w:rsid w:val="00CD5968"/>
    <w:rsid w:val="00CD6B32"/>
    <w:rsid w:val="00CD797E"/>
    <w:rsid w:val="00CE14C5"/>
    <w:rsid w:val="00CE14F5"/>
    <w:rsid w:val="00CE2898"/>
    <w:rsid w:val="00CE2D40"/>
    <w:rsid w:val="00CE2F90"/>
    <w:rsid w:val="00CE38C3"/>
    <w:rsid w:val="00CE3F13"/>
    <w:rsid w:val="00CE4003"/>
    <w:rsid w:val="00CE40A2"/>
    <w:rsid w:val="00CE49C6"/>
    <w:rsid w:val="00CE63AA"/>
    <w:rsid w:val="00CE664D"/>
    <w:rsid w:val="00CE6825"/>
    <w:rsid w:val="00CE6897"/>
    <w:rsid w:val="00CE6C36"/>
    <w:rsid w:val="00CE70E6"/>
    <w:rsid w:val="00CE7671"/>
    <w:rsid w:val="00CE7687"/>
    <w:rsid w:val="00CE7973"/>
    <w:rsid w:val="00CE7C4E"/>
    <w:rsid w:val="00CF0FBC"/>
    <w:rsid w:val="00CF1274"/>
    <w:rsid w:val="00CF13FE"/>
    <w:rsid w:val="00CF16F4"/>
    <w:rsid w:val="00CF1D19"/>
    <w:rsid w:val="00CF2052"/>
    <w:rsid w:val="00CF25F3"/>
    <w:rsid w:val="00CF328F"/>
    <w:rsid w:val="00CF3A95"/>
    <w:rsid w:val="00CF3F46"/>
    <w:rsid w:val="00CF4192"/>
    <w:rsid w:val="00CF4528"/>
    <w:rsid w:val="00CF465B"/>
    <w:rsid w:val="00CF496E"/>
    <w:rsid w:val="00CF540B"/>
    <w:rsid w:val="00CF5A9B"/>
    <w:rsid w:val="00CF61D4"/>
    <w:rsid w:val="00CF6C70"/>
    <w:rsid w:val="00CF7362"/>
    <w:rsid w:val="00CF7978"/>
    <w:rsid w:val="00D014E6"/>
    <w:rsid w:val="00D01EDA"/>
    <w:rsid w:val="00D02304"/>
    <w:rsid w:val="00D023FD"/>
    <w:rsid w:val="00D0318B"/>
    <w:rsid w:val="00D03B26"/>
    <w:rsid w:val="00D04C50"/>
    <w:rsid w:val="00D059D6"/>
    <w:rsid w:val="00D06048"/>
    <w:rsid w:val="00D0618B"/>
    <w:rsid w:val="00D0629D"/>
    <w:rsid w:val="00D06D12"/>
    <w:rsid w:val="00D06EB0"/>
    <w:rsid w:val="00D07244"/>
    <w:rsid w:val="00D07775"/>
    <w:rsid w:val="00D07836"/>
    <w:rsid w:val="00D07E85"/>
    <w:rsid w:val="00D104FA"/>
    <w:rsid w:val="00D10864"/>
    <w:rsid w:val="00D1131F"/>
    <w:rsid w:val="00D11B1C"/>
    <w:rsid w:val="00D120CA"/>
    <w:rsid w:val="00D1228B"/>
    <w:rsid w:val="00D12CA3"/>
    <w:rsid w:val="00D13240"/>
    <w:rsid w:val="00D133B5"/>
    <w:rsid w:val="00D141F2"/>
    <w:rsid w:val="00D14388"/>
    <w:rsid w:val="00D1447D"/>
    <w:rsid w:val="00D14BA7"/>
    <w:rsid w:val="00D14CF7"/>
    <w:rsid w:val="00D14FB4"/>
    <w:rsid w:val="00D15291"/>
    <w:rsid w:val="00D15781"/>
    <w:rsid w:val="00D157F9"/>
    <w:rsid w:val="00D15E47"/>
    <w:rsid w:val="00D160A6"/>
    <w:rsid w:val="00D1711E"/>
    <w:rsid w:val="00D171E0"/>
    <w:rsid w:val="00D176DE"/>
    <w:rsid w:val="00D20479"/>
    <w:rsid w:val="00D204FF"/>
    <w:rsid w:val="00D223CD"/>
    <w:rsid w:val="00D23CA9"/>
    <w:rsid w:val="00D24B63"/>
    <w:rsid w:val="00D27410"/>
    <w:rsid w:val="00D27570"/>
    <w:rsid w:val="00D307FA"/>
    <w:rsid w:val="00D319A5"/>
    <w:rsid w:val="00D31C6D"/>
    <w:rsid w:val="00D31C80"/>
    <w:rsid w:val="00D32111"/>
    <w:rsid w:val="00D3285C"/>
    <w:rsid w:val="00D334D8"/>
    <w:rsid w:val="00D33983"/>
    <w:rsid w:val="00D34964"/>
    <w:rsid w:val="00D35827"/>
    <w:rsid w:val="00D35F62"/>
    <w:rsid w:val="00D3668C"/>
    <w:rsid w:val="00D37A80"/>
    <w:rsid w:val="00D37BE1"/>
    <w:rsid w:val="00D37DC2"/>
    <w:rsid w:val="00D40034"/>
    <w:rsid w:val="00D40244"/>
    <w:rsid w:val="00D40351"/>
    <w:rsid w:val="00D40511"/>
    <w:rsid w:val="00D41217"/>
    <w:rsid w:val="00D41308"/>
    <w:rsid w:val="00D4281F"/>
    <w:rsid w:val="00D4313F"/>
    <w:rsid w:val="00D43A16"/>
    <w:rsid w:val="00D43B24"/>
    <w:rsid w:val="00D43D78"/>
    <w:rsid w:val="00D44079"/>
    <w:rsid w:val="00D44530"/>
    <w:rsid w:val="00D44D09"/>
    <w:rsid w:val="00D44EF1"/>
    <w:rsid w:val="00D44FCA"/>
    <w:rsid w:val="00D45205"/>
    <w:rsid w:val="00D45299"/>
    <w:rsid w:val="00D45A13"/>
    <w:rsid w:val="00D45B28"/>
    <w:rsid w:val="00D46859"/>
    <w:rsid w:val="00D46AE1"/>
    <w:rsid w:val="00D46B6E"/>
    <w:rsid w:val="00D470C8"/>
    <w:rsid w:val="00D47121"/>
    <w:rsid w:val="00D47171"/>
    <w:rsid w:val="00D479D5"/>
    <w:rsid w:val="00D47A2E"/>
    <w:rsid w:val="00D50030"/>
    <w:rsid w:val="00D500AA"/>
    <w:rsid w:val="00D501A1"/>
    <w:rsid w:val="00D503C0"/>
    <w:rsid w:val="00D50640"/>
    <w:rsid w:val="00D506FE"/>
    <w:rsid w:val="00D50737"/>
    <w:rsid w:val="00D5103B"/>
    <w:rsid w:val="00D51CD5"/>
    <w:rsid w:val="00D51E1D"/>
    <w:rsid w:val="00D5205E"/>
    <w:rsid w:val="00D52D63"/>
    <w:rsid w:val="00D52E1A"/>
    <w:rsid w:val="00D5392F"/>
    <w:rsid w:val="00D53A2C"/>
    <w:rsid w:val="00D53D4B"/>
    <w:rsid w:val="00D54191"/>
    <w:rsid w:val="00D55351"/>
    <w:rsid w:val="00D55580"/>
    <w:rsid w:val="00D56272"/>
    <w:rsid w:val="00D567C4"/>
    <w:rsid w:val="00D5688D"/>
    <w:rsid w:val="00D56CC2"/>
    <w:rsid w:val="00D56E84"/>
    <w:rsid w:val="00D5713A"/>
    <w:rsid w:val="00D57605"/>
    <w:rsid w:val="00D57F06"/>
    <w:rsid w:val="00D60170"/>
    <w:rsid w:val="00D6192B"/>
    <w:rsid w:val="00D61B3F"/>
    <w:rsid w:val="00D62007"/>
    <w:rsid w:val="00D6265A"/>
    <w:rsid w:val="00D6296E"/>
    <w:rsid w:val="00D62A3C"/>
    <w:rsid w:val="00D62EFB"/>
    <w:rsid w:val="00D62F6E"/>
    <w:rsid w:val="00D63052"/>
    <w:rsid w:val="00D63214"/>
    <w:rsid w:val="00D63EC3"/>
    <w:rsid w:val="00D64BE3"/>
    <w:rsid w:val="00D65307"/>
    <w:rsid w:val="00D6626A"/>
    <w:rsid w:val="00D6683C"/>
    <w:rsid w:val="00D67AEC"/>
    <w:rsid w:val="00D67C8D"/>
    <w:rsid w:val="00D708EF"/>
    <w:rsid w:val="00D711CD"/>
    <w:rsid w:val="00D72D2D"/>
    <w:rsid w:val="00D73679"/>
    <w:rsid w:val="00D75305"/>
    <w:rsid w:val="00D75512"/>
    <w:rsid w:val="00D75FAD"/>
    <w:rsid w:val="00D760A9"/>
    <w:rsid w:val="00D77E42"/>
    <w:rsid w:val="00D80D1D"/>
    <w:rsid w:val="00D81361"/>
    <w:rsid w:val="00D81893"/>
    <w:rsid w:val="00D82942"/>
    <w:rsid w:val="00D82DAE"/>
    <w:rsid w:val="00D8354C"/>
    <w:rsid w:val="00D835E1"/>
    <w:rsid w:val="00D8363C"/>
    <w:rsid w:val="00D836A9"/>
    <w:rsid w:val="00D8376D"/>
    <w:rsid w:val="00D840FB"/>
    <w:rsid w:val="00D842A6"/>
    <w:rsid w:val="00D8519E"/>
    <w:rsid w:val="00D85268"/>
    <w:rsid w:val="00D859E4"/>
    <w:rsid w:val="00D85B88"/>
    <w:rsid w:val="00D8616C"/>
    <w:rsid w:val="00D8674D"/>
    <w:rsid w:val="00D87498"/>
    <w:rsid w:val="00D87925"/>
    <w:rsid w:val="00D8793B"/>
    <w:rsid w:val="00D87BC4"/>
    <w:rsid w:val="00D902A9"/>
    <w:rsid w:val="00D9055B"/>
    <w:rsid w:val="00D90645"/>
    <w:rsid w:val="00D90842"/>
    <w:rsid w:val="00D9149E"/>
    <w:rsid w:val="00D936C0"/>
    <w:rsid w:val="00D939A7"/>
    <w:rsid w:val="00D950D3"/>
    <w:rsid w:val="00D9531D"/>
    <w:rsid w:val="00D9551F"/>
    <w:rsid w:val="00D960AF"/>
    <w:rsid w:val="00D965A2"/>
    <w:rsid w:val="00D96B62"/>
    <w:rsid w:val="00DA04BD"/>
    <w:rsid w:val="00DA078B"/>
    <w:rsid w:val="00DA0AEC"/>
    <w:rsid w:val="00DA0EDB"/>
    <w:rsid w:val="00DA1BB9"/>
    <w:rsid w:val="00DA2D04"/>
    <w:rsid w:val="00DA339A"/>
    <w:rsid w:val="00DA3596"/>
    <w:rsid w:val="00DA35EE"/>
    <w:rsid w:val="00DA37F1"/>
    <w:rsid w:val="00DA3BBC"/>
    <w:rsid w:val="00DA3EFD"/>
    <w:rsid w:val="00DA414D"/>
    <w:rsid w:val="00DA461E"/>
    <w:rsid w:val="00DA46A4"/>
    <w:rsid w:val="00DA4B0A"/>
    <w:rsid w:val="00DA58D0"/>
    <w:rsid w:val="00DA593A"/>
    <w:rsid w:val="00DA5C4A"/>
    <w:rsid w:val="00DA7661"/>
    <w:rsid w:val="00DA76C6"/>
    <w:rsid w:val="00DB0E2E"/>
    <w:rsid w:val="00DB131C"/>
    <w:rsid w:val="00DB15C1"/>
    <w:rsid w:val="00DB1A77"/>
    <w:rsid w:val="00DB263D"/>
    <w:rsid w:val="00DB2C48"/>
    <w:rsid w:val="00DB2D58"/>
    <w:rsid w:val="00DB310E"/>
    <w:rsid w:val="00DB338C"/>
    <w:rsid w:val="00DB3DB5"/>
    <w:rsid w:val="00DB42A0"/>
    <w:rsid w:val="00DB4384"/>
    <w:rsid w:val="00DB4405"/>
    <w:rsid w:val="00DB46C4"/>
    <w:rsid w:val="00DB4877"/>
    <w:rsid w:val="00DB48B2"/>
    <w:rsid w:val="00DB583C"/>
    <w:rsid w:val="00DB6129"/>
    <w:rsid w:val="00DB7584"/>
    <w:rsid w:val="00DC07BC"/>
    <w:rsid w:val="00DC0A69"/>
    <w:rsid w:val="00DC14F4"/>
    <w:rsid w:val="00DC2546"/>
    <w:rsid w:val="00DC2816"/>
    <w:rsid w:val="00DC2DA5"/>
    <w:rsid w:val="00DC2E44"/>
    <w:rsid w:val="00DC427C"/>
    <w:rsid w:val="00DC4BC6"/>
    <w:rsid w:val="00DC5694"/>
    <w:rsid w:val="00DC59E7"/>
    <w:rsid w:val="00DC642F"/>
    <w:rsid w:val="00DC6658"/>
    <w:rsid w:val="00DC66FB"/>
    <w:rsid w:val="00DC7052"/>
    <w:rsid w:val="00DC754E"/>
    <w:rsid w:val="00DC7923"/>
    <w:rsid w:val="00DD177A"/>
    <w:rsid w:val="00DD17B2"/>
    <w:rsid w:val="00DD18CC"/>
    <w:rsid w:val="00DD1ED2"/>
    <w:rsid w:val="00DD2589"/>
    <w:rsid w:val="00DD34EE"/>
    <w:rsid w:val="00DD3615"/>
    <w:rsid w:val="00DD3B82"/>
    <w:rsid w:val="00DD419C"/>
    <w:rsid w:val="00DD42CE"/>
    <w:rsid w:val="00DD44C8"/>
    <w:rsid w:val="00DD466D"/>
    <w:rsid w:val="00DD532E"/>
    <w:rsid w:val="00DD53B8"/>
    <w:rsid w:val="00DD6CA4"/>
    <w:rsid w:val="00DD6D60"/>
    <w:rsid w:val="00DD6F90"/>
    <w:rsid w:val="00DD7464"/>
    <w:rsid w:val="00DD7AB1"/>
    <w:rsid w:val="00DD7BD0"/>
    <w:rsid w:val="00DE0649"/>
    <w:rsid w:val="00DE0B2B"/>
    <w:rsid w:val="00DE1129"/>
    <w:rsid w:val="00DE1F00"/>
    <w:rsid w:val="00DE2026"/>
    <w:rsid w:val="00DE22C2"/>
    <w:rsid w:val="00DE2C75"/>
    <w:rsid w:val="00DE342F"/>
    <w:rsid w:val="00DE3618"/>
    <w:rsid w:val="00DE3A4A"/>
    <w:rsid w:val="00DE4009"/>
    <w:rsid w:val="00DE4F0E"/>
    <w:rsid w:val="00DE5B61"/>
    <w:rsid w:val="00DE600C"/>
    <w:rsid w:val="00DE6146"/>
    <w:rsid w:val="00DE6655"/>
    <w:rsid w:val="00DE68EF"/>
    <w:rsid w:val="00DE7314"/>
    <w:rsid w:val="00DE7B16"/>
    <w:rsid w:val="00DE7F38"/>
    <w:rsid w:val="00DF1051"/>
    <w:rsid w:val="00DF230A"/>
    <w:rsid w:val="00DF23DB"/>
    <w:rsid w:val="00DF244B"/>
    <w:rsid w:val="00DF27A5"/>
    <w:rsid w:val="00DF2D2F"/>
    <w:rsid w:val="00DF37FF"/>
    <w:rsid w:val="00DF3E7F"/>
    <w:rsid w:val="00DF3FFA"/>
    <w:rsid w:val="00DF4CC8"/>
    <w:rsid w:val="00DF50A5"/>
    <w:rsid w:val="00DF5628"/>
    <w:rsid w:val="00DF643D"/>
    <w:rsid w:val="00DF64A1"/>
    <w:rsid w:val="00DF6783"/>
    <w:rsid w:val="00DF6F00"/>
    <w:rsid w:val="00DF750B"/>
    <w:rsid w:val="00E00E58"/>
    <w:rsid w:val="00E015AF"/>
    <w:rsid w:val="00E01729"/>
    <w:rsid w:val="00E0191E"/>
    <w:rsid w:val="00E01BE0"/>
    <w:rsid w:val="00E01CB5"/>
    <w:rsid w:val="00E01FC8"/>
    <w:rsid w:val="00E0229B"/>
    <w:rsid w:val="00E03144"/>
    <w:rsid w:val="00E0372D"/>
    <w:rsid w:val="00E039D0"/>
    <w:rsid w:val="00E03B71"/>
    <w:rsid w:val="00E03F6C"/>
    <w:rsid w:val="00E040D2"/>
    <w:rsid w:val="00E04499"/>
    <w:rsid w:val="00E0454F"/>
    <w:rsid w:val="00E04D43"/>
    <w:rsid w:val="00E05252"/>
    <w:rsid w:val="00E05A7C"/>
    <w:rsid w:val="00E05B30"/>
    <w:rsid w:val="00E05DDF"/>
    <w:rsid w:val="00E061F4"/>
    <w:rsid w:val="00E0666A"/>
    <w:rsid w:val="00E0687B"/>
    <w:rsid w:val="00E06C2A"/>
    <w:rsid w:val="00E06D1E"/>
    <w:rsid w:val="00E0738D"/>
    <w:rsid w:val="00E07AF6"/>
    <w:rsid w:val="00E07CC7"/>
    <w:rsid w:val="00E1030A"/>
    <w:rsid w:val="00E10384"/>
    <w:rsid w:val="00E106F4"/>
    <w:rsid w:val="00E10A2E"/>
    <w:rsid w:val="00E1125F"/>
    <w:rsid w:val="00E124C6"/>
    <w:rsid w:val="00E126AC"/>
    <w:rsid w:val="00E12A83"/>
    <w:rsid w:val="00E12ABA"/>
    <w:rsid w:val="00E13321"/>
    <w:rsid w:val="00E13835"/>
    <w:rsid w:val="00E14039"/>
    <w:rsid w:val="00E147E8"/>
    <w:rsid w:val="00E14F2C"/>
    <w:rsid w:val="00E15B5C"/>
    <w:rsid w:val="00E1603B"/>
    <w:rsid w:val="00E16458"/>
    <w:rsid w:val="00E1657D"/>
    <w:rsid w:val="00E16B9D"/>
    <w:rsid w:val="00E175C2"/>
    <w:rsid w:val="00E17986"/>
    <w:rsid w:val="00E17EC8"/>
    <w:rsid w:val="00E20468"/>
    <w:rsid w:val="00E20810"/>
    <w:rsid w:val="00E209EE"/>
    <w:rsid w:val="00E21994"/>
    <w:rsid w:val="00E22135"/>
    <w:rsid w:val="00E22AE2"/>
    <w:rsid w:val="00E2411D"/>
    <w:rsid w:val="00E2425A"/>
    <w:rsid w:val="00E24F3E"/>
    <w:rsid w:val="00E25053"/>
    <w:rsid w:val="00E251C0"/>
    <w:rsid w:val="00E256AE"/>
    <w:rsid w:val="00E25BAB"/>
    <w:rsid w:val="00E273A1"/>
    <w:rsid w:val="00E301A5"/>
    <w:rsid w:val="00E30530"/>
    <w:rsid w:val="00E31555"/>
    <w:rsid w:val="00E3161F"/>
    <w:rsid w:val="00E31D99"/>
    <w:rsid w:val="00E32992"/>
    <w:rsid w:val="00E329B5"/>
    <w:rsid w:val="00E33B0C"/>
    <w:rsid w:val="00E35559"/>
    <w:rsid w:val="00E3592E"/>
    <w:rsid w:val="00E35DB8"/>
    <w:rsid w:val="00E35F76"/>
    <w:rsid w:val="00E3612D"/>
    <w:rsid w:val="00E36209"/>
    <w:rsid w:val="00E36A68"/>
    <w:rsid w:val="00E374F5"/>
    <w:rsid w:val="00E406D4"/>
    <w:rsid w:val="00E40E62"/>
    <w:rsid w:val="00E4157D"/>
    <w:rsid w:val="00E4179E"/>
    <w:rsid w:val="00E4183B"/>
    <w:rsid w:val="00E41F7D"/>
    <w:rsid w:val="00E42104"/>
    <w:rsid w:val="00E42DD3"/>
    <w:rsid w:val="00E4489A"/>
    <w:rsid w:val="00E45714"/>
    <w:rsid w:val="00E4651F"/>
    <w:rsid w:val="00E474E7"/>
    <w:rsid w:val="00E47C8D"/>
    <w:rsid w:val="00E47FE0"/>
    <w:rsid w:val="00E50EEB"/>
    <w:rsid w:val="00E50FD5"/>
    <w:rsid w:val="00E51366"/>
    <w:rsid w:val="00E52E08"/>
    <w:rsid w:val="00E52FE0"/>
    <w:rsid w:val="00E539C9"/>
    <w:rsid w:val="00E54281"/>
    <w:rsid w:val="00E54B56"/>
    <w:rsid w:val="00E57B68"/>
    <w:rsid w:val="00E57B73"/>
    <w:rsid w:val="00E57E18"/>
    <w:rsid w:val="00E614C5"/>
    <w:rsid w:val="00E6186A"/>
    <w:rsid w:val="00E61AAD"/>
    <w:rsid w:val="00E61DA3"/>
    <w:rsid w:val="00E62D70"/>
    <w:rsid w:val="00E637DF"/>
    <w:rsid w:val="00E64606"/>
    <w:rsid w:val="00E648DC"/>
    <w:rsid w:val="00E64A92"/>
    <w:rsid w:val="00E64EB8"/>
    <w:rsid w:val="00E65B00"/>
    <w:rsid w:val="00E66C21"/>
    <w:rsid w:val="00E67124"/>
    <w:rsid w:val="00E6749C"/>
    <w:rsid w:val="00E67A26"/>
    <w:rsid w:val="00E7005C"/>
    <w:rsid w:val="00E71349"/>
    <w:rsid w:val="00E71E4F"/>
    <w:rsid w:val="00E72E5F"/>
    <w:rsid w:val="00E73122"/>
    <w:rsid w:val="00E73955"/>
    <w:rsid w:val="00E742D0"/>
    <w:rsid w:val="00E74515"/>
    <w:rsid w:val="00E7486C"/>
    <w:rsid w:val="00E74E0C"/>
    <w:rsid w:val="00E7593B"/>
    <w:rsid w:val="00E75C33"/>
    <w:rsid w:val="00E75DF6"/>
    <w:rsid w:val="00E764CF"/>
    <w:rsid w:val="00E76BAE"/>
    <w:rsid w:val="00E76E3E"/>
    <w:rsid w:val="00E80135"/>
    <w:rsid w:val="00E804D6"/>
    <w:rsid w:val="00E8081E"/>
    <w:rsid w:val="00E80E0D"/>
    <w:rsid w:val="00E80E26"/>
    <w:rsid w:val="00E81BB9"/>
    <w:rsid w:val="00E81F68"/>
    <w:rsid w:val="00E820B2"/>
    <w:rsid w:val="00E820EB"/>
    <w:rsid w:val="00E835A2"/>
    <w:rsid w:val="00E836B8"/>
    <w:rsid w:val="00E83C4E"/>
    <w:rsid w:val="00E83E58"/>
    <w:rsid w:val="00E840B1"/>
    <w:rsid w:val="00E840E1"/>
    <w:rsid w:val="00E848A7"/>
    <w:rsid w:val="00E84D04"/>
    <w:rsid w:val="00E85614"/>
    <w:rsid w:val="00E856C0"/>
    <w:rsid w:val="00E8587F"/>
    <w:rsid w:val="00E85B14"/>
    <w:rsid w:val="00E86307"/>
    <w:rsid w:val="00E863DE"/>
    <w:rsid w:val="00E868A0"/>
    <w:rsid w:val="00E86CDF"/>
    <w:rsid w:val="00E86E37"/>
    <w:rsid w:val="00E8751B"/>
    <w:rsid w:val="00E91D72"/>
    <w:rsid w:val="00E93F94"/>
    <w:rsid w:val="00E940EB"/>
    <w:rsid w:val="00E9495F"/>
    <w:rsid w:val="00E955BE"/>
    <w:rsid w:val="00E95946"/>
    <w:rsid w:val="00E95B28"/>
    <w:rsid w:val="00E95D2A"/>
    <w:rsid w:val="00E96017"/>
    <w:rsid w:val="00E968A9"/>
    <w:rsid w:val="00E9690F"/>
    <w:rsid w:val="00E9691E"/>
    <w:rsid w:val="00E974C3"/>
    <w:rsid w:val="00E97638"/>
    <w:rsid w:val="00E97E93"/>
    <w:rsid w:val="00EA03C1"/>
    <w:rsid w:val="00EA05F9"/>
    <w:rsid w:val="00EA1EFC"/>
    <w:rsid w:val="00EA331B"/>
    <w:rsid w:val="00EA374B"/>
    <w:rsid w:val="00EA3E66"/>
    <w:rsid w:val="00EA4143"/>
    <w:rsid w:val="00EA431B"/>
    <w:rsid w:val="00EA499B"/>
    <w:rsid w:val="00EA4B3C"/>
    <w:rsid w:val="00EA59ED"/>
    <w:rsid w:val="00EA5DA4"/>
    <w:rsid w:val="00EA6D90"/>
    <w:rsid w:val="00EA7864"/>
    <w:rsid w:val="00EB00C4"/>
    <w:rsid w:val="00EB0E91"/>
    <w:rsid w:val="00EB11FE"/>
    <w:rsid w:val="00EB1623"/>
    <w:rsid w:val="00EB17F7"/>
    <w:rsid w:val="00EB1D1F"/>
    <w:rsid w:val="00EB2A60"/>
    <w:rsid w:val="00EB446E"/>
    <w:rsid w:val="00EB4663"/>
    <w:rsid w:val="00EB4A8F"/>
    <w:rsid w:val="00EB4B5B"/>
    <w:rsid w:val="00EB566B"/>
    <w:rsid w:val="00EB5DDD"/>
    <w:rsid w:val="00EB7088"/>
    <w:rsid w:val="00EC041E"/>
    <w:rsid w:val="00EC061A"/>
    <w:rsid w:val="00EC0BA3"/>
    <w:rsid w:val="00EC1131"/>
    <w:rsid w:val="00EC1482"/>
    <w:rsid w:val="00EC169A"/>
    <w:rsid w:val="00EC1B4A"/>
    <w:rsid w:val="00EC2630"/>
    <w:rsid w:val="00EC27BA"/>
    <w:rsid w:val="00EC2916"/>
    <w:rsid w:val="00EC2B78"/>
    <w:rsid w:val="00EC2C8A"/>
    <w:rsid w:val="00EC2FAE"/>
    <w:rsid w:val="00EC31E1"/>
    <w:rsid w:val="00EC324B"/>
    <w:rsid w:val="00EC35A0"/>
    <w:rsid w:val="00EC3D5D"/>
    <w:rsid w:val="00EC3EDE"/>
    <w:rsid w:val="00EC3FF3"/>
    <w:rsid w:val="00EC52C0"/>
    <w:rsid w:val="00EC5380"/>
    <w:rsid w:val="00EC571F"/>
    <w:rsid w:val="00EC6094"/>
    <w:rsid w:val="00EC61CD"/>
    <w:rsid w:val="00EC6CB2"/>
    <w:rsid w:val="00EC6D40"/>
    <w:rsid w:val="00EC7795"/>
    <w:rsid w:val="00ED0417"/>
    <w:rsid w:val="00ED09C1"/>
    <w:rsid w:val="00ED0B9F"/>
    <w:rsid w:val="00ED1140"/>
    <w:rsid w:val="00ED1288"/>
    <w:rsid w:val="00ED1F82"/>
    <w:rsid w:val="00ED2A9D"/>
    <w:rsid w:val="00ED2B7D"/>
    <w:rsid w:val="00ED2E77"/>
    <w:rsid w:val="00ED35CB"/>
    <w:rsid w:val="00ED3D75"/>
    <w:rsid w:val="00ED3E37"/>
    <w:rsid w:val="00ED3F6E"/>
    <w:rsid w:val="00ED3FCD"/>
    <w:rsid w:val="00ED4234"/>
    <w:rsid w:val="00ED4604"/>
    <w:rsid w:val="00ED4809"/>
    <w:rsid w:val="00ED541B"/>
    <w:rsid w:val="00ED5984"/>
    <w:rsid w:val="00ED5A67"/>
    <w:rsid w:val="00ED5AF4"/>
    <w:rsid w:val="00ED5FAF"/>
    <w:rsid w:val="00ED64AC"/>
    <w:rsid w:val="00ED677A"/>
    <w:rsid w:val="00ED6FFC"/>
    <w:rsid w:val="00ED73BF"/>
    <w:rsid w:val="00ED762D"/>
    <w:rsid w:val="00ED76DF"/>
    <w:rsid w:val="00EE0A60"/>
    <w:rsid w:val="00EE0F9C"/>
    <w:rsid w:val="00EE1516"/>
    <w:rsid w:val="00EE154C"/>
    <w:rsid w:val="00EE1CE5"/>
    <w:rsid w:val="00EE20C0"/>
    <w:rsid w:val="00EE21E2"/>
    <w:rsid w:val="00EE21F6"/>
    <w:rsid w:val="00EE2417"/>
    <w:rsid w:val="00EE26C5"/>
    <w:rsid w:val="00EE3635"/>
    <w:rsid w:val="00EE3B4F"/>
    <w:rsid w:val="00EE3B5E"/>
    <w:rsid w:val="00EE3F26"/>
    <w:rsid w:val="00EE5438"/>
    <w:rsid w:val="00EE5651"/>
    <w:rsid w:val="00EE5885"/>
    <w:rsid w:val="00EE623D"/>
    <w:rsid w:val="00EE643E"/>
    <w:rsid w:val="00EE6779"/>
    <w:rsid w:val="00EE68F7"/>
    <w:rsid w:val="00EE69A7"/>
    <w:rsid w:val="00EF00BA"/>
    <w:rsid w:val="00EF03DD"/>
    <w:rsid w:val="00EF0456"/>
    <w:rsid w:val="00EF07CC"/>
    <w:rsid w:val="00EF17E0"/>
    <w:rsid w:val="00EF2434"/>
    <w:rsid w:val="00EF2625"/>
    <w:rsid w:val="00EF2977"/>
    <w:rsid w:val="00EF3007"/>
    <w:rsid w:val="00EF30C3"/>
    <w:rsid w:val="00EF32C6"/>
    <w:rsid w:val="00EF3848"/>
    <w:rsid w:val="00EF38FE"/>
    <w:rsid w:val="00EF4856"/>
    <w:rsid w:val="00EF4D45"/>
    <w:rsid w:val="00EF55CC"/>
    <w:rsid w:val="00EF5C6A"/>
    <w:rsid w:val="00EF619D"/>
    <w:rsid w:val="00EF62DF"/>
    <w:rsid w:val="00EF6A63"/>
    <w:rsid w:val="00EF7541"/>
    <w:rsid w:val="00F00A28"/>
    <w:rsid w:val="00F0152D"/>
    <w:rsid w:val="00F01866"/>
    <w:rsid w:val="00F01B4F"/>
    <w:rsid w:val="00F01D42"/>
    <w:rsid w:val="00F02EFB"/>
    <w:rsid w:val="00F0329F"/>
    <w:rsid w:val="00F03716"/>
    <w:rsid w:val="00F04729"/>
    <w:rsid w:val="00F048C9"/>
    <w:rsid w:val="00F04B95"/>
    <w:rsid w:val="00F052AF"/>
    <w:rsid w:val="00F0552C"/>
    <w:rsid w:val="00F057BD"/>
    <w:rsid w:val="00F0600E"/>
    <w:rsid w:val="00F06B4C"/>
    <w:rsid w:val="00F071C2"/>
    <w:rsid w:val="00F07B3A"/>
    <w:rsid w:val="00F07F3E"/>
    <w:rsid w:val="00F101C8"/>
    <w:rsid w:val="00F110E1"/>
    <w:rsid w:val="00F1166E"/>
    <w:rsid w:val="00F11944"/>
    <w:rsid w:val="00F12161"/>
    <w:rsid w:val="00F12E02"/>
    <w:rsid w:val="00F1307B"/>
    <w:rsid w:val="00F13129"/>
    <w:rsid w:val="00F13413"/>
    <w:rsid w:val="00F13B56"/>
    <w:rsid w:val="00F13CA4"/>
    <w:rsid w:val="00F1454C"/>
    <w:rsid w:val="00F14B84"/>
    <w:rsid w:val="00F154F3"/>
    <w:rsid w:val="00F15B7B"/>
    <w:rsid w:val="00F165CA"/>
    <w:rsid w:val="00F165EB"/>
    <w:rsid w:val="00F1666F"/>
    <w:rsid w:val="00F16935"/>
    <w:rsid w:val="00F17791"/>
    <w:rsid w:val="00F17C20"/>
    <w:rsid w:val="00F20155"/>
    <w:rsid w:val="00F20687"/>
    <w:rsid w:val="00F20F64"/>
    <w:rsid w:val="00F21952"/>
    <w:rsid w:val="00F2211C"/>
    <w:rsid w:val="00F22328"/>
    <w:rsid w:val="00F2284D"/>
    <w:rsid w:val="00F23CEE"/>
    <w:rsid w:val="00F241A7"/>
    <w:rsid w:val="00F242EA"/>
    <w:rsid w:val="00F2433C"/>
    <w:rsid w:val="00F24B47"/>
    <w:rsid w:val="00F25279"/>
    <w:rsid w:val="00F2666C"/>
    <w:rsid w:val="00F26B8D"/>
    <w:rsid w:val="00F26C96"/>
    <w:rsid w:val="00F26D73"/>
    <w:rsid w:val="00F27BB0"/>
    <w:rsid w:val="00F302AA"/>
    <w:rsid w:val="00F303F4"/>
    <w:rsid w:val="00F30569"/>
    <w:rsid w:val="00F3096B"/>
    <w:rsid w:val="00F30E25"/>
    <w:rsid w:val="00F31043"/>
    <w:rsid w:val="00F315A8"/>
    <w:rsid w:val="00F330ED"/>
    <w:rsid w:val="00F33470"/>
    <w:rsid w:val="00F33871"/>
    <w:rsid w:val="00F33E0C"/>
    <w:rsid w:val="00F344E8"/>
    <w:rsid w:val="00F34EAF"/>
    <w:rsid w:val="00F353E4"/>
    <w:rsid w:val="00F3543E"/>
    <w:rsid w:val="00F405BE"/>
    <w:rsid w:val="00F412CF"/>
    <w:rsid w:val="00F4174E"/>
    <w:rsid w:val="00F417A4"/>
    <w:rsid w:val="00F4196A"/>
    <w:rsid w:val="00F41FA4"/>
    <w:rsid w:val="00F42032"/>
    <w:rsid w:val="00F42095"/>
    <w:rsid w:val="00F4253D"/>
    <w:rsid w:val="00F4379A"/>
    <w:rsid w:val="00F43BA5"/>
    <w:rsid w:val="00F43FD1"/>
    <w:rsid w:val="00F44379"/>
    <w:rsid w:val="00F44E00"/>
    <w:rsid w:val="00F450F9"/>
    <w:rsid w:val="00F45341"/>
    <w:rsid w:val="00F45B22"/>
    <w:rsid w:val="00F46198"/>
    <w:rsid w:val="00F46320"/>
    <w:rsid w:val="00F46443"/>
    <w:rsid w:val="00F468E7"/>
    <w:rsid w:val="00F4717B"/>
    <w:rsid w:val="00F4758F"/>
    <w:rsid w:val="00F47637"/>
    <w:rsid w:val="00F47C3C"/>
    <w:rsid w:val="00F50BA5"/>
    <w:rsid w:val="00F52278"/>
    <w:rsid w:val="00F526BF"/>
    <w:rsid w:val="00F52EC0"/>
    <w:rsid w:val="00F52FBC"/>
    <w:rsid w:val="00F535A1"/>
    <w:rsid w:val="00F53C18"/>
    <w:rsid w:val="00F54427"/>
    <w:rsid w:val="00F54813"/>
    <w:rsid w:val="00F54AF8"/>
    <w:rsid w:val="00F556A4"/>
    <w:rsid w:val="00F55C07"/>
    <w:rsid w:val="00F55D90"/>
    <w:rsid w:val="00F55FE6"/>
    <w:rsid w:val="00F56214"/>
    <w:rsid w:val="00F566B8"/>
    <w:rsid w:val="00F56F6F"/>
    <w:rsid w:val="00F57017"/>
    <w:rsid w:val="00F573FA"/>
    <w:rsid w:val="00F57A33"/>
    <w:rsid w:val="00F60AE4"/>
    <w:rsid w:val="00F6138E"/>
    <w:rsid w:val="00F6224B"/>
    <w:rsid w:val="00F6239F"/>
    <w:rsid w:val="00F637D1"/>
    <w:rsid w:val="00F64F0F"/>
    <w:rsid w:val="00F65312"/>
    <w:rsid w:val="00F656E7"/>
    <w:rsid w:val="00F65731"/>
    <w:rsid w:val="00F66030"/>
    <w:rsid w:val="00F6694C"/>
    <w:rsid w:val="00F670EE"/>
    <w:rsid w:val="00F676EE"/>
    <w:rsid w:val="00F677E4"/>
    <w:rsid w:val="00F70CF8"/>
    <w:rsid w:val="00F70D52"/>
    <w:rsid w:val="00F71D54"/>
    <w:rsid w:val="00F72062"/>
    <w:rsid w:val="00F7273D"/>
    <w:rsid w:val="00F72FD3"/>
    <w:rsid w:val="00F739E8"/>
    <w:rsid w:val="00F74183"/>
    <w:rsid w:val="00F74CC3"/>
    <w:rsid w:val="00F75171"/>
    <w:rsid w:val="00F76012"/>
    <w:rsid w:val="00F760AA"/>
    <w:rsid w:val="00F76BDA"/>
    <w:rsid w:val="00F77415"/>
    <w:rsid w:val="00F7741E"/>
    <w:rsid w:val="00F779E5"/>
    <w:rsid w:val="00F80587"/>
    <w:rsid w:val="00F81494"/>
    <w:rsid w:val="00F8196E"/>
    <w:rsid w:val="00F81C80"/>
    <w:rsid w:val="00F8225E"/>
    <w:rsid w:val="00F826FA"/>
    <w:rsid w:val="00F82723"/>
    <w:rsid w:val="00F82767"/>
    <w:rsid w:val="00F828A4"/>
    <w:rsid w:val="00F82CCF"/>
    <w:rsid w:val="00F83224"/>
    <w:rsid w:val="00F8346E"/>
    <w:rsid w:val="00F83B71"/>
    <w:rsid w:val="00F8540E"/>
    <w:rsid w:val="00F85DA6"/>
    <w:rsid w:val="00F873B7"/>
    <w:rsid w:val="00F904A5"/>
    <w:rsid w:val="00F90521"/>
    <w:rsid w:val="00F90727"/>
    <w:rsid w:val="00F90968"/>
    <w:rsid w:val="00F90FF7"/>
    <w:rsid w:val="00F91C40"/>
    <w:rsid w:val="00F91D8D"/>
    <w:rsid w:val="00F91DF4"/>
    <w:rsid w:val="00F91E59"/>
    <w:rsid w:val="00F9226B"/>
    <w:rsid w:val="00F923D6"/>
    <w:rsid w:val="00F92485"/>
    <w:rsid w:val="00F93D8F"/>
    <w:rsid w:val="00F945AA"/>
    <w:rsid w:val="00F94DD5"/>
    <w:rsid w:val="00F95D2F"/>
    <w:rsid w:val="00F96C03"/>
    <w:rsid w:val="00F96D10"/>
    <w:rsid w:val="00F97E9D"/>
    <w:rsid w:val="00FA0A65"/>
    <w:rsid w:val="00FA0AEB"/>
    <w:rsid w:val="00FA0C3F"/>
    <w:rsid w:val="00FA0F20"/>
    <w:rsid w:val="00FA109B"/>
    <w:rsid w:val="00FA10A5"/>
    <w:rsid w:val="00FA140B"/>
    <w:rsid w:val="00FA1767"/>
    <w:rsid w:val="00FA209B"/>
    <w:rsid w:val="00FA209D"/>
    <w:rsid w:val="00FA2743"/>
    <w:rsid w:val="00FA29D2"/>
    <w:rsid w:val="00FA2BCB"/>
    <w:rsid w:val="00FA316C"/>
    <w:rsid w:val="00FA4382"/>
    <w:rsid w:val="00FA4923"/>
    <w:rsid w:val="00FA498A"/>
    <w:rsid w:val="00FA672D"/>
    <w:rsid w:val="00FA69B3"/>
    <w:rsid w:val="00FA6C7D"/>
    <w:rsid w:val="00FA6D9E"/>
    <w:rsid w:val="00FA6E39"/>
    <w:rsid w:val="00FA7640"/>
    <w:rsid w:val="00FA7C89"/>
    <w:rsid w:val="00FB0C08"/>
    <w:rsid w:val="00FB0D38"/>
    <w:rsid w:val="00FB0E3D"/>
    <w:rsid w:val="00FB0E9F"/>
    <w:rsid w:val="00FB2528"/>
    <w:rsid w:val="00FB2EF2"/>
    <w:rsid w:val="00FB3939"/>
    <w:rsid w:val="00FB3DAF"/>
    <w:rsid w:val="00FB414E"/>
    <w:rsid w:val="00FB4EF2"/>
    <w:rsid w:val="00FB57E2"/>
    <w:rsid w:val="00FB6C9C"/>
    <w:rsid w:val="00FB71EE"/>
    <w:rsid w:val="00FB7557"/>
    <w:rsid w:val="00FB7620"/>
    <w:rsid w:val="00FB7AE9"/>
    <w:rsid w:val="00FC0905"/>
    <w:rsid w:val="00FC0FC4"/>
    <w:rsid w:val="00FC11BE"/>
    <w:rsid w:val="00FC135F"/>
    <w:rsid w:val="00FC1759"/>
    <w:rsid w:val="00FC261F"/>
    <w:rsid w:val="00FC295A"/>
    <w:rsid w:val="00FC32E7"/>
    <w:rsid w:val="00FC32F2"/>
    <w:rsid w:val="00FC38D5"/>
    <w:rsid w:val="00FC416E"/>
    <w:rsid w:val="00FC41E4"/>
    <w:rsid w:val="00FC4C89"/>
    <w:rsid w:val="00FC5BCD"/>
    <w:rsid w:val="00FC5E0D"/>
    <w:rsid w:val="00FC7A76"/>
    <w:rsid w:val="00FD06C3"/>
    <w:rsid w:val="00FD0C46"/>
    <w:rsid w:val="00FD0F3B"/>
    <w:rsid w:val="00FD1A0B"/>
    <w:rsid w:val="00FD1CE9"/>
    <w:rsid w:val="00FD2366"/>
    <w:rsid w:val="00FD2E72"/>
    <w:rsid w:val="00FD2F48"/>
    <w:rsid w:val="00FD3020"/>
    <w:rsid w:val="00FD3266"/>
    <w:rsid w:val="00FD35F7"/>
    <w:rsid w:val="00FD36D9"/>
    <w:rsid w:val="00FD3862"/>
    <w:rsid w:val="00FD4C04"/>
    <w:rsid w:val="00FD4FF0"/>
    <w:rsid w:val="00FD542C"/>
    <w:rsid w:val="00FD5561"/>
    <w:rsid w:val="00FD58AC"/>
    <w:rsid w:val="00FD5D56"/>
    <w:rsid w:val="00FD5F3E"/>
    <w:rsid w:val="00FD66B9"/>
    <w:rsid w:val="00FD7793"/>
    <w:rsid w:val="00FD793E"/>
    <w:rsid w:val="00FD7C8D"/>
    <w:rsid w:val="00FE014C"/>
    <w:rsid w:val="00FE0712"/>
    <w:rsid w:val="00FE071E"/>
    <w:rsid w:val="00FE09DD"/>
    <w:rsid w:val="00FE16F4"/>
    <w:rsid w:val="00FE1DEB"/>
    <w:rsid w:val="00FE274C"/>
    <w:rsid w:val="00FE29B7"/>
    <w:rsid w:val="00FE30FD"/>
    <w:rsid w:val="00FE44BE"/>
    <w:rsid w:val="00FE5611"/>
    <w:rsid w:val="00FE56F4"/>
    <w:rsid w:val="00FE6BB2"/>
    <w:rsid w:val="00FE6C2C"/>
    <w:rsid w:val="00FE7603"/>
    <w:rsid w:val="00FE776B"/>
    <w:rsid w:val="00FE78F7"/>
    <w:rsid w:val="00FF0583"/>
    <w:rsid w:val="00FF1802"/>
    <w:rsid w:val="00FF3BBA"/>
    <w:rsid w:val="00FF3D8B"/>
    <w:rsid w:val="00FF4FC8"/>
    <w:rsid w:val="00FF5F79"/>
    <w:rsid w:val="00FF6300"/>
    <w:rsid w:val="00FF6C44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905FE"/>
  <w15:docId w15:val="{98FDB17C-FE18-43E6-9640-4D2B2885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1" w:unhideWhenUsed="1"/>
    <w:lsdException w:name="footnote text" w:semiHidden="1" w:uiPriority="2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iPriority="0" w:qFormat="1"/>
    <w:lsdException w:name="List Bullet 4" w:semiHidden="1"/>
    <w:lsdException w:name="List Bullet 5" w:semiHidden="1"/>
    <w:lsdException w:name="List Number 2" w:semiHidden="1" w:unhideWhenUsed="1" w:qFormat="1"/>
    <w:lsdException w:name="List Number 3" w:semiHidden="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locked="1" w:uiPriority="21" w:qFormat="1"/>
    <w:lsdException w:name="Subtle Reference" w:semiHidden="1" w:uiPriority="31" w:unhideWhenUsed="1" w:qFormat="1"/>
    <w:lsdException w:name="Intense Reference" w:locked="1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A80"/>
    <w:pPr>
      <w:spacing w:after="200"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eading1">
    <w:name w:val="heading 1"/>
    <w:aliases w:val="(Alt + 1)"/>
    <w:next w:val="Normal"/>
    <w:link w:val="Heading1Char"/>
    <w:qFormat/>
    <w:rsid w:val="000F725F"/>
    <w:pPr>
      <w:widowControl w:val="0"/>
      <w:spacing w:before="360" w:line="276" w:lineRule="auto"/>
      <w:contextualSpacing/>
      <w:outlineLvl w:val="0"/>
    </w:pPr>
    <w:rPr>
      <w:rFonts w:ascii="Arial" w:eastAsiaTheme="minorHAnsi" w:hAnsi="Arial" w:cstheme="minorBidi"/>
      <w:b/>
      <w:bCs/>
      <w:color w:val="FFFFFF" w:themeColor="background1"/>
      <w:spacing w:val="5"/>
      <w:kern w:val="28"/>
      <w:sz w:val="10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840DB"/>
    <w:pPr>
      <w:pageBreakBefore/>
      <w:numPr>
        <w:numId w:val="9"/>
      </w:numPr>
      <w:spacing w:after="240"/>
      <w:outlineLvl w:val="1"/>
    </w:pPr>
    <w:rPr>
      <w:rFonts w:eastAsiaTheme="minorEastAsia"/>
      <w:b/>
      <w:bCs/>
      <w:color w:val="303F51"/>
      <w:sz w:val="44"/>
      <w:szCs w:val="28"/>
      <w:lang w:eastAsia="ja-JP"/>
    </w:rPr>
  </w:style>
  <w:style w:type="paragraph" w:styleId="Heading3">
    <w:name w:val="heading 3"/>
    <w:next w:val="Normal"/>
    <w:link w:val="Heading3Char"/>
    <w:qFormat/>
    <w:rsid w:val="008840DB"/>
    <w:pPr>
      <w:keepNext/>
      <w:keepLines/>
      <w:numPr>
        <w:ilvl w:val="1"/>
        <w:numId w:val="9"/>
      </w:numPr>
      <w:spacing w:after="60"/>
      <w:outlineLvl w:val="2"/>
    </w:pPr>
    <w:rPr>
      <w:rFonts w:ascii="Arial" w:eastAsia="Times New Roman" w:hAnsi="Arial"/>
      <w:b/>
      <w:bCs/>
      <w:color w:val="303F51"/>
      <w:sz w:val="36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8840DB"/>
    <w:pPr>
      <w:keepNext/>
      <w:numPr>
        <w:ilvl w:val="2"/>
        <w:numId w:val="9"/>
      </w:numPr>
      <w:tabs>
        <w:tab w:val="left" w:pos="1021"/>
      </w:tabs>
      <w:spacing w:before="120" w:after="60"/>
      <w:ind w:left="851" w:hanging="851"/>
      <w:outlineLvl w:val="3"/>
    </w:pPr>
    <w:rPr>
      <w:rFonts w:eastAsiaTheme="majorEastAsia" w:cstheme="majorBidi"/>
      <w:b/>
      <w:bCs/>
      <w:iCs/>
      <w:color w:val="303F51"/>
      <w:sz w:val="28"/>
    </w:rPr>
  </w:style>
  <w:style w:type="paragraph" w:styleId="Heading5">
    <w:name w:val="heading 5"/>
    <w:aliases w:val="Appendix 1"/>
    <w:next w:val="Normal"/>
    <w:link w:val="Heading5Char"/>
    <w:qFormat/>
    <w:rsid w:val="008840DB"/>
    <w:pPr>
      <w:keepNext/>
      <w:numPr>
        <w:ilvl w:val="3"/>
        <w:numId w:val="9"/>
      </w:numPr>
      <w:tabs>
        <w:tab w:val="left" w:pos="1361"/>
      </w:tabs>
      <w:spacing w:before="100" w:after="100" w:line="240" w:lineRule="atLeast"/>
      <w:ind w:left="862" w:hanging="862"/>
      <w:outlineLvl w:val="4"/>
    </w:pPr>
    <w:rPr>
      <w:rFonts w:ascii="Arial" w:eastAsiaTheme="majorEastAsia" w:hAnsi="Arial" w:cstheme="majorBidi"/>
      <w:b/>
      <w:color w:val="303F51"/>
      <w:sz w:val="24"/>
      <w:szCs w:val="22"/>
      <w:lang w:eastAsia="en-US"/>
    </w:rPr>
  </w:style>
  <w:style w:type="paragraph" w:styleId="Heading6">
    <w:name w:val="heading 6"/>
    <w:aliases w:val="Appendix 2"/>
    <w:basedOn w:val="Normal"/>
    <w:next w:val="Normal"/>
    <w:link w:val="Heading6Char"/>
    <w:qFormat/>
    <w:rsid w:val="00785D31"/>
    <w:pPr>
      <w:keepNext/>
      <w:numPr>
        <w:ilvl w:val="4"/>
        <w:numId w:val="9"/>
      </w:numPr>
      <w:tabs>
        <w:tab w:val="left" w:pos="1361"/>
      </w:tabs>
      <w:spacing w:before="120" w:after="100"/>
      <w:ind w:left="1009" w:hanging="1009"/>
      <w:outlineLvl w:val="5"/>
    </w:pPr>
    <w:rPr>
      <w:rFonts w:eastAsiaTheme="majorEastAsia" w:cstheme="majorBidi"/>
      <w:b/>
      <w:iCs/>
      <w:color w:val="303F51"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4B54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2F0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4B54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Numbered Table"/>
    <w:basedOn w:val="Normal"/>
    <w:next w:val="Normal"/>
    <w:link w:val="Heading9Char"/>
    <w:uiPriority w:val="9"/>
    <w:qFormat/>
    <w:rsid w:val="004B54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qFormat/>
    <w:rsid w:val="00A877BF"/>
    <w:pPr>
      <w:spacing w:after="0" w:line="240" w:lineRule="auto"/>
    </w:pPr>
    <w:rPr>
      <w:rFonts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877BF"/>
    <w:rPr>
      <w:rFonts w:ascii="Arial" w:eastAsiaTheme="minorHAnsi" w:hAnsi="Arial" w:cs="Arial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aliases w:val="ACCC Table"/>
    <w:basedOn w:val="TableNormal"/>
    <w:uiPriority w:val="59"/>
    <w:rsid w:val="0064620A"/>
    <w:pPr>
      <w:spacing w:before="60" w:after="60" w:line="720" w:lineRule="auto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BoxText2">
    <w:name w:val="Box Text 2"/>
    <w:basedOn w:val="BoxText1"/>
    <w:qFormat/>
    <w:rsid w:val="00A56D2A"/>
    <w:pPr>
      <w:pBdr>
        <w:top w:val="single" w:sz="12" w:space="10" w:color="629DD1"/>
        <w:left w:val="single" w:sz="12" w:space="10" w:color="629DD1"/>
        <w:bottom w:val="single" w:sz="12" w:space="10" w:color="629DD1"/>
        <w:right w:val="single" w:sz="12" w:space="10" w:color="629DD1"/>
      </w:pBdr>
      <w:shd w:val="clear" w:color="auto" w:fill="auto"/>
    </w:pPr>
  </w:style>
  <w:style w:type="character" w:customStyle="1" w:styleId="Heading1Char">
    <w:name w:val="Heading 1 Char"/>
    <w:aliases w:val="(Alt + 1) Char"/>
    <w:basedOn w:val="DefaultParagraphFont"/>
    <w:link w:val="Heading1"/>
    <w:rsid w:val="000F725F"/>
    <w:rPr>
      <w:rFonts w:ascii="Arial" w:eastAsiaTheme="minorHAnsi" w:hAnsi="Arial" w:cstheme="minorBidi"/>
      <w:b/>
      <w:bCs/>
      <w:color w:val="FFFFFF" w:themeColor="background1"/>
      <w:spacing w:val="5"/>
      <w:kern w:val="28"/>
      <w:sz w:val="10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8840DB"/>
    <w:rPr>
      <w:rFonts w:ascii="Arial" w:eastAsiaTheme="minorEastAsia" w:hAnsi="Arial" w:cstheme="minorBidi"/>
      <w:b/>
      <w:bCs/>
      <w:color w:val="303F51"/>
      <w:sz w:val="4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8840DB"/>
    <w:rPr>
      <w:rFonts w:ascii="Arial" w:eastAsia="Times New Roman" w:hAnsi="Arial"/>
      <w:b/>
      <w:bCs/>
      <w:color w:val="303F51"/>
      <w:sz w:val="3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840DB"/>
    <w:rPr>
      <w:rFonts w:ascii="Arial" w:eastAsiaTheme="majorEastAsia" w:hAnsi="Arial" w:cstheme="majorBidi"/>
      <w:b/>
      <w:bCs/>
      <w:iCs/>
      <w:color w:val="303F51"/>
      <w:sz w:val="28"/>
      <w:szCs w:val="22"/>
      <w:lang w:eastAsia="en-US"/>
    </w:rPr>
  </w:style>
  <w:style w:type="character" w:customStyle="1" w:styleId="Heading5Char">
    <w:name w:val="Heading 5 Char"/>
    <w:aliases w:val="Appendix 1 Char"/>
    <w:basedOn w:val="DefaultParagraphFont"/>
    <w:link w:val="Heading5"/>
    <w:rsid w:val="008840DB"/>
    <w:rPr>
      <w:rFonts w:ascii="Arial" w:eastAsiaTheme="majorEastAsia" w:hAnsi="Arial" w:cstheme="majorBidi"/>
      <w:b/>
      <w:color w:val="303F51"/>
      <w:sz w:val="24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1">
    <w:name w:val="Box Text 1"/>
    <w:basedOn w:val="Normal"/>
    <w:uiPriority w:val="19"/>
    <w:qFormat/>
    <w:rsid w:val="004258A6"/>
    <w:pPr>
      <w:pBdr>
        <w:top w:val="single" w:sz="4" w:space="10" w:color="D9D9D9" w:themeColor="background1" w:themeShade="D9"/>
        <w:left w:val="single" w:sz="4" w:space="10" w:color="D9D9D9" w:themeColor="background1" w:themeShade="D9"/>
        <w:bottom w:val="single" w:sz="4" w:space="10" w:color="D9D9D9" w:themeColor="background1" w:themeShade="D9"/>
        <w:right w:val="single" w:sz="4" w:space="10" w:color="D9D9D9" w:themeColor="background1" w:themeShade="D9"/>
      </w:pBdr>
      <w:shd w:val="pct10" w:color="auto" w:fill="auto"/>
      <w:spacing w:before="120" w:after="120"/>
    </w:pPr>
    <w:rPr>
      <w:lang w:eastAsia="ja-JP"/>
    </w:rPr>
  </w:style>
  <w:style w:type="paragraph" w:styleId="Caption">
    <w:name w:val="caption"/>
    <w:basedOn w:val="Normal"/>
    <w:next w:val="Normal"/>
    <w:uiPriority w:val="35"/>
    <w:qFormat/>
    <w:rsid w:val="000724D2"/>
    <w:pPr>
      <w:keepNext/>
      <w:spacing w:before="120" w:after="120" w:line="240" w:lineRule="auto"/>
    </w:pPr>
    <w:rPr>
      <w:b/>
      <w:bCs/>
      <w:color w:val="F4611F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0344FC"/>
    <w:pPr>
      <w:spacing w:before="120" w:line="264" w:lineRule="auto"/>
      <w:contextualSpacing/>
    </w:pPr>
    <w:rPr>
      <w:sz w:val="18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094AF3"/>
    <w:pPr>
      <w:spacing w:before="120"/>
    </w:pPr>
    <w:rPr>
      <w:b w:val="0"/>
      <w:sz w:val="40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94AF3"/>
    <w:rPr>
      <w:rFonts w:ascii="Arial" w:eastAsiaTheme="minorHAnsi" w:hAnsi="Arial" w:cstheme="minorBidi"/>
      <w:bCs/>
      <w:color w:val="FFFFFF" w:themeColor="background1"/>
      <w:spacing w:val="5"/>
      <w:kern w:val="28"/>
      <w:sz w:val="40"/>
      <w:szCs w:val="56"/>
      <w:lang w:eastAsia="en-US"/>
    </w:rPr>
  </w:style>
  <w:style w:type="paragraph" w:styleId="TOCHeading">
    <w:name w:val="TOC Heading"/>
    <w:next w:val="Normal"/>
    <w:uiPriority w:val="39"/>
    <w:qFormat/>
    <w:rsid w:val="008D4F75"/>
    <w:pPr>
      <w:spacing w:before="480" w:after="120" w:line="276" w:lineRule="auto"/>
    </w:pPr>
    <w:rPr>
      <w:rFonts w:ascii="Arial" w:eastAsiaTheme="minorEastAsia" w:hAnsi="Arial" w:cstheme="minorBidi"/>
      <w:b/>
      <w:bCs/>
      <w:color w:val="F4611F"/>
      <w:sz w:val="3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0344FC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  <w:color w:val="303F51"/>
    </w:rPr>
  </w:style>
  <w:style w:type="paragraph" w:styleId="TOC2">
    <w:name w:val="toc 2"/>
    <w:basedOn w:val="Normal"/>
    <w:next w:val="Normal"/>
    <w:uiPriority w:val="39"/>
    <w:unhideWhenUsed/>
    <w:qFormat/>
    <w:rsid w:val="000344FC"/>
    <w:pPr>
      <w:tabs>
        <w:tab w:val="right" w:leader="dot" w:pos="9060"/>
      </w:tabs>
      <w:spacing w:before="120" w:after="120" w:line="240" w:lineRule="auto"/>
      <w:ind w:firstLine="425"/>
    </w:pPr>
    <w:rPr>
      <w:noProof/>
      <w:color w:val="303F51"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aliases w:val="AER List number 2 first"/>
    <w:basedOn w:val="Normal"/>
    <w:uiPriority w:val="99"/>
    <w:qFormat/>
    <w:rsid w:val="007C32A8"/>
    <w:pPr>
      <w:spacing w:before="120" w:after="120"/>
      <w:ind w:left="425" w:hanging="425"/>
    </w:pPr>
  </w:style>
  <w:style w:type="paragraph" w:styleId="TableofFigures">
    <w:name w:val="table of figures"/>
    <w:basedOn w:val="Normal"/>
    <w:next w:val="Normal"/>
    <w:uiPriority w:val="99"/>
    <w:pPr>
      <w:spacing w:before="120" w:after="120" w:line="240" w:lineRule="auto"/>
    </w:pPr>
  </w:style>
  <w:style w:type="paragraph" w:styleId="ListBullet2">
    <w:name w:val="List Bullet 2"/>
    <w:aliases w:val="AER numbered list 2 second"/>
    <w:basedOn w:val="Normal"/>
    <w:uiPriority w:val="99"/>
    <w:qFormat/>
    <w:pPr>
      <w:numPr>
        <w:numId w:val="54"/>
      </w:numPr>
      <w:spacing w:before="120" w:after="120"/>
      <w:contextualSpacing/>
    </w:pPr>
  </w:style>
  <w:style w:type="paragraph" w:styleId="ListNumber">
    <w:name w:val="List Number"/>
    <w:aliases w:val="AER numbered list (first style)"/>
    <w:basedOn w:val="Normal"/>
    <w:qFormat/>
    <w:rsid w:val="00132F5B"/>
    <w:pPr>
      <w:numPr>
        <w:numId w:val="10"/>
      </w:numPr>
      <w:spacing w:before="120" w:after="120" w:line="240" w:lineRule="auto"/>
    </w:pPr>
    <w:rPr>
      <w:color w:val="000000" w:themeColor="text1" w:themeShade="BF"/>
      <w:lang w:eastAsia="ja-JP"/>
    </w:rPr>
  </w:style>
  <w:style w:type="paragraph" w:styleId="ListNumber2">
    <w:name w:val="List Number 2"/>
    <w:uiPriority w:val="99"/>
    <w:qFormat/>
    <w:rsid w:val="00132F5B"/>
    <w:pPr>
      <w:numPr>
        <w:ilvl w:val="1"/>
        <w:numId w:val="10"/>
      </w:numPr>
      <w:tabs>
        <w:tab w:val="left" w:pos="567"/>
      </w:tabs>
      <w:spacing w:before="120" w:after="120" w:line="264" w:lineRule="auto"/>
      <w:ind w:left="850" w:hanging="425"/>
    </w:pPr>
    <w:rPr>
      <w:rFonts w:ascii="Arial" w:eastAsia="Times New Roman" w:hAnsi="Arial"/>
      <w:sz w:val="22"/>
      <w:szCs w:val="24"/>
      <w:lang w:eastAsia="en-US"/>
    </w:rPr>
  </w:style>
  <w:style w:type="paragraph" w:styleId="ListNumber3">
    <w:name w:val="List Number 3"/>
    <w:uiPriority w:val="99"/>
    <w:qFormat/>
    <w:rsid w:val="00132F5B"/>
    <w:pPr>
      <w:numPr>
        <w:ilvl w:val="2"/>
        <w:numId w:val="10"/>
      </w:numPr>
      <w:spacing w:before="120" w:after="120" w:line="264" w:lineRule="auto"/>
      <w:ind w:left="1276" w:hanging="283"/>
    </w:pPr>
    <w:rPr>
      <w:rFonts w:ascii="Arial" w:eastAsia="Times New Roman" w:hAnsi="Arial"/>
      <w:sz w:val="22"/>
      <w:szCs w:val="24"/>
      <w:lang w:eastAsia="ja-JP"/>
    </w:rPr>
  </w:style>
  <w:style w:type="paragraph" w:styleId="Revision">
    <w:name w:val="Revision"/>
    <w:hidden/>
    <w:uiPriority w:val="99"/>
    <w:semiHidden/>
    <w:rsid w:val="008840DB"/>
    <w:rPr>
      <w:rFonts w:ascii="Arial" w:eastAsiaTheme="minorHAnsi" w:hAnsi="Arial" w:cstheme="minorBidi"/>
      <w:sz w:val="22"/>
      <w:szCs w:val="22"/>
      <w:lang w:eastAsia="en-US"/>
    </w:rPr>
  </w:style>
  <w:style w:type="table" w:styleId="LightShading-Accent6">
    <w:name w:val="Light Shading Accent 6"/>
    <w:basedOn w:val="TableGrid1"/>
    <w:uiPriority w:val="6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rsid w:val="007A019B"/>
    <w:pPr>
      <w:spacing w:before="120" w:after="60"/>
    </w:pPr>
    <w:rPr>
      <w:sz w:val="20"/>
    </w:r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link w:val="TableHeadingChar"/>
    <w:uiPriority w:val="14"/>
    <w:qFormat/>
    <w:rsid w:val="007A019B"/>
    <w:pPr>
      <w:keepNext/>
    </w:pPr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pPr>
      <w:spacing w:after="720"/>
    </w:pPr>
  </w:style>
  <w:style w:type="character" w:styleId="Strong">
    <w:name w:val="Strong"/>
    <w:aliases w:val="AER text bold"/>
    <w:basedOn w:val="DefaultParagraphFont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1Bullet">
    <w:name w:val="Box Text 1 Bullet"/>
    <w:basedOn w:val="BoxText1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TableText"/>
    <w:uiPriority w:val="15"/>
    <w:qFormat/>
    <w:pPr>
      <w:numPr>
        <w:numId w:val="2"/>
      </w:numPr>
      <w:ind w:left="284" w:hanging="284"/>
    </w:p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1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after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aliases w:val="(DMO) footnote text,Footnote Text1,Footnote Text2,ALTS FOOTNOTE2,Footnote Text11,(NECG) Footnote Text,(NECG) Footnote Text1,ALTS FOOTNOTE,Footnote text,AR Footnote Text,AR Footnote Text Char Char Char Char Char Char,f"/>
    <w:basedOn w:val="Normal"/>
    <w:link w:val="FootnoteTextChar"/>
    <w:uiPriority w:val="2"/>
    <w:unhideWhenUsed/>
    <w:qFormat/>
    <w:rsid w:val="005B7B27"/>
    <w:pPr>
      <w:tabs>
        <w:tab w:val="left" w:pos="454"/>
        <w:tab w:val="left" w:pos="567"/>
      </w:tabs>
      <w:spacing w:after="60" w:line="264" w:lineRule="auto"/>
      <w:ind w:left="454" w:hanging="454"/>
    </w:pPr>
    <w:rPr>
      <w:sz w:val="18"/>
      <w:szCs w:val="20"/>
    </w:rPr>
  </w:style>
  <w:style w:type="character" w:customStyle="1" w:styleId="FootnoteTextChar">
    <w:name w:val="Footnote Text Char"/>
    <w:aliases w:val="(DMO) footnote text Char,Footnote Text1 Char,Footnote Text2 Char,ALTS FOOTNOTE2 Char,Footnote Text11 Char,(NECG) Footnote Text Char,(NECG) Footnote Text1 Char,ALTS FOOTNOTE Char,Footnote text Char,AR Footnote Text Char,f Char"/>
    <w:basedOn w:val="DefaultParagraphFont"/>
    <w:link w:val="FootnoteText"/>
    <w:uiPriority w:val="2"/>
    <w:rsid w:val="005B7B27"/>
    <w:rPr>
      <w:rFonts w:ascii="Arial" w:eastAsiaTheme="minorHAnsi" w:hAnsi="Arial" w:cstheme="minorBidi"/>
      <w:sz w:val="18"/>
      <w:lang w:eastAsia="en-US"/>
    </w:rPr>
  </w:style>
  <w:style w:type="character" w:styleId="FootnoteReference">
    <w:name w:val="footnote reference"/>
    <w:aliases w:val="(NECG) Footnote Reference,(NECG) Footnote Reference1,(NECG) Footnote Reference2,(NECG) Footnote Reference3,(NECG) Footnote Reference4,(NECG) Footnote Reference5,(NECG) Footnote Reference6,(NECG) Footnote Reference7,o,Style 3,Style 12"/>
    <w:basedOn w:val="DefaultParagraphFont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3"/>
      </w:numPr>
    </w:pPr>
  </w:style>
  <w:style w:type="numbering" w:customStyle="1" w:styleId="Headinglist">
    <w:name w:val="Heading list"/>
    <w:uiPriority w:val="99"/>
    <w:pPr>
      <w:numPr>
        <w:numId w:val="4"/>
      </w:numPr>
    </w:pPr>
  </w:style>
  <w:style w:type="paragraph" w:customStyle="1" w:styleId="Normalsmall">
    <w:name w:val="Normal small"/>
    <w:qFormat/>
    <w:rsid w:val="008D4F75"/>
    <w:pPr>
      <w:spacing w:after="120" w:line="276" w:lineRule="auto"/>
    </w:pPr>
    <w:rPr>
      <w:rFonts w:ascii="Arial" w:eastAsiaTheme="minorHAnsi" w:hAnsi="Arial" w:cstheme="minorBidi"/>
      <w:szCs w:val="18"/>
      <w:lang w:eastAsia="en-US"/>
    </w:rPr>
  </w:style>
  <w:style w:type="paragraph" w:styleId="ListBullet3">
    <w:name w:val="List Bullet 3"/>
    <w:aliases w:val="AER numbered list 2 third"/>
    <w:basedOn w:val="Normal"/>
    <w:qFormat/>
    <w:pPr>
      <w:numPr>
        <w:ilvl w:val="2"/>
        <w:numId w:val="58"/>
      </w:numPr>
      <w:contextualSpacing/>
    </w:pPr>
  </w:style>
  <w:style w:type="table" w:customStyle="1" w:styleId="AERtableleftrightalign">
    <w:name w:val="AER table (left/right align)"/>
    <w:basedOn w:val="TableNormal"/>
    <w:uiPriority w:val="99"/>
    <w:rsid w:val="0025106F"/>
    <w:pPr>
      <w:spacing w:before="120" w:after="120" w:line="276" w:lineRule="auto"/>
      <w:jc w:val="right"/>
    </w:pPr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303F51" w:themeFill="accent3"/>
      </w:tcPr>
    </w:tblStylePr>
    <w:tblStylePr w:type="firstCol">
      <w:pPr>
        <w:wordWrap/>
        <w:jc w:val="left"/>
      </w:pPr>
    </w:tblStylePr>
  </w:style>
  <w:style w:type="table" w:customStyle="1" w:styleId="AERtableleftalign">
    <w:name w:val="AER table (left align)"/>
    <w:basedOn w:val="TableNormal"/>
    <w:uiPriority w:val="99"/>
    <w:rsid w:val="0025106F"/>
    <w:pPr>
      <w:spacing w:before="120" w:after="120" w:line="276" w:lineRule="auto"/>
    </w:pPr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 w:val="0"/>
        <w:color w:val="FFFFFF" w:themeColor="background1"/>
        <w:sz w:val="20"/>
      </w:rPr>
      <w:tblPr/>
      <w:trPr>
        <w:cantSplit/>
        <w:tblHeader/>
      </w:trPr>
      <w:tcPr>
        <w:shd w:val="clear" w:color="auto" w:fill="303F51" w:themeFill="accent3"/>
      </w:tc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0F443A"/>
    <w:pPr>
      <w:numPr>
        <w:numId w:val="5"/>
      </w:numPr>
      <w:spacing w:before="60" w:after="60"/>
      <w:contextualSpacing/>
    </w:pPr>
    <w:rPr>
      <w:rFonts w:ascii="Arial" w:eastAsia="Calibri" w:hAnsi="Arial"/>
      <w:color w:val="000000" w:themeColor="text1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locked/>
    <w:rPr>
      <w:i/>
      <w:iCs/>
      <w:color w:val="E0601F" w:themeColor="accent1"/>
    </w:rPr>
  </w:style>
  <w:style w:type="paragraph" w:customStyle="1" w:styleId="TableBullet2">
    <w:name w:val="Table Bullet 2"/>
    <w:basedOn w:val="TableBullet1"/>
    <w:qFormat/>
    <w:pPr>
      <w:numPr>
        <w:numId w:val="7"/>
      </w:numPr>
      <w:ind w:left="568"/>
    </w:pPr>
  </w:style>
  <w:style w:type="numbering" w:customStyle="1" w:styleId="TableBulletlist">
    <w:name w:val="Table Bullet list"/>
    <w:uiPriority w:val="99"/>
    <w:pPr>
      <w:numPr>
        <w:numId w:val="6"/>
      </w:numPr>
    </w:pPr>
  </w:style>
  <w:style w:type="paragraph" w:styleId="Date">
    <w:name w:val="Date"/>
    <w:basedOn w:val="Normal"/>
    <w:next w:val="Normal"/>
    <w:link w:val="DateChar"/>
    <w:uiPriority w:val="99"/>
    <w:unhideWhenUsed/>
    <w:rsid w:val="00B4285E"/>
    <w:rPr>
      <w:b/>
      <w:color w:val="303F51"/>
      <w:sz w:val="32"/>
    </w:rPr>
  </w:style>
  <w:style w:type="character" w:customStyle="1" w:styleId="DateChar">
    <w:name w:val="Date Char"/>
    <w:basedOn w:val="DefaultParagraphFont"/>
    <w:link w:val="Date"/>
    <w:uiPriority w:val="99"/>
    <w:rsid w:val="00B4285E"/>
    <w:rPr>
      <w:rFonts w:ascii="Arial" w:eastAsiaTheme="minorHAnsi" w:hAnsi="Arial" w:cstheme="minorBidi"/>
      <w:b/>
      <w:color w:val="303F51"/>
      <w:sz w:val="32"/>
      <w:szCs w:val="22"/>
      <w:lang w:eastAsia="en-US"/>
    </w:rPr>
  </w:style>
  <w:style w:type="paragraph" w:styleId="ListParagraph">
    <w:name w:val="List Paragraph"/>
    <w:aliases w:val="List Paragraph11,Recommendation,List Paragraph1,1 heading,Dot point 1.5 line spacing,L,List Paragraph - bullets,NFP GP Bulleted List,bullet point list,Bulleted Para,CV text,Dot pt,F5 List Paragraph,FooterText,Bulletr List Paragraph,列出段"/>
    <w:basedOn w:val="Normal"/>
    <w:link w:val="ListParagraphChar"/>
    <w:uiPriority w:val="34"/>
    <w:unhideWhenUsed/>
    <w:qFormat/>
    <w:rsid w:val="00606F03"/>
    <w:pPr>
      <w:ind w:left="720"/>
      <w:contextualSpacing/>
    </w:pPr>
  </w:style>
  <w:style w:type="character" w:customStyle="1" w:styleId="Heading6Char">
    <w:name w:val="Heading 6 Char"/>
    <w:aliases w:val="Appendix 2 Char"/>
    <w:basedOn w:val="DefaultParagraphFont"/>
    <w:link w:val="Heading6"/>
    <w:rsid w:val="00785D31"/>
    <w:rPr>
      <w:rFonts w:ascii="Arial" w:eastAsiaTheme="majorEastAsia" w:hAnsi="Arial" w:cstheme="majorBidi"/>
      <w:b/>
      <w:iCs/>
      <w:color w:val="303F51"/>
      <w:szCs w:val="22"/>
      <w:lang w:eastAsia="en-US"/>
    </w:rPr>
  </w:style>
  <w:style w:type="paragraph" w:customStyle="1" w:styleId="BoxText2Bullet">
    <w:name w:val="Box Text 2 Bullet"/>
    <w:basedOn w:val="BoxText2"/>
    <w:qFormat/>
    <w:rsid w:val="004258A6"/>
    <w:pPr>
      <w:numPr>
        <w:numId w:val="8"/>
      </w:numPr>
      <w:ind w:left="357" w:hanging="357"/>
    </w:pPr>
  </w:style>
  <w:style w:type="paragraph" w:customStyle="1" w:styleId="BoxHeading2">
    <w:name w:val="Box Heading 2"/>
    <w:basedOn w:val="BoxText2"/>
    <w:next w:val="BoxText2"/>
    <w:qFormat/>
    <w:rsid w:val="004258A6"/>
    <w:rPr>
      <w:b/>
    </w:rPr>
  </w:style>
  <w:style w:type="paragraph" w:customStyle="1" w:styleId="PullQuote">
    <w:name w:val="Pull Quote"/>
    <w:basedOn w:val="Quote"/>
    <w:next w:val="Normal"/>
    <w:qFormat/>
    <w:rsid w:val="009E3DF1"/>
    <w:rPr>
      <w:color w:val="629DD1"/>
      <w:sz w:val="28"/>
      <w:szCs w:val="28"/>
      <w:lang w:eastAsia="ja-JP"/>
    </w:rPr>
  </w:style>
  <w:style w:type="paragraph" w:customStyle="1" w:styleId="BoxText1Number">
    <w:name w:val="Box Text 1 Number"/>
    <w:basedOn w:val="BoxText1"/>
    <w:qFormat/>
    <w:rsid w:val="00BA4C2E"/>
    <w:pPr>
      <w:numPr>
        <w:numId w:val="11"/>
      </w:numPr>
    </w:pPr>
  </w:style>
  <w:style w:type="paragraph" w:customStyle="1" w:styleId="BoxText2Number">
    <w:name w:val="Box Text 2 Number"/>
    <w:basedOn w:val="BoxText2"/>
    <w:qFormat/>
    <w:rsid w:val="00926FE4"/>
    <w:pPr>
      <w:numPr>
        <w:numId w:val="1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F42F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970B2"/>
  </w:style>
  <w:style w:type="table" w:styleId="GridTable4-Accent3">
    <w:name w:val="Grid Table 4 Accent 3"/>
    <w:basedOn w:val="TableNormal"/>
    <w:uiPriority w:val="49"/>
    <w:rsid w:val="00D836A9"/>
    <w:tblPr>
      <w:tblStyleRowBandSize w:val="1"/>
      <w:tblStyleColBandSize w:val="1"/>
      <w:tblBorders>
        <w:top w:val="single" w:sz="4" w:space="0" w:color="6F89AA" w:themeColor="accent3" w:themeTint="99"/>
        <w:left w:val="single" w:sz="4" w:space="0" w:color="6F89AA" w:themeColor="accent3" w:themeTint="99"/>
        <w:bottom w:val="single" w:sz="4" w:space="0" w:color="6F89AA" w:themeColor="accent3" w:themeTint="99"/>
        <w:right w:val="single" w:sz="4" w:space="0" w:color="6F89AA" w:themeColor="accent3" w:themeTint="99"/>
        <w:insideH w:val="single" w:sz="4" w:space="0" w:color="6F89AA" w:themeColor="accent3" w:themeTint="99"/>
        <w:insideV w:val="single" w:sz="4" w:space="0" w:color="6F8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F51" w:themeColor="accent3"/>
          <w:left w:val="single" w:sz="4" w:space="0" w:color="303F51" w:themeColor="accent3"/>
          <w:bottom w:val="single" w:sz="4" w:space="0" w:color="303F51" w:themeColor="accent3"/>
          <w:right w:val="single" w:sz="4" w:space="0" w:color="303F51" w:themeColor="accent3"/>
          <w:insideH w:val="nil"/>
          <w:insideV w:val="nil"/>
        </w:tcBorders>
        <w:shd w:val="clear" w:color="auto" w:fill="303F51" w:themeFill="accent3"/>
      </w:tcPr>
    </w:tblStylePr>
    <w:tblStylePr w:type="lastRow">
      <w:rPr>
        <w:b/>
        <w:bCs/>
      </w:rPr>
      <w:tblPr/>
      <w:tcPr>
        <w:tcBorders>
          <w:top w:val="double" w:sz="4" w:space="0" w:color="303F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character" w:customStyle="1" w:styleId="cf01">
    <w:name w:val="cf01"/>
    <w:basedOn w:val="DefaultParagraphFont"/>
    <w:rsid w:val="00D836A9"/>
    <w:rPr>
      <w:rFonts w:ascii="Segoe UI" w:hAnsi="Segoe UI" w:cs="Segoe UI" w:hint="default"/>
      <w:sz w:val="18"/>
      <w:szCs w:val="18"/>
    </w:rPr>
  </w:style>
  <w:style w:type="character" w:customStyle="1" w:styleId="TableHeadingChar">
    <w:name w:val="Table Heading Char"/>
    <w:basedOn w:val="DefaultParagraphFont"/>
    <w:link w:val="TableHeading"/>
    <w:rsid w:val="00AB43B7"/>
    <w:rPr>
      <w:rFonts w:ascii="Arial" w:eastAsiaTheme="minorHAnsi" w:hAnsi="Arial" w:cstheme="minorBidi"/>
      <w:b/>
      <w:color w:val="FFFFFF" w:themeColor="background1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67575B"/>
    <w:rPr>
      <w:color w:val="2B579A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rsid w:val="004B5437"/>
    <w:rPr>
      <w:rFonts w:asciiTheme="majorHAnsi" w:eastAsiaTheme="majorEastAsia" w:hAnsiTheme="majorHAnsi" w:cstheme="majorBidi"/>
      <w:i/>
      <w:iCs/>
      <w:color w:val="6F2F0F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4B543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9"/>
    <w:rsid w:val="004B54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Default">
    <w:name w:val="Default"/>
    <w:rsid w:val="004B54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umbered1">
    <w:name w:val="Numbered 1"/>
    <w:basedOn w:val="Heading1"/>
    <w:next w:val="Normal"/>
    <w:link w:val="Numbered1Char"/>
    <w:qFormat/>
    <w:rsid w:val="004B5437"/>
    <w:pPr>
      <w:widowControl/>
      <w:numPr>
        <w:numId w:val="16"/>
      </w:numPr>
      <w:tabs>
        <w:tab w:val="left" w:pos="680"/>
      </w:tabs>
      <w:spacing w:before="240" w:line="240" w:lineRule="auto"/>
      <w:contextualSpacing w:val="0"/>
    </w:pPr>
    <w:rPr>
      <w:rFonts w:eastAsiaTheme="majorEastAsia" w:cstheme="majorBidi"/>
      <w:color w:val="auto"/>
      <w:spacing w:val="0"/>
      <w:kern w:val="0"/>
      <w:sz w:val="24"/>
    </w:rPr>
  </w:style>
  <w:style w:type="paragraph" w:customStyle="1" w:styleId="Numbered11">
    <w:name w:val="Numbered 1.1"/>
    <w:basedOn w:val="Heading2"/>
    <w:next w:val="Normal"/>
    <w:qFormat/>
    <w:rsid w:val="004B5437"/>
    <w:pPr>
      <w:pageBreakBefore w:val="0"/>
      <w:numPr>
        <w:ilvl w:val="1"/>
        <w:numId w:val="16"/>
      </w:numPr>
      <w:tabs>
        <w:tab w:val="left" w:pos="1021"/>
      </w:tabs>
      <w:spacing w:before="200" w:after="0" w:line="240" w:lineRule="atLeast"/>
    </w:pPr>
    <w:rPr>
      <w:rFonts w:eastAsiaTheme="majorEastAsia" w:cs="Arial"/>
      <w:b w:val="0"/>
      <w:color w:val="auto"/>
      <w:sz w:val="22"/>
      <w:szCs w:val="26"/>
      <w:lang w:eastAsia="en-US"/>
    </w:rPr>
  </w:style>
  <w:style w:type="paragraph" w:customStyle="1" w:styleId="Numbered111">
    <w:name w:val="Numbered 1.1.1"/>
    <w:basedOn w:val="Heading3"/>
    <w:next w:val="Normal"/>
    <w:qFormat/>
    <w:rsid w:val="004B5437"/>
    <w:pPr>
      <w:keepNext w:val="0"/>
      <w:keepLines w:val="0"/>
      <w:numPr>
        <w:ilvl w:val="2"/>
        <w:numId w:val="16"/>
      </w:numPr>
      <w:tabs>
        <w:tab w:val="left" w:pos="1361"/>
      </w:tabs>
      <w:spacing w:before="240" w:after="0"/>
      <w:contextualSpacing/>
    </w:pPr>
    <w:rPr>
      <w:rFonts w:eastAsiaTheme="majorEastAsia" w:cstheme="majorBidi"/>
      <w:i/>
      <w:color w:val="000000" w:themeColor="text1" w:themeShade="BF"/>
      <w:sz w:val="22"/>
      <w:szCs w:val="22"/>
    </w:rPr>
  </w:style>
  <w:style w:type="paragraph" w:customStyle="1" w:styleId="Numbered1111">
    <w:name w:val="Numbered 1.1.1.1"/>
    <w:basedOn w:val="Heading4"/>
    <w:next w:val="Normal"/>
    <w:rsid w:val="004B5437"/>
    <w:pPr>
      <w:keepNext w:val="0"/>
      <w:numPr>
        <w:ilvl w:val="3"/>
        <w:numId w:val="16"/>
      </w:numPr>
      <w:tabs>
        <w:tab w:val="clear" w:pos="1021"/>
        <w:tab w:val="left" w:pos="1361"/>
      </w:tabs>
      <w:spacing w:before="240" w:after="0" w:line="240" w:lineRule="auto"/>
    </w:pPr>
    <w:rPr>
      <w:i/>
      <w:color w:val="E0601F" w:themeColor="accent1"/>
      <w:sz w:val="22"/>
    </w:rPr>
  </w:style>
  <w:style w:type="paragraph" w:customStyle="1" w:styleId="Numbered11111">
    <w:name w:val="Numbered 1.1.1.1.1"/>
    <w:basedOn w:val="Heading5"/>
    <w:next w:val="Normal"/>
    <w:uiPriority w:val="2"/>
    <w:rsid w:val="004B5437"/>
    <w:pPr>
      <w:keepNext w:val="0"/>
      <w:numPr>
        <w:ilvl w:val="4"/>
        <w:numId w:val="16"/>
      </w:numPr>
      <w:tabs>
        <w:tab w:val="clear" w:pos="1361"/>
        <w:tab w:val="left" w:pos="1701"/>
      </w:tabs>
      <w:spacing w:before="200" w:after="0"/>
    </w:pPr>
    <w:rPr>
      <w:color w:val="6F2F0F" w:themeColor="accent1" w:themeShade="7F"/>
      <w:sz w:val="22"/>
    </w:rPr>
  </w:style>
  <w:style w:type="paragraph" w:customStyle="1" w:styleId="Numbered111111">
    <w:name w:val="Numbered 1.1.1.1.1.1"/>
    <w:basedOn w:val="Heading6"/>
    <w:next w:val="Normal"/>
    <w:uiPriority w:val="2"/>
    <w:rsid w:val="004B5437"/>
    <w:pPr>
      <w:keepNext w:val="0"/>
      <w:numPr>
        <w:ilvl w:val="5"/>
        <w:numId w:val="16"/>
      </w:numPr>
      <w:tabs>
        <w:tab w:val="clear" w:pos="1361"/>
        <w:tab w:val="left" w:pos="1701"/>
      </w:tabs>
      <w:spacing w:before="240" w:after="0" w:line="240" w:lineRule="auto"/>
    </w:pPr>
    <w:rPr>
      <w:i/>
      <w:color w:val="auto"/>
      <w:sz w:val="22"/>
    </w:rPr>
  </w:style>
  <w:style w:type="paragraph" w:customStyle="1" w:styleId="Numbered1111111">
    <w:name w:val="Numbered 1.1.1.1.1.1.1"/>
    <w:basedOn w:val="Heading7"/>
    <w:next w:val="Normal"/>
    <w:uiPriority w:val="2"/>
    <w:rsid w:val="004B5437"/>
    <w:pPr>
      <w:keepNext w:val="0"/>
      <w:keepLines w:val="0"/>
      <w:numPr>
        <w:ilvl w:val="6"/>
        <w:numId w:val="16"/>
      </w:numPr>
      <w:tabs>
        <w:tab w:val="num" w:pos="360"/>
        <w:tab w:val="left" w:pos="2041"/>
      </w:tabs>
      <w:spacing w:before="240" w:line="240" w:lineRule="auto"/>
      <w:ind w:left="2520" w:hanging="360"/>
    </w:pPr>
    <w:rPr>
      <w:rFonts w:ascii="Arial" w:hAnsi="Arial"/>
      <w:color w:val="000000" w:themeColor="text1"/>
    </w:rPr>
  </w:style>
  <w:style w:type="paragraph" w:customStyle="1" w:styleId="Numbered11111111">
    <w:name w:val="Numbered 1.1.1.1.1.1.1.1"/>
    <w:basedOn w:val="Heading8"/>
    <w:next w:val="Normal"/>
    <w:uiPriority w:val="2"/>
    <w:rsid w:val="004B5437"/>
    <w:pPr>
      <w:keepNext w:val="0"/>
      <w:keepLines w:val="0"/>
      <w:numPr>
        <w:ilvl w:val="7"/>
        <w:numId w:val="16"/>
      </w:numPr>
      <w:tabs>
        <w:tab w:val="num" w:pos="360"/>
        <w:tab w:val="left" w:pos="2041"/>
      </w:tabs>
      <w:spacing w:before="240" w:line="240" w:lineRule="auto"/>
      <w:ind w:left="2880" w:hanging="360"/>
    </w:pPr>
    <w:rPr>
      <w:rFonts w:ascii="Arial" w:hAnsi="Arial"/>
      <w:color w:val="E0601F" w:themeColor="accent1"/>
      <w:sz w:val="22"/>
      <w:szCs w:val="20"/>
    </w:rPr>
  </w:style>
  <w:style w:type="paragraph" w:customStyle="1" w:styleId="Numbered111111111">
    <w:name w:val="Numbered 1.1.1.1.1.1.1.1.1"/>
    <w:basedOn w:val="Heading9"/>
    <w:next w:val="Normal"/>
    <w:uiPriority w:val="2"/>
    <w:rsid w:val="004B5437"/>
    <w:pPr>
      <w:keepNext w:val="0"/>
      <w:keepLines w:val="0"/>
      <w:numPr>
        <w:ilvl w:val="8"/>
        <w:numId w:val="16"/>
      </w:numPr>
      <w:tabs>
        <w:tab w:val="num" w:pos="360"/>
        <w:tab w:val="left" w:pos="2381"/>
      </w:tabs>
      <w:spacing w:before="240" w:line="240" w:lineRule="auto"/>
      <w:ind w:left="3240" w:hanging="360"/>
    </w:pPr>
    <w:rPr>
      <w:rFonts w:ascii="Arial" w:hAnsi="Arial"/>
      <w:color w:val="E0601F" w:themeColor="accent1"/>
      <w:sz w:val="22"/>
      <w:szCs w:val="20"/>
    </w:rPr>
  </w:style>
  <w:style w:type="paragraph" w:customStyle="1" w:styleId="pf0">
    <w:name w:val="pf0"/>
    <w:basedOn w:val="Normal"/>
    <w:rsid w:val="004B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haptertitle">
    <w:name w:val="Chapter title"/>
    <w:basedOn w:val="Normal"/>
    <w:link w:val="ChaptertitleChar"/>
    <w:rsid w:val="00371B62"/>
    <w:pPr>
      <w:spacing w:before="520" w:after="120"/>
    </w:pPr>
    <w:rPr>
      <w:rFonts w:ascii="Bitter" w:hAnsi="Bitter"/>
      <w:color w:val="E0601F" w:themeColor="accent1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371B62"/>
    <w:rPr>
      <w:rFonts w:ascii="Bitter" w:eastAsiaTheme="minorHAnsi" w:hAnsi="Bitter" w:cstheme="minorBidi"/>
      <w:color w:val="E0601F" w:themeColor="accent1"/>
      <w:sz w:val="52"/>
      <w:szCs w:val="52"/>
      <w:lang w:eastAsia="en-US"/>
    </w:rPr>
  </w:style>
  <w:style w:type="paragraph" w:customStyle="1" w:styleId="Tabletext0">
    <w:name w:val="Table text"/>
    <w:basedOn w:val="Normal"/>
    <w:link w:val="TabletextChar"/>
    <w:uiPriority w:val="1"/>
    <w:qFormat/>
    <w:rsid w:val="00371B62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371B62"/>
    <w:pPr>
      <w:spacing w:line="360" w:lineRule="auto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371B62"/>
    <w:rPr>
      <w:rFonts w:ascii="Arial" w:eastAsiaTheme="minorHAnsi" w:hAnsi="Arial" w:cstheme="minorBidi"/>
      <w:sz w:val="16"/>
      <w:szCs w:val="16"/>
      <w:lang w:eastAsia="en-US"/>
    </w:rPr>
  </w:style>
  <w:style w:type="paragraph" w:styleId="TOC8">
    <w:name w:val="toc 8"/>
    <w:basedOn w:val="Normal"/>
    <w:next w:val="Normal"/>
    <w:uiPriority w:val="39"/>
    <w:rsid w:val="00371B62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371B62"/>
    <w:pPr>
      <w:tabs>
        <w:tab w:val="right" w:leader="dot" w:pos="9016"/>
      </w:tabs>
      <w:spacing w:after="100"/>
      <w:ind w:left="3402"/>
    </w:pPr>
    <w:rPr>
      <w:noProof/>
    </w:rPr>
  </w:style>
  <w:style w:type="paragraph" w:styleId="NoSpacing">
    <w:name w:val="No Spacing"/>
    <w:uiPriority w:val="1"/>
    <w:qFormat/>
    <w:rsid w:val="00371B62"/>
    <w:rPr>
      <w:rFonts w:ascii="Roboto" w:eastAsiaTheme="minorHAnsi" w:hAnsi="Roboto" w:cstheme="minorBidi"/>
      <w:sz w:val="22"/>
      <w:szCs w:val="22"/>
      <w:lang w:eastAsia="en-US"/>
    </w:rPr>
  </w:style>
  <w:style w:type="paragraph" w:customStyle="1" w:styleId="Tabletitle">
    <w:name w:val="Table title"/>
    <w:basedOn w:val="Normal"/>
    <w:link w:val="TabletitleChar"/>
    <w:qFormat/>
    <w:rsid w:val="00371B62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371B62"/>
    <w:rPr>
      <w:rFonts w:ascii="Arial" w:eastAsiaTheme="minorHAnsi" w:hAnsi="Arial" w:cstheme="minorBidi"/>
      <w:b/>
      <w:sz w:val="22"/>
      <w:lang w:eastAsia="en-US"/>
    </w:rPr>
  </w:style>
  <w:style w:type="paragraph" w:customStyle="1" w:styleId="Charttitle">
    <w:name w:val="Chart title"/>
    <w:basedOn w:val="Tabletitle"/>
    <w:rsid w:val="00371B62"/>
  </w:style>
  <w:style w:type="paragraph" w:customStyle="1" w:styleId="TableColumnHeading">
    <w:name w:val="Table Column Heading"/>
    <w:qFormat/>
    <w:rsid w:val="00371B62"/>
    <w:pPr>
      <w:spacing w:before="120" w:after="120"/>
    </w:pPr>
    <w:rPr>
      <w:rFonts w:ascii="Roboto" w:eastAsiaTheme="minorHAnsi" w:hAnsi="Roboto" w:cstheme="minorBidi"/>
      <w:szCs w:val="22"/>
      <w:lang w:eastAsia="en-US"/>
    </w:rPr>
  </w:style>
  <w:style w:type="paragraph" w:customStyle="1" w:styleId="Pullquoteheading">
    <w:name w:val="Pull quote heading"/>
    <w:basedOn w:val="Normal"/>
    <w:link w:val="PullquoteheadingChar"/>
    <w:uiPriority w:val="1"/>
    <w:rsid w:val="00371B62"/>
    <w:pPr>
      <w:spacing w:after="120"/>
      <w:contextualSpacing/>
    </w:pPr>
    <w:rPr>
      <w:rFonts w:ascii="Bitter" w:hAnsi="Bitter"/>
      <w:b/>
      <w:color w:val="E0601F" w:themeColor="accent1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371B62"/>
    <w:rPr>
      <w:rFonts w:ascii="Bitter" w:eastAsiaTheme="minorHAnsi" w:hAnsi="Bitter" w:cstheme="minorBidi"/>
      <w:b/>
      <w:color w:val="E0601F" w:themeColor="accent1"/>
      <w:sz w:val="24"/>
      <w:szCs w:val="24"/>
      <w:lang w:eastAsia="en-US"/>
    </w:rPr>
  </w:style>
  <w:style w:type="paragraph" w:customStyle="1" w:styleId="Pullquotetext">
    <w:name w:val="Pull quote text"/>
    <w:link w:val="PullquotetextChar"/>
    <w:uiPriority w:val="1"/>
    <w:rsid w:val="00371B62"/>
    <w:pPr>
      <w:spacing w:before="120"/>
    </w:pPr>
    <w:rPr>
      <w:rFonts w:ascii="Bitter" w:eastAsiaTheme="minorHAnsi" w:hAnsi="Bitter" w:cstheme="minorBidi"/>
      <w:color w:val="E0601F" w:themeColor="accent1"/>
      <w:sz w:val="22"/>
      <w:szCs w:val="24"/>
      <w:lang w:eastAsia="en-US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371B62"/>
    <w:rPr>
      <w:rFonts w:ascii="Bitter" w:eastAsiaTheme="minorHAnsi" w:hAnsi="Bitter" w:cstheme="minorBidi"/>
      <w:b w:val="0"/>
      <w:color w:val="E0601F" w:themeColor="accent1"/>
      <w:sz w:val="22"/>
      <w:szCs w:val="24"/>
      <w:lang w:eastAsia="en-US"/>
    </w:rPr>
  </w:style>
  <w:style w:type="paragraph" w:customStyle="1" w:styleId="Note">
    <w:name w:val="Note"/>
    <w:basedOn w:val="Normal"/>
    <w:link w:val="NoteChar"/>
    <w:rsid w:val="00371B62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371B62"/>
    <w:rPr>
      <w:rFonts w:ascii="Arial" w:eastAsiaTheme="minorHAnsi" w:hAnsi="Arial" w:cstheme="minorBidi"/>
      <w:i/>
      <w:sz w:val="16"/>
      <w:szCs w:val="16"/>
      <w:lang w:eastAsia="en-US"/>
    </w:rPr>
  </w:style>
  <w:style w:type="paragraph" w:customStyle="1" w:styleId="Source">
    <w:name w:val="Source"/>
    <w:basedOn w:val="Normal"/>
    <w:link w:val="SourceChar"/>
    <w:rsid w:val="00371B62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371B62"/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371B62"/>
    <w:pPr>
      <w:keepLines/>
      <w:tabs>
        <w:tab w:val="clear" w:pos="454"/>
        <w:tab w:val="clear" w:pos="567"/>
        <w:tab w:val="left" w:pos="340"/>
      </w:tabs>
      <w:spacing w:before="60" w:after="200" w:line="276" w:lineRule="auto"/>
      <w:ind w:left="340" w:hanging="340"/>
    </w:pPr>
    <w:rPr>
      <w:sz w:val="16"/>
    </w:rPr>
  </w:style>
  <w:style w:type="character" w:customStyle="1" w:styleId="FootnotesChar">
    <w:name w:val="Footnotes Char"/>
    <w:basedOn w:val="DefaultParagraphFont"/>
    <w:link w:val="Footnotes"/>
    <w:uiPriority w:val="4"/>
    <w:semiHidden/>
    <w:rsid w:val="00371B62"/>
    <w:rPr>
      <w:rFonts w:ascii="Arial" w:eastAsiaTheme="minorHAnsi" w:hAnsi="Arial" w:cstheme="minorBidi"/>
      <w:sz w:val="16"/>
      <w:lang w:eastAsia="en-US"/>
    </w:rPr>
  </w:style>
  <w:style w:type="paragraph" w:customStyle="1" w:styleId="Bulletpoint">
    <w:name w:val="Bullet point"/>
    <w:basedOn w:val="ListBullet"/>
    <w:qFormat/>
    <w:rsid w:val="009238D8"/>
    <w:pPr>
      <w:numPr>
        <w:numId w:val="19"/>
      </w:numPr>
      <w:tabs>
        <w:tab w:val="left" w:pos="340"/>
      </w:tabs>
      <w:spacing w:after="200"/>
    </w:pPr>
    <w:rPr>
      <w:rFonts w:cs="Times New Roman"/>
    </w:rPr>
  </w:style>
  <w:style w:type="paragraph" w:customStyle="1" w:styleId="Bulletpoint2">
    <w:name w:val="Bullet point 2"/>
    <w:basedOn w:val="ListBullet2"/>
    <w:uiPriority w:val="1"/>
    <w:qFormat/>
    <w:rsid w:val="009238D8"/>
    <w:pPr>
      <w:numPr>
        <w:numId w:val="21"/>
      </w:numPr>
      <w:tabs>
        <w:tab w:val="left" w:pos="680"/>
      </w:tabs>
      <w:spacing w:after="200"/>
      <w:contextualSpacing w:val="0"/>
    </w:pPr>
  </w:style>
  <w:style w:type="table" w:styleId="LightShading">
    <w:name w:val="Light Shading"/>
    <w:basedOn w:val="TableNormal"/>
    <w:uiPriority w:val="60"/>
    <w:rsid w:val="00371B62"/>
    <w:pPr>
      <w:spacing w:before="120" w:after="120"/>
    </w:pPr>
    <w:rPr>
      <w:rFonts w:ascii="Roboto" w:eastAsiaTheme="minorHAnsi" w:hAnsi="Roboto" w:cstheme="minorBidi"/>
      <w:szCs w:val="22"/>
      <w:lang w:eastAsia="en-US"/>
    </w:rPr>
    <w:tblPr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371B62"/>
    <w:rPr>
      <w:rFonts w:ascii="Roboto" w:eastAsiaTheme="minorHAnsi" w:hAnsi="Roboto" w:cstheme="minorBidi"/>
      <w:color w:val="A74717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0601F" w:themeColor="accent1"/>
        <w:bottom w:val="single" w:sz="8" w:space="0" w:color="E060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601F" w:themeColor="accent1"/>
          <w:left w:val="nil"/>
          <w:bottom w:val="single" w:sz="8" w:space="0" w:color="E060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601F" w:themeColor="accent1"/>
          <w:left w:val="nil"/>
          <w:bottom w:val="single" w:sz="8" w:space="0" w:color="E060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7C7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71B62"/>
    <w:rPr>
      <w:rFonts w:ascii="Roboto" w:eastAsiaTheme="minorHAnsi" w:hAnsi="Roboto" w:cstheme="minorBidi"/>
      <w:color w:val="000000"/>
      <w:sz w:val="22"/>
      <w:szCs w:val="22"/>
      <w:lang w:eastAsia="en-US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5F9E88" w:themeColor="accent5"/>
        <w:left w:val="single" w:sz="4" w:space="0" w:color="5F9E88" w:themeColor="accent5"/>
        <w:bottom w:val="single" w:sz="4" w:space="0" w:color="5F9E88" w:themeColor="accent5"/>
        <w:right w:val="single" w:sz="4" w:space="0" w:color="5F9E88" w:themeColor="accent5"/>
        <w:insideH w:val="single" w:sz="4" w:space="0" w:color="5F9E88" w:themeColor="accent5"/>
        <w:insideV w:val="single" w:sz="4" w:space="0" w:color="5F9E88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5F9E88" w:themeColor="accent5"/>
          <w:left w:val="single" w:sz="4" w:space="0" w:color="5F9E88" w:themeColor="accent5"/>
          <w:bottom w:val="single" w:sz="4" w:space="0" w:color="5F9E88" w:themeColor="accent5"/>
          <w:right w:val="single" w:sz="4" w:space="0" w:color="5F9E88" w:themeColor="accent5"/>
          <w:insideH w:val="single" w:sz="4" w:space="0" w:color="5F9E88" w:themeColor="accent5"/>
          <w:insideV w:val="single" w:sz="4" w:space="0" w:color="5F9E88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5F9E88" w:themeColor="accent5"/>
          <w:left w:val="single" w:sz="4" w:space="0" w:color="5F9E88" w:themeColor="accent5"/>
          <w:bottom w:val="single" w:sz="4" w:space="0" w:color="5F9E88" w:themeColor="accent5"/>
          <w:right w:val="single" w:sz="4" w:space="0" w:color="5F9E88" w:themeColor="accent5"/>
          <w:insideH w:val="single" w:sz="4" w:space="0" w:color="5F9E88" w:themeColor="accent5"/>
          <w:insideV w:val="single" w:sz="4" w:space="0" w:color="5F9E88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371B62"/>
    <w:rPr>
      <w:rFonts w:ascii="Roboto" w:eastAsiaTheme="minorHAnsi" w:hAnsi="Roboto" w:cstheme="minorBidi"/>
      <w:color w:val="242E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03F51" w:themeColor="accent3"/>
        <w:bottom w:val="single" w:sz="8" w:space="0" w:color="303F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F51" w:themeColor="accent3"/>
          <w:left w:val="nil"/>
          <w:bottom w:val="single" w:sz="8" w:space="0" w:color="303F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F51" w:themeColor="accent3"/>
          <w:left w:val="nil"/>
          <w:bottom w:val="single" w:sz="8" w:space="0" w:color="303F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E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EDC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BAA26" w:themeColor="accent6"/>
        <w:left w:val="single" w:sz="8" w:space="0" w:color="FBAA26" w:themeColor="accent6"/>
        <w:bottom w:val="single" w:sz="8" w:space="0" w:color="FBAA26" w:themeColor="accent6"/>
        <w:right w:val="single" w:sz="8" w:space="0" w:color="FBAA26" w:themeColor="accent6"/>
        <w:insideH w:val="single" w:sz="8" w:space="0" w:color="FBAA26" w:themeColor="accent6"/>
        <w:insideV w:val="single" w:sz="8" w:space="0" w:color="FBAA2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18" w:space="0" w:color="FBAA26" w:themeColor="accent6"/>
          <w:right w:val="single" w:sz="8" w:space="0" w:color="FBAA26" w:themeColor="accent6"/>
          <w:insideH w:val="nil"/>
          <w:insideV w:val="single" w:sz="8" w:space="0" w:color="FBAA2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  <w:insideH w:val="nil"/>
          <w:insideV w:val="single" w:sz="8" w:space="0" w:color="FBAA2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</w:tcBorders>
      </w:tcPr>
    </w:tblStylePr>
    <w:tblStylePr w:type="band1Vert"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</w:tcBorders>
        <w:shd w:val="clear" w:color="auto" w:fill="FEE9C9" w:themeFill="accent6" w:themeFillTint="3F"/>
      </w:tcPr>
    </w:tblStylePr>
    <w:tblStylePr w:type="band1Horz"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  <w:insideV w:val="single" w:sz="8" w:space="0" w:color="FBAA26" w:themeColor="accent6"/>
        </w:tcBorders>
        <w:shd w:val="clear" w:color="auto" w:fill="FEE9C9" w:themeFill="accent6" w:themeFillTint="3F"/>
      </w:tcPr>
    </w:tblStylePr>
    <w:tblStylePr w:type="band2Horz"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  <w:insideV w:val="single" w:sz="8" w:space="0" w:color="FBAA2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78757" w:themeColor="accent1" w:themeTint="BF"/>
        <w:left w:val="single" w:sz="8" w:space="0" w:color="E78757" w:themeColor="accent1" w:themeTint="BF"/>
        <w:bottom w:val="single" w:sz="8" w:space="0" w:color="E78757" w:themeColor="accent1" w:themeTint="BF"/>
        <w:right w:val="single" w:sz="8" w:space="0" w:color="E78757" w:themeColor="accent1" w:themeTint="BF"/>
        <w:insideH w:val="single" w:sz="8" w:space="0" w:color="E787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8757" w:themeColor="accent1" w:themeTint="BF"/>
          <w:left w:val="single" w:sz="8" w:space="0" w:color="E78757" w:themeColor="accent1" w:themeTint="BF"/>
          <w:bottom w:val="single" w:sz="8" w:space="0" w:color="E78757" w:themeColor="accent1" w:themeTint="BF"/>
          <w:right w:val="single" w:sz="8" w:space="0" w:color="E78757" w:themeColor="accent1" w:themeTint="BF"/>
          <w:insideH w:val="nil"/>
          <w:insideV w:val="nil"/>
        </w:tcBorders>
        <w:shd w:val="clear" w:color="auto" w:fill="E060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8757" w:themeColor="accent1" w:themeTint="BF"/>
          <w:left w:val="single" w:sz="8" w:space="0" w:color="E78757" w:themeColor="accent1" w:themeTint="BF"/>
          <w:bottom w:val="single" w:sz="8" w:space="0" w:color="E78757" w:themeColor="accent1" w:themeTint="BF"/>
          <w:right w:val="single" w:sz="8" w:space="0" w:color="E787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7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87168" w:themeColor="accent2" w:themeTint="BF"/>
        <w:left w:val="single" w:sz="8" w:space="0" w:color="887168" w:themeColor="accent2" w:themeTint="BF"/>
        <w:bottom w:val="single" w:sz="8" w:space="0" w:color="887168" w:themeColor="accent2" w:themeTint="BF"/>
        <w:right w:val="single" w:sz="8" w:space="0" w:color="887168" w:themeColor="accent2" w:themeTint="BF"/>
        <w:insideH w:val="single" w:sz="8" w:space="0" w:color="88716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7168" w:themeColor="accent2" w:themeTint="BF"/>
          <w:left w:val="single" w:sz="8" w:space="0" w:color="887168" w:themeColor="accent2" w:themeTint="BF"/>
          <w:bottom w:val="single" w:sz="8" w:space="0" w:color="887168" w:themeColor="accent2" w:themeTint="BF"/>
          <w:right w:val="single" w:sz="8" w:space="0" w:color="887168" w:themeColor="accent2" w:themeTint="BF"/>
          <w:insideH w:val="nil"/>
          <w:insideV w:val="nil"/>
        </w:tcBorders>
        <w:shd w:val="clear" w:color="auto" w:fill="5547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168" w:themeColor="accent2" w:themeTint="BF"/>
          <w:left w:val="single" w:sz="8" w:space="0" w:color="887168" w:themeColor="accent2" w:themeTint="BF"/>
          <w:bottom w:val="single" w:sz="8" w:space="0" w:color="887168" w:themeColor="accent2" w:themeTint="BF"/>
          <w:right w:val="single" w:sz="8" w:space="0" w:color="88716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0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0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36D8C" w:themeColor="accent3" w:themeTint="BF"/>
        <w:left w:val="single" w:sz="8" w:space="0" w:color="536D8C" w:themeColor="accent3" w:themeTint="BF"/>
        <w:bottom w:val="single" w:sz="8" w:space="0" w:color="536D8C" w:themeColor="accent3" w:themeTint="BF"/>
        <w:right w:val="single" w:sz="8" w:space="0" w:color="536D8C" w:themeColor="accent3" w:themeTint="BF"/>
        <w:insideH w:val="single" w:sz="8" w:space="0" w:color="536D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D8C" w:themeColor="accent3" w:themeTint="BF"/>
          <w:left w:val="single" w:sz="8" w:space="0" w:color="536D8C" w:themeColor="accent3" w:themeTint="BF"/>
          <w:bottom w:val="single" w:sz="8" w:space="0" w:color="536D8C" w:themeColor="accent3" w:themeTint="BF"/>
          <w:right w:val="single" w:sz="8" w:space="0" w:color="536D8C" w:themeColor="accent3" w:themeTint="BF"/>
          <w:insideH w:val="nil"/>
          <w:insideV w:val="nil"/>
        </w:tcBorders>
        <w:shd w:val="clear" w:color="auto" w:fill="303F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D8C" w:themeColor="accent3" w:themeTint="BF"/>
          <w:left w:val="single" w:sz="8" w:space="0" w:color="536D8C" w:themeColor="accent3" w:themeTint="BF"/>
          <w:bottom w:val="single" w:sz="8" w:space="0" w:color="536D8C" w:themeColor="accent3" w:themeTint="BF"/>
          <w:right w:val="single" w:sz="8" w:space="0" w:color="536D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E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6C5DA" w:themeColor="accent4" w:themeTint="BF"/>
        <w:left w:val="single" w:sz="8" w:space="0" w:color="A6C5DA" w:themeColor="accent4" w:themeTint="BF"/>
        <w:bottom w:val="single" w:sz="8" w:space="0" w:color="A6C5DA" w:themeColor="accent4" w:themeTint="BF"/>
        <w:right w:val="single" w:sz="8" w:space="0" w:color="A6C5DA" w:themeColor="accent4" w:themeTint="BF"/>
        <w:insideH w:val="single" w:sz="8" w:space="0" w:color="A6C5D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C5DA" w:themeColor="accent4" w:themeTint="BF"/>
          <w:left w:val="single" w:sz="8" w:space="0" w:color="A6C5DA" w:themeColor="accent4" w:themeTint="BF"/>
          <w:bottom w:val="single" w:sz="8" w:space="0" w:color="A6C5DA" w:themeColor="accent4" w:themeTint="BF"/>
          <w:right w:val="single" w:sz="8" w:space="0" w:color="A6C5DA" w:themeColor="accent4" w:themeTint="BF"/>
          <w:insideH w:val="nil"/>
          <w:insideV w:val="nil"/>
        </w:tcBorders>
        <w:shd w:val="clear" w:color="auto" w:fill="89B3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C5DA" w:themeColor="accent4" w:themeTint="BF"/>
          <w:left w:val="single" w:sz="8" w:space="0" w:color="A6C5DA" w:themeColor="accent4" w:themeTint="BF"/>
          <w:bottom w:val="single" w:sz="8" w:space="0" w:color="A6C5DA" w:themeColor="accent4" w:themeTint="BF"/>
          <w:right w:val="single" w:sz="8" w:space="0" w:color="A6C5D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CF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CF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6B6A5" w:themeColor="accent5" w:themeTint="BF"/>
        <w:left w:val="single" w:sz="8" w:space="0" w:color="86B6A5" w:themeColor="accent5" w:themeTint="BF"/>
        <w:bottom w:val="single" w:sz="8" w:space="0" w:color="86B6A5" w:themeColor="accent5" w:themeTint="BF"/>
        <w:right w:val="single" w:sz="8" w:space="0" w:color="86B6A5" w:themeColor="accent5" w:themeTint="BF"/>
        <w:insideH w:val="single" w:sz="8" w:space="0" w:color="86B6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B6A5" w:themeColor="accent5" w:themeTint="BF"/>
          <w:left w:val="single" w:sz="8" w:space="0" w:color="86B6A5" w:themeColor="accent5" w:themeTint="BF"/>
          <w:bottom w:val="single" w:sz="8" w:space="0" w:color="86B6A5" w:themeColor="accent5" w:themeTint="BF"/>
          <w:right w:val="single" w:sz="8" w:space="0" w:color="86B6A5" w:themeColor="accent5" w:themeTint="BF"/>
          <w:insideH w:val="nil"/>
          <w:insideV w:val="nil"/>
        </w:tcBorders>
        <w:shd w:val="clear" w:color="auto" w:fill="5F9E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B6A5" w:themeColor="accent5" w:themeTint="BF"/>
          <w:left w:val="single" w:sz="8" w:space="0" w:color="86B6A5" w:themeColor="accent5" w:themeTint="BF"/>
          <w:bottom w:val="single" w:sz="8" w:space="0" w:color="86B6A5" w:themeColor="accent5" w:themeTint="BF"/>
          <w:right w:val="single" w:sz="8" w:space="0" w:color="86B6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7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371B62"/>
    <w:rPr>
      <w:rFonts w:ascii="Roboto" w:eastAsiaTheme="minorHAnsi" w:hAnsi="Roboto" w:cstheme="minorBidi"/>
      <w:color w:val="477665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F9E88" w:themeColor="accent5"/>
        <w:bottom w:val="single" w:sz="8" w:space="0" w:color="5F9E8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9E88" w:themeColor="accent5"/>
          <w:left w:val="nil"/>
          <w:bottom w:val="single" w:sz="8" w:space="0" w:color="5F9E8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9E88" w:themeColor="accent5"/>
          <w:left w:val="nil"/>
          <w:bottom w:val="single" w:sz="8" w:space="0" w:color="5F9E8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7E1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03F51" w:themeColor="accent3"/>
        <w:left w:val="single" w:sz="8" w:space="0" w:color="303F51" w:themeColor="accent3"/>
        <w:bottom w:val="single" w:sz="8" w:space="0" w:color="303F51" w:themeColor="accent3"/>
        <w:right w:val="single" w:sz="8" w:space="0" w:color="303F51" w:themeColor="accent3"/>
        <w:insideH w:val="single" w:sz="8" w:space="0" w:color="303F51" w:themeColor="accent3"/>
        <w:insideV w:val="single" w:sz="8" w:space="0" w:color="303F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18" w:space="0" w:color="303F51" w:themeColor="accent3"/>
          <w:right w:val="single" w:sz="8" w:space="0" w:color="303F51" w:themeColor="accent3"/>
          <w:insideH w:val="nil"/>
          <w:insideV w:val="single" w:sz="8" w:space="0" w:color="303F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  <w:insideH w:val="nil"/>
          <w:insideV w:val="single" w:sz="8" w:space="0" w:color="303F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</w:tcBorders>
      </w:tcPr>
    </w:tblStylePr>
    <w:tblStylePr w:type="band1Vert"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</w:tcBorders>
        <w:shd w:val="clear" w:color="auto" w:fill="C3CEDC" w:themeFill="accent3" w:themeFillTint="3F"/>
      </w:tcPr>
    </w:tblStylePr>
    <w:tblStylePr w:type="band1Horz"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  <w:insideV w:val="single" w:sz="8" w:space="0" w:color="303F51" w:themeColor="accent3"/>
        </w:tcBorders>
        <w:shd w:val="clear" w:color="auto" w:fill="C3CEDC" w:themeFill="accent3" w:themeFillTint="3F"/>
      </w:tcPr>
    </w:tblStylePr>
    <w:tblStylePr w:type="band2Horz"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  <w:insideV w:val="single" w:sz="8" w:space="0" w:color="303F51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371B62"/>
  </w:style>
  <w:style w:type="paragraph" w:styleId="BodyText3">
    <w:name w:val="Body Text 3"/>
    <w:basedOn w:val="Normal"/>
    <w:link w:val="BodyText3Char"/>
    <w:uiPriority w:val="99"/>
    <w:unhideWhenUsed/>
    <w:rsid w:val="00371B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71B62"/>
    <w:rPr>
      <w:rFonts w:ascii="Arial" w:eastAsiaTheme="minorHAnsi" w:hAnsi="Arial" w:cstheme="minorBidi"/>
      <w:sz w:val="22"/>
      <w:szCs w:val="16"/>
      <w:lang w:eastAsia="en-US"/>
    </w:rPr>
  </w:style>
  <w:style w:type="paragraph" w:customStyle="1" w:styleId="CoverDate">
    <w:name w:val="Cover Date"/>
    <w:rsid w:val="00371B62"/>
    <w:pPr>
      <w:spacing w:before="200"/>
    </w:pPr>
    <w:rPr>
      <w:rFonts w:ascii="Roboto" w:eastAsiaTheme="minorHAnsi" w:hAnsi="Roboto" w:cstheme="minorBidi"/>
      <w:color w:val="000000" w:themeColor="text1"/>
      <w:sz w:val="24"/>
      <w:szCs w:val="24"/>
      <w:lang w:eastAsia="en-US"/>
    </w:rPr>
  </w:style>
  <w:style w:type="character" w:styleId="BookTitle">
    <w:name w:val="Book Title"/>
    <w:uiPriority w:val="33"/>
    <w:rsid w:val="00371B62"/>
    <w:rPr>
      <w:rFonts w:ascii="Roboto" w:hAnsi="Roboto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0601F" w:themeColor="accent1"/>
        <w:left w:val="single" w:sz="8" w:space="0" w:color="E0601F" w:themeColor="accent1"/>
        <w:bottom w:val="single" w:sz="8" w:space="0" w:color="E0601F" w:themeColor="accent1"/>
        <w:right w:val="single" w:sz="8" w:space="0" w:color="E060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60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</w:tcBorders>
      </w:tcPr>
    </w:tblStylePr>
    <w:tblStylePr w:type="band1Horz"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03F51" w:themeColor="accent3"/>
        <w:left w:val="single" w:sz="8" w:space="0" w:color="303F51" w:themeColor="accent3"/>
        <w:bottom w:val="single" w:sz="8" w:space="0" w:color="303F51" w:themeColor="accent3"/>
        <w:right w:val="single" w:sz="8" w:space="0" w:color="303F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F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</w:tcBorders>
      </w:tcPr>
    </w:tblStylePr>
    <w:tblStylePr w:type="band1Horz">
      <w:tblPr/>
      <w:tcPr>
        <w:tcBorders>
          <w:top w:val="single" w:sz="8" w:space="0" w:color="303F51" w:themeColor="accent3"/>
          <w:left w:val="single" w:sz="8" w:space="0" w:color="303F51" w:themeColor="accent3"/>
          <w:bottom w:val="single" w:sz="8" w:space="0" w:color="303F51" w:themeColor="accent3"/>
          <w:right w:val="single" w:sz="8" w:space="0" w:color="303F51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F9E88" w:themeColor="accent5"/>
        <w:left w:val="single" w:sz="8" w:space="0" w:color="5F9E88" w:themeColor="accent5"/>
        <w:bottom w:val="single" w:sz="8" w:space="0" w:color="5F9E88" w:themeColor="accent5"/>
        <w:right w:val="single" w:sz="8" w:space="0" w:color="5F9E88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5F9E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</w:tcBorders>
      </w:tcPr>
    </w:tblStylePr>
    <w:tblStylePr w:type="band1Horz"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</w:tcBorders>
      </w:tcPr>
    </w:tblStylePr>
  </w:style>
  <w:style w:type="paragraph" w:styleId="NormalIndent">
    <w:name w:val="Normal Indent"/>
    <w:basedOn w:val="Normal"/>
    <w:uiPriority w:val="1"/>
    <w:rsid w:val="00371B62"/>
    <w:pPr>
      <w:ind w:left="720"/>
    </w:pPr>
  </w:style>
  <w:style w:type="table" w:styleId="LightShading-Accent4">
    <w:name w:val="Light Shading Accent 4"/>
    <w:basedOn w:val="TableNormal"/>
    <w:uiPriority w:val="60"/>
    <w:rsid w:val="00371B62"/>
    <w:rPr>
      <w:rFonts w:ascii="Roboto" w:eastAsiaTheme="minorHAnsi" w:hAnsi="Roboto" w:cstheme="minorBidi"/>
      <w:color w:val="4C8BB4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9B3CE" w:themeColor="accent4"/>
        <w:bottom w:val="single" w:sz="8" w:space="0" w:color="89B3C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B3CE" w:themeColor="accent4"/>
          <w:left w:val="nil"/>
          <w:bottom w:val="single" w:sz="8" w:space="0" w:color="89B3C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B3CE" w:themeColor="accent4"/>
          <w:left w:val="nil"/>
          <w:bottom w:val="single" w:sz="8" w:space="0" w:color="89B3C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CF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CF3" w:themeFill="accent4" w:themeFillTint="3F"/>
      </w:tcPr>
    </w:tblStylePr>
  </w:style>
  <w:style w:type="paragraph" w:styleId="TOC4">
    <w:name w:val="toc 4"/>
    <w:basedOn w:val="Normal"/>
    <w:next w:val="Normal"/>
    <w:uiPriority w:val="39"/>
    <w:rsid w:val="00371B62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371B62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371B62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371B62"/>
    <w:pPr>
      <w:tabs>
        <w:tab w:val="right" w:leader="dot" w:pos="9016"/>
      </w:tabs>
      <w:spacing w:after="100"/>
      <w:ind w:left="2552"/>
    </w:pPr>
    <w:rPr>
      <w:noProof/>
    </w:rPr>
  </w:style>
  <w:style w:type="table" w:customStyle="1" w:styleId="ACCCTable2">
    <w:name w:val="ACCC Table 2"/>
    <w:basedOn w:val="TableNormal"/>
    <w:next w:val="LightShading"/>
    <w:uiPriority w:val="60"/>
    <w:rsid w:val="00371B62"/>
    <w:pPr>
      <w:spacing w:before="120" w:after="120"/>
    </w:pPr>
    <w:rPr>
      <w:rFonts w:ascii="Roboto" w:eastAsiaTheme="minorHAnsi" w:hAnsi="Roboto" w:cstheme="minorBidi"/>
      <w:color w:val="000000" w:themeColor="text1" w:themeShade="BF"/>
      <w:szCs w:val="22"/>
      <w:lang w:eastAsia="en-US"/>
    </w:rPr>
    <w:tblPr>
      <w:tblBorders>
        <w:top w:val="single" w:sz="4" w:space="0" w:color="E7E6E6" w:themeColor="background2"/>
        <w:bottom w:val="single" w:sz="4" w:space="0" w:color="E7E6E6" w:themeColor="background2"/>
        <w:insideH w:val="single" w:sz="4" w:space="0" w:color="E7E6E6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54741" w:themeColor="accent2"/>
        <w:left w:val="single" w:sz="8" w:space="0" w:color="554741" w:themeColor="accent2"/>
        <w:bottom w:val="single" w:sz="8" w:space="0" w:color="554741" w:themeColor="accent2"/>
        <w:right w:val="single" w:sz="8" w:space="0" w:color="55474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47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</w:tcBorders>
      </w:tcPr>
    </w:tblStylePr>
    <w:tblStylePr w:type="band1Horz"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9B3CE" w:themeColor="accent4"/>
        <w:left w:val="single" w:sz="8" w:space="0" w:color="89B3CE" w:themeColor="accent4"/>
        <w:bottom w:val="single" w:sz="8" w:space="0" w:color="89B3CE" w:themeColor="accent4"/>
        <w:right w:val="single" w:sz="8" w:space="0" w:color="89B3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B3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</w:tcBorders>
      </w:tcPr>
    </w:tblStylePr>
    <w:tblStylePr w:type="band1Horz"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BAA26" w:themeColor="accent6"/>
        <w:left w:val="single" w:sz="8" w:space="0" w:color="FBAA26" w:themeColor="accent6"/>
        <w:bottom w:val="single" w:sz="8" w:space="0" w:color="FBAA26" w:themeColor="accent6"/>
        <w:right w:val="single" w:sz="8" w:space="0" w:color="FBAA2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AA2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</w:tcBorders>
      </w:tcPr>
    </w:tblStylePr>
    <w:tblStylePr w:type="band1Horz">
      <w:tblPr/>
      <w:tcPr>
        <w:tcBorders>
          <w:top w:val="single" w:sz="8" w:space="0" w:color="FBAA26" w:themeColor="accent6"/>
          <w:left w:val="single" w:sz="8" w:space="0" w:color="FBAA26" w:themeColor="accent6"/>
          <w:bottom w:val="single" w:sz="8" w:space="0" w:color="FBAA26" w:themeColor="accent6"/>
          <w:right w:val="single" w:sz="8" w:space="0" w:color="FBAA26" w:themeColor="accent6"/>
        </w:tcBorders>
      </w:tcPr>
    </w:tblStylePr>
  </w:style>
  <w:style w:type="table" w:styleId="LightGrid">
    <w:name w:val="Light Grid"/>
    <w:basedOn w:val="TableNormal"/>
    <w:uiPriority w:val="62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0601F" w:themeColor="accent1"/>
        <w:left w:val="single" w:sz="8" w:space="0" w:color="E0601F" w:themeColor="accent1"/>
        <w:bottom w:val="single" w:sz="8" w:space="0" w:color="E0601F" w:themeColor="accent1"/>
        <w:right w:val="single" w:sz="8" w:space="0" w:color="E0601F" w:themeColor="accent1"/>
        <w:insideH w:val="single" w:sz="8" w:space="0" w:color="E0601F" w:themeColor="accent1"/>
        <w:insideV w:val="single" w:sz="8" w:space="0" w:color="E060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18" w:space="0" w:color="E0601F" w:themeColor="accent1"/>
          <w:right w:val="single" w:sz="8" w:space="0" w:color="E0601F" w:themeColor="accent1"/>
          <w:insideH w:val="nil"/>
          <w:insideV w:val="single" w:sz="8" w:space="0" w:color="E060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  <w:insideH w:val="nil"/>
          <w:insideV w:val="single" w:sz="8" w:space="0" w:color="E060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</w:tcBorders>
      </w:tcPr>
    </w:tblStylePr>
    <w:tblStylePr w:type="band1Vert"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</w:tcBorders>
        <w:shd w:val="clear" w:color="auto" w:fill="F7D7C7" w:themeFill="accent1" w:themeFillTint="3F"/>
      </w:tcPr>
    </w:tblStylePr>
    <w:tblStylePr w:type="band1Horz"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  <w:insideV w:val="single" w:sz="8" w:space="0" w:color="E0601F" w:themeColor="accent1"/>
        </w:tcBorders>
        <w:shd w:val="clear" w:color="auto" w:fill="F7D7C7" w:themeFill="accent1" w:themeFillTint="3F"/>
      </w:tcPr>
    </w:tblStylePr>
    <w:tblStylePr w:type="band2Horz">
      <w:tblPr/>
      <w:tcPr>
        <w:tcBorders>
          <w:top w:val="single" w:sz="8" w:space="0" w:color="E0601F" w:themeColor="accent1"/>
          <w:left w:val="single" w:sz="8" w:space="0" w:color="E0601F" w:themeColor="accent1"/>
          <w:bottom w:val="single" w:sz="8" w:space="0" w:color="E0601F" w:themeColor="accent1"/>
          <w:right w:val="single" w:sz="8" w:space="0" w:color="E0601F" w:themeColor="accent1"/>
          <w:insideV w:val="single" w:sz="8" w:space="0" w:color="E0601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54741" w:themeColor="accent2"/>
        <w:left w:val="single" w:sz="8" w:space="0" w:color="554741" w:themeColor="accent2"/>
        <w:bottom w:val="single" w:sz="8" w:space="0" w:color="554741" w:themeColor="accent2"/>
        <w:right w:val="single" w:sz="8" w:space="0" w:color="554741" w:themeColor="accent2"/>
        <w:insideH w:val="single" w:sz="8" w:space="0" w:color="554741" w:themeColor="accent2"/>
        <w:insideV w:val="single" w:sz="8" w:space="0" w:color="55474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18" w:space="0" w:color="554741" w:themeColor="accent2"/>
          <w:right w:val="single" w:sz="8" w:space="0" w:color="554741" w:themeColor="accent2"/>
          <w:insideH w:val="nil"/>
          <w:insideV w:val="single" w:sz="8" w:space="0" w:color="5547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  <w:insideH w:val="nil"/>
          <w:insideV w:val="single" w:sz="8" w:space="0" w:color="5547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</w:tcBorders>
      </w:tcPr>
    </w:tblStylePr>
    <w:tblStylePr w:type="band1Vert"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</w:tcBorders>
        <w:shd w:val="clear" w:color="auto" w:fill="D8D0CC" w:themeFill="accent2" w:themeFillTint="3F"/>
      </w:tcPr>
    </w:tblStylePr>
    <w:tblStylePr w:type="band1Horz"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  <w:insideV w:val="single" w:sz="8" w:space="0" w:color="554741" w:themeColor="accent2"/>
        </w:tcBorders>
        <w:shd w:val="clear" w:color="auto" w:fill="D8D0CC" w:themeFill="accent2" w:themeFillTint="3F"/>
      </w:tcPr>
    </w:tblStylePr>
    <w:tblStylePr w:type="band2Horz">
      <w:tblPr/>
      <w:tcPr>
        <w:tcBorders>
          <w:top w:val="single" w:sz="8" w:space="0" w:color="554741" w:themeColor="accent2"/>
          <w:left w:val="single" w:sz="8" w:space="0" w:color="554741" w:themeColor="accent2"/>
          <w:bottom w:val="single" w:sz="8" w:space="0" w:color="554741" w:themeColor="accent2"/>
          <w:right w:val="single" w:sz="8" w:space="0" w:color="554741" w:themeColor="accent2"/>
          <w:insideV w:val="single" w:sz="8" w:space="0" w:color="554741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9B3CE" w:themeColor="accent4"/>
        <w:left w:val="single" w:sz="8" w:space="0" w:color="89B3CE" w:themeColor="accent4"/>
        <w:bottom w:val="single" w:sz="8" w:space="0" w:color="89B3CE" w:themeColor="accent4"/>
        <w:right w:val="single" w:sz="8" w:space="0" w:color="89B3CE" w:themeColor="accent4"/>
        <w:insideH w:val="single" w:sz="8" w:space="0" w:color="89B3CE" w:themeColor="accent4"/>
        <w:insideV w:val="single" w:sz="8" w:space="0" w:color="89B3C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18" w:space="0" w:color="89B3CE" w:themeColor="accent4"/>
          <w:right w:val="single" w:sz="8" w:space="0" w:color="89B3CE" w:themeColor="accent4"/>
          <w:insideH w:val="nil"/>
          <w:insideV w:val="single" w:sz="8" w:space="0" w:color="89B3C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  <w:insideH w:val="nil"/>
          <w:insideV w:val="single" w:sz="8" w:space="0" w:color="89B3C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</w:tcBorders>
      </w:tcPr>
    </w:tblStylePr>
    <w:tblStylePr w:type="band1Vert"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</w:tcBorders>
        <w:shd w:val="clear" w:color="auto" w:fill="E1ECF3" w:themeFill="accent4" w:themeFillTint="3F"/>
      </w:tcPr>
    </w:tblStylePr>
    <w:tblStylePr w:type="band1Horz"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  <w:insideV w:val="single" w:sz="8" w:space="0" w:color="89B3CE" w:themeColor="accent4"/>
        </w:tcBorders>
        <w:shd w:val="clear" w:color="auto" w:fill="E1ECF3" w:themeFill="accent4" w:themeFillTint="3F"/>
      </w:tcPr>
    </w:tblStylePr>
    <w:tblStylePr w:type="band2Horz">
      <w:tblPr/>
      <w:tcPr>
        <w:tcBorders>
          <w:top w:val="single" w:sz="8" w:space="0" w:color="89B3CE" w:themeColor="accent4"/>
          <w:left w:val="single" w:sz="8" w:space="0" w:color="89B3CE" w:themeColor="accent4"/>
          <w:bottom w:val="single" w:sz="8" w:space="0" w:color="89B3CE" w:themeColor="accent4"/>
          <w:right w:val="single" w:sz="8" w:space="0" w:color="89B3CE" w:themeColor="accent4"/>
          <w:insideV w:val="single" w:sz="8" w:space="0" w:color="89B3C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F9E88" w:themeColor="accent5"/>
        <w:left w:val="single" w:sz="8" w:space="0" w:color="5F9E88" w:themeColor="accent5"/>
        <w:bottom w:val="single" w:sz="8" w:space="0" w:color="5F9E88" w:themeColor="accent5"/>
        <w:right w:val="single" w:sz="8" w:space="0" w:color="5F9E88" w:themeColor="accent5"/>
        <w:insideH w:val="single" w:sz="8" w:space="0" w:color="5F9E88" w:themeColor="accent5"/>
        <w:insideV w:val="single" w:sz="8" w:space="0" w:color="5F9E8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18" w:space="0" w:color="5F9E88" w:themeColor="accent5"/>
          <w:right w:val="single" w:sz="8" w:space="0" w:color="5F9E88" w:themeColor="accent5"/>
          <w:insideH w:val="nil"/>
          <w:insideV w:val="single" w:sz="8" w:space="0" w:color="5F9E8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  <w:insideH w:val="nil"/>
          <w:insideV w:val="single" w:sz="8" w:space="0" w:color="5F9E8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</w:tcBorders>
      </w:tcPr>
    </w:tblStylePr>
    <w:tblStylePr w:type="band1Vert"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</w:tcBorders>
        <w:shd w:val="clear" w:color="auto" w:fill="D7E7E1" w:themeFill="accent5" w:themeFillTint="3F"/>
      </w:tcPr>
    </w:tblStylePr>
    <w:tblStylePr w:type="band1Horz"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  <w:insideV w:val="single" w:sz="8" w:space="0" w:color="5F9E88" w:themeColor="accent5"/>
        </w:tcBorders>
        <w:shd w:val="clear" w:color="auto" w:fill="D7E7E1" w:themeFill="accent5" w:themeFillTint="3F"/>
      </w:tcPr>
    </w:tblStylePr>
    <w:tblStylePr w:type="band2Horz">
      <w:tblPr/>
      <w:tcPr>
        <w:tcBorders>
          <w:top w:val="single" w:sz="8" w:space="0" w:color="5F9E88" w:themeColor="accent5"/>
          <w:left w:val="single" w:sz="8" w:space="0" w:color="5F9E88" w:themeColor="accent5"/>
          <w:bottom w:val="single" w:sz="8" w:space="0" w:color="5F9E88" w:themeColor="accent5"/>
          <w:right w:val="single" w:sz="8" w:space="0" w:color="5F9E88" w:themeColor="accent5"/>
          <w:insideV w:val="single" w:sz="8" w:space="0" w:color="5F9E88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371B62"/>
    <w:pPr>
      <w:tabs>
        <w:tab w:val="clear" w:pos="4820"/>
        <w:tab w:val="center" w:pos="4320"/>
        <w:tab w:val="right" w:pos="8640"/>
      </w:tabs>
      <w:spacing w:line="276" w:lineRule="auto"/>
      <w:jc w:val="right"/>
    </w:pPr>
    <w:rPr>
      <w:rFonts w:ascii="Arial" w:hAnsi="Arial" w:cs="Times New Roman"/>
      <w:sz w:val="18"/>
      <w:szCs w:val="20"/>
      <w:lang w:val="en-US" w:eastAsia="ja-JP"/>
    </w:rPr>
  </w:style>
  <w:style w:type="paragraph" w:styleId="List">
    <w:name w:val="List"/>
    <w:basedOn w:val="Normal"/>
    <w:uiPriority w:val="99"/>
    <w:qFormat/>
    <w:rsid w:val="00371B62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371B62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371B62"/>
    <w:pPr>
      <w:tabs>
        <w:tab w:val="left" w:pos="1021"/>
      </w:tabs>
      <w:spacing w:before="120"/>
      <w:ind w:left="1020" w:hanging="340"/>
    </w:pPr>
  </w:style>
  <w:style w:type="table" w:styleId="TableList6">
    <w:name w:val="Table List 6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71B62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71B62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3">
    <w:name w:val="Table Simple 3"/>
    <w:basedOn w:val="TableNormal"/>
    <w:uiPriority w:val="99"/>
    <w:semiHidden/>
    <w:unhideWhenUsed/>
    <w:rsid w:val="00371B62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Continue">
    <w:name w:val="List Continue"/>
    <w:aliases w:val="AER body text (indent 1)"/>
    <w:basedOn w:val="Normal"/>
    <w:qFormat/>
    <w:rsid w:val="00371B62"/>
    <w:pPr>
      <w:tabs>
        <w:tab w:val="left" w:pos="340"/>
      </w:tabs>
      <w:spacing w:before="120"/>
      <w:ind w:left="340"/>
    </w:pPr>
  </w:style>
  <w:style w:type="paragraph" w:styleId="ListContinue2">
    <w:name w:val="List Continue 2"/>
    <w:aliases w:val="AER body text (indent 2)"/>
    <w:basedOn w:val="Normal"/>
    <w:qFormat/>
    <w:rsid w:val="00371B62"/>
    <w:pPr>
      <w:tabs>
        <w:tab w:val="left" w:pos="680"/>
      </w:tabs>
      <w:spacing w:before="120"/>
      <w:ind w:left="680"/>
    </w:pPr>
  </w:style>
  <w:style w:type="paragraph" w:styleId="ListContinue3">
    <w:name w:val="List Continue 3"/>
    <w:aliases w:val="AER body text (indent 3)"/>
    <w:basedOn w:val="Normal"/>
    <w:qFormat/>
    <w:rsid w:val="00371B62"/>
    <w:pPr>
      <w:tabs>
        <w:tab w:val="left" w:pos="1021"/>
      </w:tabs>
      <w:spacing w:before="120"/>
      <w:ind w:left="1021"/>
    </w:pPr>
  </w:style>
  <w:style w:type="table" w:styleId="TableTheme">
    <w:name w:val="Table Theme"/>
    <w:basedOn w:val="TableNormal"/>
    <w:uiPriority w:val="99"/>
    <w:semiHidden/>
    <w:unhideWhenUsed/>
    <w:rsid w:val="00371B62"/>
    <w:pPr>
      <w:spacing w:before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CTable1">
    <w:name w:val="ACCC Table1"/>
    <w:basedOn w:val="TableNormal"/>
    <w:next w:val="TableGrid"/>
    <w:uiPriority w:val="59"/>
    <w:rsid w:val="00371B62"/>
    <w:pPr>
      <w:spacing w:before="60" w:after="60"/>
    </w:pPr>
    <w:rPr>
      <w:rFonts w:ascii="Roboto" w:eastAsiaTheme="minorHAnsi" w:hAnsi="Roboto" w:cstheme="minorBidi"/>
      <w:szCs w:val="22"/>
      <w:lang w:eastAsia="en-US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paragraph" w:customStyle="1" w:styleId="Tabletext-right">
    <w:name w:val="Table text - right"/>
    <w:basedOn w:val="Tabletext0"/>
    <w:link w:val="Tabletext-rightChar"/>
    <w:rsid w:val="00371B62"/>
    <w:pPr>
      <w:jc w:val="right"/>
    </w:pPr>
    <w:rPr>
      <w:rFonts w:eastAsia="Times New Roman"/>
    </w:rPr>
  </w:style>
  <w:style w:type="paragraph" w:customStyle="1" w:styleId="Tabletext-centred">
    <w:name w:val="Table text - centred"/>
    <w:basedOn w:val="Tabletext-right"/>
    <w:link w:val="Tabletext-centredChar"/>
    <w:rsid w:val="00371B62"/>
    <w:pPr>
      <w:jc w:val="center"/>
    </w:pPr>
  </w:style>
  <w:style w:type="paragraph" w:customStyle="1" w:styleId="TableColoumnHeading-right">
    <w:name w:val="Table Coloumn Heading - right"/>
    <w:basedOn w:val="TableColumnHeading"/>
    <w:link w:val="TableColoumnHeading-rightChar"/>
    <w:rsid w:val="00371B62"/>
    <w:pPr>
      <w:tabs>
        <w:tab w:val="left" w:pos="680"/>
      </w:tabs>
      <w:jc w:val="right"/>
      <w:outlineLvl w:val="0"/>
    </w:pPr>
    <w:rPr>
      <w:rFonts w:eastAsia="Times New Roman" w:cs="Times New Roman"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371B62"/>
    <w:rPr>
      <w:rFonts w:ascii="Arial" w:eastAsia="Times New Roman" w:hAnsi="Arial" w:cstheme="minorBidi"/>
      <w:szCs w:val="22"/>
      <w:lang w:eastAsia="en-US"/>
    </w:rPr>
  </w:style>
  <w:style w:type="character" w:customStyle="1" w:styleId="TabletextChar">
    <w:name w:val="Table text Char"/>
    <w:basedOn w:val="DefaultParagraphFont"/>
    <w:link w:val="Tabletext0"/>
    <w:uiPriority w:val="1"/>
    <w:rsid w:val="00371B62"/>
    <w:rPr>
      <w:rFonts w:ascii="Arial" w:eastAsiaTheme="minorHAnsi" w:hAnsi="Arial" w:cstheme="minorBidi"/>
      <w:szCs w:val="22"/>
      <w:lang w:eastAsia="en-US"/>
    </w:rPr>
  </w:style>
  <w:style w:type="character" w:customStyle="1" w:styleId="TableColoumnHeading-rightChar">
    <w:name w:val="Table Coloumn Heading - right Char"/>
    <w:basedOn w:val="DefaultParagraphFont"/>
    <w:link w:val="TableColoumnHeading-right"/>
    <w:rsid w:val="00371B62"/>
    <w:rPr>
      <w:rFonts w:ascii="Roboto" w:eastAsia="Times New Roman" w:hAnsi="Roboto"/>
      <w:lang w:eastAsia="en-US"/>
    </w:rPr>
  </w:style>
  <w:style w:type="character" w:customStyle="1" w:styleId="Tabletext-centredChar">
    <w:name w:val="Table text - centred Char"/>
    <w:basedOn w:val="Tabletext-rightChar"/>
    <w:link w:val="Tabletext-centred"/>
    <w:rsid w:val="00371B62"/>
    <w:rPr>
      <w:rFonts w:ascii="Arial" w:eastAsia="Times New Roman" w:hAnsi="Arial" w:cstheme="minorBidi"/>
      <w:szCs w:val="22"/>
      <w:lang w:eastAsia="en-US"/>
    </w:rPr>
  </w:style>
  <w:style w:type="paragraph" w:customStyle="1" w:styleId="TableColumnHeading-centred">
    <w:name w:val="Table Column Heading - centred"/>
    <w:basedOn w:val="TableColumnHeading"/>
    <w:rsid w:val="00371B62"/>
    <w:pPr>
      <w:tabs>
        <w:tab w:val="left" w:pos="680"/>
      </w:tabs>
      <w:jc w:val="center"/>
      <w:outlineLvl w:val="0"/>
    </w:pPr>
    <w:rPr>
      <w:rFonts w:eastAsia="Times New Roman" w:cs="Times New Roman"/>
      <w:szCs w:val="20"/>
    </w:rPr>
  </w:style>
  <w:style w:type="table" w:customStyle="1" w:styleId="ACCCTable3">
    <w:name w:val="ACCC Table 3"/>
    <w:basedOn w:val="TableNormal"/>
    <w:uiPriority w:val="99"/>
    <w:rsid w:val="00371B62"/>
    <w:rPr>
      <w:rFonts w:ascii="Roboto" w:eastAsiaTheme="minorHAnsi" w:hAnsi="Roboto" w:cstheme="minorBidi"/>
      <w:szCs w:val="22"/>
      <w:lang w:eastAsia="en-US"/>
    </w:rPr>
    <w:tblPr>
      <w:tblBorders>
        <w:insideV w:val="single" w:sz="4" w:space="0" w:color="E7E6E6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paragraph" w:customStyle="1" w:styleId="Numberedparagraph11">
    <w:name w:val="Numbered paragraph 1.1"/>
    <w:basedOn w:val="Numbered11"/>
    <w:qFormat/>
    <w:rsid w:val="00371B62"/>
    <w:pPr>
      <w:keepNext/>
      <w:numPr>
        <w:numId w:val="7"/>
      </w:numPr>
      <w:spacing w:before="360"/>
      <w:ind w:left="680" w:hanging="680"/>
      <w:outlineLvl w:val="9"/>
    </w:pPr>
    <w:rPr>
      <w:rFonts w:ascii="Roboto" w:hAnsi="Roboto"/>
      <w:bCs w:val="0"/>
    </w:rPr>
  </w:style>
  <w:style w:type="character" w:customStyle="1" w:styleId="Numbered1Char">
    <w:name w:val="Numbered 1 Char"/>
    <w:basedOn w:val="Heading1Char"/>
    <w:link w:val="Numbered1"/>
    <w:rsid w:val="00371B62"/>
    <w:rPr>
      <w:rFonts w:ascii="Arial" w:eastAsiaTheme="majorEastAsia" w:hAnsi="Arial" w:cstheme="majorBidi"/>
      <w:b/>
      <w:bCs/>
      <w:color w:val="FFFFFF" w:themeColor="background1"/>
      <w:spacing w:val="5"/>
      <w:kern w:val="28"/>
      <w:sz w:val="24"/>
      <w:szCs w:val="28"/>
      <w:lang w:eastAsia="en-US"/>
    </w:rPr>
  </w:style>
  <w:style w:type="paragraph" w:customStyle="1" w:styleId="Numberedparagraph">
    <w:name w:val="Numbered paragraph"/>
    <w:basedOn w:val="Normal"/>
    <w:rsid w:val="009238D8"/>
    <w:pPr>
      <w:numPr>
        <w:numId w:val="18"/>
      </w:numPr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371B62"/>
    <w:pPr>
      <w:numPr>
        <w:numId w:val="23"/>
      </w:numPr>
      <w:tabs>
        <w:tab w:val="left" w:pos="680"/>
      </w:tabs>
      <w:spacing w:before="120"/>
    </w:pPr>
    <w:rPr>
      <w:rFonts w:ascii="Roboto" w:eastAsiaTheme="minorHAnsi" w:hAnsi="Roboto" w:cstheme="minorBidi"/>
      <w:sz w:val="22"/>
      <w:szCs w:val="22"/>
      <w:lang w:eastAsia="en-US"/>
    </w:rPr>
  </w:style>
  <w:style w:type="paragraph" w:customStyle="1" w:styleId="Listalphabet3">
    <w:name w:val="List alphabet 3"/>
    <w:rsid w:val="00371B62"/>
    <w:pPr>
      <w:numPr>
        <w:numId w:val="27"/>
      </w:numPr>
      <w:tabs>
        <w:tab w:val="left" w:pos="1021"/>
      </w:tabs>
      <w:spacing w:before="120"/>
    </w:pPr>
    <w:rPr>
      <w:rFonts w:ascii="Roboto" w:eastAsiaTheme="minorHAnsi" w:hAnsi="Roboto" w:cstheme="minorBidi"/>
      <w:sz w:val="22"/>
      <w:szCs w:val="22"/>
      <w:lang w:eastAsia="en-US"/>
    </w:rPr>
  </w:style>
  <w:style w:type="paragraph" w:customStyle="1" w:styleId="Listalphabet">
    <w:name w:val="List alphabet"/>
    <w:qFormat/>
    <w:rsid w:val="00371B62"/>
    <w:pPr>
      <w:numPr>
        <w:numId w:val="28"/>
      </w:numPr>
      <w:tabs>
        <w:tab w:val="left" w:pos="340"/>
      </w:tabs>
      <w:spacing w:before="120"/>
    </w:pPr>
    <w:rPr>
      <w:rFonts w:ascii="Roboto" w:eastAsiaTheme="minorHAnsi" w:hAnsi="Roboto" w:cstheme="minorBidi"/>
      <w:sz w:val="22"/>
      <w:szCs w:val="22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1B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1B62"/>
    <w:rPr>
      <w:rFonts w:ascii="Arial" w:eastAsiaTheme="minorHAnsi" w:hAnsi="Arial" w:cstheme="minorBidi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unhideWhenUsed/>
    <w:rsid w:val="00371B62"/>
    <w:rPr>
      <w:smallCaps/>
      <w:color w:val="auto"/>
      <w:u w:val="single"/>
    </w:rPr>
  </w:style>
  <w:style w:type="paragraph" w:customStyle="1" w:styleId="ListLegal">
    <w:name w:val="List Legal"/>
    <w:basedOn w:val="ListParagraph"/>
    <w:rsid w:val="00371B62"/>
    <w:pPr>
      <w:numPr>
        <w:numId w:val="29"/>
      </w:numPr>
      <w:tabs>
        <w:tab w:val="left" w:pos="680"/>
      </w:tabs>
      <w:spacing w:before="120"/>
      <w:contextualSpacing w:val="0"/>
    </w:pPr>
  </w:style>
  <w:style w:type="paragraph" w:customStyle="1" w:styleId="ListLegal2">
    <w:name w:val="List Legal 2"/>
    <w:basedOn w:val="ListLegal"/>
    <w:rsid w:val="00371B62"/>
    <w:pPr>
      <w:numPr>
        <w:numId w:val="25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371B62"/>
    <w:pPr>
      <w:numPr>
        <w:ilvl w:val="0"/>
        <w:numId w:val="24"/>
      </w:numPr>
      <w:tabs>
        <w:tab w:val="left" w:pos="1361"/>
      </w:tabs>
      <w:spacing w:after="200" w:line="276" w:lineRule="auto"/>
    </w:pPr>
    <w:rPr>
      <w:rFonts w:eastAsiaTheme="minorHAnsi" w:cstheme="minorBidi"/>
      <w:szCs w:val="22"/>
      <w:lang w:eastAsia="en-US"/>
    </w:rPr>
  </w:style>
  <w:style w:type="paragraph" w:customStyle="1" w:styleId="LegalNumbering">
    <w:name w:val="Legal Numbering"/>
    <w:basedOn w:val="Normal"/>
    <w:qFormat/>
    <w:rsid w:val="00371B62"/>
    <w:pPr>
      <w:numPr>
        <w:numId w:val="26"/>
      </w:numPr>
      <w:tabs>
        <w:tab w:val="left" w:pos="340"/>
        <w:tab w:val="left" w:pos="680"/>
        <w:tab w:val="left" w:pos="1021"/>
        <w:tab w:val="left" w:pos="1361"/>
      </w:tabs>
    </w:pPr>
  </w:style>
  <w:style w:type="table" w:styleId="GridTable1Light-Accent3">
    <w:name w:val="Grid Table 1 Light Accent 3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FB0C6" w:themeColor="accent3" w:themeTint="66"/>
        <w:left w:val="single" w:sz="4" w:space="0" w:color="9FB0C6" w:themeColor="accent3" w:themeTint="66"/>
        <w:bottom w:val="single" w:sz="4" w:space="0" w:color="9FB0C6" w:themeColor="accent3" w:themeTint="66"/>
        <w:right w:val="single" w:sz="4" w:space="0" w:color="9FB0C6" w:themeColor="accent3" w:themeTint="66"/>
        <w:insideH w:val="single" w:sz="4" w:space="0" w:color="9FB0C6" w:themeColor="accent3" w:themeTint="66"/>
        <w:insideV w:val="single" w:sz="4" w:space="0" w:color="9FB0C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F8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8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ACCCGreybox">
    <w:name w:val="ACCC Grey box"/>
    <w:basedOn w:val="TableNormal"/>
    <w:uiPriority w:val="99"/>
    <w:rsid w:val="00371B62"/>
    <w:pPr>
      <w:spacing w:before="120" w:after="120"/>
    </w:pPr>
    <w:rPr>
      <w:rFonts w:ascii="Roboto" w:eastAsiaTheme="minorHAnsi" w:hAnsi="Roboto" w:cstheme="minorBidi"/>
      <w:sz w:val="22"/>
      <w:szCs w:val="22"/>
      <w:lang w:eastAsia="en-US"/>
    </w:rPr>
    <w:tblPr/>
    <w:tcPr>
      <w:shd w:val="clear" w:color="auto" w:fill="D9D9D9" w:themeFill="background1" w:themeFillShade="D9"/>
    </w:tcPr>
  </w:style>
  <w:style w:type="paragraph" w:styleId="BlockText">
    <w:name w:val="Block Text"/>
    <w:basedOn w:val="Normal"/>
    <w:uiPriority w:val="99"/>
    <w:semiHidden/>
    <w:unhideWhenUsed/>
    <w:rsid w:val="00371B62"/>
    <w:pPr>
      <w:pBdr>
        <w:top w:val="single" w:sz="2" w:space="10" w:color="E0601F" w:themeColor="accent1"/>
        <w:left w:val="single" w:sz="2" w:space="10" w:color="E0601F" w:themeColor="accent1"/>
        <w:bottom w:val="single" w:sz="2" w:space="10" w:color="E0601F" w:themeColor="accent1"/>
        <w:right w:val="single" w:sz="2" w:space="10" w:color="E0601F" w:themeColor="accent1"/>
      </w:pBdr>
      <w:ind w:left="1152" w:right="1152"/>
    </w:pPr>
    <w:rPr>
      <w:rFonts w:eastAsiaTheme="minorEastAsia"/>
      <w:iCs/>
      <w:color w:val="E0601F" w:themeColor="accent1"/>
    </w:rPr>
  </w:style>
  <w:style w:type="table" w:styleId="ColorfulGrid">
    <w:name w:val="Colorful Grid"/>
    <w:basedOn w:val="TableNormal"/>
    <w:uiPriority w:val="73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FD2" w:themeFill="accent1" w:themeFillTint="33"/>
    </w:tcPr>
    <w:tblStylePr w:type="firstRow">
      <w:rPr>
        <w:b/>
        <w:bCs/>
      </w:rPr>
      <w:tblPr/>
      <w:tcPr>
        <w:shd w:val="clear" w:color="auto" w:fill="F2BF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F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7471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74717" w:themeFill="accent1" w:themeFillShade="BF"/>
      </w:tcPr>
    </w:tblStylePr>
    <w:tblStylePr w:type="band1Vert">
      <w:tblPr/>
      <w:tcPr>
        <w:shd w:val="clear" w:color="auto" w:fill="EFAF8F" w:themeFill="accent1" w:themeFillTint="7F"/>
      </w:tcPr>
    </w:tblStylePr>
    <w:tblStylePr w:type="band1Horz">
      <w:tblPr/>
      <w:tcPr>
        <w:shd w:val="clear" w:color="auto" w:fill="EFAF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9D6" w:themeFill="accent2" w:themeFillTint="33"/>
    </w:tcPr>
    <w:tblStylePr w:type="firstRow">
      <w:rPr>
        <w:b/>
        <w:bCs/>
      </w:rPr>
      <w:tblPr/>
      <w:tcPr>
        <w:shd w:val="clear" w:color="auto" w:fill="C0B3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B3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353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3530" w:themeFill="accent2" w:themeFillShade="BF"/>
      </w:tcPr>
    </w:tblStylePr>
    <w:tblStylePr w:type="band1Vert">
      <w:tblPr/>
      <w:tcPr>
        <w:shd w:val="clear" w:color="auto" w:fill="B1A099" w:themeFill="accent2" w:themeFillTint="7F"/>
      </w:tcPr>
    </w:tblStylePr>
    <w:tblStylePr w:type="band1Horz">
      <w:tblPr/>
      <w:tcPr>
        <w:shd w:val="clear" w:color="auto" w:fill="B1A09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7E2" w:themeFill="accent3" w:themeFillTint="33"/>
    </w:tcPr>
    <w:tblStylePr w:type="firstRow">
      <w:rPr>
        <w:b/>
        <w:bCs/>
      </w:rPr>
      <w:tblPr/>
      <w:tcPr>
        <w:shd w:val="clear" w:color="auto" w:fill="9FB0C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B0C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42E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42E3C" w:themeFill="accent3" w:themeFillShade="BF"/>
      </w:tcPr>
    </w:tblStylePr>
    <w:tblStylePr w:type="band1Vert">
      <w:tblPr/>
      <w:tcPr>
        <w:shd w:val="clear" w:color="auto" w:fill="879DB8" w:themeFill="accent3" w:themeFillTint="7F"/>
      </w:tcPr>
    </w:tblStylePr>
    <w:tblStylePr w:type="band1Horz">
      <w:tblPr/>
      <w:tcPr>
        <w:shd w:val="clear" w:color="auto" w:fill="879DB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FF5" w:themeFill="accent4" w:themeFillTint="33"/>
    </w:tcPr>
    <w:tblStylePr w:type="firstRow">
      <w:rPr>
        <w:b/>
        <w:bCs/>
      </w:rPr>
      <w:tblPr/>
      <w:tcPr>
        <w:shd w:val="clear" w:color="auto" w:fill="CFE0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0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8BB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8BB4" w:themeFill="accent4" w:themeFillShade="BF"/>
      </w:tcPr>
    </w:tblStylePr>
    <w:tblStylePr w:type="band1Vert">
      <w:tblPr/>
      <w:tcPr>
        <w:shd w:val="clear" w:color="auto" w:fill="C4D9E6" w:themeFill="accent4" w:themeFillTint="7F"/>
      </w:tcPr>
    </w:tblStylePr>
    <w:tblStylePr w:type="band1Horz">
      <w:tblPr/>
      <w:tcPr>
        <w:shd w:val="clear" w:color="auto" w:fill="C4D9E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BE7" w:themeFill="accent5" w:themeFillTint="33"/>
    </w:tcPr>
    <w:tblStylePr w:type="firstRow">
      <w:rPr>
        <w:b/>
        <w:bCs/>
      </w:rPr>
      <w:tblPr/>
      <w:tcPr>
        <w:shd w:val="clear" w:color="auto" w:fill="BED8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D8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76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7665" w:themeFill="accent5" w:themeFillShade="BF"/>
      </w:tcPr>
    </w:tblStylePr>
    <w:tblStylePr w:type="band1Vert">
      <w:tblPr/>
      <w:tcPr>
        <w:shd w:val="clear" w:color="auto" w:fill="AFCFC3" w:themeFill="accent5" w:themeFillTint="7F"/>
      </w:tcPr>
    </w:tblStylePr>
    <w:tblStylePr w:type="band1Horz">
      <w:tblPr/>
      <w:tcPr>
        <w:shd w:val="clear" w:color="auto" w:fill="AFCF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D3" w:themeFill="accent6" w:themeFillTint="33"/>
    </w:tcPr>
    <w:tblStylePr w:type="firstRow">
      <w:rPr>
        <w:b/>
        <w:bCs/>
      </w:rPr>
      <w:tblPr/>
      <w:tcPr>
        <w:shd w:val="clear" w:color="auto" w:fill="FDDC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C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4850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48504" w:themeFill="accent6" w:themeFillShade="BF"/>
      </w:tcPr>
    </w:tblStylePr>
    <w:tblStylePr w:type="band1Vert">
      <w:tblPr/>
      <w:tcPr>
        <w:shd w:val="clear" w:color="auto" w:fill="FDD492" w:themeFill="accent6" w:themeFillTint="7F"/>
      </w:tcPr>
    </w:tblStylePr>
    <w:tblStylePr w:type="band1Horz">
      <w:tblPr/>
      <w:tcPr>
        <w:shd w:val="clear" w:color="auto" w:fill="FDD49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834" w:themeFill="accent2" w:themeFillShade="CC"/>
      </w:tcPr>
    </w:tblStylePr>
    <w:tblStylePr w:type="lastRow">
      <w:rPr>
        <w:b/>
        <w:bCs/>
        <w:color w:val="4438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CEF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834" w:themeFill="accent2" w:themeFillShade="CC"/>
      </w:tcPr>
    </w:tblStylePr>
    <w:tblStylePr w:type="lastRow">
      <w:rPr>
        <w:b/>
        <w:bCs/>
        <w:color w:val="4438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7C7" w:themeFill="accent1" w:themeFillTint="3F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FEC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834" w:themeFill="accent2" w:themeFillShade="CC"/>
      </w:tcPr>
    </w:tblStylePr>
    <w:tblStylePr w:type="lastRow">
      <w:rPr>
        <w:b/>
        <w:bCs/>
        <w:color w:val="4438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0CC" w:themeFill="accent2" w:themeFillTint="3F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7EB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93BA" w:themeFill="accent4" w:themeFillShade="CC"/>
      </w:tcPr>
    </w:tblStylePr>
    <w:tblStylePr w:type="lastRow">
      <w:rPr>
        <w:b/>
        <w:bCs/>
        <w:color w:val="5893B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EDC" w:themeFill="accent3" w:themeFillTint="3F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3F7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63240" w:themeFill="accent3" w:themeFillShade="CC"/>
      </w:tcPr>
    </w:tblStylePr>
    <w:tblStylePr w:type="lastRow">
      <w:rPr>
        <w:b/>
        <w:bCs/>
        <w:color w:val="2632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CF3" w:themeFill="accent4" w:themeFillTint="3F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F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8E04" w:themeFill="accent6" w:themeFillShade="CC"/>
      </w:tcPr>
    </w:tblStylePr>
    <w:tblStylePr w:type="lastRow">
      <w:rPr>
        <w:b/>
        <w:bCs/>
        <w:color w:val="E28E0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E1" w:themeFill="accent5" w:themeFillTint="3F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6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7E6C" w:themeFill="accent5" w:themeFillShade="CC"/>
      </w:tcPr>
    </w:tblStylePr>
    <w:tblStylePr w:type="lastRow">
      <w:rPr>
        <w:b/>
        <w:bCs/>
        <w:color w:val="4C7E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9" w:themeFill="accent6" w:themeFillTint="3F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547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47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54741" w:themeColor="accent2"/>
        <w:left w:val="single" w:sz="4" w:space="0" w:color="E0601F" w:themeColor="accent1"/>
        <w:bottom w:val="single" w:sz="4" w:space="0" w:color="E0601F" w:themeColor="accent1"/>
        <w:right w:val="single" w:sz="4" w:space="0" w:color="E060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47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391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3912" w:themeColor="accent1" w:themeShade="99"/>
          <w:insideV w:val="nil"/>
        </w:tcBorders>
        <w:shd w:val="clear" w:color="auto" w:fill="86391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912" w:themeFill="accent1" w:themeFillShade="99"/>
      </w:tcPr>
    </w:tblStylePr>
    <w:tblStylePr w:type="band1Vert">
      <w:tblPr/>
      <w:tcPr>
        <w:shd w:val="clear" w:color="auto" w:fill="F2BFA5" w:themeFill="accent1" w:themeFillTint="66"/>
      </w:tcPr>
    </w:tblStylePr>
    <w:tblStylePr w:type="band1Horz">
      <w:tblPr/>
      <w:tcPr>
        <w:shd w:val="clear" w:color="auto" w:fill="EFAF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54741" w:themeColor="accent2"/>
        <w:left w:val="single" w:sz="4" w:space="0" w:color="554741" w:themeColor="accent2"/>
        <w:bottom w:val="single" w:sz="4" w:space="0" w:color="554741" w:themeColor="accent2"/>
        <w:right w:val="single" w:sz="4" w:space="0" w:color="5547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47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2A2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2A27" w:themeColor="accent2" w:themeShade="99"/>
          <w:insideV w:val="nil"/>
        </w:tcBorders>
        <w:shd w:val="clear" w:color="auto" w:fill="332A2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2A27" w:themeFill="accent2" w:themeFillShade="99"/>
      </w:tcPr>
    </w:tblStylePr>
    <w:tblStylePr w:type="band1Vert">
      <w:tblPr/>
      <w:tcPr>
        <w:shd w:val="clear" w:color="auto" w:fill="C0B3AD" w:themeFill="accent2" w:themeFillTint="66"/>
      </w:tcPr>
    </w:tblStylePr>
    <w:tblStylePr w:type="band1Horz">
      <w:tblPr/>
      <w:tcPr>
        <w:shd w:val="clear" w:color="auto" w:fill="B1A0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89B3CE" w:themeColor="accent4"/>
        <w:left w:val="single" w:sz="4" w:space="0" w:color="303F51" w:themeColor="accent3"/>
        <w:bottom w:val="single" w:sz="4" w:space="0" w:color="303F51" w:themeColor="accent3"/>
        <w:right w:val="single" w:sz="4" w:space="0" w:color="303F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B3C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530" w:themeColor="accent3" w:themeShade="99"/>
          <w:insideV w:val="nil"/>
        </w:tcBorders>
        <w:shd w:val="clear" w:color="auto" w:fill="1C2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530" w:themeFill="accent3" w:themeFillShade="99"/>
      </w:tcPr>
    </w:tblStylePr>
    <w:tblStylePr w:type="band1Vert">
      <w:tblPr/>
      <w:tcPr>
        <w:shd w:val="clear" w:color="auto" w:fill="9FB0C6" w:themeFill="accent3" w:themeFillTint="66"/>
      </w:tcPr>
    </w:tblStylePr>
    <w:tblStylePr w:type="band1Horz">
      <w:tblPr/>
      <w:tcPr>
        <w:shd w:val="clear" w:color="auto" w:fill="879DB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03F51" w:themeColor="accent3"/>
        <w:left w:val="single" w:sz="4" w:space="0" w:color="89B3CE" w:themeColor="accent4"/>
        <w:bottom w:val="single" w:sz="4" w:space="0" w:color="89B3CE" w:themeColor="accent4"/>
        <w:right w:val="single" w:sz="4" w:space="0" w:color="89B3C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03F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F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F91" w:themeColor="accent4" w:themeShade="99"/>
          <w:insideV w:val="nil"/>
        </w:tcBorders>
        <w:shd w:val="clear" w:color="auto" w:fill="3C6F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F91" w:themeFill="accent4" w:themeFillShade="99"/>
      </w:tcPr>
    </w:tblStylePr>
    <w:tblStylePr w:type="band1Vert">
      <w:tblPr/>
      <w:tcPr>
        <w:shd w:val="clear" w:color="auto" w:fill="CFE0EB" w:themeFill="accent4" w:themeFillTint="66"/>
      </w:tcPr>
    </w:tblStylePr>
    <w:tblStylePr w:type="band1Horz">
      <w:tblPr/>
      <w:tcPr>
        <w:shd w:val="clear" w:color="auto" w:fill="C4D9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FBAA26" w:themeColor="accent6"/>
        <w:left w:val="single" w:sz="4" w:space="0" w:color="5F9E88" w:themeColor="accent5"/>
        <w:bottom w:val="single" w:sz="4" w:space="0" w:color="5F9E88" w:themeColor="accent5"/>
        <w:right w:val="single" w:sz="4" w:space="0" w:color="5F9E8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AA2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5E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5E51" w:themeColor="accent5" w:themeShade="99"/>
          <w:insideV w:val="nil"/>
        </w:tcBorders>
        <w:shd w:val="clear" w:color="auto" w:fill="395E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5E51" w:themeFill="accent5" w:themeFillShade="99"/>
      </w:tcPr>
    </w:tblStylePr>
    <w:tblStylePr w:type="band1Vert">
      <w:tblPr/>
      <w:tcPr>
        <w:shd w:val="clear" w:color="auto" w:fill="BED8CF" w:themeFill="accent5" w:themeFillTint="66"/>
      </w:tcPr>
    </w:tblStylePr>
    <w:tblStylePr w:type="band1Horz">
      <w:tblPr/>
      <w:tcPr>
        <w:shd w:val="clear" w:color="auto" w:fill="AFCF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F9E88" w:themeColor="accent5"/>
        <w:left w:val="single" w:sz="4" w:space="0" w:color="FBAA26" w:themeColor="accent6"/>
        <w:bottom w:val="single" w:sz="4" w:space="0" w:color="FBAA26" w:themeColor="accent6"/>
        <w:right w:val="single" w:sz="4" w:space="0" w:color="FBAA2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9E8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6A0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6A03" w:themeColor="accent6" w:themeShade="99"/>
          <w:insideV w:val="nil"/>
        </w:tcBorders>
        <w:shd w:val="clear" w:color="auto" w:fill="AA6A0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A03" w:themeFill="accent6" w:themeFillShade="99"/>
      </w:tcPr>
    </w:tblStylePr>
    <w:tblStylePr w:type="band1Vert">
      <w:tblPr/>
      <w:tcPr>
        <w:shd w:val="clear" w:color="auto" w:fill="FDDCA7" w:themeFill="accent6" w:themeFillTint="66"/>
      </w:tcPr>
    </w:tblStylePr>
    <w:tblStylePr w:type="band1Horz">
      <w:tblPr/>
      <w:tcPr>
        <w:shd w:val="clear" w:color="auto" w:fill="FDD49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71B62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71B62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060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2F0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471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471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471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471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71B62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55474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32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53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53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53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53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71B62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303F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F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E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E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E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E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71B62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89B3C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C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8BB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8BB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8BB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8BB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71B62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5F9E8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4E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76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76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76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76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71B62"/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BAA2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580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850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850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850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8504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2BFA5" w:themeColor="accent1" w:themeTint="66"/>
        <w:left w:val="single" w:sz="4" w:space="0" w:color="F2BFA5" w:themeColor="accent1" w:themeTint="66"/>
        <w:bottom w:val="single" w:sz="4" w:space="0" w:color="F2BFA5" w:themeColor="accent1" w:themeTint="66"/>
        <w:right w:val="single" w:sz="4" w:space="0" w:color="F2BFA5" w:themeColor="accent1" w:themeTint="66"/>
        <w:insideH w:val="single" w:sz="4" w:space="0" w:color="F2BFA5" w:themeColor="accent1" w:themeTint="66"/>
        <w:insideV w:val="single" w:sz="4" w:space="0" w:color="F2BF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9F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9F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0B3AD" w:themeColor="accent2" w:themeTint="66"/>
        <w:left w:val="single" w:sz="4" w:space="0" w:color="C0B3AD" w:themeColor="accent2" w:themeTint="66"/>
        <w:bottom w:val="single" w:sz="4" w:space="0" w:color="C0B3AD" w:themeColor="accent2" w:themeTint="66"/>
        <w:right w:val="single" w:sz="4" w:space="0" w:color="C0B3AD" w:themeColor="accent2" w:themeTint="66"/>
        <w:insideH w:val="single" w:sz="4" w:space="0" w:color="C0B3AD" w:themeColor="accent2" w:themeTint="66"/>
        <w:insideV w:val="single" w:sz="4" w:space="0" w:color="C0B3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8D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8D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FE0EB" w:themeColor="accent4" w:themeTint="66"/>
        <w:left w:val="single" w:sz="4" w:space="0" w:color="CFE0EB" w:themeColor="accent4" w:themeTint="66"/>
        <w:bottom w:val="single" w:sz="4" w:space="0" w:color="CFE0EB" w:themeColor="accent4" w:themeTint="66"/>
        <w:right w:val="single" w:sz="4" w:space="0" w:color="CFE0EB" w:themeColor="accent4" w:themeTint="66"/>
        <w:insideH w:val="single" w:sz="4" w:space="0" w:color="CFE0EB" w:themeColor="accent4" w:themeTint="66"/>
        <w:insideV w:val="single" w:sz="4" w:space="0" w:color="CFE0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8D1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1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ED8CF" w:themeColor="accent5" w:themeTint="66"/>
        <w:left w:val="single" w:sz="4" w:space="0" w:color="BED8CF" w:themeColor="accent5" w:themeTint="66"/>
        <w:bottom w:val="single" w:sz="4" w:space="0" w:color="BED8CF" w:themeColor="accent5" w:themeTint="66"/>
        <w:right w:val="single" w:sz="4" w:space="0" w:color="BED8CF" w:themeColor="accent5" w:themeTint="66"/>
        <w:insideH w:val="single" w:sz="4" w:space="0" w:color="BED8CF" w:themeColor="accent5" w:themeTint="66"/>
        <w:insideV w:val="single" w:sz="4" w:space="0" w:color="BED8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EC5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C5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DDCA7" w:themeColor="accent6" w:themeTint="66"/>
        <w:left w:val="single" w:sz="4" w:space="0" w:color="FDDCA7" w:themeColor="accent6" w:themeTint="66"/>
        <w:bottom w:val="single" w:sz="4" w:space="0" w:color="FDDCA7" w:themeColor="accent6" w:themeTint="66"/>
        <w:right w:val="single" w:sz="4" w:space="0" w:color="FDDCA7" w:themeColor="accent6" w:themeTint="66"/>
        <w:insideH w:val="single" w:sz="4" w:space="0" w:color="FDDCA7" w:themeColor="accent6" w:themeTint="66"/>
        <w:insideV w:val="single" w:sz="4" w:space="0" w:color="FDDCA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CB7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CB7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EC9F78" w:themeColor="accent1" w:themeTint="99"/>
        <w:bottom w:val="single" w:sz="2" w:space="0" w:color="EC9F78" w:themeColor="accent1" w:themeTint="99"/>
        <w:insideH w:val="single" w:sz="2" w:space="0" w:color="EC9F78" w:themeColor="accent1" w:themeTint="99"/>
        <w:insideV w:val="single" w:sz="2" w:space="0" w:color="EC9F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9F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9F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A18D84" w:themeColor="accent2" w:themeTint="99"/>
        <w:bottom w:val="single" w:sz="2" w:space="0" w:color="A18D84" w:themeColor="accent2" w:themeTint="99"/>
        <w:insideH w:val="single" w:sz="2" w:space="0" w:color="A18D84" w:themeColor="accent2" w:themeTint="99"/>
        <w:insideV w:val="single" w:sz="2" w:space="0" w:color="A18D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8D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8D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F89AA" w:themeColor="accent3" w:themeTint="99"/>
        <w:bottom w:val="single" w:sz="2" w:space="0" w:color="6F89AA" w:themeColor="accent3" w:themeTint="99"/>
        <w:insideH w:val="single" w:sz="2" w:space="0" w:color="6F89AA" w:themeColor="accent3" w:themeTint="99"/>
        <w:insideV w:val="single" w:sz="2" w:space="0" w:color="6F8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89A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89A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B8D1E1" w:themeColor="accent4" w:themeTint="99"/>
        <w:bottom w:val="single" w:sz="2" w:space="0" w:color="B8D1E1" w:themeColor="accent4" w:themeTint="99"/>
        <w:insideH w:val="single" w:sz="2" w:space="0" w:color="B8D1E1" w:themeColor="accent4" w:themeTint="99"/>
        <w:insideV w:val="single" w:sz="2" w:space="0" w:color="B8D1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1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1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EC5B7" w:themeColor="accent5" w:themeTint="99"/>
        <w:bottom w:val="single" w:sz="2" w:space="0" w:color="9EC5B7" w:themeColor="accent5" w:themeTint="99"/>
        <w:insideH w:val="single" w:sz="2" w:space="0" w:color="9EC5B7" w:themeColor="accent5" w:themeTint="99"/>
        <w:insideV w:val="single" w:sz="2" w:space="0" w:color="9EC5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C5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C5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CCB7C" w:themeColor="accent6" w:themeTint="99"/>
        <w:bottom w:val="single" w:sz="2" w:space="0" w:color="FCCB7C" w:themeColor="accent6" w:themeTint="99"/>
        <w:insideH w:val="single" w:sz="2" w:space="0" w:color="FCCB7C" w:themeColor="accent6" w:themeTint="99"/>
        <w:insideV w:val="single" w:sz="2" w:space="0" w:color="FCCB7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CB7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CB7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GridTable3">
    <w:name w:val="Grid Table 3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C9F78" w:themeColor="accent1" w:themeTint="99"/>
        <w:left w:val="single" w:sz="4" w:space="0" w:color="EC9F78" w:themeColor="accent1" w:themeTint="99"/>
        <w:bottom w:val="single" w:sz="4" w:space="0" w:color="EC9F78" w:themeColor="accent1" w:themeTint="99"/>
        <w:right w:val="single" w:sz="4" w:space="0" w:color="EC9F78" w:themeColor="accent1" w:themeTint="99"/>
        <w:insideH w:val="single" w:sz="4" w:space="0" w:color="EC9F78" w:themeColor="accent1" w:themeTint="99"/>
        <w:insideV w:val="single" w:sz="4" w:space="0" w:color="EC9F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  <w:tblStylePr w:type="neCell">
      <w:tblPr/>
      <w:tcPr>
        <w:tcBorders>
          <w:bottom w:val="single" w:sz="4" w:space="0" w:color="EC9F78" w:themeColor="accent1" w:themeTint="99"/>
        </w:tcBorders>
      </w:tcPr>
    </w:tblStylePr>
    <w:tblStylePr w:type="nwCell">
      <w:tblPr/>
      <w:tcPr>
        <w:tcBorders>
          <w:bottom w:val="single" w:sz="4" w:space="0" w:color="EC9F78" w:themeColor="accent1" w:themeTint="99"/>
        </w:tcBorders>
      </w:tcPr>
    </w:tblStylePr>
    <w:tblStylePr w:type="seCell">
      <w:tblPr/>
      <w:tcPr>
        <w:tcBorders>
          <w:top w:val="single" w:sz="4" w:space="0" w:color="EC9F78" w:themeColor="accent1" w:themeTint="99"/>
        </w:tcBorders>
      </w:tcPr>
    </w:tblStylePr>
    <w:tblStylePr w:type="swCell">
      <w:tblPr/>
      <w:tcPr>
        <w:tcBorders>
          <w:top w:val="single" w:sz="4" w:space="0" w:color="EC9F7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18D84" w:themeColor="accent2" w:themeTint="99"/>
        <w:left w:val="single" w:sz="4" w:space="0" w:color="A18D84" w:themeColor="accent2" w:themeTint="99"/>
        <w:bottom w:val="single" w:sz="4" w:space="0" w:color="A18D84" w:themeColor="accent2" w:themeTint="99"/>
        <w:right w:val="single" w:sz="4" w:space="0" w:color="A18D84" w:themeColor="accent2" w:themeTint="99"/>
        <w:insideH w:val="single" w:sz="4" w:space="0" w:color="A18D84" w:themeColor="accent2" w:themeTint="99"/>
        <w:insideV w:val="single" w:sz="4" w:space="0" w:color="A18D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  <w:tblStylePr w:type="neCell">
      <w:tblPr/>
      <w:tcPr>
        <w:tcBorders>
          <w:bottom w:val="single" w:sz="4" w:space="0" w:color="A18D84" w:themeColor="accent2" w:themeTint="99"/>
        </w:tcBorders>
      </w:tcPr>
    </w:tblStylePr>
    <w:tblStylePr w:type="nwCell">
      <w:tblPr/>
      <w:tcPr>
        <w:tcBorders>
          <w:bottom w:val="single" w:sz="4" w:space="0" w:color="A18D84" w:themeColor="accent2" w:themeTint="99"/>
        </w:tcBorders>
      </w:tcPr>
    </w:tblStylePr>
    <w:tblStylePr w:type="seCell">
      <w:tblPr/>
      <w:tcPr>
        <w:tcBorders>
          <w:top w:val="single" w:sz="4" w:space="0" w:color="A18D84" w:themeColor="accent2" w:themeTint="99"/>
        </w:tcBorders>
      </w:tcPr>
    </w:tblStylePr>
    <w:tblStylePr w:type="swCell">
      <w:tblPr/>
      <w:tcPr>
        <w:tcBorders>
          <w:top w:val="single" w:sz="4" w:space="0" w:color="A18D8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89AA" w:themeColor="accent3" w:themeTint="99"/>
        <w:left w:val="single" w:sz="4" w:space="0" w:color="6F89AA" w:themeColor="accent3" w:themeTint="99"/>
        <w:bottom w:val="single" w:sz="4" w:space="0" w:color="6F89AA" w:themeColor="accent3" w:themeTint="99"/>
        <w:right w:val="single" w:sz="4" w:space="0" w:color="6F89AA" w:themeColor="accent3" w:themeTint="99"/>
        <w:insideH w:val="single" w:sz="4" w:space="0" w:color="6F89AA" w:themeColor="accent3" w:themeTint="99"/>
        <w:insideV w:val="single" w:sz="4" w:space="0" w:color="6F8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  <w:tblStylePr w:type="neCell">
      <w:tblPr/>
      <w:tcPr>
        <w:tcBorders>
          <w:bottom w:val="single" w:sz="4" w:space="0" w:color="6F89AA" w:themeColor="accent3" w:themeTint="99"/>
        </w:tcBorders>
      </w:tcPr>
    </w:tblStylePr>
    <w:tblStylePr w:type="nwCell">
      <w:tblPr/>
      <w:tcPr>
        <w:tcBorders>
          <w:bottom w:val="single" w:sz="4" w:space="0" w:color="6F89AA" w:themeColor="accent3" w:themeTint="99"/>
        </w:tcBorders>
      </w:tcPr>
    </w:tblStylePr>
    <w:tblStylePr w:type="seCell">
      <w:tblPr/>
      <w:tcPr>
        <w:tcBorders>
          <w:top w:val="single" w:sz="4" w:space="0" w:color="6F89AA" w:themeColor="accent3" w:themeTint="99"/>
        </w:tcBorders>
      </w:tcPr>
    </w:tblStylePr>
    <w:tblStylePr w:type="swCell">
      <w:tblPr/>
      <w:tcPr>
        <w:tcBorders>
          <w:top w:val="single" w:sz="4" w:space="0" w:color="6F89A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D1E1" w:themeColor="accent4" w:themeTint="99"/>
        <w:left w:val="single" w:sz="4" w:space="0" w:color="B8D1E1" w:themeColor="accent4" w:themeTint="99"/>
        <w:bottom w:val="single" w:sz="4" w:space="0" w:color="B8D1E1" w:themeColor="accent4" w:themeTint="99"/>
        <w:right w:val="single" w:sz="4" w:space="0" w:color="B8D1E1" w:themeColor="accent4" w:themeTint="99"/>
        <w:insideH w:val="single" w:sz="4" w:space="0" w:color="B8D1E1" w:themeColor="accent4" w:themeTint="99"/>
        <w:insideV w:val="single" w:sz="4" w:space="0" w:color="B8D1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  <w:tblStylePr w:type="neCell">
      <w:tblPr/>
      <w:tcPr>
        <w:tcBorders>
          <w:bottom w:val="single" w:sz="4" w:space="0" w:color="B8D1E1" w:themeColor="accent4" w:themeTint="99"/>
        </w:tcBorders>
      </w:tcPr>
    </w:tblStylePr>
    <w:tblStylePr w:type="nwCell">
      <w:tblPr/>
      <w:tcPr>
        <w:tcBorders>
          <w:bottom w:val="single" w:sz="4" w:space="0" w:color="B8D1E1" w:themeColor="accent4" w:themeTint="99"/>
        </w:tcBorders>
      </w:tcPr>
    </w:tblStylePr>
    <w:tblStylePr w:type="seCell">
      <w:tblPr/>
      <w:tcPr>
        <w:tcBorders>
          <w:top w:val="single" w:sz="4" w:space="0" w:color="B8D1E1" w:themeColor="accent4" w:themeTint="99"/>
        </w:tcBorders>
      </w:tcPr>
    </w:tblStylePr>
    <w:tblStylePr w:type="swCell">
      <w:tblPr/>
      <w:tcPr>
        <w:tcBorders>
          <w:top w:val="single" w:sz="4" w:space="0" w:color="B8D1E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EC5B7" w:themeColor="accent5" w:themeTint="99"/>
        <w:left w:val="single" w:sz="4" w:space="0" w:color="9EC5B7" w:themeColor="accent5" w:themeTint="99"/>
        <w:bottom w:val="single" w:sz="4" w:space="0" w:color="9EC5B7" w:themeColor="accent5" w:themeTint="99"/>
        <w:right w:val="single" w:sz="4" w:space="0" w:color="9EC5B7" w:themeColor="accent5" w:themeTint="99"/>
        <w:insideH w:val="single" w:sz="4" w:space="0" w:color="9EC5B7" w:themeColor="accent5" w:themeTint="99"/>
        <w:insideV w:val="single" w:sz="4" w:space="0" w:color="9EC5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  <w:tblStylePr w:type="neCell">
      <w:tblPr/>
      <w:tcPr>
        <w:tcBorders>
          <w:bottom w:val="single" w:sz="4" w:space="0" w:color="9EC5B7" w:themeColor="accent5" w:themeTint="99"/>
        </w:tcBorders>
      </w:tcPr>
    </w:tblStylePr>
    <w:tblStylePr w:type="nwCell">
      <w:tblPr/>
      <w:tcPr>
        <w:tcBorders>
          <w:bottom w:val="single" w:sz="4" w:space="0" w:color="9EC5B7" w:themeColor="accent5" w:themeTint="99"/>
        </w:tcBorders>
      </w:tcPr>
    </w:tblStylePr>
    <w:tblStylePr w:type="seCell">
      <w:tblPr/>
      <w:tcPr>
        <w:tcBorders>
          <w:top w:val="single" w:sz="4" w:space="0" w:color="9EC5B7" w:themeColor="accent5" w:themeTint="99"/>
        </w:tcBorders>
      </w:tcPr>
    </w:tblStylePr>
    <w:tblStylePr w:type="swCell">
      <w:tblPr/>
      <w:tcPr>
        <w:tcBorders>
          <w:top w:val="single" w:sz="4" w:space="0" w:color="9EC5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CB7C" w:themeColor="accent6" w:themeTint="99"/>
        <w:left w:val="single" w:sz="4" w:space="0" w:color="FCCB7C" w:themeColor="accent6" w:themeTint="99"/>
        <w:bottom w:val="single" w:sz="4" w:space="0" w:color="FCCB7C" w:themeColor="accent6" w:themeTint="99"/>
        <w:right w:val="single" w:sz="4" w:space="0" w:color="FCCB7C" w:themeColor="accent6" w:themeTint="99"/>
        <w:insideH w:val="single" w:sz="4" w:space="0" w:color="FCCB7C" w:themeColor="accent6" w:themeTint="99"/>
        <w:insideV w:val="single" w:sz="4" w:space="0" w:color="FCCB7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  <w:tblStylePr w:type="neCell">
      <w:tblPr/>
      <w:tcPr>
        <w:tcBorders>
          <w:bottom w:val="single" w:sz="4" w:space="0" w:color="FCCB7C" w:themeColor="accent6" w:themeTint="99"/>
        </w:tcBorders>
      </w:tcPr>
    </w:tblStylePr>
    <w:tblStylePr w:type="nwCell">
      <w:tblPr/>
      <w:tcPr>
        <w:tcBorders>
          <w:bottom w:val="single" w:sz="4" w:space="0" w:color="FCCB7C" w:themeColor="accent6" w:themeTint="99"/>
        </w:tcBorders>
      </w:tcPr>
    </w:tblStylePr>
    <w:tblStylePr w:type="seCell">
      <w:tblPr/>
      <w:tcPr>
        <w:tcBorders>
          <w:top w:val="single" w:sz="4" w:space="0" w:color="FCCB7C" w:themeColor="accent6" w:themeTint="99"/>
        </w:tcBorders>
      </w:tcPr>
    </w:tblStylePr>
    <w:tblStylePr w:type="swCell">
      <w:tblPr/>
      <w:tcPr>
        <w:tcBorders>
          <w:top w:val="single" w:sz="4" w:space="0" w:color="FCCB7C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C9F78" w:themeColor="accent1" w:themeTint="99"/>
        <w:left w:val="single" w:sz="4" w:space="0" w:color="EC9F78" w:themeColor="accent1" w:themeTint="99"/>
        <w:bottom w:val="single" w:sz="4" w:space="0" w:color="EC9F78" w:themeColor="accent1" w:themeTint="99"/>
        <w:right w:val="single" w:sz="4" w:space="0" w:color="EC9F78" w:themeColor="accent1" w:themeTint="99"/>
        <w:insideH w:val="single" w:sz="4" w:space="0" w:color="EC9F78" w:themeColor="accent1" w:themeTint="99"/>
        <w:insideV w:val="single" w:sz="4" w:space="0" w:color="EC9F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601F" w:themeColor="accent1"/>
          <w:left w:val="single" w:sz="4" w:space="0" w:color="E0601F" w:themeColor="accent1"/>
          <w:bottom w:val="single" w:sz="4" w:space="0" w:color="E0601F" w:themeColor="accent1"/>
          <w:right w:val="single" w:sz="4" w:space="0" w:color="E0601F" w:themeColor="accent1"/>
          <w:insideH w:val="nil"/>
          <w:insideV w:val="nil"/>
        </w:tcBorders>
        <w:shd w:val="clear" w:color="auto" w:fill="E0601F" w:themeFill="accent1"/>
      </w:tcPr>
    </w:tblStylePr>
    <w:tblStylePr w:type="lastRow">
      <w:rPr>
        <w:b/>
        <w:bCs/>
      </w:rPr>
      <w:tblPr/>
      <w:tcPr>
        <w:tcBorders>
          <w:top w:val="double" w:sz="4" w:space="0" w:color="E060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18D84" w:themeColor="accent2" w:themeTint="99"/>
        <w:left w:val="single" w:sz="4" w:space="0" w:color="A18D84" w:themeColor="accent2" w:themeTint="99"/>
        <w:bottom w:val="single" w:sz="4" w:space="0" w:color="A18D84" w:themeColor="accent2" w:themeTint="99"/>
        <w:right w:val="single" w:sz="4" w:space="0" w:color="A18D84" w:themeColor="accent2" w:themeTint="99"/>
        <w:insideH w:val="single" w:sz="4" w:space="0" w:color="A18D84" w:themeColor="accent2" w:themeTint="99"/>
        <w:insideV w:val="single" w:sz="4" w:space="0" w:color="A18D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4741" w:themeColor="accent2"/>
          <w:left w:val="single" w:sz="4" w:space="0" w:color="554741" w:themeColor="accent2"/>
          <w:bottom w:val="single" w:sz="4" w:space="0" w:color="554741" w:themeColor="accent2"/>
          <w:right w:val="single" w:sz="4" w:space="0" w:color="554741" w:themeColor="accent2"/>
          <w:insideH w:val="nil"/>
          <w:insideV w:val="nil"/>
        </w:tcBorders>
        <w:shd w:val="clear" w:color="auto" w:fill="554741" w:themeFill="accent2"/>
      </w:tcPr>
    </w:tblStylePr>
    <w:tblStylePr w:type="lastRow">
      <w:rPr>
        <w:b/>
        <w:bCs/>
      </w:rPr>
      <w:tblPr/>
      <w:tcPr>
        <w:tcBorders>
          <w:top w:val="double" w:sz="4" w:space="0" w:color="5547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D1E1" w:themeColor="accent4" w:themeTint="99"/>
        <w:left w:val="single" w:sz="4" w:space="0" w:color="B8D1E1" w:themeColor="accent4" w:themeTint="99"/>
        <w:bottom w:val="single" w:sz="4" w:space="0" w:color="B8D1E1" w:themeColor="accent4" w:themeTint="99"/>
        <w:right w:val="single" w:sz="4" w:space="0" w:color="B8D1E1" w:themeColor="accent4" w:themeTint="99"/>
        <w:insideH w:val="single" w:sz="4" w:space="0" w:color="B8D1E1" w:themeColor="accent4" w:themeTint="99"/>
        <w:insideV w:val="single" w:sz="4" w:space="0" w:color="B8D1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B3CE" w:themeColor="accent4"/>
          <w:left w:val="single" w:sz="4" w:space="0" w:color="89B3CE" w:themeColor="accent4"/>
          <w:bottom w:val="single" w:sz="4" w:space="0" w:color="89B3CE" w:themeColor="accent4"/>
          <w:right w:val="single" w:sz="4" w:space="0" w:color="89B3CE" w:themeColor="accent4"/>
          <w:insideH w:val="nil"/>
          <w:insideV w:val="nil"/>
        </w:tcBorders>
        <w:shd w:val="clear" w:color="auto" w:fill="89B3CE" w:themeFill="accent4"/>
      </w:tcPr>
    </w:tblStylePr>
    <w:tblStylePr w:type="lastRow">
      <w:rPr>
        <w:b/>
        <w:bCs/>
      </w:rPr>
      <w:tblPr/>
      <w:tcPr>
        <w:tcBorders>
          <w:top w:val="double" w:sz="4" w:space="0" w:color="89B3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EC5B7" w:themeColor="accent5" w:themeTint="99"/>
        <w:left w:val="single" w:sz="4" w:space="0" w:color="9EC5B7" w:themeColor="accent5" w:themeTint="99"/>
        <w:bottom w:val="single" w:sz="4" w:space="0" w:color="9EC5B7" w:themeColor="accent5" w:themeTint="99"/>
        <w:right w:val="single" w:sz="4" w:space="0" w:color="9EC5B7" w:themeColor="accent5" w:themeTint="99"/>
        <w:insideH w:val="single" w:sz="4" w:space="0" w:color="9EC5B7" w:themeColor="accent5" w:themeTint="99"/>
        <w:insideV w:val="single" w:sz="4" w:space="0" w:color="9EC5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9E88" w:themeColor="accent5"/>
          <w:left w:val="single" w:sz="4" w:space="0" w:color="5F9E88" w:themeColor="accent5"/>
          <w:bottom w:val="single" w:sz="4" w:space="0" w:color="5F9E88" w:themeColor="accent5"/>
          <w:right w:val="single" w:sz="4" w:space="0" w:color="5F9E88" w:themeColor="accent5"/>
          <w:insideH w:val="nil"/>
          <w:insideV w:val="nil"/>
        </w:tcBorders>
        <w:shd w:val="clear" w:color="auto" w:fill="5F9E88" w:themeFill="accent5"/>
      </w:tcPr>
    </w:tblStylePr>
    <w:tblStylePr w:type="lastRow">
      <w:rPr>
        <w:b/>
        <w:bCs/>
      </w:rPr>
      <w:tblPr/>
      <w:tcPr>
        <w:tcBorders>
          <w:top w:val="double" w:sz="4" w:space="0" w:color="5F9E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CB7C" w:themeColor="accent6" w:themeTint="99"/>
        <w:left w:val="single" w:sz="4" w:space="0" w:color="FCCB7C" w:themeColor="accent6" w:themeTint="99"/>
        <w:bottom w:val="single" w:sz="4" w:space="0" w:color="FCCB7C" w:themeColor="accent6" w:themeTint="99"/>
        <w:right w:val="single" w:sz="4" w:space="0" w:color="FCCB7C" w:themeColor="accent6" w:themeTint="99"/>
        <w:insideH w:val="single" w:sz="4" w:space="0" w:color="FCCB7C" w:themeColor="accent6" w:themeTint="99"/>
        <w:insideV w:val="single" w:sz="4" w:space="0" w:color="FCCB7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AA26" w:themeColor="accent6"/>
          <w:left w:val="single" w:sz="4" w:space="0" w:color="FBAA26" w:themeColor="accent6"/>
          <w:bottom w:val="single" w:sz="4" w:space="0" w:color="FBAA26" w:themeColor="accent6"/>
          <w:right w:val="single" w:sz="4" w:space="0" w:color="FBAA26" w:themeColor="accent6"/>
          <w:insideH w:val="nil"/>
          <w:insideV w:val="nil"/>
        </w:tcBorders>
        <w:shd w:val="clear" w:color="auto" w:fill="FBAA26" w:themeFill="accent6"/>
      </w:tcPr>
    </w:tblStylePr>
    <w:tblStylePr w:type="lastRow">
      <w:rPr>
        <w:b/>
        <w:bCs/>
      </w:rPr>
      <w:tblPr/>
      <w:tcPr>
        <w:tcBorders>
          <w:top w:val="double" w:sz="4" w:space="0" w:color="FBAA2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F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60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60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60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601F" w:themeFill="accent1"/>
      </w:tcPr>
    </w:tblStylePr>
    <w:tblStylePr w:type="band1Vert">
      <w:tblPr/>
      <w:tcPr>
        <w:shd w:val="clear" w:color="auto" w:fill="F2BFA5" w:themeFill="accent1" w:themeFillTint="66"/>
      </w:tcPr>
    </w:tblStylePr>
    <w:tblStylePr w:type="band1Horz">
      <w:tblPr/>
      <w:tcPr>
        <w:shd w:val="clear" w:color="auto" w:fill="F2BF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9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474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474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47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4741" w:themeFill="accent2"/>
      </w:tcPr>
    </w:tblStylePr>
    <w:tblStylePr w:type="band1Vert">
      <w:tblPr/>
      <w:tcPr>
        <w:shd w:val="clear" w:color="auto" w:fill="C0B3AD" w:themeFill="accent2" w:themeFillTint="66"/>
      </w:tcPr>
    </w:tblStylePr>
    <w:tblStylePr w:type="band1Horz">
      <w:tblPr/>
      <w:tcPr>
        <w:shd w:val="clear" w:color="auto" w:fill="C0B3A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7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F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F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F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F51" w:themeFill="accent3"/>
      </w:tcPr>
    </w:tblStylePr>
    <w:tblStylePr w:type="band1Vert">
      <w:tblPr/>
      <w:tcPr>
        <w:shd w:val="clear" w:color="auto" w:fill="9FB0C6" w:themeFill="accent3" w:themeFillTint="66"/>
      </w:tcPr>
    </w:tblStylePr>
    <w:tblStylePr w:type="band1Horz">
      <w:tblPr/>
      <w:tcPr>
        <w:shd w:val="clear" w:color="auto" w:fill="9FB0C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F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B3C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B3C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B3C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B3CE" w:themeFill="accent4"/>
      </w:tcPr>
    </w:tblStylePr>
    <w:tblStylePr w:type="band1Vert">
      <w:tblPr/>
      <w:tcPr>
        <w:shd w:val="clear" w:color="auto" w:fill="CFE0EB" w:themeFill="accent4" w:themeFillTint="66"/>
      </w:tcPr>
    </w:tblStylePr>
    <w:tblStylePr w:type="band1Horz">
      <w:tblPr/>
      <w:tcPr>
        <w:shd w:val="clear" w:color="auto" w:fill="CFE0E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B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9E8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9E8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9E8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9E88" w:themeFill="accent5"/>
      </w:tcPr>
    </w:tblStylePr>
    <w:tblStylePr w:type="band1Vert">
      <w:tblPr/>
      <w:tcPr>
        <w:shd w:val="clear" w:color="auto" w:fill="BED8CF" w:themeFill="accent5" w:themeFillTint="66"/>
      </w:tcPr>
    </w:tblStylePr>
    <w:tblStylePr w:type="band1Horz">
      <w:tblPr/>
      <w:tcPr>
        <w:shd w:val="clear" w:color="auto" w:fill="BED8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AA2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AA2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AA2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AA26" w:themeFill="accent6"/>
      </w:tcPr>
    </w:tblStylePr>
    <w:tblStylePr w:type="band1Vert">
      <w:tblPr/>
      <w:tcPr>
        <w:shd w:val="clear" w:color="auto" w:fill="FDDCA7" w:themeFill="accent6" w:themeFillTint="66"/>
      </w:tcPr>
    </w:tblStylePr>
    <w:tblStylePr w:type="band1Horz">
      <w:tblPr/>
      <w:tcPr>
        <w:shd w:val="clear" w:color="auto" w:fill="FDDCA7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A74717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C9F78" w:themeColor="accent1" w:themeTint="99"/>
        <w:left w:val="single" w:sz="4" w:space="0" w:color="EC9F78" w:themeColor="accent1" w:themeTint="99"/>
        <w:bottom w:val="single" w:sz="4" w:space="0" w:color="EC9F78" w:themeColor="accent1" w:themeTint="99"/>
        <w:right w:val="single" w:sz="4" w:space="0" w:color="EC9F78" w:themeColor="accent1" w:themeTint="99"/>
        <w:insideH w:val="single" w:sz="4" w:space="0" w:color="EC9F78" w:themeColor="accent1" w:themeTint="99"/>
        <w:insideV w:val="single" w:sz="4" w:space="0" w:color="EC9F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9F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9F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3F353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18D84" w:themeColor="accent2" w:themeTint="99"/>
        <w:left w:val="single" w:sz="4" w:space="0" w:color="A18D84" w:themeColor="accent2" w:themeTint="99"/>
        <w:bottom w:val="single" w:sz="4" w:space="0" w:color="A18D84" w:themeColor="accent2" w:themeTint="99"/>
        <w:right w:val="single" w:sz="4" w:space="0" w:color="A18D84" w:themeColor="accent2" w:themeTint="99"/>
        <w:insideH w:val="single" w:sz="4" w:space="0" w:color="A18D84" w:themeColor="accent2" w:themeTint="99"/>
        <w:insideV w:val="single" w:sz="4" w:space="0" w:color="A18D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8D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8D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242E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89AA" w:themeColor="accent3" w:themeTint="99"/>
        <w:left w:val="single" w:sz="4" w:space="0" w:color="6F89AA" w:themeColor="accent3" w:themeTint="99"/>
        <w:bottom w:val="single" w:sz="4" w:space="0" w:color="6F89AA" w:themeColor="accent3" w:themeTint="99"/>
        <w:right w:val="single" w:sz="4" w:space="0" w:color="6F89AA" w:themeColor="accent3" w:themeTint="99"/>
        <w:insideH w:val="single" w:sz="4" w:space="0" w:color="6F89AA" w:themeColor="accent3" w:themeTint="99"/>
        <w:insideV w:val="single" w:sz="4" w:space="0" w:color="6F89A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F8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8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4C8BB4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D1E1" w:themeColor="accent4" w:themeTint="99"/>
        <w:left w:val="single" w:sz="4" w:space="0" w:color="B8D1E1" w:themeColor="accent4" w:themeTint="99"/>
        <w:bottom w:val="single" w:sz="4" w:space="0" w:color="B8D1E1" w:themeColor="accent4" w:themeTint="99"/>
        <w:right w:val="single" w:sz="4" w:space="0" w:color="B8D1E1" w:themeColor="accent4" w:themeTint="99"/>
        <w:insideH w:val="single" w:sz="4" w:space="0" w:color="B8D1E1" w:themeColor="accent4" w:themeTint="99"/>
        <w:insideV w:val="single" w:sz="4" w:space="0" w:color="B8D1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8D1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1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477665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EC5B7" w:themeColor="accent5" w:themeTint="99"/>
        <w:left w:val="single" w:sz="4" w:space="0" w:color="9EC5B7" w:themeColor="accent5" w:themeTint="99"/>
        <w:bottom w:val="single" w:sz="4" w:space="0" w:color="9EC5B7" w:themeColor="accent5" w:themeTint="99"/>
        <w:right w:val="single" w:sz="4" w:space="0" w:color="9EC5B7" w:themeColor="accent5" w:themeTint="99"/>
        <w:insideH w:val="single" w:sz="4" w:space="0" w:color="9EC5B7" w:themeColor="accent5" w:themeTint="99"/>
        <w:insideV w:val="single" w:sz="4" w:space="0" w:color="9EC5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EC5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C5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D4850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CB7C" w:themeColor="accent6" w:themeTint="99"/>
        <w:left w:val="single" w:sz="4" w:space="0" w:color="FCCB7C" w:themeColor="accent6" w:themeTint="99"/>
        <w:bottom w:val="single" w:sz="4" w:space="0" w:color="FCCB7C" w:themeColor="accent6" w:themeTint="99"/>
        <w:right w:val="single" w:sz="4" w:space="0" w:color="FCCB7C" w:themeColor="accent6" w:themeTint="99"/>
        <w:insideH w:val="single" w:sz="4" w:space="0" w:color="FCCB7C" w:themeColor="accent6" w:themeTint="99"/>
        <w:insideV w:val="single" w:sz="4" w:space="0" w:color="FCCB7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CB7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CB7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A74717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C9F78" w:themeColor="accent1" w:themeTint="99"/>
        <w:left w:val="single" w:sz="4" w:space="0" w:color="EC9F78" w:themeColor="accent1" w:themeTint="99"/>
        <w:bottom w:val="single" w:sz="4" w:space="0" w:color="EC9F78" w:themeColor="accent1" w:themeTint="99"/>
        <w:right w:val="single" w:sz="4" w:space="0" w:color="EC9F78" w:themeColor="accent1" w:themeTint="99"/>
        <w:insideH w:val="single" w:sz="4" w:space="0" w:color="EC9F78" w:themeColor="accent1" w:themeTint="99"/>
        <w:insideV w:val="single" w:sz="4" w:space="0" w:color="EC9F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  <w:tblStylePr w:type="neCell">
      <w:tblPr/>
      <w:tcPr>
        <w:tcBorders>
          <w:bottom w:val="single" w:sz="4" w:space="0" w:color="EC9F78" w:themeColor="accent1" w:themeTint="99"/>
        </w:tcBorders>
      </w:tcPr>
    </w:tblStylePr>
    <w:tblStylePr w:type="nwCell">
      <w:tblPr/>
      <w:tcPr>
        <w:tcBorders>
          <w:bottom w:val="single" w:sz="4" w:space="0" w:color="EC9F78" w:themeColor="accent1" w:themeTint="99"/>
        </w:tcBorders>
      </w:tcPr>
    </w:tblStylePr>
    <w:tblStylePr w:type="seCell">
      <w:tblPr/>
      <w:tcPr>
        <w:tcBorders>
          <w:top w:val="single" w:sz="4" w:space="0" w:color="EC9F78" w:themeColor="accent1" w:themeTint="99"/>
        </w:tcBorders>
      </w:tcPr>
    </w:tblStylePr>
    <w:tblStylePr w:type="swCell">
      <w:tblPr/>
      <w:tcPr>
        <w:tcBorders>
          <w:top w:val="single" w:sz="4" w:space="0" w:color="EC9F7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3F353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18D84" w:themeColor="accent2" w:themeTint="99"/>
        <w:left w:val="single" w:sz="4" w:space="0" w:color="A18D84" w:themeColor="accent2" w:themeTint="99"/>
        <w:bottom w:val="single" w:sz="4" w:space="0" w:color="A18D84" w:themeColor="accent2" w:themeTint="99"/>
        <w:right w:val="single" w:sz="4" w:space="0" w:color="A18D84" w:themeColor="accent2" w:themeTint="99"/>
        <w:insideH w:val="single" w:sz="4" w:space="0" w:color="A18D84" w:themeColor="accent2" w:themeTint="99"/>
        <w:insideV w:val="single" w:sz="4" w:space="0" w:color="A18D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  <w:tblStylePr w:type="neCell">
      <w:tblPr/>
      <w:tcPr>
        <w:tcBorders>
          <w:bottom w:val="single" w:sz="4" w:space="0" w:color="A18D84" w:themeColor="accent2" w:themeTint="99"/>
        </w:tcBorders>
      </w:tcPr>
    </w:tblStylePr>
    <w:tblStylePr w:type="nwCell">
      <w:tblPr/>
      <w:tcPr>
        <w:tcBorders>
          <w:bottom w:val="single" w:sz="4" w:space="0" w:color="A18D84" w:themeColor="accent2" w:themeTint="99"/>
        </w:tcBorders>
      </w:tcPr>
    </w:tblStylePr>
    <w:tblStylePr w:type="seCell">
      <w:tblPr/>
      <w:tcPr>
        <w:tcBorders>
          <w:top w:val="single" w:sz="4" w:space="0" w:color="A18D84" w:themeColor="accent2" w:themeTint="99"/>
        </w:tcBorders>
      </w:tcPr>
    </w:tblStylePr>
    <w:tblStylePr w:type="swCell">
      <w:tblPr/>
      <w:tcPr>
        <w:tcBorders>
          <w:top w:val="single" w:sz="4" w:space="0" w:color="A18D8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242E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89AA" w:themeColor="accent3" w:themeTint="99"/>
        <w:left w:val="single" w:sz="4" w:space="0" w:color="6F89AA" w:themeColor="accent3" w:themeTint="99"/>
        <w:bottom w:val="single" w:sz="4" w:space="0" w:color="6F89AA" w:themeColor="accent3" w:themeTint="99"/>
        <w:right w:val="single" w:sz="4" w:space="0" w:color="6F89AA" w:themeColor="accent3" w:themeTint="99"/>
        <w:insideH w:val="single" w:sz="4" w:space="0" w:color="6F89AA" w:themeColor="accent3" w:themeTint="99"/>
        <w:insideV w:val="single" w:sz="4" w:space="0" w:color="6F8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  <w:tblStylePr w:type="neCell">
      <w:tblPr/>
      <w:tcPr>
        <w:tcBorders>
          <w:bottom w:val="single" w:sz="4" w:space="0" w:color="6F89AA" w:themeColor="accent3" w:themeTint="99"/>
        </w:tcBorders>
      </w:tcPr>
    </w:tblStylePr>
    <w:tblStylePr w:type="nwCell">
      <w:tblPr/>
      <w:tcPr>
        <w:tcBorders>
          <w:bottom w:val="single" w:sz="4" w:space="0" w:color="6F89AA" w:themeColor="accent3" w:themeTint="99"/>
        </w:tcBorders>
      </w:tcPr>
    </w:tblStylePr>
    <w:tblStylePr w:type="seCell">
      <w:tblPr/>
      <w:tcPr>
        <w:tcBorders>
          <w:top w:val="single" w:sz="4" w:space="0" w:color="6F89AA" w:themeColor="accent3" w:themeTint="99"/>
        </w:tcBorders>
      </w:tcPr>
    </w:tblStylePr>
    <w:tblStylePr w:type="swCell">
      <w:tblPr/>
      <w:tcPr>
        <w:tcBorders>
          <w:top w:val="single" w:sz="4" w:space="0" w:color="6F89A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4C8BB4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D1E1" w:themeColor="accent4" w:themeTint="99"/>
        <w:left w:val="single" w:sz="4" w:space="0" w:color="B8D1E1" w:themeColor="accent4" w:themeTint="99"/>
        <w:bottom w:val="single" w:sz="4" w:space="0" w:color="B8D1E1" w:themeColor="accent4" w:themeTint="99"/>
        <w:right w:val="single" w:sz="4" w:space="0" w:color="B8D1E1" w:themeColor="accent4" w:themeTint="99"/>
        <w:insideH w:val="single" w:sz="4" w:space="0" w:color="B8D1E1" w:themeColor="accent4" w:themeTint="99"/>
        <w:insideV w:val="single" w:sz="4" w:space="0" w:color="B8D1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  <w:tblStylePr w:type="neCell">
      <w:tblPr/>
      <w:tcPr>
        <w:tcBorders>
          <w:bottom w:val="single" w:sz="4" w:space="0" w:color="B8D1E1" w:themeColor="accent4" w:themeTint="99"/>
        </w:tcBorders>
      </w:tcPr>
    </w:tblStylePr>
    <w:tblStylePr w:type="nwCell">
      <w:tblPr/>
      <w:tcPr>
        <w:tcBorders>
          <w:bottom w:val="single" w:sz="4" w:space="0" w:color="B8D1E1" w:themeColor="accent4" w:themeTint="99"/>
        </w:tcBorders>
      </w:tcPr>
    </w:tblStylePr>
    <w:tblStylePr w:type="seCell">
      <w:tblPr/>
      <w:tcPr>
        <w:tcBorders>
          <w:top w:val="single" w:sz="4" w:space="0" w:color="B8D1E1" w:themeColor="accent4" w:themeTint="99"/>
        </w:tcBorders>
      </w:tcPr>
    </w:tblStylePr>
    <w:tblStylePr w:type="swCell">
      <w:tblPr/>
      <w:tcPr>
        <w:tcBorders>
          <w:top w:val="single" w:sz="4" w:space="0" w:color="B8D1E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477665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EC5B7" w:themeColor="accent5" w:themeTint="99"/>
        <w:left w:val="single" w:sz="4" w:space="0" w:color="9EC5B7" w:themeColor="accent5" w:themeTint="99"/>
        <w:bottom w:val="single" w:sz="4" w:space="0" w:color="9EC5B7" w:themeColor="accent5" w:themeTint="99"/>
        <w:right w:val="single" w:sz="4" w:space="0" w:color="9EC5B7" w:themeColor="accent5" w:themeTint="99"/>
        <w:insideH w:val="single" w:sz="4" w:space="0" w:color="9EC5B7" w:themeColor="accent5" w:themeTint="99"/>
        <w:insideV w:val="single" w:sz="4" w:space="0" w:color="9EC5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  <w:tblStylePr w:type="neCell">
      <w:tblPr/>
      <w:tcPr>
        <w:tcBorders>
          <w:bottom w:val="single" w:sz="4" w:space="0" w:color="9EC5B7" w:themeColor="accent5" w:themeTint="99"/>
        </w:tcBorders>
      </w:tcPr>
    </w:tblStylePr>
    <w:tblStylePr w:type="nwCell">
      <w:tblPr/>
      <w:tcPr>
        <w:tcBorders>
          <w:bottom w:val="single" w:sz="4" w:space="0" w:color="9EC5B7" w:themeColor="accent5" w:themeTint="99"/>
        </w:tcBorders>
      </w:tcPr>
    </w:tblStylePr>
    <w:tblStylePr w:type="seCell">
      <w:tblPr/>
      <w:tcPr>
        <w:tcBorders>
          <w:top w:val="single" w:sz="4" w:space="0" w:color="9EC5B7" w:themeColor="accent5" w:themeTint="99"/>
        </w:tcBorders>
      </w:tcPr>
    </w:tblStylePr>
    <w:tblStylePr w:type="swCell">
      <w:tblPr/>
      <w:tcPr>
        <w:tcBorders>
          <w:top w:val="single" w:sz="4" w:space="0" w:color="9EC5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D4850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CB7C" w:themeColor="accent6" w:themeTint="99"/>
        <w:left w:val="single" w:sz="4" w:space="0" w:color="FCCB7C" w:themeColor="accent6" w:themeTint="99"/>
        <w:bottom w:val="single" w:sz="4" w:space="0" w:color="FCCB7C" w:themeColor="accent6" w:themeTint="99"/>
        <w:right w:val="single" w:sz="4" w:space="0" w:color="FCCB7C" w:themeColor="accent6" w:themeTint="99"/>
        <w:insideH w:val="single" w:sz="4" w:space="0" w:color="FCCB7C" w:themeColor="accent6" w:themeTint="99"/>
        <w:insideV w:val="single" w:sz="4" w:space="0" w:color="FCCB7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  <w:tblStylePr w:type="neCell">
      <w:tblPr/>
      <w:tcPr>
        <w:tcBorders>
          <w:bottom w:val="single" w:sz="4" w:space="0" w:color="FCCB7C" w:themeColor="accent6" w:themeTint="99"/>
        </w:tcBorders>
      </w:tcPr>
    </w:tblStylePr>
    <w:tblStylePr w:type="nwCell">
      <w:tblPr/>
      <w:tcPr>
        <w:tcBorders>
          <w:bottom w:val="single" w:sz="4" w:space="0" w:color="FCCB7C" w:themeColor="accent6" w:themeTint="99"/>
        </w:tcBorders>
      </w:tcPr>
    </w:tblStylePr>
    <w:tblStylePr w:type="seCell">
      <w:tblPr/>
      <w:tcPr>
        <w:tcBorders>
          <w:top w:val="single" w:sz="4" w:space="0" w:color="FCCB7C" w:themeColor="accent6" w:themeTint="99"/>
        </w:tcBorders>
      </w:tcPr>
    </w:tblStylePr>
    <w:tblStylePr w:type="swCell">
      <w:tblPr/>
      <w:tcPr>
        <w:tcBorders>
          <w:top w:val="single" w:sz="4" w:space="0" w:color="FCCB7C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9F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9F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8D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8D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8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8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1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1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C5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C5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CB7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CB7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ListTable2">
    <w:name w:val="List Table 2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C9F78" w:themeColor="accent1" w:themeTint="99"/>
        <w:bottom w:val="single" w:sz="4" w:space="0" w:color="EC9F78" w:themeColor="accent1" w:themeTint="99"/>
        <w:insideH w:val="single" w:sz="4" w:space="0" w:color="EC9F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18D84" w:themeColor="accent2" w:themeTint="99"/>
        <w:bottom w:val="single" w:sz="4" w:space="0" w:color="A18D84" w:themeColor="accent2" w:themeTint="99"/>
        <w:insideH w:val="single" w:sz="4" w:space="0" w:color="A18D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89AA" w:themeColor="accent3" w:themeTint="99"/>
        <w:bottom w:val="single" w:sz="4" w:space="0" w:color="6F89AA" w:themeColor="accent3" w:themeTint="99"/>
        <w:insideH w:val="single" w:sz="4" w:space="0" w:color="6F89A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D1E1" w:themeColor="accent4" w:themeTint="99"/>
        <w:bottom w:val="single" w:sz="4" w:space="0" w:color="B8D1E1" w:themeColor="accent4" w:themeTint="99"/>
        <w:insideH w:val="single" w:sz="4" w:space="0" w:color="B8D1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EC5B7" w:themeColor="accent5" w:themeTint="99"/>
        <w:bottom w:val="single" w:sz="4" w:space="0" w:color="9EC5B7" w:themeColor="accent5" w:themeTint="99"/>
        <w:insideH w:val="single" w:sz="4" w:space="0" w:color="9EC5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CB7C" w:themeColor="accent6" w:themeTint="99"/>
        <w:bottom w:val="single" w:sz="4" w:space="0" w:color="FCCB7C" w:themeColor="accent6" w:themeTint="99"/>
        <w:insideH w:val="single" w:sz="4" w:space="0" w:color="FCCB7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ListTable3">
    <w:name w:val="List Table 3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0601F" w:themeColor="accent1"/>
        <w:left w:val="single" w:sz="4" w:space="0" w:color="E0601F" w:themeColor="accent1"/>
        <w:bottom w:val="single" w:sz="4" w:space="0" w:color="E0601F" w:themeColor="accent1"/>
        <w:right w:val="single" w:sz="4" w:space="0" w:color="E060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601F" w:themeFill="accent1"/>
      </w:tcPr>
    </w:tblStylePr>
    <w:tblStylePr w:type="lastRow">
      <w:rPr>
        <w:b/>
        <w:bCs/>
      </w:rPr>
      <w:tblPr/>
      <w:tcPr>
        <w:tcBorders>
          <w:top w:val="double" w:sz="4" w:space="0" w:color="E060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601F" w:themeColor="accent1"/>
          <w:right w:val="single" w:sz="4" w:space="0" w:color="E0601F" w:themeColor="accent1"/>
        </w:tcBorders>
      </w:tcPr>
    </w:tblStylePr>
    <w:tblStylePr w:type="band1Horz">
      <w:tblPr/>
      <w:tcPr>
        <w:tcBorders>
          <w:top w:val="single" w:sz="4" w:space="0" w:color="E0601F" w:themeColor="accent1"/>
          <w:bottom w:val="single" w:sz="4" w:space="0" w:color="E060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601F" w:themeColor="accent1"/>
          <w:left w:val="nil"/>
        </w:tcBorders>
      </w:tcPr>
    </w:tblStylePr>
    <w:tblStylePr w:type="swCell">
      <w:tblPr/>
      <w:tcPr>
        <w:tcBorders>
          <w:top w:val="double" w:sz="4" w:space="0" w:color="E0601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54741" w:themeColor="accent2"/>
        <w:left w:val="single" w:sz="4" w:space="0" w:color="554741" w:themeColor="accent2"/>
        <w:bottom w:val="single" w:sz="4" w:space="0" w:color="554741" w:themeColor="accent2"/>
        <w:right w:val="single" w:sz="4" w:space="0" w:color="55474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4741" w:themeFill="accent2"/>
      </w:tcPr>
    </w:tblStylePr>
    <w:tblStylePr w:type="lastRow">
      <w:rPr>
        <w:b/>
        <w:bCs/>
      </w:rPr>
      <w:tblPr/>
      <w:tcPr>
        <w:tcBorders>
          <w:top w:val="double" w:sz="4" w:space="0" w:color="55474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4741" w:themeColor="accent2"/>
          <w:right w:val="single" w:sz="4" w:space="0" w:color="554741" w:themeColor="accent2"/>
        </w:tcBorders>
      </w:tcPr>
    </w:tblStylePr>
    <w:tblStylePr w:type="band1Horz">
      <w:tblPr/>
      <w:tcPr>
        <w:tcBorders>
          <w:top w:val="single" w:sz="4" w:space="0" w:color="554741" w:themeColor="accent2"/>
          <w:bottom w:val="single" w:sz="4" w:space="0" w:color="55474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4741" w:themeColor="accent2"/>
          <w:left w:val="nil"/>
        </w:tcBorders>
      </w:tcPr>
    </w:tblStylePr>
    <w:tblStylePr w:type="swCell">
      <w:tblPr/>
      <w:tcPr>
        <w:tcBorders>
          <w:top w:val="double" w:sz="4" w:space="0" w:color="55474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03F51" w:themeColor="accent3"/>
        <w:left w:val="single" w:sz="4" w:space="0" w:color="303F51" w:themeColor="accent3"/>
        <w:bottom w:val="single" w:sz="4" w:space="0" w:color="303F51" w:themeColor="accent3"/>
        <w:right w:val="single" w:sz="4" w:space="0" w:color="303F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F51" w:themeFill="accent3"/>
      </w:tcPr>
    </w:tblStylePr>
    <w:tblStylePr w:type="lastRow">
      <w:rPr>
        <w:b/>
        <w:bCs/>
      </w:rPr>
      <w:tblPr/>
      <w:tcPr>
        <w:tcBorders>
          <w:top w:val="double" w:sz="4" w:space="0" w:color="303F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F51" w:themeColor="accent3"/>
          <w:right w:val="single" w:sz="4" w:space="0" w:color="303F51" w:themeColor="accent3"/>
        </w:tcBorders>
      </w:tcPr>
    </w:tblStylePr>
    <w:tblStylePr w:type="band1Horz">
      <w:tblPr/>
      <w:tcPr>
        <w:tcBorders>
          <w:top w:val="single" w:sz="4" w:space="0" w:color="303F51" w:themeColor="accent3"/>
          <w:bottom w:val="single" w:sz="4" w:space="0" w:color="303F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F51" w:themeColor="accent3"/>
          <w:left w:val="nil"/>
        </w:tcBorders>
      </w:tcPr>
    </w:tblStylePr>
    <w:tblStylePr w:type="swCell">
      <w:tblPr/>
      <w:tcPr>
        <w:tcBorders>
          <w:top w:val="double" w:sz="4" w:space="0" w:color="303F5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9B3CE" w:themeColor="accent4"/>
        <w:left w:val="single" w:sz="4" w:space="0" w:color="89B3CE" w:themeColor="accent4"/>
        <w:bottom w:val="single" w:sz="4" w:space="0" w:color="89B3CE" w:themeColor="accent4"/>
        <w:right w:val="single" w:sz="4" w:space="0" w:color="89B3C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B3CE" w:themeFill="accent4"/>
      </w:tcPr>
    </w:tblStylePr>
    <w:tblStylePr w:type="lastRow">
      <w:rPr>
        <w:b/>
        <w:bCs/>
      </w:rPr>
      <w:tblPr/>
      <w:tcPr>
        <w:tcBorders>
          <w:top w:val="double" w:sz="4" w:space="0" w:color="89B3C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B3CE" w:themeColor="accent4"/>
          <w:right w:val="single" w:sz="4" w:space="0" w:color="89B3CE" w:themeColor="accent4"/>
        </w:tcBorders>
      </w:tcPr>
    </w:tblStylePr>
    <w:tblStylePr w:type="band1Horz">
      <w:tblPr/>
      <w:tcPr>
        <w:tcBorders>
          <w:top w:val="single" w:sz="4" w:space="0" w:color="89B3CE" w:themeColor="accent4"/>
          <w:bottom w:val="single" w:sz="4" w:space="0" w:color="89B3C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B3CE" w:themeColor="accent4"/>
          <w:left w:val="nil"/>
        </w:tcBorders>
      </w:tcPr>
    </w:tblStylePr>
    <w:tblStylePr w:type="swCell">
      <w:tblPr/>
      <w:tcPr>
        <w:tcBorders>
          <w:top w:val="double" w:sz="4" w:space="0" w:color="89B3C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F9E88" w:themeColor="accent5"/>
        <w:left w:val="single" w:sz="4" w:space="0" w:color="5F9E88" w:themeColor="accent5"/>
        <w:bottom w:val="single" w:sz="4" w:space="0" w:color="5F9E88" w:themeColor="accent5"/>
        <w:right w:val="single" w:sz="4" w:space="0" w:color="5F9E8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E88" w:themeFill="accent5"/>
      </w:tcPr>
    </w:tblStylePr>
    <w:tblStylePr w:type="lastRow">
      <w:rPr>
        <w:b/>
        <w:bCs/>
      </w:rPr>
      <w:tblPr/>
      <w:tcPr>
        <w:tcBorders>
          <w:top w:val="double" w:sz="4" w:space="0" w:color="5F9E8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E88" w:themeColor="accent5"/>
          <w:right w:val="single" w:sz="4" w:space="0" w:color="5F9E88" w:themeColor="accent5"/>
        </w:tcBorders>
      </w:tcPr>
    </w:tblStylePr>
    <w:tblStylePr w:type="band1Horz">
      <w:tblPr/>
      <w:tcPr>
        <w:tcBorders>
          <w:top w:val="single" w:sz="4" w:space="0" w:color="5F9E88" w:themeColor="accent5"/>
          <w:bottom w:val="single" w:sz="4" w:space="0" w:color="5F9E8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E88" w:themeColor="accent5"/>
          <w:left w:val="nil"/>
        </w:tcBorders>
      </w:tcPr>
    </w:tblStylePr>
    <w:tblStylePr w:type="swCell">
      <w:tblPr/>
      <w:tcPr>
        <w:tcBorders>
          <w:top w:val="double" w:sz="4" w:space="0" w:color="5F9E8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AA26" w:themeColor="accent6"/>
        <w:left w:val="single" w:sz="4" w:space="0" w:color="FBAA26" w:themeColor="accent6"/>
        <w:bottom w:val="single" w:sz="4" w:space="0" w:color="FBAA26" w:themeColor="accent6"/>
        <w:right w:val="single" w:sz="4" w:space="0" w:color="FBAA2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AA26" w:themeFill="accent6"/>
      </w:tcPr>
    </w:tblStylePr>
    <w:tblStylePr w:type="lastRow">
      <w:rPr>
        <w:b/>
        <w:bCs/>
      </w:rPr>
      <w:tblPr/>
      <w:tcPr>
        <w:tcBorders>
          <w:top w:val="double" w:sz="4" w:space="0" w:color="FBAA2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AA26" w:themeColor="accent6"/>
          <w:right w:val="single" w:sz="4" w:space="0" w:color="FBAA26" w:themeColor="accent6"/>
        </w:tcBorders>
      </w:tcPr>
    </w:tblStylePr>
    <w:tblStylePr w:type="band1Horz">
      <w:tblPr/>
      <w:tcPr>
        <w:tcBorders>
          <w:top w:val="single" w:sz="4" w:space="0" w:color="FBAA26" w:themeColor="accent6"/>
          <w:bottom w:val="single" w:sz="4" w:space="0" w:color="FBAA2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AA26" w:themeColor="accent6"/>
          <w:left w:val="nil"/>
        </w:tcBorders>
      </w:tcPr>
    </w:tblStylePr>
    <w:tblStylePr w:type="swCell">
      <w:tblPr/>
      <w:tcPr>
        <w:tcBorders>
          <w:top w:val="double" w:sz="4" w:space="0" w:color="FBAA2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C9F78" w:themeColor="accent1" w:themeTint="99"/>
        <w:left w:val="single" w:sz="4" w:space="0" w:color="EC9F78" w:themeColor="accent1" w:themeTint="99"/>
        <w:bottom w:val="single" w:sz="4" w:space="0" w:color="EC9F78" w:themeColor="accent1" w:themeTint="99"/>
        <w:right w:val="single" w:sz="4" w:space="0" w:color="EC9F78" w:themeColor="accent1" w:themeTint="99"/>
        <w:insideH w:val="single" w:sz="4" w:space="0" w:color="EC9F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601F" w:themeColor="accent1"/>
          <w:left w:val="single" w:sz="4" w:space="0" w:color="E0601F" w:themeColor="accent1"/>
          <w:bottom w:val="single" w:sz="4" w:space="0" w:color="E0601F" w:themeColor="accent1"/>
          <w:right w:val="single" w:sz="4" w:space="0" w:color="E0601F" w:themeColor="accent1"/>
          <w:insideH w:val="nil"/>
        </w:tcBorders>
        <w:shd w:val="clear" w:color="auto" w:fill="E0601F" w:themeFill="accent1"/>
      </w:tcPr>
    </w:tblStylePr>
    <w:tblStylePr w:type="lastRow">
      <w:rPr>
        <w:b/>
        <w:bCs/>
      </w:rPr>
      <w:tblPr/>
      <w:tcPr>
        <w:tcBorders>
          <w:top w:val="double" w:sz="4" w:space="0" w:color="EC9F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18D84" w:themeColor="accent2" w:themeTint="99"/>
        <w:left w:val="single" w:sz="4" w:space="0" w:color="A18D84" w:themeColor="accent2" w:themeTint="99"/>
        <w:bottom w:val="single" w:sz="4" w:space="0" w:color="A18D84" w:themeColor="accent2" w:themeTint="99"/>
        <w:right w:val="single" w:sz="4" w:space="0" w:color="A18D84" w:themeColor="accent2" w:themeTint="99"/>
        <w:insideH w:val="single" w:sz="4" w:space="0" w:color="A18D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4741" w:themeColor="accent2"/>
          <w:left w:val="single" w:sz="4" w:space="0" w:color="554741" w:themeColor="accent2"/>
          <w:bottom w:val="single" w:sz="4" w:space="0" w:color="554741" w:themeColor="accent2"/>
          <w:right w:val="single" w:sz="4" w:space="0" w:color="554741" w:themeColor="accent2"/>
          <w:insideH w:val="nil"/>
        </w:tcBorders>
        <w:shd w:val="clear" w:color="auto" w:fill="554741" w:themeFill="accent2"/>
      </w:tcPr>
    </w:tblStylePr>
    <w:tblStylePr w:type="lastRow">
      <w:rPr>
        <w:b/>
        <w:bCs/>
      </w:rPr>
      <w:tblPr/>
      <w:tcPr>
        <w:tcBorders>
          <w:top w:val="double" w:sz="4" w:space="0" w:color="A18D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89AA" w:themeColor="accent3" w:themeTint="99"/>
        <w:left w:val="single" w:sz="4" w:space="0" w:color="6F89AA" w:themeColor="accent3" w:themeTint="99"/>
        <w:bottom w:val="single" w:sz="4" w:space="0" w:color="6F89AA" w:themeColor="accent3" w:themeTint="99"/>
        <w:right w:val="single" w:sz="4" w:space="0" w:color="6F89AA" w:themeColor="accent3" w:themeTint="99"/>
        <w:insideH w:val="single" w:sz="4" w:space="0" w:color="6F8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F51" w:themeColor="accent3"/>
          <w:left w:val="single" w:sz="4" w:space="0" w:color="303F51" w:themeColor="accent3"/>
          <w:bottom w:val="single" w:sz="4" w:space="0" w:color="303F51" w:themeColor="accent3"/>
          <w:right w:val="single" w:sz="4" w:space="0" w:color="303F51" w:themeColor="accent3"/>
          <w:insideH w:val="nil"/>
        </w:tcBorders>
        <w:shd w:val="clear" w:color="auto" w:fill="303F51" w:themeFill="accent3"/>
      </w:tcPr>
    </w:tblStylePr>
    <w:tblStylePr w:type="lastRow">
      <w:rPr>
        <w:b/>
        <w:bCs/>
      </w:rPr>
      <w:tblPr/>
      <w:tcPr>
        <w:tcBorders>
          <w:top w:val="double" w:sz="4" w:space="0" w:color="6F8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D1E1" w:themeColor="accent4" w:themeTint="99"/>
        <w:left w:val="single" w:sz="4" w:space="0" w:color="B8D1E1" w:themeColor="accent4" w:themeTint="99"/>
        <w:bottom w:val="single" w:sz="4" w:space="0" w:color="B8D1E1" w:themeColor="accent4" w:themeTint="99"/>
        <w:right w:val="single" w:sz="4" w:space="0" w:color="B8D1E1" w:themeColor="accent4" w:themeTint="99"/>
        <w:insideH w:val="single" w:sz="4" w:space="0" w:color="B8D1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B3CE" w:themeColor="accent4"/>
          <w:left w:val="single" w:sz="4" w:space="0" w:color="89B3CE" w:themeColor="accent4"/>
          <w:bottom w:val="single" w:sz="4" w:space="0" w:color="89B3CE" w:themeColor="accent4"/>
          <w:right w:val="single" w:sz="4" w:space="0" w:color="89B3CE" w:themeColor="accent4"/>
          <w:insideH w:val="nil"/>
        </w:tcBorders>
        <w:shd w:val="clear" w:color="auto" w:fill="89B3CE" w:themeFill="accent4"/>
      </w:tcPr>
    </w:tblStylePr>
    <w:tblStylePr w:type="lastRow">
      <w:rPr>
        <w:b/>
        <w:bCs/>
      </w:rPr>
      <w:tblPr/>
      <w:tcPr>
        <w:tcBorders>
          <w:top w:val="double" w:sz="4" w:space="0" w:color="B8D1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EC5B7" w:themeColor="accent5" w:themeTint="99"/>
        <w:left w:val="single" w:sz="4" w:space="0" w:color="9EC5B7" w:themeColor="accent5" w:themeTint="99"/>
        <w:bottom w:val="single" w:sz="4" w:space="0" w:color="9EC5B7" w:themeColor="accent5" w:themeTint="99"/>
        <w:right w:val="single" w:sz="4" w:space="0" w:color="9EC5B7" w:themeColor="accent5" w:themeTint="99"/>
        <w:insideH w:val="single" w:sz="4" w:space="0" w:color="9EC5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9E88" w:themeColor="accent5"/>
          <w:left w:val="single" w:sz="4" w:space="0" w:color="5F9E88" w:themeColor="accent5"/>
          <w:bottom w:val="single" w:sz="4" w:space="0" w:color="5F9E88" w:themeColor="accent5"/>
          <w:right w:val="single" w:sz="4" w:space="0" w:color="5F9E88" w:themeColor="accent5"/>
          <w:insideH w:val="nil"/>
        </w:tcBorders>
        <w:shd w:val="clear" w:color="auto" w:fill="5F9E88" w:themeFill="accent5"/>
      </w:tcPr>
    </w:tblStylePr>
    <w:tblStylePr w:type="lastRow">
      <w:rPr>
        <w:b/>
        <w:bCs/>
      </w:rPr>
      <w:tblPr/>
      <w:tcPr>
        <w:tcBorders>
          <w:top w:val="double" w:sz="4" w:space="0" w:color="9EC5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CB7C" w:themeColor="accent6" w:themeTint="99"/>
        <w:left w:val="single" w:sz="4" w:space="0" w:color="FCCB7C" w:themeColor="accent6" w:themeTint="99"/>
        <w:bottom w:val="single" w:sz="4" w:space="0" w:color="FCCB7C" w:themeColor="accent6" w:themeTint="99"/>
        <w:right w:val="single" w:sz="4" w:space="0" w:color="FCCB7C" w:themeColor="accent6" w:themeTint="99"/>
        <w:insideH w:val="single" w:sz="4" w:space="0" w:color="FCCB7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AA26" w:themeColor="accent6"/>
          <w:left w:val="single" w:sz="4" w:space="0" w:color="FBAA26" w:themeColor="accent6"/>
          <w:bottom w:val="single" w:sz="4" w:space="0" w:color="FBAA26" w:themeColor="accent6"/>
          <w:right w:val="single" w:sz="4" w:space="0" w:color="FBAA26" w:themeColor="accent6"/>
          <w:insideH w:val="nil"/>
        </w:tcBorders>
        <w:shd w:val="clear" w:color="auto" w:fill="FBAA26" w:themeFill="accent6"/>
      </w:tcPr>
    </w:tblStylePr>
    <w:tblStylePr w:type="lastRow">
      <w:rPr>
        <w:b/>
        <w:bCs/>
      </w:rPr>
      <w:tblPr/>
      <w:tcPr>
        <w:tcBorders>
          <w:top w:val="double" w:sz="4" w:space="0" w:color="FCCB7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E0601F" w:themeColor="accent1"/>
        <w:left w:val="single" w:sz="24" w:space="0" w:color="E0601F" w:themeColor="accent1"/>
        <w:bottom w:val="single" w:sz="24" w:space="0" w:color="E0601F" w:themeColor="accent1"/>
        <w:right w:val="single" w:sz="24" w:space="0" w:color="E0601F" w:themeColor="accent1"/>
      </w:tblBorders>
    </w:tblPr>
    <w:tcPr>
      <w:shd w:val="clear" w:color="auto" w:fill="E060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54741" w:themeColor="accent2"/>
        <w:left w:val="single" w:sz="24" w:space="0" w:color="554741" w:themeColor="accent2"/>
        <w:bottom w:val="single" w:sz="24" w:space="0" w:color="554741" w:themeColor="accent2"/>
        <w:right w:val="single" w:sz="24" w:space="0" w:color="554741" w:themeColor="accent2"/>
      </w:tblBorders>
    </w:tblPr>
    <w:tcPr>
      <w:shd w:val="clear" w:color="auto" w:fill="55474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03F51" w:themeColor="accent3"/>
        <w:left w:val="single" w:sz="24" w:space="0" w:color="303F51" w:themeColor="accent3"/>
        <w:bottom w:val="single" w:sz="24" w:space="0" w:color="303F51" w:themeColor="accent3"/>
        <w:right w:val="single" w:sz="24" w:space="0" w:color="303F51" w:themeColor="accent3"/>
      </w:tblBorders>
    </w:tblPr>
    <w:tcPr>
      <w:shd w:val="clear" w:color="auto" w:fill="303F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89B3CE" w:themeColor="accent4"/>
        <w:left w:val="single" w:sz="24" w:space="0" w:color="89B3CE" w:themeColor="accent4"/>
        <w:bottom w:val="single" w:sz="24" w:space="0" w:color="89B3CE" w:themeColor="accent4"/>
        <w:right w:val="single" w:sz="24" w:space="0" w:color="89B3CE" w:themeColor="accent4"/>
      </w:tblBorders>
    </w:tblPr>
    <w:tcPr>
      <w:shd w:val="clear" w:color="auto" w:fill="89B3C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5F9E88" w:themeColor="accent5"/>
        <w:left w:val="single" w:sz="24" w:space="0" w:color="5F9E88" w:themeColor="accent5"/>
        <w:bottom w:val="single" w:sz="24" w:space="0" w:color="5F9E88" w:themeColor="accent5"/>
        <w:right w:val="single" w:sz="24" w:space="0" w:color="5F9E88" w:themeColor="accent5"/>
      </w:tblBorders>
    </w:tblPr>
    <w:tcPr>
      <w:shd w:val="clear" w:color="auto" w:fill="5F9E8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71B62"/>
    <w:pPr>
      <w:spacing w:before="200"/>
    </w:pPr>
    <w:rPr>
      <w:rFonts w:ascii="Roboto" w:eastAsiaTheme="minorHAnsi" w:hAnsi="Roboto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FBAA26" w:themeColor="accent6"/>
        <w:left w:val="single" w:sz="24" w:space="0" w:color="FBAA26" w:themeColor="accent6"/>
        <w:bottom w:val="single" w:sz="24" w:space="0" w:color="FBAA26" w:themeColor="accent6"/>
        <w:right w:val="single" w:sz="24" w:space="0" w:color="FBAA26" w:themeColor="accent6"/>
      </w:tblBorders>
    </w:tblPr>
    <w:tcPr>
      <w:shd w:val="clear" w:color="auto" w:fill="FBAA2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A74717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0601F" w:themeColor="accent1"/>
        <w:bottom w:val="single" w:sz="4" w:space="0" w:color="E060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60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60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3F353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54741" w:themeColor="accent2"/>
        <w:bottom w:val="single" w:sz="4" w:space="0" w:color="55474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5474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547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242E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03F51" w:themeColor="accent3"/>
        <w:bottom w:val="single" w:sz="4" w:space="0" w:color="303F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03F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03F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4C8BB4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9B3CE" w:themeColor="accent4"/>
        <w:bottom w:val="single" w:sz="4" w:space="0" w:color="89B3C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9B3C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9B3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477665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F9E88" w:themeColor="accent5"/>
        <w:bottom w:val="single" w:sz="4" w:space="0" w:color="5F9E8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9E8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9E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71B62"/>
    <w:pPr>
      <w:spacing w:before="200"/>
    </w:pPr>
    <w:rPr>
      <w:rFonts w:ascii="Roboto" w:eastAsiaTheme="minorHAnsi" w:hAnsi="Roboto" w:cstheme="minorBidi"/>
      <w:color w:val="D4850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AA26" w:themeColor="accent6"/>
        <w:bottom w:val="single" w:sz="4" w:space="0" w:color="FBAA2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BAA2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BAA2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A74717" w:themeColor="accent1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60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60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60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60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FD2" w:themeFill="accent1" w:themeFillTint="33"/>
      </w:tcPr>
    </w:tblStylePr>
    <w:tblStylePr w:type="band1Horz">
      <w:tblPr/>
      <w:tcPr>
        <w:shd w:val="clear" w:color="auto" w:fill="F8DF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3F3530" w:themeColor="accent2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474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474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474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474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9D6" w:themeFill="accent2" w:themeFillTint="33"/>
      </w:tcPr>
    </w:tblStylePr>
    <w:tblStylePr w:type="band1Horz">
      <w:tblPr/>
      <w:tcPr>
        <w:shd w:val="clear" w:color="auto" w:fill="DFD9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242E3C" w:themeColor="accent3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F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F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F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F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FD7E2" w:themeFill="accent3" w:themeFillTint="33"/>
      </w:tcPr>
    </w:tblStylePr>
    <w:tblStylePr w:type="band1Horz">
      <w:tblPr/>
      <w:tcPr>
        <w:shd w:val="clear" w:color="auto" w:fill="CFD7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4C8BB4" w:themeColor="accent4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B3C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B3C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B3C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B3C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EFF5" w:themeFill="accent4" w:themeFillTint="33"/>
      </w:tcPr>
    </w:tblStylePr>
    <w:tblStylePr w:type="band1Horz">
      <w:tblPr/>
      <w:tcPr>
        <w:shd w:val="clear" w:color="auto" w:fill="E7EF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477665" w:themeColor="accent5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9E8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9E8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9E8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9E8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BE7" w:themeFill="accent5" w:themeFillTint="33"/>
      </w:tcPr>
    </w:tblStylePr>
    <w:tblStylePr w:type="band1Horz">
      <w:tblPr/>
      <w:tcPr>
        <w:shd w:val="clear" w:color="auto" w:fill="DEEB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71B62"/>
    <w:pPr>
      <w:spacing w:before="200"/>
    </w:pPr>
    <w:rPr>
      <w:rFonts w:ascii="Roboto" w:eastAsiaTheme="minorHAnsi" w:hAnsi="Roboto" w:cstheme="minorBidi"/>
      <w:color w:val="D48504" w:themeColor="accent6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AA2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AA2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AA2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AA2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DD3" w:themeFill="accent6" w:themeFillTint="33"/>
      </w:tcPr>
    </w:tblStylePr>
    <w:tblStylePr w:type="band1Horz">
      <w:tblPr/>
      <w:tcPr>
        <w:shd w:val="clear" w:color="auto" w:fill="FEED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78757" w:themeColor="accent1" w:themeTint="BF"/>
        <w:left w:val="single" w:sz="8" w:space="0" w:color="E78757" w:themeColor="accent1" w:themeTint="BF"/>
        <w:bottom w:val="single" w:sz="8" w:space="0" w:color="E78757" w:themeColor="accent1" w:themeTint="BF"/>
        <w:right w:val="single" w:sz="8" w:space="0" w:color="E78757" w:themeColor="accent1" w:themeTint="BF"/>
        <w:insideH w:val="single" w:sz="8" w:space="0" w:color="E78757" w:themeColor="accent1" w:themeTint="BF"/>
        <w:insideV w:val="single" w:sz="8" w:space="0" w:color="E78757" w:themeColor="accent1" w:themeTint="BF"/>
      </w:tblBorders>
    </w:tblPr>
    <w:tcPr>
      <w:shd w:val="clear" w:color="auto" w:fill="F7D7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87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F8F" w:themeFill="accent1" w:themeFillTint="7F"/>
      </w:tcPr>
    </w:tblStylePr>
    <w:tblStylePr w:type="band1Horz">
      <w:tblPr/>
      <w:tcPr>
        <w:shd w:val="clear" w:color="auto" w:fill="EFAF8F" w:themeFill="accent1" w:themeFillTint="7F"/>
      </w:tcPr>
    </w:tblStylePr>
  </w:style>
  <w:style w:type="table" w:styleId="TableList8">
    <w:name w:val="Table List 8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87168" w:themeColor="accent2" w:themeTint="BF"/>
        <w:left w:val="single" w:sz="8" w:space="0" w:color="887168" w:themeColor="accent2" w:themeTint="BF"/>
        <w:bottom w:val="single" w:sz="8" w:space="0" w:color="887168" w:themeColor="accent2" w:themeTint="BF"/>
        <w:right w:val="single" w:sz="8" w:space="0" w:color="887168" w:themeColor="accent2" w:themeTint="BF"/>
        <w:insideH w:val="single" w:sz="8" w:space="0" w:color="887168" w:themeColor="accent2" w:themeTint="BF"/>
        <w:insideV w:val="single" w:sz="8" w:space="0" w:color="887168" w:themeColor="accent2" w:themeTint="BF"/>
      </w:tblBorders>
    </w:tblPr>
    <w:tcPr>
      <w:shd w:val="clear" w:color="auto" w:fill="D8D0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716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099" w:themeFill="accent2" w:themeFillTint="7F"/>
      </w:tcPr>
    </w:tblStylePr>
    <w:tblStylePr w:type="band1Horz">
      <w:tblPr/>
      <w:tcPr>
        <w:shd w:val="clear" w:color="auto" w:fill="B1A09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36D8C" w:themeColor="accent3" w:themeTint="BF"/>
        <w:left w:val="single" w:sz="8" w:space="0" w:color="536D8C" w:themeColor="accent3" w:themeTint="BF"/>
        <w:bottom w:val="single" w:sz="8" w:space="0" w:color="536D8C" w:themeColor="accent3" w:themeTint="BF"/>
        <w:right w:val="single" w:sz="8" w:space="0" w:color="536D8C" w:themeColor="accent3" w:themeTint="BF"/>
        <w:insideH w:val="single" w:sz="8" w:space="0" w:color="536D8C" w:themeColor="accent3" w:themeTint="BF"/>
        <w:insideV w:val="single" w:sz="8" w:space="0" w:color="536D8C" w:themeColor="accent3" w:themeTint="BF"/>
      </w:tblBorders>
    </w:tblPr>
    <w:tcPr>
      <w:shd w:val="clear" w:color="auto" w:fill="C3CE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D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9DB8" w:themeFill="accent3" w:themeFillTint="7F"/>
      </w:tcPr>
    </w:tblStylePr>
    <w:tblStylePr w:type="band1Horz">
      <w:tblPr/>
      <w:tcPr>
        <w:shd w:val="clear" w:color="auto" w:fill="879DB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6C5DA" w:themeColor="accent4" w:themeTint="BF"/>
        <w:left w:val="single" w:sz="8" w:space="0" w:color="A6C5DA" w:themeColor="accent4" w:themeTint="BF"/>
        <w:bottom w:val="single" w:sz="8" w:space="0" w:color="A6C5DA" w:themeColor="accent4" w:themeTint="BF"/>
        <w:right w:val="single" w:sz="8" w:space="0" w:color="A6C5DA" w:themeColor="accent4" w:themeTint="BF"/>
        <w:insideH w:val="single" w:sz="8" w:space="0" w:color="A6C5DA" w:themeColor="accent4" w:themeTint="BF"/>
        <w:insideV w:val="single" w:sz="8" w:space="0" w:color="A6C5DA" w:themeColor="accent4" w:themeTint="BF"/>
      </w:tblBorders>
    </w:tblPr>
    <w:tcPr>
      <w:shd w:val="clear" w:color="auto" w:fill="E1ECF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C5D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9E6" w:themeFill="accent4" w:themeFillTint="7F"/>
      </w:tcPr>
    </w:tblStylePr>
    <w:tblStylePr w:type="band1Horz">
      <w:tblPr/>
      <w:tcPr>
        <w:shd w:val="clear" w:color="auto" w:fill="C4D9E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6B6A5" w:themeColor="accent5" w:themeTint="BF"/>
        <w:left w:val="single" w:sz="8" w:space="0" w:color="86B6A5" w:themeColor="accent5" w:themeTint="BF"/>
        <w:bottom w:val="single" w:sz="8" w:space="0" w:color="86B6A5" w:themeColor="accent5" w:themeTint="BF"/>
        <w:right w:val="single" w:sz="8" w:space="0" w:color="86B6A5" w:themeColor="accent5" w:themeTint="BF"/>
        <w:insideH w:val="single" w:sz="8" w:space="0" w:color="86B6A5" w:themeColor="accent5" w:themeTint="BF"/>
        <w:insideV w:val="single" w:sz="8" w:space="0" w:color="86B6A5" w:themeColor="accent5" w:themeTint="BF"/>
      </w:tblBorders>
    </w:tblPr>
    <w:tcPr>
      <w:shd w:val="clear" w:color="auto" w:fill="D7E7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B6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FC3" w:themeFill="accent5" w:themeFillTint="7F"/>
      </w:tcPr>
    </w:tblStylePr>
    <w:tblStylePr w:type="band1Horz">
      <w:tblPr/>
      <w:tcPr>
        <w:shd w:val="clear" w:color="auto" w:fill="AFCF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CBF5C" w:themeColor="accent6" w:themeTint="BF"/>
        <w:left w:val="single" w:sz="8" w:space="0" w:color="FCBF5C" w:themeColor="accent6" w:themeTint="BF"/>
        <w:bottom w:val="single" w:sz="8" w:space="0" w:color="FCBF5C" w:themeColor="accent6" w:themeTint="BF"/>
        <w:right w:val="single" w:sz="8" w:space="0" w:color="FCBF5C" w:themeColor="accent6" w:themeTint="BF"/>
        <w:insideH w:val="single" w:sz="8" w:space="0" w:color="FCBF5C" w:themeColor="accent6" w:themeTint="BF"/>
        <w:insideV w:val="single" w:sz="8" w:space="0" w:color="FCBF5C" w:themeColor="accent6" w:themeTint="BF"/>
      </w:tblBorders>
    </w:tblPr>
    <w:tcPr>
      <w:shd w:val="clear" w:color="auto" w:fill="FEE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BF5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92" w:themeFill="accent6" w:themeFillTint="7F"/>
      </w:tcPr>
    </w:tblStylePr>
    <w:tblStylePr w:type="band1Horz">
      <w:tblPr/>
      <w:tcPr>
        <w:shd w:val="clear" w:color="auto" w:fill="FDD49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71B62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7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60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60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60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60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F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0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47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47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47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47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0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09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E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F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F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F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F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79DB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79DB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CF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B3C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B3C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B3C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B3C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D9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D9E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7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9E8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9E8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9E8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9E8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CF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CF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AA2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AA2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AA2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AA2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49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49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0601F" w:themeColor="accent1"/>
        <w:bottom w:val="single" w:sz="8" w:space="0" w:color="E060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601F" w:themeColor="accent1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E0601F" w:themeColor="accent1"/>
          <w:bottom w:val="single" w:sz="8" w:space="0" w:color="E060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601F" w:themeColor="accent1"/>
          <w:bottom w:val="single" w:sz="8" w:space="0" w:color="E0601F" w:themeColor="accent1"/>
        </w:tcBorders>
      </w:tcPr>
    </w:tblStylePr>
    <w:tblStylePr w:type="band1Vert">
      <w:tblPr/>
      <w:tcPr>
        <w:shd w:val="clear" w:color="auto" w:fill="F7D7C7" w:themeFill="accent1" w:themeFillTint="3F"/>
      </w:tcPr>
    </w:tblStylePr>
    <w:tblStylePr w:type="band1Horz">
      <w:tblPr/>
      <w:tcPr>
        <w:shd w:val="clear" w:color="auto" w:fill="F7D7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54741" w:themeColor="accent2"/>
        <w:bottom w:val="single" w:sz="8" w:space="0" w:color="55474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4741" w:themeColor="accent2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554741" w:themeColor="accent2"/>
          <w:bottom w:val="single" w:sz="8" w:space="0" w:color="5547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4741" w:themeColor="accent2"/>
          <w:bottom w:val="single" w:sz="8" w:space="0" w:color="554741" w:themeColor="accent2"/>
        </w:tcBorders>
      </w:tcPr>
    </w:tblStylePr>
    <w:tblStylePr w:type="band1Vert">
      <w:tblPr/>
      <w:tcPr>
        <w:shd w:val="clear" w:color="auto" w:fill="D8D0CC" w:themeFill="accent2" w:themeFillTint="3F"/>
      </w:tcPr>
    </w:tblStylePr>
    <w:tblStylePr w:type="band1Horz">
      <w:tblPr/>
      <w:tcPr>
        <w:shd w:val="clear" w:color="auto" w:fill="D8D0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03F51" w:themeColor="accent3"/>
        <w:bottom w:val="single" w:sz="8" w:space="0" w:color="303F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F51" w:themeColor="accent3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303F51" w:themeColor="accent3"/>
          <w:bottom w:val="single" w:sz="8" w:space="0" w:color="303F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F51" w:themeColor="accent3"/>
          <w:bottom w:val="single" w:sz="8" w:space="0" w:color="303F51" w:themeColor="accent3"/>
        </w:tcBorders>
      </w:tcPr>
    </w:tblStylePr>
    <w:tblStylePr w:type="band1Vert">
      <w:tblPr/>
      <w:tcPr>
        <w:shd w:val="clear" w:color="auto" w:fill="C3CEDC" w:themeFill="accent3" w:themeFillTint="3F"/>
      </w:tcPr>
    </w:tblStylePr>
    <w:tblStylePr w:type="band1Horz">
      <w:tblPr/>
      <w:tcPr>
        <w:shd w:val="clear" w:color="auto" w:fill="C3CED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9B3CE" w:themeColor="accent4"/>
        <w:bottom w:val="single" w:sz="8" w:space="0" w:color="89B3C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B3CE" w:themeColor="accent4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89B3CE" w:themeColor="accent4"/>
          <w:bottom w:val="single" w:sz="8" w:space="0" w:color="89B3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B3CE" w:themeColor="accent4"/>
          <w:bottom w:val="single" w:sz="8" w:space="0" w:color="89B3CE" w:themeColor="accent4"/>
        </w:tcBorders>
      </w:tcPr>
    </w:tblStylePr>
    <w:tblStylePr w:type="band1Vert">
      <w:tblPr/>
      <w:tcPr>
        <w:shd w:val="clear" w:color="auto" w:fill="E1ECF3" w:themeFill="accent4" w:themeFillTint="3F"/>
      </w:tcPr>
    </w:tblStylePr>
    <w:tblStylePr w:type="band1Horz">
      <w:tblPr/>
      <w:tcPr>
        <w:shd w:val="clear" w:color="auto" w:fill="E1ECF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F9E88" w:themeColor="accent5"/>
        <w:bottom w:val="single" w:sz="8" w:space="0" w:color="5F9E8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9E88" w:themeColor="accent5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5F9E88" w:themeColor="accent5"/>
          <w:bottom w:val="single" w:sz="8" w:space="0" w:color="5F9E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9E88" w:themeColor="accent5"/>
          <w:bottom w:val="single" w:sz="8" w:space="0" w:color="5F9E88" w:themeColor="accent5"/>
        </w:tcBorders>
      </w:tcPr>
    </w:tblStylePr>
    <w:tblStylePr w:type="band1Vert">
      <w:tblPr/>
      <w:tcPr>
        <w:shd w:val="clear" w:color="auto" w:fill="D7E7E1" w:themeFill="accent5" w:themeFillTint="3F"/>
      </w:tcPr>
    </w:tblStylePr>
    <w:tblStylePr w:type="band1Horz">
      <w:tblPr/>
      <w:tcPr>
        <w:shd w:val="clear" w:color="auto" w:fill="D7E7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71B62"/>
    <w:rPr>
      <w:rFonts w:ascii="Roboto" w:eastAsiaTheme="minorHAnsi" w:hAnsi="Roboto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BAA26" w:themeColor="accent6"/>
        <w:bottom w:val="single" w:sz="8" w:space="0" w:color="FBAA2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AA26" w:themeColor="accent6"/>
        </w:tcBorders>
      </w:tcPr>
    </w:tblStylePr>
    <w:tblStylePr w:type="lastRow">
      <w:rPr>
        <w:b/>
        <w:bCs/>
        <w:color w:val="303F51" w:themeColor="text2"/>
      </w:rPr>
      <w:tblPr/>
      <w:tcPr>
        <w:tcBorders>
          <w:top w:val="single" w:sz="8" w:space="0" w:color="FBAA26" w:themeColor="accent6"/>
          <w:bottom w:val="single" w:sz="8" w:space="0" w:color="FBAA2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AA26" w:themeColor="accent6"/>
          <w:bottom w:val="single" w:sz="8" w:space="0" w:color="FBAA26" w:themeColor="accent6"/>
        </w:tcBorders>
      </w:tcPr>
    </w:tblStylePr>
    <w:tblStylePr w:type="band1Vert">
      <w:tblPr/>
      <w:tcPr>
        <w:shd w:val="clear" w:color="auto" w:fill="FEE9C9" w:themeFill="accent6" w:themeFillTint="3F"/>
      </w:tcPr>
    </w:tblStylePr>
    <w:tblStylePr w:type="band1Horz">
      <w:tblPr/>
      <w:tcPr>
        <w:shd w:val="clear" w:color="auto" w:fill="FEE9C9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CBF5C" w:themeColor="accent6" w:themeTint="BF"/>
        <w:left w:val="single" w:sz="8" w:space="0" w:color="FCBF5C" w:themeColor="accent6" w:themeTint="BF"/>
        <w:bottom w:val="single" w:sz="8" w:space="0" w:color="FCBF5C" w:themeColor="accent6" w:themeTint="BF"/>
        <w:right w:val="single" w:sz="8" w:space="0" w:color="FCBF5C" w:themeColor="accent6" w:themeTint="BF"/>
        <w:insideH w:val="single" w:sz="8" w:space="0" w:color="FCBF5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BF5C" w:themeColor="accent6" w:themeTint="BF"/>
          <w:left w:val="single" w:sz="8" w:space="0" w:color="FCBF5C" w:themeColor="accent6" w:themeTint="BF"/>
          <w:bottom w:val="single" w:sz="8" w:space="0" w:color="FCBF5C" w:themeColor="accent6" w:themeTint="BF"/>
          <w:right w:val="single" w:sz="8" w:space="0" w:color="FCBF5C" w:themeColor="accent6" w:themeTint="BF"/>
          <w:insideH w:val="nil"/>
          <w:insideV w:val="nil"/>
        </w:tcBorders>
        <w:shd w:val="clear" w:color="auto" w:fill="FBAA2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F5C" w:themeColor="accent6" w:themeTint="BF"/>
          <w:left w:val="single" w:sz="8" w:space="0" w:color="FCBF5C" w:themeColor="accent6" w:themeTint="BF"/>
          <w:bottom w:val="single" w:sz="8" w:space="0" w:color="FCBF5C" w:themeColor="accent6" w:themeTint="BF"/>
          <w:right w:val="single" w:sz="8" w:space="0" w:color="FCBF5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60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60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60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47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47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47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F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F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F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B3C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B3C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B3C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9E8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9E8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9E8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71B62"/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AA2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AA2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AA2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color w:val="000080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color w:val="FFFFFF"/>
      <w:sz w:val="22"/>
      <w:szCs w:val="22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b/>
      <w:bCs/>
      <w:sz w:val="22"/>
      <w:szCs w:val="22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b/>
      <w:bCs/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b/>
      <w:bCs/>
      <w:sz w:val="22"/>
      <w:szCs w:val="22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b/>
      <w:bCs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71B62"/>
    <w:pPr>
      <w:spacing w:before="200"/>
    </w:pPr>
    <w:rPr>
      <w:rFonts w:ascii="Roboto" w:eastAsiaTheme="minorHAnsi" w:hAnsi="Roboto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List Paragraph11 Char,Recommendation Char,List Paragraph1 Char,1 heading Char,Dot point 1.5 line spacing Char,L Char,List Paragraph - bullets Char,NFP GP Bulleted List Char,bullet point list Char,Bulleted Para Char,CV text Char"/>
    <w:basedOn w:val="DefaultParagraphFont"/>
    <w:link w:val="ListParagraph"/>
    <w:uiPriority w:val="34"/>
    <w:qFormat/>
    <w:locked/>
    <w:rsid w:val="00371B62"/>
    <w:rPr>
      <w:rFonts w:ascii="Arial" w:eastAsiaTheme="minorHAnsi" w:hAnsi="Arial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qFormat/>
    <w:rsid w:val="00371B62"/>
    <w:pPr>
      <w:autoSpaceDE w:val="0"/>
      <w:autoSpaceDN w:val="0"/>
      <w:adjustRightInd w:val="0"/>
      <w:ind w:left="39"/>
    </w:pPr>
    <w:rPr>
      <w:rFonts w:eastAsia="Cambria" w:cs="Arial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371B62"/>
    <w:rPr>
      <w:rFonts w:ascii="Arial" w:hAnsi="Arial" w:cs="Arial"/>
      <w:sz w:val="22"/>
      <w:szCs w:val="22"/>
    </w:rPr>
  </w:style>
  <w:style w:type="character" w:customStyle="1" w:styleId="normaltextrun">
    <w:name w:val="normaltextrun"/>
    <w:basedOn w:val="DefaultParagraphFont"/>
    <w:rsid w:val="00371B62"/>
  </w:style>
  <w:style w:type="character" w:customStyle="1" w:styleId="eop">
    <w:name w:val="eop"/>
    <w:basedOn w:val="DefaultParagraphFont"/>
    <w:rsid w:val="00371B62"/>
  </w:style>
  <w:style w:type="table" w:customStyle="1" w:styleId="LightShading1">
    <w:name w:val="Light Shading1"/>
    <w:basedOn w:val="TableNormal"/>
    <w:uiPriority w:val="60"/>
    <w:rsid w:val="00371B6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BARESTableleftrightalign">
    <w:name w:val="ABARES Table (left/right align)"/>
    <w:basedOn w:val="TableNormal"/>
    <w:uiPriority w:val="99"/>
    <w:rsid w:val="00371B62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rsid w:val="00371B62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</w:rPr>
    </w:tblStylePr>
    <w:tblStylePr w:type="firstCol">
      <w:pPr>
        <w:wordWrap/>
        <w:jc w:val="left"/>
      </w:pPr>
    </w:tblStylePr>
  </w:style>
  <w:style w:type="character" w:customStyle="1" w:styleId="AERbody">
    <w:name w:val="AER body"/>
    <w:basedOn w:val="DefaultParagraphFont"/>
    <w:qFormat/>
    <w:rsid w:val="00371B62"/>
    <w:rPr>
      <w:rFonts w:ascii="Arial" w:hAnsi="Arial"/>
      <w:color w:val="auto"/>
      <w:sz w:val="22"/>
    </w:rPr>
  </w:style>
  <w:style w:type="paragraph" w:customStyle="1" w:styleId="AERbulletlistfirststyle">
    <w:name w:val="AER bullet list (first style)"/>
    <w:basedOn w:val="ListBullet"/>
    <w:qFormat/>
    <w:rsid w:val="00371B62"/>
    <w:pPr>
      <w:tabs>
        <w:tab w:val="left" w:pos="340"/>
      </w:tabs>
      <w:spacing w:after="200"/>
      <w:ind w:left="0" w:firstLine="0"/>
    </w:pPr>
    <w:rPr>
      <w:rFonts w:cs="Times New Roman"/>
    </w:rPr>
  </w:style>
  <w:style w:type="paragraph" w:customStyle="1" w:styleId="DMOHeading1">
    <w:name w:val="(DMO) Heading 1"/>
    <w:basedOn w:val="Heading1"/>
    <w:qFormat/>
    <w:rsid w:val="00371B62"/>
    <w:pPr>
      <w:pageBreakBefore/>
      <w:widowControl/>
      <w:tabs>
        <w:tab w:val="left" w:pos="680"/>
      </w:tabs>
      <w:spacing w:before="240" w:after="200"/>
      <w:ind w:left="720" w:hanging="360"/>
      <w:contextualSpacing w:val="0"/>
    </w:pPr>
    <w:rPr>
      <w:rFonts w:eastAsiaTheme="majorEastAsia" w:cstheme="majorBidi"/>
      <w:color w:val="70635A"/>
      <w:spacing w:val="0"/>
      <w:kern w:val="0"/>
      <w:sz w:val="36"/>
    </w:rPr>
  </w:style>
  <w:style w:type="paragraph" w:customStyle="1" w:styleId="DMOHeading4">
    <w:name w:val="(DMO) Heading 4"/>
    <w:basedOn w:val="Normal"/>
    <w:qFormat/>
    <w:rsid w:val="00371B62"/>
    <w:pPr>
      <w:tabs>
        <w:tab w:val="left" w:pos="1021"/>
      </w:tabs>
      <w:spacing w:before="240" w:after="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customStyle="1" w:styleId="DMOHeading5">
    <w:name w:val="(DMO) Heading 5"/>
    <w:basedOn w:val="DMOHeading4"/>
    <w:rsid w:val="00371B62"/>
    <w:rPr>
      <w:b w:val="0"/>
      <w:bCs w:val="0"/>
      <w:i w:val="0"/>
      <w:iCs w:val="0"/>
    </w:rPr>
  </w:style>
  <w:style w:type="paragraph" w:customStyle="1" w:styleId="DMOHeading2-nonumber">
    <w:name w:val="(DMO) Heading 2 - no number"/>
    <w:basedOn w:val="Normal"/>
    <w:rsid w:val="00371B62"/>
    <w:pPr>
      <w:tabs>
        <w:tab w:val="left" w:pos="680"/>
      </w:tabs>
      <w:spacing w:before="200" w:after="0" w:line="240" w:lineRule="atLeast"/>
      <w:outlineLvl w:val="1"/>
    </w:pPr>
    <w:rPr>
      <w:rFonts w:eastAsia="Times New Roman" w:cs="Times New Roman"/>
      <w:b/>
      <w:bCs/>
      <w:color w:val="303F51" w:themeColor="text2"/>
      <w:sz w:val="32"/>
      <w:szCs w:val="20"/>
    </w:rPr>
  </w:style>
  <w:style w:type="paragraph" w:customStyle="1" w:styleId="AERbulletlistsecondstyle">
    <w:name w:val="AER bullet list (second style)"/>
    <w:basedOn w:val="ListBullet2"/>
    <w:qFormat/>
    <w:rsid w:val="00371B62"/>
    <w:pPr>
      <w:tabs>
        <w:tab w:val="clear" w:pos="643"/>
      </w:tabs>
      <w:spacing w:after="200"/>
      <w:ind w:left="1060"/>
      <w:contextualSpacing w:val="0"/>
    </w:pPr>
  </w:style>
  <w:style w:type="paragraph" w:customStyle="1" w:styleId="AERbulletlistthirdstyle">
    <w:name w:val="AER bullet list (third style)"/>
    <w:basedOn w:val="AERbulletlistsecondstyle"/>
    <w:qFormat/>
    <w:rsid w:val="00371B62"/>
    <w:pPr>
      <w:tabs>
        <w:tab w:val="left" w:pos="1361"/>
      </w:tabs>
      <w:ind w:left="2500" w:hanging="180"/>
    </w:pPr>
  </w:style>
  <w:style w:type="paragraph" w:customStyle="1" w:styleId="ListParagraph2">
    <w:name w:val="List Paragraph 2"/>
    <w:basedOn w:val="ListParagraph"/>
    <w:qFormat/>
    <w:rsid w:val="00371B62"/>
    <w:pPr>
      <w:numPr>
        <w:ilvl w:val="1"/>
      </w:numPr>
      <w:tabs>
        <w:tab w:val="left" w:pos="851"/>
      </w:tabs>
      <w:spacing w:before="120"/>
      <w:ind w:left="720"/>
      <w:contextualSpacing w:val="0"/>
    </w:pPr>
  </w:style>
  <w:style w:type="paragraph" w:customStyle="1" w:styleId="DMOBullet-level1">
    <w:name w:val="(DMO) Bullet - level 1"/>
    <w:basedOn w:val="Normal"/>
    <w:qFormat/>
    <w:rsid w:val="009238D8"/>
    <w:pPr>
      <w:numPr>
        <w:numId w:val="30"/>
      </w:numPr>
      <w:tabs>
        <w:tab w:val="left" w:pos="426"/>
      </w:tabs>
      <w:spacing w:before="120" w:after="0"/>
    </w:pPr>
    <w:rPr>
      <w:rFonts w:cs="Times New Roman"/>
    </w:rPr>
  </w:style>
  <w:style w:type="paragraph" w:customStyle="1" w:styleId="StyleLinespacingsingle">
    <w:name w:val="Style Line spacing:  single"/>
    <w:basedOn w:val="Normal"/>
    <w:rsid w:val="00371B62"/>
    <w:pPr>
      <w:spacing w:before="200" w:after="0"/>
    </w:pPr>
    <w:rPr>
      <w:rFonts w:eastAsia="Times New Roman" w:cs="Times New Roman"/>
      <w:szCs w:val="20"/>
    </w:rPr>
  </w:style>
  <w:style w:type="paragraph" w:styleId="List5">
    <w:name w:val="List 5"/>
    <w:basedOn w:val="Normal"/>
    <w:uiPriority w:val="99"/>
    <w:unhideWhenUsed/>
    <w:rsid w:val="00371B62"/>
    <w:pPr>
      <w:ind w:left="1415" w:hanging="283"/>
      <w:contextualSpacing/>
    </w:pPr>
  </w:style>
  <w:style w:type="paragraph" w:customStyle="1" w:styleId="AERtablesource">
    <w:name w:val="AER table source"/>
    <w:next w:val="Normal"/>
    <w:qFormat/>
    <w:rsid w:val="00371B62"/>
    <w:pPr>
      <w:tabs>
        <w:tab w:val="left" w:pos="794"/>
      </w:tabs>
      <w:spacing w:before="160" w:after="360" w:line="360" w:lineRule="auto"/>
      <w:ind w:left="794" w:hanging="794"/>
      <w:contextualSpacing/>
      <w:jc w:val="both"/>
    </w:pPr>
    <w:rPr>
      <w:rFonts w:ascii="Arial" w:eastAsia="Times New Roman" w:hAnsi="Arial"/>
      <w:sz w:val="16"/>
      <w:szCs w:val="24"/>
      <w:lang w:eastAsia="en-US"/>
    </w:rPr>
  </w:style>
  <w:style w:type="table" w:customStyle="1" w:styleId="AERTable-Text1">
    <w:name w:val="AER Table - Text1"/>
    <w:basedOn w:val="TableNormal"/>
    <w:uiPriority w:val="99"/>
    <w:rsid w:val="00371B62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table" w:customStyle="1" w:styleId="AERtable-text">
    <w:name w:val="AER table - text"/>
    <w:basedOn w:val="TableNormal"/>
    <w:uiPriority w:val="99"/>
    <w:rsid w:val="00371B62"/>
    <w:pPr>
      <w:spacing w:before="120" w:after="80"/>
    </w:pPr>
    <w:rPr>
      <w:rFonts w:asciiTheme="minorHAnsi" w:eastAsia="Calibri" w:hAnsiTheme="minorHAnsi"/>
      <w:sz w:val="16"/>
      <w:lang w:eastAsia="en-US"/>
    </w:rPr>
    <w:tblPr>
      <w:tblStyleRowBandSize w:val="1"/>
      <w:tblInd w:w="0" w:type="nil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band2Horz">
      <w:tblPr/>
      <w:tcPr>
        <w:shd w:val="clear" w:color="auto" w:fill="DBE5F1"/>
      </w:tcPr>
    </w:tblStylePr>
  </w:style>
  <w:style w:type="paragraph" w:customStyle="1" w:styleId="HeadingBoldBlue">
    <w:name w:val="Heading Bold Blue"/>
    <w:basedOn w:val="Heading3"/>
    <w:link w:val="HeadingBoldBlueChar"/>
    <w:qFormat/>
    <w:rsid w:val="00371B62"/>
    <w:pPr>
      <w:keepNext w:val="0"/>
      <w:keepLines w:val="0"/>
      <w:numPr>
        <w:ilvl w:val="0"/>
        <w:numId w:val="0"/>
      </w:numPr>
      <w:tabs>
        <w:tab w:val="left" w:pos="1021"/>
      </w:tabs>
      <w:spacing w:before="240" w:after="200" w:line="276" w:lineRule="auto"/>
    </w:pPr>
    <w:rPr>
      <w:rFonts w:eastAsiaTheme="majorEastAsia" w:cstheme="majorBidi"/>
      <w:color w:val="303F51" w:themeColor="text2"/>
      <w:sz w:val="28"/>
    </w:rPr>
  </w:style>
  <w:style w:type="paragraph" w:customStyle="1" w:styleId="HeadingBoldItalic">
    <w:name w:val="Heading Bold Italic"/>
    <w:basedOn w:val="Heading4"/>
    <w:qFormat/>
    <w:rsid w:val="00371B62"/>
    <w:pPr>
      <w:numPr>
        <w:ilvl w:val="0"/>
        <w:numId w:val="0"/>
      </w:numPr>
      <w:spacing w:before="240" w:after="200"/>
    </w:pPr>
    <w:rPr>
      <w:i/>
      <w:color w:val="51626F"/>
      <w:sz w:val="24"/>
    </w:rPr>
  </w:style>
  <w:style w:type="paragraph" w:customStyle="1" w:styleId="HeadingItalic">
    <w:name w:val="Heading Italic"/>
    <w:basedOn w:val="HeadingBoldItalic"/>
    <w:qFormat/>
    <w:rsid w:val="00371B62"/>
    <w:rPr>
      <w:b w:val="0"/>
    </w:rPr>
  </w:style>
  <w:style w:type="paragraph" w:customStyle="1" w:styleId="HeadingOrange">
    <w:name w:val="Heading Orange"/>
    <w:basedOn w:val="Heading5"/>
    <w:qFormat/>
    <w:rsid w:val="00371B62"/>
    <w:pPr>
      <w:keepNext w:val="0"/>
      <w:numPr>
        <w:ilvl w:val="0"/>
        <w:numId w:val="0"/>
      </w:numPr>
      <w:tabs>
        <w:tab w:val="clear" w:pos="1361"/>
        <w:tab w:val="left" w:pos="1021"/>
      </w:tabs>
      <w:spacing w:before="200" w:after="0"/>
    </w:pPr>
    <w:rPr>
      <w:color w:val="6F2F0F" w:themeColor="accent1" w:themeShade="7F"/>
      <w:sz w:val="22"/>
    </w:rPr>
  </w:style>
  <w:style w:type="paragraph" w:customStyle="1" w:styleId="AERrevisionbox">
    <w:name w:val="AER revision box"/>
    <w:basedOn w:val="Normal"/>
    <w:link w:val="AERrevisionboxChar"/>
    <w:qFormat/>
    <w:rsid w:val="00371B62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before="200" w:after="240"/>
    </w:pPr>
    <w:rPr>
      <w:szCs w:val="20"/>
    </w:rPr>
  </w:style>
  <w:style w:type="character" w:customStyle="1" w:styleId="AERrevisionboxChar">
    <w:name w:val="AER revision box Char"/>
    <w:basedOn w:val="DefaultParagraphFont"/>
    <w:link w:val="AERrevisionbox"/>
    <w:rsid w:val="00371B62"/>
    <w:rPr>
      <w:rFonts w:ascii="Arial" w:eastAsiaTheme="minorHAnsi" w:hAnsi="Arial" w:cstheme="minorBidi"/>
      <w:sz w:val="22"/>
      <w:shd w:val="clear" w:color="auto" w:fill="F2F2F2" w:themeFill="background1" w:themeFillShade="F2"/>
      <w:lang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371B6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371B62"/>
    <w:pPr>
      <w:spacing w:after="0" w:line="240" w:lineRule="auto"/>
      <w:ind w:left="440" w:hanging="22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371B62"/>
    <w:pPr>
      <w:spacing w:before="200" w:after="0"/>
    </w:pPr>
  </w:style>
  <w:style w:type="character" w:customStyle="1" w:styleId="SalutationChar">
    <w:name w:val="Salutation Char"/>
    <w:basedOn w:val="DefaultParagraphFont"/>
    <w:link w:val="Salutation"/>
    <w:uiPriority w:val="99"/>
    <w:rsid w:val="00371B62"/>
    <w:rPr>
      <w:rFonts w:ascii="Arial" w:eastAsiaTheme="minorHAnsi" w:hAnsi="Arial" w:cstheme="minorBidi"/>
      <w:sz w:val="22"/>
      <w:szCs w:val="22"/>
      <w:lang w:eastAsia="en-US"/>
    </w:rPr>
  </w:style>
  <w:style w:type="paragraph" w:styleId="List4">
    <w:name w:val="List 4"/>
    <w:basedOn w:val="Normal"/>
    <w:uiPriority w:val="99"/>
    <w:unhideWhenUsed/>
    <w:rsid w:val="00371B62"/>
    <w:pPr>
      <w:tabs>
        <w:tab w:val="left" w:pos="1361"/>
      </w:tabs>
      <w:spacing w:before="120" w:after="0"/>
      <w:ind w:left="1361" w:hanging="340"/>
    </w:pPr>
  </w:style>
  <w:style w:type="paragraph" w:styleId="ListBullet4">
    <w:name w:val="List Bullet 4"/>
    <w:basedOn w:val="Normal"/>
    <w:uiPriority w:val="99"/>
    <w:unhideWhenUsed/>
    <w:rsid w:val="00371B62"/>
    <w:pPr>
      <w:tabs>
        <w:tab w:val="num" w:pos="1361"/>
      </w:tabs>
      <w:spacing w:before="120" w:after="0"/>
      <w:ind w:left="1378" w:hanging="357"/>
    </w:pPr>
  </w:style>
  <w:style w:type="paragraph" w:styleId="ListBullet5">
    <w:name w:val="List Bullet 5"/>
    <w:basedOn w:val="Normal"/>
    <w:uiPriority w:val="99"/>
    <w:unhideWhenUsed/>
    <w:rsid w:val="00371B62"/>
    <w:pPr>
      <w:tabs>
        <w:tab w:val="num" w:pos="1701"/>
      </w:tabs>
      <w:spacing w:before="120" w:after="0"/>
      <w:ind w:left="1701" w:hanging="340"/>
    </w:pPr>
  </w:style>
  <w:style w:type="paragraph" w:styleId="ListContinue4">
    <w:name w:val="List Continue 4"/>
    <w:basedOn w:val="Normal"/>
    <w:uiPriority w:val="99"/>
    <w:unhideWhenUsed/>
    <w:rsid w:val="00371B62"/>
    <w:pPr>
      <w:tabs>
        <w:tab w:val="left" w:pos="1361"/>
      </w:tabs>
      <w:spacing w:before="120" w:after="0"/>
      <w:ind w:left="1361"/>
    </w:pPr>
  </w:style>
  <w:style w:type="paragraph" w:styleId="ListNumber4">
    <w:name w:val="List Number 4"/>
    <w:basedOn w:val="Normal"/>
    <w:uiPriority w:val="99"/>
    <w:unhideWhenUsed/>
    <w:rsid w:val="00371B62"/>
    <w:pPr>
      <w:tabs>
        <w:tab w:val="num" w:pos="1361"/>
      </w:tabs>
      <w:spacing w:before="120" w:after="0"/>
      <w:ind w:left="1361" w:hanging="340"/>
    </w:pPr>
  </w:style>
  <w:style w:type="paragraph" w:styleId="ListNumber5">
    <w:name w:val="List Number 5"/>
    <w:basedOn w:val="Normal"/>
    <w:uiPriority w:val="99"/>
    <w:unhideWhenUsed/>
    <w:rsid w:val="00371B62"/>
    <w:pPr>
      <w:tabs>
        <w:tab w:val="num" w:pos="1701"/>
      </w:tabs>
      <w:spacing w:before="120" w:after="0"/>
      <w:ind w:left="1701" w:hanging="340"/>
    </w:pPr>
  </w:style>
  <w:style w:type="paragraph" w:customStyle="1" w:styleId="TableHeading-right">
    <w:name w:val="Table Heading - right"/>
    <w:basedOn w:val="TableHeading"/>
    <w:link w:val="TableHeading-rightChar"/>
    <w:rsid w:val="00371B62"/>
    <w:pPr>
      <w:keepNext w:val="0"/>
      <w:spacing w:before="240" w:after="120"/>
      <w:jc w:val="right"/>
    </w:pPr>
    <w:rPr>
      <w:rFonts w:eastAsia="Times New Roman"/>
      <w:bCs/>
      <w:sz w:val="18"/>
    </w:rPr>
  </w:style>
  <w:style w:type="character" w:customStyle="1" w:styleId="TableHeading-rightChar">
    <w:name w:val="Table Heading - right Char"/>
    <w:basedOn w:val="TableHeadingChar"/>
    <w:link w:val="TableHeading-right"/>
    <w:rsid w:val="00371B62"/>
    <w:rPr>
      <w:rFonts w:ascii="Arial" w:eastAsia="Times New Roman" w:hAnsi="Arial" w:cstheme="minorBidi"/>
      <w:b/>
      <w:bCs/>
      <w:color w:val="FFFFFF" w:themeColor="background1"/>
      <w:sz w:val="18"/>
      <w:szCs w:val="22"/>
      <w:lang w:eastAsia="en-US"/>
    </w:rPr>
  </w:style>
  <w:style w:type="paragraph" w:customStyle="1" w:styleId="TableHeading-centred">
    <w:name w:val="Table Heading - centred"/>
    <w:basedOn w:val="TableHeading"/>
    <w:rsid w:val="00371B62"/>
    <w:pPr>
      <w:keepNext w:val="0"/>
      <w:spacing w:before="240" w:after="120"/>
      <w:jc w:val="center"/>
    </w:pPr>
    <w:rPr>
      <w:rFonts w:eastAsia="Times New Roman" w:cs="Times New Roman"/>
      <w:b w:val="0"/>
      <w:bCs/>
      <w:sz w:val="24"/>
      <w:szCs w:val="20"/>
    </w:rPr>
  </w:style>
  <w:style w:type="paragraph" w:customStyle="1" w:styleId="AERquoteindent2">
    <w:name w:val="AER quote (indent 2)"/>
    <w:basedOn w:val="AERquoteindent1"/>
    <w:qFormat/>
    <w:rsid w:val="00371B62"/>
    <w:pPr>
      <w:tabs>
        <w:tab w:val="clear" w:pos="680"/>
        <w:tab w:val="left" w:pos="1021"/>
      </w:tabs>
      <w:ind w:left="1021"/>
    </w:pPr>
  </w:style>
  <w:style w:type="paragraph" w:customStyle="1" w:styleId="Copyright">
    <w:name w:val="Copyright"/>
    <w:basedOn w:val="Normal"/>
    <w:next w:val="Normal"/>
    <w:link w:val="CopyrightChar"/>
    <w:rsid w:val="00371B62"/>
    <w:pPr>
      <w:spacing w:before="200" w:after="0" w:line="288" w:lineRule="auto"/>
    </w:pPr>
    <w:rPr>
      <w:sz w:val="20"/>
      <w:szCs w:val="20"/>
    </w:rPr>
  </w:style>
  <w:style w:type="paragraph" w:customStyle="1" w:styleId="ReportTitle">
    <w:name w:val="Report Title"/>
    <w:basedOn w:val="Normal"/>
    <w:next w:val="Normal"/>
    <w:link w:val="ReportTitleChar"/>
    <w:qFormat/>
    <w:rsid w:val="00371B62"/>
    <w:pPr>
      <w:tabs>
        <w:tab w:val="center" w:pos="4598"/>
        <w:tab w:val="right" w:pos="9026"/>
      </w:tabs>
      <w:spacing w:before="240" w:after="0"/>
      <w:contextualSpacing/>
      <w:jc w:val="center"/>
    </w:pPr>
    <w:rPr>
      <w:rFonts w:eastAsiaTheme="majorEastAsia" w:cstheme="majorBidi"/>
      <w:b/>
      <w:noProof/>
      <w:color w:val="FFFFFF" w:themeColor="background1"/>
      <w:spacing w:val="5"/>
      <w:kern w:val="28"/>
      <w:sz w:val="72"/>
      <w:szCs w:val="72"/>
    </w:rPr>
  </w:style>
  <w:style w:type="numbering" w:customStyle="1" w:styleId="AlphanumericList">
    <w:name w:val="Alphanumeric List"/>
    <w:uiPriority w:val="99"/>
    <w:rsid w:val="009238D8"/>
    <w:pPr>
      <w:numPr>
        <w:numId w:val="43"/>
      </w:numPr>
    </w:pPr>
  </w:style>
  <w:style w:type="table" w:customStyle="1" w:styleId="AERTable-Text0">
    <w:name w:val="AER Table - Text"/>
    <w:basedOn w:val="TableNormal"/>
    <w:uiPriority w:val="99"/>
    <w:rsid w:val="00371B62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paragraph" w:customStyle="1" w:styleId="ReportDate">
    <w:name w:val="Report Date"/>
    <w:basedOn w:val="ReportTitle"/>
    <w:link w:val="ReportDateChar"/>
    <w:qFormat/>
    <w:rsid w:val="00371B62"/>
    <w:rPr>
      <w:b w:val="0"/>
      <w:sz w:val="36"/>
      <w:szCs w:val="36"/>
    </w:rPr>
  </w:style>
  <w:style w:type="paragraph" w:customStyle="1" w:styleId="ReportSubtitle">
    <w:name w:val="Report Subtitle"/>
    <w:basedOn w:val="ReportTitle"/>
    <w:link w:val="ReportSubtitleChar"/>
    <w:qFormat/>
    <w:rsid w:val="00371B62"/>
    <w:rPr>
      <w:sz w:val="56"/>
      <w:szCs w:val="56"/>
    </w:rPr>
  </w:style>
  <w:style w:type="character" w:customStyle="1" w:styleId="ReportTitleChar">
    <w:name w:val="Report Title Char"/>
    <w:basedOn w:val="Heading1Char"/>
    <w:link w:val="ReportTitle"/>
    <w:rsid w:val="00371B62"/>
    <w:rPr>
      <w:rFonts w:ascii="Arial" w:eastAsiaTheme="majorEastAsia" w:hAnsi="Arial" w:cstheme="majorBidi"/>
      <w:b/>
      <w:bCs w:val="0"/>
      <w:noProof/>
      <w:color w:val="FFFFFF" w:themeColor="background1"/>
      <w:spacing w:val="5"/>
      <w:kern w:val="28"/>
      <w:sz w:val="72"/>
      <w:szCs w:val="72"/>
      <w:lang w:eastAsia="en-US"/>
    </w:rPr>
  </w:style>
  <w:style w:type="character" w:customStyle="1" w:styleId="ReportDateChar">
    <w:name w:val="Report Date Char"/>
    <w:basedOn w:val="ReportTitleChar"/>
    <w:link w:val="ReportDate"/>
    <w:rsid w:val="00371B62"/>
    <w:rPr>
      <w:rFonts w:ascii="Arial" w:eastAsiaTheme="majorEastAsia" w:hAnsi="Arial" w:cstheme="majorBidi"/>
      <w:b w:val="0"/>
      <w:bCs w:val="0"/>
      <w:noProof/>
      <w:color w:val="FFFFFF" w:themeColor="background1"/>
      <w:spacing w:val="5"/>
      <w:kern w:val="28"/>
      <w:sz w:val="36"/>
      <w:szCs w:val="36"/>
      <w:lang w:eastAsia="en-US"/>
    </w:rPr>
  </w:style>
  <w:style w:type="character" w:customStyle="1" w:styleId="ReportSubtitleChar">
    <w:name w:val="Report Subtitle Char"/>
    <w:basedOn w:val="ReportTitleChar"/>
    <w:link w:val="ReportSubtitle"/>
    <w:rsid w:val="00371B62"/>
    <w:rPr>
      <w:rFonts w:ascii="Arial" w:eastAsiaTheme="majorEastAsia" w:hAnsi="Arial" w:cstheme="majorBidi"/>
      <w:b/>
      <w:bCs w:val="0"/>
      <w:noProof/>
      <w:color w:val="FFFFFF" w:themeColor="background1"/>
      <w:spacing w:val="5"/>
      <w:kern w:val="28"/>
      <w:sz w:val="56"/>
      <w:szCs w:val="56"/>
      <w:lang w:eastAsia="en-US"/>
    </w:rPr>
  </w:style>
  <w:style w:type="character" w:customStyle="1" w:styleId="CopyrightChar">
    <w:name w:val="Copyright Char"/>
    <w:basedOn w:val="DefaultParagraphFont"/>
    <w:link w:val="Copyright"/>
    <w:rsid w:val="00371B62"/>
    <w:rPr>
      <w:rFonts w:ascii="Arial" w:eastAsiaTheme="minorHAnsi" w:hAnsi="Arial" w:cstheme="minorBidi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1B62"/>
    <w:pPr>
      <w:spacing w:before="200"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1B62"/>
    <w:rPr>
      <w:rFonts w:ascii="Arial" w:eastAsiaTheme="minorHAnsi" w:hAnsi="Arial" w:cstheme="minorBid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371B6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371B62"/>
    <w:rPr>
      <w:rFonts w:ascii="Arial" w:eastAsiaTheme="minorHAnsi" w:hAnsi="Arial" w:cstheme="minorBidi"/>
      <w:sz w:val="22"/>
      <w:szCs w:val="22"/>
      <w:lang w:eastAsia="en-US"/>
    </w:rPr>
  </w:style>
  <w:style w:type="paragraph" w:styleId="Closing">
    <w:name w:val="Closing"/>
    <w:basedOn w:val="Normal"/>
    <w:link w:val="ClosingChar"/>
    <w:uiPriority w:val="99"/>
    <w:unhideWhenUsed/>
    <w:rsid w:val="00371B6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371B62"/>
    <w:rPr>
      <w:rFonts w:ascii="Arial" w:eastAsiaTheme="minorHAnsi" w:hAnsi="Arial" w:cstheme="minorBidi"/>
      <w:sz w:val="22"/>
      <w:szCs w:val="22"/>
      <w:lang w:eastAsia="en-US"/>
    </w:rPr>
  </w:style>
  <w:style w:type="paragraph" w:styleId="BodyTextFirstIndent">
    <w:name w:val="Body Text First Indent"/>
    <w:basedOn w:val="Normal"/>
    <w:link w:val="BodyTextFirstIndentChar"/>
    <w:uiPriority w:val="99"/>
    <w:unhideWhenUsed/>
    <w:rsid w:val="00371B62"/>
    <w:pPr>
      <w:spacing w:before="200"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71B62"/>
    <w:rPr>
      <w:rFonts w:ascii="Arial" w:eastAsiaTheme="minorHAnsi" w:hAnsi="Arial" w:cstheme="minorBid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371B62"/>
    <w:pPr>
      <w:spacing w:before="200"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71B62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ERnumberedlistthirdstyle">
    <w:name w:val="AER numbered list (third style)"/>
    <w:basedOn w:val="ListNumber3"/>
    <w:qFormat/>
    <w:rsid w:val="00371B62"/>
    <w:pPr>
      <w:numPr>
        <w:ilvl w:val="0"/>
        <w:numId w:val="0"/>
      </w:numPr>
      <w:tabs>
        <w:tab w:val="num" w:pos="360"/>
        <w:tab w:val="left" w:pos="1361"/>
      </w:tabs>
      <w:spacing w:after="200" w:line="276" w:lineRule="auto"/>
      <w:ind w:left="360" w:hanging="360"/>
    </w:pPr>
    <w:rPr>
      <w:rFonts w:eastAsiaTheme="minorHAnsi" w:cstheme="minorBidi"/>
      <w:szCs w:val="22"/>
      <w:lang w:eastAsia="en-US"/>
    </w:rPr>
  </w:style>
  <w:style w:type="paragraph" w:customStyle="1" w:styleId="ListLegal4">
    <w:name w:val="List Legal 4"/>
    <w:basedOn w:val="AERnumberedlistthirdstyle"/>
    <w:rsid w:val="00371B62"/>
    <w:pPr>
      <w:tabs>
        <w:tab w:val="clear" w:pos="1361"/>
        <w:tab w:val="left" w:pos="1701"/>
      </w:tabs>
      <w:ind w:left="1701"/>
    </w:pPr>
  </w:style>
  <w:style w:type="paragraph" w:customStyle="1" w:styleId="ListLegal5">
    <w:name w:val="List Legal 5"/>
    <w:basedOn w:val="ListLegal4"/>
    <w:rsid w:val="00371B62"/>
    <w:pPr>
      <w:tabs>
        <w:tab w:val="clear" w:pos="1701"/>
        <w:tab w:val="left" w:pos="2041"/>
      </w:tabs>
      <w:ind w:left="2041"/>
    </w:pPr>
  </w:style>
  <w:style w:type="paragraph" w:styleId="E-mailSignature">
    <w:name w:val="E-mail Signature"/>
    <w:basedOn w:val="Normal"/>
    <w:link w:val="E-mailSignatureChar"/>
    <w:uiPriority w:val="99"/>
    <w:unhideWhenUsed/>
    <w:rsid w:val="00371B6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371B62"/>
    <w:rPr>
      <w:rFonts w:ascii="Arial" w:eastAsiaTheme="minorHAnsi" w:hAnsi="Arial" w:cstheme="minorBidi"/>
      <w:sz w:val="22"/>
      <w:szCs w:val="22"/>
      <w:lang w:eastAsia="en-US"/>
    </w:rPr>
  </w:style>
  <w:style w:type="paragraph" w:styleId="EnvelopeAddress">
    <w:name w:val="envelope address"/>
    <w:basedOn w:val="Normal"/>
    <w:uiPriority w:val="99"/>
    <w:unhideWhenUsed/>
    <w:rsid w:val="00371B6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371B6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371B6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371B6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371B62"/>
    <w:pPr>
      <w:spacing w:after="0" w:line="240" w:lineRule="auto"/>
      <w:ind w:left="1100" w:hanging="220"/>
    </w:pPr>
  </w:style>
  <w:style w:type="paragraph" w:styleId="IndexHeading">
    <w:name w:val="index heading"/>
    <w:basedOn w:val="Normal"/>
    <w:next w:val="Index1"/>
    <w:uiPriority w:val="99"/>
    <w:unhideWhenUsed/>
    <w:rsid w:val="00371B62"/>
    <w:pPr>
      <w:spacing w:before="200" w:after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locked/>
    <w:rsid w:val="00371B62"/>
    <w:pPr>
      <w:pBdr>
        <w:bottom w:val="single" w:sz="4" w:space="4" w:color="E0601F" w:themeColor="accent1"/>
      </w:pBdr>
      <w:spacing w:before="200" w:after="280"/>
      <w:ind w:left="936" w:right="936"/>
    </w:pPr>
    <w:rPr>
      <w:b/>
      <w:bCs/>
      <w:i/>
      <w:iCs/>
      <w:color w:val="E0601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62"/>
    <w:rPr>
      <w:rFonts w:ascii="Arial" w:eastAsiaTheme="minorHAnsi" w:hAnsi="Arial" w:cstheme="minorBidi"/>
      <w:b/>
      <w:bCs/>
      <w:i/>
      <w:iCs/>
      <w:color w:val="E0601F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unhideWhenUsed/>
    <w:locked/>
    <w:rsid w:val="00371B62"/>
    <w:rPr>
      <w:b/>
      <w:bCs/>
      <w:smallCaps/>
      <w:color w:val="554741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unhideWhenUsed/>
    <w:rsid w:val="00371B62"/>
  </w:style>
  <w:style w:type="paragraph" w:customStyle="1" w:styleId="AERnumberedlistsecondstyle">
    <w:name w:val="AER numbered list (second style)"/>
    <w:basedOn w:val="Listalphabet"/>
    <w:qFormat/>
    <w:rsid w:val="009238D8"/>
    <w:pPr>
      <w:numPr>
        <w:numId w:val="31"/>
      </w:numPr>
      <w:tabs>
        <w:tab w:val="clear" w:pos="340"/>
        <w:tab w:val="left" w:pos="680"/>
      </w:tabs>
      <w:spacing w:line="276" w:lineRule="auto"/>
    </w:pPr>
    <w:rPr>
      <w:rFonts w:ascii="Arial" w:hAnsi="Arial"/>
    </w:rPr>
  </w:style>
  <w:style w:type="paragraph" w:customStyle="1" w:styleId="Listalphabet4">
    <w:name w:val="List alphabet 4"/>
    <w:basedOn w:val="Listalphabet3"/>
    <w:rsid w:val="00371B62"/>
    <w:pPr>
      <w:numPr>
        <w:numId w:val="0"/>
      </w:numPr>
      <w:tabs>
        <w:tab w:val="clear" w:pos="1021"/>
        <w:tab w:val="left" w:pos="1361"/>
      </w:tabs>
      <w:spacing w:line="276" w:lineRule="auto"/>
      <w:ind w:left="1361" w:hanging="340"/>
    </w:pPr>
    <w:rPr>
      <w:rFonts w:ascii="Arial" w:hAnsi="Arial"/>
    </w:rPr>
  </w:style>
  <w:style w:type="paragraph" w:customStyle="1" w:styleId="Listalphabet5">
    <w:name w:val="List alphabet 5"/>
    <w:basedOn w:val="Listalphabet4"/>
    <w:rsid w:val="00371B62"/>
    <w:pPr>
      <w:tabs>
        <w:tab w:val="clear" w:pos="1361"/>
        <w:tab w:val="left" w:pos="1701"/>
      </w:tabs>
      <w:ind w:left="1701"/>
    </w:pPr>
  </w:style>
  <w:style w:type="paragraph" w:styleId="ListContinue5">
    <w:name w:val="List Continue 5"/>
    <w:basedOn w:val="Normal"/>
    <w:uiPriority w:val="99"/>
    <w:unhideWhenUsed/>
    <w:rsid w:val="00371B62"/>
    <w:pPr>
      <w:tabs>
        <w:tab w:val="left" w:pos="1701"/>
      </w:tabs>
      <w:spacing w:before="200" w:after="120"/>
      <w:ind w:left="1701"/>
      <w:contextualSpacing/>
    </w:pPr>
  </w:style>
  <w:style w:type="paragraph" w:styleId="Signature">
    <w:name w:val="Signature"/>
    <w:basedOn w:val="Normal"/>
    <w:link w:val="SignatureChar"/>
    <w:uiPriority w:val="99"/>
    <w:unhideWhenUsed/>
    <w:rsid w:val="00371B6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371B62"/>
    <w:rPr>
      <w:rFonts w:ascii="Arial" w:eastAsiaTheme="minorHAnsi" w:hAnsi="Arial" w:cstheme="minorBidi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unhideWhenUsed/>
    <w:rsid w:val="00371B62"/>
    <w:rPr>
      <w:b/>
      <w:i/>
      <w:iCs/>
      <w:color w:val="E0601F" w:themeColor="accent1"/>
    </w:rPr>
  </w:style>
  <w:style w:type="paragraph" w:customStyle="1" w:styleId="AERquoteindent1">
    <w:name w:val="AER quote (indent 1)"/>
    <w:basedOn w:val="Normal"/>
    <w:qFormat/>
    <w:rsid w:val="00371B62"/>
    <w:pPr>
      <w:tabs>
        <w:tab w:val="left" w:pos="680"/>
      </w:tabs>
      <w:spacing w:before="200" w:after="160" w:line="240" w:lineRule="auto"/>
      <w:ind w:left="680" w:right="794"/>
    </w:pPr>
    <w:rPr>
      <w:rFonts w:eastAsia="Times New Roman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371B62"/>
  </w:style>
  <w:style w:type="paragraph" w:customStyle="1" w:styleId="StyleCopyrightBefore0pt">
    <w:name w:val="Style Copyright + Before:  0 pt"/>
    <w:basedOn w:val="Copyright"/>
    <w:rsid w:val="00371B62"/>
    <w:pPr>
      <w:spacing w:before="120"/>
    </w:pPr>
    <w:rPr>
      <w:rFonts w:eastAsia="Times New Roman" w:cs="Times New Roman"/>
    </w:rPr>
  </w:style>
  <w:style w:type="character" w:customStyle="1" w:styleId="Bold">
    <w:name w:val="Bold"/>
    <w:basedOn w:val="DefaultParagraphFont"/>
    <w:rsid w:val="00371B62"/>
    <w:rPr>
      <w:b/>
      <w:bCs/>
    </w:rPr>
  </w:style>
  <w:style w:type="paragraph" w:customStyle="1" w:styleId="AERquoteindent3">
    <w:name w:val="AER quote (indent 3)"/>
    <w:basedOn w:val="AERquoteindent2"/>
    <w:qFormat/>
    <w:rsid w:val="00371B62"/>
    <w:pPr>
      <w:ind w:left="1361"/>
    </w:pPr>
  </w:style>
  <w:style w:type="paragraph" w:customStyle="1" w:styleId="AERquotebullet1">
    <w:name w:val="AER quote bullet 1"/>
    <w:basedOn w:val="AERquoteindent1"/>
    <w:qFormat/>
    <w:rsid w:val="009238D8"/>
    <w:pPr>
      <w:numPr>
        <w:numId w:val="32"/>
      </w:numPr>
      <w:tabs>
        <w:tab w:val="num" w:pos="360"/>
      </w:tabs>
    </w:pPr>
  </w:style>
  <w:style w:type="character" w:customStyle="1" w:styleId="AERsubscript">
    <w:name w:val="AER subscript"/>
    <w:basedOn w:val="DefaultParagraphFont"/>
    <w:qFormat/>
    <w:rsid w:val="00371B62"/>
    <w:rPr>
      <w:sz w:val="16"/>
      <w:vertAlign w:val="subscript"/>
    </w:rPr>
  </w:style>
  <w:style w:type="character" w:customStyle="1" w:styleId="AERtextbolditalics">
    <w:name w:val="AER text bold italics"/>
    <w:basedOn w:val="DefaultParagraphFont"/>
    <w:qFormat/>
    <w:rsid w:val="00371B62"/>
    <w:rPr>
      <w:b/>
      <w:bCs/>
      <w:i/>
      <w:iCs/>
    </w:rPr>
  </w:style>
  <w:style w:type="character" w:customStyle="1" w:styleId="AERsuperscript">
    <w:name w:val="AER superscript"/>
    <w:qFormat/>
    <w:rsid w:val="00371B62"/>
    <w:rPr>
      <w:rFonts w:ascii="Arial" w:hAnsi="Arial"/>
      <w:sz w:val="16"/>
      <w:vertAlign w:val="superscript"/>
    </w:rPr>
  </w:style>
  <w:style w:type="character" w:customStyle="1" w:styleId="AERtextunderline">
    <w:name w:val="AER text underline"/>
    <w:basedOn w:val="DefaultParagraphFont"/>
    <w:qFormat/>
    <w:rsid w:val="00371B62"/>
    <w:rPr>
      <w:u w:val="single"/>
    </w:rPr>
  </w:style>
  <w:style w:type="paragraph" w:customStyle="1" w:styleId="AERtextconfidential">
    <w:name w:val="AER text confidential"/>
    <w:basedOn w:val="Normal"/>
    <w:qFormat/>
    <w:rsid w:val="00371B62"/>
    <w:pPr>
      <w:spacing w:before="200" w:after="0"/>
    </w:pPr>
    <w:rPr>
      <w:shd w:val="clear" w:color="auto" w:fill="CCFFFF"/>
    </w:rPr>
  </w:style>
  <w:style w:type="paragraph" w:customStyle="1" w:styleId="UnnumberedHeading">
    <w:name w:val="Unnumbered Heading"/>
    <w:basedOn w:val="Heading1"/>
    <w:link w:val="UnnumberedHeadingChar"/>
    <w:qFormat/>
    <w:rsid w:val="00371B62"/>
    <w:pPr>
      <w:pageBreakBefore/>
      <w:widowControl/>
      <w:tabs>
        <w:tab w:val="left" w:pos="680"/>
      </w:tabs>
      <w:spacing w:before="240" w:after="200"/>
      <w:contextualSpacing w:val="0"/>
    </w:pPr>
    <w:rPr>
      <w:rFonts w:eastAsiaTheme="majorEastAsia" w:cstheme="majorBidi"/>
      <w:color w:val="70635A"/>
      <w:sz w:val="36"/>
    </w:rPr>
  </w:style>
  <w:style w:type="numbering" w:customStyle="1" w:styleId="AERHeadings">
    <w:name w:val="AER Headings"/>
    <w:uiPriority w:val="99"/>
    <w:rsid w:val="009238D8"/>
    <w:pPr>
      <w:numPr>
        <w:numId w:val="40"/>
      </w:numPr>
    </w:pPr>
  </w:style>
  <w:style w:type="numbering" w:customStyle="1" w:styleId="AERnumberedlist">
    <w:name w:val="AER numbered list"/>
    <w:uiPriority w:val="99"/>
    <w:rsid w:val="009238D8"/>
    <w:pPr>
      <w:numPr>
        <w:numId w:val="20"/>
      </w:numPr>
    </w:pPr>
  </w:style>
  <w:style w:type="character" w:customStyle="1" w:styleId="UnnumberedHeadingChar">
    <w:name w:val="Unnumbered Heading Char"/>
    <w:basedOn w:val="Heading1Char"/>
    <w:link w:val="UnnumberedHeading"/>
    <w:rsid w:val="00371B62"/>
    <w:rPr>
      <w:rFonts w:ascii="Arial" w:eastAsiaTheme="majorEastAsia" w:hAnsi="Arial" w:cstheme="majorBidi"/>
      <w:b/>
      <w:bCs/>
      <w:color w:val="70635A"/>
      <w:spacing w:val="5"/>
      <w:kern w:val="28"/>
      <w:sz w:val="36"/>
      <w:szCs w:val="28"/>
      <w:lang w:eastAsia="en-US"/>
    </w:rPr>
  </w:style>
  <w:style w:type="paragraph" w:customStyle="1" w:styleId="AERbodytextnospace">
    <w:name w:val="AER body text no space"/>
    <w:basedOn w:val="Normal"/>
    <w:qFormat/>
    <w:rsid w:val="00371B62"/>
    <w:pPr>
      <w:tabs>
        <w:tab w:val="num" w:pos="0"/>
      </w:tabs>
      <w:spacing w:after="0" w:line="288" w:lineRule="auto"/>
      <w:jc w:val="both"/>
    </w:pPr>
    <w:rPr>
      <w:rFonts w:asciiTheme="minorHAnsi" w:eastAsia="Times New Roman" w:hAnsiTheme="minorHAnsi" w:cs="Times New Roman"/>
      <w:sz w:val="20"/>
      <w:szCs w:val="24"/>
    </w:rPr>
  </w:style>
  <w:style w:type="paragraph" w:customStyle="1" w:styleId="AERnumberedlist2first">
    <w:name w:val="AER numbered list 2 first"/>
    <w:basedOn w:val="Normal"/>
    <w:qFormat/>
    <w:rsid w:val="00371B62"/>
    <w:pPr>
      <w:tabs>
        <w:tab w:val="num" w:pos="454"/>
      </w:tabs>
      <w:spacing w:after="240" w:line="288" w:lineRule="auto"/>
      <w:ind w:left="454" w:hanging="454"/>
      <w:jc w:val="both"/>
    </w:pPr>
    <w:rPr>
      <w:rFonts w:asciiTheme="minorHAnsi" w:eastAsia="Times New Roman" w:hAnsiTheme="minorHAnsi" w:cs="Times New Roman"/>
      <w:sz w:val="20"/>
      <w:szCs w:val="24"/>
    </w:rPr>
  </w:style>
  <w:style w:type="character" w:customStyle="1" w:styleId="AERbodytextChar">
    <w:name w:val="AER body text Char"/>
    <w:basedOn w:val="DefaultParagraphFont"/>
    <w:rsid w:val="00371B62"/>
    <w:rPr>
      <w:rFonts w:eastAsia="Times New Roman"/>
      <w:szCs w:val="24"/>
      <w:lang w:eastAsia="en-US"/>
    </w:rPr>
  </w:style>
  <w:style w:type="character" w:customStyle="1" w:styleId="HeadingBoldBlueChar">
    <w:name w:val="Heading Bold Blue Char"/>
    <w:basedOn w:val="AERbodytextChar"/>
    <w:link w:val="HeadingBoldBlue"/>
    <w:rsid w:val="00371B62"/>
    <w:rPr>
      <w:rFonts w:ascii="Arial" w:eastAsiaTheme="majorEastAsia" w:hAnsi="Arial" w:cstheme="majorBidi"/>
      <w:b/>
      <w:bCs/>
      <w:color w:val="303F51" w:themeColor="text2"/>
      <w:sz w:val="28"/>
      <w:szCs w:val="24"/>
      <w:lang w:eastAsia="en-US"/>
    </w:rPr>
  </w:style>
  <w:style w:type="character" w:customStyle="1" w:styleId="AERtextsize8">
    <w:name w:val="AER text size 8"/>
    <w:basedOn w:val="AERbody"/>
    <w:uiPriority w:val="1"/>
    <w:qFormat/>
    <w:rsid w:val="00371B62"/>
    <w:rPr>
      <w:rFonts w:ascii="Arial" w:hAnsi="Arial"/>
      <w:color w:val="auto"/>
      <w:sz w:val="16"/>
    </w:rPr>
  </w:style>
  <w:style w:type="paragraph" w:styleId="Index7">
    <w:name w:val="index 7"/>
    <w:basedOn w:val="Normal"/>
    <w:next w:val="Normal"/>
    <w:autoRedefine/>
    <w:uiPriority w:val="99"/>
    <w:unhideWhenUsed/>
    <w:rsid w:val="00371B62"/>
    <w:pPr>
      <w:spacing w:after="0" w:line="240" w:lineRule="auto"/>
      <w:ind w:left="1540" w:hanging="220"/>
    </w:pPr>
  </w:style>
  <w:style w:type="character" w:customStyle="1" w:styleId="AERtexthighlight">
    <w:name w:val="AER text highlight"/>
    <w:qFormat/>
    <w:rsid w:val="00371B62"/>
    <w:rPr>
      <w:bdr w:val="none" w:sz="0" w:space="0" w:color="auto"/>
      <w:shd w:val="clear" w:color="auto" w:fill="FFFF00"/>
    </w:rPr>
  </w:style>
  <w:style w:type="character" w:customStyle="1" w:styleId="AERtextitalic">
    <w:name w:val="AER text italic"/>
    <w:qFormat/>
    <w:rsid w:val="00371B62"/>
    <w:rPr>
      <w:i/>
    </w:rPr>
  </w:style>
  <w:style w:type="paragraph" w:customStyle="1" w:styleId="AERquote">
    <w:name w:val="AER quote"/>
    <w:next w:val="Normal"/>
    <w:qFormat/>
    <w:rsid w:val="00371B62"/>
    <w:pPr>
      <w:tabs>
        <w:tab w:val="num" w:pos="709"/>
      </w:tabs>
      <w:spacing w:before="200" w:after="160" w:line="288" w:lineRule="auto"/>
      <w:ind w:left="709" w:right="720"/>
      <w:jc w:val="both"/>
    </w:pPr>
    <w:rPr>
      <w:rFonts w:ascii="Arial" w:eastAsia="Times New Roman" w:hAnsi="Arial"/>
      <w:color w:val="000000"/>
      <w:szCs w:val="24"/>
      <w:lang w:eastAsia="en-US"/>
    </w:rPr>
  </w:style>
  <w:style w:type="paragraph" w:customStyle="1" w:styleId="AERtabletextleft">
    <w:name w:val="AER table text left"/>
    <w:qFormat/>
    <w:rsid w:val="00371B62"/>
    <w:pPr>
      <w:spacing w:before="80" w:after="120" w:line="288" w:lineRule="auto"/>
    </w:pPr>
    <w:rPr>
      <w:rFonts w:ascii="Arial" w:eastAsia="Times New Roman" w:hAnsi="Arial"/>
      <w:szCs w:val="24"/>
      <w:lang w:eastAsia="en-US"/>
    </w:rPr>
  </w:style>
  <w:style w:type="character" w:customStyle="1" w:styleId="AERtextboldunderline">
    <w:name w:val="AER text bold underline"/>
    <w:qFormat/>
    <w:rsid w:val="00371B62"/>
    <w:rPr>
      <w:b/>
      <w:u w:val="single"/>
    </w:rPr>
  </w:style>
  <w:style w:type="numbering" w:customStyle="1" w:styleId="OldAERheadings">
    <w:name w:val="Old AER headings"/>
    <w:uiPriority w:val="99"/>
    <w:locked/>
    <w:rsid w:val="009238D8"/>
    <w:pPr>
      <w:numPr>
        <w:numId w:val="41"/>
      </w:numPr>
    </w:pPr>
  </w:style>
  <w:style w:type="character" w:customStyle="1" w:styleId="AERtextorange">
    <w:name w:val="AER text orange"/>
    <w:uiPriority w:val="1"/>
    <w:qFormat/>
    <w:rsid w:val="00371B62"/>
    <w:rPr>
      <w:color w:val="E36C0A"/>
    </w:rPr>
  </w:style>
  <w:style w:type="paragraph" w:customStyle="1" w:styleId="AERtitle1">
    <w:name w:val="AER title 1"/>
    <w:qFormat/>
    <w:rsid w:val="00371B62"/>
    <w:pPr>
      <w:spacing w:after="240" w:line="288" w:lineRule="auto"/>
      <w:jc w:val="center"/>
    </w:pPr>
    <w:rPr>
      <w:rFonts w:asciiTheme="majorHAnsi" w:eastAsia="Times New Roman" w:hAnsiTheme="majorHAnsi"/>
      <w:b/>
      <w:sz w:val="40"/>
      <w:szCs w:val="24"/>
    </w:rPr>
  </w:style>
  <w:style w:type="paragraph" w:customStyle="1" w:styleId="AERtitle2">
    <w:name w:val="AER title 2"/>
    <w:qFormat/>
    <w:rsid w:val="00371B62"/>
    <w:pPr>
      <w:spacing w:after="240" w:line="288" w:lineRule="auto"/>
      <w:jc w:val="center"/>
    </w:pPr>
    <w:rPr>
      <w:rFonts w:asciiTheme="majorHAnsi" w:eastAsia="Times New Roman" w:hAnsiTheme="majorHAnsi"/>
      <w:sz w:val="32"/>
      <w:szCs w:val="24"/>
      <w:lang w:eastAsia="en-US"/>
    </w:rPr>
  </w:style>
  <w:style w:type="character" w:customStyle="1" w:styleId="AERtextblue">
    <w:name w:val="AER text blue"/>
    <w:uiPriority w:val="1"/>
    <w:qFormat/>
    <w:rsid w:val="00371B62"/>
    <w:rPr>
      <w:color w:val="365F91"/>
    </w:rPr>
  </w:style>
  <w:style w:type="table" w:customStyle="1" w:styleId="AERtable-numbers">
    <w:name w:val="AER table - numbers"/>
    <w:basedOn w:val="TableNormal"/>
    <w:uiPriority w:val="99"/>
    <w:rsid w:val="00371B62"/>
    <w:pPr>
      <w:spacing w:before="120" w:after="80"/>
      <w:jc w:val="right"/>
    </w:pPr>
    <w:rPr>
      <w:rFonts w:asciiTheme="minorHAnsi" w:eastAsia="Calibri" w:hAnsiTheme="minorHAnsi"/>
      <w:sz w:val="16"/>
    </w:rPr>
    <w:tblPr>
      <w:tblStyleRowBandSize w:val="1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firstCol">
      <w:pPr>
        <w:jc w:val="left"/>
      </w:pPr>
    </w:tblStylePr>
    <w:tblStylePr w:type="band2Horz">
      <w:tblPr/>
      <w:tcPr>
        <w:shd w:val="clear" w:color="auto" w:fill="DBE5F1"/>
      </w:tcPr>
    </w:tblStylePr>
  </w:style>
  <w:style w:type="paragraph" w:customStyle="1" w:styleId="AERtabletextright">
    <w:name w:val="AER table text right"/>
    <w:basedOn w:val="AERtabletextleft"/>
    <w:qFormat/>
    <w:rsid w:val="00371B62"/>
    <w:pPr>
      <w:spacing w:before="120" w:after="80"/>
      <w:jc w:val="right"/>
    </w:pPr>
  </w:style>
  <w:style w:type="character" w:customStyle="1" w:styleId="AERtextsize10">
    <w:name w:val="AER text size 10"/>
    <w:uiPriority w:val="1"/>
    <w:qFormat/>
    <w:rsid w:val="00371B62"/>
    <w:rPr>
      <w:sz w:val="20"/>
    </w:rPr>
  </w:style>
  <w:style w:type="paragraph" w:customStyle="1" w:styleId="AERbodytextnospaceleftalign">
    <w:name w:val="AER body text no space left align"/>
    <w:basedOn w:val="AERbodytextnospace"/>
    <w:qFormat/>
    <w:rsid w:val="00371B62"/>
    <w:pPr>
      <w:jc w:val="left"/>
    </w:pPr>
  </w:style>
  <w:style w:type="paragraph" w:customStyle="1" w:styleId="AERbodytextleftalign">
    <w:name w:val="AER body text left align"/>
    <w:basedOn w:val="Normal"/>
    <w:qFormat/>
    <w:rsid w:val="00371B62"/>
    <w:pPr>
      <w:tabs>
        <w:tab w:val="num" w:pos="1492"/>
      </w:tabs>
      <w:spacing w:after="240" w:line="288" w:lineRule="auto"/>
      <w:ind w:left="1492" w:hanging="360"/>
    </w:pPr>
    <w:rPr>
      <w:rFonts w:asciiTheme="minorHAnsi" w:eastAsia="Times New Roman" w:hAnsiTheme="minorHAnsi" w:cs="Times New Roman"/>
      <w:sz w:val="20"/>
      <w:szCs w:val="24"/>
    </w:rPr>
  </w:style>
  <w:style w:type="paragraph" w:customStyle="1" w:styleId="AERbodytextcentre">
    <w:name w:val="AER body text centre"/>
    <w:basedOn w:val="Normal"/>
    <w:qFormat/>
    <w:rsid w:val="00371B62"/>
    <w:pPr>
      <w:tabs>
        <w:tab w:val="num" w:pos="1492"/>
      </w:tabs>
      <w:spacing w:after="240" w:line="288" w:lineRule="auto"/>
      <w:ind w:left="1492" w:hanging="360"/>
      <w:jc w:val="center"/>
    </w:pPr>
    <w:rPr>
      <w:rFonts w:asciiTheme="minorHAnsi" w:eastAsia="Times New Roman" w:hAnsiTheme="minorHAnsi" w:cs="Times New Roman"/>
      <w:sz w:val="20"/>
      <w:szCs w:val="24"/>
    </w:rPr>
  </w:style>
  <w:style w:type="paragraph" w:customStyle="1" w:styleId="AERbodytextnospacecentre">
    <w:name w:val="AER body text no space centre"/>
    <w:basedOn w:val="AERbodytextnospace"/>
    <w:qFormat/>
    <w:rsid w:val="00371B62"/>
    <w:pPr>
      <w:tabs>
        <w:tab w:val="clear" w:pos="0"/>
        <w:tab w:val="num" w:pos="1492"/>
      </w:tabs>
      <w:ind w:left="1492" w:hanging="360"/>
      <w:jc w:val="center"/>
    </w:pPr>
  </w:style>
  <w:style w:type="table" w:customStyle="1" w:styleId="AERtable-text10">
    <w:name w:val="AER table - text1"/>
    <w:basedOn w:val="TableNormal"/>
    <w:uiPriority w:val="99"/>
    <w:rsid w:val="00371B62"/>
    <w:pPr>
      <w:spacing w:before="120" w:after="80"/>
    </w:pPr>
    <w:rPr>
      <w:rFonts w:asciiTheme="minorHAnsi" w:eastAsia="Calibri" w:hAnsiTheme="minorHAnsi"/>
      <w:sz w:val="16"/>
    </w:rPr>
    <w:tblPr>
      <w:tblStyleRowBandSize w:val="1"/>
      <w:tblInd w:w="0" w:type="nil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band2Horz">
      <w:tblPr/>
      <w:tcPr>
        <w:shd w:val="clear" w:color="auto" w:fill="DBE5F1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371B62"/>
    <w:pPr>
      <w:spacing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371B62"/>
    <w:rPr>
      <w:rFonts w:ascii="Verdana" w:eastAsia="Times New Roman" w:hAnsi="Verdana"/>
      <w:sz w:val="24"/>
      <w:szCs w:val="24"/>
    </w:rPr>
  </w:style>
  <w:style w:type="character" w:customStyle="1" w:styleId="Superscript">
    <w:name w:val="Superscript"/>
    <w:basedOn w:val="DefaultParagraphFont"/>
    <w:uiPriority w:val="1"/>
    <w:qFormat/>
    <w:rsid w:val="00371B62"/>
    <w:rPr>
      <w:vertAlign w:val="superscript"/>
    </w:rPr>
  </w:style>
  <w:style w:type="table" w:customStyle="1" w:styleId="AERTable-Text2">
    <w:name w:val="AER Table - Text2"/>
    <w:basedOn w:val="TableNormal"/>
    <w:uiPriority w:val="99"/>
    <w:rsid w:val="00371B62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table" w:customStyle="1" w:styleId="AERtable-text11">
    <w:name w:val="AER table - text11"/>
    <w:basedOn w:val="TableNormal"/>
    <w:uiPriority w:val="99"/>
    <w:rsid w:val="00371B62"/>
    <w:pPr>
      <w:spacing w:before="120" w:after="80"/>
    </w:pPr>
    <w:rPr>
      <w:rFonts w:asciiTheme="minorHAnsi" w:eastAsia="Calibri" w:hAnsiTheme="minorHAnsi"/>
      <w:sz w:val="16"/>
    </w:rPr>
    <w:tblPr>
      <w:tblStyleRowBandSize w:val="1"/>
      <w:tblInd w:w="0" w:type="nil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band2Horz">
      <w:tblPr/>
      <w:tcPr>
        <w:shd w:val="clear" w:color="auto" w:fill="DBE5F1"/>
      </w:tcPr>
    </w:tblStylePr>
  </w:style>
  <w:style w:type="paragraph" w:customStyle="1" w:styleId="Signaturename">
    <w:name w:val="Signature name"/>
    <w:basedOn w:val="Normal"/>
    <w:uiPriority w:val="99"/>
    <w:rsid w:val="00371B62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en-AU"/>
    </w:rPr>
  </w:style>
  <w:style w:type="paragraph" w:customStyle="1" w:styleId="OutlineNumbered1">
    <w:name w:val="Outline Numbered 1"/>
    <w:basedOn w:val="Normal"/>
    <w:uiPriority w:val="99"/>
    <w:rsid w:val="00371B62"/>
    <w:pPr>
      <w:numPr>
        <w:numId w:val="33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OutlineNumbered2">
    <w:name w:val="Outline Numbered 2"/>
    <w:basedOn w:val="Normal"/>
    <w:uiPriority w:val="99"/>
    <w:rsid w:val="00371B62"/>
    <w:pPr>
      <w:numPr>
        <w:ilvl w:val="1"/>
        <w:numId w:val="33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OutlineNumbered3">
    <w:name w:val="Outline Numbered 3"/>
    <w:basedOn w:val="Normal"/>
    <w:uiPriority w:val="99"/>
    <w:rsid w:val="009238D8"/>
    <w:pPr>
      <w:numPr>
        <w:ilvl w:val="2"/>
        <w:numId w:val="33"/>
      </w:numPr>
      <w:tabs>
        <w:tab w:val="num" w:pos="360"/>
      </w:tabs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1">
    <w:name w:val="Tabletext"/>
    <w:aliases w:val="tt"/>
    <w:basedOn w:val="Normal"/>
    <w:rsid w:val="00371B62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0">
    <w:name w:val="TableHeading"/>
    <w:aliases w:val="th"/>
    <w:basedOn w:val="Normal"/>
    <w:next w:val="Tabletext1"/>
    <w:rsid w:val="00371B62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371B62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71B62"/>
    <w:rPr>
      <w:rFonts w:ascii="Times New Roman" w:eastAsia="Times New Roman" w:hAnsi="Times New Roman"/>
      <w:sz w:val="18"/>
    </w:rPr>
  </w:style>
  <w:style w:type="paragraph" w:customStyle="1" w:styleId="ShortT">
    <w:name w:val="ShortT"/>
    <w:basedOn w:val="Normal"/>
    <w:next w:val="Normal"/>
    <w:qFormat/>
    <w:rsid w:val="00371B62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371B62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table" w:customStyle="1" w:styleId="AERTable-Text110">
    <w:name w:val="AER Table - Text11"/>
    <w:basedOn w:val="TableNormal"/>
    <w:uiPriority w:val="99"/>
    <w:rsid w:val="00371B62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table" w:customStyle="1" w:styleId="AERTable-Text12">
    <w:name w:val="AER Table - Text12"/>
    <w:basedOn w:val="TableNormal"/>
    <w:uiPriority w:val="99"/>
    <w:rsid w:val="00371B62"/>
    <w:pPr>
      <w:spacing w:before="120" w:after="120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240" w:beforeAutospacing="0" w:afterLines="0" w:after="120" w:afterAutospacing="0"/>
      </w:pPr>
      <w:rPr>
        <w:rFonts w:ascii="Arial" w:hAnsi="Arial"/>
        <w:b/>
        <w:color w:val="FFFFFF"/>
        <w:sz w:val="24"/>
      </w:rPr>
      <w:tblPr/>
      <w:tcPr>
        <w:shd w:val="clear" w:color="auto" w:fill="076A92"/>
      </w:tc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character" w:customStyle="1" w:styleId="s10">
    <w:name w:val="s10"/>
    <w:basedOn w:val="DefaultParagraphFont"/>
    <w:rsid w:val="00371B62"/>
  </w:style>
  <w:style w:type="table" w:customStyle="1" w:styleId="PlainTable11">
    <w:name w:val="Plain Table 11"/>
    <w:basedOn w:val="TableNormal"/>
    <w:next w:val="PlainTable1"/>
    <w:uiPriority w:val="41"/>
    <w:rsid w:val="00371B62"/>
    <w:pPr>
      <w:spacing w:before="200"/>
    </w:pPr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ERtable-numbers1">
    <w:name w:val="AER table - numbers1"/>
    <w:basedOn w:val="TableNormal"/>
    <w:uiPriority w:val="99"/>
    <w:rsid w:val="00371B62"/>
    <w:pPr>
      <w:spacing w:before="120" w:after="80"/>
      <w:jc w:val="right"/>
    </w:pPr>
    <w:rPr>
      <w:rFonts w:asciiTheme="minorHAnsi" w:eastAsia="Calibri" w:hAnsiTheme="minorHAnsi"/>
      <w:sz w:val="16"/>
    </w:rPr>
    <w:tblPr>
      <w:tblStyleRowBandSize w:val="1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firstCol">
      <w:pPr>
        <w:jc w:val="left"/>
      </w:pPr>
    </w:tblStylePr>
    <w:tblStylePr w:type="band2Horz">
      <w:tblPr/>
      <w:tcPr>
        <w:shd w:val="clear" w:color="auto" w:fill="DBE5F1"/>
      </w:tcPr>
    </w:tblStylePr>
  </w:style>
  <w:style w:type="table" w:customStyle="1" w:styleId="AERtable-numbers2">
    <w:name w:val="AER table - numbers2"/>
    <w:basedOn w:val="TableNormal"/>
    <w:uiPriority w:val="99"/>
    <w:rsid w:val="00371B62"/>
    <w:pPr>
      <w:spacing w:before="120" w:after="80"/>
      <w:jc w:val="right"/>
    </w:pPr>
    <w:rPr>
      <w:rFonts w:asciiTheme="minorHAnsi" w:eastAsia="Calibri" w:hAnsiTheme="minorHAnsi"/>
      <w:sz w:val="16"/>
    </w:rPr>
    <w:tblPr>
      <w:tblStyleRowBandSize w:val="1"/>
      <w:tblBorders>
        <w:bottom w:val="single" w:sz="4" w:space="0" w:color="365F91"/>
      </w:tblBorders>
    </w:tblPr>
    <w:tcPr>
      <w:vAlign w:val="center"/>
    </w:tcPr>
    <w:tblStylePr w:type="firstRow">
      <w:rPr>
        <w:b/>
        <w:color w:val="FFFFFF"/>
      </w:rPr>
      <w:tblPr/>
      <w:tcPr>
        <w:shd w:val="clear" w:color="auto" w:fill="365F91"/>
      </w:tcPr>
    </w:tblStylePr>
    <w:tblStylePr w:type="firstCol">
      <w:pPr>
        <w:jc w:val="left"/>
      </w:pPr>
    </w:tblStylePr>
    <w:tblStylePr w:type="band2Horz">
      <w:tblPr/>
      <w:tcPr>
        <w:shd w:val="clear" w:color="auto" w:fill="DBE5F1"/>
      </w:tcPr>
    </w:tblStylePr>
  </w:style>
  <w:style w:type="character" w:customStyle="1" w:styleId="cf11">
    <w:name w:val="cf11"/>
    <w:basedOn w:val="DefaultParagraphFont"/>
    <w:rsid w:val="00371B62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371B62"/>
    <w:rPr>
      <w:rFonts w:ascii="Segoe UI" w:hAnsi="Segoe UI" w:cs="Segoe UI" w:hint="default"/>
      <w:sz w:val="18"/>
      <w:szCs w:val="18"/>
    </w:rPr>
  </w:style>
  <w:style w:type="paragraph" w:customStyle="1" w:styleId="Appendixheading">
    <w:name w:val="Appendix heading"/>
    <w:basedOn w:val="Heading3"/>
    <w:qFormat/>
    <w:rsid w:val="00FE78F7"/>
    <w:pPr>
      <w:numPr>
        <w:ilvl w:val="0"/>
        <w:numId w:val="42"/>
      </w:numPr>
    </w:pPr>
  </w:style>
  <w:style w:type="paragraph" w:customStyle="1" w:styleId="Style1">
    <w:name w:val="Style1"/>
    <w:basedOn w:val="ListBullet"/>
    <w:qFormat/>
    <w:rsid w:val="003347B5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ER_colour theme">
  <a:themeElements>
    <a:clrScheme name="AER Colour theme">
      <a:dk1>
        <a:sysClr val="windowText" lastClr="000000"/>
      </a:dk1>
      <a:lt1>
        <a:sysClr val="window" lastClr="FFFFFF"/>
      </a:lt1>
      <a:dk2>
        <a:srgbClr val="303F51"/>
      </a:dk2>
      <a:lt2>
        <a:srgbClr val="E7E6E6"/>
      </a:lt2>
      <a:accent1>
        <a:srgbClr val="E0601F"/>
      </a:accent1>
      <a:accent2>
        <a:srgbClr val="554741"/>
      </a:accent2>
      <a:accent3>
        <a:srgbClr val="303F51"/>
      </a:accent3>
      <a:accent4>
        <a:srgbClr val="89B3CE"/>
      </a:accent4>
      <a:accent5>
        <a:srgbClr val="5F9E88"/>
      </a:accent5>
      <a:accent6>
        <a:srgbClr val="FBAA26"/>
      </a:accent6>
      <a:hlink>
        <a:srgbClr val="00B0F0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B25C6BD88945B43274A2B55CC893" ma:contentTypeVersion="8" ma:contentTypeDescription="Create a new document." ma:contentTypeScope="" ma:versionID="66fa147d1a090996fdbfbd07790f31d0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b4c7fdbaab2653067f148b97a858fdeb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Display_x0020_as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Display_x0020_as" ma:index="11" nillable="true" ma:displayName="Display as" ma:default="N/A" ma:description="for identifying policies procedures, forms and templates" ma:internalName="Display_x0020_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Checklist"/>
                    <xsd:enumeration value="Contact"/>
                    <xsd:enumeration value="New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b374297174b4bdba831a078c8472ed4" ma:index="12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cf0e0db-f490-4122-abae-21917392c748">Style guides and writing</Topic>
    <PublishingExpirationDate xmlns="http://schemas.microsoft.com/sharepoint/v3" xsi:nil="true"/>
    <PublishingStartDate xmlns="http://schemas.microsoft.com/sharepoint/v3" xsi:nil="true"/>
    <Display_x0020_as xmlns="7cf0e0db-f490-4122-abae-21917392c748">
      <Value>Template</Value>
    </Display_x0020_as>
    <bb374297174b4bdba831a078c8472ed4 xmlns="7cf0e0db-f490-4122-abae-21917392c748">
      <Terms xmlns="http://schemas.microsoft.com/office/infopath/2007/PartnerControls"/>
    </bb374297174b4bdba831a078c8472ed4>
    <TaxCatchAll xmlns="7cf0e0db-f490-4122-abae-21917392c748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 A C C C a n d A E R ! 1 6 7 4 7 6 3 5 . 3 < / d o c u m e n t i d >  
     < s e n d e r i d > A D D A Y < / s e n d e r i d >  
     < s e n d e r e m a i l > A D A M . D A Y @ A E R . G O V . A U < / s e n d e r e m a i l >  
     < l a s t m o d i f i e d > 2 0 2 4 - 0 5 - 3 1 T 1 8 : 4 0 : 0 0 . 0 0 0 0 0 0 0 + 1 0 : 0 0 < / l a s t m o d i f i e d >  
     < d a t a b a s e > A C C C a n d A E R < / d a t a b a s e >  
 < / p r o p e r t i e s > 
</file>

<file path=customXml/itemProps1.xml><?xml version="1.0" encoding="utf-8"?>
<ds:datastoreItem xmlns:ds="http://schemas.openxmlformats.org/officeDocument/2006/customXml" ds:itemID="{22ED0D68-0104-4842-8F42-2A7A91AAD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F07A3-2ED5-4901-97F9-F2B2E221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7cf0e0db-f490-4122-abae-21917392c74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05CE37-1749-43A0-B135-1989EC1A902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3192</Words>
  <Characters>14940</Characters>
  <Application>Microsoft Office Word</Application>
  <DocSecurity>0</DocSecurity>
  <Lines>2134</Lines>
  <Paragraphs>1510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/>
  <LinksUpToDate>false</LinksUpToDate>
  <CharactersWithSpaces>16622</CharactersWithSpaces>
  <SharedDoc>false</SharedDoc>
  <HLinks>
    <vt:vector size="282" baseType="variant">
      <vt:variant>
        <vt:i4>3080197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_D__Draft</vt:lpwstr>
      </vt:variant>
      <vt:variant>
        <vt:i4>6357036</vt:i4>
      </vt:variant>
      <vt:variant>
        <vt:i4>231</vt:i4>
      </vt:variant>
      <vt:variant>
        <vt:i4>0</vt:i4>
      </vt:variant>
      <vt:variant>
        <vt:i4>5</vt:i4>
      </vt:variant>
      <vt:variant>
        <vt:lpwstr>https://cer.gov.au/schemes/renewable-energy-target/renewable-energy-target-liability-and-exemptions/small-scale</vt:lpwstr>
      </vt:variant>
      <vt:variant>
        <vt:lpwstr/>
      </vt:variant>
      <vt:variant>
        <vt:i4>2097197</vt:i4>
      </vt:variant>
      <vt:variant>
        <vt:i4>111</vt:i4>
      </vt:variant>
      <vt:variant>
        <vt:i4>0</vt:i4>
      </vt:variant>
      <vt:variant>
        <vt:i4>5</vt:i4>
      </vt:variant>
      <vt:variant>
        <vt:lpwstr>https://www.rba.gov.au/publications/smp/2024/may/index.html</vt:lpwstr>
      </vt:variant>
      <vt:variant>
        <vt:lpwstr/>
      </vt:variant>
      <vt:variant>
        <vt:i4>4259851</vt:i4>
      </vt:variant>
      <vt:variant>
        <vt:i4>108</vt:i4>
      </vt:variant>
      <vt:variant>
        <vt:i4>0</vt:i4>
      </vt:variant>
      <vt:variant>
        <vt:i4>5</vt:i4>
      </vt:variant>
      <vt:variant>
        <vt:lpwstr>http://www.energy.gov.au/rebates</vt:lpwstr>
      </vt:variant>
      <vt:variant>
        <vt:lpwstr/>
      </vt:variant>
      <vt:variant>
        <vt:i4>1245241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_Toc166571969</vt:lpwstr>
      </vt:variant>
      <vt:variant>
        <vt:i4>1245241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_Toc166571968</vt:lpwstr>
      </vt:variant>
      <vt:variant>
        <vt:i4>1245241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_Toc166571967</vt:lpwstr>
      </vt:variant>
      <vt:variant>
        <vt:i4>1245241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_Toc166571966</vt:lpwstr>
      </vt:variant>
      <vt:variant>
        <vt:i4>1245241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_Toc166571965</vt:lpwstr>
      </vt:variant>
      <vt:variant>
        <vt:i4>1245241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_Toc166571964</vt:lpwstr>
      </vt:variant>
      <vt:variant>
        <vt:i4>1245241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_Toc166571963</vt:lpwstr>
      </vt:variant>
      <vt:variant>
        <vt:i4>1245241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_Toc166571962</vt:lpwstr>
      </vt:variant>
      <vt:variant>
        <vt:i4>1245241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_Toc166571961</vt:lpwstr>
      </vt:variant>
      <vt:variant>
        <vt:i4>1245241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_Toc166571960</vt:lpwstr>
      </vt:variant>
      <vt:variant>
        <vt:i4>1048633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_Toc166571959</vt:lpwstr>
      </vt:variant>
      <vt:variant>
        <vt:i4>1048633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_Toc166571958</vt:lpwstr>
      </vt:variant>
      <vt:variant>
        <vt:i4>1048633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_Toc166571957</vt:lpwstr>
      </vt:variant>
      <vt:variant>
        <vt:i4>1048633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_Toc166571956</vt:lpwstr>
      </vt:variant>
      <vt:variant>
        <vt:i4>1048633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_Toc166571955</vt:lpwstr>
      </vt:variant>
      <vt:variant>
        <vt:i4>1048633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_Toc166571954</vt:lpwstr>
      </vt:variant>
      <vt:variant>
        <vt:i4>1048633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_Toc166571953</vt:lpwstr>
      </vt:variant>
      <vt:variant>
        <vt:i4>2555972</vt:i4>
      </vt:variant>
      <vt:variant>
        <vt:i4>0</vt:i4>
      </vt:variant>
      <vt:variant>
        <vt:i4>0</vt:i4>
      </vt:variant>
      <vt:variant>
        <vt:i4>5</vt:i4>
      </vt:variant>
      <vt:variant>
        <vt:lpwstr>mailto:aerinquiry@aer.gov.au</vt:lpwstr>
      </vt:variant>
      <vt:variant>
        <vt:lpwstr/>
      </vt:variant>
      <vt:variant>
        <vt:i4>5439542</vt:i4>
      </vt:variant>
      <vt:variant>
        <vt:i4>72</vt:i4>
      </vt:variant>
      <vt:variant>
        <vt:i4>0</vt:i4>
      </vt:variant>
      <vt:variant>
        <vt:i4>5</vt:i4>
      </vt:variant>
      <vt:variant>
        <vt:lpwstr>https://www.aer.gov.au/system/files/AER Final Determination - Default Market Offer Prices - Explanatory Statement - April 2019_0.pdf</vt:lpwstr>
      </vt:variant>
      <vt:variant>
        <vt:lpwstr/>
      </vt:variant>
      <vt:variant>
        <vt:i4>6225968</vt:i4>
      </vt:variant>
      <vt:variant>
        <vt:i4>69</vt:i4>
      </vt:variant>
      <vt:variant>
        <vt:i4>0</vt:i4>
      </vt:variant>
      <vt:variant>
        <vt:i4>5</vt:i4>
      </vt:variant>
      <vt:variant>
        <vt:lpwstr>https://www.accc.gov.au/system/files/Retail Electricity Pricing Inquiry%E2%80%94Final Report June 2018_0.pdf</vt:lpwstr>
      </vt:variant>
      <vt:variant>
        <vt:lpwstr/>
      </vt:variant>
      <vt:variant>
        <vt:i4>1572892</vt:i4>
      </vt:variant>
      <vt:variant>
        <vt:i4>66</vt:i4>
      </vt:variant>
      <vt:variant>
        <vt:i4>0</vt:i4>
      </vt:variant>
      <vt:variant>
        <vt:i4>5</vt:i4>
      </vt:variant>
      <vt:variant>
        <vt:lpwstr>https://www.aer.gov.au/system/files/Letter to the AER Chair - default pricing.pdf</vt:lpwstr>
      </vt:variant>
      <vt:variant>
        <vt:lpwstr/>
      </vt:variant>
      <vt:variant>
        <vt:i4>7209016</vt:i4>
      </vt:variant>
      <vt:variant>
        <vt:i4>63</vt:i4>
      </vt:variant>
      <vt:variant>
        <vt:i4>0</vt:i4>
      </vt:variant>
      <vt:variant>
        <vt:i4>5</vt:i4>
      </vt:variant>
      <vt:variant>
        <vt:lpwstr>https://www.originenergy.com.au/wp-content/uploads/232/Origin-Energy-Scheme-Booklet-web.pdf</vt:lpwstr>
      </vt:variant>
      <vt:variant>
        <vt:lpwstr/>
      </vt:variant>
      <vt:variant>
        <vt:i4>6684794</vt:i4>
      </vt:variant>
      <vt:variant>
        <vt:i4>60</vt:i4>
      </vt:variant>
      <vt:variant>
        <vt:i4>0</vt:i4>
      </vt:variant>
      <vt:variant>
        <vt:i4>5</vt:i4>
      </vt:variant>
      <vt:variant>
        <vt:lpwstr>https://www.aer.gov.au/system/files/2024-03/AER - Draft determination - Default market offer prices 2024%E2%80%9325 - 19 March 2024.pdf</vt:lpwstr>
      </vt:variant>
      <vt:variant>
        <vt:lpwstr/>
      </vt:variant>
      <vt:variant>
        <vt:i4>7536696</vt:i4>
      </vt:variant>
      <vt:variant>
        <vt:i4>57</vt:i4>
      </vt:variant>
      <vt:variant>
        <vt:i4>0</vt:i4>
      </vt:variant>
      <vt:variant>
        <vt:i4>5</vt:i4>
      </vt:variant>
      <vt:variant>
        <vt:lpwstr>https://www.aemc.gov.au/sites/default/files/2023-08/emo0040_-_metering_review_-_final_report.pdf</vt:lpwstr>
      </vt:variant>
      <vt:variant>
        <vt:lpwstr/>
      </vt:variant>
      <vt:variant>
        <vt:i4>1376295</vt:i4>
      </vt:variant>
      <vt:variant>
        <vt:i4>54</vt:i4>
      </vt:variant>
      <vt:variant>
        <vt:i4>0</vt:i4>
      </vt:variant>
      <vt:variant>
        <vt:i4>5</vt:i4>
      </vt:variant>
      <vt:variant>
        <vt:lpwstr>https://www.aasb.gov.au/admin/file/content105/c9/AASB9_12-14.pdf</vt:lpwstr>
      </vt:variant>
      <vt:variant>
        <vt:lpwstr/>
      </vt:variant>
      <vt:variant>
        <vt:i4>6684794</vt:i4>
      </vt:variant>
      <vt:variant>
        <vt:i4>51</vt:i4>
      </vt:variant>
      <vt:variant>
        <vt:i4>0</vt:i4>
      </vt:variant>
      <vt:variant>
        <vt:i4>5</vt:i4>
      </vt:variant>
      <vt:variant>
        <vt:lpwstr>https://www.aer.gov.au/system/files/2024-03/AER - Draft determination - Default market offer prices 2024%E2%80%9325 - 19 March 2024.pdf</vt:lpwstr>
      </vt:variant>
      <vt:variant>
        <vt:lpwstr/>
      </vt:variant>
      <vt:variant>
        <vt:i4>2097197</vt:i4>
      </vt:variant>
      <vt:variant>
        <vt:i4>48</vt:i4>
      </vt:variant>
      <vt:variant>
        <vt:i4>0</vt:i4>
      </vt:variant>
      <vt:variant>
        <vt:i4>5</vt:i4>
      </vt:variant>
      <vt:variant>
        <vt:lpwstr>https://www.rba.gov.au/publications/smp/2024/may/index.html</vt:lpwstr>
      </vt:variant>
      <vt:variant>
        <vt:lpwstr/>
      </vt:variant>
      <vt:variant>
        <vt:i4>71</vt:i4>
      </vt:variant>
      <vt:variant>
        <vt:i4>45</vt:i4>
      </vt:variant>
      <vt:variant>
        <vt:i4>0</vt:i4>
      </vt:variant>
      <vt:variant>
        <vt:i4>5</vt:i4>
      </vt:variant>
      <vt:variant>
        <vt:lpwstr>https://www.accc.gov.au/about-us/publications/serial-publications/inquiry-into-the-national-electricity-market-2018-25-reports/inquiry-into-the-national-electricity-market-report-december-2023</vt:lpwstr>
      </vt:variant>
      <vt:variant>
        <vt:lpwstr/>
      </vt:variant>
      <vt:variant>
        <vt:i4>5243005</vt:i4>
      </vt:variant>
      <vt:variant>
        <vt:i4>42</vt:i4>
      </vt:variant>
      <vt:variant>
        <vt:i4>0</vt:i4>
      </vt:variant>
      <vt:variant>
        <vt:i4>5</vt:i4>
      </vt:variant>
      <vt:variant>
        <vt:lpwstr>https://www.accc.gov.au/system/files/accc-inquiry-national-electricity-market-december-2023-report_0.pdf</vt:lpwstr>
      </vt:variant>
      <vt:variant>
        <vt:lpwstr/>
      </vt:variant>
      <vt:variant>
        <vt:i4>3735669</vt:i4>
      </vt:variant>
      <vt:variant>
        <vt:i4>39</vt:i4>
      </vt:variant>
      <vt:variant>
        <vt:i4>0</vt:i4>
      </vt:variant>
      <vt:variant>
        <vt:i4>5</vt:i4>
      </vt:variant>
      <vt:variant>
        <vt:lpwstr>https://cer.gov.au/markets/reports-and-data/small-scale-technology-percentage-modelling-reports</vt:lpwstr>
      </vt:variant>
      <vt:variant>
        <vt:lpwstr>current-modelling-reports</vt:lpwstr>
      </vt:variant>
      <vt:variant>
        <vt:i4>6357036</vt:i4>
      </vt:variant>
      <vt:variant>
        <vt:i4>36</vt:i4>
      </vt:variant>
      <vt:variant>
        <vt:i4>0</vt:i4>
      </vt:variant>
      <vt:variant>
        <vt:i4>5</vt:i4>
      </vt:variant>
      <vt:variant>
        <vt:lpwstr>https://cer.gov.au/schemes/renewable-energy-target/renewable-energy-target-liability-and-exemptions/small-scale</vt:lpwstr>
      </vt:variant>
      <vt:variant>
        <vt:lpwstr/>
      </vt:variant>
      <vt:variant>
        <vt:i4>6357036</vt:i4>
      </vt:variant>
      <vt:variant>
        <vt:i4>33</vt:i4>
      </vt:variant>
      <vt:variant>
        <vt:i4>0</vt:i4>
      </vt:variant>
      <vt:variant>
        <vt:i4>5</vt:i4>
      </vt:variant>
      <vt:variant>
        <vt:lpwstr>https://cer.gov.au/schemes/renewable-energy-target/renewable-energy-target-liability-and-exemptions/small-scale</vt:lpwstr>
      </vt:variant>
      <vt:variant>
        <vt:lpwstr/>
      </vt:variant>
      <vt:variant>
        <vt:i4>8323173</vt:i4>
      </vt:variant>
      <vt:variant>
        <vt:i4>30</vt:i4>
      </vt:variant>
      <vt:variant>
        <vt:i4>0</vt:i4>
      </vt:variant>
      <vt:variant>
        <vt:i4>5</vt:i4>
      </vt:variant>
      <vt:variant>
        <vt:lpwstr>https://www.aer.gov.au/publications/reports/performance/wholesale-markets-quarterly-q1-2024</vt:lpwstr>
      </vt:variant>
      <vt:variant>
        <vt:lpwstr/>
      </vt:variant>
      <vt:variant>
        <vt:i4>65611</vt:i4>
      </vt:variant>
      <vt:variant>
        <vt:i4>27</vt:i4>
      </vt:variant>
      <vt:variant>
        <vt:i4>0</vt:i4>
      </vt:variant>
      <vt:variant>
        <vt:i4>5</vt:i4>
      </vt:variant>
      <vt:variant>
        <vt:lpwstr>https://www.aer.gov.au/industry/registers/authorisations/reamped-energy-pty-ltd-surrender-electricity-retailer-authorisation</vt:lpwstr>
      </vt:variant>
      <vt:variant>
        <vt:lpwstr/>
      </vt:variant>
      <vt:variant>
        <vt:i4>4063284</vt:i4>
      </vt:variant>
      <vt:variant>
        <vt:i4>24</vt:i4>
      </vt:variant>
      <vt:variant>
        <vt:i4>0</vt:i4>
      </vt:variant>
      <vt:variant>
        <vt:i4>5</vt:i4>
      </vt:variant>
      <vt:variant>
        <vt:lpwstr>https://www.rystadenergy.com/news/australia-electricity-market-most-volatile-in-the-wor</vt:lpwstr>
      </vt:variant>
      <vt:variant>
        <vt:lpwstr/>
      </vt:variant>
      <vt:variant>
        <vt:i4>1245250</vt:i4>
      </vt:variant>
      <vt:variant>
        <vt:i4>21</vt:i4>
      </vt:variant>
      <vt:variant>
        <vt:i4>0</vt:i4>
      </vt:variant>
      <vt:variant>
        <vt:i4>5</vt:i4>
      </vt:variant>
      <vt:variant>
        <vt:lpwstr>https://www.aer.gov.au/industry/registers/resources/reviews/default-market-offer-net-system-load-profile-approach/initiation</vt:lpwstr>
      </vt:variant>
      <vt:variant>
        <vt:lpwstr/>
      </vt:variant>
      <vt:variant>
        <vt:i4>720927</vt:i4>
      </vt:variant>
      <vt:variant>
        <vt:i4>18</vt:i4>
      </vt:variant>
      <vt:variant>
        <vt:i4>0</vt:i4>
      </vt:variant>
      <vt:variant>
        <vt:i4>5</vt:i4>
      </vt:variant>
      <vt:variant>
        <vt:lpwstr>https://energy-rules.aemc.gov.au/ner/539/380595</vt:lpwstr>
      </vt:variant>
      <vt:variant>
        <vt:lpwstr>6.18.8</vt:lpwstr>
      </vt:variant>
      <vt:variant>
        <vt:i4>1245220</vt:i4>
      </vt:variant>
      <vt:variant>
        <vt:i4>15</vt:i4>
      </vt:variant>
      <vt:variant>
        <vt:i4>0</vt:i4>
      </vt:variant>
      <vt:variant>
        <vt:i4>5</vt:i4>
      </vt:variant>
      <vt:variant>
        <vt:lpwstr>https://www.aer.gov.au/system/files/AER _ ACCC - Compliance bulletin - Communicating pricing changes - May 2023 - PDF.pdf</vt:lpwstr>
      </vt:variant>
      <vt:variant>
        <vt:lpwstr/>
      </vt:variant>
      <vt:variant>
        <vt:i4>327771</vt:i4>
      </vt:variant>
      <vt:variant>
        <vt:i4>12</vt:i4>
      </vt:variant>
      <vt:variant>
        <vt:i4>0</vt:i4>
      </vt:variant>
      <vt:variant>
        <vt:i4>5</vt:i4>
      </vt:variant>
      <vt:variant>
        <vt:lpwstr>https://www.aer.gov.au/documents/aer-submission-department-industry-science-energy-and-resources-review-default-market-offer-and-reference-price-october-2021</vt:lpwstr>
      </vt:variant>
      <vt:variant>
        <vt:lpwstr/>
      </vt:variant>
      <vt:variant>
        <vt:i4>327771</vt:i4>
      </vt:variant>
      <vt:variant>
        <vt:i4>9</vt:i4>
      </vt:variant>
      <vt:variant>
        <vt:i4>0</vt:i4>
      </vt:variant>
      <vt:variant>
        <vt:i4>5</vt:i4>
      </vt:variant>
      <vt:variant>
        <vt:lpwstr>https://www.aer.gov.au/documents/aer-submission-department-industry-science-energy-and-resources-review-default-market-offer-and-reference-price-october-2021</vt:lpwstr>
      </vt:variant>
      <vt:variant>
        <vt:lpwstr/>
      </vt:variant>
      <vt:variant>
        <vt:i4>6488179</vt:i4>
      </vt:variant>
      <vt:variant>
        <vt:i4>6</vt:i4>
      </vt:variant>
      <vt:variant>
        <vt:i4>0</vt:i4>
      </vt:variant>
      <vt:variant>
        <vt:i4>5</vt:i4>
      </vt:variant>
      <vt:variant>
        <vt:lpwstr>https://www.aer.gov.au/documents/aer-submission-department-industry-science-energy-and-resources-review-default-market-offer-directions-paper-february-2022</vt:lpwstr>
      </vt:variant>
      <vt:variant>
        <vt:lpwstr/>
      </vt:variant>
      <vt:variant>
        <vt:i4>5111816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https://www.legislation.gov.au/F2020L00112/asmade/2020-02-10/es/original/word</vt:lpwstr>
      </vt:variant>
      <vt:variant>
        <vt:lpwstr/>
      </vt:variant>
      <vt:variant>
        <vt:i4>262155</vt:i4>
      </vt:variant>
      <vt:variant>
        <vt:i4>0</vt:i4>
      </vt:variant>
      <vt:variant>
        <vt:i4>0</vt:i4>
      </vt:variant>
      <vt:variant>
        <vt:i4>5</vt:i4>
      </vt:variant>
      <vt:variant>
        <vt:lpwstr>https://www.aer.gov.au/publications/reports/corporate/aer-strategic-plan-2020-25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Don Anderson</dc:creator>
  <cp:keywords/>
  <cp:lastModifiedBy>Don Anderson</cp:lastModifiedBy>
  <cp:revision>4</cp:revision>
  <cp:lastPrinted>2013-10-24T04:29:00Z</cp:lastPrinted>
  <dcterms:created xsi:type="dcterms:W3CDTF">2024-05-31T08:46:00Z</dcterms:created>
  <dcterms:modified xsi:type="dcterms:W3CDTF">2024-05-31T09:29:00Z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0x0101004A7FB25C6BD88945B43274A2B55CC893</vt:lpwstr>
  </property>
  <property fmtid="{D5CDD505-2E9C-101B-9397-08002B2CF9AE}" pid="3" name="MSIP_Label_d9d5a995-dfdf-4407-9a97-edbbc68c9f53_Enabled">
    <vt:lpwstr>true</vt:lpwstr>
  </property>
  <property fmtid="{D5CDD505-2E9C-101B-9397-08002B2CF9AE}" pid="4" name="MSIP_Label_d9d5a995-dfdf-4407-9a97-edbbc68c9f53_SetDate">
    <vt:lpwstr>2024-05-18T03:08:54Z</vt:lpwstr>
  </property>
  <property fmtid="{D5CDD505-2E9C-101B-9397-08002B2CF9AE}" pid="5" name="MSIP_Label_d9d5a995-dfdf-4407-9a97-edbbc68c9f53_Method">
    <vt:lpwstr>Privileged</vt:lpwstr>
  </property>
  <property fmtid="{D5CDD505-2E9C-101B-9397-08002B2CF9AE}" pid="6" name="MSIP_Label_d9d5a995-dfdf-4407-9a97-edbbc68c9f53_Name">
    <vt:lpwstr>OFFICIAL</vt:lpwstr>
  </property>
  <property fmtid="{D5CDD505-2E9C-101B-9397-08002B2CF9AE}" pid="7" name="MSIP_Label_d9d5a995-dfdf-4407-9a97-edbbc68c9f53_SiteId">
    <vt:lpwstr>b33e9e1a-e443-4edd-9789-24bed26d38d6</vt:lpwstr>
  </property>
  <property fmtid="{D5CDD505-2E9C-101B-9397-08002B2CF9AE}" pid="8" name="MSIP_Label_d9d5a995-dfdf-4407-9a97-edbbc68c9f53_ActionId">
    <vt:lpwstr>e895102d-5c5c-462f-a46c-603630aedfa7</vt:lpwstr>
  </property>
  <property fmtid="{D5CDD505-2E9C-101B-9397-08002B2CF9AE}" pid="9" name="MSIP_Label_d9d5a995-dfdf-4407-9a97-edbbc68c9f53_ContentBits">
    <vt:lpwstr>0</vt:lpwstr>
  </property>
  <property fmtid="{D5CDD505-2E9C-101B-9397-08002B2CF9AE}" pid="10" name="ClassificationContentMarkingHeaderShapeIds">
    <vt:lpwstr>6,7,8,9,a,c,d,e,f,10,13,15,16,1a,1b</vt:lpwstr>
  </property>
  <property fmtid="{D5CDD505-2E9C-101B-9397-08002B2CF9AE}" pid="11" name="ClassificationContentMarkingHeaderFontProps">
    <vt:lpwstr>#ff0000,10,Calibri</vt:lpwstr>
  </property>
  <property fmtid="{D5CDD505-2E9C-101B-9397-08002B2CF9AE}" pid="12" name="ClassificationContentMarkingHeaderText">
    <vt:lpwstr>OFFICIAL SENSITIVE</vt:lpwstr>
  </property>
  <property fmtid="{D5CDD505-2E9C-101B-9397-08002B2CF9AE}" pid="13" name="MSIP_Label_492334f6-a23d-4b18-9492-9ceed8f6bede_Enabled">
    <vt:lpwstr>true</vt:lpwstr>
  </property>
  <property fmtid="{D5CDD505-2E9C-101B-9397-08002B2CF9AE}" pid="14" name="MSIP_Label_492334f6-a23d-4b18-9492-9ceed8f6bede_SetDate">
    <vt:lpwstr>2024-05-19T00:30:01Z</vt:lpwstr>
  </property>
  <property fmtid="{D5CDD505-2E9C-101B-9397-08002B2CF9AE}" pid="15" name="MSIP_Label_492334f6-a23d-4b18-9492-9ceed8f6bede_Method">
    <vt:lpwstr>Privileged</vt:lpwstr>
  </property>
  <property fmtid="{D5CDD505-2E9C-101B-9397-08002B2CF9AE}" pid="16" name="MSIP_Label_492334f6-a23d-4b18-9492-9ceed8f6bede_Name">
    <vt:lpwstr>OFFICIAL Sensitive - no DLM</vt:lpwstr>
  </property>
  <property fmtid="{D5CDD505-2E9C-101B-9397-08002B2CF9AE}" pid="17" name="MSIP_Label_492334f6-a23d-4b18-9492-9ceed8f6bede_SiteId">
    <vt:lpwstr>b33e9e1a-e443-4edd-9789-24bed26d38d6</vt:lpwstr>
  </property>
  <property fmtid="{D5CDD505-2E9C-101B-9397-08002B2CF9AE}" pid="18" name="MSIP_Label_492334f6-a23d-4b18-9492-9ceed8f6bede_ActionId">
    <vt:lpwstr>c7a7c264-7fb4-4ab5-94f0-1cb14edaabfe</vt:lpwstr>
  </property>
  <property fmtid="{D5CDD505-2E9C-101B-9397-08002B2CF9AE}" pid="19" name="MSIP_Label_492334f6-a23d-4b18-9492-9ceed8f6bede_ContentBits">
    <vt:lpwstr>1</vt:lpwstr>
  </property>
  <property fmtid="{D5CDD505-2E9C-101B-9397-08002B2CF9AE}" pid="20" name="iManageFooter">
    <vt:lpwstr>#16747635v3&lt;ACCCandAER&gt; - Competition and Consumer (Industry Code - Electricity Retail) (Updated Modal Annual Usage and Total Annual Prices) Determination 2024</vt:lpwstr>
  </property>
</Properties>
</file>