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BF5D" w14:textId="77777777" w:rsidR="007A53DD" w:rsidRPr="00BC76EB" w:rsidRDefault="002533F0" w:rsidP="00546290">
      <w:pPr>
        <w:spacing w:before="0" w:after="120"/>
        <w:ind w:right="91"/>
        <w:jc w:val="center"/>
        <w:rPr>
          <w:rFonts w:ascii="Arial" w:hAnsi="Arial" w:cs="Arial"/>
          <w:color w:val="0070C0"/>
          <w:szCs w:val="24"/>
        </w:rPr>
      </w:pPr>
      <w:r w:rsidRPr="00BC76EB">
        <w:rPr>
          <w:rFonts w:ascii="Arial" w:hAnsi="Arial" w:cs="Arial"/>
          <w:b/>
          <w:szCs w:val="24"/>
          <w:u w:val="single"/>
        </w:rPr>
        <w:t>EXPLANATORY STATEMENT</w:t>
      </w:r>
    </w:p>
    <w:p w14:paraId="60DC31CB" w14:textId="77777777" w:rsidR="002533F0" w:rsidRPr="00BC76EB" w:rsidRDefault="002533F0" w:rsidP="002533F0">
      <w:pPr>
        <w:spacing w:before="0"/>
        <w:ind w:right="91"/>
        <w:jc w:val="center"/>
        <w:rPr>
          <w:rFonts w:ascii="Arial" w:hAnsi="Arial" w:cs="Arial"/>
          <w:szCs w:val="24"/>
        </w:rPr>
      </w:pPr>
    </w:p>
    <w:p w14:paraId="7A6F1EDF" w14:textId="77777777" w:rsidR="00EC0C59" w:rsidRPr="00BC76EB" w:rsidRDefault="00EC0C59" w:rsidP="002533F0">
      <w:pPr>
        <w:spacing w:before="0"/>
        <w:ind w:right="91"/>
        <w:jc w:val="center"/>
        <w:rPr>
          <w:rFonts w:ascii="Arial" w:hAnsi="Arial" w:cs="Arial"/>
          <w:b/>
          <w:szCs w:val="24"/>
          <w:u w:val="single"/>
        </w:rPr>
      </w:pPr>
    </w:p>
    <w:p w14:paraId="140040F5"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546290">
        <w:rPr>
          <w:rFonts w:ascii="Arial" w:hAnsi="Arial" w:cs="Arial"/>
          <w:szCs w:val="24"/>
        </w:rPr>
        <w:t xml:space="preserve"> Social Services</w:t>
      </w:r>
      <w:r w:rsidR="00446D6C" w:rsidRPr="00BC76EB">
        <w:rPr>
          <w:rFonts w:ascii="Arial" w:hAnsi="Arial" w:cs="Arial"/>
          <w:szCs w:val="24"/>
        </w:rPr>
        <w:t xml:space="preserve"> </w:t>
      </w:r>
    </w:p>
    <w:p w14:paraId="68C8B8DD" w14:textId="77777777" w:rsidR="002533F0" w:rsidRPr="00BC76EB" w:rsidRDefault="002533F0" w:rsidP="002533F0">
      <w:pPr>
        <w:spacing w:before="0"/>
        <w:ind w:right="91"/>
        <w:jc w:val="center"/>
        <w:rPr>
          <w:rFonts w:ascii="Arial" w:hAnsi="Arial" w:cs="Arial"/>
          <w:i/>
          <w:szCs w:val="24"/>
        </w:rPr>
      </w:pPr>
    </w:p>
    <w:p w14:paraId="7768E986" w14:textId="788E0989" w:rsidR="00966756" w:rsidRPr="00546290" w:rsidRDefault="005D04AC" w:rsidP="002533F0">
      <w:pPr>
        <w:spacing w:before="0"/>
        <w:ind w:right="91"/>
        <w:jc w:val="center"/>
        <w:rPr>
          <w:rFonts w:ascii="Arial" w:hAnsi="Arial" w:cs="Arial"/>
          <w:i/>
          <w:szCs w:val="24"/>
        </w:rPr>
      </w:pPr>
      <w:r>
        <w:rPr>
          <w:rFonts w:ascii="Arial" w:hAnsi="Arial" w:cs="Arial"/>
          <w:i/>
          <w:szCs w:val="24"/>
        </w:rPr>
        <w:t>Social Security (Administration) Act 1999</w:t>
      </w:r>
    </w:p>
    <w:p w14:paraId="0ED3A175" w14:textId="77777777" w:rsidR="00966756" w:rsidRPr="00BC76EB" w:rsidRDefault="00966756" w:rsidP="002533F0">
      <w:pPr>
        <w:spacing w:before="0"/>
        <w:ind w:right="91"/>
        <w:jc w:val="center"/>
        <w:rPr>
          <w:rFonts w:ascii="Arial" w:hAnsi="Arial" w:cs="Arial"/>
          <w:szCs w:val="24"/>
        </w:rPr>
      </w:pPr>
    </w:p>
    <w:p w14:paraId="764360D5" w14:textId="1DEBDB2F" w:rsidR="002533F0" w:rsidRPr="00BC76EB" w:rsidRDefault="005D04AC" w:rsidP="002533F0">
      <w:pPr>
        <w:spacing w:before="0"/>
        <w:ind w:right="91"/>
        <w:jc w:val="center"/>
        <w:rPr>
          <w:rFonts w:ascii="Arial" w:hAnsi="Arial" w:cs="Arial"/>
          <w:i/>
          <w:szCs w:val="24"/>
        </w:rPr>
      </w:pPr>
      <w:r w:rsidRPr="005D04AC">
        <w:rPr>
          <w:rFonts w:ascii="Arial" w:hAnsi="Arial" w:cs="Arial"/>
          <w:i/>
          <w:szCs w:val="24"/>
        </w:rPr>
        <w:t>Social Security (Obtaining Information to Verify Claims –</w:t>
      </w:r>
      <w:r w:rsidR="000B3B40">
        <w:rPr>
          <w:rFonts w:ascii="Arial" w:hAnsi="Arial" w:cs="Arial"/>
          <w:i/>
          <w:szCs w:val="24"/>
        </w:rPr>
        <w:t xml:space="preserve"> </w:t>
      </w:r>
      <w:r w:rsidRPr="005D04AC">
        <w:rPr>
          <w:rFonts w:ascii="Arial" w:hAnsi="Arial" w:cs="Arial"/>
          <w:i/>
          <w:szCs w:val="24"/>
        </w:rPr>
        <w:t>Income Stream</w:t>
      </w:r>
      <w:r w:rsidR="000B3B40">
        <w:rPr>
          <w:rFonts w:ascii="Arial" w:hAnsi="Arial" w:cs="Arial"/>
          <w:i/>
          <w:szCs w:val="24"/>
        </w:rPr>
        <w:t xml:space="preserve"> Recipient</w:t>
      </w:r>
      <w:r w:rsidRPr="005D04AC">
        <w:rPr>
          <w:rFonts w:ascii="Arial" w:hAnsi="Arial" w:cs="Arial"/>
          <w:i/>
          <w:szCs w:val="24"/>
        </w:rPr>
        <w:t xml:space="preserve">s) </w:t>
      </w:r>
      <w:r w:rsidR="000B3B40">
        <w:rPr>
          <w:rFonts w:ascii="Arial" w:hAnsi="Arial" w:cs="Arial"/>
          <w:i/>
          <w:szCs w:val="24"/>
        </w:rPr>
        <w:t xml:space="preserve">Amendment (Military Invalidity Pension Income Streams) </w:t>
      </w:r>
      <w:r w:rsidRPr="005D04AC">
        <w:rPr>
          <w:rFonts w:ascii="Arial" w:hAnsi="Arial" w:cs="Arial"/>
          <w:i/>
          <w:szCs w:val="24"/>
        </w:rPr>
        <w:t>Specification 2024</w:t>
      </w:r>
      <w:r>
        <w:rPr>
          <w:rFonts w:ascii="Arial" w:hAnsi="Arial" w:cs="Arial"/>
          <w:i/>
          <w:szCs w:val="24"/>
        </w:rPr>
        <w:br/>
      </w:r>
    </w:p>
    <w:p w14:paraId="11E6B4CE"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5FE01FDB" w14:textId="7A16571C" w:rsidR="00592A10" w:rsidRPr="006936C5" w:rsidRDefault="003F6DF1" w:rsidP="0013142E">
      <w:pPr>
        <w:pStyle w:val="Numbered"/>
        <w:tabs>
          <w:tab w:val="clear" w:pos="0"/>
        </w:tabs>
        <w:spacing w:before="240" w:after="0"/>
        <w:jc w:val="both"/>
        <w:rPr>
          <w:rStyle w:val="BookTitle"/>
          <w:rFonts w:ascii="Arial" w:hAnsi="Arial" w:cs="Arial"/>
          <w:i w:val="0"/>
          <w:iCs w:val="0"/>
          <w:smallCaps w:val="0"/>
          <w:spacing w:val="0"/>
        </w:rPr>
      </w:pPr>
      <w:r>
        <w:rPr>
          <w:rStyle w:val="BookTitle"/>
          <w:rFonts w:ascii="Arial" w:hAnsi="Arial" w:cs="Arial"/>
          <w:i w:val="0"/>
          <w:iCs w:val="0"/>
          <w:smallCaps w:val="0"/>
          <w:spacing w:val="0"/>
        </w:rPr>
        <w:t xml:space="preserve">The </w:t>
      </w:r>
      <w:r w:rsidR="006936C5" w:rsidRPr="006936C5">
        <w:rPr>
          <w:rStyle w:val="BookTitle"/>
          <w:rFonts w:ascii="Arial" w:hAnsi="Arial" w:cs="Arial"/>
          <w:iCs w:val="0"/>
          <w:smallCaps w:val="0"/>
          <w:spacing w:val="0"/>
        </w:rPr>
        <w:t>Social Security (Obtaining Information to Verify Claims – Inco</w:t>
      </w:r>
      <w:r w:rsidR="006936C5">
        <w:rPr>
          <w:rStyle w:val="BookTitle"/>
          <w:rFonts w:ascii="Arial" w:hAnsi="Arial" w:cs="Arial"/>
          <w:iCs w:val="0"/>
          <w:smallCaps w:val="0"/>
          <w:spacing w:val="0"/>
        </w:rPr>
        <w:t>me Stream</w:t>
      </w:r>
      <w:r w:rsidR="000B3B40">
        <w:rPr>
          <w:rStyle w:val="BookTitle"/>
          <w:rFonts w:ascii="Arial" w:hAnsi="Arial" w:cs="Arial"/>
          <w:iCs w:val="0"/>
          <w:smallCaps w:val="0"/>
          <w:spacing w:val="0"/>
        </w:rPr>
        <w:t xml:space="preserve"> Recipient</w:t>
      </w:r>
      <w:r w:rsidR="006936C5">
        <w:rPr>
          <w:rStyle w:val="BookTitle"/>
          <w:rFonts w:ascii="Arial" w:hAnsi="Arial" w:cs="Arial"/>
          <w:iCs w:val="0"/>
          <w:smallCaps w:val="0"/>
          <w:spacing w:val="0"/>
        </w:rPr>
        <w:t xml:space="preserve">s) </w:t>
      </w:r>
      <w:r w:rsidR="000B3B40">
        <w:rPr>
          <w:rStyle w:val="BookTitle"/>
          <w:rFonts w:ascii="Arial" w:hAnsi="Arial" w:cs="Arial"/>
          <w:iCs w:val="0"/>
          <w:smallCaps w:val="0"/>
          <w:spacing w:val="0"/>
        </w:rPr>
        <w:t xml:space="preserve">Amendment (Military Invalidity Pension Income Streams) </w:t>
      </w:r>
      <w:r w:rsidR="006936C5">
        <w:rPr>
          <w:rStyle w:val="BookTitle"/>
          <w:rFonts w:ascii="Arial" w:hAnsi="Arial" w:cs="Arial"/>
          <w:iCs w:val="0"/>
          <w:smallCaps w:val="0"/>
          <w:spacing w:val="0"/>
        </w:rPr>
        <w:t>Specification 2024</w:t>
      </w:r>
      <w:r w:rsidR="00977F3F">
        <w:rPr>
          <w:rStyle w:val="BookTitle"/>
          <w:rFonts w:ascii="Arial" w:hAnsi="Arial" w:cs="Arial"/>
          <w:i w:val="0"/>
          <w:iCs w:val="0"/>
          <w:smallCaps w:val="0"/>
          <w:spacing w:val="0"/>
        </w:rPr>
        <w:t xml:space="preserve"> </w:t>
      </w:r>
      <w:r w:rsidR="00206621">
        <w:rPr>
          <w:rStyle w:val="BookTitle"/>
          <w:rFonts w:ascii="Arial" w:hAnsi="Arial" w:cs="Arial"/>
          <w:i w:val="0"/>
          <w:iCs w:val="0"/>
          <w:smallCaps w:val="0"/>
          <w:spacing w:val="0"/>
        </w:rPr>
        <w:t xml:space="preserve">(the </w:t>
      </w:r>
      <w:r w:rsidR="006936C5">
        <w:rPr>
          <w:rStyle w:val="BookTitle"/>
          <w:rFonts w:ascii="Arial" w:hAnsi="Arial" w:cs="Arial"/>
          <w:i w:val="0"/>
          <w:iCs w:val="0"/>
          <w:smallCaps w:val="0"/>
          <w:spacing w:val="0"/>
        </w:rPr>
        <w:t>Specification</w:t>
      </w:r>
      <w:r w:rsidR="00206621">
        <w:rPr>
          <w:rStyle w:val="BookTitle"/>
          <w:rFonts w:ascii="Arial" w:hAnsi="Arial" w:cs="Arial"/>
          <w:i w:val="0"/>
          <w:iCs w:val="0"/>
          <w:smallCaps w:val="0"/>
          <w:spacing w:val="0"/>
        </w:rPr>
        <w:t>)</w:t>
      </w:r>
      <w:r w:rsidR="00F86E25">
        <w:rPr>
          <w:rStyle w:val="BookTitle"/>
          <w:rFonts w:ascii="Arial" w:hAnsi="Arial" w:cs="Arial"/>
          <w:i w:val="0"/>
          <w:iCs w:val="0"/>
          <w:smallCaps w:val="0"/>
          <w:spacing w:val="0"/>
        </w:rPr>
        <w:t xml:space="preserve"> amends the</w:t>
      </w:r>
      <w:r w:rsidR="00206621">
        <w:rPr>
          <w:rStyle w:val="BookTitle"/>
          <w:rFonts w:ascii="Arial" w:hAnsi="Arial" w:cs="Arial"/>
          <w:i w:val="0"/>
          <w:iCs w:val="0"/>
          <w:smallCaps w:val="0"/>
          <w:spacing w:val="0"/>
        </w:rPr>
        <w:t xml:space="preserve"> </w:t>
      </w:r>
      <w:r w:rsidR="00F86E25" w:rsidRPr="00F86E25">
        <w:rPr>
          <w:rStyle w:val="BookTitle"/>
          <w:rFonts w:ascii="Arial" w:hAnsi="Arial" w:cs="Arial"/>
          <w:iCs w:val="0"/>
          <w:smallCaps w:val="0"/>
          <w:spacing w:val="0"/>
        </w:rPr>
        <w:t>Social Security (Obtaining Information to Verify Claims – Income Stream Recipients) Specification 2017</w:t>
      </w:r>
      <w:r w:rsidR="00F86E25" w:rsidRPr="00F86E25">
        <w:rPr>
          <w:rStyle w:val="BookTitle"/>
          <w:rFonts w:ascii="Arial" w:hAnsi="Arial" w:cs="Arial"/>
          <w:i w:val="0"/>
          <w:iCs w:val="0"/>
          <w:smallCaps w:val="0"/>
          <w:spacing w:val="0"/>
        </w:rPr>
        <w:t xml:space="preserve"> </w:t>
      </w:r>
      <w:r w:rsidR="005808B6">
        <w:rPr>
          <w:rStyle w:val="BookTitle"/>
          <w:rFonts w:ascii="Arial" w:hAnsi="Arial" w:cs="Arial"/>
          <w:i w:val="0"/>
          <w:iCs w:val="0"/>
          <w:smallCaps w:val="0"/>
          <w:spacing w:val="0"/>
        </w:rPr>
        <w:t xml:space="preserve">(the current instrument) </w:t>
      </w:r>
      <w:r w:rsidR="00F86E25">
        <w:rPr>
          <w:rStyle w:val="BookTitle"/>
          <w:rFonts w:ascii="Arial" w:hAnsi="Arial" w:cs="Arial"/>
          <w:i w:val="0"/>
          <w:iCs w:val="0"/>
          <w:smallCaps w:val="0"/>
          <w:spacing w:val="0"/>
        </w:rPr>
        <w:t>to prescribe</w:t>
      </w:r>
      <w:r w:rsidR="00977F3F">
        <w:rPr>
          <w:rStyle w:val="BookTitle"/>
          <w:rFonts w:ascii="Arial" w:hAnsi="Arial" w:cs="Arial"/>
          <w:i w:val="0"/>
          <w:iCs w:val="0"/>
          <w:smallCaps w:val="0"/>
          <w:spacing w:val="0"/>
        </w:rPr>
        <w:t xml:space="preserve"> </w:t>
      </w:r>
      <w:r w:rsidR="006936C5">
        <w:rPr>
          <w:rStyle w:val="BookTitle"/>
          <w:rFonts w:ascii="Arial" w:hAnsi="Arial" w:cs="Arial"/>
          <w:i w:val="0"/>
          <w:iCs w:val="0"/>
          <w:smallCaps w:val="0"/>
          <w:spacing w:val="0"/>
        </w:rPr>
        <w:t>circumstances in which the Secretary may requ</w:t>
      </w:r>
      <w:r w:rsidR="00F86E25">
        <w:rPr>
          <w:rStyle w:val="BookTitle"/>
          <w:rFonts w:ascii="Arial" w:hAnsi="Arial" w:cs="Arial"/>
          <w:i w:val="0"/>
          <w:iCs w:val="0"/>
          <w:smallCaps w:val="0"/>
          <w:spacing w:val="0"/>
        </w:rPr>
        <w:t>ire a person to provide information</w:t>
      </w:r>
      <w:r w:rsidR="006936C5">
        <w:rPr>
          <w:rStyle w:val="BookTitle"/>
          <w:rFonts w:ascii="Arial" w:hAnsi="Arial" w:cs="Arial"/>
          <w:i w:val="0"/>
          <w:iCs w:val="0"/>
          <w:smallCaps w:val="0"/>
          <w:spacing w:val="0"/>
        </w:rPr>
        <w:t xml:space="preserve"> </w:t>
      </w:r>
      <w:r w:rsidR="005808B6">
        <w:rPr>
          <w:rStyle w:val="BookTitle"/>
          <w:rFonts w:ascii="Arial" w:hAnsi="Arial" w:cs="Arial"/>
          <w:i w:val="0"/>
          <w:iCs w:val="0"/>
          <w:smallCaps w:val="0"/>
          <w:spacing w:val="0"/>
        </w:rPr>
        <w:t>about</w:t>
      </w:r>
      <w:r w:rsidR="00F86E25">
        <w:rPr>
          <w:rStyle w:val="BookTitle"/>
          <w:rFonts w:ascii="Arial" w:hAnsi="Arial" w:cs="Arial"/>
          <w:i w:val="0"/>
          <w:iCs w:val="0"/>
          <w:smallCaps w:val="0"/>
          <w:spacing w:val="0"/>
        </w:rPr>
        <w:t xml:space="preserve"> a </w:t>
      </w:r>
      <w:r w:rsidR="002F0623">
        <w:rPr>
          <w:rStyle w:val="BookTitle"/>
          <w:rFonts w:ascii="Arial" w:hAnsi="Arial" w:cs="Arial"/>
          <w:i w:val="0"/>
          <w:iCs w:val="0"/>
          <w:smallCaps w:val="0"/>
          <w:spacing w:val="0"/>
        </w:rPr>
        <w:t xml:space="preserve">military invalidity pension </w:t>
      </w:r>
      <w:r w:rsidR="00F86E25">
        <w:rPr>
          <w:rStyle w:val="BookTitle"/>
          <w:rFonts w:ascii="Arial" w:hAnsi="Arial" w:cs="Arial"/>
          <w:i w:val="0"/>
          <w:iCs w:val="0"/>
          <w:smallCaps w:val="0"/>
          <w:spacing w:val="0"/>
        </w:rPr>
        <w:t>income stream received by a person</w:t>
      </w:r>
      <w:r w:rsidR="00CD726F">
        <w:rPr>
          <w:rStyle w:val="BookTitle"/>
          <w:rFonts w:ascii="Arial" w:hAnsi="Arial" w:cs="Arial"/>
          <w:i w:val="0"/>
          <w:iCs w:val="0"/>
          <w:smallCaps w:val="0"/>
          <w:spacing w:val="0"/>
        </w:rPr>
        <w:t>, for social security purposes</w:t>
      </w:r>
      <w:r w:rsidR="006936C5">
        <w:rPr>
          <w:rStyle w:val="BookTitle"/>
          <w:rFonts w:ascii="Arial" w:hAnsi="Arial" w:cs="Arial"/>
          <w:i w:val="0"/>
          <w:iCs w:val="0"/>
          <w:smallCaps w:val="0"/>
          <w:spacing w:val="0"/>
        </w:rPr>
        <w:t xml:space="preserve">. </w:t>
      </w:r>
    </w:p>
    <w:p w14:paraId="3FA9DDB6" w14:textId="77777777" w:rsidR="0015134A" w:rsidRPr="00BC76EB" w:rsidRDefault="0015134A" w:rsidP="0013142E">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500C15B8" w14:textId="7AA5AF2E" w:rsidR="00A57019" w:rsidRDefault="005D04AC" w:rsidP="006D4684">
      <w:pPr>
        <w:jc w:val="both"/>
        <w:rPr>
          <w:rFonts w:ascii="Arial" w:hAnsi="Arial" w:cs="Arial"/>
        </w:rPr>
      </w:pPr>
      <w:r>
        <w:rPr>
          <w:rFonts w:ascii="Arial" w:hAnsi="Arial" w:cs="Arial"/>
        </w:rPr>
        <w:t xml:space="preserve">The </w:t>
      </w:r>
      <w:r w:rsidRPr="40CE29B4">
        <w:rPr>
          <w:rFonts w:ascii="Arial" w:hAnsi="Arial" w:cs="Arial"/>
          <w:i/>
          <w:iCs/>
        </w:rPr>
        <w:t xml:space="preserve">Social Services and Other Legislation </w:t>
      </w:r>
      <w:r w:rsidR="006F0FA2">
        <w:rPr>
          <w:rFonts w:ascii="Arial" w:hAnsi="Arial" w:cs="Arial"/>
          <w:i/>
          <w:iCs/>
        </w:rPr>
        <w:t xml:space="preserve">Amendment </w:t>
      </w:r>
      <w:r w:rsidRPr="40CE29B4">
        <w:rPr>
          <w:rFonts w:ascii="Arial" w:hAnsi="Arial" w:cs="Arial"/>
          <w:i/>
          <w:iCs/>
        </w:rPr>
        <w:t>(</w:t>
      </w:r>
      <w:r>
        <w:rPr>
          <w:rFonts w:ascii="Arial" w:hAnsi="Arial" w:cs="Arial"/>
          <w:i/>
          <w:iCs/>
        </w:rPr>
        <w:t xml:space="preserve">Military Invalidity Payments Means Testing) </w:t>
      </w:r>
      <w:r w:rsidR="00397C93">
        <w:rPr>
          <w:rFonts w:ascii="Arial" w:hAnsi="Arial" w:cs="Arial"/>
          <w:i/>
          <w:iCs/>
        </w:rPr>
        <w:t>Bill</w:t>
      </w:r>
      <w:r w:rsidR="00397C93" w:rsidRPr="40CE29B4">
        <w:rPr>
          <w:rFonts w:ascii="Arial" w:hAnsi="Arial" w:cs="Arial"/>
          <w:i/>
          <w:iCs/>
        </w:rPr>
        <w:t xml:space="preserve"> </w:t>
      </w:r>
      <w:r w:rsidRPr="40CE29B4">
        <w:rPr>
          <w:rFonts w:ascii="Arial" w:hAnsi="Arial" w:cs="Arial"/>
          <w:i/>
          <w:iCs/>
        </w:rPr>
        <w:t>202</w:t>
      </w:r>
      <w:r>
        <w:rPr>
          <w:rFonts w:ascii="Arial" w:hAnsi="Arial" w:cs="Arial"/>
          <w:i/>
          <w:iCs/>
        </w:rPr>
        <w:t xml:space="preserve">4 </w:t>
      </w:r>
      <w:r w:rsidR="006F0FA2">
        <w:rPr>
          <w:rFonts w:ascii="Arial" w:hAnsi="Arial" w:cs="Arial"/>
          <w:iCs/>
        </w:rPr>
        <w:t>(</w:t>
      </w:r>
      <w:r w:rsidR="00397C93">
        <w:rPr>
          <w:rFonts w:ascii="Arial" w:hAnsi="Arial" w:cs="Arial"/>
          <w:iCs/>
        </w:rPr>
        <w:t>the Bill</w:t>
      </w:r>
      <w:r w:rsidR="006F0FA2">
        <w:rPr>
          <w:rFonts w:ascii="Arial" w:hAnsi="Arial" w:cs="Arial"/>
          <w:iCs/>
        </w:rPr>
        <w:t xml:space="preserve">) </w:t>
      </w:r>
      <w:r w:rsidR="000B3B40">
        <w:rPr>
          <w:rFonts w:ascii="Arial" w:hAnsi="Arial" w:cs="Arial"/>
          <w:iCs/>
        </w:rPr>
        <w:t xml:space="preserve">was introduced into Parliament on 15 February 2024. The Bill </w:t>
      </w:r>
      <w:r w:rsidR="00397C93">
        <w:rPr>
          <w:rFonts w:ascii="Arial" w:hAnsi="Arial" w:cs="Arial"/>
          <w:iCs/>
        </w:rPr>
        <w:t xml:space="preserve">proposes to </w:t>
      </w:r>
      <w:r w:rsidR="00C232B7">
        <w:rPr>
          <w:rFonts w:ascii="Arial" w:hAnsi="Arial" w:cs="Arial"/>
          <w:iCs/>
        </w:rPr>
        <w:t>amend</w:t>
      </w:r>
      <w:r>
        <w:rPr>
          <w:rFonts w:ascii="Arial" w:hAnsi="Arial" w:cs="Arial"/>
          <w:iCs/>
        </w:rPr>
        <w:t xml:space="preserve"> the</w:t>
      </w:r>
      <w:r>
        <w:rPr>
          <w:rFonts w:ascii="Arial" w:hAnsi="Arial" w:cs="Arial"/>
        </w:rPr>
        <w:t xml:space="preserve"> </w:t>
      </w:r>
      <w:r>
        <w:rPr>
          <w:rFonts w:ascii="Arial" w:hAnsi="Arial" w:cs="Arial"/>
          <w:i/>
        </w:rPr>
        <w:t>Social Security Act 1991</w:t>
      </w:r>
      <w:r w:rsidR="003010AA">
        <w:rPr>
          <w:rFonts w:ascii="Arial" w:hAnsi="Arial" w:cs="Arial"/>
          <w:i/>
        </w:rPr>
        <w:t xml:space="preserve"> </w:t>
      </w:r>
      <w:r w:rsidR="003010AA">
        <w:rPr>
          <w:rFonts w:ascii="Arial" w:hAnsi="Arial" w:cs="Arial"/>
        </w:rPr>
        <w:t>(Social</w:t>
      </w:r>
      <w:r w:rsidR="000B3B40">
        <w:rPr>
          <w:rFonts w:ascii="Arial" w:hAnsi="Arial" w:cs="Arial"/>
        </w:rPr>
        <w:t> </w:t>
      </w:r>
      <w:r w:rsidR="003010AA">
        <w:rPr>
          <w:rFonts w:ascii="Arial" w:hAnsi="Arial" w:cs="Arial"/>
        </w:rPr>
        <w:t>Security Act)</w:t>
      </w:r>
      <w:r>
        <w:rPr>
          <w:rFonts w:ascii="Arial" w:hAnsi="Arial" w:cs="Arial"/>
          <w:i/>
        </w:rPr>
        <w:t xml:space="preserve"> </w:t>
      </w:r>
      <w:r>
        <w:rPr>
          <w:rFonts w:ascii="Arial" w:hAnsi="Arial" w:cs="Arial"/>
        </w:rPr>
        <w:t xml:space="preserve">to confirm the treatment of certain military invalidity </w:t>
      </w:r>
      <w:r w:rsidR="00736BA4">
        <w:rPr>
          <w:rFonts w:ascii="Arial" w:hAnsi="Arial" w:cs="Arial"/>
        </w:rPr>
        <w:t xml:space="preserve">payments </w:t>
      </w:r>
      <w:r w:rsidRPr="005738D4">
        <w:rPr>
          <w:rFonts w:ascii="Arial" w:hAnsi="Arial" w:cs="Arial"/>
        </w:rPr>
        <w:t xml:space="preserve">affected by the Full Federal Court decision in </w:t>
      </w:r>
      <w:r w:rsidRPr="005738D4">
        <w:rPr>
          <w:rFonts w:ascii="Arial" w:hAnsi="Arial" w:cs="Arial"/>
          <w:i/>
        </w:rPr>
        <w:t>Commissioner of Taxation v Douglas</w:t>
      </w:r>
      <w:r w:rsidRPr="005738D4">
        <w:rPr>
          <w:rFonts w:ascii="Arial" w:hAnsi="Arial" w:cs="Arial"/>
        </w:rPr>
        <w:t xml:space="preserve"> [2020] FCAFC 220</w:t>
      </w:r>
      <w:r w:rsidR="006936C5">
        <w:rPr>
          <w:rFonts w:ascii="Arial" w:hAnsi="Arial" w:cs="Arial"/>
        </w:rPr>
        <w:t xml:space="preserve"> (</w:t>
      </w:r>
      <w:r w:rsidR="006936C5" w:rsidRPr="001B5C8A">
        <w:rPr>
          <w:rFonts w:ascii="Arial" w:hAnsi="Arial" w:cs="Arial"/>
          <w:i/>
        </w:rPr>
        <w:t>Douglas</w:t>
      </w:r>
      <w:r w:rsidR="006936C5">
        <w:rPr>
          <w:rFonts w:ascii="Arial" w:hAnsi="Arial" w:cs="Arial"/>
        </w:rPr>
        <w:t>)</w:t>
      </w:r>
      <w:r w:rsidR="00F31F80">
        <w:rPr>
          <w:rFonts w:ascii="Arial" w:hAnsi="Arial" w:cs="Arial"/>
        </w:rPr>
        <w:t xml:space="preserve"> in the means test for income support payments</w:t>
      </w:r>
      <w:r>
        <w:rPr>
          <w:rFonts w:ascii="Arial" w:hAnsi="Arial" w:cs="Arial"/>
        </w:rPr>
        <w:t>.</w:t>
      </w:r>
    </w:p>
    <w:p w14:paraId="6DE9CE3D" w14:textId="2D4F442C" w:rsidR="008E5D1E" w:rsidRDefault="00EB0CF8" w:rsidP="006D4684">
      <w:pPr>
        <w:jc w:val="both"/>
        <w:rPr>
          <w:rFonts w:ascii="Arial" w:hAnsi="Arial" w:cs="Arial"/>
        </w:rPr>
      </w:pPr>
      <w:r>
        <w:rPr>
          <w:rFonts w:ascii="Arial" w:hAnsi="Arial" w:cs="Arial"/>
        </w:rPr>
        <w:t xml:space="preserve">A consequence of the findings in </w:t>
      </w:r>
      <w:r w:rsidRPr="001B5C8A">
        <w:rPr>
          <w:rFonts w:ascii="Arial" w:hAnsi="Arial" w:cs="Arial"/>
          <w:i/>
        </w:rPr>
        <w:t>Douglas</w:t>
      </w:r>
      <w:r>
        <w:rPr>
          <w:rFonts w:ascii="Arial" w:hAnsi="Arial" w:cs="Arial"/>
          <w:i/>
        </w:rPr>
        <w:t xml:space="preserve"> </w:t>
      </w:r>
      <w:r w:rsidR="008E5D1E">
        <w:rPr>
          <w:rFonts w:ascii="Arial" w:hAnsi="Arial" w:cs="Arial"/>
        </w:rPr>
        <w:t>wa</w:t>
      </w:r>
      <w:r>
        <w:rPr>
          <w:rFonts w:ascii="Arial" w:hAnsi="Arial" w:cs="Arial"/>
        </w:rPr>
        <w:t xml:space="preserve">s that the affected </w:t>
      </w:r>
      <w:r w:rsidR="00736BA4">
        <w:rPr>
          <w:rFonts w:ascii="Arial" w:hAnsi="Arial" w:cs="Arial"/>
        </w:rPr>
        <w:t xml:space="preserve">military invalidity </w:t>
      </w:r>
      <w:r>
        <w:rPr>
          <w:rFonts w:ascii="Arial" w:hAnsi="Arial" w:cs="Arial"/>
        </w:rPr>
        <w:t>payments could no</w:t>
      </w:r>
      <w:r w:rsidR="00B4253E">
        <w:rPr>
          <w:rFonts w:ascii="Arial" w:hAnsi="Arial" w:cs="Arial"/>
        </w:rPr>
        <w:t xml:space="preserve"> </w:t>
      </w:r>
      <w:r w:rsidR="00D70CF0">
        <w:rPr>
          <w:rFonts w:ascii="Arial" w:hAnsi="Arial" w:cs="Arial"/>
        </w:rPr>
        <w:t xml:space="preserve">longer </w:t>
      </w:r>
      <w:r>
        <w:rPr>
          <w:rFonts w:ascii="Arial" w:hAnsi="Arial" w:cs="Arial"/>
        </w:rPr>
        <w:t>be</w:t>
      </w:r>
      <w:r w:rsidR="00F86E25">
        <w:rPr>
          <w:rFonts w:ascii="Arial" w:hAnsi="Arial" w:cs="Arial"/>
        </w:rPr>
        <w:t xml:space="preserve"> </w:t>
      </w:r>
      <w:r w:rsidR="009B5950">
        <w:rPr>
          <w:rFonts w:ascii="Arial" w:hAnsi="Arial" w:cs="Arial"/>
        </w:rPr>
        <w:t>classified or</w:t>
      </w:r>
      <w:r w:rsidR="008E5D1E">
        <w:rPr>
          <w:rFonts w:ascii="Arial" w:hAnsi="Arial" w:cs="Arial"/>
        </w:rPr>
        <w:t xml:space="preserve"> means </w:t>
      </w:r>
      <w:r w:rsidR="009B5950">
        <w:rPr>
          <w:rFonts w:ascii="Arial" w:hAnsi="Arial" w:cs="Arial"/>
        </w:rPr>
        <w:t xml:space="preserve">tested </w:t>
      </w:r>
      <w:r w:rsidR="00F5128A">
        <w:rPr>
          <w:rFonts w:ascii="Arial" w:hAnsi="Arial" w:cs="Arial"/>
        </w:rPr>
        <w:t xml:space="preserve">for income support purposes </w:t>
      </w:r>
      <w:r>
        <w:rPr>
          <w:rFonts w:ascii="Arial" w:hAnsi="Arial" w:cs="Arial"/>
        </w:rPr>
        <w:t xml:space="preserve">under the </w:t>
      </w:r>
      <w:r w:rsidRPr="003010AA">
        <w:rPr>
          <w:rFonts w:ascii="Arial" w:hAnsi="Arial" w:cs="Arial"/>
        </w:rPr>
        <w:t>Social Security Act</w:t>
      </w:r>
      <w:r w:rsidR="00D70CF0">
        <w:rPr>
          <w:rFonts w:ascii="Arial" w:hAnsi="Arial" w:cs="Arial"/>
        </w:rPr>
        <w:t xml:space="preserve"> </w:t>
      </w:r>
      <w:r w:rsidR="00DE09E5">
        <w:rPr>
          <w:rFonts w:ascii="Arial" w:hAnsi="Arial" w:cs="Arial"/>
        </w:rPr>
        <w:t>in the same way as they had historically been treated</w:t>
      </w:r>
      <w:r w:rsidR="00F86E25">
        <w:rPr>
          <w:rFonts w:ascii="Arial" w:hAnsi="Arial" w:cs="Arial"/>
        </w:rPr>
        <w:t xml:space="preserve">. </w:t>
      </w:r>
      <w:r>
        <w:rPr>
          <w:rFonts w:ascii="Arial" w:hAnsi="Arial" w:cs="Arial"/>
        </w:rPr>
        <w:t xml:space="preserve">The </w:t>
      </w:r>
      <w:r w:rsidR="00397C93">
        <w:rPr>
          <w:rFonts w:ascii="Arial" w:hAnsi="Arial" w:cs="Arial"/>
        </w:rPr>
        <w:t>Bill seeks to</w:t>
      </w:r>
      <w:r>
        <w:rPr>
          <w:rFonts w:ascii="Arial" w:hAnsi="Arial" w:cs="Arial"/>
        </w:rPr>
        <w:t xml:space="preserve"> </w:t>
      </w:r>
      <w:r w:rsidR="00075B45">
        <w:rPr>
          <w:rFonts w:ascii="Arial" w:hAnsi="Arial" w:cs="Arial"/>
        </w:rPr>
        <w:t>resolve</w:t>
      </w:r>
      <w:r w:rsidR="008E5D1E">
        <w:rPr>
          <w:rFonts w:ascii="Arial" w:hAnsi="Arial" w:cs="Arial"/>
        </w:rPr>
        <w:t xml:space="preserve"> </w:t>
      </w:r>
      <w:r>
        <w:rPr>
          <w:rFonts w:ascii="Arial" w:hAnsi="Arial" w:cs="Arial"/>
        </w:rPr>
        <w:t>this</w:t>
      </w:r>
      <w:r w:rsidR="00B4253E">
        <w:rPr>
          <w:rFonts w:ascii="Arial" w:hAnsi="Arial" w:cs="Arial"/>
        </w:rPr>
        <w:t xml:space="preserve"> </w:t>
      </w:r>
      <w:r>
        <w:rPr>
          <w:rFonts w:ascii="Arial" w:hAnsi="Arial" w:cs="Arial"/>
        </w:rPr>
        <w:t xml:space="preserve">by </w:t>
      </w:r>
      <w:r w:rsidRPr="00EB0CF8">
        <w:rPr>
          <w:rFonts w:ascii="Arial" w:hAnsi="Arial" w:cs="Arial"/>
        </w:rPr>
        <w:t>inserting</w:t>
      </w:r>
      <w:r w:rsidR="00D9536D">
        <w:rPr>
          <w:rFonts w:ascii="Arial" w:hAnsi="Arial" w:cs="Arial"/>
        </w:rPr>
        <w:t xml:space="preserve"> </w:t>
      </w:r>
      <w:r w:rsidRPr="00EB0CF8">
        <w:rPr>
          <w:rFonts w:ascii="Arial" w:hAnsi="Arial" w:cs="Arial"/>
        </w:rPr>
        <w:t>a new income stream classificatio</w:t>
      </w:r>
      <w:r w:rsidR="00D9536D">
        <w:rPr>
          <w:rFonts w:ascii="Arial" w:hAnsi="Arial" w:cs="Arial"/>
        </w:rPr>
        <w:t>n</w:t>
      </w:r>
      <w:r w:rsidR="00B4253E" w:rsidRPr="00B4253E">
        <w:rPr>
          <w:rFonts w:ascii="Arial" w:hAnsi="Arial" w:cs="Arial"/>
        </w:rPr>
        <w:t xml:space="preserve"> </w:t>
      </w:r>
      <w:r w:rsidR="00B4253E">
        <w:rPr>
          <w:rFonts w:ascii="Arial" w:hAnsi="Arial" w:cs="Arial"/>
        </w:rPr>
        <w:t xml:space="preserve">and assessment regime </w:t>
      </w:r>
      <w:r w:rsidR="008F5024">
        <w:rPr>
          <w:rFonts w:ascii="Arial" w:hAnsi="Arial" w:cs="Arial"/>
        </w:rPr>
        <w:t>into the Social</w:t>
      </w:r>
      <w:r w:rsidR="00D70CF0">
        <w:rPr>
          <w:rFonts w:ascii="Arial" w:hAnsi="Arial" w:cs="Arial"/>
        </w:rPr>
        <w:t> </w:t>
      </w:r>
      <w:r w:rsidR="008F5024">
        <w:rPr>
          <w:rFonts w:ascii="Arial" w:hAnsi="Arial" w:cs="Arial"/>
        </w:rPr>
        <w:t xml:space="preserve">Security Act </w:t>
      </w:r>
      <w:r w:rsidR="00D9536D">
        <w:rPr>
          <w:rFonts w:ascii="Arial" w:hAnsi="Arial" w:cs="Arial"/>
        </w:rPr>
        <w:t xml:space="preserve">for </w:t>
      </w:r>
      <w:r w:rsidR="009B5950">
        <w:rPr>
          <w:rFonts w:ascii="Arial" w:hAnsi="Arial" w:cs="Arial"/>
        </w:rPr>
        <w:t>the</w:t>
      </w:r>
      <w:r w:rsidR="00067AA7">
        <w:rPr>
          <w:rFonts w:ascii="Arial" w:hAnsi="Arial" w:cs="Arial"/>
        </w:rPr>
        <w:t>se</w:t>
      </w:r>
      <w:r w:rsidR="009B5950">
        <w:rPr>
          <w:rFonts w:ascii="Arial" w:hAnsi="Arial" w:cs="Arial"/>
        </w:rPr>
        <w:t xml:space="preserve"> payments</w:t>
      </w:r>
      <w:r w:rsidR="00397C93">
        <w:rPr>
          <w:rFonts w:ascii="Arial" w:hAnsi="Arial" w:cs="Arial"/>
        </w:rPr>
        <w:t>.</w:t>
      </w:r>
      <w:r w:rsidR="00B01509">
        <w:rPr>
          <w:rFonts w:ascii="Arial" w:hAnsi="Arial" w:cs="Arial"/>
        </w:rPr>
        <w:t xml:space="preserve"> </w:t>
      </w:r>
      <w:r w:rsidR="00397C93">
        <w:rPr>
          <w:rFonts w:ascii="Arial" w:hAnsi="Arial" w:cs="Arial"/>
        </w:rPr>
        <w:t>The</w:t>
      </w:r>
      <w:r w:rsidR="007E02C5">
        <w:rPr>
          <w:rFonts w:ascii="Arial" w:hAnsi="Arial" w:cs="Arial"/>
        </w:rPr>
        <w:t xml:space="preserve"> affected payments</w:t>
      </w:r>
      <w:r w:rsidR="00397C93">
        <w:rPr>
          <w:rFonts w:ascii="Arial" w:hAnsi="Arial" w:cs="Arial"/>
        </w:rPr>
        <w:t xml:space="preserve"> would be</w:t>
      </w:r>
      <w:r w:rsidR="00E12412">
        <w:rPr>
          <w:rFonts w:ascii="Arial" w:hAnsi="Arial" w:cs="Arial"/>
        </w:rPr>
        <w:t xml:space="preserve"> classified</w:t>
      </w:r>
      <w:r w:rsidR="00C232B7">
        <w:rPr>
          <w:rFonts w:ascii="Arial" w:hAnsi="Arial" w:cs="Arial"/>
        </w:rPr>
        <w:t xml:space="preserve"> as</w:t>
      </w:r>
      <w:r w:rsidR="00067AA7">
        <w:rPr>
          <w:rFonts w:ascii="Arial" w:hAnsi="Arial" w:cs="Arial"/>
        </w:rPr>
        <w:t xml:space="preserve"> “</w:t>
      </w:r>
      <w:r w:rsidR="00B4253E">
        <w:rPr>
          <w:rFonts w:ascii="Arial" w:hAnsi="Arial" w:cs="Arial"/>
        </w:rPr>
        <w:t>military invalidity pension income streams”</w:t>
      </w:r>
      <w:r w:rsidR="008F5024">
        <w:rPr>
          <w:rFonts w:ascii="Arial" w:hAnsi="Arial" w:cs="Arial"/>
        </w:rPr>
        <w:t xml:space="preserve"> (see </w:t>
      </w:r>
      <w:r w:rsidR="00397C93">
        <w:rPr>
          <w:rFonts w:ascii="Arial" w:hAnsi="Arial" w:cs="Arial"/>
        </w:rPr>
        <w:t xml:space="preserve">proposed new </w:t>
      </w:r>
      <w:r w:rsidR="00416297">
        <w:rPr>
          <w:rFonts w:ascii="Arial" w:hAnsi="Arial" w:cs="Arial"/>
        </w:rPr>
        <w:t>subsection 9(1G) and section</w:t>
      </w:r>
      <w:r w:rsidR="00DE09E5">
        <w:rPr>
          <w:rFonts w:ascii="Arial" w:hAnsi="Arial" w:cs="Arial"/>
        </w:rPr>
        <w:t> </w:t>
      </w:r>
      <w:r w:rsidR="00416297">
        <w:rPr>
          <w:rFonts w:ascii="Arial" w:hAnsi="Arial" w:cs="Arial"/>
        </w:rPr>
        <w:t xml:space="preserve">9BB </w:t>
      </w:r>
      <w:r w:rsidR="004E420E">
        <w:rPr>
          <w:rFonts w:ascii="Arial" w:hAnsi="Arial" w:cs="Arial"/>
        </w:rPr>
        <w:t>of the Social</w:t>
      </w:r>
      <w:r w:rsidR="00397C93">
        <w:rPr>
          <w:rFonts w:ascii="Arial" w:hAnsi="Arial" w:cs="Arial"/>
        </w:rPr>
        <w:t> </w:t>
      </w:r>
      <w:r w:rsidR="004E420E">
        <w:rPr>
          <w:rFonts w:ascii="Arial" w:hAnsi="Arial" w:cs="Arial"/>
        </w:rPr>
        <w:t>Security Act</w:t>
      </w:r>
      <w:r w:rsidR="008F5024">
        <w:rPr>
          <w:rFonts w:ascii="Arial" w:hAnsi="Arial" w:cs="Arial"/>
        </w:rPr>
        <w:t>)</w:t>
      </w:r>
      <w:r w:rsidRPr="00EB0CF8">
        <w:rPr>
          <w:rFonts w:ascii="Arial" w:hAnsi="Arial" w:cs="Arial"/>
        </w:rPr>
        <w:t xml:space="preserve">. </w:t>
      </w:r>
      <w:r w:rsidR="008E5D1E" w:rsidRPr="008E5D1E">
        <w:rPr>
          <w:rFonts w:ascii="Arial" w:hAnsi="Arial" w:cs="Arial"/>
        </w:rPr>
        <w:t xml:space="preserve"> </w:t>
      </w:r>
    </w:p>
    <w:p w14:paraId="6D7DD954" w14:textId="0670892E" w:rsidR="00736BA4" w:rsidRDefault="00736BA4" w:rsidP="006D4684">
      <w:pPr>
        <w:jc w:val="both"/>
        <w:rPr>
          <w:rFonts w:ascii="Arial" w:hAnsi="Arial" w:cs="Arial"/>
        </w:rPr>
      </w:pPr>
      <w:r>
        <w:rPr>
          <w:rFonts w:ascii="Arial" w:hAnsi="Arial" w:cs="Arial"/>
        </w:rPr>
        <w:t>T</w:t>
      </w:r>
      <w:r w:rsidRPr="00736BA4">
        <w:rPr>
          <w:rFonts w:ascii="Arial" w:hAnsi="Arial" w:cs="Arial"/>
        </w:rPr>
        <w:t xml:space="preserve">he new provisions are designed to produce the same assessment of income as the historical assessments of the affected invalidity payments, and to ensure the invalidity payments continue to be treated as exempt from the assets test. These arrangements are intended to ensure veterans and/or their partners receive a level of support that is consistent with the intent of legislation and policy before the unexpected findings of the </w:t>
      </w:r>
      <w:r w:rsidRPr="00736BA4">
        <w:rPr>
          <w:rFonts w:ascii="Arial" w:hAnsi="Arial" w:cs="Arial"/>
          <w:i/>
        </w:rPr>
        <w:t>Douglas</w:t>
      </w:r>
      <w:r w:rsidRPr="00736BA4">
        <w:rPr>
          <w:rFonts w:ascii="Arial" w:hAnsi="Arial" w:cs="Arial"/>
        </w:rPr>
        <w:t xml:space="preserve"> decision.</w:t>
      </w:r>
    </w:p>
    <w:p w14:paraId="652CB571" w14:textId="044CC825" w:rsidR="00510940" w:rsidRDefault="00C303A8" w:rsidP="006D4684">
      <w:pPr>
        <w:jc w:val="both"/>
        <w:rPr>
          <w:rFonts w:ascii="Arial" w:hAnsi="Arial" w:cs="Arial"/>
        </w:rPr>
      </w:pPr>
      <w:r>
        <w:rPr>
          <w:rFonts w:ascii="Arial" w:hAnsi="Arial" w:cs="Arial"/>
        </w:rPr>
        <w:t>T</w:t>
      </w:r>
      <w:r w:rsidR="00AC5BD2">
        <w:rPr>
          <w:rFonts w:ascii="Arial" w:hAnsi="Arial" w:cs="Arial"/>
        </w:rPr>
        <w:t>h</w:t>
      </w:r>
      <w:r w:rsidR="00B812E9">
        <w:rPr>
          <w:rFonts w:ascii="Arial" w:hAnsi="Arial" w:cs="Arial"/>
        </w:rPr>
        <w:t>e</w:t>
      </w:r>
      <w:r w:rsidR="00AC5BD2">
        <w:rPr>
          <w:rFonts w:ascii="Arial" w:hAnsi="Arial" w:cs="Arial"/>
        </w:rPr>
        <w:t xml:space="preserve"> </w:t>
      </w:r>
      <w:r w:rsidR="00306AC9">
        <w:rPr>
          <w:rFonts w:ascii="Arial" w:hAnsi="Arial" w:cs="Arial"/>
        </w:rPr>
        <w:t xml:space="preserve">new </w:t>
      </w:r>
      <w:r w:rsidR="00AC5BD2">
        <w:rPr>
          <w:rFonts w:ascii="Arial" w:hAnsi="Arial" w:cs="Arial"/>
        </w:rPr>
        <w:t>framework</w:t>
      </w:r>
      <w:r w:rsidR="00510940">
        <w:rPr>
          <w:rFonts w:ascii="Arial" w:hAnsi="Arial" w:cs="Arial"/>
        </w:rPr>
        <w:t>,</w:t>
      </w:r>
      <w:r w:rsidR="00075B45">
        <w:rPr>
          <w:rFonts w:ascii="Arial" w:hAnsi="Arial" w:cs="Arial"/>
        </w:rPr>
        <w:t xml:space="preserve"> </w:t>
      </w:r>
      <w:r w:rsidR="00045D98">
        <w:rPr>
          <w:rFonts w:ascii="Arial" w:hAnsi="Arial" w:cs="Arial"/>
        </w:rPr>
        <w:t xml:space="preserve">contained in </w:t>
      </w:r>
      <w:r w:rsidR="001F4C1E">
        <w:rPr>
          <w:rFonts w:ascii="Arial" w:hAnsi="Arial" w:cs="Arial"/>
        </w:rPr>
        <w:t xml:space="preserve">proposed </w:t>
      </w:r>
      <w:r w:rsidR="00075B45">
        <w:rPr>
          <w:rFonts w:ascii="Arial" w:hAnsi="Arial" w:cs="Arial"/>
        </w:rPr>
        <w:t>subsection 1099AAA(1) of the Social</w:t>
      </w:r>
      <w:r w:rsidR="00045D98">
        <w:rPr>
          <w:rFonts w:ascii="Arial" w:hAnsi="Arial" w:cs="Arial"/>
        </w:rPr>
        <w:t> </w:t>
      </w:r>
      <w:r w:rsidR="00075B45">
        <w:rPr>
          <w:rFonts w:ascii="Arial" w:hAnsi="Arial" w:cs="Arial"/>
        </w:rPr>
        <w:t xml:space="preserve">Security Act, </w:t>
      </w:r>
      <w:r w:rsidR="004E5810">
        <w:rPr>
          <w:rFonts w:ascii="Arial" w:hAnsi="Arial" w:cs="Arial"/>
        </w:rPr>
        <w:t xml:space="preserve">contains a formula for working out the amount of income </w:t>
      </w:r>
      <w:r>
        <w:rPr>
          <w:rFonts w:ascii="Arial" w:hAnsi="Arial" w:cs="Arial"/>
        </w:rPr>
        <w:t>to be assessed from</w:t>
      </w:r>
      <w:r w:rsidR="004E5810">
        <w:rPr>
          <w:rFonts w:ascii="Arial" w:hAnsi="Arial" w:cs="Arial"/>
        </w:rPr>
        <w:t xml:space="preserve"> a military invalidity pension income stream</w:t>
      </w:r>
      <w:r>
        <w:rPr>
          <w:rFonts w:ascii="Arial" w:hAnsi="Arial" w:cs="Arial"/>
        </w:rPr>
        <w:t xml:space="preserve"> for income support purposes</w:t>
      </w:r>
      <w:r w:rsidR="004E5810">
        <w:rPr>
          <w:rFonts w:ascii="Arial" w:hAnsi="Arial" w:cs="Arial"/>
        </w:rPr>
        <w:t>. This would involve subtracting the “special reduction amount” from the annual payment payable to the person under the income stream</w:t>
      </w:r>
      <w:r w:rsidR="00510940">
        <w:rPr>
          <w:rFonts w:ascii="Arial" w:hAnsi="Arial" w:cs="Arial"/>
        </w:rPr>
        <w:t xml:space="preserve">. </w:t>
      </w:r>
    </w:p>
    <w:p w14:paraId="1C5566F4" w14:textId="10A6D457" w:rsidR="00067AA7" w:rsidRDefault="00B812E9" w:rsidP="006D4684">
      <w:pPr>
        <w:jc w:val="both"/>
        <w:rPr>
          <w:rFonts w:ascii="Arial" w:hAnsi="Arial" w:cs="Arial"/>
        </w:rPr>
      </w:pPr>
      <w:r>
        <w:rPr>
          <w:rFonts w:ascii="Arial" w:hAnsi="Arial" w:cs="Arial"/>
        </w:rPr>
        <w:lastRenderedPageBreak/>
        <w:t xml:space="preserve">The “special reduction amount” is intended to be </w:t>
      </w:r>
      <w:r w:rsidR="00045D98">
        <w:rPr>
          <w:rFonts w:ascii="Arial" w:hAnsi="Arial" w:cs="Arial"/>
        </w:rPr>
        <w:t>equivalent to</w:t>
      </w:r>
      <w:r>
        <w:rPr>
          <w:rFonts w:ascii="Arial" w:hAnsi="Arial" w:cs="Arial"/>
        </w:rPr>
        <w:t xml:space="preserve"> </w:t>
      </w:r>
      <w:r w:rsidR="00E12412">
        <w:rPr>
          <w:rFonts w:ascii="Arial" w:hAnsi="Arial" w:cs="Arial"/>
        </w:rPr>
        <w:t>what</w:t>
      </w:r>
      <w:r w:rsidR="00523D47">
        <w:rPr>
          <w:rFonts w:ascii="Arial" w:hAnsi="Arial" w:cs="Arial"/>
        </w:rPr>
        <w:t xml:space="preserve"> the </w:t>
      </w:r>
      <w:r w:rsidR="00B01509">
        <w:rPr>
          <w:rFonts w:ascii="Arial" w:hAnsi="Arial" w:cs="Arial"/>
        </w:rPr>
        <w:t>“</w:t>
      </w:r>
      <w:r w:rsidR="00C93FF0">
        <w:rPr>
          <w:rFonts w:ascii="Arial" w:hAnsi="Arial" w:cs="Arial"/>
        </w:rPr>
        <w:t>tax free c</w:t>
      </w:r>
      <w:r w:rsidR="00523D47">
        <w:rPr>
          <w:rFonts w:ascii="Arial" w:hAnsi="Arial" w:cs="Arial"/>
        </w:rPr>
        <w:t>omponent</w:t>
      </w:r>
      <w:r w:rsidR="00C93FF0">
        <w:rPr>
          <w:rFonts w:ascii="Arial" w:hAnsi="Arial" w:cs="Arial"/>
        </w:rPr>
        <w:t>s</w:t>
      </w:r>
      <w:r w:rsidR="00B01509">
        <w:rPr>
          <w:rFonts w:ascii="Arial" w:hAnsi="Arial" w:cs="Arial"/>
        </w:rPr>
        <w:t>”</w:t>
      </w:r>
      <w:r w:rsidR="00523D47">
        <w:rPr>
          <w:rFonts w:ascii="Arial" w:hAnsi="Arial" w:cs="Arial"/>
        </w:rPr>
        <w:t xml:space="preserve"> of the </w:t>
      </w:r>
      <w:r w:rsidR="00E12412">
        <w:rPr>
          <w:rFonts w:ascii="Arial" w:hAnsi="Arial" w:cs="Arial"/>
        </w:rPr>
        <w:t>income streams would be</w:t>
      </w:r>
      <w:r>
        <w:rPr>
          <w:rFonts w:ascii="Arial" w:hAnsi="Arial" w:cs="Arial"/>
        </w:rPr>
        <w:t xml:space="preserve"> under Subdivision 307-C of the </w:t>
      </w:r>
      <w:r w:rsidRPr="001B5C8A">
        <w:rPr>
          <w:rFonts w:ascii="Arial" w:hAnsi="Arial" w:cs="Arial"/>
          <w:i/>
        </w:rPr>
        <w:t>Income Tax Assessment Act 1997</w:t>
      </w:r>
      <w:r w:rsidR="00196A3E">
        <w:rPr>
          <w:rFonts w:ascii="Arial" w:hAnsi="Arial" w:cs="Arial"/>
        </w:rPr>
        <w:t>,</w:t>
      </w:r>
      <w:r w:rsidR="00523D47">
        <w:rPr>
          <w:rFonts w:ascii="Arial" w:hAnsi="Arial" w:cs="Arial"/>
        </w:rPr>
        <w:t xml:space="preserve"> if the</w:t>
      </w:r>
      <w:r>
        <w:rPr>
          <w:rFonts w:ascii="Arial" w:hAnsi="Arial" w:cs="Arial"/>
        </w:rPr>
        <w:t xml:space="preserve"> income streams</w:t>
      </w:r>
      <w:r w:rsidR="00523D47">
        <w:rPr>
          <w:rFonts w:ascii="Arial" w:hAnsi="Arial" w:cs="Arial"/>
        </w:rPr>
        <w:t xml:space="preserve"> were </w:t>
      </w:r>
      <w:r w:rsidR="00416297">
        <w:rPr>
          <w:rFonts w:ascii="Arial" w:hAnsi="Arial" w:cs="Arial"/>
        </w:rPr>
        <w:t>assumed</w:t>
      </w:r>
      <w:r w:rsidR="00523D47">
        <w:rPr>
          <w:rFonts w:ascii="Arial" w:hAnsi="Arial" w:cs="Arial"/>
        </w:rPr>
        <w:t xml:space="preserve"> to be “superannuation income streams” for the purposes of the </w:t>
      </w:r>
      <w:r w:rsidR="00523D47">
        <w:rPr>
          <w:rFonts w:ascii="Arial" w:hAnsi="Arial" w:cs="Arial"/>
          <w:i/>
        </w:rPr>
        <w:t>Income Tax Assessment Act 1997</w:t>
      </w:r>
      <w:r w:rsidR="00523D47">
        <w:rPr>
          <w:rFonts w:ascii="Arial" w:hAnsi="Arial" w:cs="Arial"/>
        </w:rPr>
        <w:t xml:space="preserve">. </w:t>
      </w:r>
    </w:p>
    <w:p w14:paraId="43E2B410" w14:textId="339AA3FB" w:rsidR="00770AC7" w:rsidRDefault="00B812E9" w:rsidP="006D4684">
      <w:pPr>
        <w:jc w:val="both"/>
        <w:rPr>
          <w:rFonts w:ascii="Arial" w:hAnsi="Arial" w:cs="Arial"/>
        </w:rPr>
      </w:pPr>
      <w:r>
        <w:rPr>
          <w:rFonts w:ascii="Arial" w:hAnsi="Arial" w:cs="Arial"/>
        </w:rPr>
        <w:t xml:space="preserve">In order </w:t>
      </w:r>
      <w:r w:rsidR="009164E3">
        <w:rPr>
          <w:rFonts w:ascii="Arial" w:hAnsi="Arial" w:cs="Arial"/>
        </w:rPr>
        <w:t xml:space="preserve">for proposed new subsection 1099AAA(1) of the Social Security Act </w:t>
      </w:r>
      <w:r>
        <w:rPr>
          <w:rFonts w:ascii="Arial" w:hAnsi="Arial" w:cs="Arial"/>
        </w:rPr>
        <w:t>to operate</w:t>
      </w:r>
      <w:r w:rsidR="009164E3">
        <w:rPr>
          <w:rFonts w:ascii="Arial" w:hAnsi="Arial" w:cs="Arial"/>
        </w:rPr>
        <w:t xml:space="preserve"> effectively</w:t>
      </w:r>
      <w:r>
        <w:rPr>
          <w:rFonts w:ascii="Arial" w:hAnsi="Arial" w:cs="Arial"/>
        </w:rPr>
        <w:t xml:space="preserve">, </w:t>
      </w:r>
      <w:r w:rsidR="009164E3">
        <w:rPr>
          <w:rFonts w:ascii="Arial" w:hAnsi="Arial" w:cs="Arial"/>
        </w:rPr>
        <w:t>it is intended that the Secretary will be able to</w:t>
      </w:r>
      <w:r>
        <w:rPr>
          <w:rFonts w:ascii="Arial" w:hAnsi="Arial" w:cs="Arial"/>
        </w:rPr>
        <w:t xml:space="preserve"> require </w:t>
      </w:r>
      <w:r w:rsidR="00B8224B">
        <w:rPr>
          <w:rFonts w:ascii="Arial" w:hAnsi="Arial" w:cs="Arial"/>
        </w:rPr>
        <w:t xml:space="preserve">persons (such as </w:t>
      </w:r>
      <w:r w:rsidR="00045D98">
        <w:rPr>
          <w:rFonts w:ascii="Arial" w:hAnsi="Arial" w:cs="Arial"/>
        </w:rPr>
        <w:t>military invalidity pension income stream providers</w:t>
      </w:r>
      <w:r w:rsidR="00B8224B">
        <w:rPr>
          <w:rFonts w:ascii="Arial" w:hAnsi="Arial" w:cs="Arial"/>
        </w:rPr>
        <w:t>)</w:t>
      </w:r>
      <w:r w:rsidR="00045D98">
        <w:rPr>
          <w:rFonts w:ascii="Arial" w:hAnsi="Arial" w:cs="Arial"/>
        </w:rPr>
        <w:t xml:space="preserve"> to provide </w:t>
      </w:r>
      <w:r w:rsidR="00770AC7">
        <w:rPr>
          <w:rFonts w:ascii="Arial" w:hAnsi="Arial" w:cs="Arial"/>
        </w:rPr>
        <w:t xml:space="preserve">relevant </w:t>
      </w:r>
      <w:r>
        <w:rPr>
          <w:rFonts w:ascii="Arial" w:hAnsi="Arial" w:cs="Arial"/>
        </w:rPr>
        <w:t>information on an ongoing basis. Currently</w:t>
      </w:r>
      <w:r w:rsidR="00416297">
        <w:rPr>
          <w:rFonts w:ascii="Arial" w:hAnsi="Arial" w:cs="Arial"/>
        </w:rPr>
        <w:t xml:space="preserve">, </w:t>
      </w:r>
      <w:r w:rsidR="00770AC7">
        <w:rPr>
          <w:rFonts w:ascii="Arial" w:hAnsi="Arial" w:cs="Arial"/>
        </w:rPr>
        <w:t xml:space="preserve">in accordance with section 195 of the </w:t>
      </w:r>
      <w:r w:rsidR="00770AC7" w:rsidRPr="001B5C8A">
        <w:rPr>
          <w:rFonts w:ascii="Arial" w:hAnsi="Arial" w:cs="Arial"/>
          <w:i/>
        </w:rPr>
        <w:t>Social Security (Administration) Act 1999</w:t>
      </w:r>
      <w:r w:rsidR="00770AC7">
        <w:rPr>
          <w:rFonts w:ascii="Arial" w:hAnsi="Arial" w:cs="Arial"/>
        </w:rPr>
        <w:t>, the Secretary may require a person to give certain information about a class of persons to the Department for particular purposes relevant to the social security law. This includes information in relation to an income stream received by a person, as specified in paragraph 195(2)(ja) and the current instrument.</w:t>
      </w:r>
    </w:p>
    <w:p w14:paraId="3D19822F" w14:textId="799BE091" w:rsidR="008F5024" w:rsidRDefault="00770AC7" w:rsidP="006D4684">
      <w:pPr>
        <w:jc w:val="both"/>
        <w:rPr>
          <w:rFonts w:ascii="Arial" w:hAnsi="Arial" w:cs="Arial"/>
        </w:rPr>
      </w:pPr>
      <w:r>
        <w:rPr>
          <w:rFonts w:ascii="Arial" w:hAnsi="Arial" w:cs="Arial"/>
        </w:rPr>
        <w:t xml:space="preserve">However, </w:t>
      </w:r>
      <w:r w:rsidR="00416297">
        <w:rPr>
          <w:rFonts w:ascii="Arial" w:hAnsi="Arial" w:cs="Arial"/>
        </w:rPr>
        <w:t xml:space="preserve">there </w:t>
      </w:r>
      <w:r w:rsidR="00B812E9">
        <w:rPr>
          <w:rFonts w:ascii="Arial" w:hAnsi="Arial" w:cs="Arial"/>
        </w:rPr>
        <w:t>i</w:t>
      </w:r>
      <w:r w:rsidR="00416297">
        <w:rPr>
          <w:rFonts w:ascii="Arial" w:hAnsi="Arial" w:cs="Arial"/>
        </w:rPr>
        <w:t>s</w:t>
      </w:r>
      <w:r w:rsidR="00067AA7">
        <w:rPr>
          <w:rFonts w:ascii="Arial" w:hAnsi="Arial" w:cs="Arial"/>
        </w:rPr>
        <w:t xml:space="preserve"> </w:t>
      </w:r>
      <w:r>
        <w:rPr>
          <w:rFonts w:ascii="Arial" w:hAnsi="Arial" w:cs="Arial"/>
        </w:rPr>
        <w:t xml:space="preserve">currently </w:t>
      </w:r>
      <w:r w:rsidR="00067AA7">
        <w:rPr>
          <w:rFonts w:ascii="Arial" w:hAnsi="Arial" w:cs="Arial"/>
        </w:rPr>
        <w:t>no authority for the Secretary to req</w:t>
      </w:r>
      <w:r w:rsidR="00E12412">
        <w:rPr>
          <w:rFonts w:ascii="Arial" w:hAnsi="Arial" w:cs="Arial"/>
        </w:rPr>
        <w:t>uire</w:t>
      </w:r>
      <w:r w:rsidR="00067AA7">
        <w:rPr>
          <w:rFonts w:ascii="Arial" w:hAnsi="Arial" w:cs="Arial"/>
        </w:rPr>
        <w:t xml:space="preserve"> information</w:t>
      </w:r>
      <w:r w:rsidR="00E12412">
        <w:rPr>
          <w:rFonts w:ascii="Arial" w:hAnsi="Arial" w:cs="Arial"/>
        </w:rPr>
        <w:t xml:space="preserve"> </w:t>
      </w:r>
      <w:r w:rsidR="005808B6">
        <w:rPr>
          <w:rFonts w:ascii="Arial" w:hAnsi="Arial" w:cs="Arial"/>
        </w:rPr>
        <w:t>from a person in relat</w:t>
      </w:r>
      <w:r w:rsidR="008B11DD">
        <w:rPr>
          <w:rFonts w:ascii="Arial" w:hAnsi="Arial" w:cs="Arial"/>
        </w:rPr>
        <w:t>ion</w:t>
      </w:r>
      <w:r w:rsidR="005808B6">
        <w:rPr>
          <w:rFonts w:ascii="Arial" w:hAnsi="Arial" w:cs="Arial"/>
        </w:rPr>
        <w:t xml:space="preserve"> to a military invalidity pe</w:t>
      </w:r>
      <w:r w:rsidR="009C61EF">
        <w:rPr>
          <w:rFonts w:ascii="Arial" w:hAnsi="Arial" w:cs="Arial"/>
        </w:rPr>
        <w:t>nsion income stream</w:t>
      </w:r>
      <w:r w:rsidR="001A5F87">
        <w:rPr>
          <w:rFonts w:ascii="Arial" w:hAnsi="Arial" w:cs="Arial"/>
        </w:rPr>
        <w:t>, given</w:t>
      </w:r>
      <w:r w:rsidR="00AE098D">
        <w:rPr>
          <w:rFonts w:ascii="Arial" w:hAnsi="Arial" w:cs="Arial"/>
        </w:rPr>
        <w:t xml:space="preserve"> this </w:t>
      </w:r>
      <w:r w:rsidR="00045D98">
        <w:rPr>
          <w:rFonts w:ascii="Arial" w:hAnsi="Arial" w:cs="Arial"/>
        </w:rPr>
        <w:t>would be</w:t>
      </w:r>
      <w:r w:rsidR="00AE098D">
        <w:rPr>
          <w:rFonts w:ascii="Arial" w:hAnsi="Arial" w:cs="Arial"/>
        </w:rPr>
        <w:t xml:space="preserve"> a new category</w:t>
      </w:r>
      <w:r w:rsidR="00B8224B">
        <w:rPr>
          <w:rFonts w:ascii="Arial" w:hAnsi="Arial" w:cs="Arial"/>
        </w:rPr>
        <w:t xml:space="preserve"> </w:t>
      </w:r>
      <w:r w:rsidR="001A5F87">
        <w:rPr>
          <w:rFonts w:ascii="Arial" w:hAnsi="Arial" w:cs="Arial"/>
        </w:rPr>
        <w:t xml:space="preserve">of </w:t>
      </w:r>
      <w:r w:rsidR="007D763E" w:rsidRPr="007D763E">
        <w:rPr>
          <w:rFonts w:ascii="Arial" w:hAnsi="Arial" w:cs="Arial"/>
        </w:rPr>
        <w:t>income stream</w:t>
      </w:r>
      <w:r w:rsidR="00AE098D">
        <w:rPr>
          <w:rFonts w:ascii="Arial" w:hAnsi="Arial" w:cs="Arial"/>
        </w:rPr>
        <w:t xml:space="preserve"> introduced by the </w:t>
      </w:r>
      <w:r w:rsidR="00045D98">
        <w:rPr>
          <w:rFonts w:ascii="Arial" w:hAnsi="Arial" w:cs="Arial"/>
        </w:rPr>
        <w:t xml:space="preserve">amendments in the </w:t>
      </w:r>
      <w:r w:rsidR="00AE098D">
        <w:rPr>
          <w:rFonts w:ascii="Arial" w:hAnsi="Arial" w:cs="Arial"/>
        </w:rPr>
        <w:t>Bill</w:t>
      </w:r>
      <w:r w:rsidR="009C61EF">
        <w:rPr>
          <w:rFonts w:ascii="Arial" w:hAnsi="Arial" w:cs="Arial"/>
        </w:rPr>
        <w:t>. The</w:t>
      </w:r>
      <w:r w:rsidR="00306AC9">
        <w:rPr>
          <w:rFonts w:ascii="Arial" w:hAnsi="Arial" w:cs="Arial"/>
        </w:rPr>
        <w:t xml:space="preserve"> previous</w:t>
      </w:r>
      <w:r w:rsidR="005808B6">
        <w:rPr>
          <w:rFonts w:ascii="Arial" w:hAnsi="Arial" w:cs="Arial"/>
        </w:rPr>
        <w:t xml:space="preserve"> </w:t>
      </w:r>
      <w:r w:rsidR="00067AA7">
        <w:rPr>
          <w:rFonts w:ascii="Arial" w:hAnsi="Arial" w:cs="Arial"/>
        </w:rPr>
        <w:t>authority</w:t>
      </w:r>
      <w:r w:rsidR="009C61EF">
        <w:rPr>
          <w:rFonts w:ascii="Arial" w:hAnsi="Arial" w:cs="Arial"/>
        </w:rPr>
        <w:t xml:space="preserve"> </w:t>
      </w:r>
      <w:r w:rsidR="003D20A9">
        <w:rPr>
          <w:rFonts w:ascii="Arial" w:hAnsi="Arial" w:cs="Arial"/>
        </w:rPr>
        <w:t>for</w:t>
      </w:r>
      <w:r w:rsidR="009C61EF">
        <w:rPr>
          <w:rFonts w:ascii="Arial" w:hAnsi="Arial" w:cs="Arial"/>
        </w:rPr>
        <w:t xml:space="preserve"> </w:t>
      </w:r>
      <w:r w:rsidR="003D20A9">
        <w:rPr>
          <w:rFonts w:ascii="Arial" w:hAnsi="Arial" w:cs="Arial"/>
        </w:rPr>
        <w:t xml:space="preserve">requiring such information </w:t>
      </w:r>
      <w:r w:rsidR="00067AA7">
        <w:rPr>
          <w:rFonts w:ascii="Arial" w:hAnsi="Arial" w:cs="Arial"/>
        </w:rPr>
        <w:t>relates to</w:t>
      </w:r>
      <w:r w:rsidR="00E12412">
        <w:rPr>
          <w:rFonts w:ascii="Arial" w:hAnsi="Arial" w:cs="Arial"/>
        </w:rPr>
        <w:t xml:space="preserve"> the pre-</w:t>
      </w:r>
      <w:r w:rsidR="00E12412" w:rsidRPr="001B5C8A">
        <w:rPr>
          <w:rFonts w:ascii="Arial" w:hAnsi="Arial" w:cs="Arial"/>
          <w:i/>
        </w:rPr>
        <w:t>Douglas</w:t>
      </w:r>
      <w:r w:rsidR="00E12412">
        <w:rPr>
          <w:rFonts w:ascii="Arial" w:hAnsi="Arial" w:cs="Arial"/>
        </w:rPr>
        <w:t xml:space="preserve"> cat</w:t>
      </w:r>
      <w:r w:rsidR="003D20A9">
        <w:rPr>
          <w:rFonts w:ascii="Arial" w:hAnsi="Arial" w:cs="Arial"/>
        </w:rPr>
        <w:t xml:space="preserve">egorisation of these payments as </w:t>
      </w:r>
      <w:r w:rsidR="00E061EE">
        <w:rPr>
          <w:rFonts w:ascii="Arial" w:hAnsi="Arial" w:cs="Arial"/>
        </w:rPr>
        <w:t>“</w:t>
      </w:r>
      <w:r w:rsidR="00067AA7">
        <w:rPr>
          <w:rFonts w:ascii="Arial" w:hAnsi="Arial" w:cs="Arial"/>
        </w:rPr>
        <w:t xml:space="preserve">defined benefit </w:t>
      </w:r>
      <w:r w:rsidR="009C6505">
        <w:rPr>
          <w:rFonts w:ascii="Arial" w:hAnsi="Arial" w:cs="Arial"/>
        </w:rPr>
        <w:t>income streams</w:t>
      </w:r>
      <w:r w:rsidR="00E061EE">
        <w:rPr>
          <w:rFonts w:ascii="Arial" w:hAnsi="Arial" w:cs="Arial"/>
        </w:rPr>
        <w:t>”</w:t>
      </w:r>
      <w:r w:rsidR="009C6505">
        <w:rPr>
          <w:rFonts w:ascii="Arial" w:hAnsi="Arial" w:cs="Arial"/>
        </w:rPr>
        <w:t xml:space="preserve"> that are also </w:t>
      </w:r>
      <w:r w:rsidR="00E061EE">
        <w:rPr>
          <w:rFonts w:ascii="Arial" w:hAnsi="Arial" w:cs="Arial"/>
        </w:rPr>
        <w:t>“</w:t>
      </w:r>
      <w:r w:rsidR="003D20A9">
        <w:rPr>
          <w:rFonts w:ascii="Arial" w:hAnsi="Arial" w:cs="Arial"/>
        </w:rPr>
        <w:t>asset</w:t>
      </w:r>
      <w:r w:rsidR="009C6505">
        <w:rPr>
          <w:rFonts w:ascii="Arial" w:hAnsi="Arial" w:cs="Arial"/>
        </w:rPr>
        <w:t>-</w:t>
      </w:r>
      <w:r w:rsidR="003D20A9">
        <w:rPr>
          <w:rFonts w:ascii="Arial" w:hAnsi="Arial" w:cs="Arial"/>
        </w:rPr>
        <w:t xml:space="preserve">test exempt </w:t>
      </w:r>
      <w:r w:rsidR="00067AA7">
        <w:rPr>
          <w:rFonts w:ascii="Arial" w:hAnsi="Arial" w:cs="Arial"/>
        </w:rPr>
        <w:t>income streams</w:t>
      </w:r>
      <w:r w:rsidR="00E061EE">
        <w:rPr>
          <w:rFonts w:ascii="Arial" w:hAnsi="Arial" w:cs="Arial"/>
        </w:rPr>
        <w:t>”</w:t>
      </w:r>
      <w:r w:rsidR="003D20A9">
        <w:rPr>
          <w:rFonts w:ascii="Arial" w:hAnsi="Arial" w:cs="Arial"/>
        </w:rPr>
        <w:t xml:space="preserve">. </w:t>
      </w:r>
    </w:p>
    <w:p w14:paraId="757C185F" w14:textId="7A0F0214" w:rsidR="00E12412" w:rsidRDefault="008F5024" w:rsidP="00147F30">
      <w:pPr>
        <w:jc w:val="both"/>
        <w:rPr>
          <w:rFonts w:ascii="Arial" w:hAnsi="Arial" w:cs="Arial"/>
        </w:rPr>
      </w:pPr>
      <w:r>
        <w:rPr>
          <w:rFonts w:ascii="Arial" w:hAnsi="Arial" w:cs="Arial"/>
        </w:rPr>
        <w:t>For example, s</w:t>
      </w:r>
      <w:r w:rsidR="00AC5BD2">
        <w:rPr>
          <w:rFonts w:ascii="Arial" w:hAnsi="Arial" w:cs="Arial"/>
        </w:rPr>
        <w:t xml:space="preserve">ubparagraph 195(2)(ja)(xviii) of the </w:t>
      </w:r>
      <w:r w:rsidR="00AC5BD2">
        <w:rPr>
          <w:rFonts w:ascii="Arial" w:hAnsi="Arial" w:cs="Arial"/>
          <w:i/>
        </w:rPr>
        <w:t>Social Security (Administration) Act 199</w:t>
      </w:r>
      <w:r w:rsidR="009C6505">
        <w:rPr>
          <w:rFonts w:ascii="Arial" w:hAnsi="Arial" w:cs="Arial"/>
          <w:i/>
        </w:rPr>
        <w:t>9</w:t>
      </w:r>
      <w:r w:rsidR="00AC5BD2">
        <w:rPr>
          <w:rFonts w:ascii="Arial" w:hAnsi="Arial" w:cs="Arial"/>
          <w:i/>
        </w:rPr>
        <w:t xml:space="preserve"> </w:t>
      </w:r>
      <w:r w:rsidR="00AC5BD2">
        <w:rPr>
          <w:rFonts w:ascii="Arial" w:hAnsi="Arial" w:cs="Arial"/>
        </w:rPr>
        <w:t>enables the Secretary to req</w:t>
      </w:r>
      <w:r>
        <w:rPr>
          <w:rFonts w:ascii="Arial" w:hAnsi="Arial" w:cs="Arial"/>
        </w:rPr>
        <w:t xml:space="preserve">uire a person </w:t>
      </w:r>
      <w:r w:rsidR="009C6505">
        <w:rPr>
          <w:rFonts w:ascii="Arial" w:hAnsi="Arial" w:cs="Arial"/>
        </w:rPr>
        <w:t xml:space="preserve">to </w:t>
      </w:r>
      <w:r>
        <w:rPr>
          <w:rFonts w:ascii="Arial" w:hAnsi="Arial" w:cs="Arial"/>
        </w:rPr>
        <w:t>provide</w:t>
      </w:r>
      <w:r w:rsidR="005808B6">
        <w:rPr>
          <w:rFonts w:ascii="Arial" w:hAnsi="Arial" w:cs="Arial"/>
        </w:rPr>
        <w:t xml:space="preserve"> information about</w:t>
      </w:r>
      <w:r w:rsidR="00C93FF0">
        <w:rPr>
          <w:rFonts w:ascii="Arial" w:hAnsi="Arial" w:cs="Arial"/>
        </w:rPr>
        <w:t xml:space="preserve"> the </w:t>
      </w:r>
      <w:r w:rsidR="00AC5BD2">
        <w:rPr>
          <w:rFonts w:ascii="Arial" w:hAnsi="Arial" w:cs="Arial"/>
        </w:rPr>
        <w:t xml:space="preserve">deductible amount </w:t>
      </w:r>
      <w:r w:rsidR="005808B6">
        <w:rPr>
          <w:rFonts w:ascii="Arial" w:hAnsi="Arial" w:cs="Arial"/>
        </w:rPr>
        <w:t xml:space="preserve">of a defined benefit income stream. Similarly, subparagraph 5(xvii) of the </w:t>
      </w:r>
      <w:r>
        <w:rPr>
          <w:rFonts w:ascii="Arial" w:hAnsi="Arial" w:cs="Arial"/>
        </w:rPr>
        <w:t xml:space="preserve">current instrument enables the Secretary to require information about </w:t>
      </w:r>
      <w:r w:rsidRPr="008F5024">
        <w:rPr>
          <w:rFonts w:ascii="Arial" w:hAnsi="Arial" w:cs="Arial"/>
        </w:rPr>
        <w:t xml:space="preserve">the gross fortnightly payment made under </w:t>
      </w:r>
      <w:r>
        <w:rPr>
          <w:rFonts w:ascii="Arial" w:hAnsi="Arial" w:cs="Arial"/>
        </w:rPr>
        <w:t xml:space="preserve">a defined benefit income stream. </w:t>
      </w:r>
    </w:p>
    <w:p w14:paraId="5E5F8B63" w14:textId="39A359FA" w:rsidR="008E5D1E" w:rsidRDefault="008F5024" w:rsidP="00147F30">
      <w:pPr>
        <w:jc w:val="both"/>
        <w:rPr>
          <w:rFonts w:ascii="Arial" w:hAnsi="Arial" w:cs="Arial"/>
        </w:rPr>
      </w:pPr>
      <w:r>
        <w:rPr>
          <w:rFonts w:ascii="Arial" w:hAnsi="Arial" w:cs="Arial"/>
        </w:rPr>
        <w:t>This Specification inserts similar provisions into th</w:t>
      </w:r>
      <w:r w:rsidR="00306AC9">
        <w:rPr>
          <w:rFonts w:ascii="Arial" w:hAnsi="Arial" w:cs="Arial"/>
        </w:rPr>
        <w:t>e current instrument, to enable the Secretary to requ</w:t>
      </w:r>
      <w:r w:rsidR="009164E3">
        <w:rPr>
          <w:rFonts w:ascii="Arial" w:hAnsi="Arial" w:cs="Arial"/>
        </w:rPr>
        <w:t>ir</w:t>
      </w:r>
      <w:r w:rsidR="00306AC9">
        <w:rPr>
          <w:rFonts w:ascii="Arial" w:hAnsi="Arial" w:cs="Arial"/>
        </w:rPr>
        <w:t xml:space="preserve">e information </w:t>
      </w:r>
      <w:r w:rsidR="009C6505">
        <w:rPr>
          <w:rFonts w:ascii="Arial" w:hAnsi="Arial" w:cs="Arial"/>
        </w:rPr>
        <w:t xml:space="preserve">about the </w:t>
      </w:r>
      <w:r w:rsidR="00E061EE">
        <w:rPr>
          <w:rFonts w:ascii="Arial" w:hAnsi="Arial" w:cs="Arial"/>
        </w:rPr>
        <w:t xml:space="preserve">gross fortnightly </w:t>
      </w:r>
      <w:r w:rsidR="009C6505">
        <w:rPr>
          <w:rFonts w:ascii="Arial" w:hAnsi="Arial" w:cs="Arial"/>
        </w:rPr>
        <w:t>payment and the special reduction amount</w:t>
      </w:r>
      <w:r w:rsidR="00E061EE">
        <w:rPr>
          <w:rFonts w:ascii="Arial" w:hAnsi="Arial" w:cs="Arial"/>
        </w:rPr>
        <w:t xml:space="preserve"> in the case of</w:t>
      </w:r>
      <w:r w:rsidR="003D20A9">
        <w:rPr>
          <w:rFonts w:ascii="Arial" w:hAnsi="Arial" w:cs="Arial"/>
        </w:rPr>
        <w:t xml:space="preserve"> military inva</w:t>
      </w:r>
      <w:r w:rsidR="00C93FF0">
        <w:rPr>
          <w:rFonts w:ascii="Arial" w:hAnsi="Arial" w:cs="Arial"/>
        </w:rPr>
        <w:t xml:space="preserve">lidity pension income streams. </w:t>
      </w:r>
      <w:r w:rsidR="00AC5BD2">
        <w:rPr>
          <w:rFonts w:ascii="Arial" w:hAnsi="Arial" w:cs="Arial"/>
        </w:rPr>
        <w:t xml:space="preserve">Consistent with the intention of the broader amendments </w:t>
      </w:r>
      <w:r w:rsidR="009C6505">
        <w:rPr>
          <w:rFonts w:ascii="Arial" w:hAnsi="Arial" w:cs="Arial"/>
        </w:rPr>
        <w:t xml:space="preserve">proposed to be </w:t>
      </w:r>
      <w:r w:rsidR="00AC5BD2">
        <w:rPr>
          <w:rFonts w:ascii="Arial" w:hAnsi="Arial" w:cs="Arial"/>
        </w:rPr>
        <w:t xml:space="preserve">made by the </w:t>
      </w:r>
      <w:r w:rsidR="009C6505">
        <w:rPr>
          <w:rFonts w:ascii="Arial" w:hAnsi="Arial" w:cs="Arial"/>
        </w:rPr>
        <w:t>Bill</w:t>
      </w:r>
      <w:r w:rsidR="00AC5BD2">
        <w:rPr>
          <w:rFonts w:ascii="Arial" w:hAnsi="Arial" w:cs="Arial"/>
        </w:rPr>
        <w:t xml:space="preserve">, this creates a legislative basis for the Secretary to require persons to provide the types of information needed to </w:t>
      </w:r>
      <w:r w:rsidR="00C93FF0">
        <w:rPr>
          <w:rFonts w:ascii="Arial" w:hAnsi="Arial" w:cs="Arial"/>
        </w:rPr>
        <w:t>calculate ordinary income</w:t>
      </w:r>
      <w:r w:rsidR="00AC5BD2">
        <w:rPr>
          <w:rFonts w:ascii="Arial" w:hAnsi="Arial" w:cs="Arial"/>
        </w:rPr>
        <w:t xml:space="preserve"> </w:t>
      </w:r>
      <w:r w:rsidR="008B11DD">
        <w:rPr>
          <w:rFonts w:ascii="Arial" w:hAnsi="Arial" w:cs="Arial"/>
        </w:rPr>
        <w:t>from</w:t>
      </w:r>
      <w:r w:rsidR="00C93FF0">
        <w:rPr>
          <w:rFonts w:ascii="Arial" w:hAnsi="Arial" w:cs="Arial"/>
        </w:rPr>
        <w:t xml:space="preserve"> </w:t>
      </w:r>
      <w:r w:rsidR="00AC5BD2">
        <w:rPr>
          <w:rFonts w:ascii="Arial" w:hAnsi="Arial" w:cs="Arial"/>
        </w:rPr>
        <w:t>military invalidity pension income streams</w:t>
      </w:r>
      <w:r w:rsidR="008B11DD">
        <w:rPr>
          <w:rFonts w:ascii="Arial" w:hAnsi="Arial" w:cs="Arial"/>
        </w:rPr>
        <w:t xml:space="preserve"> for means testing purposes</w:t>
      </w:r>
      <w:r w:rsidR="00AC5BD2">
        <w:rPr>
          <w:rFonts w:ascii="Arial" w:hAnsi="Arial" w:cs="Arial"/>
        </w:rPr>
        <w:t xml:space="preserve">. </w:t>
      </w:r>
    </w:p>
    <w:p w14:paraId="3384C095" w14:textId="77777777" w:rsidR="000B4130" w:rsidRPr="00BC76EB" w:rsidRDefault="000B4130" w:rsidP="00147F30">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33D421EB" w14:textId="20D5175B" w:rsidR="007E0B96" w:rsidRDefault="0042132E" w:rsidP="00147F30">
      <w:pPr>
        <w:jc w:val="both"/>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The</w:t>
      </w:r>
      <w:r w:rsidR="005D04AC">
        <w:rPr>
          <w:rStyle w:val="BookTitle"/>
          <w:rFonts w:ascii="Arial" w:hAnsi="Arial" w:cs="Arial"/>
          <w:i w:val="0"/>
          <w:iCs w:val="0"/>
          <w:smallCaps w:val="0"/>
          <w:spacing w:val="0"/>
          <w:szCs w:val="24"/>
        </w:rPr>
        <w:t xml:space="preserve"> Specification</w:t>
      </w:r>
      <w:r w:rsidR="007E0B96">
        <w:rPr>
          <w:rStyle w:val="BookTitle"/>
          <w:rFonts w:ascii="Arial" w:hAnsi="Arial" w:cs="Arial"/>
          <w:i w:val="0"/>
          <w:iCs w:val="0"/>
          <w:smallCaps w:val="0"/>
          <w:spacing w:val="0"/>
          <w:szCs w:val="24"/>
        </w:rPr>
        <w:t xml:space="preserve"> will</w:t>
      </w:r>
      <w:r w:rsidR="000B4130" w:rsidRPr="00BC76EB">
        <w:rPr>
          <w:rStyle w:val="BookTitle"/>
          <w:rFonts w:ascii="Arial" w:hAnsi="Arial" w:cs="Arial"/>
          <w:i w:val="0"/>
          <w:iCs w:val="0"/>
          <w:smallCaps w:val="0"/>
          <w:spacing w:val="0"/>
          <w:szCs w:val="24"/>
        </w:rPr>
        <w:t xml:space="preserve"> </w:t>
      </w:r>
      <w:r w:rsidR="005D04AC">
        <w:rPr>
          <w:rStyle w:val="BookTitle"/>
          <w:rFonts w:ascii="Arial" w:hAnsi="Arial" w:cs="Arial"/>
          <w:i w:val="0"/>
          <w:iCs w:val="0"/>
          <w:smallCaps w:val="0"/>
          <w:spacing w:val="0"/>
          <w:szCs w:val="24"/>
        </w:rPr>
        <w:t xml:space="preserve">commence </w:t>
      </w:r>
      <w:r w:rsidR="00AC5BD2">
        <w:rPr>
          <w:rStyle w:val="BookTitle"/>
          <w:rFonts w:ascii="Arial" w:hAnsi="Arial" w:cs="Arial"/>
          <w:i w:val="0"/>
          <w:iCs w:val="0"/>
          <w:smallCaps w:val="0"/>
          <w:spacing w:val="0"/>
          <w:szCs w:val="24"/>
        </w:rPr>
        <w:t xml:space="preserve">at the </w:t>
      </w:r>
      <w:r w:rsidR="008B11DD">
        <w:rPr>
          <w:rStyle w:val="BookTitle"/>
          <w:rFonts w:ascii="Arial" w:hAnsi="Arial" w:cs="Arial"/>
          <w:i w:val="0"/>
          <w:iCs w:val="0"/>
          <w:smallCaps w:val="0"/>
          <w:spacing w:val="0"/>
          <w:szCs w:val="24"/>
        </w:rPr>
        <w:t>same time as</w:t>
      </w:r>
      <w:r w:rsidR="00AC5BD2">
        <w:rPr>
          <w:rStyle w:val="BookTitle"/>
          <w:rFonts w:ascii="Arial" w:hAnsi="Arial" w:cs="Arial"/>
          <w:i w:val="0"/>
          <w:iCs w:val="0"/>
          <w:smallCaps w:val="0"/>
          <w:spacing w:val="0"/>
          <w:szCs w:val="24"/>
        </w:rPr>
        <w:t xml:space="preserve"> the </w:t>
      </w:r>
      <w:r w:rsidR="00AC5BD2" w:rsidRPr="40CE29B4">
        <w:rPr>
          <w:rFonts w:ascii="Arial" w:hAnsi="Arial" w:cs="Arial"/>
          <w:i/>
          <w:iCs/>
        </w:rPr>
        <w:t xml:space="preserve">Social Services and Other Legislation </w:t>
      </w:r>
      <w:r w:rsidR="00AC5BD2">
        <w:rPr>
          <w:rFonts w:ascii="Arial" w:hAnsi="Arial" w:cs="Arial"/>
          <w:i/>
          <w:iCs/>
        </w:rPr>
        <w:t xml:space="preserve">Amendment </w:t>
      </w:r>
      <w:r w:rsidR="00AC5BD2" w:rsidRPr="40CE29B4">
        <w:rPr>
          <w:rFonts w:ascii="Arial" w:hAnsi="Arial" w:cs="Arial"/>
          <w:i/>
          <w:iCs/>
        </w:rPr>
        <w:t>(</w:t>
      </w:r>
      <w:r w:rsidR="00AC5BD2">
        <w:rPr>
          <w:rFonts w:ascii="Arial" w:hAnsi="Arial" w:cs="Arial"/>
          <w:i/>
          <w:iCs/>
        </w:rPr>
        <w:t xml:space="preserve">Military Invalidity Payments Means Testing) </w:t>
      </w:r>
      <w:r w:rsidR="00AC5BD2" w:rsidRPr="40CE29B4">
        <w:rPr>
          <w:rFonts w:ascii="Arial" w:hAnsi="Arial" w:cs="Arial"/>
          <w:i/>
          <w:iCs/>
        </w:rPr>
        <w:t>Act 202</w:t>
      </w:r>
      <w:r w:rsidR="00AC5BD2">
        <w:rPr>
          <w:rFonts w:ascii="Arial" w:hAnsi="Arial" w:cs="Arial"/>
          <w:i/>
          <w:iCs/>
        </w:rPr>
        <w:t>4</w:t>
      </w:r>
      <w:r w:rsidR="008B11DD">
        <w:rPr>
          <w:rFonts w:ascii="Arial" w:hAnsi="Arial" w:cs="Arial"/>
          <w:iCs/>
        </w:rPr>
        <w:t xml:space="preserve"> commences</w:t>
      </w:r>
      <w:r w:rsidR="00C71AC6">
        <w:rPr>
          <w:rStyle w:val="BookTitle"/>
          <w:rFonts w:ascii="Arial" w:hAnsi="Arial" w:cs="Arial"/>
          <w:i w:val="0"/>
          <w:iCs w:val="0"/>
          <w:smallCaps w:val="0"/>
          <w:spacing w:val="0"/>
          <w:szCs w:val="24"/>
        </w:rPr>
        <w:t>.</w:t>
      </w:r>
      <w:r w:rsidR="008B11DD">
        <w:rPr>
          <w:rStyle w:val="BookTitle"/>
          <w:rFonts w:ascii="Arial" w:hAnsi="Arial" w:cs="Arial"/>
          <w:i w:val="0"/>
          <w:iCs w:val="0"/>
          <w:smallCaps w:val="0"/>
          <w:spacing w:val="0"/>
          <w:szCs w:val="24"/>
        </w:rPr>
        <w:t xml:space="preserve"> However, if that Act does not commence, then the provisions in the Specification will not commence at all.</w:t>
      </w:r>
      <w:r w:rsidR="00C71AC6">
        <w:rPr>
          <w:rStyle w:val="BookTitle"/>
          <w:rFonts w:ascii="Arial" w:hAnsi="Arial" w:cs="Arial"/>
          <w:i w:val="0"/>
          <w:iCs w:val="0"/>
          <w:smallCaps w:val="0"/>
          <w:spacing w:val="0"/>
          <w:szCs w:val="24"/>
        </w:rPr>
        <w:t xml:space="preserve"> </w:t>
      </w:r>
    </w:p>
    <w:p w14:paraId="4AC8DC8B" w14:textId="6B1F88E8"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7E479D8A" w14:textId="77777777" w:rsidR="000674A9" w:rsidRPr="000674A9" w:rsidRDefault="000674A9" w:rsidP="00147F30">
      <w:pPr>
        <w:spacing w:after="240"/>
        <w:jc w:val="both"/>
        <w:rPr>
          <w:rFonts w:ascii="Arial" w:hAnsi="Arial" w:cs="Arial"/>
          <w:szCs w:val="24"/>
        </w:rPr>
      </w:pPr>
      <w:r w:rsidRPr="000674A9">
        <w:rPr>
          <w:rFonts w:ascii="Arial" w:hAnsi="Arial" w:cs="Arial"/>
          <w:szCs w:val="24"/>
        </w:rPr>
        <w:t>The Department of Social Services consulted with the Commonwealth Superannuation Corporation and Services Australia on the text of the Specification.</w:t>
      </w:r>
    </w:p>
    <w:p w14:paraId="25B83A56" w14:textId="0B447282" w:rsidR="000674A9" w:rsidRDefault="000674A9" w:rsidP="00147F30">
      <w:pPr>
        <w:spacing w:after="240"/>
        <w:jc w:val="both"/>
        <w:rPr>
          <w:rFonts w:ascii="Arial" w:hAnsi="Arial" w:cs="Arial"/>
          <w:szCs w:val="24"/>
        </w:rPr>
      </w:pPr>
      <w:r w:rsidRPr="000674A9">
        <w:rPr>
          <w:rFonts w:ascii="Arial" w:hAnsi="Arial" w:cs="Arial"/>
          <w:szCs w:val="24"/>
        </w:rPr>
        <w:t>The Department also consulted with the Department of Veterans’ Affairs on the intention to make the Specification.</w:t>
      </w:r>
    </w:p>
    <w:p w14:paraId="323CD837" w14:textId="1F6CA30F" w:rsidR="002329E1" w:rsidRPr="00BC76EB" w:rsidRDefault="005D04AC" w:rsidP="00147F30">
      <w:pPr>
        <w:spacing w:after="240"/>
        <w:jc w:val="both"/>
        <w:rPr>
          <w:rFonts w:ascii="Arial" w:hAnsi="Arial" w:cs="Arial"/>
          <w:b/>
          <w:szCs w:val="24"/>
        </w:rPr>
      </w:pPr>
      <w:r>
        <w:rPr>
          <w:rFonts w:ascii="Arial" w:hAnsi="Arial" w:cs="Arial"/>
          <w:b/>
          <w:szCs w:val="24"/>
        </w:rPr>
        <w:lastRenderedPageBreak/>
        <w:t>Impact Analysis</w:t>
      </w:r>
    </w:p>
    <w:p w14:paraId="1297F85B" w14:textId="63D4187A" w:rsidR="007E0B96" w:rsidRPr="008B11DD" w:rsidRDefault="008B11DD" w:rsidP="00147F30">
      <w:pPr>
        <w:spacing w:before="120"/>
        <w:jc w:val="both"/>
        <w:rPr>
          <w:rFonts w:ascii="Arial" w:hAnsi="Arial" w:cs="Arial"/>
          <w:szCs w:val="24"/>
        </w:rPr>
      </w:pPr>
      <w:r w:rsidRPr="001B5C8A">
        <w:rPr>
          <w:rFonts w:ascii="Arial" w:hAnsi="Arial" w:cs="Arial"/>
        </w:rPr>
        <w:t>An Impact Analysis is not required, as the </w:t>
      </w:r>
      <w:r>
        <w:rPr>
          <w:rFonts w:ascii="Arial" w:hAnsi="Arial" w:cs="Arial"/>
        </w:rPr>
        <w:t>Specification</w:t>
      </w:r>
      <w:r w:rsidRPr="001B5C8A">
        <w:rPr>
          <w:rFonts w:ascii="Arial" w:hAnsi="Arial" w:cs="Arial"/>
        </w:rPr>
        <w:t xml:space="preserve"> is not regulatory in nature, will not impact on business activity and will have no, or minimal, compliance costs or competition impact (OIA2</w:t>
      </w:r>
      <w:r w:rsidR="00AE098D">
        <w:rPr>
          <w:rFonts w:ascii="Arial" w:hAnsi="Arial" w:cs="Arial"/>
        </w:rPr>
        <w:t>3-05973</w:t>
      </w:r>
      <w:r w:rsidRPr="001B5C8A">
        <w:rPr>
          <w:rFonts w:ascii="Arial" w:hAnsi="Arial" w:cs="Arial"/>
        </w:rPr>
        <w:t>).</w:t>
      </w:r>
    </w:p>
    <w:p w14:paraId="5C4468A3" w14:textId="79F15714" w:rsidR="006A6D51" w:rsidRPr="00933477" w:rsidRDefault="006A6D51" w:rsidP="00147F30">
      <w:pPr>
        <w:jc w:val="both"/>
        <w:rPr>
          <w:rStyle w:val="BookTitle"/>
          <w:rFonts w:ascii="Arial" w:hAnsi="Arial" w:cs="Arial"/>
          <w:b/>
          <w:i w:val="0"/>
          <w:iCs w:val="0"/>
          <w:smallCaps w:val="0"/>
          <w:spacing w:val="0"/>
          <w:szCs w:val="24"/>
        </w:rPr>
      </w:pPr>
      <w:r w:rsidRPr="00933477">
        <w:rPr>
          <w:rStyle w:val="BookTitle"/>
          <w:rFonts w:ascii="Arial" w:hAnsi="Arial" w:cs="Arial"/>
          <w:b/>
          <w:i w:val="0"/>
          <w:iCs w:val="0"/>
          <w:smallCaps w:val="0"/>
          <w:spacing w:val="0"/>
          <w:szCs w:val="24"/>
        </w:rPr>
        <w:t>Explanation of the provisions</w:t>
      </w:r>
    </w:p>
    <w:p w14:paraId="3AA698F8" w14:textId="20B1F012" w:rsidR="00DB1CDA" w:rsidRPr="003D20A9" w:rsidRDefault="00DB1CDA" w:rsidP="00147F30">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1</w:t>
      </w:r>
      <w:r>
        <w:rPr>
          <w:rStyle w:val="BookTitle"/>
          <w:rFonts w:ascii="Arial" w:hAnsi="Arial" w:cs="Arial"/>
          <w:i w:val="0"/>
          <w:iCs w:val="0"/>
          <w:smallCaps w:val="0"/>
          <w:spacing w:val="0"/>
          <w:szCs w:val="24"/>
        </w:rPr>
        <w:t xml:space="preserve"> states that the name of the </w:t>
      </w:r>
      <w:r w:rsidR="006F0FA2">
        <w:rPr>
          <w:rStyle w:val="BookTitle"/>
          <w:rFonts w:ascii="Arial" w:hAnsi="Arial" w:cs="Arial"/>
          <w:i w:val="0"/>
          <w:iCs w:val="0"/>
          <w:smallCaps w:val="0"/>
          <w:spacing w:val="0"/>
          <w:szCs w:val="24"/>
        </w:rPr>
        <w:t>Specification is</w:t>
      </w:r>
      <w:r w:rsidR="003D20A9">
        <w:rPr>
          <w:rStyle w:val="BookTitle"/>
          <w:rFonts w:ascii="Arial" w:hAnsi="Arial" w:cs="Arial"/>
          <w:i w:val="0"/>
          <w:iCs w:val="0"/>
          <w:smallCaps w:val="0"/>
          <w:spacing w:val="0"/>
          <w:szCs w:val="24"/>
        </w:rPr>
        <w:t xml:space="preserve"> the </w:t>
      </w:r>
      <w:r w:rsidR="003D20A9" w:rsidRPr="006936C5">
        <w:rPr>
          <w:rStyle w:val="BookTitle"/>
          <w:rFonts w:ascii="Arial" w:hAnsi="Arial" w:cs="Arial"/>
          <w:iCs w:val="0"/>
          <w:smallCaps w:val="0"/>
          <w:spacing w:val="0"/>
        </w:rPr>
        <w:t>Social Security (Obtaining Information to Verify Claims –</w:t>
      </w:r>
      <w:r w:rsidR="000B3B40">
        <w:rPr>
          <w:rStyle w:val="BookTitle"/>
          <w:rFonts w:ascii="Arial" w:hAnsi="Arial" w:cs="Arial"/>
          <w:iCs w:val="0"/>
          <w:smallCaps w:val="0"/>
          <w:spacing w:val="0"/>
        </w:rPr>
        <w:t xml:space="preserve"> </w:t>
      </w:r>
      <w:r w:rsidR="003D20A9" w:rsidRPr="006936C5">
        <w:rPr>
          <w:rStyle w:val="BookTitle"/>
          <w:rFonts w:ascii="Arial" w:hAnsi="Arial" w:cs="Arial"/>
          <w:iCs w:val="0"/>
          <w:smallCaps w:val="0"/>
          <w:spacing w:val="0"/>
        </w:rPr>
        <w:t>Inco</w:t>
      </w:r>
      <w:r w:rsidR="003D20A9">
        <w:rPr>
          <w:rStyle w:val="BookTitle"/>
          <w:rFonts w:ascii="Arial" w:hAnsi="Arial" w:cs="Arial"/>
          <w:iCs w:val="0"/>
          <w:smallCaps w:val="0"/>
          <w:spacing w:val="0"/>
        </w:rPr>
        <w:t>me Stream</w:t>
      </w:r>
      <w:r w:rsidR="000B3B40">
        <w:rPr>
          <w:rStyle w:val="BookTitle"/>
          <w:rFonts w:ascii="Arial" w:hAnsi="Arial" w:cs="Arial"/>
          <w:iCs w:val="0"/>
          <w:smallCaps w:val="0"/>
          <w:spacing w:val="0"/>
        </w:rPr>
        <w:t xml:space="preserve"> Recipient</w:t>
      </w:r>
      <w:r w:rsidR="003D20A9">
        <w:rPr>
          <w:rStyle w:val="BookTitle"/>
          <w:rFonts w:ascii="Arial" w:hAnsi="Arial" w:cs="Arial"/>
          <w:iCs w:val="0"/>
          <w:smallCaps w:val="0"/>
          <w:spacing w:val="0"/>
        </w:rPr>
        <w:t xml:space="preserve">s) </w:t>
      </w:r>
      <w:r w:rsidR="000B3B40">
        <w:rPr>
          <w:rStyle w:val="BookTitle"/>
          <w:rFonts w:ascii="Arial" w:hAnsi="Arial" w:cs="Arial"/>
          <w:iCs w:val="0"/>
          <w:smallCaps w:val="0"/>
          <w:spacing w:val="0"/>
        </w:rPr>
        <w:t xml:space="preserve">Amendment (Military Invalidity Pension Income Streams) </w:t>
      </w:r>
      <w:r w:rsidR="003D20A9">
        <w:rPr>
          <w:rStyle w:val="BookTitle"/>
          <w:rFonts w:ascii="Arial" w:hAnsi="Arial" w:cs="Arial"/>
          <w:iCs w:val="0"/>
          <w:smallCaps w:val="0"/>
          <w:spacing w:val="0"/>
        </w:rPr>
        <w:t>Specification 2024</w:t>
      </w:r>
      <w:r w:rsidR="003D20A9">
        <w:rPr>
          <w:rStyle w:val="BookTitle"/>
          <w:rFonts w:ascii="Arial" w:hAnsi="Arial" w:cs="Arial"/>
          <w:i w:val="0"/>
          <w:iCs w:val="0"/>
          <w:smallCaps w:val="0"/>
          <w:spacing w:val="0"/>
        </w:rPr>
        <w:t>.</w:t>
      </w:r>
    </w:p>
    <w:p w14:paraId="6DDE834E" w14:textId="797B8958" w:rsidR="002B59DC" w:rsidRDefault="00DB1CDA" w:rsidP="00147F30">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w:t>
      </w:r>
      <w:r w:rsidR="006F0FA2">
        <w:rPr>
          <w:rStyle w:val="BookTitle"/>
          <w:rFonts w:ascii="Arial" w:hAnsi="Arial" w:cs="Arial"/>
          <w:i w:val="0"/>
          <w:iCs w:val="0"/>
          <w:smallCaps w:val="0"/>
          <w:spacing w:val="0"/>
          <w:szCs w:val="24"/>
        </w:rPr>
        <w:t xml:space="preserve"> prescribes</w:t>
      </w:r>
      <w:r>
        <w:rPr>
          <w:rStyle w:val="BookTitle"/>
          <w:rFonts w:ascii="Arial" w:hAnsi="Arial" w:cs="Arial"/>
          <w:i w:val="0"/>
          <w:iCs w:val="0"/>
          <w:smallCaps w:val="0"/>
          <w:spacing w:val="0"/>
          <w:szCs w:val="24"/>
        </w:rPr>
        <w:t xml:space="preserve"> that the </w:t>
      </w:r>
      <w:r w:rsidR="006F0FA2">
        <w:rPr>
          <w:rStyle w:val="BookTitle"/>
          <w:rFonts w:ascii="Arial" w:hAnsi="Arial" w:cs="Arial"/>
          <w:i w:val="0"/>
          <w:iCs w:val="0"/>
          <w:smallCaps w:val="0"/>
          <w:spacing w:val="0"/>
          <w:szCs w:val="24"/>
        </w:rPr>
        <w:t>Specification</w:t>
      </w:r>
      <w:r w:rsidR="003D20A9">
        <w:rPr>
          <w:rStyle w:val="BookTitle"/>
          <w:rFonts w:ascii="Arial" w:hAnsi="Arial" w:cs="Arial"/>
          <w:i w:val="0"/>
          <w:iCs w:val="0"/>
          <w:smallCaps w:val="0"/>
          <w:spacing w:val="0"/>
          <w:szCs w:val="24"/>
        </w:rPr>
        <w:t xml:space="preserve"> will</w:t>
      </w:r>
      <w:r w:rsidR="003D20A9" w:rsidRPr="00BC76EB">
        <w:rPr>
          <w:rStyle w:val="BookTitle"/>
          <w:rFonts w:ascii="Arial" w:hAnsi="Arial" w:cs="Arial"/>
          <w:i w:val="0"/>
          <w:iCs w:val="0"/>
          <w:smallCaps w:val="0"/>
          <w:spacing w:val="0"/>
          <w:szCs w:val="24"/>
        </w:rPr>
        <w:t xml:space="preserve"> </w:t>
      </w:r>
      <w:r w:rsidR="003D20A9">
        <w:rPr>
          <w:rStyle w:val="BookTitle"/>
          <w:rFonts w:ascii="Arial" w:hAnsi="Arial" w:cs="Arial"/>
          <w:i w:val="0"/>
          <w:iCs w:val="0"/>
          <w:smallCaps w:val="0"/>
          <w:spacing w:val="0"/>
          <w:szCs w:val="24"/>
        </w:rPr>
        <w:t xml:space="preserve">commence at the </w:t>
      </w:r>
      <w:r w:rsidR="002B59DC">
        <w:rPr>
          <w:rStyle w:val="BookTitle"/>
          <w:rFonts w:ascii="Arial" w:hAnsi="Arial" w:cs="Arial"/>
          <w:i w:val="0"/>
          <w:iCs w:val="0"/>
          <w:smallCaps w:val="0"/>
          <w:spacing w:val="0"/>
          <w:szCs w:val="24"/>
        </w:rPr>
        <w:t>same time as</w:t>
      </w:r>
      <w:r w:rsidR="003D20A9">
        <w:rPr>
          <w:rStyle w:val="BookTitle"/>
          <w:rFonts w:ascii="Arial" w:hAnsi="Arial" w:cs="Arial"/>
          <w:i w:val="0"/>
          <w:iCs w:val="0"/>
          <w:smallCaps w:val="0"/>
          <w:spacing w:val="0"/>
          <w:szCs w:val="24"/>
        </w:rPr>
        <w:t xml:space="preserve"> the </w:t>
      </w:r>
      <w:r w:rsidR="003D20A9" w:rsidRPr="40CE29B4">
        <w:rPr>
          <w:rFonts w:ascii="Arial" w:hAnsi="Arial" w:cs="Arial"/>
          <w:i/>
          <w:iCs/>
        </w:rPr>
        <w:t xml:space="preserve">Social Services and Other Legislation </w:t>
      </w:r>
      <w:r w:rsidR="003D20A9">
        <w:rPr>
          <w:rFonts w:ascii="Arial" w:hAnsi="Arial" w:cs="Arial"/>
          <w:i/>
          <w:iCs/>
        </w:rPr>
        <w:t xml:space="preserve">Amendment </w:t>
      </w:r>
      <w:r w:rsidR="003D20A9" w:rsidRPr="40CE29B4">
        <w:rPr>
          <w:rFonts w:ascii="Arial" w:hAnsi="Arial" w:cs="Arial"/>
          <w:i/>
          <w:iCs/>
        </w:rPr>
        <w:t>(</w:t>
      </w:r>
      <w:r w:rsidR="003D20A9">
        <w:rPr>
          <w:rFonts w:ascii="Arial" w:hAnsi="Arial" w:cs="Arial"/>
          <w:i/>
          <w:iCs/>
        </w:rPr>
        <w:t xml:space="preserve">Military Invalidity Payments Means Testing) </w:t>
      </w:r>
      <w:r w:rsidR="003D20A9" w:rsidRPr="40CE29B4">
        <w:rPr>
          <w:rFonts w:ascii="Arial" w:hAnsi="Arial" w:cs="Arial"/>
          <w:i/>
          <w:iCs/>
        </w:rPr>
        <w:t>Act 202</w:t>
      </w:r>
      <w:r w:rsidR="003D20A9">
        <w:rPr>
          <w:rFonts w:ascii="Arial" w:hAnsi="Arial" w:cs="Arial"/>
          <w:i/>
          <w:iCs/>
        </w:rPr>
        <w:t>4</w:t>
      </w:r>
      <w:r w:rsidR="003D20A9">
        <w:rPr>
          <w:rStyle w:val="BookTitle"/>
          <w:rFonts w:ascii="Arial" w:hAnsi="Arial" w:cs="Arial"/>
          <w:i w:val="0"/>
          <w:iCs w:val="0"/>
          <w:smallCaps w:val="0"/>
          <w:spacing w:val="0"/>
          <w:szCs w:val="24"/>
        </w:rPr>
        <w:t>.</w:t>
      </w:r>
      <w:r w:rsidR="002B59DC">
        <w:rPr>
          <w:rStyle w:val="BookTitle"/>
          <w:rFonts w:ascii="Arial" w:hAnsi="Arial" w:cs="Arial"/>
          <w:i w:val="0"/>
          <w:iCs w:val="0"/>
          <w:smallCaps w:val="0"/>
          <w:spacing w:val="0"/>
          <w:szCs w:val="24"/>
        </w:rPr>
        <w:t xml:space="preserve"> However, the provisions in the Specification will not commence at all, if that Act does not commence.</w:t>
      </w:r>
    </w:p>
    <w:p w14:paraId="3B5B1313" w14:textId="54688A4E" w:rsidR="003D20A9" w:rsidRPr="009164E3" w:rsidRDefault="002B59DC" w:rsidP="00147F3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As the Specification is required to enable the proposed new income assessment regime to operate in relation to military invalidity pension income streams, the Specification will </w:t>
      </w:r>
      <w:r w:rsidR="009164E3">
        <w:rPr>
          <w:rStyle w:val="BookTitle"/>
          <w:rFonts w:ascii="Arial" w:hAnsi="Arial" w:cs="Arial"/>
          <w:i w:val="0"/>
          <w:iCs w:val="0"/>
          <w:smallCaps w:val="0"/>
          <w:spacing w:val="0"/>
          <w:szCs w:val="24"/>
        </w:rPr>
        <w:t>not be needed unless the</w:t>
      </w:r>
      <w:r w:rsidR="003D20A9">
        <w:rPr>
          <w:rStyle w:val="BookTitle"/>
          <w:rFonts w:ascii="Arial" w:hAnsi="Arial" w:cs="Arial"/>
          <w:i w:val="0"/>
          <w:iCs w:val="0"/>
          <w:smallCaps w:val="0"/>
          <w:spacing w:val="0"/>
          <w:szCs w:val="24"/>
        </w:rPr>
        <w:t xml:space="preserve"> </w:t>
      </w:r>
      <w:r w:rsidR="009164E3" w:rsidRPr="40CE29B4">
        <w:rPr>
          <w:rFonts w:ascii="Arial" w:hAnsi="Arial" w:cs="Arial"/>
          <w:i/>
          <w:iCs/>
        </w:rPr>
        <w:t xml:space="preserve">Social Services and Other Legislation </w:t>
      </w:r>
      <w:r w:rsidR="009164E3">
        <w:rPr>
          <w:rFonts w:ascii="Arial" w:hAnsi="Arial" w:cs="Arial"/>
          <w:i/>
          <w:iCs/>
        </w:rPr>
        <w:t xml:space="preserve">Amendment </w:t>
      </w:r>
      <w:r w:rsidR="009164E3" w:rsidRPr="40CE29B4">
        <w:rPr>
          <w:rFonts w:ascii="Arial" w:hAnsi="Arial" w:cs="Arial"/>
          <w:i/>
          <w:iCs/>
        </w:rPr>
        <w:t>(</w:t>
      </w:r>
      <w:r w:rsidR="009164E3">
        <w:rPr>
          <w:rFonts w:ascii="Arial" w:hAnsi="Arial" w:cs="Arial"/>
          <w:i/>
          <w:iCs/>
        </w:rPr>
        <w:t xml:space="preserve">Military Invalidity Payments Means Testing) </w:t>
      </w:r>
      <w:r w:rsidR="009164E3" w:rsidRPr="40CE29B4">
        <w:rPr>
          <w:rFonts w:ascii="Arial" w:hAnsi="Arial" w:cs="Arial"/>
          <w:i/>
          <w:iCs/>
        </w:rPr>
        <w:t>Act 202</w:t>
      </w:r>
      <w:r w:rsidR="009164E3">
        <w:rPr>
          <w:rFonts w:ascii="Arial" w:hAnsi="Arial" w:cs="Arial"/>
          <w:i/>
          <w:iCs/>
        </w:rPr>
        <w:t>4</w:t>
      </w:r>
      <w:r w:rsidR="009164E3">
        <w:rPr>
          <w:rFonts w:ascii="Arial" w:hAnsi="Arial" w:cs="Arial"/>
          <w:iCs/>
        </w:rPr>
        <w:t xml:space="preserve"> actually commences.</w:t>
      </w:r>
    </w:p>
    <w:p w14:paraId="1B61CA9A" w14:textId="77777777" w:rsidR="000674A9" w:rsidRDefault="000674A9" w:rsidP="000674A9">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w:t>
      </w:r>
      <w:r>
        <w:rPr>
          <w:rStyle w:val="BookTitle"/>
          <w:rFonts w:ascii="Arial" w:hAnsi="Arial" w:cs="Arial"/>
          <w:i w:val="0"/>
          <w:iCs w:val="0"/>
          <w:smallCaps w:val="0"/>
          <w:spacing w:val="0"/>
          <w:szCs w:val="24"/>
        </w:rPr>
        <w:t xml:space="preserve"> provides that the Specification is made under subsection 195(3A) of the </w:t>
      </w:r>
      <w:r>
        <w:rPr>
          <w:rStyle w:val="BookTitle"/>
          <w:rFonts w:ascii="Arial" w:hAnsi="Arial" w:cs="Arial"/>
          <w:iCs w:val="0"/>
          <w:smallCaps w:val="0"/>
          <w:spacing w:val="0"/>
          <w:szCs w:val="24"/>
        </w:rPr>
        <w:t>Social Security (Administration) Act 1999</w:t>
      </w:r>
      <w:r>
        <w:rPr>
          <w:rStyle w:val="BookTitle"/>
          <w:rFonts w:ascii="Arial" w:hAnsi="Arial" w:cs="Arial"/>
          <w:i w:val="0"/>
          <w:iCs w:val="0"/>
          <w:smallCaps w:val="0"/>
          <w:spacing w:val="0"/>
          <w:szCs w:val="24"/>
        </w:rPr>
        <w:t xml:space="preserve">.  </w:t>
      </w:r>
    </w:p>
    <w:p w14:paraId="11A62D52" w14:textId="77777777" w:rsidR="000674A9" w:rsidRPr="000674A9" w:rsidRDefault="000674A9" w:rsidP="000674A9">
      <w:pPr>
        <w:spacing w:before="0"/>
        <w:jc w:val="both"/>
        <w:rPr>
          <w:rFonts w:ascii="Arial" w:hAnsi="Arial" w:cs="Arial"/>
          <w:color w:val="000000"/>
          <w:shd w:val="clear" w:color="auto" w:fill="FFFFFF"/>
        </w:rPr>
      </w:pPr>
    </w:p>
    <w:p w14:paraId="2F255F2F" w14:textId="77777777" w:rsidR="000674A9" w:rsidRPr="000674A9" w:rsidRDefault="000674A9" w:rsidP="000674A9">
      <w:pPr>
        <w:spacing w:before="0"/>
        <w:jc w:val="both"/>
        <w:rPr>
          <w:rFonts w:ascii="Arial" w:hAnsi="Arial" w:cs="Arial"/>
          <w:color w:val="000000"/>
          <w:szCs w:val="24"/>
        </w:rPr>
      </w:pPr>
      <w:r w:rsidRPr="000674A9">
        <w:rPr>
          <w:rFonts w:ascii="Arial" w:hAnsi="Arial" w:cs="Arial"/>
          <w:color w:val="000000"/>
          <w:shd w:val="clear" w:color="auto" w:fill="FFFFFF"/>
        </w:rPr>
        <w:t xml:space="preserve">Under subsection 33(3) of the </w:t>
      </w:r>
      <w:r w:rsidRPr="000674A9">
        <w:rPr>
          <w:rFonts w:ascii="Arial" w:hAnsi="Arial" w:cs="Arial"/>
          <w:i/>
          <w:iCs/>
          <w:color w:val="000000"/>
        </w:rPr>
        <w:t>Acts Interpretation Act 1901</w:t>
      </w:r>
      <w:r w:rsidRPr="000674A9">
        <w:rPr>
          <w:rFonts w:ascii="Arial" w:hAnsi="Arial" w:cs="Arial"/>
          <w:color w:val="000000"/>
          <w:shd w:val="clear" w:color="auto" w:fill="FFFFFF"/>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In making the </w:t>
      </w:r>
      <w:r>
        <w:rPr>
          <w:rFonts w:ascii="Arial" w:hAnsi="Arial" w:cs="Arial"/>
          <w:color w:val="000000"/>
          <w:shd w:val="clear" w:color="auto" w:fill="FFFFFF"/>
        </w:rPr>
        <w:t>Specific</w:t>
      </w:r>
      <w:r w:rsidRPr="000674A9">
        <w:rPr>
          <w:rFonts w:ascii="Arial" w:hAnsi="Arial" w:cs="Arial"/>
          <w:color w:val="000000"/>
          <w:shd w:val="clear" w:color="auto" w:fill="FFFFFF"/>
        </w:rPr>
        <w:t xml:space="preserve">ation, the Minister is relying on this subsection in conjunction with the instrument-making power in subsection </w:t>
      </w:r>
      <w:r>
        <w:rPr>
          <w:rFonts w:ascii="Arial" w:hAnsi="Arial" w:cs="Arial"/>
          <w:color w:val="000000"/>
          <w:shd w:val="clear" w:color="auto" w:fill="FFFFFF"/>
        </w:rPr>
        <w:t>195(3A)</w:t>
      </w:r>
      <w:r w:rsidRPr="000674A9">
        <w:rPr>
          <w:rFonts w:ascii="Arial" w:hAnsi="Arial" w:cs="Arial"/>
          <w:color w:val="000000"/>
          <w:shd w:val="clear" w:color="auto" w:fill="FFFFFF"/>
        </w:rPr>
        <w:t xml:space="preserve"> of the </w:t>
      </w:r>
      <w:r w:rsidRPr="000674A9">
        <w:rPr>
          <w:rFonts w:ascii="Arial" w:hAnsi="Arial" w:cs="Arial"/>
          <w:i/>
          <w:iCs/>
          <w:color w:val="000000"/>
          <w:shd w:val="clear" w:color="auto" w:fill="FFFFFF"/>
        </w:rPr>
        <w:t>Social Security (Administration) Act 1999</w:t>
      </w:r>
      <w:r w:rsidRPr="000674A9">
        <w:rPr>
          <w:rFonts w:ascii="Arial" w:hAnsi="Arial" w:cs="Arial"/>
          <w:color w:val="000000"/>
          <w:shd w:val="clear" w:color="auto" w:fill="FFFFFF"/>
        </w:rPr>
        <w:t>.</w:t>
      </w:r>
    </w:p>
    <w:p w14:paraId="5E4CB540" w14:textId="4BF3E38A" w:rsidR="000674A9" w:rsidRDefault="000674A9" w:rsidP="000674A9">
      <w:pPr>
        <w:jc w:val="both"/>
        <w:rPr>
          <w:rStyle w:val="BookTitle"/>
          <w:rFonts w:ascii="Arial" w:hAnsi="Arial" w:cs="Arial"/>
          <w:i w:val="0"/>
          <w:iCs w:val="0"/>
          <w:smallCaps w:val="0"/>
          <w:spacing w:val="0"/>
          <w:szCs w:val="24"/>
        </w:rPr>
      </w:pPr>
      <w:r w:rsidRPr="00243DE5">
        <w:rPr>
          <w:rStyle w:val="BookTitle"/>
          <w:rFonts w:ascii="Arial" w:hAnsi="Arial" w:cs="Arial"/>
          <w:b/>
          <w:i w:val="0"/>
          <w:iCs w:val="0"/>
          <w:smallCaps w:val="0"/>
          <w:spacing w:val="0"/>
          <w:szCs w:val="24"/>
        </w:rPr>
        <w:t>Section</w:t>
      </w:r>
      <w:r>
        <w:rPr>
          <w:rStyle w:val="BookTitle"/>
          <w:rFonts w:ascii="Arial" w:hAnsi="Arial" w:cs="Arial"/>
          <w:b/>
          <w:i w:val="0"/>
          <w:iCs w:val="0"/>
          <w:smallCaps w:val="0"/>
          <w:spacing w:val="0"/>
          <w:szCs w:val="24"/>
        </w:rPr>
        <w:t xml:space="preserve"> 4 </w:t>
      </w:r>
      <w:r>
        <w:rPr>
          <w:rStyle w:val="BookTitle"/>
          <w:rFonts w:ascii="Arial" w:hAnsi="Arial" w:cs="Arial"/>
          <w:i w:val="0"/>
          <w:iCs w:val="0"/>
          <w:smallCaps w:val="0"/>
          <w:spacing w:val="0"/>
          <w:szCs w:val="24"/>
        </w:rPr>
        <w:t>prescribes that e</w:t>
      </w:r>
      <w:r w:rsidRPr="006936C5">
        <w:rPr>
          <w:rStyle w:val="BookTitle"/>
          <w:rFonts w:ascii="Arial" w:hAnsi="Arial" w:cs="Arial"/>
          <w:i w:val="0"/>
          <w:iCs w:val="0"/>
          <w:smallCaps w:val="0"/>
          <w:spacing w:val="0"/>
          <w:szCs w:val="24"/>
        </w:rPr>
        <w:t>ach instrument that is specified in a Schedule to this instrument is amended or repealed as set out in the applicable items in the Schedule concerned, and any other item in a Schedule to this instrument has effect according to its terms.</w:t>
      </w:r>
      <w:r>
        <w:rPr>
          <w:rStyle w:val="BookTitle"/>
          <w:rFonts w:ascii="Arial" w:hAnsi="Arial" w:cs="Arial"/>
          <w:i w:val="0"/>
          <w:iCs w:val="0"/>
          <w:smallCaps w:val="0"/>
          <w:spacing w:val="0"/>
          <w:szCs w:val="24"/>
        </w:rPr>
        <w:t xml:space="preserve"> Section 4 gives effect to the amendments made to the </w:t>
      </w:r>
      <w:r>
        <w:rPr>
          <w:rStyle w:val="BookTitle"/>
          <w:rFonts w:ascii="Arial" w:hAnsi="Arial" w:cs="Arial"/>
          <w:iCs w:val="0"/>
          <w:smallCaps w:val="0"/>
          <w:spacing w:val="0"/>
          <w:szCs w:val="24"/>
        </w:rPr>
        <w:t>Social Security (Obtaining Information to Verify Claims – Income Stream Recipients) Specification 2017</w:t>
      </w:r>
      <w:r w:rsidR="00C826D1">
        <w:rPr>
          <w:rStyle w:val="BookTitle"/>
          <w:rFonts w:ascii="Arial" w:hAnsi="Arial" w:cs="Arial"/>
          <w:iCs w:val="0"/>
          <w:smallCaps w:val="0"/>
          <w:spacing w:val="0"/>
          <w:szCs w:val="24"/>
        </w:rPr>
        <w:t xml:space="preserve"> </w:t>
      </w:r>
      <w:r w:rsidR="00C826D1">
        <w:rPr>
          <w:rStyle w:val="BookTitle"/>
          <w:rFonts w:ascii="Arial" w:hAnsi="Arial" w:cs="Arial"/>
          <w:i w:val="0"/>
          <w:iCs w:val="0"/>
          <w:smallCaps w:val="0"/>
          <w:spacing w:val="0"/>
          <w:szCs w:val="24"/>
        </w:rPr>
        <w:t>by Schedule 1 to the Specification</w:t>
      </w:r>
      <w:r>
        <w:rPr>
          <w:rStyle w:val="BookTitle"/>
          <w:rFonts w:ascii="Arial" w:hAnsi="Arial" w:cs="Arial"/>
          <w:i w:val="0"/>
          <w:iCs w:val="0"/>
          <w:smallCaps w:val="0"/>
          <w:spacing w:val="0"/>
          <w:szCs w:val="24"/>
        </w:rPr>
        <w:t xml:space="preserve">. </w:t>
      </w:r>
    </w:p>
    <w:p w14:paraId="3FD2530F" w14:textId="77777777" w:rsidR="000674A9" w:rsidRDefault="000674A9" w:rsidP="000674A9">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Schedule 1 – Amendments</w:t>
      </w:r>
    </w:p>
    <w:p w14:paraId="02C93521" w14:textId="7D2E1742" w:rsidR="000674A9" w:rsidRPr="007E6137" w:rsidRDefault="000674A9" w:rsidP="000674A9">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Item 1 </w:t>
      </w:r>
      <w:r>
        <w:rPr>
          <w:rStyle w:val="BookTitle"/>
          <w:rFonts w:ascii="Arial" w:hAnsi="Arial" w:cs="Arial"/>
          <w:i w:val="0"/>
          <w:iCs w:val="0"/>
          <w:smallCaps w:val="0"/>
          <w:spacing w:val="0"/>
          <w:szCs w:val="24"/>
        </w:rPr>
        <w:t xml:space="preserve">inserts a definition of “special reduction amount” into the </w:t>
      </w:r>
      <w:r>
        <w:rPr>
          <w:rStyle w:val="BookTitle"/>
          <w:rFonts w:ascii="Arial" w:hAnsi="Arial" w:cs="Arial"/>
          <w:iCs w:val="0"/>
          <w:smallCaps w:val="0"/>
          <w:spacing w:val="0"/>
          <w:szCs w:val="24"/>
        </w:rPr>
        <w:t>Social Security (Obtaining Information to Verify Claims – Income Stream Recipients) Specification 2017</w:t>
      </w:r>
      <w:r>
        <w:rPr>
          <w:rStyle w:val="BookTitle"/>
          <w:rFonts w:ascii="Arial" w:hAnsi="Arial" w:cs="Arial"/>
          <w:i w:val="0"/>
          <w:iCs w:val="0"/>
          <w:smallCaps w:val="0"/>
          <w:spacing w:val="0"/>
          <w:szCs w:val="24"/>
        </w:rPr>
        <w:t xml:space="preserve">. This new definition refers the reader to the definition of special reduction amount </w:t>
      </w:r>
      <w:r w:rsidR="00C826D1">
        <w:rPr>
          <w:rStyle w:val="BookTitle"/>
          <w:rFonts w:ascii="Arial" w:hAnsi="Arial" w:cs="Arial"/>
          <w:i w:val="0"/>
          <w:iCs w:val="0"/>
          <w:smallCaps w:val="0"/>
          <w:spacing w:val="0"/>
          <w:szCs w:val="24"/>
        </w:rPr>
        <w:t>i</w:t>
      </w:r>
      <w:r>
        <w:rPr>
          <w:rStyle w:val="BookTitle"/>
          <w:rFonts w:ascii="Arial" w:hAnsi="Arial" w:cs="Arial"/>
          <w:i w:val="0"/>
          <w:iCs w:val="0"/>
          <w:smallCaps w:val="0"/>
          <w:spacing w:val="0"/>
          <w:szCs w:val="24"/>
        </w:rPr>
        <w:t xml:space="preserve">n proposed new subsection 1099AAA(1) of the Social Security Act. </w:t>
      </w:r>
    </w:p>
    <w:p w14:paraId="7C07DBD2" w14:textId="0554633A" w:rsidR="000674A9" w:rsidRDefault="000674A9" w:rsidP="000674A9">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Item 2 </w:t>
      </w:r>
      <w:r>
        <w:rPr>
          <w:rStyle w:val="BookTitle"/>
          <w:rFonts w:ascii="Arial" w:hAnsi="Arial" w:cs="Arial"/>
          <w:bCs/>
          <w:i w:val="0"/>
          <w:iCs w:val="0"/>
          <w:smallCaps w:val="0"/>
          <w:spacing w:val="0"/>
          <w:szCs w:val="24"/>
        </w:rPr>
        <w:t>repeals and substitutes a new</w:t>
      </w:r>
      <w:r>
        <w:rPr>
          <w:rStyle w:val="BookTitle"/>
          <w:rFonts w:ascii="Arial" w:hAnsi="Arial" w:cs="Arial"/>
          <w:i w:val="0"/>
          <w:iCs w:val="0"/>
          <w:smallCaps w:val="0"/>
          <w:spacing w:val="0"/>
          <w:szCs w:val="24"/>
        </w:rPr>
        <w:t xml:space="preserve"> subparagraph 5(xvii) to include a reference to “military invalidity pension income stream”</w:t>
      </w:r>
      <w:r w:rsidR="00C826D1">
        <w:rPr>
          <w:rStyle w:val="BookTitle"/>
          <w:rFonts w:ascii="Arial" w:hAnsi="Arial" w:cs="Arial"/>
          <w:i w:val="0"/>
          <w:iCs w:val="0"/>
          <w:smallCaps w:val="0"/>
          <w:spacing w:val="0"/>
          <w:szCs w:val="24"/>
        </w:rPr>
        <w:t xml:space="preserve"> in addition to </w:t>
      </w:r>
      <w:r w:rsidR="007E495F">
        <w:rPr>
          <w:rStyle w:val="BookTitle"/>
          <w:rFonts w:ascii="Arial" w:hAnsi="Arial" w:cs="Arial"/>
          <w:i w:val="0"/>
          <w:iCs w:val="0"/>
          <w:smallCaps w:val="0"/>
          <w:spacing w:val="0"/>
          <w:szCs w:val="24"/>
        </w:rPr>
        <w:t>“</w:t>
      </w:r>
      <w:r w:rsidR="00C826D1">
        <w:rPr>
          <w:rStyle w:val="BookTitle"/>
          <w:rFonts w:ascii="Arial" w:hAnsi="Arial" w:cs="Arial"/>
          <w:i w:val="0"/>
          <w:iCs w:val="0"/>
          <w:smallCaps w:val="0"/>
          <w:spacing w:val="0"/>
          <w:szCs w:val="24"/>
        </w:rPr>
        <w:t xml:space="preserve">defined benefit income </w:t>
      </w:r>
      <w:r w:rsidR="00C826D1">
        <w:rPr>
          <w:rStyle w:val="BookTitle"/>
          <w:rFonts w:ascii="Arial" w:hAnsi="Arial" w:cs="Arial"/>
          <w:i w:val="0"/>
          <w:iCs w:val="0"/>
          <w:smallCaps w:val="0"/>
          <w:spacing w:val="0"/>
          <w:szCs w:val="24"/>
        </w:rPr>
        <w:lastRenderedPageBreak/>
        <w:t>stream</w:t>
      </w:r>
      <w:r w:rsidR="007E495F">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This amendment enables the Secretary to require a person to provide information about the gross fortnightly payment made under a military invalidity pension income stream, for the purposes of the proposed new means testing arrangements for these income streams in the Social Security Act. </w:t>
      </w:r>
    </w:p>
    <w:p w14:paraId="54890745" w14:textId="77777777" w:rsidR="000674A9" w:rsidRPr="00E84FA3" w:rsidRDefault="000674A9" w:rsidP="000674A9">
      <w:pPr>
        <w:jc w:val="both"/>
        <w:rPr>
          <w:rStyle w:val="BookTitle"/>
          <w:rFonts w:ascii="Arial" w:hAnsi="Arial" w:cs="Arial"/>
          <w:i w:val="0"/>
          <w:iCs w:val="0"/>
          <w:smallCaps w:val="0"/>
          <w:spacing w:val="0"/>
          <w:szCs w:val="24"/>
        </w:rPr>
      </w:pPr>
      <w:r>
        <w:rPr>
          <w:rStyle w:val="BookTitle"/>
          <w:rFonts w:ascii="Arial" w:hAnsi="Arial" w:cs="Arial"/>
          <w:b/>
          <w:bCs/>
          <w:i w:val="0"/>
          <w:iCs w:val="0"/>
          <w:smallCaps w:val="0"/>
          <w:spacing w:val="0"/>
          <w:szCs w:val="24"/>
        </w:rPr>
        <w:t xml:space="preserve">Item 3 </w:t>
      </w:r>
      <w:r>
        <w:rPr>
          <w:rStyle w:val="BookTitle"/>
          <w:rFonts w:ascii="Arial" w:hAnsi="Arial" w:cs="Arial"/>
          <w:i w:val="0"/>
          <w:iCs w:val="0"/>
          <w:smallCaps w:val="0"/>
          <w:spacing w:val="0"/>
          <w:szCs w:val="24"/>
        </w:rPr>
        <w:t xml:space="preserve">makes a technical amendment to facilitate the amendments made by item 4 below. </w:t>
      </w:r>
    </w:p>
    <w:p w14:paraId="5214D294" w14:textId="4EDB16BD" w:rsidR="004868C5" w:rsidRDefault="000674A9" w:rsidP="000674A9">
      <w:pPr>
        <w:jc w:val="both"/>
        <w:rPr>
          <w:rFonts w:ascii="Arial" w:hAnsi="Arial" w:cs="Arial"/>
          <w:szCs w:val="24"/>
        </w:rPr>
      </w:pPr>
      <w:r>
        <w:rPr>
          <w:rStyle w:val="BookTitle"/>
          <w:rFonts w:ascii="Arial" w:hAnsi="Arial" w:cs="Arial"/>
          <w:b/>
          <w:i w:val="0"/>
          <w:iCs w:val="0"/>
          <w:smallCaps w:val="0"/>
          <w:spacing w:val="0"/>
          <w:szCs w:val="24"/>
        </w:rPr>
        <w:t xml:space="preserve">Item 4 </w:t>
      </w:r>
      <w:r>
        <w:rPr>
          <w:rStyle w:val="BookTitle"/>
          <w:rFonts w:ascii="Arial" w:hAnsi="Arial" w:cs="Arial"/>
          <w:i w:val="0"/>
          <w:iCs w:val="0"/>
          <w:smallCaps w:val="0"/>
          <w:spacing w:val="0"/>
          <w:szCs w:val="24"/>
        </w:rPr>
        <w:t xml:space="preserve">inserts a new subparagraph 5(xix) into section 5 of the </w:t>
      </w:r>
      <w:r w:rsidRPr="00B2590F">
        <w:rPr>
          <w:rStyle w:val="BookTitle"/>
          <w:rFonts w:ascii="Arial" w:hAnsi="Arial" w:cs="Arial"/>
          <w:iCs w:val="0"/>
          <w:smallCaps w:val="0"/>
          <w:spacing w:val="0"/>
          <w:szCs w:val="24"/>
        </w:rPr>
        <w:t>Social Security (Obtaining Information to Verify Claims – Income Stream Recipients) Specification 2017</w:t>
      </w:r>
      <w:r>
        <w:rPr>
          <w:rStyle w:val="BookTitle"/>
          <w:rFonts w:ascii="Arial" w:hAnsi="Arial" w:cs="Arial"/>
          <w:i w:val="0"/>
          <w:iCs w:val="0"/>
          <w:smallCaps w:val="0"/>
          <w:spacing w:val="0"/>
          <w:szCs w:val="24"/>
        </w:rPr>
        <w:t xml:space="preserve">. This new provision enables the Secretary to require a person to provide </w:t>
      </w:r>
      <w:r w:rsidR="00E066F2">
        <w:rPr>
          <w:rStyle w:val="BookTitle"/>
          <w:rFonts w:ascii="Arial" w:hAnsi="Arial" w:cs="Arial"/>
          <w:i w:val="0"/>
          <w:iCs w:val="0"/>
          <w:smallCaps w:val="0"/>
          <w:spacing w:val="0"/>
          <w:szCs w:val="24"/>
        </w:rPr>
        <w:t xml:space="preserve">specific </w:t>
      </w:r>
      <w:r>
        <w:rPr>
          <w:rStyle w:val="BookTitle"/>
          <w:rFonts w:ascii="Arial" w:hAnsi="Arial" w:cs="Arial"/>
          <w:i w:val="0"/>
          <w:iCs w:val="0"/>
          <w:smallCaps w:val="0"/>
          <w:spacing w:val="0"/>
          <w:szCs w:val="24"/>
        </w:rPr>
        <w:t>information about the “special reduction amount” of a military invalidity pension income stream, for the purposes of the proposed new means testing arrangements for these income streams in the Social Security Act.</w:t>
      </w:r>
      <w:r w:rsidR="007E495F">
        <w:rPr>
          <w:rStyle w:val="BookTitle"/>
          <w:rFonts w:ascii="Arial" w:hAnsi="Arial" w:cs="Arial"/>
          <w:i w:val="0"/>
          <w:iCs w:val="0"/>
          <w:smallCaps w:val="0"/>
          <w:spacing w:val="0"/>
          <w:szCs w:val="24"/>
        </w:rPr>
        <w:t xml:space="preserve"> This information is the special reduction amount for the year in which the notice is given, and the method used to work out the amounts that would be the tax free components for the purposes of determining that special reduction amount. </w:t>
      </w:r>
      <w:r>
        <w:rPr>
          <w:rStyle w:val="BookTitle"/>
          <w:rFonts w:ascii="Arial" w:hAnsi="Arial" w:cs="Arial"/>
          <w:i w:val="0"/>
          <w:iCs w:val="0"/>
          <w:smallCaps w:val="0"/>
          <w:spacing w:val="0"/>
          <w:szCs w:val="24"/>
        </w:rPr>
        <w:t xml:space="preserve"> </w:t>
      </w:r>
    </w:p>
    <w:p w14:paraId="00CF615C" w14:textId="77777777" w:rsidR="000674A9" w:rsidRDefault="000674A9" w:rsidP="000674A9">
      <w:pPr>
        <w:jc w:val="both"/>
        <w:rPr>
          <w:rFonts w:ascii="Arial" w:hAnsi="Arial" w:cs="Arial"/>
          <w:szCs w:val="24"/>
        </w:rPr>
      </w:pPr>
    </w:p>
    <w:p w14:paraId="7F501698" w14:textId="77777777" w:rsidR="000674A9" w:rsidRDefault="000674A9" w:rsidP="000674A9">
      <w:pPr>
        <w:jc w:val="both"/>
        <w:rPr>
          <w:rFonts w:ascii="Arial" w:hAnsi="Arial" w:cs="Arial"/>
          <w:szCs w:val="24"/>
        </w:rPr>
      </w:pPr>
    </w:p>
    <w:p w14:paraId="467C453E" w14:textId="77777777" w:rsidR="000674A9" w:rsidRDefault="000674A9" w:rsidP="000674A9">
      <w:pPr>
        <w:jc w:val="both"/>
        <w:rPr>
          <w:rFonts w:ascii="Arial" w:hAnsi="Arial" w:cs="Arial"/>
          <w:szCs w:val="24"/>
        </w:rPr>
      </w:pPr>
    </w:p>
    <w:p w14:paraId="4BF5AE7C" w14:textId="77777777" w:rsidR="000674A9" w:rsidRDefault="000674A9" w:rsidP="000674A9">
      <w:pPr>
        <w:jc w:val="both"/>
        <w:rPr>
          <w:rFonts w:ascii="Arial" w:hAnsi="Arial" w:cs="Arial"/>
          <w:szCs w:val="24"/>
        </w:rPr>
      </w:pPr>
    </w:p>
    <w:p w14:paraId="7729CB8E" w14:textId="77777777" w:rsidR="000674A9" w:rsidRDefault="000674A9" w:rsidP="000674A9">
      <w:pPr>
        <w:jc w:val="both"/>
        <w:rPr>
          <w:rFonts w:ascii="Arial" w:hAnsi="Arial" w:cs="Arial"/>
          <w:szCs w:val="24"/>
        </w:rPr>
      </w:pPr>
    </w:p>
    <w:p w14:paraId="6DD259F3" w14:textId="77777777" w:rsidR="000674A9" w:rsidRDefault="000674A9" w:rsidP="000674A9">
      <w:pPr>
        <w:jc w:val="both"/>
        <w:rPr>
          <w:rFonts w:ascii="Arial" w:hAnsi="Arial" w:cs="Arial"/>
          <w:szCs w:val="24"/>
        </w:rPr>
      </w:pPr>
    </w:p>
    <w:p w14:paraId="3EB4431E" w14:textId="77777777" w:rsidR="000674A9" w:rsidRDefault="000674A9" w:rsidP="000674A9">
      <w:pPr>
        <w:jc w:val="both"/>
        <w:rPr>
          <w:rFonts w:ascii="Arial" w:hAnsi="Arial" w:cs="Arial"/>
          <w:szCs w:val="24"/>
        </w:rPr>
      </w:pPr>
    </w:p>
    <w:p w14:paraId="51B0D564" w14:textId="77777777" w:rsidR="000674A9" w:rsidRDefault="000674A9" w:rsidP="000674A9">
      <w:pPr>
        <w:jc w:val="both"/>
        <w:rPr>
          <w:rFonts w:ascii="Arial" w:hAnsi="Arial" w:cs="Arial"/>
          <w:szCs w:val="24"/>
        </w:rPr>
      </w:pPr>
    </w:p>
    <w:p w14:paraId="34370556" w14:textId="77777777" w:rsidR="000674A9" w:rsidRDefault="000674A9" w:rsidP="000674A9">
      <w:pPr>
        <w:jc w:val="both"/>
        <w:rPr>
          <w:rFonts w:ascii="Arial" w:hAnsi="Arial" w:cs="Arial"/>
          <w:szCs w:val="24"/>
        </w:rPr>
      </w:pPr>
    </w:p>
    <w:p w14:paraId="1A145E94" w14:textId="77777777" w:rsidR="000674A9" w:rsidRDefault="000674A9" w:rsidP="000674A9">
      <w:pPr>
        <w:jc w:val="both"/>
        <w:rPr>
          <w:rFonts w:ascii="Arial" w:hAnsi="Arial" w:cs="Arial"/>
          <w:szCs w:val="24"/>
        </w:rPr>
      </w:pPr>
    </w:p>
    <w:p w14:paraId="49100CC2" w14:textId="77777777" w:rsidR="000674A9" w:rsidRDefault="000674A9" w:rsidP="000674A9">
      <w:pPr>
        <w:jc w:val="both"/>
        <w:rPr>
          <w:rFonts w:ascii="Arial" w:hAnsi="Arial" w:cs="Arial"/>
          <w:szCs w:val="24"/>
        </w:rPr>
      </w:pPr>
    </w:p>
    <w:p w14:paraId="1E4109BD" w14:textId="77777777" w:rsidR="000674A9" w:rsidRDefault="000674A9" w:rsidP="000674A9">
      <w:pPr>
        <w:jc w:val="both"/>
        <w:rPr>
          <w:rFonts w:ascii="Arial" w:hAnsi="Arial" w:cs="Arial"/>
          <w:szCs w:val="24"/>
        </w:rPr>
      </w:pPr>
    </w:p>
    <w:p w14:paraId="0DB476D1" w14:textId="77777777" w:rsidR="000674A9" w:rsidRDefault="000674A9" w:rsidP="000674A9">
      <w:pPr>
        <w:jc w:val="both"/>
        <w:rPr>
          <w:rFonts w:ascii="Arial" w:hAnsi="Arial" w:cs="Arial"/>
          <w:szCs w:val="24"/>
        </w:rPr>
      </w:pPr>
    </w:p>
    <w:p w14:paraId="0DF991D0" w14:textId="77777777" w:rsidR="000674A9" w:rsidRDefault="000674A9" w:rsidP="000674A9">
      <w:pPr>
        <w:jc w:val="both"/>
        <w:rPr>
          <w:rFonts w:ascii="Arial" w:hAnsi="Arial" w:cs="Arial"/>
          <w:szCs w:val="24"/>
        </w:rPr>
      </w:pPr>
    </w:p>
    <w:p w14:paraId="5A8F5717" w14:textId="77777777" w:rsidR="000674A9" w:rsidRPr="000674A9" w:rsidRDefault="000674A9" w:rsidP="000674A9">
      <w:pPr>
        <w:jc w:val="both"/>
        <w:rPr>
          <w:rFonts w:ascii="Arial" w:hAnsi="Arial" w:cs="Arial"/>
          <w:szCs w:val="24"/>
        </w:rPr>
      </w:pPr>
    </w:p>
    <w:p w14:paraId="7213454A" w14:textId="77777777" w:rsidR="00B8224B" w:rsidRDefault="00B8224B">
      <w:pPr>
        <w:spacing w:before="0" w:after="200" w:line="276" w:lineRule="auto"/>
        <w:rPr>
          <w:rFonts w:ascii="Arial" w:hAnsi="Arial" w:cs="Arial"/>
          <w:b/>
          <w:szCs w:val="24"/>
        </w:rPr>
      </w:pPr>
      <w:r>
        <w:rPr>
          <w:rFonts w:ascii="Arial" w:hAnsi="Arial" w:cs="Arial"/>
          <w:b/>
          <w:szCs w:val="24"/>
        </w:rPr>
        <w:br w:type="page"/>
      </w:r>
    </w:p>
    <w:p w14:paraId="5ABB490F" w14:textId="5873EB35" w:rsidR="005B3F52" w:rsidRPr="00BC76EB" w:rsidRDefault="005B3F52" w:rsidP="005B3F52">
      <w:pPr>
        <w:spacing w:before="360" w:after="120"/>
        <w:jc w:val="center"/>
        <w:rPr>
          <w:rFonts w:ascii="Arial" w:hAnsi="Arial" w:cs="Arial"/>
          <w:b/>
          <w:szCs w:val="24"/>
        </w:rPr>
      </w:pPr>
      <w:r w:rsidRPr="007E6137">
        <w:rPr>
          <w:rFonts w:ascii="Arial" w:hAnsi="Arial" w:cs="Arial"/>
          <w:b/>
          <w:szCs w:val="24"/>
        </w:rPr>
        <w:t>Statement of Compatibi</w:t>
      </w:r>
      <w:r w:rsidRPr="00BC76EB">
        <w:rPr>
          <w:rFonts w:ascii="Arial" w:hAnsi="Arial" w:cs="Arial"/>
          <w:b/>
          <w:szCs w:val="24"/>
        </w:rPr>
        <w:t>lity with Human Rights</w:t>
      </w:r>
    </w:p>
    <w:p w14:paraId="5DEEBAFC" w14:textId="77777777" w:rsidR="005B3F52" w:rsidRPr="00BC76EB" w:rsidRDefault="005B3F52" w:rsidP="005B3F52">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2A883D06" w14:textId="66290896" w:rsidR="005B3F52" w:rsidRPr="001B5C8A" w:rsidRDefault="000B3B40" w:rsidP="005B3F52">
      <w:pPr>
        <w:spacing w:before="120" w:after="120"/>
        <w:jc w:val="center"/>
        <w:rPr>
          <w:rFonts w:ascii="Arial" w:hAnsi="Arial" w:cs="Arial"/>
          <w:b/>
          <w:i/>
          <w:szCs w:val="24"/>
        </w:rPr>
      </w:pPr>
      <w:r w:rsidRPr="001B5C8A">
        <w:rPr>
          <w:rFonts w:ascii="Arial" w:hAnsi="Arial" w:cs="Arial"/>
          <w:b/>
          <w:i/>
          <w:szCs w:val="24"/>
        </w:rPr>
        <w:t>Social Security (Administration) Act 1999</w:t>
      </w:r>
    </w:p>
    <w:p w14:paraId="75AA20B4" w14:textId="0FA88091" w:rsidR="005B3F52" w:rsidRPr="001B5C8A" w:rsidRDefault="000B3B40" w:rsidP="005B3F52">
      <w:pPr>
        <w:spacing w:before="120" w:after="120"/>
        <w:jc w:val="center"/>
        <w:rPr>
          <w:rFonts w:ascii="Arial" w:hAnsi="Arial" w:cs="Arial"/>
          <w:b/>
          <w:i/>
          <w:szCs w:val="24"/>
        </w:rPr>
      </w:pPr>
      <w:r w:rsidRPr="001B5C8A">
        <w:rPr>
          <w:rFonts w:ascii="Arial" w:hAnsi="Arial" w:cs="Arial"/>
          <w:b/>
          <w:i/>
          <w:szCs w:val="24"/>
        </w:rPr>
        <w:t>Social Security</w:t>
      </w:r>
      <w:r w:rsidR="00B008F8" w:rsidRPr="001B5C8A">
        <w:rPr>
          <w:rFonts w:ascii="Arial" w:hAnsi="Arial" w:cs="Arial"/>
          <w:b/>
          <w:i/>
          <w:szCs w:val="24"/>
        </w:rPr>
        <w:t xml:space="preserve"> (</w:t>
      </w:r>
      <w:r w:rsidRPr="001B5C8A">
        <w:rPr>
          <w:rFonts w:ascii="Arial" w:hAnsi="Arial" w:cs="Arial"/>
          <w:b/>
          <w:i/>
          <w:szCs w:val="24"/>
        </w:rPr>
        <w:t>Obtaining Information to Verify Claims – Income Stream Recipients</w:t>
      </w:r>
      <w:r w:rsidR="00B008F8" w:rsidRPr="001B5C8A">
        <w:rPr>
          <w:rFonts w:ascii="Arial" w:hAnsi="Arial" w:cs="Arial"/>
          <w:b/>
          <w:i/>
          <w:szCs w:val="24"/>
        </w:rPr>
        <w:t xml:space="preserve">) </w:t>
      </w:r>
      <w:r w:rsidRPr="001B5C8A">
        <w:rPr>
          <w:rFonts w:ascii="Arial" w:hAnsi="Arial" w:cs="Arial"/>
          <w:b/>
          <w:i/>
          <w:szCs w:val="24"/>
        </w:rPr>
        <w:t xml:space="preserve">Amendment </w:t>
      </w:r>
      <w:r w:rsidR="00B008F8" w:rsidRPr="001B5C8A">
        <w:rPr>
          <w:rFonts w:ascii="Arial" w:hAnsi="Arial" w:cs="Arial"/>
          <w:b/>
          <w:i/>
          <w:szCs w:val="24"/>
        </w:rPr>
        <w:t>(</w:t>
      </w:r>
      <w:r w:rsidRPr="001B5C8A">
        <w:rPr>
          <w:rFonts w:ascii="Arial" w:hAnsi="Arial" w:cs="Arial"/>
          <w:b/>
          <w:i/>
          <w:szCs w:val="24"/>
        </w:rPr>
        <w:t>Military Invalidity Pension Income Streams</w:t>
      </w:r>
      <w:r w:rsidR="00B008F8" w:rsidRPr="001B5C8A">
        <w:rPr>
          <w:rFonts w:ascii="Arial" w:hAnsi="Arial" w:cs="Arial"/>
          <w:b/>
          <w:i/>
          <w:szCs w:val="24"/>
        </w:rPr>
        <w:t xml:space="preserve">) </w:t>
      </w:r>
      <w:r w:rsidR="00CD726F" w:rsidRPr="001B5C8A">
        <w:rPr>
          <w:rFonts w:ascii="Arial" w:hAnsi="Arial" w:cs="Arial"/>
          <w:b/>
          <w:i/>
          <w:szCs w:val="24"/>
        </w:rPr>
        <w:t>Sp</w:t>
      </w:r>
      <w:r w:rsidR="00B008F8" w:rsidRPr="001B5C8A">
        <w:rPr>
          <w:rFonts w:ascii="Arial" w:hAnsi="Arial" w:cs="Arial"/>
          <w:b/>
          <w:i/>
          <w:szCs w:val="24"/>
        </w:rPr>
        <w:t>e</w:t>
      </w:r>
      <w:r w:rsidR="00CD726F" w:rsidRPr="001B5C8A">
        <w:rPr>
          <w:rFonts w:ascii="Arial" w:hAnsi="Arial" w:cs="Arial"/>
          <w:b/>
          <w:i/>
          <w:szCs w:val="24"/>
        </w:rPr>
        <w:t>c</w:t>
      </w:r>
      <w:r w:rsidR="00B008F8" w:rsidRPr="001B5C8A">
        <w:rPr>
          <w:rFonts w:ascii="Arial" w:hAnsi="Arial" w:cs="Arial"/>
          <w:b/>
          <w:i/>
          <w:szCs w:val="24"/>
        </w:rPr>
        <w:t>i</w:t>
      </w:r>
      <w:r w:rsidR="00CD726F" w:rsidRPr="001B5C8A">
        <w:rPr>
          <w:rFonts w:ascii="Arial" w:hAnsi="Arial" w:cs="Arial"/>
          <w:b/>
          <w:i/>
          <w:szCs w:val="24"/>
        </w:rPr>
        <w:t>fic</w:t>
      </w:r>
      <w:r w:rsidR="00B008F8" w:rsidRPr="001B5C8A">
        <w:rPr>
          <w:rFonts w:ascii="Arial" w:hAnsi="Arial" w:cs="Arial"/>
          <w:b/>
          <w:i/>
          <w:szCs w:val="24"/>
        </w:rPr>
        <w:t>ation 2024</w:t>
      </w:r>
    </w:p>
    <w:p w14:paraId="1AB58571" w14:textId="587F962B" w:rsidR="005B3F52" w:rsidRPr="00632996" w:rsidRDefault="00B008F8" w:rsidP="005B3F52">
      <w:pPr>
        <w:shd w:val="clear" w:color="auto" w:fill="FFFFFF"/>
        <w:spacing w:before="120" w:after="120"/>
        <w:jc w:val="both"/>
        <w:rPr>
          <w:rFonts w:ascii="Arial" w:hAnsi="Arial" w:cs="Arial"/>
          <w:i/>
          <w:szCs w:val="24"/>
        </w:rPr>
      </w:pPr>
      <w:r>
        <w:rPr>
          <w:rFonts w:ascii="Arial" w:hAnsi="Arial" w:cs="Arial"/>
          <w:szCs w:val="24"/>
        </w:rPr>
        <w:br/>
        <w:t xml:space="preserve">The </w:t>
      </w:r>
      <w:r w:rsidR="00CD726F" w:rsidRPr="001B5C8A">
        <w:rPr>
          <w:rFonts w:ascii="Arial" w:hAnsi="Arial" w:cs="Arial"/>
          <w:i/>
          <w:szCs w:val="24"/>
        </w:rPr>
        <w:t>Social Security (Obtaining Information to Verify Claims – Income Stream Recipients) Amendment (Military Invalidity Pension Income Streams) Specification 2024</w:t>
      </w:r>
      <w:r w:rsidRPr="00CD726F">
        <w:rPr>
          <w:rFonts w:ascii="Arial" w:hAnsi="Arial" w:cs="Arial"/>
          <w:szCs w:val="24"/>
        </w:rPr>
        <w:t xml:space="preserve"> </w:t>
      </w:r>
      <w:r>
        <w:rPr>
          <w:rFonts w:ascii="Arial" w:hAnsi="Arial" w:cs="Arial"/>
          <w:szCs w:val="24"/>
        </w:rPr>
        <w:t xml:space="preserve">(the </w:t>
      </w:r>
      <w:r w:rsidR="00CD726F">
        <w:rPr>
          <w:rFonts w:ascii="Arial" w:hAnsi="Arial" w:cs="Arial"/>
          <w:szCs w:val="24"/>
        </w:rPr>
        <w:t>Sp</w:t>
      </w:r>
      <w:r>
        <w:rPr>
          <w:rFonts w:ascii="Arial" w:hAnsi="Arial" w:cs="Arial"/>
          <w:szCs w:val="24"/>
        </w:rPr>
        <w:t>e</w:t>
      </w:r>
      <w:r w:rsidR="00CD726F">
        <w:rPr>
          <w:rFonts w:ascii="Arial" w:hAnsi="Arial" w:cs="Arial"/>
          <w:szCs w:val="24"/>
        </w:rPr>
        <w:t>c</w:t>
      </w:r>
      <w:r>
        <w:rPr>
          <w:rFonts w:ascii="Arial" w:hAnsi="Arial" w:cs="Arial"/>
          <w:szCs w:val="24"/>
        </w:rPr>
        <w:t>i</w:t>
      </w:r>
      <w:r w:rsidR="00CD726F">
        <w:rPr>
          <w:rFonts w:ascii="Arial" w:hAnsi="Arial" w:cs="Arial"/>
          <w:szCs w:val="24"/>
        </w:rPr>
        <w:t>fic</w:t>
      </w:r>
      <w:r>
        <w:rPr>
          <w:rFonts w:ascii="Arial" w:hAnsi="Arial" w:cs="Arial"/>
          <w:szCs w:val="24"/>
        </w:rPr>
        <w:t>ation) is</w:t>
      </w:r>
      <w:r w:rsidR="005B3F52" w:rsidRPr="00632996">
        <w:rPr>
          <w:rFonts w:ascii="Arial" w:hAnsi="Arial" w:cs="Arial"/>
          <w:szCs w:val="24"/>
        </w:rPr>
        <w:t xml:space="preserve"> compatible with the human rights and freedoms recognised or declared in the international instruments listed in section 3 of the </w:t>
      </w:r>
      <w:r w:rsidR="005B3F52" w:rsidRPr="00632996">
        <w:rPr>
          <w:rFonts w:ascii="Arial" w:hAnsi="Arial" w:cs="Arial"/>
          <w:i/>
          <w:szCs w:val="24"/>
        </w:rPr>
        <w:t>Human Rights (Parliamentary Scrutiny) Act 2011.</w:t>
      </w:r>
    </w:p>
    <w:p w14:paraId="6D07A040" w14:textId="77777777" w:rsidR="00B008F8" w:rsidRDefault="005B3F52" w:rsidP="00B008F8">
      <w:pPr>
        <w:spacing w:after="120"/>
        <w:jc w:val="both"/>
        <w:rPr>
          <w:rFonts w:ascii="Arial" w:hAnsi="Arial" w:cs="Arial"/>
          <w:b/>
          <w:szCs w:val="24"/>
        </w:rPr>
      </w:pPr>
      <w:r w:rsidRPr="00BC76EB">
        <w:rPr>
          <w:rFonts w:ascii="Arial" w:hAnsi="Arial" w:cs="Arial"/>
          <w:b/>
          <w:szCs w:val="24"/>
        </w:rPr>
        <w:t>Overview of the legislative instrument</w:t>
      </w:r>
    </w:p>
    <w:p w14:paraId="1100B852" w14:textId="1802AF19" w:rsidR="00CD726F" w:rsidRDefault="00CD726F" w:rsidP="00C41B3A">
      <w:pPr>
        <w:pStyle w:val="Numbered"/>
        <w:tabs>
          <w:tab w:val="clear" w:pos="0"/>
        </w:tabs>
        <w:jc w:val="both"/>
        <w:rPr>
          <w:rStyle w:val="BookTitle"/>
          <w:rFonts w:ascii="Arial" w:hAnsi="Arial" w:cs="Arial"/>
          <w:i w:val="0"/>
          <w:iCs w:val="0"/>
          <w:smallCaps w:val="0"/>
          <w:spacing w:val="0"/>
        </w:rPr>
      </w:pPr>
      <w:r>
        <w:rPr>
          <w:rStyle w:val="BookTitle"/>
          <w:rFonts w:ascii="Arial" w:hAnsi="Arial" w:cs="Arial"/>
          <w:i w:val="0"/>
          <w:iCs w:val="0"/>
          <w:smallCaps w:val="0"/>
          <w:spacing w:val="0"/>
        </w:rPr>
        <w:t xml:space="preserve">The Specification amends the </w:t>
      </w:r>
      <w:r w:rsidRPr="007D763E">
        <w:rPr>
          <w:rStyle w:val="BookTitle"/>
          <w:rFonts w:ascii="Arial" w:hAnsi="Arial" w:cs="Arial"/>
          <w:smallCaps w:val="0"/>
          <w:spacing w:val="0"/>
        </w:rPr>
        <w:t>Social Security (Obtaining Information to Verify Claims – Income Stream Recipients) Specification 2017</w:t>
      </w:r>
      <w:r>
        <w:rPr>
          <w:rStyle w:val="BookTitle"/>
          <w:rFonts w:ascii="Arial" w:hAnsi="Arial" w:cs="Arial"/>
          <w:i w:val="0"/>
          <w:iCs w:val="0"/>
          <w:smallCaps w:val="0"/>
          <w:spacing w:val="0"/>
        </w:rPr>
        <w:t xml:space="preserve"> to prescribe circumstances in which the Secretary may require a person to provide information about a military invalidity pension income stream received by a person, for social security purposes. </w:t>
      </w:r>
    </w:p>
    <w:p w14:paraId="514A043B" w14:textId="5BE9A66A" w:rsidR="003D32A7" w:rsidRDefault="002B742B" w:rsidP="003D32A7">
      <w:pPr>
        <w:jc w:val="both"/>
        <w:rPr>
          <w:rFonts w:ascii="Arial" w:hAnsi="Arial" w:cs="Arial"/>
          <w:color w:val="000000"/>
        </w:rPr>
      </w:pPr>
      <w:r>
        <w:rPr>
          <w:rStyle w:val="BookTitle"/>
          <w:rFonts w:ascii="Arial" w:hAnsi="Arial" w:cs="Arial"/>
          <w:i w:val="0"/>
          <w:iCs w:val="0"/>
          <w:smallCaps w:val="0"/>
          <w:spacing w:val="0"/>
        </w:rPr>
        <w:t>The</w:t>
      </w:r>
      <w:r w:rsidR="00EF0FB4">
        <w:rPr>
          <w:rStyle w:val="BookTitle"/>
          <w:rFonts w:ascii="Arial" w:hAnsi="Arial" w:cs="Arial"/>
          <w:i w:val="0"/>
          <w:iCs w:val="0"/>
          <w:smallCaps w:val="0"/>
          <w:spacing w:val="0"/>
        </w:rPr>
        <w:t>se</w:t>
      </w:r>
      <w:r>
        <w:rPr>
          <w:rStyle w:val="BookTitle"/>
          <w:rFonts w:ascii="Arial" w:hAnsi="Arial" w:cs="Arial"/>
          <w:i w:val="0"/>
          <w:iCs w:val="0"/>
          <w:smallCaps w:val="0"/>
          <w:spacing w:val="0"/>
        </w:rPr>
        <w:t xml:space="preserve"> amendments to </w:t>
      </w:r>
      <w:r w:rsidR="003D32A7">
        <w:rPr>
          <w:rStyle w:val="BookTitle"/>
          <w:rFonts w:ascii="Arial" w:hAnsi="Arial" w:cs="Arial"/>
          <w:i w:val="0"/>
          <w:iCs w:val="0"/>
          <w:smallCaps w:val="0"/>
          <w:spacing w:val="0"/>
        </w:rPr>
        <w:t>the Specification</w:t>
      </w:r>
      <w:r>
        <w:rPr>
          <w:rStyle w:val="BookTitle"/>
          <w:rFonts w:ascii="Arial" w:hAnsi="Arial" w:cs="Arial"/>
          <w:i w:val="0"/>
          <w:iCs w:val="0"/>
          <w:smallCaps w:val="0"/>
          <w:spacing w:val="0"/>
        </w:rPr>
        <w:t xml:space="preserve"> </w:t>
      </w:r>
      <w:r w:rsidR="00EF0FB4">
        <w:rPr>
          <w:rStyle w:val="BookTitle"/>
          <w:rFonts w:ascii="Arial" w:hAnsi="Arial" w:cs="Arial"/>
          <w:i w:val="0"/>
          <w:iCs w:val="0"/>
          <w:smallCaps w:val="0"/>
          <w:spacing w:val="0"/>
        </w:rPr>
        <w:t>anticipate</w:t>
      </w:r>
      <w:r>
        <w:rPr>
          <w:rStyle w:val="BookTitle"/>
          <w:rFonts w:ascii="Arial" w:hAnsi="Arial" w:cs="Arial"/>
          <w:i w:val="0"/>
          <w:iCs w:val="0"/>
          <w:smallCaps w:val="0"/>
          <w:spacing w:val="0"/>
        </w:rPr>
        <w:t xml:space="preserve"> </w:t>
      </w:r>
      <w:r w:rsidR="00EF0FB4">
        <w:rPr>
          <w:rStyle w:val="BookTitle"/>
          <w:rFonts w:ascii="Arial" w:hAnsi="Arial" w:cs="Arial"/>
          <w:i w:val="0"/>
          <w:iCs w:val="0"/>
          <w:smallCaps w:val="0"/>
          <w:spacing w:val="0"/>
        </w:rPr>
        <w:t xml:space="preserve">proposed </w:t>
      </w:r>
      <w:r>
        <w:rPr>
          <w:rStyle w:val="BookTitle"/>
          <w:rFonts w:ascii="Arial" w:hAnsi="Arial" w:cs="Arial"/>
          <w:i w:val="0"/>
          <w:iCs w:val="0"/>
          <w:smallCaps w:val="0"/>
          <w:spacing w:val="0"/>
        </w:rPr>
        <w:t xml:space="preserve">amendments to the </w:t>
      </w:r>
      <w:r>
        <w:rPr>
          <w:rStyle w:val="BookTitle"/>
          <w:rFonts w:ascii="Arial" w:hAnsi="Arial" w:cs="Arial"/>
          <w:iCs w:val="0"/>
          <w:smallCaps w:val="0"/>
          <w:spacing w:val="0"/>
        </w:rPr>
        <w:t xml:space="preserve">Social Security Act 1991 </w:t>
      </w:r>
      <w:r w:rsidR="00EF0FB4">
        <w:rPr>
          <w:rStyle w:val="BookTitle"/>
          <w:rFonts w:ascii="Arial" w:hAnsi="Arial" w:cs="Arial"/>
          <w:i w:val="0"/>
          <w:iCs w:val="0"/>
          <w:smallCaps w:val="0"/>
          <w:spacing w:val="0"/>
        </w:rPr>
        <w:t>contained in</w:t>
      </w:r>
      <w:r>
        <w:rPr>
          <w:rStyle w:val="BookTitle"/>
          <w:rFonts w:ascii="Arial" w:hAnsi="Arial" w:cs="Arial"/>
          <w:i w:val="0"/>
          <w:iCs w:val="0"/>
          <w:smallCaps w:val="0"/>
          <w:spacing w:val="0"/>
        </w:rPr>
        <w:t xml:space="preserve"> the </w:t>
      </w:r>
      <w:r w:rsidRPr="002B742B">
        <w:rPr>
          <w:rStyle w:val="BookTitle"/>
          <w:rFonts w:ascii="Arial" w:hAnsi="Arial" w:cs="Arial"/>
          <w:i w:val="0"/>
          <w:iCs w:val="0"/>
          <w:smallCaps w:val="0"/>
          <w:spacing w:val="0"/>
        </w:rPr>
        <w:t xml:space="preserve">Social Services and Other Legislation Amendment (Military Invalidity Payments Means Testing) </w:t>
      </w:r>
      <w:r w:rsidR="00EF0FB4">
        <w:rPr>
          <w:rStyle w:val="BookTitle"/>
          <w:rFonts w:ascii="Arial" w:hAnsi="Arial" w:cs="Arial"/>
          <w:i w:val="0"/>
          <w:iCs w:val="0"/>
          <w:smallCaps w:val="0"/>
          <w:spacing w:val="0"/>
        </w:rPr>
        <w:t>Bill</w:t>
      </w:r>
      <w:r>
        <w:rPr>
          <w:rStyle w:val="BookTitle"/>
          <w:rFonts w:ascii="Arial" w:hAnsi="Arial" w:cs="Arial"/>
          <w:i w:val="0"/>
          <w:iCs w:val="0"/>
          <w:smallCaps w:val="0"/>
          <w:spacing w:val="0"/>
        </w:rPr>
        <w:t xml:space="preserve"> 2024</w:t>
      </w:r>
      <w:r w:rsidR="003D32A7">
        <w:rPr>
          <w:rStyle w:val="BookTitle"/>
          <w:rFonts w:ascii="Arial" w:hAnsi="Arial" w:cs="Arial"/>
          <w:i w:val="0"/>
          <w:iCs w:val="0"/>
          <w:smallCaps w:val="0"/>
          <w:spacing w:val="0"/>
        </w:rPr>
        <w:t xml:space="preserve"> (the </w:t>
      </w:r>
      <w:r w:rsidR="00EF0FB4">
        <w:rPr>
          <w:rStyle w:val="BookTitle"/>
          <w:rFonts w:ascii="Arial" w:hAnsi="Arial" w:cs="Arial"/>
          <w:i w:val="0"/>
          <w:iCs w:val="0"/>
          <w:smallCaps w:val="0"/>
          <w:spacing w:val="0"/>
        </w:rPr>
        <w:t>Bill</w:t>
      </w:r>
      <w:r w:rsidR="003D32A7">
        <w:rPr>
          <w:rStyle w:val="BookTitle"/>
          <w:rFonts w:ascii="Arial" w:hAnsi="Arial" w:cs="Arial"/>
          <w:i w:val="0"/>
          <w:iCs w:val="0"/>
          <w:smallCaps w:val="0"/>
          <w:spacing w:val="0"/>
        </w:rPr>
        <w:t>)</w:t>
      </w:r>
      <w:r>
        <w:rPr>
          <w:rStyle w:val="BookTitle"/>
          <w:rFonts w:ascii="Arial" w:hAnsi="Arial" w:cs="Arial"/>
          <w:i w:val="0"/>
          <w:iCs w:val="0"/>
          <w:smallCaps w:val="0"/>
          <w:spacing w:val="0"/>
        </w:rPr>
        <w:t>.</w:t>
      </w:r>
      <w:r w:rsidR="003D32A7">
        <w:rPr>
          <w:rStyle w:val="BookTitle"/>
          <w:rFonts w:ascii="Arial" w:hAnsi="Arial" w:cs="Arial"/>
          <w:i w:val="0"/>
          <w:iCs w:val="0"/>
          <w:smallCaps w:val="0"/>
          <w:spacing w:val="0"/>
        </w:rPr>
        <w:t xml:space="preserve"> These amendments </w:t>
      </w:r>
      <w:r w:rsidR="00EF0FB4">
        <w:rPr>
          <w:rStyle w:val="BookTitle"/>
          <w:rFonts w:ascii="Arial" w:hAnsi="Arial" w:cs="Arial"/>
          <w:i w:val="0"/>
          <w:iCs w:val="0"/>
          <w:smallCaps w:val="0"/>
          <w:spacing w:val="0"/>
        </w:rPr>
        <w:t>are intended to respond to</w:t>
      </w:r>
      <w:r w:rsidR="003D32A7">
        <w:rPr>
          <w:rStyle w:val="BookTitle"/>
          <w:rFonts w:ascii="Arial" w:hAnsi="Arial" w:cs="Arial"/>
          <w:i w:val="0"/>
          <w:iCs w:val="0"/>
          <w:smallCaps w:val="0"/>
          <w:spacing w:val="0"/>
        </w:rPr>
        <w:t xml:space="preserve"> the impact of the </w:t>
      </w:r>
      <w:r w:rsidR="003D32A7">
        <w:rPr>
          <w:rFonts w:ascii="Arial" w:hAnsi="Arial" w:cs="Arial"/>
          <w:color w:val="000000"/>
        </w:rPr>
        <w:t xml:space="preserve">Full Federal Court decision in </w:t>
      </w:r>
      <w:r w:rsidR="003D32A7">
        <w:rPr>
          <w:rFonts w:ascii="Arial" w:hAnsi="Arial" w:cs="Arial"/>
          <w:i/>
          <w:color w:val="000000"/>
        </w:rPr>
        <w:t>Commissioner of Taxation v Douglas</w:t>
      </w:r>
      <w:r w:rsidR="003D32A7">
        <w:rPr>
          <w:rFonts w:ascii="Arial" w:hAnsi="Arial" w:cs="Arial"/>
          <w:color w:val="000000"/>
        </w:rPr>
        <w:t xml:space="preserve"> (the </w:t>
      </w:r>
      <w:r w:rsidR="003D32A7">
        <w:rPr>
          <w:rFonts w:ascii="Arial" w:hAnsi="Arial" w:cs="Arial"/>
          <w:i/>
          <w:color w:val="000000"/>
        </w:rPr>
        <w:t>Douglas</w:t>
      </w:r>
      <w:r w:rsidR="003D32A7">
        <w:rPr>
          <w:rFonts w:ascii="Arial" w:hAnsi="Arial" w:cs="Arial"/>
          <w:color w:val="000000"/>
        </w:rPr>
        <w:t xml:space="preserve"> decision) on </w:t>
      </w:r>
      <w:r w:rsidR="00EF0FB4">
        <w:rPr>
          <w:rFonts w:ascii="Arial" w:hAnsi="Arial" w:cs="Arial"/>
          <w:color w:val="000000"/>
        </w:rPr>
        <w:t xml:space="preserve">the treatment of certain military invalidity superannuation benefits within the means test for </w:t>
      </w:r>
      <w:r w:rsidR="003D32A7">
        <w:rPr>
          <w:rFonts w:ascii="Arial" w:hAnsi="Arial" w:cs="Arial"/>
          <w:color w:val="000000"/>
        </w:rPr>
        <w:t xml:space="preserve">income support payments. </w:t>
      </w:r>
    </w:p>
    <w:p w14:paraId="0C8AF391" w14:textId="5ABBF642" w:rsidR="00EF0FB4" w:rsidRDefault="003D32A7" w:rsidP="00C41B3A">
      <w:pPr>
        <w:jc w:val="both"/>
        <w:rPr>
          <w:rFonts w:ascii="Arial" w:hAnsi="Arial" w:cs="Arial"/>
        </w:rPr>
      </w:pPr>
      <w:r>
        <w:rPr>
          <w:rFonts w:ascii="Arial" w:hAnsi="Arial" w:cs="Arial"/>
        </w:rPr>
        <w:t xml:space="preserve">Prior to the </w:t>
      </w:r>
      <w:r>
        <w:rPr>
          <w:rFonts w:ascii="Arial" w:hAnsi="Arial" w:cs="Arial"/>
          <w:i/>
        </w:rPr>
        <w:t xml:space="preserve">Douglas </w:t>
      </w:r>
      <w:r>
        <w:rPr>
          <w:rFonts w:ascii="Arial" w:hAnsi="Arial" w:cs="Arial"/>
        </w:rPr>
        <w:t xml:space="preserve">decision, the authority for requiring such information for the </w:t>
      </w:r>
      <w:r w:rsidR="00EF0FB4">
        <w:rPr>
          <w:rFonts w:ascii="Arial" w:hAnsi="Arial" w:cs="Arial"/>
        </w:rPr>
        <w:t>invalidity superannuation</w:t>
      </w:r>
      <w:r>
        <w:rPr>
          <w:rFonts w:ascii="Arial" w:hAnsi="Arial" w:cs="Arial"/>
        </w:rPr>
        <w:t xml:space="preserve"> payments rested on their categorisation as defined benefit income streams that were also asset-test exempt income streams. After the </w:t>
      </w:r>
      <w:r>
        <w:rPr>
          <w:rFonts w:ascii="Arial" w:hAnsi="Arial" w:cs="Arial"/>
          <w:i/>
        </w:rPr>
        <w:t xml:space="preserve">Douglas </w:t>
      </w:r>
      <w:r>
        <w:rPr>
          <w:rFonts w:ascii="Arial" w:hAnsi="Arial" w:cs="Arial"/>
        </w:rPr>
        <w:t xml:space="preserve">decision, the affected payments </w:t>
      </w:r>
      <w:r w:rsidR="00EF0FB4">
        <w:rPr>
          <w:rFonts w:ascii="Arial" w:hAnsi="Arial" w:cs="Arial"/>
        </w:rPr>
        <w:t>can</w:t>
      </w:r>
      <w:r>
        <w:rPr>
          <w:rFonts w:ascii="Arial" w:hAnsi="Arial" w:cs="Arial"/>
        </w:rPr>
        <w:t xml:space="preserve"> no longer be </w:t>
      </w:r>
      <w:r w:rsidR="00EF0FB4">
        <w:rPr>
          <w:rFonts w:ascii="Arial" w:hAnsi="Arial" w:cs="Arial"/>
        </w:rPr>
        <w:t>categorised in</w:t>
      </w:r>
      <w:r>
        <w:rPr>
          <w:rFonts w:ascii="Arial" w:hAnsi="Arial" w:cs="Arial"/>
        </w:rPr>
        <w:t xml:space="preserve"> this way</w:t>
      </w:r>
      <w:r w:rsidR="0010316F">
        <w:rPr>
          <w:rFonts w:ascii="Arial" w:hAnsi="Arial" w:cs="Arial"/>
        </w:rPr>
        <w:t xml:space="preserve"> for means testing purposes</w:t>
      </w:r>
      <w:r w:rsidR="00045D98">
        <w:rPr>
          <w:rFonts w:ascii="Arial" w:hAnsi="Arial" w:cs="Arial"/>
        </w:rPr>
        <w:t>.</w:t>
      </w:r>
      <w:r>
        <w:rPr>
          <w:rFonts w:ascii="Arial" w:hAnsi="Arial" w:cs="Arial"/>
        </w:rPr>
        <w:t xml:space="preserve"> </w:t>
      </w:r>
    </w:p>
    <w:p w14:paraId="2E1FE588" w14:textId="48F32C39" w:rsidR="003D32A7" w:rsidRPr="00C41B3A" w:rsidRDefault="00045D98" w:rsidP="00C41B3A">
      <w:pPr>
        <w:jc w:val="both"/>
        <w:rPr>
          <w:rFonts w:ascii="Arial" w:hAnsi="Arial" w:cs="Arial"/>
        </w:rPr>
      </w:pPr>
      <w:r>
        <w:rPr>
          <w:rFonts w:ascii="Arial" w:hAnsi="Arial" w:cs="Arial"/>
        </w:rPr>
        <w:t xml:space="preserve">The Bill proposes to make </w:t>
      </w:r>
      <w:r w:rsidR="00EF0FB4">
        <w:rPr>
          <w:rFonts w:ascii="Arial" w:hAnsi="Arial" w:cs="Arial"/>
        </w:rPr>
        <w:t>a</w:t>
      </w:r>
      <w:r w:rsidR="003D32A7">
        <w:rPr>
          <w:rFonts w:ascii="Arial" w:hAnsi="Arial" w:cs="Arial"/>
        </w:rPr>
        <w:t xml:space="preserve">mendments </w:t>
      </w:r>
      <w:r>
        <w:rPr>
          <w:rFonts w:ascii="Arial" w:hAnsi="Arial" w:cs="Arial"/>
        </w:rPr>
        <w:t xml:space="preserve">to the </w:t>
      </w:r>
      <w:r w:rsidRPr="00B86BA2">
        <w:rPr>
          <w:rFonts w:ascii="Arial" w:hAnsi="Arial" w:cs="Arial"/>
          <w:i/>
        </w:rPr>
        <w:t>Social Security Act 1991</w:t>
      </w:r>
      <w:r w:rsidR="003D32A7">
        <w:rPr>
          <w:rFonts w:ascii="Arial" w:hAnsi="Arial" w:cs="Arial"/>
        </w:rPr>
        <w:t xml:space="preserve"> to </w:t>
      </w:r>
      <w:r w:rsidR="0010316F">
        <w:rPr>
          <w:rFonts w:ascii="Arial" w:hAnsi="Arial" w:cs="Arial"/>
        </w:rPr>
        <w:t xml:space="preserve">introduce a new </w:t>
      </w:r>
      <w:r w:rsidR="00EF0FB4">
        <w:rPr>
          <w:rFonts w:ascii="Arial" w:hAnsi="Arial" w:cs="Arial"/>
        </w:rPr>
        <w:t>category</w:t>
      </w:r>
      <w:r w:rsidR="0010316F">
        <w:rPr>
          <w:rFonts w:ascii="Arial" w:hAnsi="Arial" w:cs="Arial"/>
        </w:rPr>
        <w:t xml:space="preserve"> of income stream, known as a </w:t>
      </w:r>
      <w:r w:rsidR="00B8224B">
        <w:rPr>
          <w:rFonts w:ascii="Arial" w:hAnsi="Arial" w:cs="Arial"/>
        </w:rPr>
        <w:t>“</w:t>
      </w:r>
      <w:r w:rsidR="0010316F">
        <w:rPr>
          <w:rFonts w:ascii="Arial" w:hAnsi="Arial" w:cs="Arial"/>
        </w:rPr>
        <w:t>military invalidity pension income stream</w:t>
      </w:r>
      <w:r w:rsidR="00B8224B">
        <w:rPr>
          <w:rFonts w:ascii="Arial" w:hAnsi="Arial" w:cs="Arial"/>
        </w:rPr>
        <w:t>”</w:t>
      </w:r>
      <w:r>
        <w:rPr>
          <w:rFonts w:ascii="Arial" w:hAnsi="Arial" w:cs="Arial"/>
        </w:rPr>
        <w:t>, that will include th</w:t>
      </w:r>
      <w:r w:rsidR="00EF0FB4">
        <w:rPr>
          <w:rFonts w:ascii="Arial" w:hAnsi="Arial" w:cs="Arial"/>
        </w:rPr>
        <w:t xml:space="preserve">e affected invalidity payments. </w:t>
      </w:r>
      <w:r w:rsidR="0010316F">
        <w:rPr>
          <w:rFonts w:ascii="Arial" w:hAnsi="Arial" w:cs="Arial"/>
        </w:rPr>
        <w:t xml:space="preserve">Consequential amendments to the Specification are required to ensure specific information pertaining to military invalidity pension income streams can be provided to the </w:t>
      </w:r>
      <w:r w:rsidR="00CF1D79">
        <w:rPr>
          <w:rFonts w:ascii="Arial" w:hAnsi="Arial" w:cs="Arial"/>
        </w:rPr>
        <w:t>D</w:t>
      </w:r>
      <w:r w:rsidR="0010316F">
        <w:rPr>
          <w:rFonts w:ascii="Arial" w:hAnsi="Arial" w:cs="Arial"/>
        </w:rPr>
        <w:t xml:space="preserve">epartment for particular social security purposes.  </w:t>
      </w:r>
    </w:p>
    <w:p w14:paraId="6DCDB8AA" w14:textId="589BB521" w:rsidR="005B3F52" w:rsidRPr="00BC76EB" w:rsidRDefault="005B3F52" w:rsidP="00B008F8">
      <w:pPr>
        <w:spacing w:after="120"/>
        <w:jc w:val="both"/>
        <w:rPr>
          <w:rFonts w:ascii="Arial" w:hAnsi="Arial" w:cs="Arial"/>
          <w:b/>
          <w:szCs w:val="24"/>
        </w:rPr>
      </w:pPr>
      <w:r w:rsidRPr="00BC76EB">
        <w:rPr>
          <w:rFonts w:ascii="Arial" w:hAnsi="Arial" w:cs="Arial"/>
          <w:b/>
          <w:szCs w:val="24"/>
        </w:rPr>
        <w:t>Human rights implications</w:t>
      </w:r>
    </w:p>
    <w:p w14:paraId="534EEF8C" w14:textId="4BAF4D03" w:rsidR="0010316F" w:rsidRDefault="0010316F" w:rsidP="0010316F">
      <w:pPr>
        <w:jc w:val="both"/>
        <w:rPr>
          <w:rFonts w:ascii="Arial" w:hAnsi="Arial" w:cs="Arial"/>
          <w:color w:val="000000"/>
        </w:rPr>
      </w:pPr>
      <w:r>
        <w:rPr>
          <w:rFonts w:ascii="Arial" w:hAnsi="Arial" w:cs="Arial"/>
          <w:color w:val="000000"/>
        </w:rPr>
        <w:t xml:space="preserve">The </w:t>
      </w:r>
      <w:r w:rsidR="00AF4306">
        <w:rPr>
          <w:rFonts w:ascii="Arial" w:hAnsi="Arial" w:cs="Arial"/>
          <w:color w:val="000000"/>
        </w:rPr>
        <w:t>Specification</w:t>
      </w:r>
      <w:r>
        <w:rPr>
          <w:rFonts w:ascii="Arial" w:hAnsi="Arial" w:cs="Arial"/>
          <w:color w:val="000000"/>
        </w:rPr>
        <w:t xml:space="preserve"> engages the right to social security contained in Article 9 of the International Covenant on Economic, Social and Cultural Rights (ICESCR), and the right to an adequate standard of living contained in Article 11 of the ICESCR.  </w:t>
      </w:r>
    </w:p>
    <w:p w14:paraId="7FEE2650" w14:textId="7C9C9DBA" w:rsidR="0010316F" w:rsidRDefault="0010316F" w:rsidP="0010316F">
      <w:pPr>
        <w:jc w:val="both"/>
        <w:rPr>
          <w:rFonts w:ascii="Arial" w:hAnsi="Arial" w:cs="Arial"/>
          <w:color w:val="000000"/>
        </w:rPr>
      </w:pPr>
      <w:r>
        <w:rPr>
          <w:rFonts w:ascii="Arial" w:hAnsi="Arial" w:cs="Arial"/>
          <w:color w:val="000000"/>
        </w:rPr>
        <w:t>Article 9 requires that a system be established under domestic law and that public authorities must take responsibility for the effective administration of the system. The social security system must provide a minimum essential level of benefits to all individuals and families that will enable them to cover essential living costs.</w:t>
      </w:r>
    </w:p>
    <w:p w14:paraId="44899B0E" w14:textId="1F67EDD3" w:rsidR="0010316F" w:rsidRDefault="0010316F" w:rsidP="0010316F">
      <w:pPr>
        <w:jc w:val="both"/>
        <w:rPr>
          <w:rFonts w:ascii="Arial" w:hAnsi="Arial" w:cs="Arial"/>
          <w:color w:val="000000"/>
        </w:rPr>
      </w:pPr>
      <w:r>
        <w:rPr>
          <w:rFonts w:ascii="Arial" w:hAnsi="Arial" w:cs="Arial"/>
          <w:color w:val="000000"/>
        </w:rPr>
        <w:t>Article 11 recognises the right of everyone to an adequate standard of living including adequate food, water and housing, and to the continuous improvement of living conditions.</w:t>
      </w:r>
    </w:p>
    <w:p w14:paraId="368D958B" w14:textId="5E1F3910" w:rsidR="0010316F" w:rsidRDefault="0010316F" w:rsidP="0010316F">
      <w:pPr>
        <w:jc w:val="both"/>
        <w:rPr>
          <w:rFonts w:ascii="Arial" w:hAnsi="Arial" w:cs="Arial"/>
          <w:color w:val="000000"/>
        </w:rPr>
      </w:pPr>
      <w:r>
        <w:rPr>
          <w:rFonts w:ascii="Arial" w:hAnsi="Arial" w:cs="Arial"/>
          <w:color w:val="000000"/>
        </w:rPr>
        <w:t>Article 4 of the ICESCR provides that countries may limit the right to social security in a way determined by law only in so far as this may be compatible with the nature of the rights contained within the ICESCR and solely for the purpose of promoting general welfare in a democratic society. Such a limitation must be proportionate to the objective to be achieved.  </w:t>
      </w:r>
    </w:p>
    <w:p w14:paraId="7BAB7B0D" w14:textId="33F45A2E" w:rsidR="0010316F" w:rsidRDefault="0010316F" w:rsidP="0010316F">
      <w:pPr>
        <w:jc w:val="both"/>
        <w:rPr>
          <w:rFonts w:ascii="Arial" w:hAnsi="Arial" w:cs="Arial"/>
          <w:color w:val="000000"/>
        </w:rPr>
      </w:pPr>
      <w:r>
        <w:rPr>
          <w:rFonts w:ascii="Arial" w:hAnsi="Arial" w:cs="Arial"/>
          <w:color w:val="000000"/>
        </w:rPr>
        <w:t xml:space="preserve">The </w:t>
      </w:r>
      <w:r w:rsidR="00B8224B" w:rsidRPr="007D763E">
        <w:rPr>
          <w:rFonts w:ascii="Arial" w:hAnsi="Arial" w:cs="Arial"/>
          <w:i/>
          <w:iCs/>
          <w:color w:val="000000"/>
        </w:rPr>
        <w:t>Social Security Act 1991</w:t>
      </w:r>
      <w:r w:rsidR="00B8224B">
        <w:rPr>
          <w:rFonts w:ascii="Arial" w:hAnsi="Arial" w:cs="Arial"/>
          <w:color w:val="000000"/>
        </w:rPr>
        <w:t xml:space="preserve"> and </w:t>
      </w:r>
      <w:r>
        <w:rPr>
          <w:rFonts w:ascii="Arial" w:hAnsi="Arial" w:cs="Arial"/>
          <w:i/>
          <w:iCs/>
          <w:color w:val="000000"/>
        </w:rPr>
        <w:t>Social Security (Administration) Act 1999</w:t>
      </w:r>
      <w:r>
        <w:rPr>
          <w:rFonts w:ascii="Arial" w:hAnsi="Arial" w:cs="Arial"/>
          <w:color w:val="000000"/>
        </w:rPr>
        <w:t xml:space="preserve"> help to facilitate the process of providing access to income support payments through equity measures based on meeting specified criteria, incl</w:t>
      </w:r>
      <w:r w:rsidR="00C41B3A">
        <w:rPr>
          <w:rFonts w:ascii="Arial" w:hAnsi="Arial" w:cs="Arial"/>
          <w:color w:val="000000"/>
        </w:rPr>
        <w:t>uding income and assets tests. T</w:t>
      </w:r>
      <w:r>
        <w:rPr>
          <w:rFonts w:ascii="Arial" w:hAnsi="Arial" w:cs="Arial"/>
          <w:color w:val="000000"/>
        </w:rPr>
        <w:t>he amendment</w:t>
      </w:r>
      <w:r w:rsidR="00C41B3A">
        <w:rPr>
          <w:rFonts w:ascii="Arial" w:hAnsi="Arial" w:cs="Arial"/>
          <w:color w:val="000000"/>
        </w:rPr>
        <w:t>s</w:t>
      </w:r>
      <w:r>
        <w:rPr>
          <w:rFonts w:ascii="Arial" w:hAnsi="Arial" w:cs="Arial"/>
          <w:color w:val="000000"/>
        </w:rPr>
        <w:t xml:space="preserve"> to the Specification ensures</w:t>
      </w:r>
      <w:r w:rsidR="00C41B3A">
        <w:rPr>
          <w:rFonts w:ascii="Arial" w:hAnsi="Arial" w:cs="Arial"/>
          <w:color w:val="000000"/>
        </w:rPr>
        <w:t xml:space="preserve"> </w:t>
      </w:r>
      <w:r w:rsidR="00C41B3A">
        <w:rPr>
          <w:rFonts w:ascii="Arial" w:hAnsi="Arial" w:cs="Arial"/>
          <w:i/>
          <w:color w:val="000000"/>
        </w:rPr>
        <w:t>Douglas-</w:t>
      </w:r>
      <w:r w:rsidR="00C41B3A">
        <w:rPr>
          <w:rFonts w:ascii="Arial" w:hAnsi="Arial" w:cs="Arial"/>
          <w:color w:val="000000"/>
        </w:rPr>
        <w:t>affected</w:t>
      </w:r>
      <w:r>
        <w:rPr>
          <w:rFonts w:ascii="Arial" w:hAnsi="Arial" w:cs="Arial"/>
          <w:color w:val="000000"/>
        </w:rPr>
        <w:t xml:space="preserve"> veterans and their partners</w:t>
      </w:r>
      <w:r w:rsidR="00C41B3A">
        <w:rPr>
          <w:rFonts w:ascii="Arial" w:hAnsi="Arial" w:cs="Arial"/>
          <w:color w:val="000000"/>
        </w:rPr>
        <w:t xml:space="preserve"> can</w:t>
      </w:r>
      <w:r>
        <w:rPr>
          <w:rFonts w:ascii="Arial" w:hAnsi="Arial" w:cs="Arial"/>
          <w:color w:val="000000"/>
        </w:rPr>
        <w:t xml:space="preserve"> continue to receive appropriate social security benefits to support an adequate standard of living, consistent with their means of self-support. </w:t>
      </w:r>
    </w:p>
    <w:p w14:paraId="69CB9393" w14:textId="77777777" w:rsidR="005B3F52" w:rsidRPr="00632996" w:rsidRDefault="005B3F52" w:rsidP="005B3F52">
      <w:pPr>
        <w:spacing w:after="120"/>
        <w:rPr>
          <w:rFonts w:ascii="Arial" w:hAnsi="Arial" w:cs="Arial"/>
          <w:b/>
          <w:szCs w:val="24"/>
        </w:rPr>
      </w:pPr>
      <w:r w:rsidRPr="00632996">
        <w:rPr>
          <w:rFonts w:ascii="Arial" w:hAnsi="Arial" w:cs="Arial"/>
          <w:b/>
          <w:szCs w:val="24"/>
        </w:rPr>
        <w:t xml:space="preserve">Conclusion </w:t>
      </w:r>
    </w:p>
    <w:p w14:paraId="3F1B6BBC" w14:textId="7824DFE9" w:rsidR="00C41B3A" w:rsidRDefault="00C41B3A" w:rsidP="00C41B3A">
      <w:pPr>
        <w:jc w:val="both"/>
        <w:rPr>
          <w:rFonts w:ascii="Arial" w:hAnsi="Arial" w:cs="Arial"/>
          <w:color w:val="000000"/>
        </w:rPr>
      </w:pPr>
      <w:r>
        <w:rPr>
          <w:rFonts w:ascii="Arial" w:hAnsi="Arial" w:cs="Arial"/>
          <w:color w:val="000000"/>
        </w:rPr>
        <w:t xml:space="preserve">The Specification is compatible with human rights as it promotes and supports the right to social security and the right to an adequate standard of living. To the extent a human rights obligation is engaged or limited, the impact is for a legitimate objective and is necessary and proportionate. </w:t>
      </w:r>
    </w:p>
    <w:p w14:paraId="32EBE5FE" w14:textId="77777777" w:rsidR="005B3F52" w:rsidRPr="00632996" w:rsidRDefault="005B3F52" w:rsidP="005B3F52">
      <w:pPr>
        <w:spacing w:before="120" w:after="120"/>
        <w:rPr>
          <w:rFonts w:ascii="Arial" w:hAnsi="Arial" w:cs="Arial"/>
          <w:szCs w:val="24"/>
        </w:rPr>
      </w:pPr>
    </w:p>
    <w:p w14:paraId="1EE300F7" w14:textId="231847C8" w:rsidR="005B3F52" w:rsidRPr="00632996" w:rsidRDefault="005B3F52" w:rsidP="005B3F52">
      <w:pPr>
        <w:shd w:val="clear" w:color="auto" w:fill="FFFFFF"/>
        <w:jc w:val="center"/>
        <w:rPr>
          <w:rFonts w:ascii="Arial" w:hAnsi="Arial" w:cs="Arial"/>
          <w:color w:val="000000"/>
          <w:szCs w:val="24"/>
        </w:rPr>
      </w:pPr>
      <w:r>
        <w:rPr>
          <w:rFonts w:ascii="Arial" w:hAnsi="Arial" w:cs="Arial"/>
          <w:b/>
          <w:bCs/>
          <w:color w:val="000000"/>
          <w:szCs w:val="24"/>
        </w:rPr>
        <w:t>The</w:t>
      </w:r>
      <w:r w:rsidRPr="00632996">
        <w:rPr>
          <w:rFonts w:ascii="Arial" w:hAnsi="Arial" w:cs="Arial"/>
          <w:b/>
          <w:bCs/>
          <w:color w:val="000000"/>
          <w:szCs w:val="24"/>
        </w:rPr>
        <w:t xml:space="preserve"> Hon Amanda Rishworth</w:t>
      </w:r>
      <w:r w:rsidR="00CF1D79">
        <w:rPr>
          <w:rFonts w:ascii="Arial" w:hAnsi="Arial" w:cs="Arial"/>
          <w:b/>
          <w:bCs/>
          <w:color w:val="000000"/>
          <w:szCs w:val="24"/>
        </w:rPr>
        <w:t xml:space="preserve"> MP</w:t>
      </w:r>
      <w:r w:rsidRPr="00632996">
        <w:rPr>
          <w:rFonts w:ascii="Arial" w:hAnsi="Arial" w:cs="Arial"/>
          <w:b/>
          <w:bCs/>
          <w:color w:val="000000"/>
          <w:szCs w:val="24"/>
        </w:rPr>
        <w:t>, Minister for Social Services</w:t>
      </w:r>
    </w:p>
    <w:p w14:paraId="216D2438" w14:textId="77777777" w:rsidR="002810A5" w:rsidRPr="00BC76EB" w:rsidRDefault="002810A5" w:rsidP="00D37C2C">
      <w:pPr>
        <w:spacing w:before="0" w:after="200" w:line="276" w:lineRule="auto"/>
        <w:rPr>
          <w:rStyle w:val="BookTitle"/>
          <w:rFonts w:ascii="Arial" w:hAnsi="Arial" w:cs="Arial"/>
          <w:i w:val="0"/>
          <w:iCs w:val="0"/>
          <w:smallCaps w:val="0"/>
          <w:spacing w:val="0"/>
          <w:szCs w:val="24"/>
        </w:rPr>
      </w:pPr>
    </w:p>
    <w:sectPr w:rsidR="002810A5" w:rsidRPr="00BC76E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F195" w14:textId="77777777" w:rsidR="00FD002D" w:rsidRDefault="00FD002D" w:rsidP="00AD1645">
      <w:pPr>
        <w:spacing w:before="0"/>
      </w:pPr>
      <w:r>
        <w:separator/>
      </w:r>
    </w:p>
  </w:endnote>
  <w:endnote w:type="continuationSeparator" w:id="0">
    <w:p w14:paraId="7A0D836B" w14:textId="77777777" w:rsidR="00FD002D" w:rsidRDefault="00FD002D"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63D2" w14:textId="77777777" w:rsidR="002B0F93" w:rsidRDefault="002B0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9870" w14:textId="77777777" w:rsidR="002B0F93" w:rsidRDefault="002B0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01F9" w14:textId="77777777" w:rsidR="002B0F93" w:rsidRDefault="002B0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B526" w14:textId="77777777" w:rsidR="00FD002D" w:rsidRDefault="00FD002D" w:rsidP="00AD1645">
      <w:pPr>
        <w:spacing w:before="0"/>
      </w:pPr>
      <w:r>
        <w:separator/>
      </w:r>
    </w:p>
  </w:footnote>
  <w:footnote w:type="continuationSeparator" w:id="0">
    <w:p w14:paraId="228D5117" w14:textId="77777777" w:rsidR="00FD002D" w:rsidRDefault="00FD002D"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C26D" w14:textId="77777777" w:rsidR="002B0F93" w:rsidRDefault="002B0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ECA0" w14:textId="53F20B57" w:rsidR="002B0F93" w:rsidRDefault="002B0F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3882" w14:textId="77777777" w:rsidR="002B0F93" w:rsidRDefault="002B0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D628D0"/>
    <w:multiLevelType w:val="hybridMultilevel"/>
    <w:tmpl w:val="C06EF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CB7CD8"/>
    <w:multiLevelType w:val="hybridMultilevel"/>
    <w:tmpl w:val="6F8CD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6B26E5"/>
    <w:multiLevelType w:val="hybridMultilevel"/>
    <w:tmpl w:val="D6A4DC7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1" w15:restartNumberingAfterBreak="0">
    <w:nsid w:val="400C46AA"/>
    <w:multiLevelType w:val="hybridMultilevel"/>
    <w:tmpl w:val="6930F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96B520E"/>
    <w:multiLevelType w:val="hybridMultilevel"/>
    <w:tmpl w:val="8DFEE7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A887839"/>
    <w:multiLevelType w:val="multilevel"/>
    <w:tmpl w:val="E9EC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F951B2"/>
    <w:multiLevelType w:val="hybridMultilevel"/>
    <w:tmpl w:val="C9788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B57684"/>
    <w:multiLevelType w:val="hybridMultilevel"/>
    <w:tmpl w:val="075826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8B5F69"/>
    <w:multiLevelType w:val="hybridMultilevel"/>
    <w:tmpl w:val="2438C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ED5BF0"/>
    <w:multiLevelType w:val="hybridMultilevel"/>
    <w:tmpl w:val="BE740D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4" w15:restartNumberingAfterBreak="0">
    <w:nsid w:val="64CB0AB0"/>
    <w:multiLevelType w:val="hybridMultilevel"/>
    <w:tmpl w:val="71CE7A7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A05B17"/>
    <w:multiLevelType w:val="hybridMultilevel"/>
    <w:tmpl w:val="09B6E2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272F25"/>
    <w:multiLevelType w:val="hybridMultilevel"/>
    <w:tmpl w:val="CA6E619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9948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761921">
    <w:abstractNumId w:val="4"/>
  </w:num>
  <w:num w:numId="3" w16cid:durableId="788596894">
    <w:abstractNumId w:val="17"/>
  </w:num>
  <w:num w:numId="4" w16cid:durableId="196893766">
    <w:abstractNumId w:val="21"/>
  </w:num>
  <w:num w:numId="5" w16cid:durableId="939483379">
    <w:abstractNumId w:val="19"/>
  </w:num>
  <w:num w:numId="6" w16cid:durableId="549070807">
    <w:abstractNumId w:val="1"/>
  </w:num>
  <w:num w:numId="7" w16cid:durableId="1495412156">
    <w:abstractNumId w:val="12"/>
  </w:num>
  <w:num w:numId="8" w16cid:durableId="1486775648">
    <w:abstractNumId w:val="23"/>
  </w:num>
  <w:num w:numId="9" w16cid:durableId="1809207913">
    <w:abstractNumId w:val="7"/>
  </w:num>
  <w:num w:numId="10" w16cid:durableId="7148948">
    <w:abstractNumId w:val="25"/>
  </w:num>
  <w:num w:numId="11" w16cid:durableId="7097610">
    <w:abstractNumId w:val="3"/>
  </w:num>
  <w:num w:numId="12" w16cid:durableId="1955361540">
    <w:abstractNumId w:val="5"/>
  </w:num>
  <w:num w:numId="13" w16cid:durableId="398483046">
    <w:abstractNumId w:val="0"/>
  </w:num>
  <w:num w:numId="14" w16cid:durableId="1940143569">
    <w:abstractNumId w:val="8"/>
  </w:num>
  <w:num w:numId="15" w16cid:durableId="331876987">
    <w:abstractNumId w:val="6"/>
  </w:num>
  <w:num w:numId="16" w16cid:durableId="11746113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8120795">
    <w:abstractNumId w:val="26"/>
  </w:num>
  <w:num w:numId="18" w16cid:durableId="1363049163">
    <w:abstractNumId w:val="18"/>
  </w:num>
  <w:num w:numId="19" w16cid:durableId="2039965009">
    <w:abstractNumId w:val="22"/>
  </w:num>
  <w:num w:numId="20" w16cid:durableId="491989493">
    <w:abstractNumId w:val="24"/>
  </w:num>
  <w:num w:numId="21" w16cid:durableId="162622008">
    <w:abstractNumId w:val="27"/>
  </w:num>
  <w:num w:numId="22" w16cid:durableId="1137724395">
    <w:abstractNumId w:val="9"/>
  </w:num>
  <w:num w:numId="23" w16cid:durableId="11467065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3572160">
    <w:abstractNumId w:val="20"/>
  </w:num>
  <w:num w:numId="25" w16cid:durableId="1868105766">
    <w:abstractNumId w:val="28"/>
  </w:num>
  <w:num w:numId="26" w16cid:durableId="1178302347">
    <w:abstractNumId w:val="16"/>
  </w:num>
  <w:num w:numId="27" w16cid:durableId="1555117836">
    <w:abstractNumId w:val="14"/>
  </w:num>
  <w:num w:numId="28" w16cid:durableId="1030449523">
    <w:abstractNumId w:val="15"/>
  </w:num>
  <w:num w:numId="29" w16cid:durableId="1084258235">
    <w:abstractNumId w:val="10"/>
  </w:num>
  <w:num w:numId="30" w16cid:durableId="51464966">
    <w:abstractNumId w:val="11"/>
  </w:num>
  <w:num w:numId="31" w16cid:durableId="2007591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F0"/>
    <w:rsid w:val="00000E2A"/>
    <w:rsid w:val="00002825"/>
    <w:rsid w:val="00004004"/>
    <w:rsid w:val="0000668E"/>
    <w:rsid w:val="00015358"/>
    <w:rsid w:val="00021ED2"/>
    <w:rsid w:val="000269F7"/>
    <w:rsid w:val="00030B79"/>
    <w:rsid w:val="000314B0"/>
    <w:rsid w:val="00031D0B"/>
    <w:rsid w:val="00032ADE"/>
    <w:rsid w:val="00041439"/>
    <w:rsid w:val="00041BA3"/>
    <w:rsid w:val="00043961"/>
    <w:rsid w:val="00043B6D"/>
    <w:rsid w:val="000450D7"/>
    <w:rsid w:val="00045BF2"/>
    <w:rsid w:val="00045D98"/>
    <w:rsid w:val="00051C3F"/>
    <w:rsid w:val="00052938"/>
    <w:rsid w:val="00062BB1"/>
    <w:rsid w:val="00063E54"/>
    <w:rsid w:val="0006693F"/>
    <w:rsid w:val="00066DAE"/>
    <w:rsid w:val="000674A9"/>
    <w:rsid w:val="00067695"/>
    <w:rsid w:val="00067AA7"/>
    <w:rsid w:val="00074C1A"/>
    <w:rsid w:val="00074D99"/>
    <w:rsid w:val="00075161"/>
    <w:rsid w:val="00075B45"/>
    <w:rsid w:val="000760DC"/>
    <w:rsid w:val="000806E3"/>
    <w:rsid w:val="000844AF"/>
    <w:rsid w:val="00084B46"/>
    <w:rsid w:val="00085730"/>
    <w:rsid w:val="00091DA2"/>
    <w:rsid w:val="000929FE"/>
    <w:rsid w:val="00096B8D"/>
    <w:rsid w:val="00096BF9"/>
    <w:rsid w:val="000A3595"/>
    <w:rsid w:val="000A772F"/>
    <w:rsid w:val="000B3B40"/>
    <w:rsid w:val="000B4130"/>
    <w:rsid w:val="000C2DDB"/>
    <w:rsid w:val="000C3DD1"/>
    <w:rsid w:val="000C5204"/>
    <w:rsid w:val="000D365F"/>
    <w:rsid w:val="000E02A0"/>
    <w:rsid w:val="000E0A1D"/>
    <w:rsid w:val="000E3915"/>
    <w:rsid w:val="000E4A88"/>
    <w:rsid w:val="000E4E17"/>
    <w:rsid w:val="000F5B8B"/>
    <w:rsid w:val="001011A2"/>
    <w:rsid w:val="00102190"/>
    <w:rsid w:val="0010316F"/>
    <w:rsid w:val="0010449C"/>
    <w:rsid w:val="0011719D"/>
    <w:rsid w:val="00126429"/>
    <w:rsid w:val="001310C6"/>
    <w:rsid w:val="0013142E"/>
    <w:rsid w:val="00133DF0"/>
    <w:rsid w:val="00140359"/>
    <w:rsid w:val="00142C15"/>
    <w:rsid w:val="00144BF9"/>
    <w:rsid w:val="00147F30"/>
    <w:rsid w:val="001502F9"/>
    <w:rsid w:val="0015134A"/>
    <w:rsid w:val="00152472"/>
    <w:rsid w:val="0015437A"/>
    <w:rsid w:val="0016285E"/>
    <w:rsid w:val="00163809"/>
    <w:rsid w:val="0016653C"/>
    <w:rsid w:val="00175BC6"/>
    <w:rsid w:val="00191AEC"/>
    <w:rsid w:val="001920F3"/>
    <w:rsid w:val="001964CD"/>
    <w:rsid w:val="00196A3E"/>
    <w:rsid w:val="001A5F87"/>
    <w:rsid w:val="001A737C"/>
    <w:rsid w:val="001B5379"/>
    <w:rsid w:val="001B5C8A"/>
    <w:rsid w:val="001C64F9"/>
    <w:rsid w:val="001D5659"/>
    <w:rsid w:val="001D69AF"/>
    <w:rsid w:val="001E4D37"/>
    <w:rsid w:val="001E4FB8"/>
    <w:rsid w:val="001E5B72"/>
    <w:rsid w:val="001E5D12"/>
    <w:rsid w:val="001E630D"/>
    <w:rsid w:val="001E6677"/>
    <w:rsid w:val="001E7422"/>
    <w:rsid w:val="001F3A64"/>
    <w:rsid w:val="001F4805"/>
    <w:rsid w:val="001F4C1E"/>
    <w:rsid w:val="001F4E3C"/>
    <w:rsid w:val="00200CFE"/>
    <w:rsid w:val="00206621"/>
    <w:rsid w:val="00213FD0"/>
    <w:rsid w:val="002154EE"/>
    <w:rsid w:val="00224887"/>
    <w:rsid w:val="00225278"/>
    <w:rsid w:val="00226B5B"/>
    <w:rsid w:val="002329E1"/>
    <w:rsid w:val="0023337F"/>
    <w:rsid w:val="002334D9"/>
    <w:rsid w:val="00234DBD"/>
    <w:rsid w:val="00234F9E"/>
    <w:rsid w:val="00235E23"/>
    <w:rsid w:val="00236ADB"/>
    <w:rsid w:val="00243C72"/>
    <w:rsid w:val="0024465E"/>
    <w:rsid w:val="00245F69"/>
    <w:rsid w:val="0024760C"/>
    <w:rsid w:val="002533F0"/>
    <w:rsid w:val="00261DF1"/>
    <w:rsid w:val="002642C7"/>
    <w:rsid w:val="00264C31"/>
    <w:rsid w:val="00265640"/>
    <w:rsid w:val="00266426"/>
    <w:rsid w:val="002741BD"/>
    <w:rsid w:val="00274CAF"/>
    <w:rsid w:val="00276D06"/>
    <w:rsid w:val="00276F09"/>
    <w:rsid w:val="00277EC4"/>
    <w:rsid w:val="002810A5"/>
    <w:rsid w:val="00283079"/>
    <w:rsid w:val="002926E3"/>
    <w:rsid w:val="00297E9F"/>
    <w:rsid w:val="002A0E63"/>
    <w:rsid w:val="002A1B96"/>
    <w:rsid w:val="002A2A71"/>
    <w:rsid w:val="002A3021"/>
    <w:rsid w:val="002A523B"/>
    <w:rsid w:val="002A6007"/>
    <w:rsid w:val="002A63EA"/>
    <w:rsid w:val="002B0175"/>
    <w:rsid w:val="002B0F93"/>
    <w:rsid w:val="002B13E2"/>
    <w:rsid w:val="002B268E"/>
    <w:rsid w:val="002B59DC"/>
    <w:rsid w:val="002B742B"/>
    <w:rsid w:val="002C0F57"/>
    <w:rsid w:val="002C1403"/>
    <w:rsid w:val="002C1938"/>
    <w:rsid w:val="002C2252"/>
    <w:rsid w:val="002C4D28"/>
    <w:rsid w:val="002C6177"/>
    <w:rsid w:val="002D0F1C"/>
    <w:rsid w:val="002D35D8"/>
    <w:rsid w:val="002D4522"/>
    <w:rsid w:val="002D5E85"/>
    <w:rsid w:val="002E0BB1"/>
    <w:rsid w:val="002E3639"/>
    <w:rsid w:val="002E45E2"/>
    <w:rsid w:val="002E47D0"/>
    <w:rsid w:val="002F0623"/>
    <w:rsid w:val="002F52B0"/>
    <w:rsid w:val="00300D8B"/>
    <w:rsid w:val="003010AA"/>
    <w:rsid w:val="0030423B"/>
    <w:rsid w:val="00306AC9"/>
    <w:rsid w:val="003119FD"/>
    <w:rsid w:val="00317E29"/>
    <w:rsid w:val="00332D5A"/>
    <w:rsid w:val="00333A9C"/>
    <w:rsid w:val="00334F9D"/>
    <w:rsid w:val="00337065"/>
    <w:rsid w:val="00340D66"/>
    <w:rsid w:val="00341912"/>
    <w:rsid w:val="003430FC"/>
    <w:rsid w:val="003434E2"/>
    <w:rsid w:val="00345FFE"/>
    <w:rsid w:val="00350936"/>
    <w:rsid w:val="00351E79"/>
    <w:rsid w:val="0035378F"/>
    <w:rsid w:val="003540D1"/>
    <w:rsid w:val="003606C5"/>
    <w:rsid w:val="003608A9"/>
    <w:rsid w:val="00365424"/>
    <w:rsid w:val="00365706"/>
    <w:rsid w:val="00374185"/>
    <w:rsid w:val="00374A77"/>
    <w:rsid w:val="00380666"/>
    <w:rsid w:val="00385DF2"/>
    <w:rsid w:val="00387D89"/>
    <w:rsid w:val="00392EB6"/>
    <w:rsid w:val="00393D4E"/>
    <w:rsid w:val="00394743"/>
    <w:rsid w:val="00397C93"/>
    <w:rsid w:val="003A04AD"/>
    <w:rsid w:val="003A14C0"/>
    <w:rsid w:val="003A48F0"/>
    <w:rsid w:val="003B02C8"/>
    <w:rsid w:val="003B2BB8"/>
    <w:rsid w:val="003B44E1"/>
    <w:rsid w:val="003B7F9A"/>
    <w:rsid w:val="003C3368"/>
    <w:rsid w:val="003C54B6"/>
    <w:rsid w:val="003C6262"/>
    <w:rsid w:val="003C7B0F"/>
    <w:rsid w:val="003D14E8"/>
    <w:rsid w:val="003D20A9"/>
    <w:rsid w:val="003D32A7"/>
    <w:rsid w:val="003D34FF"/>
    <w:rsid w:val="003D4EC4"/>
    <w:rsid w:val="003D71F6"/>
    <w:rsid w:val="003E0961"/>
    <w:rsid w:val="003E1784"/>
    <w:rsid w:val="003E7D60"/>
    <w:rsid w:val="003F11B4"/>
    <w:rsid w:val="003F3753"/>
    <w:rsid w:val="003F6DF1"/>
    <w:rsid w:val="00400273"/>
    <w:rsid w:val="00402FA5"/>
    <w:rsid w:val="00414D82"/>
    <w:rsid w:val="0041588B"/>
    <w:rsid w:val="00415B73"/>
    <w:rsid w:val="00415DE6"/>
    <w:rsid w:val="00416297"/>
    <w:rsid w:val="00417615"/>
    <w:rsid w:val="00420387"/>
    <w:rsid w:val="0042132E"/>
    <w:rsid w:val="00424F9A"/>
    <w:rsid w:val="00427EE8"/>
    <w:rsid w:val="004306FE"/>
    <w:rsid w:val="004417DA"/>
    <w:rsid w:val="00444125"/>
    <w:rsid w:val="00445920"/>
    <w:rsid w:val="00446D6C"/>
    <w:rsid w:val="00451FA5"/>
    <w:rsid w:val="0045240C"/>
    <w:rsid w:val="00453FC9"/>
    <w:rsid w:val="00454405"/>
    <w:rsid w:val="00456FBD"/>
    <w:rsid w:val="00457792"/>
    <w:rsid w:val="00462BF4"/>
    <w:rsid w:val="004646E1"/>
    <w:rsid w:val="00470C3D"/>
    <w:rsid w:val="004726FF"/>
    <w:rsid w:val="00477062"/>
    <w:rsid w:val="004814F1"/>
    <w:rsid w:val="00482411"/>
    <w:rsid w:val="004868C5"/>
    <w:rsid w:val="00493E01"/>
    <w:rsid w:val="004956ED"/>
    <w:rsid w:val="00495FAA"/>
    <w:rsid w:val="0049646F"/>
    <w:rsid w:val="00497768"/>
    <w:rsid w:val="004A0C19"/>
    <w:rsid w:val="004A126A"/>
    <w:rsid w:val="004A24AF"/>
    <w:rsid w:val="004B0338"/>
    <w:rsid w:val="004B2480"/>
    <w:rsid w:val="004B3147"/>
    <w:rsid w:val="004B54CA"/>
    <w:rsid w:val="004B6C35"/>
    <w:rsid w:val="004C163F"/>
    <w:rsid w:val="004C2321"/>
    <w:rsid w:val="004C3590"/>
    <w:rsid w:val="004D03EF"/>
    <w:rsid w:val="004D129C"/>
    <w:rsid w:val="004D336A"/>
    <w:rsid w:val="004D483E"/>
    <w:rsid w:val="004E3A61"/>
    <w:rsid w:val="004E420E"/>
    <w:rsid w:val="004E5810"/>
    <w:rsid w:val="004E5CBF"/>
    <w:rsid w:val="004E65EB"/>
    <w:rsid w:val="004F09C5"/>
    <w:rsid w:val="004F1CD0"/>
    <w:rsid w:val="004F264A"/>
    <w:rsid w:val="004F5308"/>
    <w:rsid w:val="004F5660"/>
    <w:rsid w:val="004F69ED"/>
    <w:rsid w:val="00510940"/>
    <w:rsid w:val="00511520"/>
    <w:rsid w:val="00514396"/>
    <w:rsid w:val="0052236C"/>
    <w:rsid w:val="00523D47"/>
    <w:rsid w:val="00525AE6"/>
    <w:rsid w:val="00527238"/>
    <w:rsid w:val="005332C8"/>
    <w:rsid w:val="00535116"/>
    <w:rsid w:val="00536060"/>
    <w:rsid w:val="00540BD8"/>
    <w:rsid w:val="00546290"/>
    <w:rsid w:val="00550756"/>
    <w:rsid w:val="00552DBA"/>
    <w:rsid w:val="0055503B"/>
    <w:rsid w:val="00555558"/>
    <w:rsid w:val="005624A7"/>
    <w:rsid w:val="00562CBC"/>
    <w:rsid w:val="00566538"/>
    <w:rsid w:val="00566BF6"/>
    <w:rsid w:val="00567EF4"/>
    <w:rsid w:val="00570884"/>
    <w:rsid w:val="00572A4B"/>
    <w:rsid w:val="00576330"/>
    <w:rsid w:val="0057641C"/>
    <w:rsid w:val="005766D2"/>
    <w:rsid w:val="005808B6"/>
    <w:rsid w:val="00580A41"/>
    <w:rsid w:val="00591D1A"/>
    <w:rsid w:val="00592A10"/>
    <w:rsid w:val="0059308D"/>
    <w:rsid w:val="00594251"/>
    <w:rsid w:val="0059708D"/>
    <w:rsid w:val="005B3F52"/>
    <w:rsid w:val="005B4534"/>
    <w:rsid w:val="005C390A"/>
    <w:rsid w:val="005C3AA9"/>
    <w:rsid w:val="005C4E20"/>
    <w:rsid w:val="005C54B4"/>
    <w:rsid w:val="005C6C73"/>
    <w:rsid w:val="005C78B2"/>
    <w:rsid w:val="005D04AC"/>
    <w:rsid w:val="005D559A"/>
    <w:rsid w:val="005E4167"/>
    <w:rsid w:val="005E4362"/>
    <w:rsid w:val="005E4607"/>
    <w:rsid w:val="005E7B26"/>
    <w:rsid w:val="005F2306"/>
    <w:rsid w:val="005F41C9"/>
    <w:rsid w:val="005F5E17"/>
    <w:rsid w:val="00606B5A"/>
    <w:rsid w:val="00614525"/>
    <w:rsid w:val="00614C63"/>
    <w:rsid w:val="00617725"/>
    <w:rsid w:val="00620404"/>
    <w:rsid w:val="00622668"/>
    <w:rsid w:val="00622B71"/>
    <w:rsid w:val="00622D63"/>
    <w:rsid w:val="00624E34"/>
    <w:rsid w:val="00632F44"/>
    <w:rsid w:val="006335AB"/>
    <w:rsid w:val="00633A07"/>
    <w:rsid w:val="006402A6"/>
    <w:rsid w:val="006407D3"/>
    <w:rsid w:val="0064167D"/>
    <w:rsid w:val="00650B9C"/>
    <w:rsid w:val="00650C1C"/>
    <w:rsid w:val="006546B7"/>
    <w:rsid w:val="006643AB"/>
    <w:rsid w:val="00667CB2"/>
    <w:rsid w:val="0067070B"/>
    <w:rsid w:val="006707D1"/>
    <w:rsid w:val="006757C4"/>
    <w:rsid w:val="00680663"/>
    <w:rsid w:val="00681C7F"/>
    <w:rsid w:val="00683FF5"/>
    <w:rsid w:val="00687351"/>
    <w:rsid w:val="006936C5"/>
    <w:rsid w:val="006A1F70"/>
    <w:rsid w:val="006A4CE7"/>
    <w:rsid w:val="006A5D55"/>
    <w:rsid w:val="006A6638"/>
    <w:rsid w:val="006A6D51"/>
    <w:rsid w:val="006B78EE"/>
    <w:rsid w:val="006C5E5E"/>
    <w:rsid w:val="006C6AEA"/>
    <w:rsid w:val="006D4684"/>
    <w:rsid w:val="006D7E0F"/>
    <w:rsid w:val="006E1B19"/>
    <w:rsid w:val="006E26C8"/>
    <w:rsid w:val="006F0769"/>
    <w:rsid w:val="006F0FA2"/>
    <w:rsid w:val="006F27BF"/>
    <w:rsid w:val="007000BB"/>
    <w:rsid w:val="00700CFC"/>
    <w:rsid w:val="00701486"/>
    <w:rsid w:val="00703BCA"/>
    <w:rsid w:val="007159F6"/>
    <w:rsid w:val="00716B0D"/>
    <w:rsid w:val="00717CB7"/>
    <w:rsid w:val="00720E42"/>
    <w:rsid w:val="00726CAE"/>
    <w:rsid w:val="00736BA4"/>
    <w:rsid w:val="0073766B"/>
    <w:rsid w:val="00747A3B"/>
    <w:rsid w:val="0075359E"/>
    <w:rsid w:val="007536C5"/>
    <w:rsid w:val="007572E3"/>
    <w:rsid w:val="00762A05"/>
    <w:rsid w:val="007669AA"/>
    <w:rsid w:val="00770AC7"/>
    <w:rsid w:val="00770DC0"/>
    <w:rsid w:val="00771003"/>
    <w:rsid w:val="0077461F"/>
    <w:rsid w:val="007801A1"/>
    <w:rsid w:val="0078126B"/>
    <w:rsid w:val="00785261"/>
    <w:rsid w:val="007907A8"/>
    <w:rsid w:val="007938F3"/>
    <w:rsid w:val="0079557B"/>
    <w:rsid w:val="00797DB0"/>
    <w:rsid w:val="007A2118"/>
    <w:rsid w:val="007A53DD"/>
    <w:rsid w:val="007B0256"/>
    <w:rsid w:val="007B5A02"/>
    <w:rsid w:val="007B69DD"/>
    <w:rsid w:val="007C4060"/>
    <w:rsid w:val="007C5234"/>
    <w:rsid w:val="007D3F3C"/>
    <w:rsid w:val="007D6273"/>
    <w:rsid w:val="007D763E"/>
    <w:rsid w:val="007E02C5"/>
    <w:rsid w:val="007E0B96"/>
    <w:rsid w:val="007E1981"/>
    <w:rsid w:val="007E495F"/>
    <w:rsid w:val="007E4FAD"/>
    <w:rsid w:val="007E5CDE"/>
    <w:rsid w:val="007E6137"/>
    <w:rsid w:val="007E707D"/>
    <w:rsid w:val="007E7F3C"/>
    <w:rsid w:val="007F44F6"/>
    <w:rsid w:val="0080206F"/>
    <w:rsid w:val="008059BF"/>
    <w:rsid w:val="0080637B"/>
    <w:rsid w:val="00807CD7"/>
    <w:rsid w:val="00811130"/>
    <w:rsid w:val="008119A7"/>
    <w:rsid w:val="00814EF3"/>
    <w:rsid w:val="00816CFA"/>
    <w:rsid w:val="00817BC2"/>
    <w:rsid w:val="0083118B"/>
    <w:rsid w:val="0083135C"/>
    <w:rsid w:val="008340FD"/>
    <w:rsid w:val="00835F5A"/>
    <w:rsid w:val="00841C22"/>
    <w:rsid w:val="0084511B"/>
    <w:rsid w:val="0084684E"/>
    <w:rsid w:val="00856B03"/>
    <w:rsid w:val="00860BE9"/>
    <w:rsid w:val="008630EF"/>
    <w:rsid w:val="008657B8"/>
    <w:rsid w:val="008669B7"/>
    <w:rsid w:val="008707FE"/>
    <w:rsid w:val="00871F28"/>
    <w:rsid w:val="008761FF"/>
    <w:rsid w:val="00880E92"/>
    <w:rsid w:val="00887495"/>
    <w:rsid w:val="00891B3D"/>
    <w:rsid w:val="008954BF"/>
    <w:rsid w:val="00896466"/>
    <w:rsid w:val="008B026E"/>
    <w:rsid w:val="008B11DD"/>
    <w:rsid w:val="008B1AA5"/>
    <w:rsid w:val="008B4CF1"/>
    <w:rsid w:val="008C261B"/>
    <w:rsid w:val="008C5D62"/>
    <w:rsid w:val="008D14F6"/>
    <w:rsid w:val="008D26DA"/>
    <w:rsid w:val="008D2D41"/>
    <w:rsid w:val="008D2FC2"/>
    <w:rsid w:val="008D59CA"/>
    <w:rsid w:val="008D5B2E"/>
    <w:rsid w:val="008D68B6"/>
    <w:rsid w:val="008D7A97"/>
    <w:rsid w:val="008E17F1"/>
    <w:rsid w:val="008E1D0E"/>
    <w:rsid w:val="008E320A"/>
    <w:rsid w:val="008E5D1E"/>
    <w:rsid w:val="008E735E"/>
    <w:rsid w:val="008F5024"/>
    <w:rsid w:val="008F5702"/>
    <w:rsid w:val="0090001F"/>
    <w:rsid w:val="0090702B"/>
    <w:rsid w:val="00911C61"/>
    <w:rsid w:val="00913F87"/>
    <w:rsid w:val="009140F6"/>
    <w:rsid w:val="00915A96"/>
    <w:rsid w:val="009164E3"/>
    <w:rsid w:val="009225F0"/>
    <w:rsid w:val="009240B1"/>
    <w:rsid w:val="0092460A"/>
    <w:rsid w:val="00925633"/>
    <w:rsid w:val="00927F50"/>
    <w:rsid w:val="00930611"/>
    <w:rsid w:val="00930624"/>
    <w:rsid w:val="00932E80"/>
    <w:rsid w:val="009332B3"/>
    <w:rsid w:val="00933477"/>
    <w:rsid w:val="00935A03"/>
    <w:rsid w:val="009426E4"/>
    <w:rsid w:val="00946730"/>
    <w:rsid w:val="00946E6D"/>
    <w:rsid w:val="00950ACB"/>
    <w:rsid w:val="0095196E"/>
    <w:rsid w:val="00956519"/>
    <w:rsid w:val="0096452D"/>
    <w:rsid w:val="00966756"/>
    <w:rsid w:val="00966F79"/>
    <w:rsid w:val="0097042A"/>
    <w:rsid w:val="00970A27"/>
    <w:rsid w:val="00970C88"/>
    <w:rsid w:val="0097124D"/>
    <w:rsid w:val="009727F3"/>
    <w:rsid w:val="0097598F"/>
    <w:rsid w:val="00977F3F"/>
    <w:rsid w:val="0098087D"/>
    <w:rsid w:val="0098200B"/>
    <w:rsid w:val="009836B1"/>
    <w:rsid w:val="00985038"/>
    <w:rsid w:val="0099001C"/>
    <w:rsid w:val="00995453"/>
    <w:rsid w:val="0099649B"/>
    <w:rsid w:val="009A4EAB"/>
    <w:rsid w:val="009A5D3E"/>
    <w:rsid w:val="009A6468"/>
    <w:rsid w:val="009B5950"/>
    <w:rsid w:val="009B71A9"/>
    <w:rsid w:val="009C2439"/>
    <w:rsid w:val="009C2563"/>
    <w:rsid w:val="009C3CBA"/>
    <w:rsid w:val="009C61EF"/>
    <w:rsid w:val="009C63A9"/>
    <w:rsid w:val="009C63B6"/>
    <w:rsid w:val="009C6505"/>
    <w:rsid w:val="009D1BE5"/>
    <w:rsid w:val="009D436F"/>
    <w:rsid w:val="009E1E1B"/>
    <w:rsid w:val="009F20F3"/>
    <w:rsid w:val="009F3C43"/>
    <w:rsid w:val="009F58BD"/>
    <w:rsid w:val="009F794E"/>
    <w:rsid w:val="009F7FBE"/>
    <w:rsid w:val="00A00947"/>
    <w:rsid w:val="00A00D55"/>
    <w:rsid w:val="00A0353B"/>
    <w:rsid w:val="00A06B72"/>
    <w:rsid w:val="00A071CC"/>
    <w:rsid w:val="00A1446E"/>
    <w:rsid w:val="00A22632"/>
    <w:rsid w:val="00A23C45"/>
    <w:rsid w:val="00A27E85"/>
    <w:rsid w:val="00A375D4"/>
    <w:rsid w:val="00A37984"/>
    <w:rsid w:val="00A42690"/>
    <w:rsid w:val="00A43022"/>
    <w:rsid w:val="00A4616D"/>
    <w:rsid w:val="00A52089"/>
    <w:rsid w:val="00A57019"/>
    <w:rsid w:val="00A6045B"/>
    <w:rsid w:val="00A63D74"/>
    <w:rsid w:val="00A65699"/>
    <w:rsid w:val="00A66DD0"/>
    <w:rsid w:val="00A719D2"/>
    <w:rsid w:val="00A71A56"/>
    <w:rsid w:val="00A73083"/>
    <w:rsid w:val="00A763EC"/>
    <w:rsid w:val="00A84778"/>
    <w:rsid w:val="00A8767B"/>
    <w:rsid w:val="00A94C22"/>
    <w:rsid w:val="00AA0F80"/>
    <w:rsid w:val="00AA37AC"/>
    <w:rsid w:val="00AA45C6"/>
    <w:rsid w:val="00AA51E7"/>
    <w:rsid w:val="00AA7291"/>
    <w:rsid w:val="00AB7356"/>
    <w:rsid w:val="00AC271F"/>
    <w:rsid w:val="00AC4057"/>
    <w:rsid w:val="00AC5BD2"/>
    <w:rsid w:val="00AC635D"/>
    <w:rsid w:val="00AD1347"/>
    <w:rsid w:val="00AD1645"/>
    <w:rsid w:val="00AD2897"/>
    <w:rsid w:val="00AD399E"/>
    <w:rsid w:val="00AD5CAA"/>
    <w:rsid w:val="00AD69FE"/>
    <w:rsid w:val="00AE098D"/>
    <w:rsid w:val="00AE11F6"/>
    <w:rsid w:val="00AE3176"/>
    <w:rsid w:val="00AE4758"/>
    <w:rsid w:val="00AF0E6A"/>
    <w:rsid w:val="00AF4306"/>
    <w:rsid w:val="00AF46B2"/>
    <w:rsid w:val="00B00455"/>
    <w:rsid w:val="00B008F8"/>
    <w:rsid w:val="00B01509"/>
    <w:rsid w:val="00B01538"/>
    <w:rsid w:val="00B04EB0"/>
    <w:rsid w:val="00B1131C"/>
    <w:rsid w:val="00B21311"/>
    <w:rsid w:val="00B253E0"/>
    <w:rsid w:val="00B2590F"/>
    <w:rsid w:val="00B261D9"/>
    <w:rsid w:val="00B2734C"/>
    <w:rsid w:val="00B33E33"/>
    <w:rsid w:val="00B376E6"/>
    <w:rsid w:val="00B4253E"/>
    <w:rsid w:val="00B426CE"/>
    <w:rsid w:val="00B52B87"/>
    <w:rsid w:val="00B54C30"/>
    <w:rsid w:val="00B54DE0"/>
    <w:rsid w:val="00B55035"/>
    <w:rsid w:val="00B57278"/>
    <w:rsid w:val="00B628FD"/>
    <w:rsid w:val="00B6472A"/>
    <w:rsid w:val="00B73680"/>
    <w:rsid w:val="00B74531"/>
    <w:rsid w:val="00B777D9"/>
    <w:rsid w:val="00B812E9"/>
    <w:rsid w:val="00B821A0"/>
    <w:rsid w:val="00B8224B"/>
    <w:rsid w:val="00B86BA2"/>
    <w:rsid w:val="00BA2DB9"/>
    <w:rsid w:val="00BA44ED"/>
    <w:rsid w:val="00BA552B"/>
    <w:rsid w:val="00BB0D37"/>
    <w:rsid w:val="00BC35F6"/>
    <w:rsid w:val="00BC3BA6"/>
    <w:rsid w:val="00BC515D"/>
    <w:rsid w:val="00BC76EB"/>
    <w:rsid w:val="00BD0118"/>
    <w:rsid w:val="00BD25AE"/>
    <w:rsid w:val="00BD2F01"/>
    <w:rsid w:val="00BD6431"/>
    <w:rsid w:val="00BD7E9D"/>
    <w:rsid w:val="00BE0ADC"/>
    <w:rsid w:val="00BE2596"/>
    <w:rsid w:val="00BE4F49"/>
    <w:rsid w:val="00BE56A0"/>
    <w:rsid w:val="00BE6AE2"/>
    <w:rsid w:val="00BE7148"/>
    <w:rsid w:val="00BF1BC7"/>
    <w:rsid w:val="00BF2FB3"/>
    <w:rsid w:val="00BF78B0"/>
    <w:rsid w:val="00C0217B"/>
    <w:rsid w:val="00C06E47"/>
    <w:rsid w:val="00C15A3D"/>
    <w:rsid w:val="00C21C68"/>
    <w:rsid w:val="00C232B7"/>
    <w:rsid w:val="00C2733D"/>
    <w:rsid w:val="00C303A8"/>
    <w:rsid w:val="00C3204C"/>
    <w:rsid w:val="00C3470C"/>
    <w:rsid w:val="00C35D28"/>
    <w:rsid w:val="00C37944"/>
    <w:rsid w:val="00C37BA8"/>
    <w:rsid w:val="00C41B3A"/>
    <w:rsid w:val="00C43D25"/>
    <w:rsid w:val="00C4511C"/>
    <w:rsid w:val="00C455A2"/>
    <w:rsid w:val="00C45C86"/>
    <w:rsid w:val="00C503E6"/>
    <w:rsid w:val="00C559BF"/>
    <w:rsid w:val="00C6261E"/>
    <w:rsid w:val="00C66CFA"/>
    <w:rsid w:val="00C71AC6"/>
    <w:rsid w:val="00C7238E"/>
    <w:rsid w:val="00C77B41"/>
    <w:rsid w:val="00C81D42"/>
    <w:rsid w:val="00C826D1"/>
    <w:rsid w:val="00C84687"/>
    <w:rsid w:val="00C84CC1"/>
    <w:rsid w:val="00C87E5C"/>
    <w:rsid w:val="00C93FF0"/>
    <w:rsid w:val="00C95777"/>
    <w:rsid w:val="00CA33B2"/>
    <w:rsid w:val="00CA3D78"/>
    <w:rsid w:val="00CA43C4"/>
    <w:rsid w:val="00CA6F15"/>
    <w:rsid w:val="00CB344C"/>
    <w:rsid w:val="00CB42CE"/>
    <w:rsid w:val="00CC071C"/>
    <w:rsid w:val="00CC27FC"/>
    <w:rsid w:val="00CC3FE8"/>
    <w:rsid w:val="00CC7EC4"/>
    <w:rsid w:val="00CC7F8C"/>
    <w:rsid w:val="00CD0B75"/>
    <w:rsid w:val="00CD0DDB"/>
    <w:rsid w:val="00CD251B"/>
    <w:rsid w:val="00CD5CE7"/>
    <w:rsid w:val="00CD6AB4"/>
    <w:rsid w:val="00CD726F"/>
    <w:rsid w:val="00CE1802"/>
    <w:rsid w:val="00CE2F27"/>
    <w:rsid w:val="00CF0527"/>
    <w:rsid w:val="00CF1D79"/>
    <w:rsid w:val="00CF4641"/>
    <w:rsid w:val="00D02E4D"/>
    <w:rsid w:val="00D10B83"/>
    <w:rsid w:val="00D1706F"/>
    <w:rsid w:val="00D2075E"/>
    <w:rsid w:val="00D21D83"/>
    <w:rsid w:val="00D243C5"/>
    <w:rsid w:val="00D3071D"/>
    <w:rsid w:val="00D31C51"/>
    <w:rsid w:val="00D3624B"/>
    <w:rsid w:val="00D367AA"/>
    <w:rsid w:val="00D37C2C"/>
    <w:rsid w:val="00D4302B"/>
    <w:rsid w:val="00D44898"/>
    <w:rsid w:val="00D459E0"/>
    <w:rsid w:val="00D50B78"/>
    <w:rsid w:val="00D520A1"/>
    <w:rsid w:val="00D52325"/>
    <w:rsid w:val="00D61C4B"/>
    <w:rsid w:val="00D6556A"/>
    <w:rsid w:val="00D708CA"/>
    <w:rsid w:val="00D70CF0"/>
    <w:rsid w:val="00D72F4B"/>
    <w:rsid w:val="00D76CD8"/>
    <w:rsid w:val="00D77D6B"/>
    <w:rsid w:val="00D80398"/>
    <w:rsid w:val="00D849AE"/>
    <w:rsid w:val="00D920A5"/>
    <w:rsid w:val="00D9473A"/>
    <w:rsid w:val="00D9536D"/>
    <w:rsid w:val="00D96027"/>
    <w:rsid w:val="00DA035E"/>
    <w:rsid w:val="00DB0CD4"/>
    <w:rsid w:val="00DB1CDA"/>
    <w:rsid w:val="00DB2E03"/>
    <w:rsid w:val="00DB4685"/>
    <w:rsid w:val="00DB4DCF"/>
    <w:rsid w:val="00DB6D17"/>
    <w:rsid w:val="00DB6E7A"/>
    <w:rsid w:val="00DC355D"/>
    <w:rsid w:val="00DC765C"/>
    <w:rsid w:val="00DD3BC1"/>
    <w:rsid w:val="00DE0503"/>
    <w:rsid w:val="00DE0717"/>
    <w:rsid w:val="00DE09E5"/>
    <w:rsid w:val="00DE3A1F"/>
    <w:rsid w:val="00DE3A75"/>
    <w:rsid w:val="00DE49CF"/>
    <w:rsid w:val="00DF0CD8"/>
    <w:rsid w:val="00DF5258"/>
    <w:rsid w:val="00E01E71"/>
    <w:rsid w:val="00E027AF"/>
    <w:rsid w:val="00E061EE"/>
    <w:rsid w:val="00E066F2"/>
    <w:rsid w:val="00E07FCA"/>
    <w:rsid w:val="00E12412"/>
    <w:rsid w:val="00E146E6"/>
    <w:rsid w:val="00E15CFF"/>
    <w:rsid w:val="00E1779B"/>
    <w:rsid w:val="00E21AA6"/>
    <w:rsid w:val="00E230ED"/>
    <w:rsid w:val="00E23C53"/>
    <w:rsid w:val="00E32139"/>
    <w:rsid w:val="00E429B9"/>
    <w:rsid w:val="00E445A7"/>
    <w:rsid w:val="00E44FD4"/>
    <w:rsid w:val="00E532B4"/>
    <w:rsid w:val="00E56B07"/>
    <w:rsid w:val="00E708B1"/>
    <w:rsid w:val="00E72DC6"/>
    <w:rsid w:val="00E7346A"/>
    <w:rsid w:val="00E745BB"/>
    <w:rsid w:val="00E7675B"/>
    <w:rsid w:val="00E8179A"/>
    <w:rsid w:val="00E87016"/>
    <w:rsid w:val="00E907A4"/>
    <w:rsid w:val="00E92197"/>
    <w:rsid w:val="00E9738E"/>
    <w:rsid w:val="00EA0C5A"/>
    <w:rsid w:val="00EA16F9"/>
    <w:rsid w:val="00EA2DDC"/>
    <w:rsid w:val="00EA3666"/>
    <w:rsid w:val="00EA677D"/>
    <w:rsid w:val="00EA6829"/>
    <w:rsid w:val="00EA76C2"/>
    <w:rsid w:val="00EB0CF8"/>
    <w:rsid w:val="00EB51BC"/>
    <w:rsid w:val="00EC0C59"/>
    <w:rsid w:val="00EC25F5"/>
    <w:rsid w:val="00EC47F6"/>
    <w:rsid w:val="00ED1D5E"/>
    <w:rsid w:val="00ED3AF3"/>
    <w:rsid w:val="00ED612A"/>
    <w:rsid w:val="00ED6613"/>
    <w:rsid w:val="00EE2764"/>
    <w:rsid w:val="00EE56D5"/>
    <w:rsid w:val="00EE6C8A"/>
    <w:rsid w:val="00EF0578"/>
    <w:rsid w:val="00EF0FB4"/>
    <w:rsid w:val="00EF22BB"/>
    <w:rsid w:val="00EF27C7"/>
    <w:rsid w:val="00EF54F0"/>
    <w:rsid w:val="00EF5A67"/>
    <w:rsid w:val="00EF66DC"/>
    <w:rsid w:val="00F0576D"/>
    <w:rsid w:val="00F108ED"/>
    <w:rsid w:val="00F1332F"/>
    <w:rsid w:val="00F1436B"/>
    <w:rsid w:val="00F17E12"/>
    <w:rsid w:val="00F227A4"/>
    <w:rsid w:val="00F27E4F"/>
    <w:rsid w:val="00F31F80"/>
    <w:rsid w:val="00F328DA"/>
    <w:rsid w:val="00F35271"/>
    <w:rsid w:val="00F35580"/>
    <w:rsid w:val="00F36AEF"/>
    <w:rsid w:val="00F502A9"/>
    <w:rsid w:val="00F5128A"/>
    <w:rsid w:val="00F52853"/>
    <w:rsid w:val="00F54AB3"/>
    <w:rsid w:val="00F618FA"/>
    <w:rsid w:val="00F61A88"/>
    <w:rsid w:val="00F65DB2"/>
    <w:rsid w:val="00F70B83"/>
    <w:rsid w:val="00F754A3"/>
    <w:rsid w:val="00F84BBE"/>
    <w:rsid w:val="00F86E25"/>
    <w:rsid w:val="00F87FC7"/>
    <w:rsid w:val="00F925B9"/>
    <w:rsid w:val="00F96F76"/>
    <w:rsid w:val="00FA235F"/>
    <w:rsid w:val="00FA30F9"/>
    <w:rsid w:val="00FA6F53"/>
    <w:rsid w:val="00FA7196"/>
    <w:rsid w:val="00FA7511"/>
    <w:rsid w:val="00FB030F"/>
    <w:rsid w:val="00FB3A67"/>
    <w:rsid w:val="00FB3B90"/>
    <w:rsid w:val="00FC1843"/>
    <w:rsid w:val="00FD002D"/>
    <w:rsid w:val="00FD2F20"/>
    <w:rsid w:val="00FD368E"/>
    <w:rsid w:val="00FD4992"/>
    <w:rsid w:val="00FD6BF4"/>
    <w:rsid w:val="00FD7A80"/>
    <w:rsid w:val="00FE2339"/>
    <w:rsid w:val="00FE35D1"/>
    <w:rsid w:val="00FE5C69"/>
    <w:rsid w:val="00FF20B0"/>
    <w:rsid w:val="00FF41DD"/>
    <w:rsid w:val="00FF5304"/>
    <w:rsid w:val="00FF75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1EBAC"/>
  <w15:docId w15:val="{245ABBEB-621B-461C-B067-CECDED01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Numbered">
    <w:name w:val="Numbered"/>
    <w:basedOn w:val="Header"/>
    <w:rsid w:val="00995453"/>
    <w:pPr>
      <w:tabs>
        <w:tab w:val="clear" w:pos="4513"/>
        <w:tab w:val="clear" w:pos="9026"/>
        <w:tab w:val="num" w:pos="0"/>
      </w:tabs>
      <w:spacing w:after="240"/>
    </w:pPr>
    <w:rPr>
      <w:lang w:val="en-US" w:eastAsia="en-US"/>
    </w:rPr>
  </w:style>
  <w:style w:type="table" w:styleId="TableGrid">
    <w:name w:val="Table Grid"/>
    <w:basedOn w:val="TableNormal"/>
    <w:uiPriority w:val="59"/>
    <w:rsid w:val="0093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3477"/>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8067">
      <w:bodyDiv w:val="1"/>
      <w:marLeft w:val="0"/>
      <w:marRight w:val="0"/>
      <w:marTop w:val="0"/>
      <w:marBottom w:val="0"/>
      <w:divBdr>
        <w:top w:val="none" w:sz="0" w:space="0" w:color="auto"/>
        <w:left w:val="none" w:sz="0" w:space="0" w:color="auto"/>
        <w:bottom w:val="none" w:sz="0" w:space="0" w:color="auto"/>
        <w:right w:val="none" w:sz="0" w:space="0" w:color="auto"/>
      </w:divBdr>
    </w:div>
    <w:div w:id="218595131">
      <w:bodyDiv w:val="1"/>
      <w:marLeft w:val="0"/>
      <w:marRight w:val="0"/>
      <w:marTop w:val="0"/>
      <w:marBottom w:val="0"/>
      <w:divBdr>
        <w:top w:val="none" w:sz="0" w:space="0" w:color="auto"/>
        <w:left w:val="none" w:sz="0" w:space="0" w:color="auto"/>
        <w:bottom w:val="none" w:sz="0" w:space="0" w:color="auto"/>
        <w:right w:val="none" w:sz="0" w:space="0" w:color="auto"/>
      </w:divBdr>
    </w:div>
    <w:div w:id="352612423">
      <w:bodyDiv w:val="1"/>
      <w:marLeft w:val="0"/>
      <w:marRight w:val="0"/>
      <w:marTop w:val="0"/>
      <w:marBottom w:val="0"/>
      <w:divBdr>
        <w:top w:val="none" w:sz="0" w:space="0" w:color="auto"/>
        <w:left w:val="none" w:sz="0" w:space="0" w:color="auto"/>
        <w:bottom w:val="none" w:sz="0" w:space="0" w:color="auto"/>
        <w:right w:val="none" w:sz="0" w:space="0" w:color="auto"/>
      </w:divBdr>
    </w:div>
    <w:div w:id="498809365">
      <w:bodyDiv w:val="1"/>
      <w:marLeft w:val="0"/>
      <w:marRight w:val="0"/>
      <w:marTop w:val="0"/>
      <w:marBottom w:val="0"/>
      <w:divBdr>
        <w:top w:val="none" w:sz="0" w:space="0" w:color="auto"/>
        <w:left w:val="none" w:sz="0" w:space="0" w:color="auto"/>
        <w:bottom w:val="none" w:sz="0" w:space="0" w:color="auto"/>
        <w:right w:val="none" w:sz="0" w:space="0" w:color="auto"/>
      </w:divBdr>
    </w:div>
    <w:div w:id="568466355">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617189">
      <w:bodyDiv w:val="1"/>
      <w:marLeft w:val="0"/>
      <w:marRight w:val="0"/>
      <w:marTop w:val="0"/>
      <w:marBottom w:val="0"/>
      <w:divBdr>
        <w:top w:val="none" w:sz="0" w:space="0" w:color="auto"/>
        <w:left w:val="none" w:sz="0" w:space="0" w:color="auto"/>
        <w:bottom w:val="none" w:sz="0" w:space="0" w:color="auto"/>
        <w:right w:val="none" w:sz="0" w:space="0" w:color="auto"/>
      </w:divBdr>
    </w:div>
    <w:div w:id="1174685476">
      <w:bodyDiv w:val="1"/>
      <w:marLeft w:val="0"/>
      <w:marRight w:val="0"/>
      <w:marTop w:val="0"/>
      <w:marBottom w:val="0"/>
      <w:divBdr>
        <w:top w:val="none" w:sz="0" w:space="0" w:color="auto"/>
        <w:left w:val="none" w:sz="0" w:space="0" w:color="auto"/>
        <w:bottom w:val="none" w:sz="0" w:space="0" w:color="auto"/>
        <w:right w:val="none" w:sz="0" w:space="0" w:color="auto"/>
      </w:divBdr>
    </w:div>
    <w:div w:id="1279214796">
      <w:bodyDiv w:val="1"/>
      <w:marLeft w:val="0"/>
      <w:marRight w:val="0"/>
      <w:marTop w:val="0"/>
      <w:marBottom w:val="0"/>
      <w:divBdr>
        <w:top w:val="none" w:sz="0" w:space="0" w:color="auto"/>
        <w:left w:val="none" w:sz="0" w:space="0" w:color="auto"/>
        <w:bottom w:val="none" w:sz="0" w:space="0" w:color="auto"/>
        <w:right w:val="none" w:sz="0" w:space="0" w:color="auto"/>
      </w:divBdr>
    </w:div>
    <w:div w:id="1695576836">
      <w:bodyDiv w:val="1"/>
      <w:marLeft w:val="0"/>
      <w:marRight w:val="0"/>
      <w:marTop w:val="0"/>
      <w:marBottom w:val="0"/>
      <w:divBdr>
        <w:top w:val="none" w:sz="0" w:space="0" w:color="auto"/>
        <w:left w:val="none" w:sz="0" w:space="0" w:color="auto"/>
        <w:bottom w:val="none" w:sz="0" w:space="0" w:color="auto"/>
        <w:right w:val="none" w:sz="0" w:space="0" w:color="auto"/>
      </w:divBdr>
    </w:div>
    <w:div w:id="1720546142">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9213647">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05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374F6C7-180F-4BCD-A317-556B4BE6775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06CF650389B0449BC967E97771D393A" ma:contentTypeVersion="" ma:contentTypeDescription="PDMS Document Site Content Type" ma:contentTypeScope="" ma:versionID="12b56610c44e8aae07dd480a2b2e8702">
  <xsd:schema xmlns:xsd="http://www.w3.org/2001/XMLSchema" xmlns:xs="http://www.w3.org/2001/XMLSchema" xmlns:p="http://schemas.microsoft.com/office/2006/metadata/properties" xmlns:ns2="D374F6C7-180F-4BCD-A317-556B4BE67759" targetNamespace="http://schemas.microsoft.com/office/2006/metadata/properties" ma:root="true" ma:fieldsID="5b40a1e30055de0b9b15ef983c8d757c" ns2:_="">
    <xsd:import namespace="D374F6C7-180F-4BCD-A317-556B4BE6775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4F6C7-180F-4BCD-A317-556B4BE6775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D1699-0F8B-444E-A206-366E1D491A3F}">
  <ds:schemaRefs>
    <ds:schemaRef ds:uri="http://schemas.microsoft.com/sharepoint/v3/contenttype/forms"/>
  </ds:schemaRefs>
</ds:datastoreItem>
</file>

<file path=customXml/itemProps2.xml><?xml version="1.0" encoding="utf-8"?>
<ds:datastoreItem xmlns:ds="http://schemas.openxmlformats.org/officeDocument/2006/customXml" ds:itemID="{52029631-0433-4993-AADE-8993E287F8BD}">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374F6C7-180F-4BCD-A317-556B4BE67759"/>
    <ds:schemaRef ds:uri="http://www.w3.org/XML/1998/namespace"/>
    <ds:schemaRef ds:uri="http://purl.org/dc/dcmitype/"/>
  </ds:schemaRefs>
</ds:datastoreItem>
</file>

<file path=customXml/itemProps3.xml><?xml version="1.0" encoding="utf-8"?>
<ds:datastoreItem xmlns:ds="http://schemas.openxmlformats.org/officeDocument/2006/customXml" ds:itemID="{7C932853-DABB-4398-A2F9-F933F177B5E9}">
  <ds:schemaRefs>
    <ds:schemaRef ds:uri="http://schemas.openxmlformats.org/officeDocument/2006/bibliography"/>
  </ds:schemaRefs>
</ds:datastoreItem>
</file>

<file path=customXml/itemProps4.xml><?xml version="1.0" encoding="utf-8"?>
<ds:datastoreItem xmlns:ds="http://schemas.openxmlformats.org/officeDocument/2006/customXml" ds:itemID="{C7AD29B6-1DA1-4B80-AA94-331CCFD0F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4F6C7-180F-4BCD-A317-556B4BE67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2062</Words>
  <Characters>11813</Characters>
  <Application>Microsoft Office Word</Application>
  <DocSecurity>0</DocSecurity>
  <Lines>222</Lines>
  <Paragraphs>54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RANDLES, Alec</dc:creator>
  <cp:keywords>[SEC=OFFICIAL:Sensitive]</cp:keywords>
  <dc:description/>
  <cp:lastModifiedBy>MARTIN, Grace</cp:lastModifiedBy>
  <cp:revision>2</cp:revision>
  <cp:lastPrinted>2024-02-19T02:43:00Z</cp:lastPrinted>
  <dcterms:created xsi:type="dcterms:W3CDTF">2024-05-12T22:39:00Z</dcterms:created>
  <dcterms:modified xsi:type="dcterms:W3CDTF">2024-05-12T22:39:00Z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 Legal-Privilege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6D3A9D89BDB44A4FBB24664BCE2CA9E6</vt:lpwstr>
  </property>
  <property fmtid="{D5CDD505-2E9C-101B-9397-08002B2CF9AE}" pid="9" name="PM_ProtectiveMarkingValue_Footer">
    <vt:lpwstr>OFFICIAL: Sensitive ACCESS=Legal-Privilege</vt:lpwstr>
  </property>
  <property fmtid="{D5CDD505-2E9C-101B-9397-08002B2CF9AE}" pid="10" name="PM_Originator_Hash_SHA1">
    <vt:lpwstr>3F657069075C61DD59D67AE005C6C4E2E9E025E3</vt:lpwstr>
  </property>
  <property fmtid="{D5CDD505-2E9C-101B-9397-08002B2CF9AE}" pid="11" name="PM_OriginationTimeStamp">
    <vt:lpwstr>2024-03-03T23:01:02Z</vt:lpwstr>
  </property>
  <property fmtid="{D5CDD505-2E9C-101B-9397-08002B2CF9AE}" pid="12" name="PM_ProtectiveMarkingValue_Header">
    <vt:lpwstr>OFFICIAL: Sensitive ACCESS=Legal-Privilege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Hash_Version">
    <vt:lpwstr>2022.1</vt:lpwstr>
  </property>
  <property fmtid="{D5CDD505-2E9C-101B-9397-08002B2CF9AE}" pid="19" name="PM_Hash_Salt_Prev">
    <vt:lpwstr>FA30E00D6AF4BD68B283C5A784E8C522</vt:lpwstr>
  </property>
  <property fmtid="{D5CDD505-2E9C-101B-9397-08002B2CF9AE}" pid="20" name="PM_Hash_Salt">
    <vt:lpwstr>F50362E7E374E9D15BDB40952BE09C41</vt:lpwstr>
  </property>
  <property fmtid="{D5CDD505-2E9C-101B-9397-08002B2CF9AE}" pid="21" name="PM_Hash_SHA1">
    <vt:lpwstr>BF71732F8C6B9CEFBE0C94E316CBC6F652FCD3AE</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PM_Display">
    <vt:lpwstr>OFFICIAL: Sensitive Legal-Privilege</vt:lpwstr>
  </property>
  <property fmtid="{D5CDD505-2E9C-101B-9397-08002B2CF9AE}" pid="25" name="PM_OriginatorUserAccountName_SHA256">
    <vt:lpwstr>16F3C359B604D740CF1599E6486A970CEC9E3D95C163131557DCEEA41E3DF4BD</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v=2022.1;a=SHA256;h=837E526C09C7AA854D05FAE0A675E47EA4014A315694E9A9B00D6327B69F01A6</vt:lpwstr>
  </property>
  <property fmtid="{D5CDD505-2E9C-101B-9397-08002B2CF9AE}" pid="28" name="MSIP_Label_d194443c-124e-4306-933c-64d7e8cc41b1_Method">
    <vt:lpwstr>Privileged</vt:lpwstr>
  </property>
  <property fmtid="{D5CDD505-2E9C-101B-9397-08002B2CF9AE}" pid="29" name="MSIP_Label_d194443c-124e-4306-933c-64d7e8cc41b1_Name">
    <vt:lpwstr>OFFICIAL:Sensitive</vt:lpwstr>
  </property>
  <property fmtid="{D5CDD505-2E9C-101B-9397-08002B2CF9AE}" pid="30" name="MSIP_Label_d194443c-124e-4306-933c-64d7e8cc41b1_SiteId">
    <vt:lpwstr>61e36dd1-ca6e-4d61-aa0a-2b4eb88317a3</vt:lpwstr>
  </property>
  <property fmtid="{D5CDD505-2E9C-101B-9397-08002B2CF9AE}" pid="31" name="MSIP_Label_d194443c-124e-4306-933c-64d7e8cc41b1_ContentBits">
    <vt:lpwstr>0</vt:lpwstr>
  </property>
  <property fmtid="{D5CDD505-2E9C-101B-9397-08002B2CF9AE}" pid="32" name="MSIP_Label_d194443c-124e-4306-933c-64d7e8cc41b1_Enabled">
    <vt:lpwstr>true</vt:lpwstr>
  </property>
  <property fmtid="{D5CDD505-2E9C-101B-9397-08002B2CF9AE}" pid="33" name="MSIP_Label_d194443c-124e-4306-933c-64d7e8cc41b1_SetDate">
    <vt:lpwstr>2024-03-03T23:01:02Z</vt:lpwstr>
  </property>
  <property fmtid="{D5CDD505-2E9C-101B-9397-08002B2CF9AE}" pid="34" name="MSIP_Label_d194443c-124e-4306-933c-64d7e8cc41b1_ActionId">
    <vt:lpwstr>ccee3905df9f4cc6b71c429b0451be85</vt:lpwstr>
  </property>
  <property fmtid="{D5CDD505-2E9C-101B-9397-08002B2CF9AE}" pid="35" name="PMUuid">
    <vt:lpwstr>v=2022.2;d=gov.au;g=9838020E-D8A2-5FB0-ACAD-24AFC21961EB</vt:lpwstr>
  </property>
  <property fmtid="{D5CDD505-2E9C-101B-9397-08002B2CF9AE}" pid="36" name="ContentTypeId">
    <vt:lpwstr>0x010100266966F133664895A6EE3632470D45F500006CF650389B0449BC967E97771D393A</vt:lpwstr>
  </property>
</Properties>
</file>