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FA" w:rsidRDefault="00A77273">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0074F7" w:rsidP="00AB5FC7">
      <w:pPr>
        <w:jc w:val="center"/>
        <w:rPr>
          <w:rFonts w:ascii="Times New Roman" w:hAnsi="Times New Roman"/>
          <w:b/>
          <w:sz w:val="26"/>
          <w:szCs w:val="26"/>
        </w:rPr>
      </w:pPr>
      <w:r>
        <w:rPr>
          <w:rFonts w:ascii="Times New Roman" w:hAnsi="Times New Roman"/>
          <w:b/>
          <w:sz w:val="26"/>
          <w:szCs w:val="26"/>
        </w:rPr>
        <w:t>MALIGNANT NEOPLASM OF THE GALLBLADDER</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E82CAD">
        <w:rPr>
          <w:rFonts w:ascii="Times New Roman" w:hAnsi="Times New Roman"/>
          <w:b/>
          <w:sz w:val="26"/>
          <w:szCs w:val="26"/>
        </w:rPr>
        <w:t>37</w:t>
      </w:r>
      <w:r w:rsidR="00BA4AE9" w:rsidRPr="00AB5FC7">
        <w:rPr>
          <w:rFonts w:ascii="Times New Roman" w:hAnsi="Times New Roman"/>
          <w:b/>
          <w:sz w:val="26"/>
          <w:szCs w:val="26"/>
        </w:rPr>
        <w:t xml:space="preserve"> OF </w:t>
      </w:r>
      <w:r w:rsidR="000074F7">
        <w:rPr>
          <w:rFonts w:ascii="Times New Roman" w:hAnsi="Times New Roman"/>
          <w:b/>
          <w:sz w:val="26"/>
          <w:szCs w:val="26"/>
        </w:rPr>
        <w:t>2024</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0074F7">
        <w:rPr>
          <w:b/>
          <w:i/>
        </w:rPr>
        <w:t>malignant neoplasm of the gallbladder</w:t>
      </w:r>
      <w:r>
        <w:t xml:space="preserve"> </w:t>
      </w:r>
      <w:r>
        <w:rPr>
          <w:i/>
        </w:rPr>
        <w:t>(Balance of Probabilities)</w:t>
      </w:r>
      <w:r>
        <w:t xml:space="preserve"> (No. </w:t>
      </w:r>
      <w:r w:rsidR="00E82CAD">
        <w:t>37</w:t>
      </w:r>
      <w:r>
        <w:t xml:space="preserve"> of </w:t>
      </w:r>
      <w:r w:rsidR="000074F7">
        <w:t>2024</w:t>
      </w:r>
      <w:r>
        <w:t>).</w:t>
      </w:r>
    </w:p>
    <w:p w:rsidR="00532B11" w:rsidRDefault="00532B11" w:rsidP="00532B11">
      <w:pPr>
        <w:pStyle w:val="BodyText"/>
        <w:spacing w:after="120"/>
        <w:ind w:left="567"/>
        <w:rPr>
          <w:rStyle w:val="Strong"/>
        </w:rPr>
      </w:pPr>
      <w:r>
        <w:rPr>
          <w:rStyle w:val="Strong"/>
        </w:rPr>
        <w:t>Background</w:t>
      </w:r>
    </w:p>
    <w:p w:rsidR="00E378F0" w:rsidRDefault="00E378F0" w:rsidP="00FF0573">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7626A2">
        <w:t xml:space="preserve">repeals Instrument No. </w:t>
      </w:r>
      <w:r w:rsidR="000074F7">
        <w:t>90</w:t>
      </w:r>
      <w:r w:rsidR="007626A2">
        <w:t xml:space="preserve"> of </w:t>
      </w:r>
      <w:r w:rsidR="000074F7">
        <w:t>2015</w:t>
      </w:r>
      <w:r w:rsidR="007626A2">
        <w:t xml:space="preserve"> (Federal Register of Legislation No. </w:t>
      </w:r>
      <w:r w:rsidR="004C7282" w:rsidRPr="004C7282">
        <w:t>F</w:t>
      </w:r>
      <w:r w:rsidR="000074F7">
        <w:t>2015L00922</w:t>
      </w:r>
      <w:r w:rsidR="007626A2">
        <w:t>) determined under subsection</w:t>
      </w:r>
      <w:r w:rsidR="00FF0573">
        <w:t>s</w:t>
      </w:r>
      <w:r w:rsidR="007626A2">
        <w:t xml:space="preserve"> 196B(</w:t>
      </w:r>
      <w:r w:rsidR="00CC2243">
        <w:t>3</w:t>
      </w:r>
      <w:r w:rsidR="007626A2" w:rsidRPr="000074F7">
        <w:t xml:space="preserve">) </w:t>
      </w:r>
      <w:r w:rsidR="00FF0573" w:rsidRPr="000074F7">
        <w:t>and (8)</w:t>
      </w:r>
      <w:r w:rsidR="00FF0573" w:rsidRPr="00FF0573">
        <w:t xml:space="preserve"> </w:t>
      </w:r>
      <w:r>
        <w:t xml:space="preserve">of the VEA concerning </w:t>
      </w:r>
      <w:r w:rsidR="000074F7">
        <w:rPr>
          <w:b/>
        </w:rPr>
        <w:t>malignant neoplasm of the gallbladder</w:t>
      </w:r>
      <w:r>
        <w:t>.</w:t>
      </w:r>
    </w:p>
    <w:p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0074F7">
        <w:rPr>
          <w:b/>
        </w:rPr>
        <w:t>malignant neoplasm of the gallbladder</w:t>
      </w:r>
      <w:r>
        <w:t xml:space="preserve"> and</w:t>
      </w:r>
      <w:r>
        <w:rPr>
          <w:b/>
        </w:rPr>
        <w:t xml:space="preserve"> death from </w:t>
      </w:r>
      <w:r w:rsidR="000074F7">
        <w:rPr>
          <w:b/>
        </w:rPr>
        <w:t>malignant neoplasm of the gallbladder</w:t>
      </w:r>
      <w:r>
        <w:t xml:space="preserve"> can be related to particular kinds of service.</w:t>
      </w:r>
      <w:r w:rsidR="00E378F0">
        <w:t xml:space="preserve">  The Authority has therefore determined pursuant to subsection 196B(3) of the VEA a Statement of Principles concerning </w:t>
      </w:r>
      <w:r w:rsidR="000074F7">
        <w:rPr>
          <w:b/>
        </w:rPr>
        <w:t>malignant neoplasm of the gallbladder</w:t>
      </w:r>
      <w:r w:rsidR="00E378F0">
        <w:t xml:space="preserve"> </w:t>
      </w:r>
      <w:r w:rsidR="00CD6998">
        <w:t xml:space="preserve">(Balance of Probabilities) </w:t>
      </w:r>
      <w:r w:rsidR="00E378F0">
        <w:t xml:space="preserve">(No. </w:t>
      </w:r>
      <w:r w:rsidR="00E82CAD">
        <w:t>37</w:t>
      </w:r>
      <w:r w:rsidR="00E378F0">
        <w:t xml:space="preserve"> of </w:t>
      </w:r>
      <w:r w:rsidR="000074F7">
        <w:t>2024</w:t>
      </w:r>
      <w:r w:rsidR="00E378F0">
        <w:t>).  This Instrument will in effect replace the re</w:t>
      </w:r>
      <w:r w:rsidR="007626A2">
        <w:t>pealed</w:t>
      </w:r>
      <w:r w:rsidR="00E378F0">
        <w:t xml:space="preserve"> </w:t>
      </w:r>
      <w:r w:rsidR="00E378F0" w:rsidRPr="007929FE">
        <w:t xml:space="preserve">Statement </w:t>
      </w:r>
      <w:r w:rsidR="00E378F0">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0074F7">
        <w:t>malignant neoplasm of the gallbladder</w:t>
      </w:r>
      <w:r>
        <w:t xml:space="preserve"> or death from </w:t>
      </w:r>
      <w:r w:rsidR="000074F7">
        <w:t>malignant neoplasm of the gallbladder</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0074F7">
        <w:t>1 November 2022</w:t>
      </w:r>
      <w:r>
        <w:t xml:space="preserve"> concerning </w:t>
      </w:r>
      <w:r w:rsidR="000074F7">
        <w:t>malignant neoplasm of the gallbladder</w:t>
      </w:r>
      <w:r>
        <w:t xml:space="preserve"> in accordance with section 196G of the VEA.  The investigation involved an examination of the sound medical-scientific evidence now available to </w:t>
      </w:r>
      <w:r>
        <w:lastRenderedPageBreak/>
        <w:t>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0074F7">
        <w:rPr>
          <w:rFonts w:ascii="Times New Roman" w:hAnsi="Times New Roman"/>
        </w:rPr>
        <w:t>malignant neoplasm of the gallbladder</w:t>
      </w:r>
      <w:r>
        <w:rPr>
          <w:rFonts w:ascii="Times New Roman" w:hAnsi="Times New Roman"/>
        </w:rPr>
        <w:t>' in subsection 7(2);</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w:t>
      </w:r>
      <w:r w:rsidRPr="0075725C">
        <w:rPr>
          <w:rFonts w:ascii="Times New Roman" w:hAnsi="Times New Roman"/>
          <w:lang w:val="en-AU"/>
        </w:rPr>
        <w:t xml:space="preserve"> ICD-10-AM codes for </w:t>
      </w:r>
      <w:r>
        <w:rPr>
          <w:rFonts w:ascii="Times New Roman" w:hAnsi="Times New Roman"/>
          <w:lang w:val="en-AU"/>
        </w:rPr>
        <w:t>'</w:t>
      </w:r>
      <w:r w:rsidR="000074F7">
        <w:rPr>
          <w:rFonts w:ascii="Times New Roman" w:hAnsi="Times New Roman"/>
          <w:lang w:val="en-AU"/>
        </w:rPr>
        <w:t>malignant neoplasm of the gallbladder</w:t>
      </w:r>
      <w:r w:rsidRPr="0075725C">
        <w:rPr>
          <w:rFonts w:ascii="Times New Roman" w:hAnsi="Times New Roman"/>
          <w:lang w:val="en-AU"/>
        </w:rPr>
        <w:t>' in subsection 7(3)</w:t>
      </w:r>
      <w:r w:rsidRPr="00234F90">
        <w:rPr>
          <w:rFonts w:ascii="Times New Roman" w:hAnsi="Times New Roman"/>
          <w:szCs w:val="24"/>
        </w:rPr>
        <w:t>;</w:t>
      </w:r>
    </w:p>
    <w:p w:rsidR="00FF0573" w:rsidRDefault="00FF0573" w:rsidP="00FF0573">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3051D3" w:rsidRPr="00E82CAD" w:rsidRDefault="003051D3" w:rsidP="003051D3">
      <w:pPr>
        <w:numPr>
          <w:ilvl w:val="0"/>
          <w:numId w:val="35"/>
        </w:numPr>
        <w:tabs>
          <w:tab w:val="clear" w:pos="360"/>
          <w:tab w:val="num" w:pos="1276"/>
        </w:tabs>
        <w:ind w:left="1276" w:hanging="709"/>
        <w:jc w:val="both"/>
        <w:rPr>
          <w:rFonts w:ascii="Times New Roman" w:hAnsi="Times New Roman"/>
          <w:sz w:val="22"/>
          <w:lang w:val="en-AU"/>
        </w:rPr>
      </w:pPr>
      <w:r>
        <w:rPr>
          <w:rFonts w:ascii="Times New Roman" w:hAnsi="Times New Roman"/>
        </w:rPr>
        <w:t>revising the factors in Section 9 that must as a minimum exist before it can be said that on t</w:t>
      </w:r>
      <w:r w:rsidR="00CE3252">
        <w:rPr>
          <w:rFonts w:ascii="Times New Roman" w:hAnsi="Times New Roman"/>
        </w:rPr>
        <w:t xml:space="preserve">he balance of probabilities </w:t>
      </w:r>
      <w:r w:rsidR="00397842">
        <w:rPr>
          <w:rFonts w:ascii="Times New Roman" w:hAnsi="Times New Roman"/>
        </w:rPr>
        <w:t xml:space="preserve">malignant neoplasm of the </w:t>
      </w:r>
      <w:r w:rsidR="00397842" w:rsidRPr="00E82CAD">
        <w:rPr>
          <w:rFonts w:ascii="Times New Roman" w:hAnsi="Times New Roman"/>
        </w:rPr>
        <w:t>gallbladder</w:t>
      </w:r>
      <w:r w:rsidRPr="00E82CAD">
        <w:rPr>
          <w:rFonts w:ascii="Times New Roman" w:hAnsi="Times New Roman"/>
        </w:rPr>
        <w:t xml:space="preserve"> or death from </w:t>
      </w:r>
      <w:r w:rsidR="00397842" w:rsidRPr="00E82CAD">
        <w:rPr>
          <w:rFonts w:ascii="Times New Roman" w:hAnsi="Times New Roman"/>
        </w:rPr>
        <w:t>malignant neoplasm of the gallbladder</w:t>
      </w:r>
      <w:r w:rsidRPr="00E82CAD">
        <w:rPr>
          <w:rFonts w:ascii="Times New Roman" w:hAnsi="Times New Roman"/>
        </w:rPr>
        <w:t xml:space="preserve"> are connected with the circumstances of a veteran's relevant service. The revision is required to reflect advances in sound medical scientific evidence that have occurred since the repealed Statement of Principles was made;</w:t>
      </w:r>
    </w:p>
    <w:p w:rsidR="00E82CAD" w:rsidRPr="00E82CAD" w:rsidRDefault="00E82CAD" w:rsidP="00E82CAD">
      <w:pPr>
        <w:numPr>
          <w:ilvl w:val="0"/>
          <w:numId w:val="35"/>
        </w:numPr>
        <w:tabs>
          <w:tab w:val="clear" w:pos="360"/>
          <w:tab w:val="num" w:pos="1276"/>
        </w:tabs>
        <w:ind w:left="1276" w:hanging="709"/>
        <w:jc w:val="both"/>
        <w:rPr>
          <w:rFonts w:ascii="Times New Roman" w:hAnsi="Times New Roman"/>
        </w:rPr>
      </w:pPr>
      <w:r w:rsidRPr="00E82CAD">
        <w:rPr>
          <w:rFonts w:ascii="Times New Roman" w:hAnsi="Times New Roman"/>
        </w:rPr>
        <w:t>deleting factor concerning ionising radiation;</w:t>
      </w:r>
    </w:p>
    <w:p w:rsidR="003051D3" w:rsidRPr="00E82CAD" w:rsidRDefault="003051D3" w:rsidP="003051D3">
      <w:pPr>
        <w:numPr>
          <w:ilvl w:val="0"/>
          <w:numId w:val="35"/>
        </w:numPr>
        <w:tabs>
          <w:tab w:val="clear" w:pos="360"/>
          <w:tab w:val="num" w:pos="1276"/>
        </w:tabs>
        <w:ind w:left="1276" w:hanging="709"/>
        <w:jc w:val="both"/>
        <w:rPr>
          <w:rFonts w:ascii="Times New Roman" w:hAnsi="Times New Roman"/>
        </w:rPr>
      </w:pPr>
      <w:r w:rsidRPr="00E82CAD">
        <w:rPr>
          <w:rFonts w:ascii="Times New Roman" w:hAnsi="Times New Roman"/>
        </w:rPr>
        <w:t xml:space="preserve">new factor in subsection 9(4) concerning having had an intravascular injection of Thorotrast (thorium dioxide); </w:t>
      </w:r>
    </w:p>
    <w:p w:rsidR="00794C2B" w:rsidRPr="00E82CAD" w:rsidRDefault="00794C2B" w:rsidP="00794C2B">
      <w:pPr>
        <w:numPr>
          <w:ilvl w:val="0"/>
          <w:numId w:val="35"/>
        </w:numPr>
        <w:tabs>
          <w:tab w:val="clear" w:pos="360"/>
          <w:tab w:val="num" w:pos="1276"/>
        </w:tabs>
        <w:ind w:left="1276" w:hanging="709"/>
        <w:jc w:val="both"/>
        <w:rPr>
          <w:rFonts w:ascii="Times New Roman" w:hAnsi="Times New Roman"/>
        </w:rPr>
      </w:pPr>
      <w:r w:rsidRPr="00E82CAD">
        <w:rPr>
          <w:rFonts w:ascii="Times New Roman" w:hAnsi="Times New Roman"/>
        </w:rPr>
        <w:t>new factor in subsection 9(8) concerning having chronic infection with hepatitis B or C virus;</w:t>
      </w:r>
    </w:p>
    <w:p w:rsidR="00FF0573" w:rsidRDefault="00FF0573" w:rsidP="00FF0573">
      <w:pPr>
        <w:numPr>
          <w:ilvl w:val="0"/>
          <w:numId w:val="18"/>
        </w:numPr>
        <w:tabs>
          <w:tab w:val="clear" w:pos="360"/>
          <w:tab w:val="num" w:pos="1276"/>
        </w:tabs>
        <w:ind w:left="1276" w:hanging="709"/>
        <w:jc w:val="both"/>
        <w:rPr>
          <w:rFonts w:ascii="Times New Roman" w:hAnsi="Times New Roman"/>
        </w:rPr>
      </w:pPr>
      <w:r w:rsidRPr="00E82CAD">
        <w:rPr>
          <w:rFonts w:ascii="Times New Roman" w:hAnsi="Times New Roman"/>
        </w:rPr>
        <w:t xml:space="preserve">new definitions of </w:t>
      </w:r>
      <w:r w:rsidR="00CE3252">
        <w:rPr>
          <w:rFonts w:ascii="Times New Roman" w:hAnsi="Times New Roman"/>
        </w:rPr>
        <w:t>'BMI' and</w:t>
      </w:r>
      <w:r w:rsidR="00794C2B" w:rsidRPr="00E82CAD">
        <w:rPr>
          <w:rFonts w:ascii="Times New Roman" w:hAnsi="Times New Roman"/>
        </w:rPr>
        <w:t xml:space="preserve"> 'chronic infection </w:t>
      </w:r>
      <w:r w:rsidR="00794C2B">
        <w:rPr>
          <w:rFonts w:ascii="Times New Roman" w:hAnsi="Times New Roman"/>
        </w:rPr>
        <w:t>with hepatitis B or C'</w:t>
      </w:r>
      <w:r>
        <w:rPr>
          <w:rFonts w:ascii="Times New Roman" w:hAnsi="Times New Roman"/>
        </w:rPr>
        <w:t xml:space="preserve"> in Schedule</w:t>
      </w:r>
      <w:r w:rsidR="00DB5438">
        <w:rPr>
          <w:rFonts w:ascii="Times New Roman" w:hAnsi="Times New Roman"/>
        </w:rPr>
        <w:t> </w:t>
      </w:r>
      <w:r>
        <w:rPr>
          <w:rFonts w:ascii="Times New Roman" w:hAnsi="Times New Roman"/>
        </w:rPr>
        <w:t>1</w:t>
      </w:r>
      <w:r w:rsidR="00DB5438">
        <w:rPr>
          <w:rFonts w:ascii="Times New Roman" w:hAnsi="Times New Roman"/>
        </w:rPr>
        <w:t> </w:t>
      </w:r>
      <w:r>
        <w:rPr>
          <w:rFonts w:ascii="Times New Roman" w:hAnsi="Times New Roman"/>
        </w:rPr>
        <w:t>-</w:t>
      </w:r>
      <w:r w:rsidR="00DB5438">
        <w:rPr>
          <w:rFonts w:ascii="Times New Roman" w:hAnsi="Times New Roman"/>
        </w:rPr>
        <w:t> </w:t>
      </w:r>
      <w:r>
        <w:rPr>
          <w:rFonts w:ascii="Times New Roman" w:hAnsi="Times New Roman"/>
        </w:rPr>
        <w:t>Dictionary;</w:t>
      </w:r>
      <w:r w:rsidR="00794C2B">
        <w:rPr>
          <w:rFonts w:ascii="Times New Roman" w:hAnsi="Times New Roman"/>
        </w:rPr>
        <w:t xml:space="preserve"> and</w:t>
      </w:r>
    </w:p>
    <w:p w:rsidR="00FF0573" w:rsidRDefault="00FF0573" w:rsidP="00FF0573">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 of </w:t>
      </w:r>
      <w:r w:rsidR="00794C2B">
        <w:rPr>
          <w:rFonts w:ascii="Times New Roman" w:hAnsi="Times New Roman"/>
        </w:rPr>
        <w:t>'cumulative equivalent dose'</w:t>
      </w:r>
      <w:r>
        <w:rPr>
          <w:rFonts w:ascii="Times New Roman" w:hAnsi="Times New Roman"/>
        </w:rPr>
        <w:t>.</w:t>
      </w:r>
    </w:p>
    <w:p w:rsidR="00882BFE" w:rsidRDefault="00882BFE" w:rsidP="00882BFE">
      <w:pPr>
        <w:pStyle w:val="BodyT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0074F7">
        <w:t>malignant neoplasm of the gallbladder</w:t>
      </w:r>
      <w:r>
        <w:t xml:space="preserve"> in the Government Notices Gazette of </w:t>
      </w:r>
      <w:r w:rsidR="000074F7">
        <w:t>1 November 2022</w:t>
      </w:r>
      <w:r>
        <w:t xml:space="preserve">, and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3051D3">
        <w:t>No submissions</w:t>
      </w:r>
      <w:r>
        <w:t xml:space="preserve"> were received for consideration by the Authority </w:t>
      </w:r>
      <w:r w:rsidR="00DB5438">
        <w:t>in relation to</w:t>
      </w:r>
      <w:r>
        <w:t xml:space="preserve"> the investigation.</w:t>
      </w:r>
    </w:p>
    <w:p w:rsidR="00E82CAD" w:rsidRPr="00E82CAD" w:rsidRDefault="00E82CAD" w:rsidP="00E82CAD">
      <w:pPr>
        <w:pStyle w:val="ListParagraph"/>
        <w:numPr>
          <w:ilvl w:val="0"/>
          <w:numId w:val="24"/>
        </w:numPr>
        <w:tabs>
          <w:tab w:val="clear" w:pos="360"/>
        </w:tabs>
        <w:ind w:left="567" w:hanging="567"/>
        <w:rPr>
          <w:rFonts w:ascii="Times New Roman" w:hAnsi="Times New Roman"/>
        </w:rPr>
      </w:pPr>
      <w:r w:rsidRPr="00E82CAD">
        <w:rPr>
          <w:rFonts w:ascii="Times New Roman" w:hAnsi="Times New Roman"/>
        </w:rPr>
        <w:t xml:space="preserve">On </w:t>
      </w:r>
      <w:r>
        <w:rPr>
          <w:rFonts w:ascii="Times New Roman" w:hAnsi="Times New Roman"/>
        </w:rPr>
        <w:t>22 December 2023</w:t>
      </w:r>
      <w:r w:rsidRPr="00E82CAD">
        <w:rPr>
          <w:rFonts w:ascii="Times New Roman" w:hAnsi="Times New Roman"/>
        </w:rPr>
        <w:t xml:space="preserve">, the Authority wrote to organisations representing veterans, service personnel and their dependants regarding the proposed Instrument and the medical-scientific material considered by the Authority.  This letter emphasised the deletion of factors relating to </w:t>
      </w:r>
      <w:r w:rsidRPr="00E82CAD">
        <w:rPr>
          <w:rFonts w:ascii="Times New Roman" w:hAnsi="Times New Roman"/>
          <w:i/>
        </w:rPr>
        <w:t>'having received a cumulative equivalent dose of at least 0.5 sievert of ionising radiation to the gallbladder at least ten years before the clinical onset of malign</w:t>
      </w:r>
      <w:r>
        <w:rPr>
          <w:rFonts w:ascii="Times New Roman" w:hAnsi="Times New Roman"/>
          <w:i/>
        </w:rPr>
        <w:t>ant neoplasm of the gallbladder'</w:t>
      </w:r>
      <w:r w:rsidRPr="00E82CAD">
        <w:rPr>
          <w:rFonts w:ascii="Times New Roman" w:hAnsi="Times New Roman"/>
          <w:i/>
        </w:rPr>
        <w:t>.</w:t>
      </w:r>
      <w:r w:rsidRPr="00E82CAD">
        <w:rPr>
          <w:rFonts w:ascii="Times New Roman" w:hAnsi="Times New Roman"/>
        </w:rPr>
        <w:t xml:space="preserve">  The Authority provided an opportunity to the organisations to make representations in relation to the proposed Instrument prior to its determination.  No submissions were received for consideration by the Authority.  No changes were made to the proposed Instrument following this consultation process.</w:t>
      </w:r>
    </w:p>
    <w:p w:rsidR="00882BFE" w:rsidRDefault="00882BFE" w:rsidP="00E82CAD">
      <w:pPr>
        <w:pStyle w:val="BodyText"/>
        <w:keepNext/>
        <w:spacing w:before="120" w:after="120"/>
        <w:ind w:left="567"/>
      </w:pPr>
      <w:r w:rsidRPr="00F430E8">
        <w:rPr>
          <w:b/>
        </w:rPr>
        <w:lastRenderedPageBreak/>
        <w:t>Human Rights</w:t>
      </w:r>
    </w:p>
    <w:p w:rsidR="00D607FA" w:rsidRDefault="00A77273" w:rsidP="00E82CAD">
      <w:pPr>
        <w:pStyle w:val="BodyText"/>
        <w:keepN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0074F7">
        <w:t>malignant neoplasm of the gallbladder</w:t>
      </w:r>
      <w:r>
        <w:t xml:space="preserve"> as advertised in the Government Notices Gazette of </w:t>
      </w:r>
      <w:r w:rsidR="000074F7">
        <w:t>1</w:t>
      </w:r>
      <w:r w:rsidR="00CE3252">
        <w:t> </w:t>
      </w:r>
      <w:bookmarkStart w:id="0" w:name="_GoBack"/>
      <w:bookmarkEnd w:id="0"/>
      <w:r w:rsidR="000074F7">
        <w:t>November 2022</w:t>
      </w:r>
      <w:r>
        <w:t>.</w:t>
      </w:r>
    </w:p>
    <w:p w:rsidR="00882BFE" w:rsidRDefault="00882BFE" w:rsidP="00882BFE">
      <w:pPr>
        <w:pStyle w:val="BodyText"/>
        <w:spacing w:after="120"/>
        <w:ind w:left="567"/>
      </w:pPr>
      <w:r w:rsidRPr="00F430E8">
        <w:rPr>
          <w:b/>
        </w:rPr>
        <w:t>References</w:t>
      </w:r>
    </w:p>
    <w:p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C20183" w:rsidRPr="00206681" w:rsidRDefault="00C20183" w:rsidP="00C20183">
      <w:pPr>
        <w:pStyle w:val="BodyText"/>
        <w:keepNext/>
        <w:keepLines/>
        <w:ind w:left="567"/>
      </w:pPr>
      <w:r w:rsidRPr="00206681">
        <w:t>              </w:t>
      </w:r>
    </w:p>
    <w:p w:rsidR="00C20183" w:rsidRPr="00206681" w:rsidRDefault="00C20183" w:rsidP="00C20183">
      <w:pPr>
        <w:pStyle w:val="BodyText"/>
        <w:keepNext/>
        <w:keepLines/>
        <w:ind w:left="426" w:firstLine="141"/>
      </w:pPr>
      <w:r w:rsidRPr="00206681">
        <w:t xml:space="preserve">Email:    </w:t>
      </w:r>
      <w:hyperlink r:id="rId9" w:history="1">
        <w:r w:rsidRPr="00206681">
          <w:rPr>
            <w:rStyle w:val="Hyperlink"/>
          </w:rPr>
          <w:t>info@rma.gov.au</w:t>
        </w:r>
      </w:hyperlink>
    </w:p>
    <w:p w:rsidR="00C20183" w:rsidRPr="00206681" w:rsidRDefault="00C20183" w:rsidP="00C20183">
      <w:pPr>
        <w:pStyle w:val="BodyText"/>
        <w:keepNext/>
        <w:keepLines/>
        <w:ind w:left="567"/>
      </w:pPr>
      <w:r w:rsidRPr="00206681">
        <w:t>Post:      The Registrar</w:t>
      </w:r>
    </w:p>
    <w:p w:rsidR="00C20183" w:rsidRPr="00206681" w:rsidRDefault="00C20183" w:rsidP="00C20183">
      <w:pPr>
        <w:pStyle w:val="BodyText"/>
        <w:keepNext/>
        <w:keepLines/>
        <w:ind w:left="1418"/>
      </w:pPr>
      <w:r w:rsidRPr="00206681">
        <w:t xml:space="preserve">Repatriation Medical Authority </w:t>
      </w:r>
    </w:p>
    <w:p w:rsidR="00C20183" w:rsidRPr="00206681" w:rsidRDefault="00C20183" w:rsidP="00C20183">
      <w:pPr>
        <w:pStyle w:val="BodyText"/>
        <w:keepNext/>
        <w:keepLines/>
        <w:ind w:left="1418"/>
      </w:pPr>
      <w:r w:rsidRPr="00206681">
        <w:t>GPO Box 1014</w:t>
      </w:r>
    </w:p>
    <w:p w:rsidR="00C20183" w:rsidRDefault="00C20183" w:rsidP="00C20183">
      <w:pPr>
        <w:pStyle w:val="BodyText"/>
        <w:keepNext/>
        <w:keepLines/>
        <w:ind w:left="1418"/>
      </w:pPr>
      <w:r w:rsidRPr="00206681">
        <w:t>BRISBANE    QLD    4001</w:t>
      </w:r>
    </w:p>
    <w:p w:rsidR="00D607FA" w:rsidRDefault="00A77273" w:rsidP="00C20183">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E82CAD">
        <w:rPr>
          <w:rFonts w:ascii="Times New Roman" w:hAnsi="Times New Roman"/>
          <w:b/>
          <w:szCs w:val="24"/>
        </w:rPr>
        <w:t>37</w:t>
      </w:r>
      <w:r>
        <w:rPr>
          <w:rFonts w:ascii="Times New Roman" w:hAnsi="Times New Roman"/>
          <w:b/>
          <w:szCs w:val="24"/>
        </w:rPr>
        <w:t xml:space="preserve"> of </w:t>
      </w:r>
      <w:r w:rsidR="000074F7">
        <w:rPr>
          <w:rFonts w:ascii="Times New Roman" w:hAnsi="Times New Roman"/>
          <w:b/>
          <w:szCs w:val="24"/>
        </w:rPr>
        <w:t>2024</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0074F7">
        <w:rPr>
          <w:rFonts w:ascii="Times New Roman" w:hAnsi="Times New Roman"/>
          <w:b/>
          <w:szCs w:val="24"/>
        </w:rPr>
        <w:t>Malignant neoplasm of the gallbladder</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0074F7">
        <w:rPr>
          <w:rFonts w:ascii="Times New Roman" w:hAnsi="Times New Roman"/>
          <w:szCs w:val="24"/>
        </w:rPr>
        <w:t>malignant neoplasm of the gallbladder</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0074F7">
        <w:rPr>
          <w:rFonts w:ascii="Times New Roman" w:hAnsi="Times New Roman"/>
          <w:szCs w:val="24"/>
        </w:rPr>
        <w:t>malignant neoplasm of the gallbladder</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0074F7">
        <w:rPr>
          <w:rFonts w:ascii="Times New Roman" w:hAnsi="Times New Roman"/>
          <w:szCs w:val="24"/>
        </w:rPr>
        <w:t>90</w:t>
      </w:r>
      <w:r>
        <w:rPr>
          <w:rFonts w:ascii="Times New Roman" w:hAnsi="Times New Roman"/>
          <w:szCs w:val="24"/>
        </w:rPr>
        <w:t xml:space="preserve"> of </w:t>
      </w:r>
      <w:r w:rsidR="000074F7">
        <w:rPr>
          <w:rFonts w:ascii="Times New Roman" w:hAnsi="Times New Roman"/>
          <w:szCs w:val="24"/>
        </w:rPr>
        <w:t>2015</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0074F7">
        <w:rPr>
          <w:rFonts w:ascii="Times New Roman" w:hAnsi="Times New Roman"/>
          <w:szCs w:val="24"/>
        </w:rPr>
        <w:t>malignant neoplasm of the gallbladder</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CE3252">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CE3252">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73"/>
    <w:rsid w:val="000074F7"/>
    <w:rsid w:val="000F4C44"/>
    <w:rsid w:val="001172F3"/>
    <w:rsid w:val="00140F3B"/>
    <w:rsid w:val="001A5F22"/>
    <w:rsid w:val="001B388E"/>
    <w:rsid w:val="001C343C"/>
    <w:rsid w:val="00292377"/>
    <w:rsid w:val="003051D3"/>
    <w:rsid w:val="00397842"/>
    <w:rsid w:val="00422BF2"/>
    <w:rsid w:val="004606CD"/>
    <w:rsid w:val="004C7282"/>
    <w:rsid w:val="00532B11"/>
    <w:rsid w:val="00540FAC"/>
    <w:rsid w:val="00643E4E"/>
    <w:rsid w:val="006C0B4D"/>
    <w:rsid w:val="0071423C"/>
    <w:rsid w:val="007626A2"/>
    <w:rsid w:val="00794C2B"/>
    <w:rsid w:val="00825DD9"/>
    <w:rsid w:val="0086152C"/>
    <w:rsid w:val="00882BFE"/>
    <w:rsid w:val="009F47BB"/>
    <w:rsid w:val="00A77273"/>
    <w:rsid w:val="00AB5717"/>
    <w:rsid w:val="00AB5FC7"/>
    <w:rsid w:val="00B93E29"/>
    <w:rsid w:val="00BA4AE9"/>
    <w:rsid w:val="00C20183"/>
    <w:rsid w:val="00C76B89"/>
    <w:rsid w:val="00CC2243"/>
    <w:rsid w:val="00CD6998"/>
    <w:rsid w:val="00CE3252"/>
    <w:rsid w:val="00D0044A"/>
    <w:rsid w:val="00D607FA"/>
    <w:rsid w:val="00DB5438"/>
    <w:rsid w:val="00E378F0"/>
    <w:rsid w:val="00E461FD"/>
    <w:rsid w:val="00E57527"/>
    <w:rsid w:val="00E82CAD"/>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9C2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 w:type="paragraph" w:styleId="ListParagraph">
    <w:name w:val="List Paragraph"/>
    <w:basedOn w:val="Normal"/>
    <w:uiPriority w:val="34"/>
    <w:qFormat/>
    <w:rsid w:val="00E82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4688">
      <w:bodyDiv w:val="1"/>
      <w:marLeft w:val="0"/>
      <w:marRight w:val="0"/>
      <w:marTop w:val="0"/>
      <w:marBottom w:val="0"/>
      <w:divBdr>
        <w:top w:val="none" w:sz="0" w:space="0" w:color="auto"/>
        <w:left w:val="none" w:sz="0" w:space="0" w:color="auto"/>
        <w:bottom w:val="none" w:sz="0" w:space="0" w:color="auto"/>
        <w:right w:val="none" w:sz="0" w:space="0" w:color="auto"/>
      </w:divBdr>
    </w:div>
    <w:div w:id="245773660">
      <w:bodyDiv w:val="1"/>
      <w:marLeft w:val="0"/>
      <w:marRight w:val="0"/>
      <w:marTop w:val="0"/>
      <w:marBottom w:val="0"/>
      <w:divBdr>
        <w:top w:val="none" w:sz="0" w:space="0" w:color="auto"/>
        <w:left w:val="none" w:sz="0" w:space="0" w:color="auto"/>
        <w:bottom w:val="none" w:sz="0" w:space="0" w:color="auto"/>
        <w:right w:val="none" w:sz="0" w:space="0" w:color="auto"/>
      </w:divBdr>
    </w:div>
    <w:div w:id="486821085">
      <w:bodyDiv w:val="1"/>
      <w:marLeft w:val="0"/>
      <w:marRight w:val="0"/>
      <w:marTop w:val="0"/>
      <w:marBottom w:val="0"/>
      <w:divBdr>
        <w:top w:val="none" w:sz="0" w:space="0" w:color="auto"/>
        <w:left w:val="none" w:sz="0" w:space="0" w:color="auto"/>
        <w:bottom w:val="none" w:sz="0" w:space="0" w:color="auto"/>
        <w:right w:val="none" w:sz="0" w:space="0" w:color="auto"/>
      </w:divBdr>
    </w:div>
    <w:div w:id="487132015">
      <w:bodyDiv w:val="1"/>
      <w:marLeft w:val="0"/>
      <w:marRight w:val="0"/>
      <w:marTop w:val="0"/>
      <w:marBottom w:val="0"/>
      <w:divBdr>
        <w:top w:val="none" w:sz="0" w:space="0" w:color="auto"/>
        <w:left w:val="none" w:sz="0" w:space="0" w:color="auto"/>
        <w:bottom w:val="none" w:sz="0" w:space="0" w:color="auto"/>
        <w:right w:val="none" w:sz="0" w:space="0" w:color="auto"/>
      </w:divBdr>
    </w:div>
    <w:div w:id="1171067403">
      <w:bodyDiv w:val="1"/>
      <w:marLeft w:val="0"/>
      <w:marRight w:val="0"/>
      <w:marTop w:val="0"/>
      <w:marBottom w:val="0"/>
      <w:divBdr>
        <w:top w:val="none" w:sz="0" w:space="0" w:color="auto"/>
        <w:left w:val="none" w:sz="0" w:space="0" w:color="auto"/>
        <w:bottom w:val="none" w:sz="0" w:space="0" w:color="auto"/>
        <w:right w:val="none" w:sz="0" w:space="0" w:color="auto"/>
      </w:divBdr>
    </w:div>
    <w:div w:id="21244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2018-02-27T04:43:00Z</dcterms:created>
  <dcterms:modified xsi:type="dcterms:W3CDTF">2024-04-23T04:42:00Z</dcterms:modified>
</cp:coreProperties>
</file>