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900F5" w14:textId="77777777" w:rsidR="0048364F" w:rsidRPr="00691185" w:rsidRDefault="00193461" w:rsidP="0020300C">
      <w:pPr>
        <w:rPr>
          <w:sz w:val="28"/>
        </w:rPr>
      </w:pPr>
      <w:r w:rsidRPr="00691185">
        <w:rPr>
          <w:noProof/>
          <w:lang w:eastAsia="en-AU"/>
        </w:rPr>
        <w:drawing>
          <wp:inline distT="0" distB="0" distL="0" distR="0" wp14:anchorId="01DE508D" wp14:editId="34AF89F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CE6AB24" w14:textId="77777777" w:rsidR="0048364F" w:rsidRPr="00691185" w:rsidRDefault="0048364F" w:rsidP="0048364F">
      <w:pPr>
        <w:rPr>
          <w:sz w:val="19"/>
        </w:rPr>
      </w:pPr>
      <w:bookmarkStart w:id="0" w:name="_Hlk147756624"/>
    </w:p>
    <w:p w14:paraId="484072BF" w14:textId="77777777" w:rsidR="0048364F" w:rsidRPr="00691185" w:rsidRDefault="00CB1114" w:rsidP="0048364F">
      <w:pPr>
        <w:pStyle w:val="ShortT"/>
      </w:pPr>
      <w:r w:rsidRPr="00691185">
        <w:t xml:space="preserve">Export Market Development Grants Amendment </w:t>
      </w:r>
      <w:r w:rsidR="00064ED4">
        <w:t>Rules 2</w:t>
      </w:r>
      <w:r w:rsidRPr="00691185">
        <w:t>02</w:t>
      </w:r>
      <w:r w:rsidR="00684DE6" w:rsidRPr="00691185">
        <w:t>4</w:t>
      </w:r>
    </w:p>
    <w:bookmarkEnd w:id="0"/>
    <w:p w14:paraId="6B7EEE17" w14:textId="77777777" w:rsidR="00CB1114" w:rsidRPr="00691185" w:rsidRDefault="00CB1114" w:rsidP="004619D5">
      <w:pPr>
        <w:pStyle w:val="SignCoverPageStart"/>
        <w:rPr>
          <w:szCs w:val="22"/>
        </w:rPr>
      </w:pPr>
      <w:r w:rsidRPr="00691185">
        <w:rPr>
          <w:szCs w:val="22"/>
        </w:rPr>
        <w:t>I, Don Farrell, Minister for Trade and Tourism, make the following rules.</w:t>
      </w:r>
    </w:p>
    <w:p w14:paraId="7F80C6FD" w14:textId="4158F646" w:rsidR="00CB1114" w:rsidRPr="00691185" w:rsidRDefault="00CB1114" w:rsidP="004619D5">
      <w:pPr>
        <w:keepNext/>
        <w:spacing w:before="300" w:line="240" w:lineRule="atLeast"/>
        <w:ind w:right="397"/>
        <w:jc w:val="both"/>
        <w:rPr>
          <w:szCs w:val="22"/>
        </w:rPr>
      </w:pPr>
      <w:r w:rsidRPr="00691185">
        <w:rPr>
          <w:szCs w:val="22"/>
        </w:rPr>
        <w:t>Dated</w:t>
      </w:r>
      <w:r w:rsidR="0041213E">
        <w:rPr>
          <w:szCs w:val="22"/>
        </w:rPr>
        <w:t xml:space="preserve"> 14 March </w:t>
      </w:r>
      <w:r w:rsidRPr="00691185">
        <w:rPr>
          <w:szCs w:val="22"/>
        </w:rPr>
        <w:fldChar w:fldCharType="begin"/>
      </w:r>
      <w:r w:rsidRPr="00691185">
        <w:rPr>
          <w:szCs w:val="22"/>
        </w:rPr>
        <w:instrText xml:space="preserve"> DOCPROPERTY  DateMade </w:instrText>
      </w:r>
      <w:r w:rsidRPr="00691185">
        <w:rPr>
          <w:szCs w:val="22"/>
        </w:rPr>
        <w:fldChar w:fldCharType="separate"/>
      </w:r>
      <w:r w:rsidR="00903979">
        <w:rPr>
          <w:szCs w:val="22"/>
        </w:rPr>
        <w:t>2024</w:t>
      </w:r>
      <w:r w:rsidRPr="00691185">
        <w:rPr>
          <w:szCs w:val="22"/>
        </w:rPr>
        <w:fldChar w:fldCharType="end"/>
      </w:r>
    </w:p>
    <w:p w14:paraId="0A5EC1A3" w14:textId="77777777" w:rsidR="00CB1114" w:rsidRPr="00691185" w:rsidRDefault="00CB1114" w:rsidP="004619D5">
      <w:pPr>
        <w:keepNext/>
        <w:tabs>
          <w:tab w:val="left" w:pos="3402"/>
        </w:tabs>
        <w:spacing w:before="1440" w:line="300" w:lineRule="atLeast"/>
        <w:ind w:right="397"/>
        <w:rPr>
          <w:szCs w:val="22"/>
        </w:rPr>
      </w:pPr>
      <w:r w:rsidRPr="00691185">
        <w:rPr>
          <w:szCs w:val="22"/>
        </w:rPr>
        <w:t>Don Farrell</w:t>
      </w:r>
    </w:p>
    <w:p w14:paraId="70374914" w14:textId="77777777" w:rsidR="00CB1114" w:rsidRPr="00691185" w:rsidRDefault="00CB1114" w:rsidP="004619D5">
      <w:pPr>
        <w:pStyle w:val="SignCoverPageEnd"/>
        <w:rPr>
          <w:szCs w:val="22"/>
        </w:rPr>
      </w:pPr>
      <w:r w:rsidRPr="00691185">
        <w:rPr>
          <w:szCs w:val="22"/>
        </w:rPr>
        <w:t>Minister for Trade and Tourism</w:t>
      </w:r>
    </w:p>
    <w:p w14:paraId="13FB6D51" w14:textId="77777777" w:rsidR="00CB1114" w:rsidRPr="00691185" w:rsidRDefault="00CB1114" w:rsidP="004619D5"/>
    <w:p w14:paraId="2F9D8961" w14:textId="77777777" w:rsidR="0048364F" w:rsidRPr="00AE1436" w:rsidRDefault="0048364F" w:rsidP="0048364F">
      <w:pPr>
        <w:pStyle w:val="Header"/>
        <w:tabs>
          <w:tab w:val="clear" w:pos="4150"/>
          <w:tab w:val="clear" w:pos="8307"/>
        </w:tabs>
      </w:pPr>
      <w:r w:rsidRPr="00AE1436">
        <w:rPr>
          <w:rStyle w:val="CharAmSchNo"/>
        </w:rPr>
        <w:t xml:space="preserve"> </w:t>
      </w:r>
      <w:r w:rsidRPr="00AE1436">
        <w:rPr>
          <w:rStyle w:val="CharAmSchText"/>
        </w:rPr>
        <w:t xml:space="preserve"> </w:t>
      </w:r>
    </w:p>
    <w:p w14:paraId="49AC169E" w14:textId="77777777" w:rsidR="0048364F" w:rsidRPr="00AE1436" w:rsidRDefault="0048364F" w:rsidP="0048364F">
      <w:pPr>
        <w:pStyle w:val="Header"/>
        <w:tabs>
          <w:tab w:val="clear" w:pos="4150"/>
          <w:tab w:val="clear" w:pos="8307"/>
        </w:tabs>
      </w:pPr>
      <w:r w:rsidRPr="00AE1436">
        <w:rPr>
          <w:rStyle w:val="CharAmPartNo"/>
        </w:rPr>
        <w:t xml:space="preserve"> </w:t>
      </w:r>
      <w:r w:rsidRPr="00AE1436">
        <w:rPr>
          <w:rStyle w:val="CharAmPartText"/>
        </w:rPr>
        <w:t xml:space="preserve"> </w:t>
      </w:r>
    </w:p>
    <w:p w14:paraId="69EC9711" w14:textId="77777777" w:rsidR="0048364F" w:rsidRPr="00691185" w:rsidRDefault="0048364F" w:rsidP="0048364F">
      <w:pPr>
        <w:sectPr w:rsidR="0048364F" w:rsidRPr="00691185" w:rsidSect="000A29AE">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346C680E" w14:textId="77777777" w:rsidR="00220A0C" w:rsidRPr="00691185" w:rsidRDefault="0048364F" w:rsidP="0048364F">
      <w:pPr>
        <w:outlineLvl w:val="0"/>
        <w:rPr>
          <w:sz w:val="36"/>
        </w:rPr>
      </w:pPr>
      <w:r w:rsidRPr="00691185">
        <w:rPr>
          <w:sz w:val="36"/>
        </w:rPr>
        <w:lastRenderedPageBreak/>
        <w:t>Contents</w:t>
      </w:r>
    </w:p>
    <w:p w14:paraId="3DE0A4BF" w14:textId="69C0C0AD" w:rsidR="00CF22D8" w:rsidRPr="00691185" w:rsidRDefault="00CF22D8">
      <w:pPr>
        <w:pStyle w:val="TOC5"/>
        <w:rPr>
          <w:rFonts w:asciiTheme="minorHAnsi" w:eastAsiaTheme="minorEastAsia" w:hAnsiTheme="minorHAnsi" w:cstheme="minorBidi"/>
          <w:noProof/>
          <w:kern w:val="0"/>
          <w:sz w:val="22"/>
          <w:szCs w:val="22"/>
        </w:rPr>
      </w:pPr>
      <w:r w:rsidRPr="00691185">
        <w:fldChar w:fldCharType="begin"/>
      </w:r>
      <w:r w:rsidRPr="00691185">
        <w:instrText xml:space="preserve"> TOC \o "1-9" </w:instrText>
      </w:r>
      <w:r w:rsidRPr="00691185">
        <w:fldChar w:fldCharType="separate"/>
      </w:r>
      <w:r w:rsidRPr="00691185">
        <w:rPr>
          <w:noProof/>
        </w:rPr>
        <w:t>1</w:t>
      </w:r>
      <w:r w:rsidRPr="00691185">
        <w:rPr>
          <w:noProof/>
        </w:rPr>
        <w:tab/>
        <w:t>Name</w:t>
      </w:r>
      <w:r w:rsidRPr="00691185">
        <w:rPr>
          <w:noProof/>
        </w:rPr>
        <w:tab/>
      </w:r>
      <w:r w:rsidRPr="00691185">
        <w:rPr>
          <w:noProof/>
        </w:rPr>
        <w:fldChar w:fldCharType="begin"/>
      </w:r>
      <w:r w:rsidRPr="00691185">
        <w:rPr>
          <w:noProof/>
        </w:rPr>
        <w:instrText xml:space="preserve"> PAGEREF _Toc151653180 \h </w:instrText>
      </w:r>
      <w:r w:rsidRPr="00691185">
        <w:rPr>
          <w:noProof/>
        </w:rPr>
      </w:r>
      <w:r w:rsidRPr="00691185">
        <w:rPr>
          <w:noProof/>
        </w:rPr>
        <w:fldChar w:fldCharType="separate"/>
      </w:r>
      <w:r w:rsidR="00903979">
        <w:rPr>
          <w:noProof/>
        </w:rPr>
        <w:t>1</w:t>
      </w:r>
      <w:r w:rsidRPr="00691185">
        <w:rPr>
          <w:noProof/>
        </w:rPr>
        <w:fldChar w:fldCharType="end"/>
      </w:r>
    </w:p>
    <w:p w14:paraId="6E1D0E0C" w14:textId="51168FD5" w:rsidR="00CF22D8" w:rsidRPr="00691185" w:rsidRDefault="00CF22D8">
      <w:pPr>
        <w:pStyle w:val="TOC5"/>
        <w:rPr>
          <w:rFonts w:asciiTheme="minorHAnsi" w:eastAsiaTheme="minorEastAsia" w:hAnsiTheme="minorHAnsi" w:cstheme="minorBidi"/>
          <w:noProof/>
          <w:kern w:val="0"/>
          <w:sz w:val="22"/>
          <w:szCs w:val="22"/>
        </w:rPr>
      </w:pPr>
      <w:r w:rsidRPr="00691185">
        <w:rPr>
          <w:noProof/>
        </w:rPr>
        <w:t>2</w:t>
      </w:r>
      <w:r w:rsidRPr="00691185">
        <w:rPr>
          <w:noProof/>
        </w:rPr>
        <w:tab/>
        <w:t>Commencement</w:t>
      </w:r>
      <w:r w:rsidRPr="00691185">
        <w:rPr>
          <w:noProof/>
        </w:rPr>
        <w:tab/>
      </w:r>
      <w:r w:rsidRPr="00691185">
        <w:rPr>
          <w:noProof/>
        </w:rPr>
        <w:fldChar w:fldCharType="begin"/>
      </w:r>
      <w:r w:rsidRPr="00691185">
        <w:rPr>
          <w:noProof/>
        </w:rPr>
        <w:instrText xml:space="preserve"> PAGEREF _Toc151653181 \h </w:instrText>
      </w:r>
      <w:r w:rsidRPr="00691185">
        <w:rPr>
          <w:noProof/>
        </w:rPr>
      </w:r>
      <w:r w:rsidRPr="00691185">
        <w:rPr>
          <w:noProof/>
        </w:rPr>
        <w:fldChar w:fldCharType="separate"/>
      </w:r>
      <w:r w:rsidR="00903979">
        <w:rPr>
          <w:noProof/>
        </w:rPr>
        <w:t>1</w:t>
      </w:r>
      <w:r w:rsidRPr="00691185">
        <w:rPr>
          <w:noProof/>
        </w:rPr>
        <w:fldChar w:fldCharType="end"/>
      </w:r>
    </w:p>
    <w:p w14:paraId="6BB0DA51" w14:textId="223395C7" w:rsidR="00CF22D8" w:rsidRPr="00691185" w:rsidRDefault="00CF22D8">
      <w:pPr>
        <w:pStyle w:val="TOC5"/>
        <w:rPr>
          <w:rFonts w:asciiTheme="minorHAnsi" w:eastAsiaTheme="minorEastAsia" w:hAnsiTheme="minorHAnsi" w:cstheme="minorBidi"/>
          <w:noProof/>
          <w:kern w:val="0"/>
          <w:sz w:val="22"/>
          <w:szCs w:val="22"/>
        </w:rPr>
      </w:pPr>
      <w:r w:rsidRPr="00691185">
        <w:rPr>
          <w:noProof/>
        </w:rPr>
        <w:t>3</w:t>
      </w:r>
      <w:r w:rsidRPr="00691185">
        <w:rPr>
          <w:noProof/>
        </w:rPr>
        <w:tab/>
        <w:t>Authority</w:t>
      </w:r>
      <w:r w:rsidRPr="00691185">
        <w:rPr>
          <w:noProof/>
        </w:rPr>
        <w:tab/>
      </w:r>
      <w:r w:rsidRPr="00691185">
        <w:rPr>
          <w:noProof/>
        </w:rPr>
        <w:fldChar w:fldCharType="begin"/>
      </w:r>
      <w:r w:rsidRPr="00691185">
        <w:rPr>
          <w:noProof/>
        </w:rPr>
        <w:instrText xml:space="preserve"> PAGEREF _Toc151653182 \h </w:instrText>
      </w:r>
      <w:r w:rsidRPr="00691185">
        <w:rPr>
          <w:noProof/>
        </w:rPr>
      </w:r>
      <w:r w:rsidRPr="00691185">
        <w:rPr>
          <w:noProof/>
        </w:rPr>
        <w:fldChar w:fldCharType="separate"/>
      </w:r>
      <w:r w:rsidR="00903979">
        <w:rPr>
          <w:noProof/>
        </w:rPr>
        <w:t>1</w:t>
      </w:r>
      <w:r w:rsidRPr="00691185">
        <w:rPr>
          <w:noProof/>
        </w:rPr>
        <w:fldChar w:fldCharType="end"/>
      </w:r>
    </w:p>
    <w:p w14:paraId="7AB44E48" w14:textId="6659C887" w:rsidR="00CF22D8" w:rsidRPr="00691185" w:rsidRDefault="00CF22D8">
      <w:pPr>
        <w:pStyle w:val="TOC5"/>
        <w:rPr>
          <w:rFonts w:asciiTheme="minorHAnsi" w:eastAsiaTheme="minorEastAsia" w:hAnsiTheme="minorHAnsi" w:cstheme="minorBidi"/>
          <w:noProof/>
          <w:kern w:val="0"/>
          <w:sz w:val="22"/>
          <w:szCs w:val="22"/>
        </w:rPr>
      </w:pPr>
      <w:r w:rsidRPr="00691185">
        <w:rPr>
          <w:noProof/>
        </w:rPr>
        <w:t>4</w:t>
      </w:r>
      <w:r w:rsidRPr="00691185">
        <w:rPr>
          <w:noProof/>
        </w:rPr>
        <w:tab/>
        <w:t>Schedules</w:t>
      </w:r>
      <w:r w:rsidRPr="00691185">
        <w:rPr>
          <w:noProof/>
        </w:rPr>
        <w:tab/>
      </w:r>
      <w:r w:rsidRPr="00691185">
        <w:rPr>
          <w:noProof/>
        </w:rPr>
        <w:fldChar w:fldCharType="begin"/>
      </w:r>
      <w:r w:rsidRPr="00691185">
        <w:rPr>
          <w:noProof/>
        </w:rPr>
        <w:instrText xml:space="preserve"> PAGEREF _Toc151653183 \h </w:instrText>
      </w:r>
      <w:r w:rsidRPr="00691185">
        <w:rPr>
          <w:noProof/>
        </w:rPr>
      </w:r>
      <w:r w:rsidRPr="00691185">
        <w:rPr>
          <w:noProof/>
        </w:rPr>
        <w:fldChar w:fldCharType="separate"/>
      </w:r>
      <w:r w:rsidR="00903979">
        <w:rPr>
          <w:noProof/>
        </w:rPr>
        <w:t>1</w:t>
      </w:r>
      <w:r w:rsidRPr="00691185">
        <w:rPr>
          <w:noProof/>
        </w:rPr>
        <w:fldChar w:fldCharType="end"/>
      </w:r>
    </w:p>
    <w:p w14:paraId="722C1FE8" w14:textId="3D1FF276" w:rsidR="00CF22D8" w:rsidRPr="00691185" w:rsidRDefault="00CF22D8">
      <w:pPr>
        <w:pStyle w:val="TOC6"/>
        <w:rPr>
          <w:rFonts w:asciiTheme="minorHAnsi" w:eastAsiaTheme="minorEastAsia" w:hAnsiTheme="minorHAnsi" w:cstheme="minorBidi"/>
          <w:b w:val="0"/>
          <w:noProof/>
          <w:kern w:val="0"/>
          <w:sz w:val="22"/>
          <w:szCs w:val="22"/>
        </w:rPr>
      </w:pPr>
      <w:r w:rsidRPr="00691185">
        <w:rPr>
          <w:noProof/>
        </w:rPr>
        <w:t>Schedule 1—Amendments</w:t>
      </w:r>
      <w:r w:rsidRPr="00691185">
        <w:rPr>
          <w:b w:val="0"/>
          <w:noProof/>
          <w:sz w:val="18"/>
        </w:rPr>
        <w:tab/>
      </w:r>
      <w:r w:rsidRPr="00691185">
        <w:rPr>
          <w:b w:val="0"/>
          <w:noProof/>
          <w:sz w:val="18"/>
        </w:rPr>
        <w:fldChar w:fldCharType="begin"/>
      </w:r>
      <w:r w:rsidRPr="00691185">
        <w:rPr>
          <w:b w:val="0"/>
          <w:noProof/>
          <w:sz w:val="18"/>
        </w:rPr>
        <w:instrText xml:space="preserve"> PAGEREF _Toc151653184 \h </w:instrText>
      </w:r>
      <w:r w:rsidRPr="00691185">
        <w:rPr>
          <w:b w:val="0"/>
          <w:noProof/>
          <w:sz w:val="18"/>
        </w:rPr>
      </w:r>
      <w:r w:rsidRPr="00691185">
        <w:rPr>
          <w:b w:val="0"/>
          <w:noProof/>
          <w:sz w:val="18"/>
        </w:rPr>
        <w:fldChar w:fldCharType="separate"/>
      </w:r>
      <w:r w:rsidR="00903979">
        <w:rPr>
          <w:b w:val="0"/>
          <w:noProof/>
          <w:sz w:val="18"/>
        </w:rPr>
        <w:t>2</w:t>
      </w:r>
      <w:r w:rsidRPr="00691185">
        <w:rPr>
          <w:b w:val="0"/>
          <w:noProof/>
          <w:sz w:val="18"/>
        </w:rPr>
        <w:fldChar w:fldCharType="end"/>
      </w:r>
    </w:p>
    <w:p w14:paraId="21D0FBF2" w14:textId="20A40A9E" w:rsidR="00CF22D8" w:rsidRPr="00691185" w:rsidRDefault="00CF22D8">
      <w:pPr>
        <w:pStyle w:val="TOC7"/>
        <w:rPr>
          <w:rFonts w:asciiTheme="minorHAnsi" w:eastAsiaTheme="minorEastAsia" w:hAnsiTheme="minorHAnsi" w:cstheme="minorBidi"/>
          <w:noProof/>
          <w:kern w:val="0"/>
          <w:sz w:val="22"/>
          <w:szCs w:val="22"/>
        </w:rPr>
      </w:pPr>
      <w:r w:rsidRPr="00691185">
        <w:rPr>
          <w:noProof/>
        </w:rPr>
        <w:t>Part 1—Eligibility conditions</w:t>
      </w:r>
      <w:r w:rsidRPr="00691185">
        <w:rPr>
          <w:noProof/>
          <w:sz w:val="18"/>
        </w:rPr>
        <w:tab/>
      </w:r>
      <w:r w:rsidRPr="00691185">
        <w:rPr>
          <w:noProof/>
          <w:sz w:val="18"/>
        </w:rPr>
        <w:fldChar w:fldCharType="begin"/>
      </w:r>
      <w:r w:rsidRPr="00691185">
        <w:rPr>
          <w:noProof/>
          <w:sz w:val="18"/>
        </w:rPr>
        <w:instrText xml:space="preserve"> PAGEREF _Toc151653185 \h </w:instrText>
      </w:r>
      <w:r w:rsidRPr="00691185">
        <w:rPr>
          <w:noProof/>
          <w:sz w:val="18"/>
        </w:rPr>
      </w:r>
      <w:r w:rsidRPr="00691185">
        <w:rPr>
          <w:noProof/>
          <w:sz w:val="18"/>
        </w:rPr>
        <w:fldChar w:fldCharType="separate"/>
      </w:r>
      <w:r w:rsidR="00903979">
        <w:rPr>
          <w:noProof/>
          <w:sz w:val="18"/>
        </w:rPr>
        <w:t>2</w:t>
      </w:r>
      <w:r w:rsidRPr="00691185">
        <w:rPr>
          <w:noProof/>
          <w:sz w:val="18"/>
        </w:rPr>
        <w:fldChar w:fldCharType="end"/>
      </w:r>
    </w:p>
    <w:p w14:paraId="695E45B5" w14:textId="0FF59B80" w:rsidR="00CF22D8" w:rsidRPr="00691185" w:rsidRDefault="00CF22D8">
      <w:pPr>
        <w:pStyle w:val="TOC9"/>
        <w:rPr>
          <w:rFonts w:asciiTheme="minorHAnsi" w:eastAsiaTheme="minorEastAsia" w:hAnsiTheme="minorHAnsi" w:cstheme="minorBidi"/>
          <w:i w:val="0"/>
          <w:noProof/>
          <w:kern w:val="0"/>
          <w:sz w:val="22"/>
          <w:szCs w:val="22"/>
        </w:rPr>
      </w:pPr>
      <w:r w:rsidRPr="00691185">
        <w:rPr>
          <w:noProof/>
        </w:rPr>
        <w:t xml:space="preserve">Export Market Development Grants </w:t>
      </w:r>
      <w:r w:rsidR="00064ED4">
        <w:rPr>
          <w:noProof/>
        </w:rPr>
        <w:t>Rules 2</w:t>
      </w:r>
      <w:r w:rsidRPr="00691185">
        <w:rPr>
          <w:noProof/>
        </w:rPr>
        <w:t>021</w:t>
      </w:r>
      <w:r w:rsidRPr="00691185">
        <w:rPr>
          <w:i w:val="0"/>
          <w:noProof/>
          <w:sz w:val="18"/>
        </w:rPr>
        <w:tab/>
      </w:r>
      <w:r w:rsidRPr="00691185">
        <w:rPr>
          <w:i w:val="0"/>
          <w:noProof/>
          <w:sz w:val="18"/>
        </w:rPr>
        <w:fldChar w:fldCharType="begin"/>
      </w:r>
      <w:r w:rsidRPr="00691185">
        <w:rPr>
          <w:i w:val="0"/>
          <w:noProof/>
          <w:sz w:val="18"/>
        </w:rPr>
        <w:instrText xml:space="preserve"> PAGEREF _Toc151653186 \h </w:instrText>
      </w:r>
      <w:r w:rsidRPr="00691185">
        <w:rPr>
          <w:i w:val="0"/>
          <w:noProof/>
          <w:sz w:val="18"/>
        </w:rPr>
      </w:r>
      <w:r w:rsidRPr="00691185">
        <w:rPr>
          <w:i w:val="0"/>
          <w:noProof/>
          <w:sz w:val="18"/>
        </w:rPr>
        <w:fldChar w:fldCharType="separate"/>
      </w:r>
      <w:r w:rsidR="00903979">
        <w:rPr>
          <w:i w:val="0"/>
          <w:noProof/>
          <w:sz w:val="18"/>
        </w:rPr>
        <w:t>2</w:t>
      </w:r>
      <w:r w:rsidRPr="00691185">
        <w:rPr>
          <w:i w:val="0"/>
          <w:noProof/>
          <w:sz w:val="18"/>
        </w:rPr>
        <w:fldChar w:fldCharType="end"/>
      </w:r>
    </w:p>
    <w:p w14:paraId="60A525F1" w14:textId="2FB80C69" w:rsidR="00CF22D8" w:rsidRPr="00691185" w:rsidRDefault="00D308F4">
      <w:pPr>
        <w:pStyle w:val="TOC7"/>
        <w:rPr>
          <w:rFonts w:asciiTheme="minorHAnsi" w:eastAsiaTheme="minorEastAsia" w:hAnsiTheme="minorHAnsi" w:cstheme="minorBidi"/>
          <w:noProof/>
          <w:kern w:val="0"/>
          <w:sz w:val="22"/>
          <w:szCs w:val="22"/>
        </w:rPr>
      </w:pPr>
      <w:r w:rsidRPr="00691185">
        <w:rPr>
          <w:noProof/>
        </w:rPr>
        <w:t>Part 2</w:t>
      </w:r>
      <w:r w:rsidR="00CF22D8" w:rsidRPr="00691185">
        <w:rPr>
          <w:noProof/>
        </w:rPr>
        <w:t>—Eligible expenses relating to representative bodies</w:t>
      </w:r>
      <w:r w:rsidR="00CF22D8" w:rsidRPr="00691185">
        <w:rPr>
          <w:noProof/>
          <w:sz w:val="18"/>
        </w:rPr>
        <w:tab/>
      </w:r>
      <w:r w:rsidR="00CF22D8" w:rsidRPr="00691185">
        <w:rPr>
          <w:noProof/>
          <w:sz w:val="18"/>
        </w:rPr>
        <w:fldChar w:fldCharType="begin"/>
      </w:r>
      <w:r w:rsidR="00CF22D8" w:rsidRPr="00691185">
        <w:rPr>
          <w:noProof/>
          <w:sz w:val="18"/>
        </w:rPr>
        <w:instrText xml:space="preserve"> PAGEREF _Toc151653196 \h </w:instrText>
      </w:r>
      <w:r w:rsidR="00CF22D8" w:rsidRPr="00691185">
        <w:rPr>
          <w:noProof/>
          <w:sz w:val="18"/>
        </w:rPr>
      </w:r>
      <w:r w:rsidR="00CF22D8" w:rsidRPr="00691185">
        <w:rPr>
          <w:noProof/>
          <w:sz w:val="18"/>
        </w:rPr>
        <w:fldChar w:fldCharType="separate"/>
      </w:r>
      <w:r w:rsidR="00903979">
        <w:rPr>
          <w:noProof/>
          <w:sz w:val="18"/>
        </w:rPr>
        <w:t>9</w:t>
      </w:r>
      <w:r w:rsidR="00CF22D8" w:rsidRPr="00691185">
        <w:rPr>
          <w:noProof/>
          <w:sz w:val="18"/>
        </w:rPr>
        <w:fldChar w:fldCharType="end"/>
      </w:r>
    </w:p>
    <w:p w14:paraId="3AAD6BB0" w14:textId="7C5E4141" w:rsidR="00CF22D8" w:rsidRPr="00691185" w:rsidRDefault="00CF22D8">
      <w:pPr>
        <w:pStyle w:val="TOC9"/>
        <w:rPr>
          <w:rFonts w:asciiTheme="minorHAnsi" w:eastAsiaTheme="minorEastAsia" w:hAnsiTheme="minorHAnsi" w:cstheme="minorBidi"/>
          <w:i w:val="0"/>
          <w:noProof/>
          <w:kern w:val="0"/>
          <w:sz w:val="22"/>
          <w:szCs w:val="22"/>
        </w:rPr>
      </w:pPr>
      <w:r w:rsidRPr="00691185">
        <w:rPr>
          <w:noProof/>
        </w:rPr>
        <w:t xml:space="preserve">Export Market Development Grants </w:t>
      </w:r>
      <w:r w:rsidR="00064ED4">
        <w:rPr>
          <w:noProof/>
        </w:rPr>
        <w:t>Rules 2</w:t>
      </w:r>
      <w:r w:rsidRPr="00691185">
        <w:rPr>
          <w:noProof/>
        </w:rPr>
        <w:t>021</w:t>
      </w:r>
      <w:r w:rsidRPr="00691185">
        <w:rPr>
          <w:i w:val="0"/>
          <w:noProof/>
          <w:sz w:val="18"/>
        </w:rPr>
        <w:tab/>
      </w:r>
      <w:r w:rsidRPr="00691185">
        <w:rPr>
          <w:i w:val="0"/>
          <w:noProof/>
          <w:sz w:val="18"/>
        </w:rPr>
        <w:fldChar w:fldCharType="begin"/>
      </w:r>
      <w:r w:rsidRPr="00691185">
        <w:rPr>
          <w:i w:val="0"/>
          <w:noProof/>
          <w:sz w:val="18"/>
        </w:rPr>
        <w:instrText xml:space="preserve"> PAGEREF _Toc151653197 \h </w:instrText>
      </w:r>
      <w:r w:rsidRPr="00691185">
        <w:rPr>
          <w:i w:val="0"/>
          <w:noProof/>
          <w:sz w:val="18"/>
        </w:rPr>
      </w:r>
      <w:r w:rsidRPr="00691185">
        <w:rPr>
          <w:i w:val="0"/>
          <w:noProof/>
          <w:sz w:val="18"/>
        </w:rPr>
        <w:fldChar w:fldCharType="separate"/>
      </w:r>
      <w:r w:rsidR="00903979">
        <w:rPr>
          <w:i w:val="0"/>
          <w:noProof/>
          <w:sz w:val="18"/>
        </w:rPr>
        <w:t>9</w:t>
      </w:r>
      <w:r w:rsidRPr="00691185">
        <w:rPr>
          <w:i w:val="0"/>
          <w:noProof/>
          <w:sz w:val="18"/>
        </w:rPr>
        <w:fldChar w:fldCharType="end"/>
      </w:r>
    </w:p>
    <w:p w14:paraId="2A091050" w14:textId="0C27A4F0" w:rsidR="00CF22D8" w:rsidRPr="00691185" w:rsidRDefault="00CF22D8">
      <w:pPr>
        <w:pStyle w:val="TOC7"/>
        <w:rPr>
          <w:rFonts w:asciiTheme="minorHAnsi" w:eastAsiaTheme="minorEastAsia" w:hAnsiTheme="minorHAnsi" w:cstheme="minorBidi"/>
          <w:noProof/>
          <w:kern w:val="0"/>
          <w:sz w:val="22"/>
          <w:szCs w:val="22"/>
        </w:rPr>
      </w:pPr>
      <w:r w:rsidRPr="00691185">
        <w:rPr>
          <w:noProof/>
        </w:rPr>
        <w:t>Part 3—Grant agreements</w:t>
      </w:r>
      <w:r w:rsidRPr="00691185">
        <w:rPr>
          <w:noProof/>
          <w:sz w:val="18"/>
        </w:rPr>
        <w:tab/>
      </w:r>
      <w:r w:rsidRPr="00691185">
        <w:rPr>
          <w:noProof/>
          <w:sz w:val="18"/>
        </w:rPr>
        <w:fldChar w:fldCharType="begin"/>
      </w:r>
      <w:r w:rsidRPr="00691185">
        <w:rPr>
          <w:noProof/>
          <w:sz w:val="18"/>
        </w:rPr>
        <w:instrText xml:space="preserve"> PAGEREF _Toc151653199 \h </w:instrText>
      </w:r>
      <w:r w:rsidRPr="00691185">
        <w:rPr>
          <w:noProof/>
          <w:sz w:val="18"/>
        </w:rPr>
      </w:r>
      <w:r w:rsidRPr="00691185">
        <w:rPr>
          <w:noProof/>
          <w:sz w:val="18"/>
        </w:rPr>
        <w:fldChar w:fldCharType="separate"/>
      </w:r>
      <w:r w:rsidR="00903979">
        <w:rPr>
          <w:noProof/>
          <w:sz w:val="18"/>
        </w:rPr>
        <w:t>10</w:t>
      </w:r>
      <w:r w:rsidRPr="00691185">
        <w:rPr>
          <w:noProof/>
          <w:sz w:val="18"/>
        </w:rPr>
        <w:fldChar w:fldCharType="end"/>
      </w:r>
    </w:p>
    <w:p w14:paraId="38C38A94" w14:textId="5F60BBA5" w:rsidR="00CF22D8" w:rsidRPr="00691185" w:rsidRDefault="00CF22D8">
      <w:pPr>
        <w:pStyle w:val="TOC9"/>
        <w:rPr>
          <w:rFonts w:asciiTheme="minorHAnsi" w:eastAsiaTheme="minorEastAsia" w:hAnsiTheme="minorHAnsi" w:cstheme="minorBidi"/>
          <w:i w:val="0"/>
          <w:noProof/>
          <w:kern w:val="0"/>
          <w:sz w:val="22"/>
          <w:szCs w:val="22"/>
        </w:rPr>
      </w:pPr>
      <w:r w:rsidRPr="00691185">
        <w:rPr>
          <w:noProof/>
        </w:rPr>
        <w:t xml:space="preserve">Export Market Development Grants </w:t>
      </w:r>
      <w:r w:rsidR="00064ED4">
        <w:rPr>
          <w:noProof/>
        </w:rPr>
        <w:t>Rules 2</w:t>
      </w:r>
      <w:r w:rsidRPr="00691185">
        <w:rPr>
          <w:noProof/>
        </w:rPr>
        <w:t>021</w:t>
      </w:r>
      <w:r w:rsidRPr="00691185">
        <w:rPr>
          <w:i w:val="0"/>
          <w:noProof/>
          <w:sz w:val="18"/>
        </w:rPr>
        <w:tab/>
      </w:r>
      <w:r w:rsidRPr="00691185">
        <w:rPr>
          <w:i w:val="0"/>
          <w:noProof/>
          <w:sz w:val="18"/>
        </w:rPr>
        <w:fldChar w:fldCharType="begin"/>
      </w:r>
      <w:r w:rsidRPr="00691185">
        <w:rPr>
          <w:i w:val="0"/>
          <w:noProof/>
          <w:sz w:val="18"/>
        </w:rPr>
        <w:instrText xml:space="preserve"> PAGEREF _Toc151653200 \h </w:instrText>
      </w:r>
      <w:r w:rsidRPr="00691185">
        <w:rPr>
          <w:i w:val="0"/>
          <w:noProof/>
          <w:sz w:val="18"/>
        </w:rPr>
      </w:r>
      <w:r w:rsidRPr="00691185">
        <w:rPr>
          <w:i w:val="0"/>
          <w:noProof/>
          <w:sz w:val="18"/>
        </w:rPr>
        <w:fldChar w:fldCharType="separate"/>
      </w:r>
      <w:r w:rsidR="00903979">
        <w:rPr>
          <w:i w:val="0"/>
          <w:noProof/>
          <w:sz w:val="18"/>
        </w:rPr>
        <w:t>10</w:t>
      </w:r>
      <w:r w:rsidRPr="00691185">
        <w:rPr>
          <w:i w:val="0"/>
          <w:noProof/>
          <w:sz w:val="18"/>
        </w:rPr>
        <w:fldChar w:fldCharType="end"/>
      </w:r>
    </w:p>
    <w:p w14:paraId="40A82E7A" w14:textId="605F84E6" w:rsidR="00CF22D8" w:rsidRPr="00691185" w:rsidRDefault="00CF22D8">
      <w:pPr>
        <w:pStyle w:val="TOC7"/>
        <w:rPr>
          <w:rFonts w:asciiTheme="minorHAnsi" w:eastAsiaTheme="minorEastAsia" w:hAnsiTheme="minorHAnsi" w:cstheme="minorBidi"/>
          <w:noProof/>
          <w:kern w:val="0"/>
          <w:sz w:val="22"/>
          <w:szCs w:val="22"/>
        </w:rPr>
      </w:pPr>
      <w:r w:rsidRPr="00691185">
        <w:rPr>
          <w:noProof/>
        </w:rPr>
        <w:t>Part 4—Other amendments</w:t>
      </w:r>
      <w:r w:rsidRPr="00691185">
        <w:rPr>
          <w:noProof/>
          <w:sz w:val="18"/>
        </w:rPr>
        <w:tab/>
      </w:r>
      <w:r w:rsidRPr="00691185">
        <w:rPr>
          <w:noProof/>
          <w:sz w:val="18"/>
        </w:rPr>
        <w:fldChar w:fldCharType="begin"/>
      </w:r>
      <w:r w:rsidRPr="00691185">
        <w:rPr>
          <w:noProof/>
          <w:sz w:val="18"/>
        </w:rPr>
        <w:instrText xml:space="preserve"> PAGEREF _Toc151653203 \h </w:instrText>
      </w:r>
      <w:r w:rsidRPr="00691185">
        <w:rPr>
          <w:noProof/>
          <w:sz w:val="18"/>
        </w:rPr>
      </w:r>
      <w:r w:rsidRPr="00691185">
        <w:rPr>
          <w:noProof/>
          <w:sz w:val="18"/>
        </w:rPr>
        <w:fldChar w:fldCharType="separate"/>
      </w:r>
      <w:r w:rsidR="00903979">
        <w:rPr>
          <w:noProof/>
          <w:sz w:val="18"/>
        </w:rPr>
        <w:t>12</w:t>
      </w:r>
      <w:r w:rsidRPr="00691185">
        <w:rPr>
          <w:noProof/>
          <w:sz w:val="18"/>
        </w:rPr>
        <w:fldChar w:fldCharType="end"/>
      </w:r>
    </w:p>
    <w:p w14:paraId="0F0BC894" w14:textId="31DB2AC8" w:rsidR="00CF22D8" w:rsidRPr="00691185" w:rsidRDefault="00CF22D8">
      <w:pPr>
        <w:pStyle w:val="TOC9"/>
        <w:rPr>
          <w:rFonts w:asciiTheme="minorHAnsi" w:eastAsiaTheme="minorEastAsia" w:hAnsiTheme="minorHAnsi" w:cstheme="minorBidi"/>
          <w:i w:val="0"/>
          <w:noProof/>
          <w:kern w:val="0"/>
          <w:sz w:val="22"/>
          <w:szCs w:val="22"/>
        </w:rPr>
      </w:pPr>
      <w:r w:rsidRPr="00691185">
        <w:rPr>
          <w:noProof/>
        </w:rPr>
        <w:t xml:space="preserve">Export Market Development Grants </w:t>
      </w:r>
      <w:r w:rsidR="00064ED4">
        <w:rPr>
          <w:noProof/>
        </w:rPr>
        <w:t>Rules 2</w:t>
      </w:r>
      <w:r w:rsidRPr="00691185">
        <w:rPr>
          <w:noProof/>
        </w:rPr>
        <w:t>021</w:t>
      </w:r>
      <w:r w:rsidRPr="00691185">
        <w:rPr>
          <w:i w:val="0"/>
          <w:noProof/>
          <w:sz w:val="18"/>
        </w:rPr>
        <w:tab/>
      </w:r>
      <w:r w:rsidRPr="00691185">
        <w:rPr>
          <w:i w:val="0"/>
          <w:noProof/>
          <w:sz w:val="18"/>
        </w:rPr>
        <w:fldChar w:fldCharType="begin"/>
      </w:r>
      <w:r w:rsidRPr="00691185">
        <w:rPr>
          <w:i w:val="0"/>
          <w:noProof/>
          <w:sz w:val="18"/>
        </w:rPr>
        <w:instrText xml:space="preserve"> PAGEREF _Toc151653204 \h </w:instrText>
      </w:r>
      <w:r w:rsidRPr="00691185">
        <w:rPr>
          <w:i w:val="0"/>
          <w:noProof/>
          <w:sz w:val="18"/>
        </w:rPr>
      </w:r>
      <w:r w:rsidRPr="00691185">
        <w:rPr>
          <w:i w:val="0"/>
          <w:noProof/>
          <w:sz w:val="18"/>
        </w:rPr>
        <w:fldChar w:fldCharType="separate"/>
      </w:r>
      <w:r w:rsidR="00903979">
        <w:rPr>
          <w:i w:val="0"/>
          <w:noProof/>
          <w:sz w:val="18"/>
        </w:rPr>
        <w:t>12</w:t>
      </w:r>
      <w:r w:rsidRPr="00691185">
        <w:rPr>
          <w:i w:val="0"/>
          <w:noProof/>
          <w:sz w:val="18"/>
        </w:rPr>
        <w:fldChar w:fldCharType="end"/>
      </w:r>
    </w:p>
    <w:p w14:paraId="521A8977" w14:textId="1A106A6E" w:rsidR="00CF22D8" w:rsidRPr="00691185" w:rsidRDefault="00CF22D8">
      <w:pPr>
        <w:pStyle w:val="TOC7"/>
        <w:rPr>
          <w:rFonts w:asciiTheme="minorHAnsi" w:eastAsiaTheme="minorEastAsia" w:hAnsiTheme="minorHAnsi" w:cstheme="minorBidi"/>
          <w:noProof/>
          <w:kern w:val="0"/>
          <w:sz w:val="22"/>
          <w:szCs w:val="22"/>
        </w:rPr>
      </w:pPr>
      <w:r w:rsidRPr="00691185">
        <w:rPr>
          <w:noProof/>
        </w:rPr>
        <w:t>Part 5—Application of amendments</w:t>
      </w:r>
      <w:r w:rsidRPr="00691185">
        <w:rPr>
          <w:noProof/>
          <w:sz w:val="18"/>
        </w:rPr>
        <w:tab/>
      </w:r>
      <w:r w:rsidRPr="00691185">
        <w:rPr>
          <w:noProof/>
          <w:sz w:val="18"/>
        </w:rPr>
        <w:fldChar w:fldCharType="begin"/>
      </w:r>
      <w:r w:rsidRPr="00691185">
        <w:rPr>
          <w:noProof/>
          <w:sz w:val="18"/>
        </w:rPr>
        <w:instrText xml:space="preserve"> PAGEREF _Toc151653205 \h </w:instrText>
      </w:r>
      <w:r w:rsidRPr="00691185">
        <w:rPr>
          <w:noProof/>
          <w:sz w:val="18"/>
        </w:rPr>
      </w:r>
      <w:r w:rsidRPr="00691185">
        <w:rPr>
          <w:noProof/>
          <w:sz w:val="18"/>
        </w:rPr>
        <w:fldChar w:fldCharType="separate"/>
      </w:r>
      <w:r w:rsidR="00903979">
        <w:rPr>
          <w:noProof/>
          <w:sz w:val="18"/>
        </w:rPr>
        <w:t>13</w:t>
      </w:r>
      <w:r w:rsidRPr="00691185">
        <w:rPr>
          <w:noProof/>
          <w:sz w:val="18"/>
        </w:rPr>
        <w:fldChar w:fldCharType="end"/>
      </w:r>
    </w:p>
    <w:p w14:paraId="5F1880CE" w14:textId="751EC420" w:rsidR="00CF22D8" w:rsidRPr="00691185" w:rsidRDefault="00CF22D8">
      <w:pPr>
        <w:pStyle w:val="TOC9"/>
        <w:rPr>
          <w:rFonts w:asciiTheme="minorHAnsi" w:eastAsiaTheme="minorEastAsia" w:hAnsiTheme="minorHAnsi" w:cstheme="minorBidi"/>
          <w:i w:val="0"/>
          <w:noProof/>
          <w:kern w:val="0"/>
          <w:sz w:val="22"/>
          <w:szCs w:val="22"/>
        </w:rPr>
      </w:pPr>
      <w:r w:rsidRPr="00691185">
        <w:rPr>
          <w:noProof/>
        </w:rPr>
        <w:t xml:space="preserve">Export Market Development Grants </w:t>
      </w:r>
      <w:r w:rsidR="00064ED4">
        <w:rPr>
          <w:noProof/>
        </w:rPr>
        <w:t>Rules 2</w:t>
      </w:r>
      <w:r w:rsidRPr="00691185">
        <w:rPr>
          <w:noProof/>
        </w:rPr>
        <w:t>021</w:t>
      </w:r>
      <w:r w:rsidRPr="00691185">
        <w:rPr>
          <w:i w:val="0"/>
          <w:noProof/>
          <w:sz w:val="18"/>
        </w:rPr>
        <w:tab/>
      </w:r>
      <w:r w:rsidRPr="00691185">
        <w:rPr>
          <w:i w:val="0"/>
          <w:noProof/>
          <w:sz w:val="18"/>
        </w:rPr>
        <w:fldChar w:fldCharType="begin"/>
      </w:r>
      <w:r w:rsidRPr="00691185">
        <w:rPr>
          <w:i w:val="0"/>
          <w:noProof/>
          <w:sz w:val="18"/>
        </w:rPr>
        <w:instrText xml:space="preserve"> PAGEREF _Toc151653206 \h </w:instrText>
      </w:r>
      <w:r w:rsidRPr="00691185">
        <w:rPr>
          <w:i w:val="0"/>
          <w:noProof/>
          <w:sz w:val="18"/>
        </w:rPr>
      </w:r>
      <w:r w:rsidRPr="00691185">
        <w:rPr>
          <w:i w:val="0"/>
          <w:noProof/>
          <w:sz w:val="18"/>
        </w:rPr>
        <w:fldChar w:fldCharType="separate"/>
      </w:r>
      <w:r w:rsidR="00903979">
        <w:rPr>
          <w:i w:val="0"/>
          <w:noProof/>
          <w:sz w:val="18"/>
        </w:rPr>
        <w:t>13</w:t>
      </w:r>
      <w:r w:rsidRPr="00691185">
        <w:rPr>
          <w:i w:val="0"/>
          <w:noProof/>
          <w:sz w:val="18"/>
        </w:rPr>
        <w:fldChar w:fldCharType="end"/>
      </w:r>
    </w:p>
    <w:p w14:paraId="4A12523A" w14:textId="77777777" w:rsidR="0048364F" w:rsidRPr="00691185" w:rsidRDefault="00CF22D8" w:rsidP="0048364F">
      <w:r w:rsidRPr="00691185">
        <w:fldChar w:fldCharType="end"/>
      </w:r>
    </w:p>
    <w:p w14:paraId="3BE94A6C" w14:textId="77777777" w:rsidR="0048364F" w:rsidRPr="00691185" w:rsidRDefault="0048364F" w:rsidP="0048364F">
      <w:pPr>
        <w:sectPr w:rsidR="0048364F" w:rsidRPr="00691185" w:rsidSect="000A29AE">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7FD8D26B" w14:textId="77777777" w:rsidR="0048364F" w:rsidRPr="00691185" w:rsidRDefault="0048364F" w:rsidP="0048364F">
      <w:pPr>
        <w:pStyle w:val="ActHead5"/>
      </w:pPr>
      <w:bookmarkStart w:id="1" w:name="_Toc151653180"/>
      <w:r w:rsidRPr="00AE1436">
        <w:rPr>
          <w:rStyle w:val="CharSectno"/>
        </w:rPr>
        <w:lastRenderedPageBreak/>
        <w:t>1</w:t>
      </w:r>
      <w:r w:rsidRPr="00691185">
        <w:t xml:space="preserve">  </w:t>
      </w:r>
      <w:r w:rsidR="004F676E" w:rsidRPr="00691185">
        <w:t>Name</w:t>
      </w:r>
      <w:bookmarkEnd w:id="1"/>
    </w:p>
    <w:p w14:paraId="3C0D541F" w14:textId="77777777" w:rsidR="0048364F" w:rsidRPr="00691185" w:rsidRDefault="0048364F" w:rsidP="0048364F">
      <w:pPr>
        <w:pStyle w:val="subsection"/>
      </w:pPr>
      <w:r w:rsidRPr="00691185">
        <w:tab/>
      </w:r>
      <w:r w:rsidRPr="00691185">
        <w:tab/>
      </w:r>
      <w:r w:rsidR="00CB1114" w:rsidRPr="00691185">
        <w:t>This instrument is</w:t>
      </w:r>
      <w:r w:rsidRPr="00691185">
        <w:t xml:space="preserve"> the </w:t>
      </w:r>
      <w:r w:rsidR="00064ED4">
        <w:rPr>
          <w:i/>
          <w:noProof/>
        </w:rPr>
        <w:t>Export Market Development Grants Amendment Rules 2024</w:t>
      </w:r>
      <w:r w:rsidRPr="00691185">
        <w:t>.</w:t>
      </w:r>
    </w:p>
    <w:p w14:paraId="66610FD6" w14:textId="77777777" w:rsidR="004F676E" w:rsidRPr="00691185" w:rsidRDefault="0048364F" w:rsidP="005452CC">
      <w:pPr>
        <w:pStyle w:val="ActHead5"/>
      </w:pPr>
      <w:bookmarkStart w:id="2" w:name="_Toc151653181"/>
      <w:r w:rsidRPr="00AE1436">
        <w:rPr>
          <w:rStyle w:val="CharSectno"/>
        </w:rPr>
        <w:t>2</w:t>
      </w:r>
      <w:r w:rsidRPr="00691185">
        <w:t xml:space="preserve">  Commencement</w:t>
      </w:r>
      <w:bookmarkEnd w:id="2"/>
    </w:p>
    <w:p w14:paraId="34A97822" w14:textId="77777777" w:rsidR="005452CC" w:rsidRPr="00691185" w:rsidRDefault="005452CC" w:rsidP="004619D5">
      <w:pPr>
        <w:pStyle w:val="subsection"/>
      </w:pPr>
      <w:r w:rsidRPr="00691185">
        <w:tab/>
        <w:t>(1)</w:t>
      </w:r>
      <w:r w:rsidRPr="00691185">
        <w:tab/>
        <w:t xml:space="preserve">Each provision of </w:t>
      </w:r>
      <w:r w:rsidR="00CB1114" w:rsidRPr="00691185">
        <w:t>this instrument</w:t>
      </w:r>
      <w:r w:rsidRPr="00691185">
        <w:t xml:space="preserve"> specified in column 1 of the table commences, or is taken to have commenced, in accordance with column 2 of the table. Any other statement in column 2 has effect according to its terms.</w:t>
      </w:r>
    </w:p>
    <w:p w14:paraId="64727FB3" w14:textId="77777777" w:rsidR="005452CC" w:rsidRPr="00691185" w:rsidRDefault="005452CC" w:rsidP="004619D5">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691185" w14:paraId="04D651A8" w14:textId="77777777" w:rsidTr="00AD7252">
        <w:trPr>
          <w:tblHeader/>
        </w:trPr>
        <w:tc>
          <w:tcPr>
            <w:tcW w:w="8364" w:type="dxa"/>
            <w:gridSpan w:val="3"/>
            <w:tcBorders>
              <w:top w:val="single" w:sz="12" w:space="0" w:color="auto"/>
              <w:bottom w:val="single" w:sz="6" w:space="0" w:color="auto"/>
            </w:tcBorders>
            <w:shd w:val="clear" w:color="auto" w:fill="auto"/>
            <w:hideMark/>
          </w:tcPr>
          <w:p w14:paraId="1799DD95" w14:textId="77777777" w:rsidR="005452CC" w:rsidRPr="00691185" w:rsidRDefault="005452CC" w:rsidP="004619D5">
            <w:pPr>
              <w:pStyle w:val="TableHeading"/>
            </w:pPr>
            <w:r w:rsidRPr="00691185">
              <w:t>Commencement information</w:t>
            </w:r>
          </w:p>
        </w:tc>
      </w:tr>
      <w:tr w:rsidR="005452CC" w:rsidRPr="00691185" w14:paraId="13664169" w14:textId="77777777" w:rsidTr="00AD7252">
        <w:trPr>
          <w:tblHeader/>
        </w:trPr>
        <w:tc>
          <w:tcPr>
            <w:tcW w:w="2127" w:type="dxa"/>
            <w:tcBorders>
              <w:top w:val="single" w:sz="6" w:space="0" w:color="auto"/>
              <w:bottom w:val="single" w:sz="6" w:space="0" w:color="auto"/>
            </w:tcBorders>
            <w:shd w:val="clear" w:color="auto" w:fill="auto"/>
            <w:hideMark/>
          </w:tcPr>
          <w:p w14:paraId="2D075A2C" w14:textId="77777777" w:rsidR="005452CC" w:rsidRPr="00691185" w:rsidRDefault="005452CC" w:rsidP="004619D5">
            <w:pPr>
              <w:pStyle w:val="TableHeading"/>
            </w:pPr>
            <w:r w:rsidRPr="00691185">
              <w:t>Column 1</w:t>
            </w:r>
          </w:p>
        </w:tc>
        <w:tc>
          <w:tcPr>
            <w:tcW w:w="4394" w:type="dxa"/>
            <w:tcBorders>
              <w:top w:val="single" w:sz="6" w:space="0" w:color="auto"/>
              <w:bottom w:val="single" w:sz="6" w:space="0" w:color="auto"/>
            </w:tcBorders>
            <w:shd w:val="clear" w:color="auto" w:fill="auto"/>
            <w:hideMark/>
          </w:tcPr>
          <w:p w14:paraId="0E1B100C" w14:textId="77777777" w:rsidR="005452CC" w:rsidRPr="00691185" w:rsidRDefault="005452CC" w:rsidP="004619D5">
            <w:pPr>
              <w:pStyle w:val="TableHeading"/>
            </w:pPr>
            <w:r w:rsidRPr="00691185">
              <w:t>Column 2</w:t>
            </w:r>
          </w:p>
        </w:tc>
        <w:tc>
          <w:tcPr>
            <w:tcW w:w="1843" w:type="dxa"/>
            <w:tcBorders>
              <w:top w:val="single" w:sz="6" w:space="0" w:color="auto"/>
              <w:bottom w:val="single" w:sz="6" w:space="0" w:color="auto"/>
            </w:tcBorders>
            <w:shd w:val="clear" w:color="auto" w:fill="auto"/>
            <w:hideMark/>
          </w:tcPr>
          <w:p w14:paraId="3F434977" w14:textId="77777777" w:rsidR="005452CC" w:rsidRPr="00691185" w:rsidRDefault="005452CC" w:rsidP="004619D5">
            <w:pPr>
              <w:pStyle w:val="TableHeading"/>
            </w:pPr>
            <w:r w:rsidRPr="00691185">
              <w:t>Column 3</w:t>
            </w:r>
          </w:p>
        </w:tc>
      </w:tr>
      <w:tr w:rsidR="005452CC" w:rsidRPr="00691185" w14:paraId="6CCDCF12" w14:textId="77777777" w:rsidTr="00AD7252">
        <w:trPr>
          <w:tblHeader/>
        </w:trPr>
        <w:tc>
          <w:tcPr>
            <w:tcW w:w="2127" w:type="dxa"/>
            <w:tcBorders>
              <w:top w:val="single" w:sz="6" w:space="0" w:color="auto"/>
              <w:bottom w:val="single" w:sz="12" w:space="0" w:color="auto"/>
            </w:tcBorders>
            <w:shd w:val="clear" w:color="auto" w:fill="auto"/>
            <w:hideMark/>
          </w:tcPr>
          <w:p w14:paraId="54E81131" w14:textId="77777777" w:rsidR="005452CC" w:rsidRPr="00691185" w:rsidRDefault="005452CC" w:rsidP="004619D5">
            <w:pPr>
              <w:pStyle w:val="TableHeading"/>
            </w:pPr>
            <w:r w:rsidRPr="00691185">
              <w:t>Provisions</w:t>
            </w:r>
          </w:p>
        </w:tc>
        <w:tc>
          <w:tcPr>
            <w:tcW w:w="4394" w:type="dxa"/>
            <w:tcBorders>
              <w:top w:val="single" w:sz="6" w:space="0" w:color="auto"/>
              <w:bottom w:val="single" w:sz="12" w:space="0" w:color="auto"/>
            </w:tcBorders>
            <w:shd w:val="clear" w:color="auto" w:fill="auto"/>
            <w:hideMark/>
          </w:tcPr>
          <w:p w14:paraId="65E8598B" w14:textId="77777777" w:rsidR="005452CC" w:rsidRPr="00691185" w:rsidRDefault="005452CC" w:rsidP="004619D5">
            <w:pPr>
              <w:pStyle w:val="TableHeading"/>
            </w:pPr>
            <w:r w:rsidRPr="00691185">
              <w:t>Commencement</w:t>
            </w:r>
          </w:p>
        </w:tc>
        <w:tc>
          <w:tcPr>
            <w:tcW w:w="1843" w:type="dxa"/>
            <w:tcBorders>
              <w:top w:val="single" w:sz="6" w:space="0" w:color="auto"/>
              <w:bottom w:val="single" w:sz="12" w:space="0" w:color="auto"/>
            </w:tcBorders>
            <w:shd w:val="clear" w:color="auto" w:fill="auto"/>
            <w:hideMark/>
          </w:tcPr>
          <w:p w14:paraId="1DC0140C" w14:textId="77777777" w:rsidR="005452CC" w:rsidRPr="00691185" w:rsidRDefault="005452CC" w:rsidP="004619D5">
            <w:pPr>
              <w:pStyle w:val="TableHeading"/>
            </w:pPr>
            <w:r w:rsidRPr="00691185">
              <w:t>Date/Details</w:t>
            </w:r>
          </w:p>
        </w:tc>
      </w:tr>
      <w:tr w:rsidR="005452CC" w:rsidRPr="00691185" w14:paraId="161A7BC3" w14:textId="77777777" w:rsidTr="00AD7252">
        <w:tc>
          <w:tcPr>
            <w:tcW w:w="2127" w:type="dxa"/>
            <w:tcBorders>
              <w:top w:val="single" w:sz="12" w:space="0" w:color="auto"/>
              <w:bottom w:val="single" w:sz="12" w:space="0" w:color="auto"/>
            </w:tcBorders>
            <w:shd w:val="clear" w:color="auto" w:fill="auto"/>
            <w:hideMark/>
          </w:tcPr>
          <w:p w14:paraId="2E8DE704" w14:textId="77777777" w:rsidR="005452CC" w:rsidRPr="00691185" w:rsidRDefault="005452CC" w:rsidP="00AD7252">
            <w:pPr>
              <w:pStyle w:val="Tabletext"/>
            </w:pPr>
            <w:r w:rsidRPr="00691185">
              <w:t xml:space="preserve">1.  </w:t>
            </w:r>
            <w:r w:rsidR="00AD7252" w:rsidRPr="00691185">
              <w:t xml:space="preserve">The whole of </w:t>
            </w:r>
            <w:r w:rsidR="00CB1114" w:rsidRPr="00691185">
              <w:t>this instrument</w:t>
            </w:r>
          </w:p>
        </w:tc>
        <w:tc>
          <w:tcPr>
            <w:tcW w:w="4394" w:type="dxa"/>
            <w:tcBorders>
              <w:top w:val="single" w:sz="12" w:space="0" w:color="auto"/>
              <w:bottom w:val="single" w:sz="12" w:space="0" w:color="auto"/>
            </w:tcBorders>
            <w:shd w:val="clear" w:color="auto" w:fill="auto"/>
            <w:hideMark/>
          </w:tcPr>
          <w:p w14:paraId="14E45980" w14:textId="77777777" w:rsidR="005452CC" w:rsidRPr="00691185" w:rsidRDefault="005452CC" w:rsidP="005452CC">
            <w:pPr>
              <w:pStyle w:val="Tabletext"/>
            </w:pPr>
            <w:r w:rsidRPr="00691185">
              <w:t xml:space="preserve">The day after </w:t>
            </w:r>
            <w:r w:rsidR="00CB1114" w:rsidRPr="00691185">
              <w:t>this instrument is</w:t>
            </w:r>
            <w:r w:rsidRPr="00691185">
              <w:t xml:space="preserve"> registered.</w:t>
            </w:r>
          </w:p>
        </w:tc>
        <w:tc>
          <w:tcPr>
            <w:tcW w:w="1843" w:type="dxa"/>
            <w:tcBorders>
              <w:top w:val="single" w:sz="12" w:space="0" w:color="auto"/>
              <w:bottom w:val="single" w:sz="12" w:space="0" w:color="auto"/>
            </w:tcBorders>
            <w:shd w:val="clear" w:color="auto" w:fill="auto"/>
          </w:tcPr>
          <w:p w14:paraId="174A3D33" w14:textId="247CB621" w:rsidR="005452CC" w:rsidRPr="00691185" w:rsidRDefault="00C2706A">
            <w:pPr>
              <w:pStyle w:val="Tabletext"/>
            </w:pPr>
            <w:r>
              <w:t>16 March 2024</w:t>
            </w:r>
            <w:bookmarkStart w:id="3" w:name="_GoBack"/>
            <w:bookmarkEnd w:id="3"/>
          </w:p>
        </w:tc>
      </w:tr>
    </w:tbl>
    <w:p w14:paraId="110A9E17" w14:textId="77777777" w:rsidR="005452CC" w:rsidRPr="00691185" w:rsidRDefault="005452CC" w:rsidP="004619D5">
      <w:pPr>
        <w:pStyle w:val="notetext"/>
      </w:pPr>
      <w:r w:rsidRPr="00691185">
        <w:rPr>
          <w:snapToGrid w:val="0"/>
          <w:lang w:eastAsia="en-US"/>
        </w:rPr>
        <w:t>Note:</w:t>
      </w:r>
      <w:r w:rsidRPr="00691185">
        <w:rPr>
          <w:snapToGrid w:val="0"/>
          <w:lang w:eastAsia="en-US"/>
        </w:rPr>
        <w:tab/>
        <w:t xml:space="preserve">This table relates only to the provisions of </w:t>
      </w:r>
      <w:r w:rsidR="00CB1114" w:rsidRPr="00691185">
        <w:rPr>
          <w:snapToGrid w:val="0"/>
          <w:lang w:eastAsia="en-US"/>
        </w:rPr>
        <w:t>this instrument</w:t>
      </w:r>
      <w:r w:rsidRPr="00691185">
        <w:t xml:space="preserve"> </w:t>
      </w:r>
      <w:r w:rsidRPr="00691185">
        <w:rPr>
          <w:snapToGrid w:val="0"/>
          <w:lang w:eastAsia="en-US"/>
        </w:rPr>
        <w:t xml:space="preserve">as originally made. It will not be amended to deal with any later amendments of </w:t>
      </w:r>
      <w:r w:rsidR="00CB1114" w:rsidRPr="00691185">
        <w:rPr>
          <w:snapToGrid w:val="0"/>
          <w:lang w:eastAsia="en-US"/>
        </w:rPr>
        <w:t>this instrument</w:t>
      </w:r>
      <w:r w:rsidRPr="00691185">
        <w:rPr>
          <w:snapToGrid w:val="0"/>
          <w:lang w:eastAsia="en-US"/>
        </w:rPr>
        <w:t>.</w:t>
      </w:r>
    </w:p>
    <w:p w14:paraId="5F5F9F50" w14:textId="77777777" w:rsidR="005452CC" w:rsidRPr="00691185" w:rsidRDefault="005452CC" w:rsidP="004F676E">
      <w:pPr>
        <w:pStyle w:val="subsection"/>
      </w:pPr>
      <w:r w:rsidRPr="00691185">
        <w:tab/>
        <w:t>(2)</w:t>
      </w:r>
      <w:r w:rsidRPr="00691185">
        <w:tab/>
        <w:t xml:space="preserve">Any information in column 3 of the table is not part of </w:t>
      </w:r>
      <w:r w:rsidR="00CB1114" w:rsidRPr="00691185">
        <w:t>this instrument</w:t>
      </w:r>
      <w:r w:rsidRPr="00691185">
        <w:t xml:space="preserve">. Information may be inserted in this column, or information in it may be edited, in any published version of </w:t>
      </w:r>
      <w:r w:rsidR="00CB1114" w:rsidRPr="00691185">
        <w:t>this instrument</w:t>
      </w:r>
      <w:r w:rsidRPr="00691185">
        <w:t>.</w:t>
      </w:r>
    </w:p>
    <w:p w14:paraId="726F9A6C" w14:textId="77777777" w:rsidR="00BF6650" w:rsidRPr="00691185" w:rsidRDefault="00BF6650" w:rsidP="00BF6650">
      <w:pPr>
        <w:pStyle w:val="ActHead5"/>
      </w:pPr>
      <w:bookmarkStart w:id="4" w:name="_Toc151653182"/>
      <w:r w:rsidRPr="00AE1436">
        <w:rPr>
          <w:rStyle w:val="CharSectno"/>
        </w:rPr>
        <w:t>3</w:t>
      </w:r>
      <w:r w:rsidRPr="00691185">
        <w:t xml:space="preserve">  Authority</w:t>
      </w:r>
      <w:bookmarkEnd w:id="4"/>
    </w:p>
    <w:p w14:paraId="3E8423AF" w14:textId="77777777" w:rsidR="00BF6650" w:rsidRPr="00691185" w:rsidRDefault="00BF6650" w:rsidP="00BF6650">
      <w:pPr>
        <w:pStyle w:val="subsection"/>
      </w:pPr>
      <w:r w:rsidRPr="00691185">
        <w:tab/>
      </w:r>
      <w:r w:rsidRPr="00691185">
        <w:tab/>
      </w:r>
      <w:r w:rsidR="00CB1114" w:rsidRPr="00691185">
        <w:t>This instrument is</w:t>
      </w:r>
      <w:r w:rsidRPr="00691185">
        <w:t xml:space="preserve"> made under the </w:t>
      </w:r>
      <w:r w:rsidR="009D197E" w:rsidRPr="00691185">
        <w:rPr>
          <w:i/>
        </w:rPr>
        <w:t>Export Market Development Grants Act 1997</w:t>
      </w:r>
      <w:r w:rsidR="009D197E" w:rsidRPr="00691185">
        <w:t>.</w:t>
      </w:r>
    </w:p>
    <w:p w14:paraId="6E59D38D" w14:textId="77777777" w:rsidR="00557C7A" w:rsidRPr="00691185" w:rsidRDefault="00BF6650" w:rsidP="00557C7A">
      <w:pPr>
        <w:pStyle w:val="ActHead5"/>
      </w:pPr>
      <w:bookmarkStart w:id="5" w:name="_Toc151653183"/>
      <w:r w:rsidRPr="00AE1436">
        <w:rPr>
          <w:rStyle w:val="CharSectno"/>
        </w:rPr>
        <w:t>4</w:t>
      </w:r>
      <w:r w:rsidR="00557C7A" w:rsidRPr="00691185">
        <w:t xml:space="preserve">  </w:t>
      </w:r>
      <w:r w:rsidR="00083F48" w:rsidRPr="00691185">
        <w:t>Schedules</w:t>
      </w:r>
      <w:bookmarkEnd w:id="5"/>
    </w:p>
    <w:p w14:paraId="0715C668" w14:textId="77777777" w:rsidR="00557C7A" w:rsidRPr="00691185" w:rsidRDefault="00557C7A" w:rsidP="00557C7A">
      <w:pPr>
        <w:pStyle w:val="subsection"/>
      </w:pPr>
      <w:r w:rsidRPr="00691185">
        <w:tab/>
      </w:r>
      <w:r w:rsidRPr="00691185">
        <w:tab/>
      </w:r>
      <w:r w:rsidR="00083F48" w:rsidRPr="00691185">
        <w:t xml:space="preserve">Each </w:t>
      </w:r>
      <w:r w:rsidR="00160BD7" w:rsidRPr="00691185">
        <w:t>instrument</w:t>
      </w:r>
      <w:r w:rsidR="00083F48" w:rsidRPr="00691185">
        <w:t xml:space="preserve"> that is specified in a Schedule to </w:t>
      </w:r>
      <w:r w:rsidR="00CB1114" w:rsidRPr="00691185">
        <w:t>this instrument</w:t>
      </w:r>
      <w:r w:rsidR="00083F48" w:rsidRPr="00691185">
        <w:t xml:space="preserve"> is amended or repealed as set out in the applicable items in the Schedule concerned, and any other item in a Schedule to </w:t>
      </w:r>
      <w:r w:rsidR="00CB1114" w:rsidRPr="00691185">
        <w:t>this instrument</w:t>
      </w:r>
      <w:r w:rsidR="00083F48" w:rsidRPr="00691185">
        <w:t xml:space="preserve"> has effect according to its terms.</w:t>
      </w:r>
    </w:p>
    <w:p w14:paraId="696932C2" w14:textId="77777777" w:rsidR="00C7691B" w:rsidRPr="00691185" w:rsidRDefault="00470741" w:rsidP="00C7691B">
      <w:pPr>
        <w:pStyle w:val="ActHead6"/>
        <w:pageBreakBefore/>
      </w:pPr>
      <w:bookmarkStart w:id="6" w:name="_Toc151653184"/>
      <w:r w:rsidRPr="00AE1436">
        <w:rPr>
          <w:rStyle w:val="CharAmSchNo"/>
        </w:rPr>
        <w:lastRenderedPageBreak/>
        <w:t>Schedule 1</w:t>
      </w:r>
      <w:r w:rsidR="0048364F" w:rsidRPr="00691185">
        <w:t>—</w:t>
      </w:r>
      <w:r w:rsidR="00460499" w:rsidRPr="00AE1436">
        <w:rPr>
          <w:rStyle w:val="CharAmSchText"/>
        </w:rPr>
        <w:t>Amendments</w:t>
      </w:r>
      <w:bookmarkEnd w:id="6"/>
    </w:p>
    <w:p w14:paraId="03CD3869" w14:textId="77777777" w:rsidR="0004044E" w:rsidRPr="00691185" w:rsidRDefault="00470741" w:rsidP="0039415B">
      <w:pPr>
        <w:pStyle w:val="ActHead7"/>
      </w:pPr>
      <w:bookmarkStart w:id="7" w:name="_Toc151653185"/>
      <w:r w:rsidRPr="00AE1436">
        <w:rPr>
          <w:rStyle w:val="CharAmPartNo"/>
        </w:rPr>
        <w:t>Part 1</w:t>
      </w:r>
      <w:r w:rsidR="00C7691B" w:rsidRPr="00691185">
        <w:t>—</w:t>
      </w:r>
      <w:r w:rsidR="0039415B" w:rsidRPr="00AE1436">
        <w:rPr>
          <w:rStyle w:val="CharAmPartText"/>
        </w:rPr>
        <w:t>Eligibility conditions</w:t>
      </w:r>
      <w:bookmarkEnd w:id="7"/>
    </w:p>
    <w:p w14:paraId="72F9D840" w14:textId="77777777" w:rsidR="0084172C" w:rsidRPr="00691185" w:rsidRDefault="009D197E" w:rsidP="00EA0D36">
      <w:pPr>
        <w:pStyle w:val="ActHead9"/>
      </w:pPr>
      <w:bookmarkStart w:id="8" w:name="_Toc151653186"/>
      <w:r w:rsidRPr="00691185">
        <w:t xml:space="preserve">Export Market Development Grants </w:t>
      </w:r>
      <w:r w:rsidR="00064ED4">
        <w:t>Rules 2</w:t>
      </w:r>
      <w:r w:rsidRPr="00691185">
        <w:t>021</w:t>
      </w:r>
      <w:bookmarkEnd w:id="8"/>
    </w:p>
    <w:p w14:paraId="75EA13B8" w14:textId="77777777" w:rsidR="002764DC" w:rsidRPr="00691185" w:rsidRDefault="00CF06A0" w:rsidP="002764DC">
      <w:pPr>
        <w:pStyle w:val="ItemHead"/>
      </w:pPr>
      <w:r w:rsidRPr="00691185">
        <w:t>1</w:t>
      </w:r>
      <w:r w:rsidR="002764DC" w:rsidRPr="00691185">
        <w:t xml:space="preserve">  </w:t>
      </w:r>
      <w:r w:rsidR="00684DE6" w:rsidRPr="00691185">
        <w:t>Section 4</w:t>
      </w:r>
    </w:p>
    <w:p w14:paraId="30037F71" w14:textId="77777777" w:rsidR="002764DC" w:rsidRPr="00691185" w:rsidRDefault="002764DC" w:rsidP="002764DC">
      <w:pPr>
        <w:pStyle w:val="Item"/>
      </w:pPr>
      <w:r w:rsidRPr="00691185">
        <w:t>Insert:</w:t>
      </w:r>
    </w:p>
    <w:p w14:paraId="113CE6CC" w14:textId="77777777" w:rsidR="004B5526" w:rsidRPr="00691185" w:rsidRDefault="004B5526" w:rsidP="002764DC">
      <w:pPr>
        <w:pStyle w:val="Definition"/>
        <w:rPr>
          <w:b/>
          <w:i/>
        </w:rPr>
      </w:pPr>
      <w:r w:rsidRPr="00691185">
        <w:rPr>
          <w:b/>
          <w:i/>
        </w:rPr>
        <w:t>ABN</w:t>
      </w:r>
      <w:r w:rsidRPr="00691185">
        <w:t xml:space="preserve"> has the same meaning as in the </w:t>
      </w:r>
      <w:r w:rsidRPr="00691185">
        <w:rPr>
          <w:i/>
        </w:rPr>
        <w:t>A New Tax System (Australian Business Number) Act 1999</w:t>
      </w:r>
      <w:r w:rsidRPr="00691185">
        <w:t>.</w:t>
      </w:r>
    </w:p>
    <w:p w14:paraId="686EE44B" w14:textId="77777777" w:rsidR="002764DC" w:rsidRPr="00691185" w:rsidRDefault="00F4235C" w:rsidP="002764DC">
      <w:pPr>
        <w:pStyle w:val="Definition"/>
        <w:rPr>
          <w:b/>
        </w:rPr>
      </w:pPr>
      <w:r w:rsidRPr="00691185">
        <w:rPr>
          <w:b/>
          <w:i/>
        </w:rPr>
        <w:t>category</w:t>
      </w:r>
      <w:r w:rsidR="002764DC" w:rsidRPr="00691185">
        <w:rPr>
          <w:b/>
          <w:i/>
        </w:rPr>
        <w:t xml:space="preserve"> of grant </w:t>
      </w:r>
      <w:r w:rsidR="00497B7A" w:rsidRPr="00691185">
        <w:rPr>
          <w:b/>
          <w:i/>
        </w:rPr>
        <w:t>agreement</w:t>
      </w:r>
      <w:r w:rsidR="00497B7A" w:rsidRPr="00691185">
        <w:t xml:space="preserve"> </w:t>
      </w:r>
      <w:r w:rsidR="002764DC" w:rsidRPr="00691185">
        <w:t>means a</w:t>
      </w:r>
      <w:r w:rsidR="00CC37EC" w:rsidRPr="00691185">
        <w:t xml:space="preserve"> </w:t>
      </w:r>
      <w:r w:rsidR="00EB29FE" w:rsidRPr="00691185">
        <w:t xml:space="preserve">kind of </w:t>
      </w:r>
      <w:r w:rsidR="00CC37EC" w:rsidRPr="00691185">
        <w:t xml:space="preserve">grant </w:t>
      </w:r>
      <w:r w:rsidR="005E1227" w:rsidRPr="00691185">
        <w:t xml:space="preserve">agreement </w:t>
      </w:r>
      <w:r w:rsidR="002764DC" w:rsidRPr="00691185">
        <w:t xml:space="preserve">referred to in </w:t>
      </w:r>
      <w:r w:rsidR="005E1227" w:rsidRPr="00691185">
        <w:t xml:space="preserve">a </w:t>
      </w:r>
      <w:r w:rsidR="002764DC" w:rsidRPr="00691185">
        <w:t xml:space="preserve">subsection </w:t>
      </w:r>
      <w:r w:rsidR="005E1227" w:rsidRPr="00691185">
        <w:t xml:space="preserve">of </w:t>
      </w:r>
      <w:r w:rsidR="00D308F4" w:rsidRPr="00691185">
        <w:t>section 4</w:t>
      </w:r>
      <w:r w:rsidR="005E1227" w:rsidRPr="00691185">
        <w:t>9.</w:t>
      </w:r>
    </w:p>
    <w:p w14:paraId="0138F654" w14:textId="77777777" w:rsidR="00066142" w:rsidRDefault="00CF06A0" w:rsidP="00673379">
      <w:pPr>
        <w:pStyle w:val="ItemHead"/>
      </w:pPr>
      <w:r w:rsidRPr="00691185">
        <w:t>2</w:t>
      </w:r>
      <w:r w:rsidR="00066142" w:rsidRPr="00691185">
        <w:t xml:space="preserve">  </w:t>
      </w:r>
      <w:r w:rsidR="00684DE6" w:rsidRPr="00691185">
        <w:t>Section 4</w:t>
      </w:r>
    </w:p>
    <w:p w14:paraId="014EA945" w14:textId="77777777" w:rsidR="003926B5" w:rsidRPr="00691185" w:rsidRDefault="003926B5" w:rsidP="003926B5">
      <w:pPr>
        <w:pStyle w:val="Item"/>
      </w:pPr>
      <w:r w:rsidRPr="00691185">
        <w:t>Insert:</w:t>
      </w:r>
    </w:p>
    <w:p w14:paraId="41C06AC0" w14:textId="77777777" w:rsidR="003926B5" w:rsidRPr="003926B5" w:rsidRDefault="003926B5" w:rsidP="003926B5">
      <w:pPr>
        <w:pStyle w:val="Definition"/>
      </w:pPr>
      <w:r w:rsidRPr="00691185">
        <w:rPr>
          <w:b/>
          <w:i/>
        </w:rPr>
        <w:t>disqualifying conviction</w:t>
      </w:r>
      <w:r w:rsidRPr="00691185">
        <w:t xml:space="preserve"> of a person: see </w:t>
      </w:r>
      <w:r w:rsidR="00064ED4">
        <w:t>subsection 1</w:t>
      </w:r>
      <w:r w:rsidRPr="00691185">
        <w:t>3(4).</w:t>
      </w:r>
    </w:p>
    <w:p w14:paraId="0DCC0CF3" w14:textId="77777777" w:rsidR="00EE3829" w:rsidRPr="00691185" w:rsidRDefault="00CF06A0" w:rsidP="00EE3829">
      <w:pPr>
        <w:pStyle w:val="ItemHead"/>
      </w:pPr>
      <w:r w:rsidRPr="00691185">
        <w:t>3</w:t>
      </w:r>
      <w:r w:rsidR="00EE3829" w:rsidRPr="00691185">
        <w:t xml:space="preserve">  </w:t>
      </w:r>
      <w:r w:rsidR="00684DE6" w:rsidRPr="00691185">
        <w:t>Secti</w:t>
      </w:r>
      <w:r w:rsidR="003926B5">
        <w:t>o</w:t>
      </w:r>
      <w:r w:rsidR="00684DE6" w:rsidRPr="00691185">
        <w:t>n 4</w:t>
      </w:r>
      <w:r w:rsidR="00EA34F9">
        <w:t xml:space="preserve"> </w:t>
      </w:r>
      <w:r w:rsidR="00EA34F9" w:rsidRPr="00691185">
        <w:t xml:space="preserve">(definition of </w:t>
      </w:r>
      <w:r w:rsidR="00EA34F9" w:rsidRPr="00691185">
        <w:rPr>
          <w:i/>
        </w:rPr>
        <w:t>disqualifying conviction of a grantee</w:t>
      </w:r>
      <w:r w:rsidR="00EA34F9" w:rsidRPr="00691185">
        <w:t>)</w:t>
      </w:r>
    </w:p>
    <w:p w14:paraId="68196C30" w14:textId="77777777" w:rsidR="003926B5" w:rsidRPr="00691185" w:rsidRDefault="003926B5" w:rsidP="003926B5">
      <w:pPr>
        <w:pStyle w:val="Item"/>
      </w:pPr>
      <w:r w:rsidRPr="00691185">
        <w:t>Repeal the definition.</w:t>
      </w:r>
    </w:p>
    <w:p w14:paraId="32586A32" w14:textId="77777777" w:rsidR="00521159" w:rsidRPr="00691185" w:rsidRDefault="00CF06A0" w:rsidP="00521159">
      <w:pPr>
        <w:pStyle w:val="ItemHead"/>
      </w:pPr>
      <w:r w:rsidRPr="00691185">
        <w:t>4</w:t>
      </w:r>
      <w:r w:rsidR="00521159" w:rsidRPr="00691185">
        <w:t xml:space="preserve">  </w:t>
      </w:r>
      <w:r w:rsidR="00684DE6" w:rsidRPr="00691185">
        <w:t>Section 4</w:t>
      </w:r>
      <w:r w:rsidR="00521159" w:rsidRPr="00691185">
        <w:t xml:space="preserve"> (definition of </w:t>
      </w:r>
      <w:r w:rsidR="00521159" w:rsidRPr="00691185">
        <w:rPr>
          <w:i/>
        </w:rPr>
        <w:t>outstanding</w:t>
      </w:r>
      <w:r w:rsidR="00521159" w:rsidRPr="00691185">
        <w:t>)</w:t>
      </w:r>
    </w:p>
    <w:p w14:paraId="04EEC434" w14:textId="77777777" w:rsidR="00521159" w:rsidRPr="00691185" w:rsidRDefault="00521159" w:rsidP="00521159">
      <w:pPr>
        <w:pStyle w:val="Item"/>
      </w:pPr>
      <w:r w:rsidRPr="00691185">
        <w:t>Omit “15(3)”, substitute “13(3)”.</w:t>
      </w:r>
    </w:p>
    <w:p w14:paraId="56E9AFAB" w14:textId="77777777" w:rsidR="00521159" w:rsidRPr="00691185" w:rsidRDefault="00CF06A0" w:rsidP="00521159">
      <w:pPr>
        <w:pStyle w:val="ItemHead"/>
      </w:pPr>
      <w:r w:rsidRPr="00691185">
        <w:t>5</w:t>
      </w:r>
      <w:r w:rsidR="00521159" w:rsidRPr="00691185">
        <w:t xml:space="preserve">  </w:t>
      </w:r>
      <w:r w:rsidR="00684DE6" w:rsidRPr="00691185">
        <w:t>Section 4</w:t>
      </w:r>
      <w:r w:rsidR="00521159" w:rsidRPr="00691185">
        <w:t xml:space="preserve"> (definition of </w:t>
      </w:r>
      <w:r w:rsidR="00521159" w:rsidRPr="00691185">
        <w:rPr>
          <w:i/>
        </w:rPr>
        <w:t>under insolvency administration</w:t>
      </w:r>
      <w:r w:rsidR="00521159" w:rsidRPr="00691185">
        <w:t>)</w:t>
      </w:r>
    </w:p>
    <w:p w14:paraId="5E051679" w14:textId="77777777" w:rsidR="00521159" w:rsidRPr="00691185" w:rsidRDefault="00521159" w:rsidP="00521159">
      <w:pPr>
        <w:pStyle w:val="Item"/>
      </w:pPr>
      <w:r w:rsidRPr="00691185">
        <w:t>Omit “16(3)”, substitute “13(5)”.</w:t>
      </w:r>
    </w:p>
    <w:p w14:paraId="043C1A9E" w14:textId="77777777" w:rsidR="00673379" w:rsidRPr="00691185" w:rsidRDefault="00CF06A0" w:rsidP="00673379">
      <w:pPr>
        <w:pStyle w:val="ItemHead"/>
      </w:pPr>
      <w:r w:rsidRPr="00691185">
        <w:t>6</w:t>
      </w:r>
      <w:r w:rsidR="00BA0C5A" w:rsidRPr="00691185">
        <w:t xml:space="preserve"> </w:t>
      </w:r>
      <w:r w:rsidR="002764DC" w:rsidRPr="00691185">
        <w:t xml:space="preserve"> </w:t>
      </w:r>
      <w:r w:rsidR="00D308F4" w:rsidRPr="00691185">
        <w:t>Paragraph 5</w:t>
      </w:r>
      <w:r w:rsidR="00673379" w:rsidRPr="00691185">
        <w:t>(b)</w:t>
      </w:r>
    </w:p>
    <w:p w14:paraId="10D5E024" w14:textId="77777777" w:rsidR="00673379" w:rsidRPr="00691185" w:rsidRDefault="00673379" w:rsidP="00673379">
      <w:pPr>
        <w:pStyle w:val="Item"/>
      </w:pPr>
      <w:r w:rsidRPr="00691185">
        <w:t>Repeal the paragraph, substitute:</w:t>
      </w:r>
    </w:p>
    <w:p w14:paraId="78047627" w14:textId="77777777" w:rsidR="004C04CF" w:rsidRPr="00691185" w:rsidRDefault="00DF2A1D" w:rsidP="00DF2A1D">
      <w:pPr>
        <w:pStyle w:val="paragraph"/>
      </w:pPr>
      <w:r w:rsidRPr="00691185">
        <w:tab/>
        <w:t>(b)</w:t>
      </w:r>
      <w:r w:rsidRPr="00691185">
        <w:tab/>
        <w:t>the person has successfully completed</w:t>
      </w:r>
      <w:r w:rsidR="004C04CF" w:rsidRPr="00691185">
        <w:t xml:space="preserve"> either or both of the following:</w:t>
      </w:r>
    </w:p>
    <w:p w14:paraId="5E35B565" w14:textId="77777777" w:rsidR="00DF2A1D" w:rsidRPr="00691185" w:rsidRDefault="004C04CF" w:rsidP="004C04CF">
      <w:pPr>
        <w:pStyle w:val="paragraphsub"/>
      </w:pPr>
      <w:r w:rsidRPr="00691185">
        <w:tab/>
        <w:t>(i)</w:t>
      </w:r>
      <w:r w:rsidRPr="00691185">
        <w:tab/>
      </w:r>
      <w:r w:rsidR="00DF2A1D" w:rsidRPr="00691185">
        <w:t>export training activities that are recognised by the CEO of Austrade as developing skills in marketing eligible products in a foreign country;</w:t>
      </w:r>
    </w:p>
    <w:p w14:paraId="4D7CCE04" w14:textId="77777777" w:rsidR="00DF2A1D" w:rsidRPr="00691185" w:rsidRDefault="00DF2A1D" w:rsidP="004C04CF">
      <w:pPr>
        <w:pStyle w:val="paragraphsub"/>
      </w:pPr>
      <w:r w:rsidRPr="00691185">
        <w:tab/>
        <w:t>(</w:t>
      </w:r>
      <w:r w:rsidR="007B3A36" w:rsidRPr="00691185">
        <w:t>ii</w:t>
      </w:r>
      <w:r w:rsidRPr="00691185">
        <w:t>)</w:t>
      </w:r>
      <w:r w:rsidRPr="00691185">
        <w:tab/>
        <w:t>a test that is approved by the CEO of Austrade for assessing export capability and knowledge.</w:t>
      </w:r>
    </w:p>
    <w:p w14:paraId="47F83FA0" w14:textId="77777777" w:rsidR="00E76B1D" w:rsidRPr="00691185" w:rsidRDefault="00CF06A0" w:rsidP="00E76B1D">
      <w:pPr>
        <w:pStyle w:val="ItemHead"/>
      </w:pPr>
      <w:r w:rsidRPr="00691185">
        <w:t>7</w:t>
      </w:r>
      <w:r w:rsidR="00E76B1D" w:rsidRPr="00691185">
        <w:t xml:space="preserve">  A</w:t>
      </w:r>
      <w:r w:rsidR="001C0FF4" w:rsidRPr="00691185">
        <w:t xml:space="preserve">fter </w:t>
      </w:r>
      <w:r w:rsidR="00470741" w:rsidRPr="00691185">
        <w:t>Part 1</w:t>
      </w:r>
    </w:p>
    <w:p w14:paraId="19ADC49B" w14:textId="77777777" w:rsidR="00E76B1D" w:rsidRPr="00691185" w:rsidRDefault="00E76B1D" w:rsidP="00E76B1D">
      <w:pPr>
        <w:pStyle w:val="Item"/>
      </w:pPr>
      <w:r w:rsidRPr="00691185">
        <w:t>Insert:</w:t>
      </w:r>
    </w:p>
    <w:p w14:paraId="3A5C1BDE" w14:textId="77777777" w:rsidR="00E76B1D" w:rsidRPr="00691185" w:rsidRDefault="00470741" w:rsidP="00E76B1D">
      <w:pPr>
        <w:pStyle w:val="ActHead2"/>
      </w:pPr>
      <w:bookmarkStart w:id="9" w:name="_Toc151653187"/>
      <w:r w:rsidRPr="00AE1436">
        <w:rPr>
          <w:rStyle w:val="CharPartNo"/>
        </w:rPr>
        <w:t>Part 1</w:t>
      </w:r>
      <w:r w:rsidR="00E76B1D" w:rsidRPr="00AE1436">
        <w:rPr>
          <w:rStyle w:val="CharPartNo"/>
        </w:rPr>
        <w:t>A</w:t>
      </w:r>
      <w:r w:rsidR="00E76B1D" w:rsidRPr="00691185">
        <w:t>—</w:t>
      </w:r>
      <w:r w:rsidR="00E76B1D" w:rsidRPr="00AE1436">
        <w:rPr>
          <w:rStyle w:val="CharPartText"/>
        </w:rPr>
        <w:t>Applications for grants</w:t>
      </w:r>
      <w:bookmarkEnd w:id="9"/>
    </w:p>
    <w:p w14:paraId="7AA5D7E8" w14:textId="77777777" w:rsidR="001371C2" w:rsidRPr="00AE1436" w:rsidRDefault="001371C2" w:rsidP="001371C2">
      <w:pPr>
        <w:pStyle w:val="Header"/>
      </w:pPr>
      <w:bookmarkStart w:id="10" w:name="_Toc151653188"/>
      <w:r w:rsidRPr="00AE1436">
        <w:rPr>
          <w:rStyle w:val="CharDivNo"/>
        </w:rPr>
        <w:t xml:space="preserve"> </w:t>
      </w:r>
      <w:r w:rsidRPr="00AE1436">
        <w:rPr>
          <w:rStyle w:val="CharDivText"/>
        </w:rPr>
        <w:t xml:space="preserve"> </w:t>
      </w:r>
    </w:p>
    <w:p w14:paraId="4758CB54" w14:textId="77777777" w:rsidR="00E47050" w:rsidRPr="00691185" w:rsidRDefault="00E44D37" w:rsidP="00E47050">
      <w:pPr>
        <w:pStyle w:val="ActHead5"/>
      </w:pPr>
      <w:r w:rsidRPr="00AE1436">
        <w:rPr>
          <w:rStyle w:val="CharSectno"/>
        </w:rPr>
        <w:t>6</w:t>
      </w:r>
      <w:r w:rsidR="00E47050" w:rsidRPr="00AE1436">
        <w:rPr>
          <w:rStyle w:val="CharSectno"/>
        </w:rPr>
        <w:t>A</w:t>
      </w:r>
      <w:r w:rsidR="00E47050" w:rsidRPr="00691185">
        <w:t xml:space="preserve">  </w:t>
      </w:r>
      <w:r w:rsidR="008B76F0" w:rsidRPr="00691185">
        <w:t>Requirements for applications</w:t>
      </w:r>
      <w:bookmarkEnd w:id="10"/>
    </w:p>
    <w:p w14:paraId="347D2CA9" w14:textId="77777777" w:rsidR="00457246" w:rsidRPr="00691185" w:rsidRDefault="00E47050" w:rsidP="00E47050">
      <w:pPr>
        <w:pStyle w:val="subsection"/>
      </w:pPr>
      <w:r w:rsidRPr="00691185">
        <w:tab/>
        <w:t>(1)</w:t>
      </w:r>
      <w:r w:rsidRPr="00691185">
        <w:tab/>
        <w:t xml:space="preserve">For the purposes of </w:t>
      </w:r>
      <w:r w:rsidR="008B76F0" w:rsidRPr="00691185">
        <w:t>subsection</w:t>
      </w:r>
      <w:r w:rsidRPr="00691185">
        <w:t> </w:t>
      </w:r>
      <w:r w:rsidR="008B76F0" w:rsidRPr="00691185">
        <w:t>8</w:t>
      </w:r>
      <w:r w:rsidRPr="00691185">
        <w:t>(</w:t>
      </w:r>
      <w:r w:rsidR="008B76F0" w:rsidRPr="00691185">
        <w:t>2</w:t>
      </w:r>
      <w:r w:rsidRPr="00691185">
        <w:t xml:space="preserve">) of the Act, </w:t>
      </w:r>
      <w:r w:rsidR="00457246" w:rsidRPr="00691185">
        <w:t>an application</w:t>
      </w:r>
      <w:r w:rsidR="002D1E51" w:rsidRPr="00691185">
        <w:t xml:space="preserve"> for a grant to be payable under a category of grant agreement</w:t>
      </w:r>
      <w:r w:rsidR="007141B9" w:rsidRPr="00691185">
        <w:t xml:space="preserve"> in response to an invitation under section 7 of the Act</w:t>
      </w:r>
      <w:r w:rsidR="00457246" w:rsidRPr="00691185">
        <w:t>:</w:t>
      </w:r>
    </w:p>
    <w:p w14:paraId="41270C63" w14:textId="77777777" w:rsidR="008B76F0" w:rsidRPr="00691185" w:rsidRDefault="00457246" w:rsidP="000C0B55">
      <w:pPr>
        <w:pStyle w:val="paragraph"/>
      </w:pPr>
      <w:r w:rsidRPr="00691185">
        <w:lastRenderedPageBreak/>
        <w:tab/>
        <w:t>(a)</w:t>
      </w:r>
      <w:r w:rsidRPr="00691185">
        <w:tab/>
      </w:r>
      <w:r w:rsidR="00694012" w:rsidRPr="00691185">
        <w:t xml:space="preserve">must </w:t>
      </w:r>
      <w:r w:rsidRPr="00691185">
        <w:t xml:space="preserve">be </w:t>
      </w:r>
      <w:r w:rsidR="00FF0958" w:rsidRPr="00691185">
        <w:t xml:space="preserve">made in the form and manner required by the CEO </w:t>
      </w:r>
      <w:r w:rsidR="000C0B55" w:rsidRPr="00691185">
        <w:t>of Austrade;</w:t>
      </w:r>
      <w:r w:rsidR="00C342FB" w:rsidRPr="00691185">
        <w:t xml:space="preserve"> and</w:t>
      </w:r>
    </w:p>
    <w:p w14:paraId="12130643" w14:textId="77777777" w:rsidR="00E47050" w:rsidRPr="00691185" w:rsidRDefault="00E47050" w:rsidP="00E47050">
      <w:pPr>
        <w:pStyle w:val="paragraph"/>
      </w:pPr>
      <w:r w:rsidRPr="00691185">
        <w:tab/>
        <w:t>(</w:t>
      </w:r>
      <w:r w:rsidR="009866CA" w:rsidRPr="00691185">
        <w:t>b</w:t>
      </w:r>
      <w:r w:rsidRPr="00691185">
        <w:t>)</w:t>
      </w:r>
      <w:r w:rsidRPr="00691185">
        <w:tab/>
        <w:t xml:space="preserve">if the CEO of Austrade has </w:t>
      </w:r>
      <w:r w:rsidR="00AA5BC6" w:rsidRPr="00691185">
        <w:t xml:space="preserve">decided that </w:t>
      </w:r>
      <w:r w:rsidR="00694012" w:rsidRPr="00691185">
        <w:t>applications, or applications for a grant to be payable under that category of grant agreement, in response to the invitation must be received before a set time</w:t>
      </w:r>
      <w:r w:rsidRPr="00691185">
        <w:t>—</w:t>
      </w:r>
      <w:r w:rsidR="00694012" w:rsidRPr="00691185">
        <w:t xml:space="preserve">must </w:t>
      </w:r>
      <w:r w:rsidR="00C342FB" w:rsidRPr="00691185">
        <w:t xml:space="preserve">be </w:t>
      </w:r>
      <w:r w:rsidRPr="00691185">
        <w:t>received before that time.</w:t>
      </w:r>
    </w:p>
    <w:p w14:paraId="7EE3F913" w14:textId="77777777" w:rsidR="00E47050" w:rsidRPr="00691185" w:rsidRDefault="00E47050" w:rsidP="00E47050">
      <w:pPr>
        <w:pStyle w:val="subsection"/>
      </w:pPr>
      <w:r w:rsidRPr="00691185">
        <w:tab/>
        <w:t>(</w:t>
      </w:r>
      <w:r w:rsidR="000A2D15" w:rsidRPr="00691185">
        <w:t>2</w:t>
      </w:r>
      <w:r w:rsidRPr="00691185">
        <w:t>)</w:t>
      </w:r>
      <w:r w:rsidRPr="00691185">
        <w:tab/>
        <w:t xml:space="preserve">Without </w:t>
      </w:r>
      <w:r w:rsidR="004C48B7" w:rsidRPr="00691185">
        <w:t xml:space="preserve">limiting </w:t>
      </w:r>
      <w:r w:rsidR="00D308F4" w:rsidRPr="00691185">
        <w:t>paragraph (</w:t>
      </w:r>
      <w:r w:rsidR="000A2D15" w:rsidRPr="00691185">
        <w:t>1)(</w:t>
      </w:r>
      <w:r w:rsidR="00D640CE" w:rsidRPr="00691185">
        <w:t>b</w:t>
      </w:r>
      <w:r w:rsidR="000A2D15" w:rsidRPr="00691185">
        <w:t>)</w:t>
      </w:r>
      <w:r w:rsidRPr="00691185">
        <w:t xml:space="preserve">, </w:t>
      </w:r>
      <w:r w:rsidR="000A2D15" w:rsidRPr="00691185">
        <w:t>the CEO of Austrade may set a</w:t>
      </w:r>
      <w:r w:rsidRPr="00691185">
        <w:t xml:space="preserve"> time</w:t>
      </w:r>
      <w:r w:rsidR="00A5706E" w:rsidRPr="00691185">
        <w:t xml:space="preserve"> for the purposes of that paragraph</w:t>
      </w:r>
      <w:r w:rsidRPr="00691185">
        <w:t xml:space="preserve"> by reference to an event or circumstance occurring in relation to the making of the grants</w:t>
      </w:r>
      <w:r w:rsidR="00356326" w:rsidRPr="00691185">
        <w:t xml:space="preserve"> </w:t>
      </w:r>
      <w:r w:rsidR="000A2D15" w:rsidRPr="00691185">
        <w:t>or</w:t>
      </w:r>
      <w:r w:rsidR="00356326" w:rsidRPr="00691185">
        <w:t xml:space="preserve"> the funding </w:t>
      </w:r>
      <w:r w:rsidR="00027FBD" w:rsidRPr="00691185">
        <w:t>available to make the grants.</w:t>
      </w:r>
    </w:p>
    <w:p w14:paraId="0AD74BB6" w14:textId="77777777" w:rsidR="003B7774" w:rsidRPr="00691185" w:rsidRDefault="00CF06A0" w:rsidP="00832BDD">
      <w:pPr>
        <w:pStyle w:val="ItemHead"/>
      </w:pPr>
      <w:r w:rsidRPr="00691185">
        <w:t>8</w:t>
      </w:r>
      <w:r w:rsidR="004B6D6A" w:rsidRPr="00691185">
        <w:t xml:space="preserve">  </w:t>
      </w:r>
      <w:r w:rsidR="00D308F4" w:rsidRPr="00691185">
        <w:t>Part 2</w:t>
      </w:r>
      <w:r w:rsidR="003B7774" w:rsidRPr="00691185">
        <w:t xml:space="preserve"> (heading)</w:t>
      </w:r>
    </w:p>
    <w:p w14:paraId="008037B3" w14:textId="77777777" w:rsidR="003B7774" w:rsidRPr="00691185" w:rsidRDefault="003B7774" w:rsidP="003B7774">
      <w:pPr>
        <w:pStyle w:val="Item"/>
      </w:pPr>
      <w:r w:rsidRPr="00691185">
        <w:t>Repeal the heading, substitute:</w:t>
      </w:r>
    </w:p>
    <w:p w14:paraId="51E57271" w14:textId="77777777" w:rsidR="003B7774" w:rsidRPr="00691185" w:rsidRDefault="00D308F4" w:rsidP="003B7774">
      <w:pPr>
        <w:pStyle w:val="ActHead2"/>
      </w:pPr>
      <w:bookmarkStart w:id="11" w:name="_Toc151653189"/>
      <w:r w:rsidRPr="00AE1436">
        <w:rPr>
          <w:rStyle w:val="CharPartNo"/>
        </w:rPr>
        <w:t>Part 2</w:t>
      </w:r>
      <w:r w:rsidR="003B7774" w:rsidRPr="00691185">
        <w:t>—</w:t>
      </w:r>
      <w:r w:rsidR="003B7774" w:rsidRPr="00AE1436">
        <w:rPr>
          <w:rStyle w:val="CharPartText"/>
        </w:rPr>
        <w:t>Eligibility for grant</w:t>
      </w:r>
      <w:bookmarkEnd w:id="11"/>
    </w:p>
    <w:p w14:paraId="6A643D87" w14:textId="77777777" w:rsidR="003B7774" w:rsidRPr="00691185" w:rsidRDefault="00C10909" w:rsidP="003B7774">
      <w:pPr>
        <w:pStyle w:val="ActHead3"/>
      </w:pPr>
      <w:bookmarkStart w:id="12" w:name="_Toc151653190"/>
      <w:r w:rsidRPr="00AE1436">
        <w:rPr>
          <w:rStyle w:val="CharDivNo"/>
        </w:rPr>
        <w:t>Division 1</w:t>
      </w:r>
      <w:r w:rsidR="001D7314" w:rsidRPr="00691185">
        <w:t>—</w:t>
      </w:r>
      <w:r w:rsidR="003B7774" w:rsidRPr="00AE1436">
        <w:rPr>
          <w:rStyle w:val="CharDivText"/>
        </w:rPr>
        <w:t>Eligible kinds of persons</w:t>
      </w:r>
      <w:bookmarkEnd w:id="12"/>
    </w:p>
    <w:p w14:paraId="22995F9A" w14:textId="77777777" w:rsidR="00A031B0" w:rsidRPr="00691185" w:rsidRDefault="00CF06A0" w:rsidP="00A031B0">
      <w:pPr>
        <w:pStyle w:val="ItemHead"/>
      </w:pPr>
      <w:r w:rsidRPr="00691185">
        <w:t>9</w:t>
      </w:r>
      <w:r w:rsidR="003B7774" w:rsidRPr="00691185">
        <w:t xml:space="preserve">  </w:t>
      </w:r>
      <w:r w:rsidR="00470741" w:rsidRPr="00691185">
        <w:t>Section</w:t>
      </w:r>
      <w:r w:rsidR="00812928" w:rsidRPr="00691185">
        <w:t>s</w:t>
      </w:r>
      <w:r w:rsidR="00470741" w:rsidRPr="00691185">
        <w:t> 1</w:t>
      </w:r>
      <w:r w:rsidR="00A031B0" w:rsidRPr="00691185">
        <w:t>0</w:t>
      </w:r>
      <w:r w:rsidR="00812928" w:rsidRPr="00691185">
        <w:t xml:space="preserve"> to 16</w:t>
      </w:r>
    </w:p>
    <w:p w14:paraId="70F55E93" w14:textId="77777777" w:rsidR="00A031B0" w:rsidRPr="00691185" w:rsidRDefault="00A031B0" w:rsidP="00A031B0">
      <w:pPr>
        <w:pStyle w:val="Item"/>
      </w:pPr>
      <w:r w:rsidRPr="00691185">
        <w:t>Repeal the section</w:t>
      </w:r>
      <w:r w:rsidR="00812928" w:rsidRPr="00691185">
        <w:t>s</w:t>
      </w:r>
      <w:r w:rsidRPr="00691185">
        <w:t>, substitute:</w:t>
      </w:r>
    </w:p>
    <w:p w14:paraId="103A201F" w14:textId="77777777" w:rsidR="003B7774" w:rsidRPr="00691185" w:rsidRDefault="00C10909" w:rsidP="00BA0C5A">
      <w:pPr>
        <w:pStyle w:val="ActHead3"/>
      </w:pPr>
      <w:bookmarkStart w:id="13" w:name="_Toc151653191"/>
      <w:r w:rsidRPr="00AE1436">
        <w:rPr>
          <w:rStyle w:val="CharDivNo"/>
        </w:rPr>
        <w:t>Division 2</w:t>
      </w:r>
      <w:r w:rsidR="003B7774" w:rsidRPr="00691185">
        <w:t>—</w:t>
      </w:r>
      <w:r w:rsidR="003B7774" w:rsidRPr="00AE1436">
        <w:rPr>
          <w:rStyle w:val="CharDivText"/>
        </w:rPr>
        <w:t>Eligibility conditions</w:t>
      </w:r>
      <w:bookmarkEnd w:id="13"/>
    </w:p>
    <w:p w14:paraId="20EEFC56" w14:textId="77777777" w:rsidR="00812928" w:rsidRPr="00691185" w:rsidRDefault="00812928" w:rsidP="00812928">
      <w:pPr>
        <w:pStyle w:val="ActHead5"/>
      </w:pPr>
      <w:bookmarkStart w:id="14" w:name="_Toc151653192"/>
      <w:r w:rsidRPr="00AE1436">
        <w:rPr>
          <w:rStyle w:val="CharSectno"/>
        </w:rPr>
        <w:t>10</w:t>
      </w:r>
      <w:r w:rsidRPr="00691185">
        <w:t xml:space="preserve">  Eligibility conditions </w:t>
      </w:r>
      <w:r w:rsidR="002B6ADE" w:rsidRPr="00691185">
        <w:t xml:space="preserve">for applicants </w:t>
      </w:r>
      <w:r w:rsidR="004457D3" w:rsidRPr="00691185">
        <w:t>that are not representative bodies</w:t>
      </w:r>
      <w:bookmarkEnd w:id="14"/>
    </w:p>
    <w:p w14:paraId="0B533621" w14:textId="77777777" w:rsidR="007E0611" w:rsidRPr="00691185" w:rsidRDefault="007E0611" w:rsidP="007E0611">
      <w:pPr>
        <w:pStyle w:val="subsection"/>
      </w:pPr>
      <w:r w:rsidRPr="00691185">
        <w:tab/>
        <w:t>(1)</w:t>
      </w:r>
      <w:r w:rsidRPr="00691185">
        <w:tab/>
        <w:t xml:space="preserve">For the purposes of </w:t>
      </w:r>
      <w:r w:rsidR="00064ED4">
        <w:t>paragraph 1</w:t>
      </w:r>
      <w:r w:rsidRPr="00691185">
        <w:t xml:space="preserve">6(1)(b) of the Act, the conditions in </w:t>
      </w:r>
      <w:r w:rsidR="00684DE6" w:rsidRPr="00691185">
        <w:t>subsection (</w:t>
      </w:r>
      <w:r w:rsidRPr="00691185">
        <w:t>2) must be satisfied by a person (</w:t>
      </w:r>
      <w:r w:rsidR="00F05555" w:rsidRPr="00691185">
        <w:t>other than a</w:t>
      </w:r>
      <w:r w:rsidRPr="00691185">
        <w:t xml:space="preserve"> representative body) at the time the person applies for a grant</w:t>
      </w:r>
      <w:r w:rsidR="007C231E" w:rsidRPr="00691185">
        <w:t xml:space="preserve"> to be payable under a category of grant agreement.</w:t>
      </w:r>
    </w:p>
    <w:p w14:paraId="12503D06" w14:textId="77777777" w:rsidR="007E0611" w:rsidRPr="00691185" w:rsidRDefault="002C46EB" w:rsidP="002C46EB">
      <w:pPr>
        <w:pStyle w:val="subsection"/>
      </w:pPr>
      <w:r w:rsidRPr="00691185">
        <w:tab/>
        <w:t>(2)</w:t>
      </w:r>
      <w:r w:rsidRPr="00691185">
        <w:tab/>
      </w:r>
      <w:r w:rsidR="007D13F4" w:rsidRPr="00691185">
        <w:t>The condition</w:t>
      </w:r>
      <w:r w:rsidR="007E0611" w:rsidRPr="00691185">
        <w:t>s</w:t>
      </w:r>
      <w:r w:rsidR="000C2701" w:rsidRPr="00691185">
        <w:t xml:space="preserve"> are</w:t>
      </w:r>
      <w:r w:rsidR="007E0611" w:rsidRPr="00691185">
        <w:t>:</w:t>
      </w:r>
    </w:p>
    <w:p w14:paraId="2B41C907" w14:textId="77777777" w:rsidR="007E0611" w:rsidRPr="00691185" w:rsidRDefault="007E0611" w:rsidP="007E0611">
      <w:pPr>
        <w:pStyle w:val="paragraph"/>
      </w:pPr>
      <w:r w:rsidRPr="00691185">
        <w:tab/>
        <w:t>(a)</w:t>
      </w:r>
      <w:r w:rsidRPr="00691185">
        <w:tab/>
        <w:t xml:space="preserve">if the CEO of Austrade </w:t>
      </w:r>
      <w:r w:rsidR="00CC6412" w:rsidRPr="00691185">
        <w:t xml:space="preserve">decides </w:t>
      </w:r>
      <w:r w:rsidRPr="00691185">
        <w:t xml:space="preserve">that only one or more categories of grant agreements may be entered into </w:t>
      </w:r>
      <w:r w:rsidR="00626FC5" w:rsidRPr="00691185">
        <w:t>at</w:t>
      </w:r>
      <w:r w:rsidRPr="00691185">
        <w:t xml:space="preserve"> that time—the grant</w:t>
      </w:r>
      <w:r w:rsidR="00C95D43" w:rsidRPr="00691185">
        <w:t xml:space="preserve"> agreement is </w:t>
      </w:r>
      <w:r w:rsidR="00D138B8" w:rsidRPr="00691185">
        <w:t xml:space="preserve">of </w:t>
      </w:r>
      <w:r w:rsidR="00C95D43" w:rsidRPr="00691185">
        <w:t>one of those</w:t>
      </w:r>
      <w:r w:rsidRPr="00691185">
        <w:t xml:space="preserve"> </w:t>
      </w:r>
      <w:r w:rsidR="00C95D43" w:rsidRPr="00691185">
        <w:t>categories</w:t>
      </w:r>
      <w:r w:rsidRPr="00691185">
        <w:t>;</w:t>
      </w:r>
      <w:r w:rsidR="002352F7" w:rsidRPr="00691185">
        <w:t xml:space="preserve"> and</w:t>
      </w:r>
    </w:p>
    <w:p w14:paraId="15C9CDB7" w14:textId="77777777" w:rsidR="002352F7" w:rsidRPr="00691185" w:rsidRDefault="002352F7" w:rsidP="007E0611">
      <w:pPr>
        <w:pStyle w:val="paragraph"/>
      </w:pPr>
      <w:r w:rsidRPr="00691185">
        <w:tab/>
        <w:t>(b)</w:t>
      </w:r>
      <w:r w:rsidRPr="00691185">
        <w:tab/>
        <w:t>the person has a high</w:t>
      </w:r>
      <w:r w:rsidR="00064ED4">
        <w:noBreakHyphen/>
      </w:r>
      <w:r w:rsidRPr="00691185">
        <w:t>quality plan for marketing or promoting eligible products in a foreign country that is unique to and tailored to the person’s business</w:t>
      </w:r>
      <w:r w:rsidR="004069E3" w:rsidRPr="00691185">
        <w:t xml:space="preserve">; </w:t>
      </w:r>
      <w:r w:rsidRPr="00691185">
        <w:t>and</w:t>
      </w:r>
    </w:p>
    <w:p w14:paraId="79E5937C" w14:textId="77777777" w:rsidR="000B0495" w:rsidRPr="00691185" w:rsidRDefault="002352F7" w:rsidP="007E0611">
      <w:pPr>
        <w:pStyle w:val="paragraph"/>
      </w:pPr>
      <w:r w:rsidRPr="00691185">
        <w:tab/>
      </w:r>
      <w:r w:rsidR="004069E3" w:rsidRPr="00691185">
        <w:t>(c)</w:t>
      </w:r>
      <w:r w:rsidR="004069E3" w:rsidRPr="00691185">
        <w:tab/>
        <w:t>the person has</w:t>
      </w:r>
      <w:r w:rsidR="00CA60F4" w:rsidRPr="00691185">
        <w:t xml:space="preserve"> </w:t>
      </w:r>
      <w:r w:rsidR="004069E3" w:rsidRPr="00691185">
        <w:t>the capacity to spend</w:t>
      </w:r>
      <w:r w:rsidR="000C2701" w:rsidRPr="00691185">
        <w:t>:</w:t>
      </w:r>
    </w:p>
    <w:p w14:paraId="7757EA1D" w14:textId="77777777" w:rsidR="0072260F" w:rsidRPr="00691185" w:rsidRDefault="0072260F" w:rsidP="0072260F">
      <w:pPr>
        <w:pStyle w:val="paragraphsub"/>
      </w:pPr>
      <w:r w:rsidRPr="00691185">
        <w:tab/>
        <w:t>(i)</w:t>
      </w:r>
      <w:r w:rsidRPr="00691185">
        <w:tab/>
      </w:r>
      <w:r w:rsidR="000C2701" w:rsidRPr="00691185">
        <w:t>$20,000</w:t>
      </w:r>
      <w:r w:rsidRPr="00691185">
        <w:t>; or</w:t>
      </w:r>
    </w:p>
    <w:p w14:paraId="02BD544C" w14:textId="77777777" w:rsidR="00CA60F4" w:rsidRPr="00691185" w:rsidRDefault="0072260F" w:rsidP="0072260F">
      <w:pPr>
        <w:pStyle w:val="paragraphsub"/>
      </w:pPr>
      <w:r w:rsidRPr="00691185">
        <w:tab/>
        <w:t>(ii)</w:t>
      </w:r>
      <w:r w:rsidRPr="00691185">
        <w:tab/>
      </w:r>
      <w:r w:rsidR="00A2701C" w:rsidRPr="00691185">
        <w:t>if the CEO decides a higher amount</w:t>
      </w:r>
      <w:r w:rsidRPr="00691185">
        <w:t xml:space="preserve"> </w:t>
      </w:r>
      <w:r w:rsidR="00B822FB" w:rsidRPr="00691185">
        <w:t xml:space="preserve">for </w:t>
      </w:r>
      <w:r w:rsidRPr="00691185">
        <w:t xml:space="preserve">that category of grant agreement </w:t>
      </w:r>
      <w:r w:rsidR="00B822FB" w:rsidRPr="00691185">
        <w:t>and</w:t>
      </w:r>
      <w:r w:rsidRPr="00691185">
        <w:t xml:space="preserve"> that time</w:t>
      </w:r>
      <w:r w:rsidR="00A2701C" w:rsidRPr="00691185">
        <w:t>—that higher amount;</w:t>
      </w:r>
    </w:p>
    <w:p w14:paraId="3457A188" w14:textId="77777777" w:rsidR="00CA60F4" w:rsidRPr="00691185" w:rsidRDefault="00A2701C" w:rsidP="00A2701C">
      <w:pPr>
        <w:pStyle w:val="paragraph"/>
      </w:pPr>
      <w:r w:rsidRPr="00691185">
        <w:tab/>
      </w:r>
      <w:r w:rsidRPr="00691185">
        <w:tab/>
      </w:r>
      <w:r w:rsidR="000C2701" w:rsidRPr="00691185">
        <w:t xml:space="preserve">on marketing or promoting </w:t>
      </w:r>
      <w:r w:rsidR="00B70F73" w:rsidRPr="00691185">
        <w:t xml:space="preserve">those </w:t>
      </w:r>
      <w:r w:rsidR="000C2701" w:rsidRPr="00691185">
        <w:t xml:space="preserve">eligible products in </w:t>
      </w:r>
      <w:r w:rsidR="00B70F73" w:rsidRPr="00691185">
        <w:t>the</w:t>
      </w:r>
      <w:r w:rsidR="000C2701" w:rsidRPr="00691185">
        <w:t xml:space="preserve"> foreign country</w:t>
      </w:r>
      <w:r w:rsidRPr="00691185">
        <w:t>; and</w:t>
      </w:r>
    </w:p>
    <w:p w14:paraId="20DCA18C" w14:textId="77777777" w:rsidR="00C13B28" w:rsidRPr="00691185" w:rsidRDefault="00C13B28" w:rsidP="00A2701C">
      <w:pPr>
        <w:pStyle w:val="paragraph"/>
      </w:pPr>
      <w:r w:rsidRPr="00691185">
        <w:tab/>
        <w:t>(</w:t>
      </w:r>
      <w:r w:rsidR="00FA0EA9" w:rsidRPr="00691185">
        <w:t>d</w:t>
      </w:r>
      <w:r w:rsidRPr="00691185">
        <w:t>)</w:t>
      </w:r>
      <w:r w:rsidRPr="00691185">
        <w:tab/>
        <w:t xml:space="preserve">if the CEO of Austrade decides that grants under that category of grant agreement </w:t>
      </w:r>
      <w:r w:rsidR="0048320F" w:rsidRPr="00691185">
        <w:t>are</w:t>
      </w:r>
      <w:r w:rsidRPr="00691185">
        <w:t xml:space="preserve"> only </w:t>
      </w:r>
      <w:r w:rsidR="0048320F" w:rsidRPr="00691185">
        <w:t xml:space="preserve">to </w:t>
      </w:r>
      <w:r w:rsidRPr="00691185">
        <w:t xml:space="preserve">be payable in relation to particular markets at that time—the person </w:t>
      </w:r>
      <w:r w:rsidR="00234D35" w:rsidRPr="00691185">
        <w:t>intends to</w:t>
      </w:r>
      <w:r w:rsidRPr="00691185">
        <w:t xml:space="preserve"> market or promot</w:t>
      </w:r>
      <w:r w:rsidR="00FA0EA9" w:rsidRPr="00691185">
        <w:t>e</w:t>
      </w:r>
      <w:r w:rsidRPr="00691185">
        <w:t xml:space="preserve"> </w:t>
      </w:r>
      <w:r w:rsidR="00234D35" w:rsidRPr="00691185">
        <w:t xml:space="preserve">those </w:t>
      </w:r>
      <w:r w:rsidRPr="00691185">
        <w:t>eligible products in one of those markets</w:t>
      </w:r>
      <w:r w:rsidR="00C95D43" w:rsidRPr="00691185">
        <w:t>; and</w:t>
      </w:r>
    </w:p>
    <w:p w14:paraId="4B2E38BF" w14:textId="77777777" w:rsidR="00A2701C" w:rsidRPr="00691185" w:rsidRDefault="00A2701C" w:rsidP="00A2701C">
      <w:pPr>
        <w:pStyle w:val="paragraph"/>
      </w:pPr>
      <w:r w:rsidRPr="00691185">
        <w:tab/>
        <w:t>(</w:t>
      </w:r>
      <w:r w:rsidR="00FA0EA9" w:rsidRPr="00691185">
        <w:t>e</w:t>
      </w:r>
      <w:r w:rsidRPr="00691185">
        <w:t>)</w:t>
      </w:r>
      <w:r w:rsidRPr="00691185">
        <w:tab/>
      </w:r>
      <w:r w:rsidR="00652A44" w:rsidRPr="00691185">
        <w:t xml:space="preserve">the person is conducting a business of providing those eligible products </w:t>
      </w:r>
      <w:r w:rsidR="00881319" w:rsidRPr="00691185">
        <w:t xml:space="preserve">under an ABN </w:t>
      </w:r>
      <w:r w:rsidR="00652A44" w:rsidRPr="00691185">
        <w:t>and has been conducting the business under the same ABN</w:t>
      </w:r>
      <w:r w:rsidR="00881319" w:rsidRPr="00691185">
        <w:t xml:space="preserve"> for at least:</w:t>
      </w:r>
    </w:p>
    <w:p w14:paraId="4743DCC4" w14:textId="77777777" w:rsidR="00881319" w:rsidRPr="00691185" w:rsidRDefault="00881319" w:rsidP="00881319">
      <w:pPr>
        <w:pStyle w:val="paragraphsub"/>
      </w:pPr>
      <w:r w:rsidRPr="00691185">
        <w:tab/>
        <w:t>(i)</w:t>
      </w:r>
      <w:r w:rsidRPr="00691185">
        <w:tab/>
        <w:t>2 years; or</w:t>
      </w:r>
    </w:p>
    <w:p w14:paraId="11791BD4" w14:textId="77777777" w:rsidR="00881319" w:rsidRPr="00691185" w:rsidRDefault="00881319" w:rsidP="00881319">
      <w:pPr>
        <w:pStyle w:val="paragraphsub"/>
      </w:pPr>
      <w:r w:rsidRPr="00691185">
        <w:lastRenderedPageBreak/>
        <w:tab/>
        <w:t>(ii)</w:t>
      </w:r>
      <w:r w:rsidRPr="00691185">
        <w:tab/>
        <w:t xml:space="preserve">if the CEO </w:t>
      </w:r>
      <w:r w:rsidR="0026581C" w:rsidRPr="00691185">
        <w:t xml:space="preserve">of Austrade </w:t>
      </w:r>
      <w:r w:rsidRPr="00691185">
        <w:t>decides</w:t>
      </w:r>
      <w:r w:rsidR="00CC6412" w:rsidRPr="00691185">
        <w:t xml:space="preserve"> </w:t>
      </w:r>
      <w:r w:rsidRPr="00691185">
        <w:t>a higher number of year</w:t>
      </w:r>
      <w:r w:rsidR="0026581C" w:rsidRPr="00691185">
        <w:t>s</w:t>
      </w:r>
      <w:r w:rsidR="00B822FB" w:rsidRPr="00691185">
        <w:t xml:space="preserve"> for </w:t>
      </w:r>
      <w:r w:rsidRPr="00691185">
        <w:t>that category of grant agreement</w:t>
      </w:r>
      <w:r w:rsidR="00B822FB" w:rsidRPr="00691185">
        <w:t xml:space="preserve"> and</w:t>
      </w:r>
      <w:r w:rsidRPr="00691185">
        <w:t xml:space="preserve"> that time—</w:t>
      </w:r>
      <w:r w:rsidR="00B601AF" w:rsidRPr="00691185">
        <w:t xml:space="preserve">that </w:t>
      </w:r>
      <w:r w:rsidRPr="00691185">
        <w:t xml:space="preserve">higher number </w:t>
      </w:r>
      <w:r w:rsidR="00B601AF" w:rsidRPr="00691185">
        <w:t>of years; and</w:t>
      </w:r>
    </w:p>
    <w:p w14:paraId="6E2D5893" w14:textId="77777777" w:rsidR="00035EE2" w:rsidRPr="00691185" w:rsidRDefault="00B601AF" w:rsidP="00035EE2">
      <w:pPr>
        <w:pStyle w:val="paragraph"/>
      </w:pPr>
      <w:r w:rsidRPr="00691185">
        <w:tab/>
        <w:t>(</w:t>
      </w:r>
      <w:r w:rsidR="00FA0EA9" w:rsidRPr="00691185">
        <w:t>f</w:t>
      </w:r>
      <w:r w:rsidRPr="00691185">
        <w:t>)</w:t>
      </w:r>
      <w:r w:rsidRPr="00691185">
        <w:tab/>
      </w:r>
      <w:r w:rsidR="008F5B4B" w:rsidRPr="00691185">
        <w:t>the turnover of th</w:t>
      </w:r>
      <w:r w:rsidR="00E80726" w:rsidRPr="00691185">
        <w:t>e</w:t>
      </w:r>
      <w:r w:rsidR="008F5B4B" w:rsidRPr="00691185">
        <w:t xml:space="preserve"> business </w:t>
      </w:r>
      <w:r w:rsidR="00035EE2" w:rsidRPr="00691185">
        <w:t>for the financial year before the financial year in which the application is made is less than $20,000,000 but more than:</w:t>
      </w:r>
    </w:p>
    <w:p w14:paraId="5CABE0F5" w14:textId="77777777" w:rsidR="00035EE2" w:rsidRPr="00691185" w:rsidRDefault="00035EE2" w:rsidP="00035EE2">
      <w:pPr>
        <w:pStyle w:val="paragraphsub"/>
      </w:pPr>
      <w:r w:rsidRPr="00691185">
        <w:tab/>
        <w:t>(i)</w:t>
      </w:r>
      <w:r w:rsidRPr="00691185">
        <w:tab/>
        <w:t>$</w:t>
      </w:r>
      <w:r w:rsidR="009D5C73">
        <w:t>100,000</w:t>
      </w:r>
      <w:r w:rsidR="0026581C" w:rsidRPr="00691185">
        <w:t>;</w:t>
      </w:r>
      <w:r w:rsidR="00032608" w:rsidRPr="00691185">
        <w:t xml:space="preserve"> or</w:t>
      </w:r>
    </w:p>
    <w:p w14:paraId="48E20406" w14:textId="77777777" w:rsidR="00035EE2" w:rsidRPr="00691185" w:rsidRDefault="00035EE2" w:rsidP="00035EE2">
      <w:pPr>
        <w:pStyle w:val="paragraphsub"/>
      </w:pPr>
      <w:r w:rsidRPr="00691185">
        <w:tab/>
        <w:t>(ii)</w:t>
      </w:r>
      <w:r w:rsidRPr="00691185">
        <w:tab/>
        <w:t>if the CEO of Austrade decide</w:t>
      </w:r>
      <w:r w:rsidR="002D5BDA" w:rsidRPr="00691185">
        <w:t>s</w:t>
      </w:r>
      <w:r w:rsidR="00CC6412" w:rsidRPr="00691185">
        <w:t xml:space="preserve"> a higher amount </w:t>
      </w:r>
      <w:r w:rsidR="00B822FB" w:rsidRPr="00691185">
        <w:t xml:space="preserve">for </w:t>
      </w:r>
      <w:r w:rsidR="00CC6412" w:rsidRPr="00691185">
        <w:t xml:space="preserve">that category of grant agreement </w:t>
      </w:r>
      <w:r w:rsidR="00B822FB" w:rsidRPr="00691185">
        <w:t>and</w:t>
      </w:r>
      <w:r w:rsidR="00CC6412" w:rsidRPr="00691185">
        <w:t xml:space="preserve"> that time</w:t>
      </w:r>
      <w:r w:rsidRPr="00691185">
        <w:t xml:space="preserve">—that </w:t>
      </w:r>
      <w:r w:rsidR="0026581C" w:rsidRPr="00691185">
        <w:t xml:space="preserve">higher </w:t>
      </w:r>
      <w:r w:rsidRPr="00691185">
        <w:t>amount;</w:t>
      </w:r>
      <w:r w:rsidR="007C231E" w:rsidRPr="00691185">
        <w:t xml:space="preserve"> and</w:t>
      </w:r>
    </w:p>
    <w:p w14:paraId="21C13F09" w14:textId="77777777" w:rsidR="00E80726" w:rsidRPr="00691185" w:rsidRDefault="0039343A" w:rsidP="00E80726">
      <w:pPr>
        <w:pStyle w:val="paragraph"/>
      </w:pPr>
      <w:r w:rsidRPr="00691185">
        <w:tab/>
        <w:t>(g)</w:t>
      </w:r>
      <w:r w:rsidRPr="00691185">
        <w:tab/>
      </w:r>
      <w:r w:rsidR="001F019F" w:rsidRPr="00691185">
        <w:t>the person is fit to receive a grant</w:t>
      </w:r>
      <w:r w:rsidR="003B19EA" w:rsidRPr="00691185">
        <w:t xml:space="preserve"> (see </w:t>
      </w:r>
      <w:r w:rsidR="00064ED4">
        <w:t>section 1</w:t>
      </w:r>
      <w:r w:rsidR="003B19EA" w:rsidRPr="00691185">
        <w:t>3)</w:t>
      </w:r>
      <w:r w:rsidR="00E30ED6" w:rsidRPr="00691185">
        <w:t>;</w:t>
      </w:r>
      <w:r w:rsidR="007C231E" w:rsidRPr="00691185">
        <w:t xml:space="preserve"> and</w:t>
      </w:r>
    </w:p>
    <w:p w14:paraId="0D9C027B" w14:textId="77777777" w:rsidR="0089404E" w:rsidRPr="00691185" w:rsidRDefault="00E80726" w:rsidP="0089404E">
      <w:pPr>
        <w:pStyle w:val="paragraph"/>
      </w:pPr>
      <w:r w:rsidRPr="00691185">
        <w:tab/>
        <w:t>(</w:t>
      </w:r>
      <w:r w:rsidR="00A34FB9" w:rsidRPr="00691185">
        <w:t>h</w:t>
      </w:r>
      <w:r w:rsidRPr="00691185">
        <w:t>)</w:t>
      </w:r>
      <w:r w:rsidRPr="00691185">
        <w:tab/>
      </w:r>
      <w:r w:rsidR="0089404E" w:rsidRPr="00691185">
        <w:t>entry into the grant agreement would not result in</w:t>
      </w:r>
      <w:r w:rsidR="00A06445" w:rsidRPr="00691185">
        <w:t>:</w:t>
      </w:r>
    </w:p>
    <w:p w14:paraId="3517E3BA" w14:textId="77777777" w:rsidR="00E80726" w:rsidRPr="00691185" w:rsidRDefault="00E80726" w:rsidP="0089404E">
      <w:pPr>
        <w:pStyle w:val="paragraphsub"/>
      </w:pPr>
      <w:r w:rsidRPr="00691185">
        <w:tab/>
        <w:t>(</w:t>
      </w:r>
      <w:r w:rsidR="0089404E" w:rsidRPr="00691185">
        <w:t>i</w:t>
      </w:r>
      <w:r w:rsidRPr="00691185">
        <w:t>)</w:t>
      </w:r>
      <w:r w:rsidRPr="00691185">
        <w:tab/>
      </w:r>
      <w:r w:rsidR="00D3454F" w:rsidRPr="00691185">
        <w:t>the person having entered into</w:t>
      </w:r>
      <w:r w:rsidRPr="00691185">
        <w:t xml:space="preserve"> one or more tier 1 agreements </w:t>
      </w:r>
      <w:r w:rsidR="00C120E3" w:rsidRPr="00691185">
        <w:t>that in total are for a period of longer than 2 years</w:t>
      </w:r>
      <w:r w:rsidRPr="00691185">
        <w:t>; or</w:t>
      </w:r>
    </w:p>
    <w:p w14:paraId="70883580" w14:textId="77777777" w:rsidR="00E80726" w:rsidRPr="00691185" w:rsidRDefault="00E80726" w:rsidP="0089404E">
      <w:pPr>
        <w:pStyle w:val="paragraphsub"/>
      </w:pPr>
      <w:r w:rsidRPr="00691185">
        <w:tab/>
        <w:t>(</w:t>
      </w:r>
      <w:r w:rsidR="0089404E" w:rsidRPr="00691185">
        <w:t>ii</w:t>
      </w:r>
      <w:r w:rsidRPr="00691185">
        <w:t>)</w:t>
      </w:r>
      <w:r w:rsidRPr="00691185">
        <w:tab/>
      </w:r>
      <w:r w:rsidR="00C120E3" w:rsidRPr="00691185">
        <w:t>the person having entered into one or more</w:t>
      </w:r>
      <w:r w:rsidRPr="00691185">
        <w:t xml:space="preserve"> tier </w:t>
      </w:r>
      <w:r w:rsidR="002C4A1A" w:rsidRPr="00691185">
        <w:t>2</w:t>
      </w:r>
      <w:r w:rsidRPr="00691185">
        <w:t xml:space="preserve"> agreements </w:t>
      </w:r>
      <w:r w:rsidR="00B6380C" w:rsidRPr="00691185">
        <w:t>that in total are for a period of longer than</w:t>
      </w:r>
      <w:r w:rsidRPr="00691185">
        <w:t xml:space="preserve"> 4</w:t>
      </w:r>
      <w:r w:rsidR="00A34FB9" w:rsidRPr="00691185">
        <w:t xml:space="preserve"> </w:t>
      </w:r>
      <w:r w:rsidRPr="00691185">
        <w:t>years; or</w:t>
      </w:r>
    </w:p>
    <w:p w14:paraId="34797506" w14:textId="77777777" w:rsidR="002C4A1A" w:rsidRPr="00691185" w:rsidRDefault="002C4A1A" w:rsidP="0089404E">
      <w:pPr>
        <w:pStyle w:val="paragraphsub"/>
      </w:pPr>
      <w:r w:rsidRPr="00691185">
        <w:tab/>
        <w:t>(iii)</w:t>
      </w:r>
      <w:r w:rsidRPr="00691185">
        <w:tab/>
        <w:t>the person having entered into one or more tier 3 agreements that in total are for a period of longer than 4 years; or</w:t>
      </w:r>
    </w:p>
    <w:p w14:paraId="328B3508" w14:textId="77777777" w:rsidR="00E80726" w:rsidRPr="00691185" w:rsidRDefault="00E80726" w:rsidP="0089404E">
      <w:pPr>
        <w:pStyle w:val="paragraphsub"/>
      </w:pPr>
      <w:r w:rsidRPr="00691185">
        <w:tab/>
        <w:t>(</w:t>
      </w:r>
      <w:r w:rsidR="0089404E" w:rsidRPr="00691185">
        <w:t>i</w:t>
      </w:r>
      <w:r w:rsidR="002C4A1A" w:rsidRPr="00691185">
        <w:t>v</w:t>
      </w:r>
      <w:r w:rsidRPr="00691185">
        <w:t>)</w:t>
      </w:r>
      <w:r w:rsidRPr="00691185">
        <w:tab/>
      </w:r>
      <w:r w:rsidR="00B6380C" w:rsidRPr="00691185">
        <w:t>the person having entered into one or more grant agreements of any category that in total are for a period of longer than 8 years</w:t>
      </w:r>
      <w:r w:rsidR="003E239D" w:rsidRPr="00691185">
        <w:t>; or</w:t>
      </w:r>
    </w:p>
    <w:p w14:paraId="217E432F" w14:textId="77777777" w:rsidR="003E239D" w:rsidRPr="00691185" w:rsidRDefault="003E239D" w:rsidP="0089404E">
      <w:pPr>
        <w:pStyle w:val="paragraphsub"/>
      </w:pPr>
      <w:r w:rsidRPr="00691185">
        <w:tab/>
        <w:t>(v)</w:t>
      </w:r>
      <w:r w:rsidRPr="00691185">
        <w:tab/>
        <w:t xml:space="preserve">the person being paid grants in respect of </w:t>
      </w:r>
      <w:r w:rsidR="00497580" w:rsidRPr="00691185">
        <w:t xml:space="preserve">a period longer </w:t>
      </w:r>
      <w:r w:rsidRPr="00691185">
        <w:t>than 8 years.</w:t>
      </w:r>
    </w:p>
    <w:p w14:paraId="03E41C4C" w14:textId="77777777" w:rsidR="00E80726" w:rsidRPr="00691185" w:rsidRDefault="00E80726" w:rsidP="00E80726">
      <w:pPr>
        <w:pStyle w:val="subsection"/>
      </w:pPr>
      <w:r w:rsidRPr="00691185">
        <w:tab/>
        <w:t>(3)</w:t>
      </w:r>
      <w:r w:rsidRPr="00691185">
        <w:tab/>
        <w:t xml:space="preserve">For the purposes of </w:t>
      </w:r>
      <w:r w:rsidR="00D308F4" w:rsidRPr="00691185">
        <w:t>paragraph (</w:t>
      </w:r>
      <w:r w:rsidR="0089404E" w:rsidRPr="00691185">
        <w:t>2)(</w:t>
      </w:r>
      <w:r w:rsidR="00A34FB9" w:rsidRPr="00691185">
        <w:t>h</w:t>
      </w:r>
      <w:r w:rsidR="003247B7" w:rsidRPr="00691185">
        <w:t>)</w:t>
      </w:r>
      <w:r w:rsidRPr="00691185">
        <w:t>:</w:t>
      </w:r>
    </w:p>
    <w:p w14:paraId="611E4841" w14:textId="77777777" w:rsidR="00E80726" w:rsidRPr="00691185" w:rsidRDefault="00E80726" w:rsidP="00E80726">
      <w:pPr>
        <w:pStyle w:val="paragraph"/>
      </w:pPr>
      <w:r w:rsidRPr="00691185">
        <w:tab/>
        <w:t>(a)</w:t>
      </w:r>
      <w:r w:rsidRPr="00691185">
        <w:tab/>
        <w:t>a reference to a category of agreement includes a</w:t>
      </w:r>
      <w:r w:rsidR="006C23DD" w:rsidRPr="00691185">
        <w:t xml:space="preserve">ny </w:t>
      </w:r>
      <w:r w:rsidR="00645C10" w:rsidRPr="00691185">
        <w:t xml:space="preserve">equivalent </w:t>
      </w:r>
      <w:r w:rsidRPr="00691185">
        <w:t xml:space="preserve">category of agreement </w:t>
      </w:r>
      <w:r w:rsidR="00645C10" w:rsidRPr="00691185">
        <w:t>entered under</w:t>
      </w:r>
      <w:r w:rsidRPr="00691185">
        <w:t>:</w:t>
      </w:r>
    </w:p>
    <w:p w14:paraId="61C6CBBD" w14:textId="77777777" w:rsidR="00E80726" w:rsidRPr="00691185" w:rsidRDefault="00E80726" w:rsidP="00E80726">
      <w:pPr>
        <w:pStyle w:val="paragraphsub"/>
      </w:pPr>
      <w:r w:rsidRPr="00691185">
        <w:tab/>
        <w:t>(i)</w:t>
      </w:r>
      <w:r w:rsidRPr="00691185">
        <w:tab/>
        <w:t>the Act as in force at any time; or</w:t>
      </w:r>
    </w:p>
    <w:p w14:paraId="2283019B" w14:textId="77777777" w:rsidR="00BB06A9" w:rsidRPr="00691185" w:rsidRDefault="00E80726" w:rsidP="00E80726">
      <w:pPr>
        <w:pStyle w:val="paragraphsub"/>
      </w:pPr>
      <w:r w:rsidRPr="00691185">
        <w:tab/>
        <w:t>(ii)</w:t>
      </w:r>
      <w:r w:rsidRPr="00691185">
        <w:tab/>
        <w:t xml:space="preserve">the </w:t>
      </w:r>
      <w:r w:rsidRPr="00691185">
        <w:rPr>
          <w:i/>
        </w:rPr>
        <w:t xml:space="preserve">Export Market Development Grants Act 1974 </w:t>
      </w:r>
      <w:r w:rsidRPr="00691185">
        <w:t xml:space="preserve">as in force at any time on or after 1 July 1990; </w:t>
      </w:r>
      <w:r w:rsidR="008E619D" w:rsidRPr="00691185">
        <w:t>and</w:t>
      </w:r>
    </w:p>
    <w:p w14:paraId="16E15906" w14:textId="77777777" w:rsidR="003247B7" w:rsidRPr="00691185" w:rsidRDefault="003247B7" w:rsidP="003247B7">
      <w:pPr>
        <w:pStyle w:val="paragraph"/>
      </w:pPr>
      <w:r w:rsidRPr="00691185">
        <w:tab/>
        <w:t>(b)</w:t>
      </w:r>
      <w:r w:rsidRPr="00691185">
        <w:tab/>
        <w:t>a reference to a grant includes a grant within the meaning of:</w:t>
      </w:r>
    </w:p>
    <w:p w14:paraId="5E20FA1E" w14:textId="77777777" w:rsidR="003247B7" w:rsidRPr="00691185" w:rsidRDefault="003247B7" w:rsidP="003247B7">
      <w:pPr>
        <w:pStyle w:val="paragraphsub"/>
      </w:pPr>
      <w:r w:rsidRPr="00691185">
        <w:tab/>
        <w:t>(i)</w:t>
      </w:r>
      <w:r w:rsidRPr="00691185">
        <w:tab/>
        <w:t>the Act as in force at any time; or</w:t>
      </w:r>
    </w:p>
    <w:p w14:paraId="322840EB" w14:textId="77777777" w:rsidR="003247B7" w:rsidRPr="00691185" w:rsidRDefault="003247B7" w:rsidP="003247B7">
      <w:pPr>
        <w:pStyle w:val="paragraphsub"/>
      </w:pPr>
      <w:r w:rsidRPr="00691185">
        <w:tab/>
        <w:t>(ii)</w:t>
      </w:r>
      <w:r w:rsidRPr="00691185">
        <w:tab/>
        <w:t xml:space="preserve">the </w:t>
      </w:r>
      <w:r w:rsidRPr="00691185">
        <w:rPr>
          <w:i/>
        </w:rPr>
        <w:t>Export Market Development Grants Act 1974</w:t>
      </w:r>
      <w:r w:rsidRPr="00691185">
        <w:t xml:space="preserve"> as in force at any time on or after 1 July 1990; and</w:t>
      </w:r>
    </w:p>
    <w:p w14:paraId="4D4F400D" w14:textId="77777777" w:rsidR="00E80726" w:rsidRPr="00691185" w:rsidRDefault="00E80726" w:rsidP="00E80726">
      <w:pPr>
        <w:pStyle w:val="paragraph"/>
      </w:pPr>
      <w:r w:rsidRPr="00691185">
        <w:tab/>
        <w:t>(</w:t>
      </w:r>
      <w:r w:rsidR="00487F2A" w:rsidRPr="00691185">
        <w:t>c</w:t>
      </w:r>
      <w:r w:rsidRPr="00691185">
        <w:t>)</w:t>
      </w:r>
      <w:r w:rsidRPr="00691185">
        <w:tab/>
        <w:t xml:space="preserve">the number </w:t>
      </w:r>
      <w:r w:rsidR="00B6380C" w:rsidRPr="00691185">
        <w:t xml:space="preserve">of </w:t>
      </w:r>
      <w:r w:rsidR="0096208D" w:rsidRPr="00691185">
        <w:t xml:space="preserve">grant </w:t>
      </w:r>
      <w:r w:rsidR="00B6380C" w:rsidRPr="00691185">
        <w:t xml:space="preserve">agreements </w:t>
      </w:r>
      <w:r w:rsidR="0096208D" w:rsidRPr="00691185">
        <w:t xml:space="preserve">that a person (the </w:t>
      </w:r>
      <w:r w:rsidR="0096208D" w:rsidRPr="00691185">
        <w:rPr>
          <w:b/>
          <w:i/>
        </w:rPr>
        <w:t>grantee</w:t>
      </w:r>
      <w:r w:rsidR="0096208D" w:rsidRPr="00691185">
        <w:t>)</w:t>
      </w:r>
      <w:r w:rsidR="00645C10" w:rsidRPr="00691185">
        <w:t xml:space="preserve"> has entered</w:t>
      </w:r>
      <w:r w:rsidR="008B5896" w:rsidRPr="00691185">
        <w:t>,</w:t>
      </w:r>
      <w:r w:rsidR="00645C10" w:rsidRPr="00691185">
        <w:t xml:space="preserve"> </w:t>
      </w:r>
      <w:r w:rsidR="008B5896" w:rsidRPr="00691185">
        <w:t>or the number of grants paid to</w:t>
      </w:r>
      <w:r w:rsidR="00D9090D" w:rsidRPr="00691185">
        <w:t xml:space="preserve"> </w:t>
      </w:r>
      <w:r w:rsidR="008B5896" w:rsidRPr="00691185">
        <w:t>the grantee, i</w:t>
      </w:r>
      <w:r w:rsidR="0096208D" w:rsidRPr="00691185">
        <w:t>ncludes grant agreements entered into by</w:t>
      </w:r>
      <w:r w:rsidRPr="00691185">
        <w:t xml:space="preserve"> another person</w:t>
      </w:r>
      <w:r w:rsidR="00213FB2" w:rsidRPr="00691185">
        <w:t xml:space="preserve">, and grants </w:t>
      </w:r>
      <w:r w:rsidR="008B5896" w:rsidRPr="00691185">
        <w:t>paid to another person,</w:t>
      </w:r>
      <w:r w:rsidRPr="00691185">
        <w:t xml:space="preserve"> (including another person that has ceased to exist), if the CEO of Austrade is satisfied that the grantee is in substance conducting the business that the other person conducted, having regard to any of the following:</w:t>
      </w:r>
    </w:p>
    <w:p w14:paraId="745913E7" w14:textId="77777777" w:rsidR="00E80726" w:rsidRPr="00691185" w:rsidRDefault="00E80726" w:rsidP="00E80726">
      <w:pPr>
        <w:pStyle w:val="paragraphsub"/>
      </w:pPr>
      <w:r w:rsidRPr="00691185">
        <w:tab/>
        <w:t>(i)</w:t>
      </w:r>
      <w:r w:rsidRPr="00691185">
        <w:tab/>
        <w:t>the nature and assets of the businesses conducted by the grantee and the other person;</w:t>
      </w:r>
    </w:p>
    <w:p w14:paraId="185D7550" w14:textId="77777777" w:rsidR="00E80726" w:rsidRPr="00691185" w:rsidRDefault="00E80726" w:rsidP="00E80726">
      <w:pPr>
        <w:pStyle w:val="paragraphsub"/>
      </w:pPr>
      <w:r w:rsidRPr="00691185">
        <w:tab/>
        <w:t>(ii)</w:t>
      </w:r>
      <w:r w:rsidRPr="00691185">
        <w:tab/>
        <w:t>the individuals controlling or constituting the grantee and the other person;</w:t>
      </w:r>
    </w:p>
    <w:p w14:paraId="546A4338" w14:textId="77777777" w:rsidR="004F50CC" w:rsidRPr="00691185" w:rsidRDefault="00E80726" w:rsidP="004F50CC">
      <w:pPr>
        <w:pStyle w:val="paragraphsub"/>
      </w:pPr>
      <w:r w:rsidRPr="00691185">
        <w:tab/>
        <w:t>(iii)</w:t>
      </w:r>
      <w:r w:rsidRPr="00691185">
        <w:tab/>
        <w:t>any other matters the CEO of Austrade considers relevant</w:t>
      </w:r>
      <w:r w:rsidR="001371C2" w:rsidRPr="00691185">
        <w:t>.</w:t>
      </w:r>
    </w:p>
    <w:p w14:paraId="0BA1AE4A" w14:textId="77777777" w:rsidR="002B6ADE" w:rsidRPr="00691185" w:rsidRDefault="002B6ADE" w:rsidP="002B6ADE">
      <w:pPr>
        <w:pStyle w:val="ActHead5"/>
      </w:pPr>
      <w:bookmarkStart w:id="15" w:name="_Toc151653193"/>
      <w:r w:rsidRPr="00AE1436">
        <w:rPr>
          <w:rStyle w:val="CharSectno"/>
        </w:rPr>
        <w:t>11</w:t>
      </w:r>
      <w:r w:rsidRPr="00691185">
        <w:t xml:space="preserve">  Eligibility conditions for applicants that are representative bodies</w:t>
      </w:r>
      <w:bookmarkEnd w:id="15"/>
    </w:p>
    <w:p w14:paraId="54A7F26C" w14:textId="77777777" w:rsidR="002B6ADE" w:rsidRPr="00691185" w:rsidRDefault="002B6ADE" w:rsidP="002B6ADE">
      <w:pPr>
        <w:pStyle w:val="subsection"/>
      </w:pPr>
      <w:r w:rsidRPr="00691185">
        <w:tab/>
        <w:t>(1)</w:t>
      </w:r>
      <w:r w:rsidRPr="00691185">
        <w:tab/>
        <w:t xml:space="preserve">For the purposes of </w:t>
      </w:r>
      <w:r w:rsidR="00064ED4">
        <w:t>paragraph 1</w:t>
      </w:r>
      <w:r w:rsidRPr="00691185">
        <w:t xml:space="preserve">6(1)(b) of the Act, the conditions in </w:t>
      </w:r>
      <w:r w:rsidR="00684DE6" w:rsidRPr="00691185">
        <w:t>subsection (</w:t>
      </w:r>
      <w:r w:rsidRPr="00691185">
        <w:t>2) must be satisfied by a</w:t>
      </w:r>
      <w:r w:rsidR="006F3339" w:rsidRPr="00691185">
        <w:t xml:space="preserve"> person that is a</w:t>
      </w:r>
      <w:r w:rsidRPr="00691185">
        <w:t xml:space="preserve"> representative body at the time the representative body applies for a grant</w:t>
      </w:r>
      <w:r w:rsidR="00E251D1" w:rsidRPr="00691185">
        <w:t>.</w:t>
      </w:r>
    </w:p>
    <w:p w14:paraId="4A0BF326" w14:textId="77777777" w:rsidR="002B6ADE" w:rsidRPr="00691185" w:rsidRDefault="002B6ADE" w:rsidP="002B6ADE">
      <w:pPr>
        <w:pStyle w:val="subsection"/>
      </w:pPr>
      <w:r w:rsidRPr="00691185">
        <w:tab/>
        <w:t>(2)</w:t>
      </w:r>
      <w:r w:rsidRPr="00691185">
        <w:tab/>
        <w:t>The conditions are:</w:t>
      </w:r>
    </w:p>
    <w:p w14:paraId="477BD172" w14:textId="77777777" w:rsidR="0037163A" w:rsidRPr="00691185" w:rsidRDefault="0037163A" w:rsidP="0037163A">
      <w:pPr>
        <w:pStyle w:val="paragraph"/>
      </w:pPr>
      <w:r w:rsidRPr="00691185">
        <w:lastRenderedPageBreak/>
        <w:tab/>
        <w:t>(</w:t>
      </w:r>
      <w:r w:rsidR="007F447F" w:rsidRPr="00691185">
        <w:t>a</w:t>
      </w:r>
      <w:r w:rsidRPr="00691185">
        <w:t>)</w:t>
      </w:r>
      <w:r w:rsidRPr="00691185">
        <w:tab/>
        <w:t>if the CEO of Austrade decides that only one or more categories of grant agreements may be entered into at that time—</w:t>
      </w:r>
      <w:r w:rsidR="00E251D1" w:rsidRPr="00691185">
        <w:t>representative</w:t>
      </w:r>
      <w:r w:rsidRPr="00691185">
        <w:t xml:space="preserve"> agreement</w:t>
      </w:r>
      <w:r w:rsidR="00A94BD5" w:rsidRPr="00691185">
        <w:t>s</w:t>
      </w:r>
      <w:r w:rsidR="007F447F" w:rsidRPr="00691185">
        <w:t xml:space="preserve"> is one of those categories</w:t>
      </w:r>
      <w:r w:rsidRPr="00691185">
        <w:t>; and</w:t>
      </w:r>
    </w:p>
    <w:p w14:paraId="741ED7AE" w14:textId="77777777" w:rsidR="002B6ADE" w:rsidRPr="00691185" w:rsidRDefault="002B6ADE" w:rsidP="00E73F47">
      <w:pPr>
        <w:pStyle w:val="paragraph"/>
      </w:pPr>
      <w:r w:rsidRPr="00691185">
        <w:tab/>
        <w:t>(</w:t>
      </w:r>
      <w:r w:rsidR="007F447F" w:rsidRPr="00691185">
        <w:t>b</w:t>
      </w:r>
      <w:r w:rsidRPr="00691185">
        <w:t>)</w:t>
      </w:r>
      <w:r w:rsidRPr="00691185">
        <w:tab/>
        <w:t>the representative body has an ABN; and</w:t>
      </w:r>
    </w:p>
    <w:p w14:paraId="5E45232C" w14:textId="77777777" w:rsidR="00FC15EB" w:rsidRPr="00691185" w:rsidRDefault="00FC15EB" w:rsidP="00E73F47">
      <w:pPr>
        <w:pStyle w:val="paragraph"/>
      </w:pPr>
      <w:r w:rsidRPr="00691185">
        <w:tab/>
        <w:t>(</w:t>
      </w:r>
      <w:r w:rsidR="007F447F" w:rsidRPr="00691185">
        <w:t>c</w:t>
      </w:r>
      <w:r w:rsidRPr="00691185">
        <w:t>)</w:t>
      </w:r>
      <w:r w:rsidRPr="00691185">
        <w:tab/>
        <w:t>the representative body is fit to receive a grant</w:t>
      </w:r>
      <w:r w:rsidR="003B19EA" w:rsidRPr="00691185">
        <w:t xml:space="preserve"> (see </w:t>
      </w:r>
      <w:r w:rsidR="00064ED4">
        <w:t>section 1</w:t>
      </w:r>
      <w:r w:rsidR="003B19EA" w:rsidRPr="00691185">
        <w:t>3</w:t>
      </w:r>
      <w:r w:rsidR="00487F2A" w:rsidRPr="00691185">
        <w:t>)</w:t>
      </w:r>
      <w:r w:rsidRPr="00691185">
        <w:t>; and</w:t>
      </w:r>
    </w:p>
    <w:p w14:paraId="1D633DA8" w14:textId="77777777" w:rsidR="00C32B26" w:rsidRPr="00691185" w:rsidRDefault="002B6ADE" w:rsidP="00E73F47">
      <w:pPr>
        <w:pStyle w:val="paragraph"/>
      </w:pPr>
      <w:r w:rsidRPr="00691185">
        <w:tab/>
        <w:t>(</w:t>
      </w:r>
      <w:r w:rsidR="007F447F" w:rsidRPr="00691185">
        <w:t>d</w:t>
      </w:r>
      <w:r w:rsidRPr="00691185">
        <w:t>)</w:t>
      </w:r>
      <w:r w:rsidRPr="00691185">
        <w:tab/>
        <w:t>if the application is for a grant to meet eligible expenses in respect of</w:t>
      </w:r>
      <w:r w:rsidR="009E02E8" w:rsidRPr="00691185">
        <w:t xml:space="preserve"> </w:t>
      </w:r>
      <w:r w:rsidR="00C32B26" w:rsidRPr="00691185">
        <w:t xml:space="preserve">proposed </w:t>
      </w:r>
      <w:r w:rsidRPr="00691185">
        <w:t>promotional activities:</w:t>
      </w:r>
    </w:p>
    <w:p w14:paraId="03411460" w14:textId="77777777" w:rsidR="00B16148" w:rsidRPr="00691185" w:rsidRDefault="00B16148" w:rsidP="00B16148">
      <w:pPr>
        <w:pStyle w:val="paragraphsub"/>
      </w:pPr>
      <w:r w:rsidRPr="00691185">
        <w:tab/>
        <w:t>(i)</w:t>
      </w:r>
      <w:r w:rsidRPr="00691185">
        <w:tab/>
        <w:t>the proposed promotional activities are new</w:t>
      </w:r>
      <w:r w:rsidR="009E02E8" w:rsidRPr="00691185">
        <w:t xml:space="preserve"> promotional activities</w:t>
      </w:r>
      <w:r w:rsidRPr="00691185">
        <w:t>;</w:t>
      </w:r>
      <w:r w:rsidR="00EA1592" w:rsidRPr="00691185">
        <w:t xml:space="preserve"> and</w:t>
      </w:r>
    </w:p>
    <w:p w14:paraId="72B75F25" w14:textId="77777777" w:rsidR="00B16148" w:rsidRPr="00691185" w:rsidRDefault="00AE30CF" w:rsidP="00E73F47">
      <w:pPr>
        <w:pStyle w:val="paragraphsub"/>
      </w:pPr>
      <w:r w:rsidRPr="00691185">
        <w:tab/>
        <w:t>(i</w:t>
      </w:r>
      <w:r w:rsidR="00B16148" w:rsidRPr="00691185">
        <w:t>i</w:t>
      </w:r>
      <w:r w:rsidRPr="00691185">
        <w:t>)</w:t>
      </w:r>
      <w:r w:rsidRPr="00691185">
        <w:tab/>
      </w:r>
      <w:r w:rsidR="002B6ADE" w:rsidRPr="00691185">
        <w:t>the representative body has a high</w:t>
      </w:r>
      <w:r w:rsidR="00064ED4">
        <w:noBreakHyphen/>
      </w:r>
      <w:r w:rsidR="002B6ADE" w:rsidRPr="00691185">
        <w:t xml:space="preserve">quality plan </w:t>
      </w:r>
      <w:r w:rsidR="003D2BDC" w:rsidRPr="00691185">
        <w:t>for the</w:t>
      </w:r>
      <w:r w:rsidR="009550D2" w:rsidRPr="00691185">
        <w:t xml:space="preserve"> </w:t>
      </w:r>
      <w:r w:rsidR="003D2BDC" w:rsidRPr="00691185">
        <w:t>proposed promotional activities</w:t>
      </w:r>
      <w:r w:rsidR="006F3339" w:rsidRPr="00691185">
        <w:t xml:space="preserve"> that is unique to the </w:t>
      </w:r>
      <w:r w:rsidR="003129F2" w:rsidRPr="00691185">
        <w:t>representative</w:t>
      </w:r>
      <w:r w:rsidR="006F3339" w:rsidRPr="00691185">
        <w:t xml:space="preserve"> body and </w:t>
      </w:r>
      <w:r w:rsidR="003129F2" w:rsidRPr="00691185">
        <w:t>tailored to the representative group</w:t>
      </w:r>
      <w:r w:rsidR="003D2BDC" w:rsidRPr="00691185">
        <w:t xml:space="preserve">; </w:t>
      </w:r>
      <w:r w:rsidR="002B6ADE" w:rsidRPr="00691185">
        <w:t>and</w:t>
      </w:r>
    </w:p>
    <w:p w14:paraId="7FC9F817" w14:textId="77777777" w:rsidR="00C851CB" w:rsidRPr="00691185" w:rsidRDefault="00C851CB" w:rsidP="00E73F47">
      <w:pPr>
        <w:pStyle w:val="paragraphsub"/>
      </w:pPr>
      <w:r w:rsidRPr="00691185">
        <w:tab/>
        <w:t>(i</w:t>
      </w:r>
      <w:r w:rsidR="00B16148" w:rsidRPr="00691185">
        <w:t>i</w:t>
      </w:r>
      <w:r w:rsidR="00A5706E" w:rsidRPr="00691185">
        <w:t>i</w:t>
      </w:r>
      <w:r w:rsidRPr="00691185">
        <w:t>)</w:t>
      </w:r>
      <w:r w:rsidRPr="00691185">
        <w:tab/>
        <w:t xml:space="preserve">the proposed promotional activities are of a kind covered by </w:t>
      </w:r>
      <w:r w:rsidR="00684DE6" w:rsidRPr="00691185">
        <w:t>subsection (</w:t>
      </w:r>
      <w:r w:rsidRPr="00691185">
        <w:t>3)</w:t>
      </w:r>
      <w:r w:rsidR="00FC15EB" w:rsidRPr="00691185">
        <w:t xml:space="preserve"> at that time</w:t>
      </w:r>
      <w:r w:rsidR="009509DC" w:rsidRPr="00691185">
        <w:t>;</w:t>
      </w:r>
      <w:r w:rsidR="003129F2" w:rsidRPr="00691185">
        <w:t xml:space="preserve"> and</w:t>
      </w:r>
    </w:p>
    <w:p w14:paraId="023F7F9F" w14:textId="77777777" w:rsidR="002724C3" w:rsidRPr="00691185" w:rsidRDefault="002B6ADE" w:rsidP="00E73F47">
      <w:pPr>
        <w:pStyle w:val="paragraph"/>
      </w:pPr>
      <w:r w:rsidRPr="00691185">
        <w:tab/>
        <w:t>(</w:t>
      </w:r>
      <w:r w:rsidR="007F447F" w:rsidRPr="00691185">
        <w:t>e</w:t>
      </w:r>
      <w:r w:rsidRPr="00691185">
        <w:t>)</w:t>
      </w:r>
      <w:r w:rsidRPr="00691185">
        <w:tab/>
        <w:t xml:space="preserve">if the application is for a grant to meet eligible expenses in respect </w:t>
      </w:r>
      <w:r w:rsidR="008B017E" w:rsidRPr="00691185">
        <w:t xml:space="preserve">of proposed </w:t>
      </w:r>
      <w:r w:rsidRPr="00691185">
        <w:t>export training activities</w:t>
      </w:r>
      <w:r w:rsidR="008B017E" w:rsidRPr="00691185">
        <w:t>:</w:t>
      </w:r>
    </w:p>
    <w:p w14:paraId="590FB494" w14:textId="77777777" w:rsidR="008B017E" w:rsidRPr="00691185" w:rsidRDefault="00E00CB2" w:rsidP="00E73F47">
      <w:pPr>
        <w:pStyle w:val="paragraphsub"/>
      </w:pPr>
      <w:r w:rsidRPr="00691185">
        <w:tab/>
        <w:t>(i)</w:t>
      </w:r>
      <w:r w:rsidRPr="00691185">
        <w:tab/>
        <w:t>the representative body has a high</w:t>
      </w:r>
      <w:r w:rsidR="00064ED4">
        <w:noBreakHyphen/>
      </w:r>
      <w:r w:rsidRPr="00691185">
        <w:t>quality plan for the proposed training activities that is unique to the representative body and tailored to the representative group; and</w:t>
      </w:r>
    </w:p>
    <w:p w14:paraId="4A8F65FD" w14:textId="77777777" w:rsidR="008B017E" w:rsidRPr="00691185" w:rsidRDefault="008B017E" w:rsidP="00E73F47">
      <w:pPr>
        <w:pStyle w:val="paragraphsub"/>
      </w:pPr>
      <w:r w:rsidRPr="00691185">
        <w:tab/>
        <w:t>(ii)</w:t>
      </w:r>
      <w:r w:rsidRPr="00691185">
        <w:tab/>
        <w:t xml:space="preserve">the proposed export training </w:t>
      </w:r>
      <w:r w:rsidR="00237851" w:rsidRPr="00691185">
        <w:t xml:space="preserve">activities are covered by </w:t>
      </w:r>
      <w:r w:rsidR="00684DE6" w:rsidRPr="00691185">
        <w:t>subsection (</w:t>
      </w:r>
      <w:r w:rsidR="00237851" w:rsidRPr="00691185">
        <w:t>4)</w:t>
      </w:r>
      <w:r w:rsidR="00FC15EB" w:rsidRPr="00691185">
        <w:t xml:space="preserve"> at that time</w:t>
      </w:r>
      <w:r w:rsidR="00237851" w:rsidRPr="00691185">
        <w:t>; and</w:t>
      </w:r>
    </w:p>
    <w:p w14:paraId="7A486BAE" w14:textId="77777777" w:rsidR="008B017E" w:rsidRPr="00691185" w:rsidRDefault="008B017E" w:rsidP="00E73F47">
      <w:pPr>
        <w:pStyle w:val="paragraphsub"/>
      </w:pPr>
      <w:r w:rsidRPr="00691185">
        <w:tab/>
        <w:t>(i</w:t>
      </w:r>
      <w:r w:rsidR="002B712A" w:rsidRPr="00691185">
        <w:t>ii</w:t>
      </w:r>
      <w:r w:rsidRPr="00691185">
        <w:t>)</w:t>
      </w:r>
      <w:r w:rsidRPr="00691185">
        <w:tab/>
        <w:t xml:space="preserve">the representative body has the skills and experience necessary to deliver, or arrange for the delivery of, </w:t>
      </w:r>
      <w:r w:rsidR="00965A71" w:rsidRPr="00691185">
        <w:t>the proposed export training activities</w:t>
      </w:r>
      <w:r w:rsidR="00FC15EB" w:rsidRPr="00691185">
        <w:t>.</w:t>
      </w:r>
    </w:p>
    <w:p w14:paraId="4757EB12" w14:textId="77777777" w:rsidR="005E4C68" w:rsidRPr="00691185" w:rsidRDefault="005E4C68" w:rsidP="005E4C68">
      <w:pPr>
        <w:pStyle w:val="SubsectionHead"/>
      </w:pPr>
      <w:r w:rsidRPr="00691185">
        <w:t>Promotional activities</w:t>
      </w:r>
    </w:p>
    <w:p w14:paraId="12E1EAEE" w14:textId="77777777" w:rsidR="006643FB" w:rsidRPr="00691185" w:rsidRDefault="002724C3" w:rsidP="009509DC">
      <w:pPr>
        <w:pStyle w:val="subsection"/>
      </w:pPr>
      <w:r w:rsidRPr="00691185">
        <w:tab/>
        <w:t>(3)</w:t>
      </w:r>
      <w:r w:rsidRPr="00691185">
        <w:tab/>
      </w:r>
      <w:r w:rsidR="009509DC" w:rsidRPr="00691185">
        <w:t>P</w:t>
      </w:r>
      <w:r w:rsidR="006643FB" w:rsidRPr="00691185">
        <w:t xml:space="preserve">roposed promotional activities to be </w:t>
      </w:r>
      <w:r w:rsidR="00C851CB" w:rsidRPr="00691185">
        <w:t>undertaken</w:t>
      </w:r>
      <w:r w:rsidR="006643FB" w:rsidRPr="00691185">
        <w:t xml:space="preserve"> by a </w:t>
      </w:r>
      <w:r w:rsidR="00C851CB" w:rsidRPr="00691185">
        <w:t>representative</w:t>
      </w:r>
      <w:r w:rsidR="006643FB" w:rsidRPr="00691185">
        <w:t xml:space="preserve"> body are</w:t>
      </w:r>
      <w:r w:rsidR="009509DC" w:rsidRPr="00691185">
        <w:t xml:space="preserve"> covered by this </w:t>
      </w:r>
      <w:r w:rsidR="00D06AD0" w:rsidRPr="00691185">
        <w:t>sub</w:t>
      </w:r>
      <w:r w:rsidR="009509DC" w:rsidRPr="00691185">
        <w:t>section</w:t>
      </w:r>
      <w:r w:rsidR="00FC15EB" w:rsidRPr="00691185">
        <w:t xml:space="preserve"> at a time</w:t>
      </w:r>
      <w:r w:rsidR="009509DC" w:rsidRPr="00691185">
        <w:t xml:space="preserve"> if</w:t>
      </w:r>
      <w:r w:rsidR="006643FB" w:rsidRPr="00691185">
        <w:t>:</w:t>
      </w:r>
    </w:p>
    <w:p w14:paraId="7FFE7AAF" w14:textId="77777777" w:rsidR="009509DC" w:rsidRPr="00691185" w:rsidRDefault="006643FB" w:rsidP="006643FB">
      <w:pPr>
        <w:pStyle w:val="paragraph"/>
      </w:pPr>
      <w:r w:rsidRPr="00691185">
        <w:tab/>
        <w:t>(</w:t>
      </w:r>
      <w:r w:rsidR="009509DC" w:rsidRPr="00691185">
        <w:t>a</w:t>
      </w:r>
      <w:r w:rsidRPr="00691185">
        <w:t>)</w:t>
      </w:r>
      <w:r w:rsidRPr="00691185">
        <w:tab/>
        <w:t xml:space="preserve">the activities </w:t>
      </w:r>
      <w:r w:rsidR="009509DC" w:rsidRPr="00691185">
        <w:t>will support members of the represented group that are new to export to become ready for export; or</w:t>
      </w:r>
    </w:p>
    <w:p w14:paraId="60B57DB0" w14:textId="77777777" w:rsidR="00C851CB" w:rsidRPr="00691185" w:rsidRDefault="009509DC" w:rsidP="00E473E1">
      <w:pPr>
        <w:pStyle w:val="paragraph"/>
      </w:pPr>
      <w:r w:rsidRPr="00691185">
        <w:tab/>
        <w:t>(b)</w:t>
      </w:r>
      <w:r w:rsidRPr="00691185">
        <w:tab/>
      </w:r>
      <w:r w:rsidR="00E473E1" w:rsidRPr="00691185">
        <w:t>the activities will</w:t>
      </w:r>
      <w:r w:rsidR="00C06729" w:rsidRPr="00691185">
        <w:t xml:space="preserve"> support</w:t>
      </w:r>
      <w:r w:rsidR="00FC15EB" w:rsidRPr="00691185">
        <w:t xml:space="preserve"> members of</w:t>
      </w:r>
      <w:r w:rsidR="006643FB" w:rsidRPr="00691185">
        <w:t xml:space="preserve"> the represented group to export </w:t>
      </w:r>
      <w:r w:rsidR="00E473E1" w:rsidRPr="00691185">
        <w:t>eligible products, to which the members have a designat</w:t>
      </w:r>
      <w:r w:rsidR="00FA5DC2" w:rsidRPr="00691185">
        <w:t>ed</w:t>
      </w:r>
      <w:r w:rsidR="00E473E1" w:rsidRPr="00691185">
        <w:t xml:space="preserve"> co</w:t>
      </w:r>
      <w:r w:rsidR="00FA5DC2" w:rsidRPr="00691185">
        <w:t>nnection</w:t>
      </w:r>
      <w:r w:rsidR="00FC15EB" w:rsidRPr="00691185">
        <w:t xml:space="preserve"> (see </w:t>
      </w:r>
      <w:r w:rsidR="00D308F4" w:rsidRPr="00691185">
        <w:t>section 2</w:t>
      </w:r>
      <w:r w:rsidR="00FC15EB" w:rsidRPr="00691185">
        <w:t>7)</w:t>
      </w:r>
      <w:r w:rsidR="00561024" w:rsidRPr="00691185">
        <w:t>:</w:t>
      </w:r>
    </w:p>
    <w:p w14:paraId="2DA3BB5B" w14:textId="77777777" w:rsidR="00E473E1" w:rsidRPr="00691185" w:rsidRDefault="00E473E1" w:rsidP="00E473E1">
      <w:pPr>
        <w:pStyle w:val="paragraphsub"/>
      </w:pPr>
      <w:r w:rsidRPr="00691185">
        <w:tab/>
        <w:t>(i)</w:t>
      </w:r>
      <w:r w:rsidRPr="00691185">
        <w:tab/>
        <w:t xml:space="preserve">in a </w:t>
      </w:r>
      <w:r w:rsidR="006643FB" w:rsidRPr="00691185">
        <w:t>foreign country</w:t>
      </w:r>
      <w:r w:rsidRPr="00691185">
        <w:t xml:space="preserve">; </w:t>
      </w:r>
      <w:r w:rsidR="006643FB" w:rsidRPr="00691185">
        <w:t>or</w:t>
      </w:r>
    </w:p>
    <w:p w14:paraId="7D57538B" w14:textId="77777777" w:rsidR="006643FB" w:rsidRPr="00691185" w:rsidRDefault="00E473E1" w:rsidP="00E473E1">
      <w:pPr>
        <w:pStyle w:val="paragraphsub"/>
      </w:pPr>
      <w:r w:rsidRPr="00691185">
        <w:tab/>
        <w:t>(ii)</w:t>
      </w:r>
      <w:r w:rsidRPr="00691185">
        <w:tab/>
      </w:r>
      <w:r w:rsidR="006643FB" w:rsidRPr="00691185">
        <w:t>if the CEO of Austrade decides that grants to representative bodies are only to be payable in relation to particular markets at that time</w:t>
      </w:r>
      <w:r w:rsidR="00487F2A" w:rsidRPr="00691185">
        <w:t>—</w:t>
      </w:r>
      <w:r w:rsidR="008B017E" w:rsidRPr="00691185">
        <w:t>in</w:t>
      </w:r>
      <w:r w:rsidR="006643FB" w:rsidRPr="00691185">
        <w:t xml:space="preserve"> those markets.</w:t>
      </w:r>
    </w:p>
    <w:p w14:paraId="1A2CF243" w14:textId="77777777" w:rsidR="005E4C68" w:rsidRPr="00691185" w:rsidRDefault="005E4C68" w:rsidP="005E4C68">
      <w:pPr>
        <w:pStyle w:val="SubsectionHead"/>
      </w:pPr>
      <w:r w:rsidRPr="00691185">
        <w:t>Export training activities</w:t>
      </w:r>
    </w:p>
    <w:p w14:paraId="4956A412" w14:textId="77777777" w:rsidR="00237851" w:rsidRPr="00691185" w:rsidRDefault="00237851" w:rsidP="00237851">
      <w:pPr>
        <w:pStyle w:val="subsection"/>
      </w:pPr>
      <w:r w:rsidRPr="00691185">
        <w:tab/>
        <w:t>(4)</w:t>
      </w:r>
      <w:r w:rsidRPr="00691185">
        <w:tab/>
        <w:t xml:space="preserve">Proposed export training activities to be </w:t>
      </w:r>
      <w:r w:rsidR="00BB52A4" w:rsidRPr="00691185">
        <w:t xml:space="preserve">delivered by, or on behalf of, </w:t>
      </w:r>
      <w:r w:rsidRPr="00691185">
        <w:t xml:space="preserve">a representative body are covered by this </w:t>
      </w:r>
      <w:r w:rsidR="00D06AD0" w:rsidRPr="00691185">
        <w:t>sub</w:t>
      </w:r>
      <w:r w:rsidRPr="00691185">
        <w:t xml:space="preserve">section </w:t>
      </w:r>
      <w:r w:rsidR="00FC15EB" w:rsidRPr="00691185">
        <w:t xml:space="preserve">at a time </w:t>
      </w:r>
      <w:r w:rsidRPr="00691185">
        <w:t>if:</w:t>
      </w:r>
    </w:p>
    <w:p w14:paraId="1BE11511" w14:textId="77777777" w:rsidR="00237851" w:rsidRPr="00691185" w:rsidRDefault="00237851" w:rsidP="00237851">
      <w:pPr>
        <w:pStyle w:val="paragraph"/>
      </w:pPr>
      <w:r w:rsidRPr="00691185">
        <w:tab/>
        <w:t>(a)</w:t>
      </w:r>
      <w:r w:rsidRPr="00691185">
        <w:tab/>
        <w:t>the activities will support members of the represented group that are new to export to become ready for export; or</w:t>
      </w:r>
    </w:p>
    <w:p w14:paraId="24F1EE71" w14:textId="77777777" w:rsidR="00E91637" w:rsidRPr="00691185" w:rsidRDefault="00237851" w:rsidP="00E91637">
      <w:pPr>
        <w:pStyle w:val="paragraph"/>
      </w:pPr>
      <w:r w:rsidRPr="00691185">
        <w:tab/>
        <w:t>(b)</w:t>
      </w:r>
      <w:r w:rsidRPr="00691185">
        <w:tab/>
      </w:r>
      <w:r w:rsidR="00E91637" w:rsidRPr="00691185">
        <w:t xml:space="preserve">the activities will support </w:t>
      </w:r>
      <w:r w:rsidR="00FC15EB" w:rsidRPr="00691185">
        <w:t xml:space="preserve">members of </w:t>
      </w:r>
      <w:r w:rsidR="00E91637" w:rsidRPr="00691185">
        <w:t>the represented group to develop skills in marketing eligible products, to which the members have a designat</w:t>
      </w:r>
      <w:r w:rsidR="007A63D8" w:rsidRPr="00691185">
        <w:t xml:space="preserve">ed </w:t>
      </w:r>
      <w:r w:rsidR="00E91637" w:rsidRPr="00691185">
        <w:t>connection</w:t>
      </w:r>
      <w:r w:rsidR="00FC15EB" w:rsidRPr="00691185">
        <w:t xml:space="preserve"> (see </w:t>
      </w:r>
      <w:r w:rsidR="00D308F4" w:rsidRPr="00691185">
        <w:t>section 2</w:t>
      </w:r>
      <w:r w:rsidR="00FC15EB" w:rsidRPr="00691185">
        <w:t>7)</w:t>
      </w:r>
      <w:r w:rsidR="00E91637" w:rsidRPr="00691185">
        <w:t>:</w:t>
      </w:r>
    </w:p>
    <w:p w14:paraId="7055208B" w14:textId="77777777" w:rsidR="00E91637" w:rsidRPr="00691185" w:rsidRDefault="00E91637" w:rsidP="00E91637">
      <w:pPr>
        <w:pStyle w:val="paragraphsub"/>
      </w:pPr>
      <w:r w:rsidRPr="00691185">
        <w:tab/>
        <w:t>(i)</w:t>
      </w:r>
      <w:r w:rsidRPr="00691185">
        <w:tab/>
        <w:t>in a foreign country; or</w:t>
      </w:r>
    </w:p>
    <w:p w14:paraId="0CCE56E1" w14:textId="77777777" w:rsidR="00E91637" w:rsidRPr="00691185" w:rsidRDefault="00E91637" w:rsidP="00E91637">
      <w:pPr>
        <w:pStyle w:val="paragraphsub"/>
      </w:pPr>
      <w:r w:rsidRPr="00691185">
        <w:lastRenderedPageBreak/>
        <w:tab/>
        <w:t>(ii)</w:t>
      </w:r>
      <w:r w:rsidRPr="00691185">
        <w:tab/>
        <w:t>if the CEO of Austrade decides that grants to representative bodies are only to be payable in relation to particular markets at that time</w:t>
      </w:r>
      <w:r w:rsidR="00487F2A" w:rsidRPr="00691185">
        <w:t>—</w:t>
      </w:r>
      <w:r w:rsidRPr="00691185">
        <w:t>in those markets.</w:t>
      </w:r>
    </w:p>
    <w:p w14:paraId="62E7BC3E" w14:textId="77777777" w:rsidR="005E4C68" w:rsidRPr="00691185" w:rsidRDefault="005E4C68" w:rsidP="005E4C68">
      <w:pPr>
        <w:pStyle w:val="notetext"/>
      </w:pPr>
      <w:r w:rsidRPr="00691185">
        <w:t>Note:</w:t>
      </w:r>
      <w:r w:rsidRPr="00691185">
        <w:tab/>
      </w:r>
      <w:r w:rsidR="00F077C9" w:rsidRPr="00691185">
        <w:t xml:space="preserve">These activities will be approved export training if </w:t>
      </w:r>
      <w:r w:rsidR="00E719B4" w:rsidRPr="00691185">
        <w:t>a grant agreement is entered into in respect of the activities</w:t>
      </w:r>
      <w:r w:rsidR="00D32CCC" w:rsidRPr="00691185">
        <w:t xml:space="preserve"> (</w:t>
      </w:r>
      <w:r w:rsidR="00E719B4" w:rsidRPr="00691185">
        <w:t xml:space="preserve">see the definition of </w:t>
      </w:r>
      <w:r w:rsidR="00E719B4" w:rsidRPr="00691185">
        <w:rPr>
          <w:b/>
          <w:i/>
        </w:rPr>
        <w:t>approved export training</w:t>
      </w:r>
      <w:r w:rsidR="00E719B4" w:rsidRPr="00691185">
        <w:t xml:space="preserve"> in </w:t>
      </w:r>
      <w:r w:rsidR="00D308F4" w:rsidRPr="00691185">
        <w:t>section 4</w:t>
      </w:r>
      <w:r w:rsidR="00E719B4" w:rsidRPr="00691185">
        <w:t xml:space="preserve"> and </w:t>
      </w:r>
      <w:r w:rsidR="00D308F4" w:rsidRPr="00691185">
        <w:t>section 3</w:t>
      </w:r>
      <w:r w:rsidR="00E719B4" w:rsidRPr="00691185">
        <w:t>7</w:t>
      </w:r>
      <w:r w:rsidR="00D32CCC" w:rsidRPr="00691185">
        <w:t>)</w:t>
      </w:r>
      <w:r w:rsidR="00E719B4" w:rsidRPr="00691185">
        <w:t>.</w:t>
      </w:r>
    </w:p>
    <w:p w14:paraId="6F2D93CD" w14:textId="77777777" w:rsidR="00235FBF" w:rsidRPr="00691185" w:rsidRDefault="004457D3" w:rsidP="00B274F3">
      <w:pPr>
        <w:pStyle w:val="ActHead5"/>
      </w:pPr>
      <w:bookmarkStart w:id="16" w:name="_Toc151653194"/>
      <w:r w:rsidRPr="00AE1436">
        <w:rPr>
          <w:rStyle w:val="CharSectno"/>
        </w:rPr>
        <w:t>1</w:t>
      </w:r>
      <w:r w:rsidR="002B6ADE" w:rsidRPr="00AE1436">
        <w:rPr>
          <w:rStyle w:val="CharSectno"/>
        </w:rPr>
        <w:t>2</w:t>
      </w:r>
      <w:r w:rsidRPr="00691185">
        <w:t xml:space="preserve"> </w:t>
      </w:r>
      <w:r w:rsidR="00235FBF" w:rsidRPr="00691185">
        <w:t xml:space="preserve"> Eligibility conditions </w:t>
      </w:r>
      <w:r w:rsidR="005F7225" w:rsidRPr="00691185">
        <w:t>for grantees</w:t>
      </w:r>
      <w:bookmarkEnd w:id="16"/>
    </w:p>
    <w:p w14:paraId="428C1449" w14:textId="77777777" w:rsidR="005F7225" w:rsidRPr="00691185" w:rsidRDefault="005F7225" w:rsidP="005F7225">
      <w:pPr>
        <w:pStyle w:val="subsection"/>
      </w:pPr>
      <w:r w:rsidRPr="00691185">
        <w:tab/>
        <w:t>(1)</w:t>
      </w:r>
      <w:r w:rsidRPr="00691185">
        <w:tab/>
        <w:t xml:space="preserve">For the purposes of </w:t>
      </w:r>
      <w:r w:rsidR="00064ED4">
        <w:t>paragraph 1</w:t>
      </w:r>
      <w:r w:rsidRPr="00691185">
        <w:t xml:space="preserve">6(1)(b) of the Act, the conditions in </w:t>
      </w:r>
      <w:r w:rsidR="00684DE6" w:rsidRPr="00691185">
        <w:t>subsection (</w:t>
      </w:r>
      <w:r w:rsidRPr="00691185">
        <w:t>2) must be satisfied by a person (</w:t>
      </w:r>
      <w:r w:rsidR="002B6ADE" w:rsidRPr="00691185">
        <w:t>including</w:t>
      </w:r>
      <w:r w:rsidRPr="00691185">
        <w:t xml:space="preserve"> a representative body) at all times while </w:t>
      </w:r>
      <w:r w:rsidR="00355398" w:rsidRPr="00691185">
        <w:t>the</w:t>
      </w:r>
      <w:r w:rsidRPr="00691185">
        <w:t xml:space="preserve"> person is a grantee</w:t>
      </w:r>
      <w:r w:rsidR="00151E94" w:rsidRPr="00691185">
        <w:t>.</w:t>
      </w:r>
    </w:p>
    <w:p w14:paraId="12F31541" w14:textId="77777777" w:rsidR="005F7225" w:rsidRPr="00691185" w:rsidRDefault="005F7225" w:rsidP="005F7225">
      <w:pPr>
        <w:pStyle w:val="subsection"/>
      </w:pPr>
      <w:r w:rsidRPr="00691185">
        <w:tab/>
        <w:t>(2)</w:t>
      </w:r>
      <w:r w:rsidRPr="00691185">
        <w:tab/>
        <w:t>The conditions are:</w:t>
      </w:r>
    </w:p>
    <w:p w14:paraId="12832533" w14:textId="77777777" w:rsidR="004457D3" w:rsidRPr="00691185" w:rsidRDefault="00F73335" w:rsidP="00D308F4">
      <w:pPr>
        <w:pStyle w:val="paragraph"/>
      </w:pPr>
      <w:r w:rsidRPr="00691185">
        <w:tab/>
        <w:t>(</w:t>
      </w:r>
      <w:r w:rsidR="00FC15EB" w:rsidRPr="00691185">
        <w:t>a</w:t>
      </w:r>
      <w:r w:rsidRPr="00691185">
        <w:t>)</w:t>
      </w:r>
      <w:r w:rsidRPr="00691185">
        <w:tab/>
        <w:t>the person has an ABN; and</w:t>
      </w:r>
    </w:p>
    <w:p w14:paraId="4C36CD0C" w14:textId="77777777" w:rsidR="00FC15EB" w:rsidRPr="00691185" w:rsidRDefault="00F81AEF" w:rsidP="00D308F4">
      <w:pPr>
        <w:pStyle w:val="paragraph"/>
      </w:pPr>
      <w:r w:rsidRPr="00691185">
        <w:tab/>
      </w:r>
      <w:r w:rsidR="00FC15EB" w:rsidRPr="00691185">
        <w:t>(b)</w:t>
      </w:r>
      <w:r w:rsidR="00FC15EB" w:rsidRPr="00691185">
        <w:tab/>
        <w:t>the person is fit to receive a grant</w:t>
      </w:r>
      <w:r w:rsidR="00723BAD" w:rsidRPr="00691185">
        <w:t xml:space="preserve"> (see </w:t>
      </w:r>
      <w:r w:rsidR="00064ED4">
        <w:t>section 1</w:t>
      </w:r>
      <w:r w:rsidR="00723BAD" w:rsidRPr="00691185">
        <w:t>3)</w:t>
      </w:r>
      <w:r w:rsidR="00FC15EB" w:rsidRPr="00691185">
        <w:t>; and</w:t>
      </w:r>
    </w:p>
    <w:p w14:paraId="6D65360D" w14:textId="77777777" w:rsidR="00B143AD" w:rsidRPr="00691185" w:rsidRDefault="00FC15EB" w:rsidP="00D308F4">
      <w:pPr>
        <w:pStyle w:val="paragraph"/>
      </w:pPr>
      <w:r w:rsidRPr="00691185">
        <w:tab/>
      </w:r>
      <w:r w:rsidR="00B143AD" w:rsidRPr="00691185">
        <w:t>(c)</w:t>
      </w:r>
      <w:r w:rsidR="00B143AD" w:rsidRPr="00691185">
        <w:tab/>
        <w:t>if the CEO of Austrade decides that grants under a category of grant agreement, to which the person is a party, are only to be payable in relation to particular markets during a period while the person is a grantee and:</w:t>
      </w:r>
    </w:p>
    <w:p w14:paraId="5ED771C1" w14:textId="77777777" w:rsidR="00B143AD" w:rsidRPr="00691185" w:rsidRDefault="00B143AD" w:rsidP="00D308F4">
      <w:pPr>
        <w:pStyle w:val="paragraphsub"/>
      </w:pPr>
      <w:r w:rsidRPr="00691185">
        <w:tab/>
        <w:t>(i)</w:t>
      </w:r>
      <w:r w:rsidRPr="00691185">
        <w:tab/>
        <w:t>the grant is to meet eligible expenses in respect of marketing or promoting eligible products—the person is marketing or promoting those eligible products in one of those markets during that period; or</w:t>
      </w:r>
    </w:p>
    <w:p w14:paraId="0A33DBA6" w14:textId="77777777" w:rsidR="00B143AD" w:rsidRPr="00691185" w:rsidRDefault="00B143AD" w:rsidP="00D308F4">
      <w:pPr>
        <w:pStyle w:val="paragraphsub"/>
      </w:pPr>
      <w:r w:rsidRPr="00691185">
        <w:tab/>
        <w:t>(ii)</w:t>
      </w:r>
      <w:r w:rsidRPr="00691185">
        <w:tab/>
        <w:t xml:space="preserve">if the person is a representative body and the grant is to meet eligible expenses in respect of promotional activities—the person </w:t>
      </w:r>
      <w:r w:rsidR="00D32CCC" w:rsidRPr="00691185">
        <w:t xml:space="preserve">is </w:t>
      </w:r>
      <w:r w:rsidRPr="00691185">
        <w:t>undertaking those activities in one of those markets during that period; and</w:t>
      </w:r>
    </w:p>
    <w:p w14:paraId="027E1D51" w14:textId="77777777" w:rsidR="00B143AD" w:rsidRPr="00691185" w:rsidRDefault="00B143AD" w:rsidP="00D308F4">
      <w:pPr>
        <w:pStyle w:val="paragraph"/>
      </w:pPr>
      <w:r w:rsidRPr="00691185">
        <w:tab/>
        <w:t>(d)</w:t>
      </w:r>
      <w:r w:rsidRPr="00691185">
        <w:tab/>
        <w:t>if the person is a representative body and the grant is to meet eligible expenses in respect of approved export training by the person—the representative body has the skills and experience necessary to deliver, or arrange for the delivery of, the approved export training.</w:t>
      </w:r>
    </w:p>
    <w:p w14:paraId="3B374DC5" w14:textId="77777777" w:rsidR="009701D1" w:rsidRPr="00691185" w:rsidRDefault="00371BDD" w:rsidP="009701D1">
      <w:pPr>
        <w:pStyle w:val="ActHead5"/>
      </w:pPr>
      <w:bookmarkStart w:id="17" w:name="_Toc151653195"/>
      <w:r w:rsidRPr="00AE1436">
        <w:rPr>
          <w:rStyle w:val="CharSectno"/>
        </w:rPr>
        <w:t>1</w:t>
      </w:r>
      <w:r w:rsidR="00B274F3" w:rsidRPr="00AE1436">
        <w:rPr>
          <w:rStyle w:val="CharSectno"/>
        </w:rPr>
        <w:t>3</w:t>
      </w:r>
      <w:r w:rsidRPr="00691185">
        <w:t xml:space="preserve">  </w:t>
      </w:r>
      <w:r w:rsidR="001F019F" w:rsidRPr="00691185">
        <w:t>F</w:t>
      </w:r>
      <w:r w:rsidR="00BF7F30" w:rsidRPr="00691185">
        <w:t>itness for</w:t>
      </w:r>
      <w:r w:rsidR="00027676" w:rsidRPr="00691185">
        <w:t xml:space="preserve"> grant</w:t>
      </w:r>
      <w:bookmarkEnd w:id="17"/>
    </w:p>
    <w:p w14:paraId="53AF51E3" w14:textId="77777777" w:rsidR="001F019F" w:rsidRPr="00691185" w:rsidRDefault="00551F49" w:rsidP="001F019F">
      <w:pPr>
        <w:pStyle w:val="subsection"/>
      </w:pPr>
      <w:r w:rsidRPr="00691185">
        <w:tab/>
        <w:t>(1)</w:t>
      </w:r>
      <w:r w:rsidR="009646FA" w:rsidRPr="00691185">
        <w:tab/>
      </w:r>
      <w:r w:rsidR="001F019F" w:rsidRPr="00691185">
        <w:t>A person is fit to receive a grant at a time if:</w:t>
      </w:r>
    </w:p>
    <w:p w14:paraId="07E561B6" w14:textId="77777777" w:rsidR="001F019F" w:rsidRPr="00691185" w:rsidRDefault="001F019F" w:rsidP="00D308F4">
      <w:pPr>
        <w:pStyle w:val="paragraph"/>
      </w:pPr>
      <w:r w:rsidRPr="00691185">
        <w:tab/>
        <w:t>(a)</w:t>
      </w:r>
      <w:r w:rsidRPr="00691185">
        <w:tab/>
        <w:t>the person has complied with</w:t>
      </w:r>
      <w:r w:rsidR="00424C50" w:rsidRPr="00691185">
        <w:t xml:space="preserve"> all</w:t>
      </w:r>
      <w:r w:rsidR="0031035E" w:rsidRPr="00691185">
        <w:t xml:space="preserve"> of</w:t>
      </w:r>
      <w:r w:rsidRPr="00691185">
        <w:t xml:space="preserve"> the person’s obligations under taxation laws (within the meaning of the </w:t>
      </w:r>
      <w:r w:rsidR="00E1104F" w:rsidRPr="00691185">
        <w:rPr>
          <w:i/>
        </w:rPr>
        <w:t>Income Tax Assessment Act 1997</w:t>
      </w:r>
      <w:r w:rsidRPr="00691185">
        <w:t xml:space="preserve">) during the </w:t>
      </w:r>
      <w:r w:rsidR="0035380E" w:rsidRPr="00691185">
        <w:t xml:space="preserve">current income year and the </w:t>
      </w:r>
      <w:r w:rsidR="0029657F" w:rsidRPr="00691185">
        <w:t>previous 2 income years</w:t>
      </w:r>
      <w:r w:rsidRPr="00691185">
        <w:t>; and</w:t>
      </w:r>
    </w:p>
    <w:p w14:paraId="05E23A58" w14:textId="77777777" w:rsidR="001F019F" w:rsidRPr="00691185" w:rsidRDefault="001F019F" w:rsidP="00D308F4">
      <w:pPr>
        <w:pStyle w:val="paragraph"/>
      </w:pPr>
      <w:r w:rsidRPr="00691185">
        <w:tab/>
      </w:r>
      <w:r w:rsidR="00C01D08" w:rsidRPr="00691185">
        <w:t>(b)</w:t>
      </w:r>
      <w:r w:rsidRPr="00691185">
        <w:tab/>
        <w:t xml:space="preserve">no disqualifying convictions of the </w:t>
      </w:r>
      <w:r w:rsidR="00C01D08" w:rsidRPr="00691185">
        <w:t>person</w:t>
      </w:r>
      <w:r w:rsidRPr="00691185">
        <w:t xml:space="preserve"> are outstanding;</w:t>
      </w:r>
      <w:r w:rsidR="00C01D08" w:rsidRPr="00691185">
        <w:t xml:space="preserve"> and</w:t>
      </w:r>
    </w:p>
    <w:p w14:paraId="52E4F06C" w14:textId="77777777" w:rsidR="001F019F" w:rsidRPr="00691185" w:rsidRDefault="001F019F" w:rsidP="00D308F4">
      <w:pPr>
        <w:pStyle w:val="paragraph"/>
      </w:pPr>
      <w:r w:rsidRPr="00691185">
        <w:tab/>
        <w:t>(c)</w:t>
      </w:r>
      <w:r w:rsidRPr="00691185">
        <w:tab/>
      </w:r>
      <w:r w:rsidR="00C5486D" w:rsidRPr="00691185">
        <w:t>if the person is not a representative body—</w:t>
      </w:r>
      <w:r w:rsidRPr="00691185">
        <w:t xml:space="preserve">the </w:t>
      </w:r>
      <w:r w:rsidR="00C01D08" w:rsidRPr="00691185">
        <w:t>person is not</w:t>
      </w:r>
      <w:r w:rsidRPr="00691185">
        <w:t xml:space="preserve"> under insolvency administration; </w:t>
      </w:r>
      <w:r w:rsidR="00C01D08" w:rsidRPr="00691185">
        <w:t>an</w:t>
      </w:r>
      <w:r w:rsidR="00F44140" w:rsidRPr="00691185">
        <w:t>d</w:t>
      </w:r>
    </w:p>
    <w:p w14:paraId="33E850C0" w14:textId="77777777" w:rsidR="00232C6C" w:rsidRPr="00691185" w:rsidRDefault="001F019F" w:rsidP="00D308F4">
      <w:pPr>
        <w:pStyle w:val="paragraph"/>
      </w:pPr>
      <w:r w:rsidRPr="00691185">
        <w:tab/>
        <w:t>(</w:t>
      </w:r>
      <w:r w:rsidR="00C5486D" w:rsidRPr="00691185">
        <w:t>d</w:t>
      </w:r>
      <w:r w:rsidRPr="00691185">
        <w:t>)</w:t>
      </w:r>
      <w:r w:rsidRPr="00691185">
        <w:tab/>
        <w:t>the CEO of Austrade has not</w:t>
      </w:r>
      <w:r w:rsidR="00F44140" w:rsidRPr="00691185">
        <w:t>,</w:t>
      </w:r>
      <w:r w:rsidRPr="00691185">
        <w:t xml:space="preserve"> within the last 2 years</w:t>
      </w:r>
      <w:r w:rsidR="00F44140" w:rsidRPr="00691185">
        <w:t>,</w:t>
      </w:r>
      <w:r w:rsidRPr="00691185">
        <w:t xml:space="preserve"> decided under </w:t>
      </w:r>
      <w:r w:rsidR="00684DE6" w:rsidRPr="00691185">
        <w:t>subsection (</w:t>
      </w:r>
      <w:r w:rsidR="00232C6C" w:rsidRPr="00691185">
        <w:t>2</w:t>
      </w:r>
      <w:r w:rsidRPr="00691185">
        <w:t>) that the person is unfit to receive a grant</w:t>
      </w:r>
      <w:r w:rsidR="00F44140" w:rsidRPr="00691185">
        <w:t>.</w:t>
      </w:r>
    </w:p>
    <w:p w14:paraId="726EB6B4" w14:textId="77777777" w:rsidR="008E1CB2" w:rsidRPr="00691185" w:rsidRDefault="008E1CB2" w:rsidP="008E1CB2">
      <w:pPr>
        <w:pStyle w:val="notetext"/>
      </w:pPr>
      <w:r w:rsidRPr="00691185">
        <w:t>Note:</w:t>
      </w:r>
      <w:r w:rsidRPr="00691185">
        <w:tab/>
        <w:t xml:space="preserve">It is a condition at application </w:t>
      </w:r>
      <w:r w:rsidR="005B0506" w:rsidRPr="00691185">
        <w:t xml:space="preserve">for a grant </w:t>
      </w:r>
      <w:r w:rsidRPr="00691185">
        <w:t xml:space="preserve">and at all times </w:t>
      </w:r>
      <w:r w:rsidR="005B0506" w:rsidRPr="00691185">
        <w:t>while a person is a grantee that the person be fit to receive a grant</w:t>
      </w:r>
      <w:r w:rsidR="00D32CCC" w:rsidRPr="00691185">
        <w:t xml:space="preserve"> (</w:t>
      </w:r>
      <w:r w:rsidR="005B0506" w:rsidRPr="00691185">
        <w:t>see paragraph</w:t>
      </w:r>
      <w:r w:rsidR="00FF726C" w:rsidRPr="00691185">
        <w:t>s</w:t>
      </w:r>
      <w:r w:rsidR="005B0506" w:rsidRPr="00691185">
        <w:t xml:space="preserve"> </w:t>
      </w:r>
      <w:r w:rsidR="00FF726C" w:rsidRPr="00691185">
        <w:t>10(2)(g)</w:t>
      </w:r>
      <w:r w:rsidR="00FC15EB" w:rsidRPr="00691185">
        <w:t>, 11(2)(</w:t>
      </w:r>
      <w:r w:rsidR="007F447F" w:rsidRPr="00691185">
        <w:t>c</w:t>
      </w:r>
      <w:r w:rsidR="00FC15EB" w:rsidRPr="00691185">
        <w:t>)</w:t>
      </w:r>
      <w:r w:rsidR="00FF726C" w:rsidRPr="00691185">
        <w:t xml:space="preserve"> and</w:t>
      </w:r>
      <w:r w:rsidR="00FC15EB" w:rsidRPr="00691185">
        <w:t xml:space="preserve"> </w:t>
      </w:r>
      <w:r w:rsidR="005B0506" w:rsidRPr="00691185">
        <w:t>12(2)(</w:t>
      </w:r>
      <w:r w:rsidR="00FC15EB" w:rsidRPr="00691185">
        <w:t>b</w:t>
      </w:r>
      <w:r w:rsidR="005B0506" w:rsidRPr="00691185">
        <w:t>)</w:t>
      </w:r>
      <w:r w:rsidR="00D32CCC" w:rsidRPr="00691185">
        <w:t>)</w:t>
      </w:r>
      <w:r w:rsidR="00FF726C" w:rsidRPr="00691185">
        <w:t>.</w:t>
      </w:r>
    </w:p>
    <w:p w14:paraId="1C64193E" w14:textId="77777777" w:rsidR="00232C6C" w:rsidRPr="00691185" w:rsidRDefault="00232C6C" w:rsidP="00232C6C">
      <w:pPr>
        <w:pStyle w:val="subsection"/>
      </w:pPr>
      <w:r w:rsidRPr="00691185">
        <w:tab/>
        <w:t>(2)</w:t>
      </w:r>
      <w:r w:rsidRPr="00691185">
        <w:tab/>
        <w:t>The CEO of Austrade may decide that a person who has applied for a grant, or is a grantee, is unfit to receive a grant if the CEO reasonably believes that:</w:t>
      </w:r>
    </w:p>
    <w:p w14:paraId="4729311F" w14:textId="77777777" w:rsidR="00232C6C" w:rsidRPr="00691185" w:rsidRDefault="00232C6C" w:rsidP="00232C6C">
      <w:pPr>
        <w:pStyle w:val="paragraph"/>
      </w:pPr>
      <w:r w:rsidRPr="00691185">
        <w:tab/>
        <w:t>(a)</w:t>
      </w:r>
      <w:r w:rsidRPr="00691185">
        <w:tab/>
        <w:t>the person is not conducting their business in a professional or ethical manner; or</w:t>
      </w:r>
    </w:p>
    <w:p w14:paraId="124E44B0" w14:textId="77777777" w:rsidR="00232C6C" w:rsidRPr="00691185" w:rsidRDefault="00232C6C" w:rsidP="00B43DFA">
      <w:pPr>
        <w:pStyle w:val="paragraph"/>
      </w:pPr>
      <w:r w:rsidRPr="00691185">
        <w:tab/>
        <w:t>(b)</w:t>
      </w:r>
      <w:r w:rsidRPr="00691185">
        <w:tab/>
      </w:r>
      <w:r w:rsidR="00B43DFA" w:rsidRPr="00691185">
        <w:t xml:space="preserve">Austrade </w:t>
      </w:r>
      <w:r w:rsidR="00002F8C" w:rsidRPr="00691185">
        <w:t>dealing with the person might have a detrimental impact on Australia’s trade reputation.</w:t>
      </w:r>
    </w:p>
    <w:p w14:paraId="5FADBFEB" w14:textId="77777777" w:rsidR="00426FFB" w:rsidRPr="00691185" w:rsidRDefault="00426FFB" w:rsidP="00426FFB">
      <w:pPr>
        <w:pStyle w:val="notetext"/>
      </w:pPr>
      <w:r w:rsidRPr="00691185">
        <w:t>Note:</w:t>
      </w:r>
      <w:r w:rsidRPr="00691185">
        <w:tab/>
        <w:t xml:space="preserve">A decision under this subsection is reviewable (see </w:t>
      </w:r>
      <w:r w:rsidR="00684DE6" w:rsidRPr="00691185">
        <w:t>section 5</w:t>
      </w:r>
      <w:r w:rsidRPr="00691185">
        <w:t>5).</w:t>
      </w:r>
    </w:p>
    <w:p w14:paraId="27A88C1D" w14:textId="77777777" w:rsidR="00C01D08" w:rsidRPr="00691185" w:rsidRDefault="00C01D08" w:rsidP="00D308F4">
      <w:pPr>
        <w:pStyle w:val="subsection"/>
      </w:pPr>
      <w:r w:rsidRPr="00691185">
        <w:lastRenderedPageBreak/>
        <w:tab/>
        <w:t>(3)</w:t>
      </w:r>
      <w:r w:rsidRPr="00691185">
        <w:tab/>
        <w:t xml:space="preserve">A disqualifying conviction of a </w:t>
      </w:r>
      <w:r w:rsidR="00C5486D" w:rsidRPr="00691185">
        <w:t xml:space="preserve">person </w:t>
      </w:r>
      <w:r w:rsidRPr="00691185">
        <w:t xml:space="preserve">is </w:t>
      </w:r>
      <w:r w:rsidRPr="006B4BAB">
        <w:rPr>
          <w:b/>
          <w:i/>
        </w:rPr>
        <w:t xml:space="preserve">outstanding </w:t>
      </w:r>
      <w:r w:rsidRPr="00691185">
        <w:t>for the period starting on the day the conviction was recorded and ending:</w:t>
      </w:r>
    </w:p>
    <w:p w14:paraId="0814040A" w14:textId="77777777" w:rsidR="00C01D08" w:rsidRPr="00691185" w:rsidRDefault="00C01D08" w:rsidP="00D308F4">
      <w:pPr>
        <w:pStyle w:val="paragraph"/>
      </w:pPr>
      <w:r w:rsidRPr="00691185">
        <w:tab/>
        <w:t>(a)</w:t>
      </w:r>
      <w:r w:rsidRPr="00691185">
        <w:tab/>
        <w:t>if the convicted person is sentenced to a term of imprisonment—5 years after the earlier of the end of the term of imprisonment and the person’s release from prison; or</w:t>
      </w:r>
    </w:p>
    <w:p w14:paraId="02EB9C66" w14:textId="77777777" w:rsidR="00C01D08" w:rsidRPr="00691185" w:rsidRDefault="00C01D08" w:rsidP="00D308F4">
      <w:pPr>
        <w:pStyle w:val="paragraph"/>
      </w:pPr>
      <w:r w:rsidRPr="00691185">
        <w:tab/>
        <w:t>(b)</w:t>
      </w:r>
      <w:r w:rsidRPr="00691185">
        <w:tab/>
        <w:t>otherwise—5 years after the day the conviction was recorded.</w:t>
      </w:r>
    </w:p>
    <w:p w14:paraId="23DBA157" w14:textId="77777777" w:rsidR="00C01D08" w:rsidRPr="00691185" w:rsidRDefault="00C01D08" w:rsidP="00D308F4">
      <w:pPr>
        <w:pStyle w:val="subsection"/>
      </w:pPr>
      <w:r w:rsidRPr="00691185">
        <w:tab/>
        <w:t>(4)</w:t>
      </w:r>
      <w:r w:rsidRPr="00691185">
        <w:tab/>
        <w:t xml:space="preserve">A </w:t>
      </w:r>
      <w:r w:rsidRPr="006B4BAB">
        <w:rPr>
          <w:b/>
          <w:i/>
        </w:rPr>
        <w:t xml:space="preserve">disqualifying conviction </w:t>
      </w:r>
      <w:r w:rsidR="00840F93" w:rsidRPr="00691185">
        <w:t xml:space="preserve">of a person </w:t>
      </w:r>
      <w:r w:rsidRPr="00691185">
        <w:t>is any conviction of the</w:t>
      </w:r>
      <w:r w:rsidR="00840F93" w:rsidRPr="00691185">
        <w:t xml:space="preserve"> person</w:t>
      </w:r>
      <w:r w:rsidRPr="00691185">
        <w:t xml:space="preserve"> for any of the following offences:</w:t>
      </w:r>
    </w:p>
    <w:p w14:paraId="3BC9477F" w14:textId="77777777" w:rsidR="00C01D08" w:rsidRPr="00691185" w:rsidRDefault="00C01D08" w:rsidP="00C01D08">
      <w:pPr>
        <w:pStyle w:val="paragraph"/>
      </w:pPr>
      <w:r w:rsidRPr="00691185">
        <w:tab/>
        <w:t>(a)</w:t>
      </w:r>
      <w:r w:rsidRPr="00691185">
        <w:tab/>
        <w:t>an offence that, under sub</w:t>
      </w:r>
      <w:r w:rsidR="00D308F4" w:rsidRPr="00691185">
        <w:t>section 2</w:t>
      </w:r>
      <w:r w:rsidRPr="00691185">
        <w:t xml:space="preserve">06B(1) of the </w:t>
      </w:r>
      <w:r w:rsidRPr="00691185">
        <w:rPr>
          <w:i/>
        </w:rPr>
        <w:t>Corporations Act 2001</w:t>
      </w:r>
      <w:r w:rsidRPr="00691185">
        <w:t>, disqualifies a person from managing a corporation;</w:t>
      </w:r>
    </w:p>
    <w:p w14:paraId="33C8A928" w14:textId="77777777" w:rsidR="00C01D08" w:rsidRPr="00691185" w:rsidRDefault="00C01D08" w:rsidP="00C01D08">
      <w:pPr>
        <w:pStyle w:val="paragraph"/>
      </w:pPr>
      <w:r w:rsidRPr="00691185">
        <w:tab/>
        <w:t>(b)</w:t>
      </w:r>
      <w:r w:rsidRPr="00691185">
        <w:tab/>
        <w:t xml:space="preserve">an offence against </w:t>
      </w:r>
      <w:r w:rsidR="00064ED4">
        <w:t>section 1</w:t>
      </w:r>
      <w:r w:rsidRPr="00691185">
        <w:t>34.1, 134.2, 135.1, 135.2, 135.4, 136.1, 137.1 or 137.2 of the</w:t>
      </w:r>
      <w:r w:rsidRPr="00691185">
        <w:rPr>
          <w:i/>
        </w:rPr>
        <w:t xml:space="preserve"> Criminal Code</w:t>
      </w:r>
      <w:r w:rsidRPr="00691185">
        <w:t xml:space="preserve"> that relates to a grant (including an application for a grant);</w:t>
      </w:r>
    </w:p>
    <w:p w14:paraId="340E2B17" w14:textId="77777777" w:rsidR="00C01D08" w:rsidRPr="00691185" w:rsidRDefault="00C01D08" w:rsidP="00C01D08">
      <w:pPr>
        <w:pStyle w:val="paragraph"/>
      </w:pPr>
      <w:r w:rsidRPr="00691185">
        <w:tab/>
        <w:t>(c)</w:t>
      </w:r>
      <w:r w:rsidRPr="00691185">
        <w:tab/>
        <w:t xml:space="preserve">any of the following that relates to an offence mentioned in </w:t>
      </w:r>
      <w:r w:rsidR="00D308F4" w:rsidRPr="00691185">
        <w:t>paragraph (</w:t>
      </w:r>
      <w:r w:rsidRPr="00691185">
        <w:t>a) or (b):</w:t>
      </w:r>
    </w:p>
    <w:p w14:paraId="1E97D6BE" w14:textId="77777777" w:rsidR="00C01D08" w:rsidRPr="00691185" w:rsidRDefault="00C01D08" w:rsidP="00C01D08">
      <w:pPr>
        <w:pStyle w:val="paragraphsub"/>
      </w:pPr>
      <w:r w:rsidRPr="00691185">
        <w:tab/>
        <w:t>(i)</w:t>
      </w:r>
      <w:r w:rsidRPr="00691185">
        <w:tab/>
        <w:t xml:space="preserve">an offence against section 6 of the </w:t>
      </w:r>
      <w:r w:rsidRPr="00691185">
        <w:rPr>
          <w:i/>
        </w:rPr>
        <w:t>Crimes Act 1914</w:t>
      </w:r>
      <w:r w:rsidRPr="00691185">
        <w:t>;</w:t>
      </w:r>
    </w:p>
    <w:p w14:paraId="4215F224" w14:textId="77777777" w:rsidR="00C01D08" w:rsidRPr="00691185" w:rsidRDefault="00C01D08" w:rsidP="00C01D08">
      <w:pPr>
        <w:pStyle w:val="paragraphsub"/>
      </w:pPr>
      <w:r w:rsidRPr="00691185">
        <w:tab/>
        <w:t>(ii)</w:t>
      </w:r>
      <w:r w:rsidRPr="00691185">
        <w:tab/>
        <w:t xml:space="preserve">an ancillary offence within the meaning of the </w:t>
      </w:r>
      <w:r w:rsidRPr="00691185">
        <w:rPr>
          <w:i/>
        </w:rPr>
        <w:t>Criminal Code</w:t>
      </w:r>
      <w:r w:rsidRPr="00691185">
        <w:t>;</w:t>
      </w:r>
    </w:p>
    <w:p w14:paraId="5EF734FB" w14:textId="77777777" w:rsidR="00C01D08" w:rsidRPr="00691185" w:rsidRDefault="00C01D08" w:rsidP="00C01D08">
      <w:pPr>
        <w:pStyle w:val="paragraphsub"/>
      </w:pPr>
      <w:r w:rsidRPr="00691185">
        <w:tab/>
        <w:t>(iii)</w:t>
      </w:r>
      <w:r w:rsidRPr="00691185">
        <w:tab/>
        <w:t>an offence against a law of a State or Territory that corresponds to an offence mentioned in sub</w:t>
      </w:r>
      <w:r w:rsidR="00D308F4" w:rsidRPr="00691185">
        <w:t>paragraph (</w:t>
      </w:r>
      <w:r w:rsidRPr="00691185">
        <w:t>i) or (ii).</w:t>
      </w:r>
    </w:p>
    <w:p w14:paraId="4CB85C39" w14:textId="77777777" w:rsidR="00C01D08" w:rsidRPr="00691185" w:rsidRDefault="00C01D08" w:rsidP="00D308F4">
      <w:pPr>
        <w:pStyle w:val="subsection"/>
      </w:pPr>
      <w:r w:rsidRPr="00691185">
        <w:tab/>
        <w:t>(</w:t>
      </w:r>
      <w:r w:rsidR="00232C6C" w:rsidRPr="00691185">
        <w:t>5</w:t>
      </w:r>
      <w:r w:rsidRPr="00691185">
        <w:t>)</w:t>
      </w:r>
      <w:r w:rsidRPr="00691185">
        <w:tab/>
        <w:t xml:space="preserve">A </w:t>
      </w:r>
      <w:r w:rsidR="00464B73" w:rsidRPr="00691185">
        <w:t>person</w:t>
      </w:r>
      <w:r w:rsidRPr="00691185">
        <w:t xml:space="preserve"> is </w:t>
      </w:r>
      <w:r w:rsidRPr="006B4BAB">
        <w:rPr>
          <w:b/>
          <w:i/>
        </w:rPr>
        <w:t>under insolvency administration</w:t>
      </w:r>
      <w:r w:rsidRPr="00691185">
        <w:t xml:space="preserve"> if any of the following apply:</w:t>
      </w:r>
    </w:p>
    <w:p w14:paraId="57B6C4C8" w14:textId="77777777" w:rsidR="00C01D08" w:rsidRPr="00691185" w:rsidRDefault="00C01D08" w:rsidP="00C01D08">
      <w:pPr>
        <w:pStyle w:val="paragraph"/>
      </w:pPr>
      <w:r w:rsidRPr="00691185">
        <w:tab/>
        <w:t>(a)</w:t>
      </w:r>
      <w:r w:rsidRPr="00691185">
        <w:tab/>
        <w:t xml:space="preserve">if the </w:t>
      </w:r>
      <w:r w:rsidR="00464B73" w:rsidRPr="00691185">
        <w:t>person</w:t>
      </w:r>
      <w:r w:rsidRPr="00691185">
        <w:t xml:space="preserve"> is an individual:</w:t>
      </w:r>
    </w:p>
    <w:p w14:paraId="19A810D7" w14:textId="77777777" w:rsidR="00C01D08" w:rsidRPr="00691185" w:rsidRDefault="00C01D08" w:rsidP="00C01D08">
      <w:pPr>
        <w:pStyle w:val="paragraphsub"/>
      </w:pPr>
      <w:r w:rsidRPr="00691185">
        <w:tab/>
        <w:t>(i)</w:t>
      </w:r>
      <w:r w:rsidRPr="00691185">
        <w:tab/>
        <w:t xml:space="preserve">the </w:t>
      </w:r>
      <w:r w:rsidR="00464B73" w:rsidRPr="00691185">
        <w:t>person</w:t>
      </w:r>
      <w:r w:rsidRPr="00691185">
        <w:t xml:space="preserve"> is an undischarged bankrupt; or</w:t>
      </w:r>
    </w:p>
    <w:p w14:paraId="5F9AB5F6" w14:textId="77777777" w:rsidR="00C01D08" w:rsidRPr="00691185" w:rsidRDefault="00C01D08" w:rsidP="00C01D08">
      <w:pPr>
        <w:pStyle w:val="paragraphsub"/>
      </w:pPr>
      <w:r w:rsidRPr="00691185">
        <w:tab/>
        <w:t>(ii)</w:t>
      </w:r>
      <w:r w:rsidRPr="00691185">
        <w:tab/>
        <w:t xml:space="preserve">there is in operation a composition, deed of arrangement or deed of assignment with the </w:t>
      </w:r>
      <w:r w:rsidR="00464B73" w:rsidRPr="00691185">
        <w:t>person</w:t>
      </w:r>
      <w:r w:rsidRPr="00691185">
        <w:t>’s creditors under a law relating to bankruptcy; or</w:t>
      </w:r>
    </w:p>
    <w:p w14:paraId="4D437E80" w14:textId="77777777" w:rsidR="00C01D08" w:rsidRPr="00691185" w:rsidRDefault="00C01D08" w:rsidP="00C01D08">
      <w:pPr>
        <w:pStyle w:val="paragraphsub"/>
      </w:pPr>
      <w:r w:rsidRPr="00691185">
        <w:tab/>
        <w:t>(iii)</w:t>
      </w:r>
      <w:r w:rsidRPr="00691185">
        <w:tab/>
        <w:t xml:space="preserve">the </w:t>
      </w:r>
      <w:r w:rsidR="00464B73" w:rsidRPr="00691185">
        <w:t>person</w:t>
      </w:r>
      <w:r w:rsidRPr="00691185">
        <w:t xml:space="preserve"> has suffered final judgment for a debt and the judgment has not been satisfied;</w:t>
      </w:r>
    </w:p>
    <w:p w14:paraId="3158D010" w14:textId="77777777" w:rsidR="00C01D08" w:rsidRPr="00691185" w:rsidRDefault="00C01D08" w:rsidP="00C01D08">
      <w:pPr>
        <w:pStyle w:val="paragraph"/>
      </w:pPr>
      <w:r w:rsidRPr="00691185">
        <w:tab/>
        <w:t>(b)</w:t>
      </w:r>
      <w:r w:rsidRPr="00691185">
        <w:tab/>
        <w:t xml:space="preserve">if the </w:t>
      </w:r>
      <w:r w:rsidR="00464B73" w:rsidRPr="00691185">
        <w:t>person</w:t>
      </w:r>
      <w:r w:rsidRPr="00691185">
        <w:t xml:space="preserve"> is an incorporated body mentioned in </w:t>
      </w:r>
      <w:r w:rsidR="00064ED4">
        <w:t>paragraph 1</w:t>
      </w:r>
      <w:r w:rsidRPr="00691185">
        <w:t xml:space="preserve">5(b) or (c) of the Act—any of the following is appointed under the </w:t>
      </w:r>
      <w:r w:rsidRPr="00691185">
        <w:rPr>
          <w:i/>
        </w:rPr>
        <w:t>Corporations Act 2001</w:t>
      </w:r>
      <w:r w:rsidRPr="00691185">
        <w:t>:</w:t>
      </w:r>
    </w:p>
    <w:p w14:paraId="3732CE4E" w14:textId="77777777" w:rsidR="00C01D08" w:rsidRPr="00691185" w:rsidRDefault="00C01D08" w:rsidP="00C01D08">
      <w:pPr>
        <w:pStyle w:val="paragraphsub"/>
      </w:pPr>
      <w:r w:rsidRPr="00691185">
        <w:tab/>
        <w:t>(i)</w:t>
      </w:r>
      <w:r w:rsidRPr="00691185">
        <w:tab/>
        <w:t xml:space="preserve">a receiver, or receiver and manager, of the property of the </w:t>
      </w:r>
      <w:r w:rsidR="00464B73" w:rsidRPr="00691185">
        <w:t>person</w:t>
      </w:r>
      <w:r w:rsidRPr="00691185">
        <w:t>;</w:t>
      </w:r>
    </w:p>
    <w:p w14:paraId="33214DAB" w14:textId="77777777" w:rsidR="00C01D08" w:rsidRPr="00691185" w:rsidRDefault="00C01D08" w:rsidP="00C01D08">
      <w:pPr>
        <w:pStyle w:val="paragraphsub"/>
      </w:pPr>
      <w:r w:rsidRPr="00691185">
        <w:tab/>
        <w:t>(ii)</w:t>
      </w:r>
      <w:r w:rsidRPr="00691185">
        <w:tab/>
        <w:t xml:space="preserve">an administrator of the </w:t>
      </w:r>
      <w:r w:rsidR="00355398" w:rsidRPr="00691185">
        <w:t>person</w:t>
      </w:r>
      <w:r w:rsidRPr="00691185">
        <w:t xml:space="preserve"> or of a deed of company arrangement executed by the </w:t>
      </w:r>
      <w:r w:rsidR="00464B73" w:rsidRPr="00691185">
        <w:t>person</w:t>
      </w:r>
      <w:r w:rsidRPr="00691185">
        <w:t>;</w:t>
      </w:r>
    </w:p>
    <w:p w14:paraId="1FAD6FF7" w14:textId="77777777" w:rsidR="00C01D08" w:rsidRPr="00691185" w:rsidRDefault="00C01D08" w:rsidP="00C01D08">
      <w:pPr>
        <w:pStyle w:val="paragraphsub"/>
      </w:pPr>
      <w:r w:rsidRPr="00691185">
        <w:tab/>
        <w:t>(iii)</w:t>
      </w:r>
      <w:r w:rsidRPr="00691185">
        <w:tab/>
        <w:t xml:space="preserve">a liquidator of the </w:t>
      </w:r>
      <w:r w:rsidR="00464B73" w:rsidRPr="00691185">
        <w:t>person</w:t>
      </w:r>
      <w:r w:rsidRPr="00691185">
        <w:t>;</w:t>
      </w:r>
    </w:p>
    <w:p w14:paraId="5BAD1E36" w14:textId="77777777" w:rsidR="00C01D08" w:rsidRPr="00691185" w:rsidRDefault="00C01D08" w:rsidP="00C01D08">
      <w:pPr>
        <w:pStyle w:val="paragraphsub"/>
      </w:pPr>
      <w:r w:rsidRPr="00691185">
        <w:tab/>
        <w:t>(iv)</w:t>
      </w:r>
      <w:r w:rsidRPr="00691185">
        <w:tab/>
        <w:t xml:space="preserve">any other controller of the </w:t>
      </w:r>
      <w:r w:rsidR="00464B73" w:rsidRPr="00691185">
        <w:t>person</w:t>
      </w:r>
      <w:r w:rsidRPr="00691185">
        <w:t>;</w:t>
      </w:r>
    </w:p>
    <w:p w14:paraId="1B6CE266" w14:textId="77777777" w:rsidR="00C01D08" w:rsidRPr="00691185" w:rsidRDefault="00C01D08" w:rsidP="00C01D08">
      <w:pPr>
        <w:pStyle w:val="paragraph"/>
      </w:pPr>
      <w:r w:rsidRPr="00691185">
        <w:tab/>
        <w:t>(c)</w:t>
      </w:r>
      <w:r w:rsidRPr="00691185">
        <w:tab/>
        <w:t xml:space="preserve">if the </w:t>
      </w:r>
      <w:r w:rsidR="00464B73" w:rsidRPr="00691185">
        <w:t>person</w:t>
      </w:r>
      <w:r w:rsidRPr="00691185">
        <w:t xml:space="preserve"> is an incorporated body mentioned in </w:t>
      </w:r>
      <w:r w:rsidR="00064ED4">
        <w:t>paragraph 1</w:t>
      </w:r>
      <w:r w:rsidRPr="00691185">
        <w:t xml:space="preserve">5(b) or (c) of the Act—a controller equivalent to any of the controllers mentioned in </w:t>
      </w:r>
      <w:r w:rsidR="00D308F4" w:rsidRPr="00691185">
        <w:t>paragraph (</w:t>
      </w:r>
      <w:r w:rsidRPr="00691185">
        <w:t xml:space="preserve">b) </w:t>
      </w:r>
      <w:r w:rsidR="00D32CCC" w:rsidRPr="00691185">
        <w:t xml:space="preserve">of this subsection </w:t>
      </w:r>
      <w:r w:rsidRPr="00691185">
        <w:t xml:space="preserve">is appointed, under a law other than the </w:t>
      </w:r>
      <w:r w:rsidRPr="00691185">
        <w:rPr>
          <w:i/>
        </w:rPr>
        <w:t>Corporations Act 2001</w:t>
      </w:r>
      <w:r w:rsidRPr="00691185">
        <w:t xml:space="preserve">, to the </w:t>
      </w:r>
      <w:r w:rsidR="00464B73" w:rsidRPr="00691185">
        <w:t>person</w:t>
      </w:r>
      <w:r w:rsidRPr="00691185">
        <w:t xml:space="preserve"> or the property of the </w:t>
      </w:r>
      <w:r w:rsidR="00464B73" w:rsidRPr="00691185">
        <w:t>person</w:t>
      </w:r>
      <w:r w:rsidRPr="00691185">
        <w:t>;</w:t>
      </w:r>
    </w:p>
    <w:p w14:paraId="3B36224B" w14:textId="77777777" w:rsidR="00C01D08" w:rsidRPr="00691185" w:rsidRDefault="00C01D08" w:rsidP="00C01D08">
      <w:pPr>
        <w:pStyle w:val="paragraph"/>
      </w:pPr>
      <w:r w:rsidRPr="00691185">
        <w:tab/>
        <w:t>(d)</w:t>
      </w:r>
      <w:r w:rsidRPr="00691185">
        <w:tab/>
        <w:t xml:space="preserve">if the </w:t>
      </w:r>
      <w:r w:rsidR="00464B73" w:rsidRPr="00691185">
        <w:t>person</w:t>
      </w:r>
      <w:r w:rsidRPr="00691185">
        <w:t xml:space="preserve"> is a partnership—a partner in the partnership is </w:t>
      </w:r>
      <w:r w:rsidRPr="006B4BAB">
        <w:t>under insolvency administration</w:t>
      </w:r>
      <w:r w:rsidRPr="00691185">
        <w:t xml:space="preserve"> within the meaning of </w:t>
      </w:r>
      <w:r w:rsidR="00D308F4" w:rsidRPr="00691185">
        <w:t>paragraph (</w:t>
      </w:r>
      <w:r w:rsidRPr="00691185">
        <w:t>a), (b) or (c);</w:t>
      </w:r>
    </w:p>
    <w:p w14:paraId="26CE7CC7" w14:textId="77777777" w:rsidR="00C01D08" w:rsidRPr="00691185" w:rsidRDefault="00C01D08" w:rsidP="00D308F4">
      <w:pPr>
        <w:pStyle w:val="paragraph"/>
      </w:pPr>
      <w:r w:rsidRPr="00691185">
        <w:tab/>
        <w:t>(e)</w:t>
      </w:r>
      <w:r w:rsidRPr="00691185">
        <w:tab/>
        <w:t xml:space="preserve">if the </w:t>
      </w:r>
      <w:r w:rsidR="00464B73" w:rsidRPr="00691185">
        <w:t>person</w:t>
      </w:r>
      <w:r w:rsidRPr="00691185">
        <w:t xml:space="preserve"> is a trust—a trustee of the trust is under insolvency administration within the meaning of </w:t>
      </w:r>
      <w:r w:rsidR="00D308F4" w:rsidRPr="00691185">
        <w:t>paragraph (</w:t>
      </w:r>
      <w:r w:rsidRPr="00691185">
        <w:t>a), (b) or (c).</w:t>
      </w:r>
    </w:p>
    <w:p w14:paraId="5A95967D" w14:textId="77777777" w:rsidR="00E44D37" w:rsidRPr="00691185" w:rsidRDefault="00CF06A0" w:rsidP="00E44D37">
      <w:pPr>
        <w:pStyle w:val="ItemHead"/>
      </w:pPr>
      <w:r w:rsidRPr="00691185">
        <w:t>10</w:t>
      </w:r>
      <w:r w:rsidR="00E44D37" w:rsidRPr="00691185">
        <w:t xml:space="preserve">  After </w:t>
      </w:r>
      <w:r w:rsidR="00064ED4">
        <w:t>paragraph 1</w:t>
      </w:r>
      <w:r w:rsidR="00E44D37" w:rsidRPr="00691185">
        <w:t>7(2)(b)</w:t>
      </w:r>
    </w:p>
    <w:p w14:paraId="37BB1C17" w14:textId="77777777" w:rsidR="00E44D37" w:rsidRPr="00691185" w:rsidRDefault="00E44D37" w:rsidP="00E44D37">
      <w:pPr>
        <w:pStyle w:val="Item"/>
      </w:pPr>
      <w:r w:rsidRPr="00691185">
        <w:t>Insert:</w:t>
      </w:r>
    </w:p>
    <w:p w14:paraId="203180AA" w14:textId="77777777" w:rsidR="00E44D37" w:rsidRPr="00691185" w:rsidRDefault="00E44D37" w:rsidP="00E44D37">
      <w:pPr>
        <w:pStyle w:val="paragraph"/>
      </w:pPr>
      <w:r w:rsidRPr="00691185">
        <w:tab/>
        <w:t>(ba)</w:t>
      </w:r>
      <w:r w:rsidRPr="00691185">
        <w:tab/>
      </w:r>
      <w:r w:rsidR="005C53FF" w:rsidRPr="00691185">
        <w:t xml:space="preserve">the number of members </w:t>
      </w:r>
      <w:r w:rsidR="00FC15EB" w:rsidRPr="00691185">
        <w:t>in</w:t>
      </w:r>
      <w:r w:rsidR="005C53FF" w:rsidRPr="00691185">
        <w:t xml:space="preserve"> the represented group is </w:t>
      </w:r>
      <w:r w:rsidR="00B5334E" w:rsidRPr="00691185">
        <w:t>a substantial proportion of th</w:t>
      </w:r>
      <w:r w:rsidR="00DF5D9F" w:rsidRPr="00691185">
        <w:t xml:space="preserve">e members of that </w:t>
      </w:r>
      <w:r w:rsidR="00B5334E" w:rsidRPr="00691185">
        <w:t xml:space="preserve">industry, </w:t>
      </w:r>
      <w:r w:rsidR="00DF5D9F" w:rsidRPr="00691185">
        <w:t>th</w:t>
      </w:r>
      <w:r w:rsidR="00C12742" w:rsidRPr="00691185">
        <w:t>at part of a</w:t>
      </w:r>
      <w:r w:rsidR="000D16C8" w:rsidRPr="00691185">
        <w:t xml:space="preserve">n </w:t>
      </w:r>
      <w:r w:rsidR="00C12742" w:rsidRPr="00691185">
        <w:t>industry or those industries;</w:t>
      </w:r>
    </w:p>
    <w:p w14:paraId="2621B939" w14:textId="77777777" w:rsidR="00065DB8" w:rsidRPr="00691185" w:rsidRDefault="00CF06A0" w:rsidP="00065DB8">
      <w:pPr>
        <w:pStyle w:val="ItemHead"/>
      </w:pPr>
      <w:bookmarkStart w:id="18" w:name="_Hlk153184886"/>
      <w:r w:rsidRPr="00691185">
        <w:lastRenderedPageBreak/>
        <w:t>11</w:t>
      </w:r>
      <w:r w:rsidR="00065DB8" w:rsidRPr="00691185">
        <w:t xml:space="preserve">  </w:t>
      </w:r>
      <w:r w:rsidR="00D308F4" w:rsidRPr="00691185">
        <w:t>Sub</w:t>
      </w:r>
      <w:r w:rsidR="00064ED4">
        <w:t>paragraph 1</w:t>
      </w:r>
      <w:r w:rsidR="00065DB8" w:rsidRPr="00691185">
        <w:t>7(2)(c)(i)</w:t>
      </w:r>
    </w:p>
    <w:p w14:paraId="76CB93C6" w14:textId="77777777" w:rsidR="00065DB8" w:rsidRPr="00691185" w:rsidRDefault="00065DB8" w:rsidP="00065DB8">
      <w:pPr>
        <w:pStyle w:val="Item"/>
      </w:pPr>
      <w:r w:rsidRPr="00691185">
        <w:t>Before “</w:t>
      </w:r>
      <w:r w:rsidR="00D640CE" w:rsidRPr="00691185">
        <w:t xml:space="preserve">are </w:t>
      </w:r>
      <w:r w:rsidRPr="00691185">
        <w:t>exporting”, insert “</w:t>
      </w:r>
      <w:bookmarkStart w:id="19" w:name="_Hlk153184639"/>
      <w:r w:rsidRPr="00691185">
        <w:t>are ready to export eligible products</w:t>
      </w:r>
      <w:r w:rsidR="00E816CC" w:rsidRPr="00691185">
        <w:t xml:space="preserve">, </w:t>
      </w:r>
      <w:r w:rsidRPr="00691185">
        <w:t>or</w:t>
      </w:r>
      <w:bookmarkEnd w:id="19"/>
      <w:r w:rsidRPr="00691185">
        <w:t>”.</w:t>
      </w:r>
    </w:p>
    <w:bookmarkEnd w:id="18"/>
    <w:p w14:paraId="7AF10B7C" w14:textId="77777777" w:rsidR="00813C52" w:rsidRPr="00691185" w:rsidRDefault="00CF06A0" w:rsidP="00813C52">
      <w:pPr>
        <w:pStyle w:val="ItemHead"/>
      </w:pPr>
      <w:r w:rsidRPr="00691185">
        <w:t>12</w:t>
      </w:r>
      <w:r w:rsidR="00813C52" w:rsidRPr="00691185">
        <w:t xml:space="preserve">  </w:t>
      </w:r>
      <w:r w:rsidR="00D308F4" w:rsidRPr="00691185">
        <w:t>Paragraph 1</w:t>
      </w:r>
      <w:r w:rsidR="00813C52" w:rsidRPr="00691185">
        <w:t>7(2)(d)</w:t>
      </w:r>
    </w:p>
    <w:p w14:paraId="0C529E4B" w14:textId="77777777" w:rsidR="00813C52" w:rsidRPr="00691185" w:rsidRDefault="00813C52" w:rsidP="00813C52">
      <w:pPr>
        <w:pStyle w:val="Item"/>
      </w:pPr>
      <w:r w:rsidRPr="00691185">
        <w:t>Repeal the paragraph.</w:t>
      </w:r>
    </w:p>
    <w:p w14:paraId="588F5BAA" w14:textId="77777777" w:rsidR="00813C52" w:rsidRPr="00691185" w:rsidRDefault="00CF06A0" w:rsidP="00813C52">
      <w:pPr>
        <w:pStyle w:val="ItemHead"/>
      </w:pPr>
      <w:r w:rsidRPr="00691185">
        <w:t>13</w:t>
      </w:r>
      <w:r w:rsidR="00813C52" w:rsidRPr="00691185">
        <w:t xml:space="preserve">  </w:t>
      </w:r>
      <w:r w:rsidR="00D308F4" w:rsidRPr="00691185">
        <w:t>Sub</w:t>
      </w:r>
      <w:r w:rsidR="00064ED4">
        <w:t>section 1</w:t>
      </w:r>
      <w:r w:rsidR="00813C52" w:rsidRPr="00691185">
        <w:t>7(3)</w:t>
      </w:r>
    </w:p>
    <w:p w14:paraId="0EBC8059" w14:textId="77777777" w:rsidR="00813C52" w:rsidRPr="00691185" w:rsidRDefault="00813C52" w:rsidP="00074166">
      <w:pPr>
        <w:pStyle w:val="Item"/>
      </w:pPr>
      <w:r w:rsidRPr="00691185">
        <w:t>Repeal the subsection.</w:t>
      </w:r>
    </w:p>
    <w:p w14:paraId="709485E9" w14:textId="77777777" w:rsidR="00163E95" w:rsidRPr="00691185" w:rsidRDefault="00CF06A0" w:rsidP="001F1836">
      <w:pPr>
        <w:pStyle w:val="ItemHead"/>
      </w:pPr>
      <w:r w:rsidRPr="00691185">
        <w:t>14</w:t>
      </w:r>
      <w:r w:rsidR="00163E95" w:rsidRPr="00691185">
        <w:t xml:space="preserve">  </w:t>
      </w:r>
      <w:r w:rsidR="00D308F4" w:rsidRPr="00691185">
        <w:t>Sub</w:t>
      </w:r>
      <w:r w:rsidR="00684DE6" w:rsidRPr="00691185">
        <w:t>section 5</w:t>
      </w:r>
      <w:r w:rsidR="001F1836" w:rsidRPr="00691185">
        <w:t>5(1)</w:t>
      </w:r>
    </w:p>
    <w:p w14:paraId="0CE22299" w14:textId="77777777" w:rsidR="001F1836" w:rsidRPr="00691185" w:rsidRDefault="001F1836" w:rsidP="001F1836">
      <w:pPr>
        <w:pStyle w:val="Item"/>
      </w:pPr>
      <w:r w:rsidRPr="00691185">
        <w:t>Omit “</w:t>
      </w:r>
      <w:r w:rsidR="00064ED4">
        <w:t>paragraph 1</w:t>
      </w:r>
      <w:r w:rsidRPr="00691185">
        <w:t>3(5)(b) or 48(5)(b)”, substitute “</w:t>
      </w:r>
      <w:r w:rsidR="00064ED4">
        <w:t>paragraph 1</w:t>
      </w:r>
      <w:r w:rsidRPr="00691185">
        <w:t>0(3)(</w:t>
      </w:r>
      <w:r w:rsidR="00DC7B5C" w:rsidRPr="00691185">
        <w:t>c</w:t>
      </w:r>
      <w:r w:rsidRPr="00691185">
        <w:t>)</w:t>
      </w:r>
      <w:r w:rsidR="00DD11FB" w:rsidRPr="00691185">
        <w:t xml:space="preserve"> or 48(4)(b)”</w:t>
      </w:r>
      <w:r w:rsidRPr="00691185">
        <w:t>.</w:t>
      </w:r>
    </w:p>
    <w:p w14:paraId="5A56113C" w14:textId="77777777" w:rsidR="001F1836" w:rsidRPr="00691185" w:rsidRDefault="00CF06A0" w:rsidP="001F1836">
      <w:pPr>
        <w:pStyle w:val="ItemHead"/>
      </w:pPr>
      <w:r w:rsidRPr="00691185">
        <w:t>15</w:t>
      </w:r>
      <w:r w:rsidR="001F1836" w:rsidRPr="00691185">
        <w:t xml:space="preserve">  After </w:t>
      </w:r>
      <w:r w:rsidR="00D308F4" w:rsidRPr="00691185">
        <w:t>sub</w:t>
      </w:r>
      <w:r w:rsidR="00684DE6" w:rsidRPr="00691185">
        <w:t>section 5</w:t>
      </w:r>
      <w:r w:rsidR="001F1836" w:rsidRPr="00691185">
        <w:t>5(1)</w:t>
      </w:r>
    </w:p>
    <w:p w14:paraId="32E019D7" w14:textId="77777777" w:rsidR="001F1836" w:rsidRPr="00691185" w:rsidRDefault="001F1836" w:rsidP="001F1836">
      <w:pPr>
        <w:pStyle w:val="Item"/>
      </w:pPr>
      <w:r w:rsidRPr="00691185">
        <w:t>Insert:</w:t>
      </w:r>
    </w:p>
    <w:p w14:paraId="5A4C2E49" w14:textId="77777777" w:rsidR="001F1836" w:rsidRPr="00691185" w:rsidRDefault="00DF11A2" w:rsidP="00DF11A2">
      <w:pPr>
        <w:pStyle w:val="SubsectionHead"/>
      </w:pPr>
      <w:r w:rsidRPr="00691185">
        <w:t>Fitness for grant</w:t>
      </w:r>
    </w:p>
    <w:p w14:paraId="379896EA" w14:textId="77777777" w:rsidR="00DF11A2" w:rsidRPr="00691185" w:rsidRDefault="00DF11A2" w:rsidP="00A91AD3">
      <w:pPr>
        <w:pStyle w:val="subsection"/>
      </w:pPr>
      <w:r w:rsidRPr="00691185">
        <w:tab/>
        <w:t>(1A)</w:t>
      </w:r>
      <w:r w:rsidRPr="00691185">
        <w:tab/>
        <w:t xml:space="preserve">For the purposes of paragraph 97(d) of the Act, a decision of the CEO of Austrade under </w:t>
      </w:r>
      <w:r w:rsidR="00064ED4">
        <w:t>subsection 1</w:t>
      </w:r>
      <w:r w:rsidRPr="00691185">
        <w:t>3(2)</w:t>
      </w:r>
      <w:r w:rsidR="00DA292F" w:rsidRPr="00691185">
        <w:t>,</w:t>
      </w:r>
      <w:r w:rsidRPr="00691185">
        <w:t xml:space="preserve"> that a person is</w:t>
      </w:r>
      <w:r w:rsidR="00A91AD3" w:rsidRPr="00691185">
        <w:t xml:space="preserve"> unfit to receive a grant</w:t>
      </w:r>
      <w:r w:rsidR="00DA292F" w:rsidRPr="00691185">
        <w:t>,</w:t>
      </w:r>
      <w:r w:rsidR="00A91AD3" w:rsidRPr="00691185">
        <w:t xml:space="preserve"> is prescribed.</w:t>
      </w:r>
    </w:p>
    <w:p w14:paraId="73E2542A" w14:textId="77777777" w:rsidR="00C37310" w:rsidRPr="00691185" w:rsidRDefault="00D308F4" w:rsidP="00D340D0">
      <w:pPr>
        <w:pStyle w:val="ActHead7"/>
        <w:pageBreakBefore/>
      </w:pPr>
      <w:bookmarkStart w:id="20" w:name="_Toc151653196"/>
      <w:r w:rsidRPr="00AE1436">
        <w:rPr>
          <w:rStyle w:val="CharAmPartNo"/>
        </w:rPr>
        <w:lastRenderedPageBreak/>
        <w:t>Part 2</w:t>
      </w:r>
      <w:r w:rsidR="00C37310" w:rsidRPr="00691185">
        <w:t>—</w:t>
      </w:r>
      <w:r w:rsidR="00EA366F" w:rsidRPr="00AE1436">
        <w:rPr>
          <w:rStyle w:val="CharAmPartText"/>
        </w:rPr>
        <w:t>Eligible expenses</w:t>
      </w:r>
      <w:r w:rsidR="00E816CC" w:rsidRPr="00AE1436">
        <w:rPr>
          <w:rStyle w:val="CharAmPartText"/>
        </w:rPr>
        <w:t xml:space="preserve"> relating to representative bodies</w:t>
      </w:r>
      <w:bookmarkEnd w:id="20"/>
    </w:p>
    <w:p w14:paraId="4CC3C233" w14:textId="77777777" w:rsidR="00074166" w:rsidRPr="00691185" w:rsidRDefault="00074166" w:rsidP="00074166">
      <w:pPr>
        <w:pStyle w:val="ActHead9"/>
      </w:pPr>
      <w:bookmarkStart w:id="21" w:name="_Toc151653197"/>
      <w:r w:rsidRPr="00691185">
        <w:t xml:space="preserve">Export Market Development Grants </w:t>
      </w:r>
      <w:r w:rsidR="00064ED4">
        <w:t>Rules 2</w:t>
      </w:r>
      <w:r w:rsidRPr="00691185">
        <w:t>021</w:t>
      </w:r>
      <w:bookmarkEnd w:id="21"/>
    </w:p>
    <w:p w14:paraId="0CFDEA95" w14:textId="77777777" w:rsidR="0067416F" w:rsidRPr="00691185" w:rsidRDefault="00CF06A0" w:rsidP="0067416F">
      <w:pPr>
        <w:pStyle w:val="ItemHead"/>
      </w:pPr>
      <w:r w:rsidRPr="00691185">
        <w:t>16</w:t>
      </w:r>
      <w:r w:rsidR="0067416F" w:rsidRPr="00691185">
        <w:t xml:space="preserve">  </w:t>
      </w:r>
      <w:r w:rsidR="00684DE6" w:rsidRPr="00691185">
        <w:t>Section 4</w:t>
      </w:r>
    </w:p>
    <w:p w14:paraId="041D179F" w14:textId="77777777" w:rsidR="0067416F" w:rsidRPr="00691185" w:rsidRDefault="0067416F" w:rsidP="0067416F">
      <w:pPr>
        <w:pStyle w:val="Item"/>
      </w:pPr>
      <w:r w:rsidRPr="00691185">
        <w:t>Insert:</w:t>
      </w:r>
    </w:p>
    <w:p w14:paraId="6B1FD8CB" w14:textId="77777777" w:rsidR="00E816CC" w:rsidRPr="00691185" w:rsidRDefault="00205AA5" w:rsidP="00E816CC">
      <w:pPr>
        <w:pStyle w:val="Definition"/>
      </w:pPr>
      <w:r w:rsidRPr="00691185">
        <w:rPr>
          <w:b/>
          <w:i/>
        </w:rPr>
        <w:t>approved export training</w:t>
      </w:r>
      <w:r w:rsidRPr="00691185">
        <w:t xml:space="preserve"> </w:t>
      </w:r>
      <w:r w:rsidR="00E816CC" w:rsidRPr="00691185">
        <w:t>by</w:t>
      </w:r>
      <w:r w:rsidR="009366B2" w:rsidRPr="00691185">
        <w:t xml:space="preserve"> a </w:t>
      </w:r>
      <w:r w:rsidR="00140448" w:rsidRPr="00691185">
        <w:t xml:space="preserve">person that is </w:t>
      </w:r>
      <w:r w:rsidR="00984B06" w:rsidRPr="00691185">
        <w:t xml:space="preserve">a </w:t>
      </w:r>
      <w:r w:rsidR="009366B2" w:rsidRPr="00691185">
        <w:t xml:space="preserve">representative body </w:t>
      </w:r>
      <w:r w:rsidRPr="00691185">
        <w:t xml:space="preserve">means </w:t>
      </w:r>
      <w:r w:rsidR="00BB52A4" w:rsidRPr="00691185">
        <w:t xml:space="preserve">export training activities delivered by, or on behalf of, </w:t>
      </w:r>
      <w:r w:rsidR="00140448" w:rsidRPr="00691185">
        <w:t>the</w:t>
      </w:r>
      <w:r w:rsidR="00BB52A4" w:rsidRPr="00691185">
        <w:t xml:space="preserve"> representative body </w:t>
      </w:r>
      <w:r w:rsidR="009366B2" w:rsidRPr="00691185">
        <w:t xml:space="preserve">that are activities in respect of which </w:t>
      </w:r>
      <w:r w:rsidR="005A2615" w:rsidRPr="00691185">
        <w:t>the representative body is a grantee.</w:t>
      </w:r>
    </w:p>
    <w:p w14:paraId="3FCCE021" w14:textId="77777777" w:rsidR="00E816CC" w:rsidRPr="00691185" w:rsidRDefault="00CF06A0" w:rsidP="00E816CC">
      <w:pPr>
        <w:pStyle w:val="ItemHead"/>
      </w:pPr>
      <w:r w:rsidRPr="00691185">
        <w:t>17</w:t>
      </w:r>
      <w:r w:rsidR="00E816CC" w:rsidRPr="00691185">
        <w:t xml:space="preserve">  </w:t>
      </w:r>
      <w:r w:rsidR="00D308F4" w:rsidRPr="00691185">
        <w:t>Section 3</w:t>
      </w:r>
      <w:r w:rsidR="00E816CC" w:rsidRPr="00691185">
        <w:t>7 (heading)</w:t>
      </w:r>
    </w:p>
    <w:p w14:paraId="31BF198C" w14:textId="77777777" w:rsidR="00E816CC" w:rsidRPr="00691185" w:rsidRDefault="00E816CC" w:rsidP="00E816CC">
      <w:pPr>
        <w:pStyle w:val="Item"/>
      </w:pPr>
      <w:r w:rsidRPr="00691185">
        <w:t>Omit “</w:t>
      </w:r>
      <w:r w:rsidRPr="00691185">
        <w:rPr>
          <w:b/>
        </w:rPr>
        <w:t>training activities</w:t>
      </w:r>
      <w:r w:rsidRPr="00691185">
        <w:t>”, substitute “</w:t>
      </w:r>
      <w:r w:rsidRPr="00691185">
        <w:rPr>
          <w:b/>
        </w:rPr>
        <w:t>export training</w:t>
      </w:r>
      <w:r w:rsidRPr="00691185">
        <w:t>”.</w:t>
      </w:r>
    </w:p>
    <w:p w14:paraId="0B43D53F" w14:textId="77777777" w:rsidR="00BF285A" w:rsidRPr="00691185" w:rsidRDefault="00CF06A0" w:rsidP="00BF285A">
      <w:pPr>
        <w:pStyle w:val="ItemHead"/>
      </w:pPr>
      <w:r w:rsidRPr="00691185">
        <w:t>18</w:t>
      </w:r>
      <w:r w:rsidR="00BF285A" w:rsidRPr="00691185">
        <w:t xml:space="preserve">  </w:t>
      </w:r>
      <w:r w:rsidR="00C10909" w:rsidRPr="00691185">
        <w:t>Paragraph 3</w:t>
      </w:r>
      <w:r w:rsidR="00BF285A" w:rsidRPr="00691185">
        <w:t>7(1)(b)</w:t>
      </w:r>
    </w:p>
    <w:p w14:paraId="44588D01" w14:textId="77777777" w:rsidR="00AF43B8" w:rsidRPr="00691185" w:rsidRDefault="00AF43B8" w:rsidP="00BF285A">
      <w:pPr>
        <w:pStyle w:val="Item"/>
      </w:pPr>
      <w:r w:rsidRPr="00691185">
        <w:t>Repeal the paragraph, substitute:</w:t>
      </w:r>
    </w:p>
    <w:p w14:paraId="14264545" w14:textId="77777777" w:rsidR="009366B2" w:rsidRPr="00691185" w:rsidRDefault="00AF43B8" w:rsidP="00AF43B8">
      <w:pPr>
        <w:pStyle w:val="paragraph"/>
      </w:pPr>
      <w:r w:rsidRPr="00691185">
        <w:tab/>
        <w:t>(b)</w:t>
      </w:r>
      <w:r w:rsidRPr="00691185">
        <w:tab/>
        <w:t xml:space="preserve">the expense is in respect of </w:t>
      </w:r>
      <w:r w:rsidR="00D55F56" w:rsidRPr="00691185">
        <w:t>a</w:t>
      </w:r>
      <w:r w:rsidR="00C846D8" w:rsidRPr="00691185">
        <w:t xml:space="preserve">pproved </w:t>
      </w:r>
      <w:r w:rsidR="00503B48" w:rsidRPr="00691185">
        <w:t>export training</w:t>
      </w:r>
      <w:r w:rsidR="00E816CC" w:rsidRPr="00691185">
        <w:t xml:space="preserve"> by</w:t>
      </w:r>
      <w:r w:rsidR="009366B2" w:rsidRPr="00691185">
        <w:t xml:space="preserve"> th</w:t>
      </w:r>
      <w:r w:rsidR="00140448" w:rsidRPr="00691185">
        <w:t>e person</w:t>
      </w:r>
      <w:r w:rsidR="00736E8B" w:rsidRPr="00691185">
        <w:t>.</w:t>
      </w:r>
    </w:p>
    <w:p w14:paraId="1B3C1CBE" w14:textId="77777777" w:rsidR="00BF285A" w:rsidRPr="00691185" w:rsidRDefault="00CF06A0" w:rsidP="00F10D02">
      <w:pPr>
        <w:pStyle w:val="ItemHead"/>
      </w:pPr>
      <w:r w:rsidRPr="00691185">
        <w:t>19</w:t>
      </w:r>
      <w:r w:rsidR="00BE2A30" w:rsidRPr="00691185">
        <w:t xml:space="preserve">  </w:t>
      </w:r>
      <w:r w:rsidR="00C10909" w:rsidRPr="00691185">
        <w:t>Paragraph 3</w:t>
      </w:r>
      <w:r w:rsidR="00F10D02" w:rsidRPr="00691185">
        <w:t>7(2)(b)</w:t>
      </w:r>
    </w:p>
    <w:p w14:paraId="6C277319" w14:textId="77777777" w:rsidR="00F10D02" w:rsidRPr="00691185" w:rsidRDefault="00F10D02" w:rsidP="00F10D02">
      <w:pPr>
        <w:pStyle w:val="Item"/>
      </w:pPr>
      <w:r w:rsidRPr="00691185">
        <w:t>Omit “training”, substitute “</w:t>
      </w:r>
      <w:r w:rsidR="006D7C49" w:rsidRPr="00691185">
        <w:t>export training</w:t>
      </w:r>
      <w:r w:rsidRPr="00691185">
        <w:t>”.</w:t>
      </w:r>
    </w:p>
    <w:p w14:paraId="40776A43" w14:textId="77777777" w:rsidR="00E1614E" w:rsidRPr="00691185" w:rsidRDefault="00CF06A0" w:rsidP="00E1614E">
      <w:pPr>
        <w:pStyle w:val="ItemHead"/>
      </w:pPr>
      <w:r w:rsidRPr="00691185">
        <w:t>20</w:t>
      </w:r>
      <w:r w:rsidR="00E1614E" w:rsidRPr="00691185">
        <w:t xml:space="preserve">  </w:t>
      </w:r>
      <w:r w:rsidR="00426FFB" w:rsidRPr="00691185">
        <w:t>Subsection</w:t>
      </w:r>
      <w:r w:rsidR="00C10909" w:rsidRPr="00691185">
        <w:t> 3</w:t>
      </w:r>
      <w:r w:rsidR="00E1614E" w:rsidRPr="00691185">
        <w:t>7(</w:t>
      </w:r>
      <w:r w:rsidR="00573A3B" w:rsidRPr="00691185">
        <w:t>3</w:t>
      </w:r>
      <w:r w:rsidR="00E1614E" w:rsidRPr="00691185">
        <w:t>)</w:t>
      </w:r>
    </w:p>
    <w:p w14:paraId="403460A2" w14:textId="77777777" w:rsidR="00E1614E" w:rsidRPr="00691185" w:rsidRDefault="00E1614E" w:rsidP="00E1614E">
      <w:pPr>
        <w:pStyle w:val="Item"/>
      </w:pPr>
      <w:r w:rsidRPr="00691185">
        <w:t>Omit “particular training”, substitute “particular</w:t>
      </w:r>
      <w:r w:rsidR="0046266F">
        <w:t xml:space="preserve"> </w:t>
      </w:r>
      <w:r w:rsidR="00E75E56">
        <w:t xml:space="preserve">approved </w:t>
      </w:r>
      <w:r w:rsidR="006D7C49" w:rsidRPr="00691185">
        <w:t xml:space="preserve">export </w:t>
      </w:r>
      <w:r w:rsidRPr="00691185">
        <w:t>training</w:t>
      </w:r>
      <w:r w:rsidR="00E816CC" w:rsidRPr="00691185">
        <w:t xml:space="preserve"> by a representative body</w:t>
      </w:r>
      <w:r w:rsidRPr="00691185">
        <w:t>”.</w:t>
      </w:r>
    </w:p>
    <w:p w14:paraId="346C0DF4" w14:textId="77777777" w:rsidR="00E816CC" w:rsidRPr="00691185" w:rsidRDefault="00CF06A0" w:rsidP="00E816CC">
      <w:pPr>
        <w:pStyle w:val="ItemHead"/>
      </w:pPr>
      <w:r w:rsidRPr="00691185">
        <w:t>21</w:t>
      </w:r>
      <w:r w:rsidR="00E816CC" w:rsidRPr="00691185">
        <w:t xml:space="preserve">  </w:t>
      </w:r>
      <w:r w:rsidR="00D308F4" w:rsidRPr="00691185">
        <w:t>Subsection 3</w:t>
      </w:r>
      <w:r w:rsidR="00E816CC" w:rsidRPr="00691185">
        <w:t>7(3)</w:t>
      </w:r>
    </w:p>
    <w:p w14:paraId="30602115" w14:textId="77777777" w:rsidR="00E816CC" w:rsidRPr="00691185" w:rsidRDefault="00E816CC" w:rsidP="00E816CC">
      <w:pPr>
        <w:pStyle w:val="Item"/>
      </w:pPr>
      <w:r w:rsidRPr="00691185">
        <w:t>Omit “a representative body”, substitute “the representative body”.</w:t>
      </w:r>
    </w:p>
    <w:p w14:paraId="72E1FB7E" w14:textId="77777777" w:rsidR="0039415B" w:rsidRPr="00691185" w:rsidRDefault="00CF06A0" w:rsidP="00292C91">
      <w:pPr>
        <w:pStyle w:val="ItemHead"/>
      </w:pPr>
      <w:r w:rsidRPr="00691185">
        <w:t>22</w:t>
      </w:r>
      <w:r w:rsidR="00292C91" w:rsidRPr="00691185">
        <w:t xml:space="preserve">  At the end of </w:t>
      </w:r>
      <w:r w:rsidR="00470741" w:rsidRPr="00691185">
        <w:t>Part 4</w:t>
      </w:r>
    </w:p>
    <w:p w14:paraId="6279FAF2" w14:textId="77777777" w:rsidR="00292C91" w:rsidRPr="00691185" w:rsidRDefault="00292C91" w:rsidP="00292C91">
      <w:pPr>
        <w:pStyle w:val="Item"/>
      </w:pPr>
      <w:r w:rsidRPr="00691185">
        <w:t>Add:</w:t>
      </w:r>
    </w:p>
    <w:p w14:paraId="7C9CFE96" w14:textId="77777777" w:rsidR="00292C91" w:rsidRPr="00691185" w:rsidRDefault="004141AF" w:rsidP="00BA6CB0">
      <w:pPr>
        <w:pStyle w:val="ActHead5"/>
      </w:pPr>
      <w:bookmarkStart w:id="22" w:name="_Toc151653198"/>
      <w:r w:rsidRPr="00AE1436">
        <w:rPr>
          <w:rStyle w:val="CharSectno"/>
        </w:rPr>
        <w:t>47A</w:t>
      </w:r>
      <w:r w:rsidRPr="00691185">
        <w:t xml:space="preserve">  </w:t>
      </w:r>
      <w:r w:rsidR="00790669" w:rsidRPr="00691185">
        <w:t>R</w:t>
      </w:r>
      <w:r w:rsidRPr="00691185">
        <w:t>epresentative bodies</w:t>
      </w:r>
      <w:r w:rsidR="00790669" w:rsidRPr="00691185">
        <w:t>—expenses</w:t>
      </w:r>
      <w:r w:rsidR="00502FE1" w:rsidRPr="00691185">
        <w:t xml:space="preserve"> incurred for </w:t>
      </w:r>
      <w:r w:rsidR="006746A7" w:rsidRPr="00691185">
        <w:t>grantees</w:t>
      </w:r>
      <w:bookmarkEnd w:id="22"/>
    </w:p>
    <w:p w14:paraId="2DDFB72E" w14:textId="77777777" w:rsidR="00350A53" w:rsidRPr="00691185" w:rsidRDefault="004141AF" w:rsidP="002239EA">
      <w:pPr>
        <w:pStyle w:val="subsection"/>
      </w:pPr>
      <w:r w:rsidRPr="00691185">
        <w:tab/>
      </w:r>
      <w:r w:rsidR="00A818C5" w:rsidRPr="00691185">
        <w:tab/>
        <w:t>An expense of a person that is a representative body is excluded if</w:t>
      </w:r>
      <w:r w:rsidR="006D134D" w:rsidRPr="00691185">
        <w:t xml:space="preserve"> </w:t>
      </w:r>
      <w:r w:rsidR="000A2881" w:rsidRPr="00691185">
        <w:t>the expense</w:t>
      </w:r>
      <w:r w:rsidR="002239EA" w:rsidRPr="00691185">
        <w:t xml:space="preserve"> </w:t>
      </w:r>
      <w:r w:rsidR="004F0C20" w:rsidRPr="00691185">
        <w:t xml:space="preserve">is incurred for a member of the representative body </w:t>
      </w:r>
      <w:r w:rsidR="005C5A12" w:rsidRPr="00691185">
        <w:t>that</w:t>
      </w:r>
      <w:r w:rsidR="006A062B" w:rsidRPr="00691185">
        <w:t xml:space="preserve"> </w:t>
      </w:r>
      <w:r w:rsidR="005C5A12" w:rsidRPr="00691185">
        <w:t>is a grantee</w:t>
      </w:r>
      <w:r w:rsidR="002239EA" w:rsidRPr="00691185">
        <w:t xml:space="preserve"> at </w:t>
      </w:r>
      <w:r w:rsidR="00003BB1">
        <w:t>that</w:t>
      </w:r>
      <w:r w:rsidR="002239EA" w:rsidRPr="00691185">
        <w:t xml:space="preserve"> time</w:t>
      </w:r>
      <w:r w:rsidR="006D134D" w:rsidRPr="00691185">
        <w:t>.</w:t>
      </w:r>
    </w:p>
    <w:p w14:paraId="7A832EC2" w14:textId="77777777" w:rsidR="00BA6CB0" w:rsidRPr="00691185" w:rsidRDefault="00C10909" w:rsidP="00EB2421">
      <w:pPr>
        <w:pStyle w:val="ActHead7"/>
        <w:pageBreakBefore/>
      </w:pPr>
      <w:bookmarkStart w:id="23" w:name="_Toc151653199"/>
      <w:r w:rsidRPr="00AE1436">
        <w:rPr>
          <w:rStyle w:val="CharAmPartNo"/>
        </w:rPr>
        <w:lastRenderedPageBreak/>
        <w:t>Part 3</w:t>
      </w:r>
      <w:r w:rsidR="00BA6CB0" w:rsidRPr="00691185">
        <w:t>—</w:t>
      </w:r>
      <w:r w:rsidR="00B15D4D" w:rsidRPr="00AE1436">
        <w:rPr>
          <w:rStyle w:val="CharAmPartText"/>
        </w:rPr>
        <w:t>Grant</w:t>
      </w:r>
      <w:r w:rsidR="00A07AC0" w:rsidRPr="00AE1436">
        <w:rPr>
          <w:rStyle w:val="CharAmPartText"/>
        </w:rPr>
        <w:t xml:space="preserve"> </w:t>
      </w:r>
      <w:r w:rsidR="00647F11" w:rsidRPr="00AE1436">
        <w:rPr>
          <w:rStyle w:val="CharAmPartText"/>
        </w:rPr>
        <w:t>agreements</w:t>
      </w:r>
      <w:bookmarkEnd w:id="23"/>
    </w:p>
    <w:p w14:paraId="15A5BA85" w14:textId="77777777" w:rsidR="00BA6CB0" w:rsidRPr="00691185" w:rsidRDefault="00BA6CB0" w:rsidP="00BA6CB0">
      <w:pPr>
        <w:pStyle w:val="ActHead9"/>
      </w:pPr>
      <w:bookmarkStart w:id="24" w:name="_Toc151653200"/>
      <w:r w:rsidRPr="00691185">
        <w:t xml:space="preserve">Export Market Development Grants </w:t>
      </w:r>
      <w:r w:rsidR="00064ED4">
        <w:t>Rules 2</w:t>
      </w:r>
      <w:r w:rsidRPr="00691185">
        <w:t>021</w:t>
      </w:r>
      <w:bookmarkEnd w:id="24"/>
    </w:p>
    <w:p w14:paraId="11F1457A" w14:textId="77777777" w:rsidR="00647F11" w:rsidRPr="00691185" w:rsidRDefault="00CF06A0" w:rsidP="00647F11">
      <w:pPr>
        <w:pStyle w:val="ItemHead"/>
      </w:pPr>
      <w:r w:rsidRPr="00691185">
        <w:t>23</w:t>
      </w:r>
      <w:r w:rsidR="00647F11" w:rsidRPr="00691185">
        <w:t xml:space="preserve">  </w:t>
      </w:r>
      <w:r w:rsidR="00C10909" w:rsidRPr="00691185">
        <w:t>Sections 4</w:t>
      </w:r>
      <w:r w:rsidR="00647F11" w:rsidRPr="00691185">
        <w:t>8 to 52</w:t>
      </w:r>
    </w:p>
    <w:p w14:paraId="700325E5" w14:textId="77777777" w:rsidR="00647F11" w:rsidRPr="00691185" w:rsidRDefault="00647F11" w:rsidP="00647F11">
      <w:pPr>
        <w:pStyle w:val="Item"/>
      </w:pPr>
      <w:r w:rsidRPr="00691185">
        <w:t>Repeal the sections, substitute:</w:t>
      </w:r>
    </w:p>
    <w:p w14:paraId="43D1B475" w14:textId="77777777" w:rsidR="008252FD" w:rsidRPr="00691185" w:rsidRDefault="008252FD" w:rsidP="008252FD">
      <w:pPr>
        <w:pStyle w:val="ActHead5"/>
      </w:pPr>
      <w:bookmarkStart w:id="25" w:name="_Toc151653201"/>
      <w:r w:rsidRPr="00AE1436">
        <w:rPr>
          <w:rStyle w:val="CharSectno"/>
        </w:rPr>
        <w:t>48</w:t>
      </w:r>
      <w:r w:rsidRPr="00691185">
        <w:t xml:space="preserve">  Requirements for grant agreements</w:t>
      </w:r>
      <w:bookmarkEnd w:id="25"/>
    </w:p>
    <w:p w14:paraId="5F04C67E" w14:textId="77777777" w:rsidR="002174A2" w:rsidRPr="00691185" w:rsidRDefault="002174A2" w:rsidP="002174A2">
      <w:pPr>
        <w:pStyle w:val="SubsectionHead"/>
      </w:pPr>
      <w:r w:rsidRPr="00691185">
        <w:t>Maximum period of agreement</w:t>
      </w:r>
    </w:p>
    <w:p w14:paraId="553FAF62" w14:textId="77777777" w:rsidR="00EA366F" w:rsidRPr="00691185" w:rsidRDefault="008252FD" w:rsidP="009B0384">
      <w:pPr>
        <w:pStyle w:val="subsection"/>
      </w:pPr>
      <w:r w:rsidRPr="00691185">
        <w:tab/>
      </w:r>
      <w:r w:rsidR="002D1618" w:rsidRPr="00691185">
        <w:t>(1)</w:t>
      </w:r>
      <w:r w:rsidRPr="00691185">
        <w:tab/>
        <w:t xml:space="preserve">For the purposes of paragraph 9(2)(b) of the Act, </w:t>
      </w:r>
      <w:r w:rsidR="00EA366F" w:rsidRPr="00691185">
        <w:t>a grant agreement m</w:t>
      </w:r>
      <w:r w:rsidR="00E816CC" w:rsidRPr="00691185">
        <w:t>ust</w:t>
      </w:r>
      <w:r w:rsidR="00A670A0" w:rsidRPr="00691185">
        <w:t xml:space="preserve"> </w:t>
      </w:r>
      <w:r w:rsidR="00A00C26" w:rsidRPr="00691185">
        <w:t>not</w:t>
      </w:r>
      <w:r w:rsidR="00A670A0" w:rsidRPr="00691185">
        <w:t xml:space="preserve"> be for </w:t>
      </w:r>
      <w:r w:rsidR="00F419DB" w:rsidRPr="00691185">
        <w:t xml:space="preserve">a period </w:t>
      </w:r>
      <w:r w:rsidR="00A00C26" w:rsidRPr="00691185">
        <w:t>longer than</w:t>
      </w:r>
      <w:r w:rsidR="00A670A0" w:rsidRPr="00691185">
        <w:t xml:space="preserve"> </w:t>
      </w:r>
      <w:r w:rsidR="005A1B21" w:rsidRPr="00691185">
        <w:t>2 years</w:t>
      </w:r>
      <w:r w:rsidR="00A670A0" w:rsidRPr="00691185">
        <w:t>.</w:t>
      </w:r>
    </w:p>
    <w:p w14:paraId="073813C1" w14:textId="77777777" w:rsidR="002D1618" w:rsidRPr="00691185" w:rsidRDefault="002D1618" w:rsidP="002D1618">
      <w:pPr>
        <w:pStyle w:val="SubsectionHead"/>
      </w:pPr>
      <w:r w:rsidRPr="00691185">
        <w:t>Limit on total amount of grants</w:t>
      </w:r>
    </w:p>
    <w:p w14:paraId="0D5A7BBA" w14:textId="77777777" w:rsidR="002D1618" w:rsidRPr="00691185" w:rsidRDefault="002D1618" w:rsidP="002D1618">
      <w:pPr>
        <w:pStyle w:val="subsection"/>
      </w:pPr>
      <w:r w:rsidRPr="00691185">
        <w:tab/>
        <w:t>(2)</w:t>
      </w:r>
      <w:r w:rsidRPr="00691185">
        <w:tab/>
        <w:t>For the purposes of paragraph 9(2)(c) of the Act, the total amount of the grant payable under a grant agreement must not be such that the total of the grant, together with any earlier grants paid to the grantee, exceeds $770,000.</w:t>
      </w:r>
    </w:p>
    <w:p w14:paraId="63495347" w14:textId="77777777" w:rsidR="002D1618" w:rsidRPr="00691185" w:rsidRDefault="002D1618" w:rsidP="002D1618">
      <w:pPr>
        <w:pStyle w:val="subsection"/>
      </w:pPr>
      <w:r w:rsidRPr="00691185">
        <w:tab/>
        <w:t>(3)</w:t>
      </w:r>
      <w:r w:rsidRPr="00691185">
        <w:tab/>
        <w:t>Subsection (2) does not apply if the grantee is a representative body.</w:t>
      </w:r>
    </w:p>
    <w:p w14:paraId="0F0CBA4A" w14:textId="77777777" w:rsidR="002D1618" w:rsidRPr="00691185" w:rsidRDefault="002D1618" w:rsidP="002D1618">
      <w:pPr>
        <w:pStyle w:val="subsection"/>
      </w:pPr>
      <w:r w:rsidRPr="00691185">
        <w:tab/>
        <w:t>(4)</w:t>
      </w:r>
      <w:r w:rsidRPr="00691185">
        <w:tab/>
        <w:t xml:space="preserve">For the purposes of </w:t>
      </w:r>
      <w:r w:rsidR="00684DE6" w:rsidRPr="00691185">
        <w:t>subsection (</w:t>
      </w:r>
      <w:r w:rsidRPr="00691185">
        <w:t>2):</w:t>
      </w:r>
    </w:p>
    <w:p w14:paraId="76536725" w14:textId="77777777" w:rsidR="002D1618" w:rsidRPr="00691185" w:rsidRDefault="002D1618" w:rsidP="002D1618">
      <w:pPr>
        <w:pStyle w:val="paragraph"/>
      </w:pPr>
      <w:r w:rsidRPr="00691185">
        <w:tab/>
        <w:t>(a)</w:t>
      </w:r>
      <w:r w:rsidRPr="00691185">
        <w:tab/>
        <w:t>a reference to a grant includes a grant within the meaning of:</w:t>
      </w:r>
    </w:p>
    <w:p w14:paraId="78A8F478" w14:textId="77777777" w:rsidR="002D1618" w:rsidRPr="00691185" w:rsidRDefault="002D1618" w:rsidP="002D1618">
      <w:pPr>
        <w:pStyle w:val="paragraphsub"/>
      </w:pPr>
      <w:r w:rsidRPr="00691185">
        <w:tab/>
        <w:t>(i)</w:t>
      </w:r>
      <w:r w:rsidRPr="00691185">
        <w:tab/>
        <w:t>the Act as in force at any time; or</w:t>
      </w:r>
    </w:p>
    <w:p w14:paraId="04B78D84" w14:textId="77777777" w:rsidR="002D1618" w:rsidRPr="00691185" w:rsidRDefault="002D1618" w:rsidP="002D1618">
      <w:pPr>
        <w:pStyle w:val="paragraphsub"/>
      </w:pPr>
      <w:r w:rsidRPr="00691185">
        <w:tab/>
        <w:t>(ii)</w:t>
      </w:r>
      <w:r w:rsidRPr="00691185">
        <w:tab/>
        <w:t xml:space="preserve">the </w:t>
      </w:r>
      <w:r w:rsidRPr="00691185">
        <w:rPr>
          <w:i/>
        </w:rPr>
        <w:t xml:space="preserve">Export Market Development Grants Act 1974 </w:t>
      </w:r>
      <w:r w:rsidRPr="00691185">
        <w:t>as in force at any time on or after 1 July 1990; and</w:t>
      </w:r>
    </w:p>
    <w:p w14:paraId="10BCC66A" w14:textId="77777777" w:rsidR="002D1618" w:rsidRPr="00691185" w:rsidRDefault="002D1618" w:rsidP="002D1618">
      <w:pPr>
        <w:pStyle w:val="paragraph"/>
      </w:pPr>
      <w:r w:rsidRPr="00691185">
        <w:tab/>
        <w:t>(b)</w:t>
      </w:r>
      <w:r w:rsidRPr="00691185">
        <w:tab/>
        <w:t>the total amount of grants paid to a grantee includes grants paid to another person (including another person that has ceased to exist), if the CEO of Austrade is satisfied that the grantee is in substance conducting the business that the other person conducted, having regard to any of the following:</w:t>
      </w:r>
    </w:p>
    <w:p w14:paraId="35149298" w14:textId="77777777" w:rsidR="002D1618" w:rsidRPr="00691185" w:rsidRDefault="002D1618" w:rsidP="002D1618">
      <w:pPr>
        <w:pStyle w:val="paragraphsub"/>
      </w:pPr>
      <w:r w:rsidRPr="00691185">
        <w:tab/>
        <w:t>(i)</w:t>
      </w:r>
      <w:r w:rsidRPr="00691185">
        <w:tab/>
        <w:t>the nature and assets of the businesses conducted by the grantee and the other person;</w:t>
      </w:r>
    </w:p>
    <w:p w14:paraId="7148B2FF" w14:textId="77777777" w:rsidR="002D1618" w:rsidRPr="00691185" w:rsidRDefault="002D1618" w:rsidP="002D1618">
      <w:pPr>
        <w:pStyle w:val="paragraphsub"/>
      </w:pPr>
      <w:r w:rsidRPr="00691185">
        <w:tab/>
        <w:t>(ii)</w:t>
      </w:r>
      <w:r w:rsidRPr="00691185">
        <w:tab/>
        <w:t>the individuals controlling or constituting the grantee and the other person;</w:t>
      </w:r>
    </w:p>
    <w:p w14:paraId="0D07E26A" w14:textId="77777777" w:rsidR="002D1618" w:rsidRPr="00691185" w:rsidRDefault="002D1618" w:rsidP="002174A2">
      <w:pPr>
        <w:pStyle w:val="paragraphsub"/>
      </w:pPr>
      <w:r w:rsidRPr="00691185">
        <w:tab/>
        <w:t>(iii)</w:t>
      </w:r>
      <w:r w:rsidRPr="00691185">
        <w:tab/>
        <w:t>any other matters the CEO of Austrade considers relevant.</w:t>
      </w:r>
    </w:p>
    <w:p w14:paraId="0285C711" w14:textId="77777777" w:rsidR="00C403C9" w:rsidRPr="00691185" w:rsidRDefault="005A1B21" w:rsidP="005A1B21">
      <w:pPr>
        <w:pStyle w:val="ActHead5"/>
      </w:pPr>
      <w:bookmarkStart w:id="26" w:name="_Toc151653202"/>
      <w:r w:rsidRPr="00AE1436">
        <w:rPr>
          <w:rStyle w:val="CharSectno"/>
        </w:rPr>
        <w:t>4</w:t>
      </w:r>
      <w:r w:rsidR="008252FD" w:rsidRPr="00AE1436">
        <w:rPr>
          <w:rStyle w:val="CharSectno"/>
        </w:rPr>
        <w:t>9</w:t>
      </w:r>
      <w:r w:rsidR="008252FD" w:rsidRPr="00691185">
        <w:t xml:space="preserve">  </w:t>
      </w:r>
      <w:r w:rsidR="00901DEE" w:rsidRPr="00691185">
        <w:t>Categories</w:t>
      </w:r>
      <w:r w:rsidR="008252FD" w:rsidRPr="00691185">
        <w:t xml:space="preserve"> of </w:t>
      </w:r>
      <w:r w:rsidR="00497B7A" w:rsidRPr="00691185">
        <w:t xml:space="preserve">grant </w:t>
      </w:r>
      <w:r w:rsidR="008252FD" w:rsidRPr="00691185">
        <w:t>agreements</w:t>
      </w:r>
      <w:bookmarkEnd w:id="26"/>
    </w:p>
    <w:p w14:paraId="61328062" w14:textId="77777777" w:rsidR="008252FD" w:rsidRPr="00691185" w:rsidRDefault="008252FD" w:rsidP="008252FD">
      <w:pPr>
        <w:pStyle w:val="subsection"/>
      </w:pPr>
      <w:r w:rsidRPr="00691185">
        <w:tab/>
        <w:t>(1)</w:t>
      </w:r>
      <w:r w:rsidRPr="00691185">
        <w:tab/>
        <w:t xml:space="preserve">A grant agreement is a tier 1 agreement if, at the time the agreement is entered into, the grantee satisfies the condition in </w:t>
      </w:r>
      <w:r w:rsidR="00064ED4">
        <w:t>paragraph 1</w:t>
      </w:r>
      <w:r w:rsidRPr="00691185">
        <w:t>6(2)(a) of the Act (ready to export eligible products).</w:t>
      </w:r>
    </w:p>
    <w:p w14:paraId="69742C0F" w14:textId="77777777" w:rsidR="008252FD" w:rsidRPr="00691185" w:rsidRDefault="008252FD" w:rsidP="008252FD">
      <w:pPr>
        <w:pStyle w:val="subsection"/>
      </w:pPr>
      <w:r w:rsidRPr="00691185">
        <w:tab/>
        <w:t>(</w:t>
      </w:r>
      <w:r w:rsidR="00E0219F" w:rsidRPr="00691185">
        <w:t>2</w:t>
      </w:r>
      <w:r w:rsidRPr="00691185">
        <w:t>)</w:t>
      </w:r>
      <w:r w:rsidRPr="00691185">
        <w:tab/>
        <w:t>A grant agreement is a tier 2 agreement if, at the time the agreement is entered into:</w:t>
      </w:r>
    </w:p>
    <w:p w14:paraId="28CB20FB" w14:textId="77777777" w:rsidR="008252FD" w:rsidRPr="00691185" w:rsidRDefault="008252FD" w:rsidP="008252FD">
      <w:pPr>
        <w:pStyle w:val="paragraph"/>
      </w:pPr>
      <w:r w:rsidRPr="00691185">
        <w:tab/>
        <w:t>(a)</w:t>
      </w:r>
      <w:r w:rsidRPr="00691185">
        <w:tab/>
        <w:t xml:space="preserve">the grantee satisfies the condition in </w:t>
      </w:r>
      <w:r w:rsidR="00064ED4">
        <w:t>paragraph 1</w:t>
      </w:r>
      <w:r w:rsidRPr="00691185">
        <w:t>6(2)(b) of the Act (exporting eligible products and seeking to expand export promotion activity); and</w:t>
      </w:r>
    </w:p>
    <w:p w14:paraId="13BCF562" w14:textId="77777777" w:rsidR="008252FD" w:rsidRPr="00691185" w:rsidRDefault="008252FD" w:rsidP="008252FD">
      <w:pPr>
        <w:pStyle w:val="paragraph"/>
      </w:pPr>
      <w:r w:rsidRPr="00691185">
        <w:tab/>
        <w:t>(b)</w:t>
      </w:r>
      <w:r w:rsidRPr="00691185">
        <w:tab/>
        <w:t>the agreement is not a tier 3 agreement.</w:t>
      </w:r>
    </w:p>
    <w:p w14:paraId="531E6CEB" w14:textId="77777777" w:rsidR="008252FD" w:rsidRPr="00691185" w:rsidRDefault="008252FD" w:rsidP="00E0219F">
      <w:pPr>
        <w:pStyle w:val="subsection"/>
      </w:pPr>
      <w:r w:rsidRPr="00691185">
        <w:tab/>
        <w:t>(</w:t>
      </w:r>
      <w:r w:rsidR="00E0219F" w:rsidRPr="00691185">
        <w:t>3</w:t>
      </w:r>
      <w:r w:rsidRPr="00691185">
        <w:t>)</w:t>
      </w:r>
      <w:r w:rsidRPr="00691185">
        <w:tab/>
        <w:t>A grant agreement is a tier 3 agreement if:</w:t>
      </w:r>
    </w:p>
    <w:p w14:paraId="514555AD" w14:textId="77777777" w:rsidR="008252FD" w:rsidRPr="00691185" w:rsidRDefault="008252FD" w:rsidP="00E0219F">
      <w:pPr>
        <w:pStyle w:val="paragraph"/>
      </w:pPr>
      <w:r w:rsidRPr="00691185">
        <w:lastRenderedPageBreak/>
        <w:tab/>
        <w:t>(a)</w:t>
      </w:r>
      <w:r w:rsidRPr="00691185">
        <w:tab/>
        <w:t xml:space="preserve">at the time the grant agreement is entered into, the grantee satisfies the condition in </w:t>
      </w:r>
      <w:r w:rsidR="00064ED4">
        <w:t>paragraph 1</w:t>
      </w:r>
      <w:r w:rsidRPr="00691185">
        <w:t>6(2)(b) of the Act (exporting eligible products and seeking to expand export promotion activity); and</w:t>
      </w:r>
    </w:p>
    <w:p w14:paraId="6BF4B3AC" w14:textId="77777777" w:rsidR="008252FD" w:rsidRPr="00691185" w:rsidRDefault="008252FD" w:rsidP="00E0219F">
      <w:pPr>
        <w:pStyle w:val="paragraph"/>
      </w:pPr>
      <w:r w:rsidRPr="00691185">
        <w:tab/>
        <w:t>(b)</w:t>
      </w:r>
      <w:r w:rsidRPr="00691185">
        <w:tab/>
        <w:t>the agreement includes a requirement that the grantee make a strategic shift in the marketing of eligible products in a foreign country.</w:t>
      </w:r>
    </w:p>
    <w:p w14:paraId="259DC7EB" w14:textId="77777777" w:rsidR="00EF0ABA" w:rsidRPr="00691185" w:rsidRDefault="008252FD" w:rsidP="002764DC">
      <w:pPr>
        <w:pStyle w:val="subsection"/>
      </w:pPr>
      <w:r w:rsidRPr="00691185">
        <w:tab/>
        <w:t>(</w:t>
      </w:r>
      <w:r w:rsidR="00E0219F" w:rsidRPr="00691185">
        <w:t>4</w:t>
      </w:r>
      <w:r w:rsidRPr="00691185">
        <w:t>)</w:t>
      </w:r>
      <w:r w:rsidRPr="00691185">
        <w:tab/>
        <w:t>A grant agreement is a representative agreement if the grantee is a representative body.</w:t>
      </w:r>
    </w:p>
    <w:p w14:paraId="310B54B8" w14:textId="77777777" w:rsidR="002325E4" w:rsidRPr="00691185" w:rsidRDefault="00CF06A0" w:rsidP="002325E4">
      <w:pPr>
        <w:pStyle w:val="ItemHead"/>
      </w:pPr>
      <w:r w:rsidRPr="00691185">
        <w:t>24</w:t>
      </w:r>
      <w:r w:rsidR="002325E4" w:rsidRPr="00691185">
        <w:t xml:space="preserve">  </w:t>
      </w:r>
      <w:r w:rsidR="00470741" w:rsidRPr="00691185">
        <w:t>Subsections 5</w:t>
      </w:r>
      <w:r w:rsidR="002325E4" w:rsidRPr="00691185">
        <w:t>3(2) and (3)</w:t>
      </w:r>
    </w:p>
    <w:p w14:paraId="1ABDE239" w14:textId="77777777" w:rsidR="002325E4" w:rsidRPr="00691185" w:rsidRDefault="002325E4" w:rsidP="002325E4">
      <w:pPr>
        <w:pStyle w:val="Item"/>
      </w:pPr>
      <w:r w:rsidRPr="00691185">
        <w:t>Repeal the subsections, substitute:</w:t>
      </w:r>
    </w:p>
    <w:p w14:paraId="019C7436" w14:textId="77777777" w:rsidR="002325E4" w:rsidRPr="00691185" w:rsidRDefault="002325E4" w:rsidP="002325E4">
      <w:pPr>
        <w:pStyle w:val="subsection"/>
      </w:pPr>
      <w:r w:rsidRPr="00691185">
        <w:tab/>
        <w:t>(2)</w:t>
      </w:r>
      <w:r w:rsidRPr="00691185">
        <w:tab/>
        <w:t xml:space="preserve">Subject to </w:t>
      </w:r>
      <w:r w:rsidR="00684DE6" w:rsidRPr="00691185">
        <w:t>subsection (</w:t>
      </w:r>
      <w:r w:rsidRPr="00691185">
        <w:t>3), the total amount of the instalments payable under the agreement in respect of a financial year is half of the total amount of the grantee’s agreed eligible expenses in relation to eligible products for the financial year.</w:t>
      </w:r>
    </w:p>
    <w:p w14:paraId="6A22E460" w14:textId="77777777" w:rsidR="004621B7" w:rsidRPr="00691185" w:rsidRDefault="002325E4" w:rsidP="004621B7">
      <w:pPr>
        <w:pStyle w:val="subsection"/>
      </w:pPr>
      <w:r w:rsidRPr="00691185">
        <w:tab/>
      </w:r>
      <w:r w:rsidR="004621B7" w:rsidRPr="00691185">
        <w:t>(3)</w:t>
      </w:r>
      <w:r w:rsidR="004621B7" w:rsidRPr="00691185">
        <w:tab/>
        <w:t>The amount of an instalment is reduced as needed to give effect to:</w:t>
      </w:r>
    </w:p>
    <w:p w14:paraId="57A02FE2" w14:textId="77777777" w:rsidR="004621B7" w:rsidRPr="00691185" w:rsidRDefault="004621B7" w:rsidP="004621B7">
      <w:pPr>
        <w:pStyle w:val="paragraph"/>
      </w:pPr>
      <w:r w:rsidRPr="00691185">
        <w:tab/>
        <w:t>(a)</w:t>
      </w:r>
      <w:r w:rsidRPr="00691185">
        <w:tab/>
      </w:r>
      <w:r w:rsidR="00684DE6" w:rsidRPr="00691185">
        <w:t>subsection 4</w:t>
      </w:r>
      <w:r w:rsidRPr="00691185">
        <w:t>8(</w:t>
      </w:r>
      <w:r w:rsidR="00CF06A0" w:rsidRPr="00691185">
        <w:t>2</w:t>
      </w:r>
      <w:r w:rsidRPr="00691185">
        <w:t>) (</w:t>
      </w:r>
      <w:r w:rsidR="00CF06A0" w:rsidRPr="00691185">
        <w:t xml:space="preserve">limit </w:t>
      </w:r>
      <w:r w:rsidRPr="00691185">
        <w:t>on total amount of grants payable); and</w:t>
      </w:r>
    </w:p>
    <w:p w14:paraId="3759E3D1" w14:textId="77777777" w:rsidR="002325E4" w:rsidRPr="00691185" w:rsidRDefault="004621B7" w:rsidP="004621B7">
      <w:pPr>
        <w:pStyle w:val="paragraph"/>
      </w:pPr>
      <w:r w:rsidRPr="00691185">
        <w:tab/>
        <w:t>(b)</w:t>
      </w:r>
      <w:r w:rsidRPr="00691185">
        <w:tab/>
      </w:r>
      <w:r w:rsidR="00684DE6" w:rsidRPr="00691185">
        <w:t>section 5</w:t>
      </w:r>
      <w:r w:rsidRPr="00691185">
        <w:t>4 (failure to spend agreed amount).</w:t>
      </w:r>
    </w:p>
    <w:p w14:paraId="0E85A64A" w14:textId="77777777" w:rsidR="00125715" w:rsidRPr="00691185" w:rsidRDefault="00470741" w:rsidP="006730C2">
      <w:pPr>
        <w:pStyle w:val="ActHead7"/>
        <w:pageBreakBefore/>
      </w:pPr>
      <w:bookmarkStart w:id="27" w:name="_Toc151653203"/>
      <w:r w:rsidRPr="00AE1436">
        <w:rPr>
          <w:rStyle w:val="CharAmPartNo"/>
        </w:rPr>
        <w:lastRenderedPageBreak/>
        <w:t>Part 4</w:t>
      </w:r>
      <w:r w:rsidR="00125715" w:rsidRPr="00691185">
        <w:t>—</w:t>
      </w:r>
      <w:r w:rsidR="00125715" w:rsidRPr="00AE1436">
        <w:rPr>
          <w:rStyle w:val="CharAmPartText"/>
        </w:rPr>
        <w:t>Other amendments</w:t>
      </w:r>
      <w:bookmarkEnd w:id="27"/>
    </w:p>
    <w:p w14:paraId="384924CC" w14:textId="77777777" w:rsidR="00125715" w:rsidRPr="00691185" w:rsidRDefault="00125715" w:rsidP="00125715">
      <w:pPr>
        <w:pStyle w:val="ActHead9"/>
      </w:pPr>
      <w:bookmarkStart w:id="28" w:name="_Toc151653204"/>
      <w:r w:rsidRPr="00691185">
        <w:t xml:space="preserve">Export Market Development Grants </w:t>
      </w:r>
      <w:r w:rsidR="00064ED4">
        <w:t>Rules 2</w:t>
      </w:r>
      <w:r w:rsidRPr="00691185">
        <w:t>021</w:t>
      </w:r>
      <w:bookmarkEnd w:id="28"/>
    </w:p>
    <w:p w14:paraId="69157DA0" w14:textId="77777777" w:rsidR="00125715" w:rsidRPr="00691185" w:rsidRDefault="00CF06A0" w:rsidP="00261071">
      <w:pPr>
        <w:pStyle w:val="ItemHead"/>
      </w:pPr>
      <w:r w:rsidRPr="00691185">
        <w:t>25</w:t>
      </w:r>
      <w:r w:rsidR="00261071" w:rsidRPr="00691185">
        <w:t xml:space="preserve">  </w:t>
      </w:r>
      <w:r w:rsidR="00D308F4" w:rsidRPr="00691185">
        <w:t>Paragraph 1</w:t>
      </w:r>
      <w:r w:rsidR="00261071" w:rsidRPr="00691185">
        <w:t>9(1)(d)</w:t>
      </w:r>
    </w:p>
    <w:p w14:paraId="788142F5" w14:textId="77777777" w:rsidR="00261071" w:rsidRPr="00691185" w:rsidRDefault="00261071" w:rsidP="00261071">
      <w:pPr>
        <w:pStyle w:val="Item"/>
      </w:pPr>
      <w:r w:rsidRPr="00691185">
        <w:t>Omit “at least 3”, substitute “all”.</w:t>
      </w:r>
    </w:p>
    <w:p w14:paraId="11F2970F" w14:textId="77777777" w:rsidR="003B4944" w:rsidRPr="00691185" w:rsidRDefault="00CF06A0" w:rsidP="003B4944">
      <w:pPr>
        <w:pStyle w:val="ItemHead"/>
      </w:pPr>
      <w:r w:rsidRPr="00691185">
        <w:t>26</w:t>
      </w:r>
      <w:r w:rsidR="003B4944" w:rsidRPr="00691185">
        <w:t xml:space="preserve">  </w:t>
      </w:r>
      <w:r w:rsidR="00D308F4" w:rsidRPr="00691185">
        <w:t>Sub</w:t>
      </w:r>
      <w:r w:rsidR="00064ED4">
        <w:t>paragraph 1</w:t>
      </w:r>
      <w:r w:rsidR="003B4944" w:rsidRPr="00691185">
        <w:t>9(1)(d)(iv)</w:t>
      </w:r>
    </w:p>
    <w:p w14:paraId="2299DD36" w14:textId="77777777" w:rsidR="003B4944" w:rsidRPr="00691185" w:rsidRDefault="003B4944" w:rsidP="00D432D4">
      <w:pPr>
        <w:pStyle w:val="Item"/>
      </w:pPr>
      <w:r w:rsidRPr="00691185">
        <w:t>Omit “significant”.</w:t>
      </w:r>
    </w:p>
    <w:p w14:paraId="03C83464" w14:textId="77777777" w:rsidR="008D56B7" w:rsidRPr="00691185" w:rsidRDefault="00CF06A0" w:rsidP="008D56B7">
      <w:pPr>
        <w:pStyle w:val="ItemHead"/>
      </w:pPr>
      <w:r w:rsidRPr="00691185">
        <w:t>27</w:t>
      </w:r>
      <w:r w:rsidR="008D56B7" w:rsidRPr="00691185">
        <w:t xml:space="preserve">  </w:t>
      </w:r>
      <w:r w:rsidR="00470741" w:rsidRPr="00691185">
        <w:t>Section 2</w:t>
      </w:r>
      <w:r w:rsidR="008D56B7" w:rsidRPr="00691185">
        <w:t>8</w:t>
      </w:r>
    </w:p>
    <w:p w14:paraId="328E96A7" w14:textId="77777777" w:rsidR="008D56B7" w:rsidRPr="00691185" w:rsidRDefault="008D56B7" w:rsidP="00CC27E1">
      <w:pPr>
        <w:pStyle w:val="Item"/>
      </w:pPr>
      <w:r w:rsidRPr="00691185">
        <w:t>Omit “in a financial year”</w:t>
      </w:r>
      <w:r w:rsidR="00CC27E1" w:rsidRPr="00691185">
        <w:t>.</w:t>
      </w:r>
    </w:p>
    <w:p w14:paraId="23365298" w14:textId="77777777" w:rsidR="006730C2" w:rsidRPr="00691185" w:rsidRDefault="00C10909" w:rsidP="006730C2">
      <w:pPr>
        <w:pStyle w:val="ActHead7"/>
        <w:pageBreakBefore/>
      </w:pPr>
      <w:bookmarkStart w:id="29" w:name="_Toc151653205"/>
      <w:r w:rsidRPr="00AE1436">
        <w:rPr>
          <w:rStyle w:val="CharAmPartNo"/>
        </w:rPr>
        <w:lastRenderedPageBreak/>
        <w:t>Part </w:t>
      </w:r>
      <w:r w:rsidR="00125715" w:rsidRPr="00AE1436">
        <w:rPr>
          <w:rStyle w:val="CharAmPartNo"/>
        </w:rPr>
        <w:t>5</w:t>
      </w:r>
      <w:r w:rsidR="008A2E5C" w:rsidRPr="00691185">
        <w:t>—</w:t>
      </w:r>
      <w:r w:rsidR="008A2E5C" w:rsidRPr="00AE1436">
        <w:rPr>
          <w:rStyle w:val="CharAmPartText"/>
        </w:rPr>
        <w:t>Application of amendments</w:t>
      </w:r>
      <w:bookmarkEnd w:id="29"/>
    </w:p>
    <w:p w14:paraId="760B6775" w14:textId="77777777" w:rsidR="00BA0C5A" w:rsidRPr="00691185" w:rsidRDefault="00BA0C5A" w:rsidP="00BA0C5A">
      <w:pPr>
        <w:pStyle w:val="ActHead9"/>
      </w:pPr>
      <w:bookmarkStart w:id="30" w:name="_Toc151653206"/>
      <w:r w:rsidRPr="00691185">
        <w:t xml:space="preserve">Export Market Development Grants </w:t>
      </w:r>
      <w:r w:rsidR="00064ED4">
        <w:t>Rules 2</w:t>
      </w:r>
      <w:r w:rsidRPr="00691185">
        <w:t>021</w:t>
      </w:r>
      <w:bookmarkEnd w:id="30"/>
    </w:p>
    <w:p w14:paraId="2E8CF655" w14:textId="77777777" w:rsidR="00DF5217" w:rsidRPr="00691185" w:rsidRDefault="00CF06A0" w:rsidP="00DF5217">
      <w:pPr>
        <w:pStyle w:val="ItemHead"/>
      </w:pPr>
      <w:r w:rsidRPr="00691185">
        <w:t>28</w:t>
      </w:r>
      <w:r w:rsidR="00DF5217" w:rsidRPr="00691185">
        <w:t xml:space="preserve">  </w:t>
      </w:r>
      <w:r w:rsidR="003A664F" w:rsidRPr="00691185">
        <w:t>S</w:t>
      </w:r>
      <w:r w:rsidR="00470741" w:rsidRPr="00691185">
        <w:t>ection</w:t>
      </w:r>
      <w:r w:rsidR="003A664F" w:rsidRPr="00691185">
        <w:t>s</w:t>
      </w:r>
      <w:r w:rsidR="00470741" w:rsidRPr="00691185">
        <w:t> 5</w:t>
      </w:r>
      <w:r w:rsidR="00DF5217" w:rsidRPr="00691185">
        <w:t>6</w:t>
      </w:r>
      <w:r w:rsidR="003A664F" w:rsidRPr="00691185">
        <w:t xml:space="preserve"> and 57</w:t>
      </w:r>
    </w:p>
    <w:p w14:paraId="70D2D40C" w14:textId="77777777" w:rsidR="002325E4" w:rsidRPr="00691185" w:rsidRDefault="002325E4" w:rsidP="002325E4">
      <w:pPr>
        <w:pStyle w:val="Item"/>
      </w:pPr>
      <w:r w:rsidRPr="00691185">
        <w:t>Repeal the section</w:t>
      </w:r>
      <w:r w:rsidR="003A664F" w:rsidRPr="00691185">
        <w:t>s, substitute:</w:t>
      </w:r>
    </w:p>
    <w:p w14:paraId="631DC0E6" w14:textId="77777777" w:rsidR="00AC2621" w:rsidRPr="00691185" w:rsidRDefault="00AC2621" w:rsidP="00AC2621">
      <w:pPr>
        <w:pStyle w:val="ActHead5"/>
      </w:pPr>
      <w:bookmarkStart w:id="31" w:name="_Toc151653207"/>
      <w:r w:rsidRPr="00AE1436">
        <w:rPr>
          <w:rStyle w:val="CharSectno"/>
        </w:rPr>
        <w:t>5</w:t>
      </w:r>
      <w:r w:rsidR="003A664F" w:rsidRPr="00AE1436">
        <w:rPr>
          <w:rStyle w:val="CharSectno"/>
        </w:rPr>
        <w:t>6</w:t>
      </w:r>
      <w:r w:rsidRPr="00691185">
        <w:t xml:space="preserve">  Application of </w:t>
      </w:r>
      <w:r w:rsidR="003A664F" w:rsidRPr="00691185">
        <w:t xml:space="preserve">amendments made by the </w:t>
      </w:r>
      <w:r w:rsidR="003A664F" w:rsidRPr="00691185">
        <w:rPr>
          <w:i/>
        </w:rPr>
        <w:t xml:space="preserve">Export Market Development Grants Amendment </w:t>
      </w:r>
      <w:r w:rsidR="00064ED4">
        <w:rPr>
          <w:i/>
        </w:rPr>
        <w:t>Rules 2</w:t>
      </w:r>
      <w:r w:rsidR="003A664F" w:rsidRPr="00691185">
        <w:rPr>
          <w:i/>
        </w:rPr>
        <w:t>02</w:t>
      </w:r>
      <w:bookmarkEnd w:id="31"/>
      <w:r w:rsidR="00684DE6" w:rsidRPr="00691185">
        <w:rPr>
          <w:i/>
        </w:rPr>
        <w:t>4</w:t>
      </w:r>
    </w:p>
    <w:p w14:paraId="077E312B" w14:textId="77777777" w:rsidR="00615E6E" w:rsidRPr="00691185" w:rsidRDefault="00262587" w:rsidP="00100A01">
      <w:pPr>
        <w:pStyle w:val="subsection"/>
      </w:pPr>
      <w:r w:rsidRPr="00691185">
        <w:tab/>
      </w:r>
      <w:r w:rsidR="003A664F" w:rsidRPr="00691185">
        <w:t>(1)</w:t>
      </w:r>
      <w:r w:rsidRPr="00691185">
        <w:tab/>
        <w:t xml:space="preserve">The amendments made by the </w:t>
      </w:r>
      <w:r w:rsidRPr="00691185">
        <w:rPr>
          <w:i/>
        </w:rPr>
        <w:t xml:space="preserve">Export Market Development Grants Amendment </w:t>
      </w:r>
      <w:r w:rsidR="00064ED4">
        <w:rPr>
          <w:i/>
        </w:rPr>
        <w:t>Rules 2</w:t>
      </w:r>
      <w:r w:rsidRPr="00691185">
        <w:rPr>
          <w:i/>
        </w:rPr>
        <w:t>02</w:t>
      </w:r>
      <w:r w:rsidR="00684DE6" w:rsidRPr="00691185">
        <w:rPr>
          <w:i/>
        </w:rPr>
        <w:t>4</w:t>
      </w:r>
      <w:r w:rsidRPr="00691185">
        <w:rPr>
          <w:i/>
        </w:rPr>
        <w:t xml:space="preserve"> </w:t>
      </w:r>
      <w:r w:rsidRPr="00691185">
        <w:t>apply in relation to applications made in response to an invitation issued on or after the commencement of that instrument.</w:t>
      </w:r>
    </w:p>
    <w:p w14:paraId="0F30EA88" w14:textId="77777777" w:rsidR="003A36D2" w:rsidRPr="00691185" w:rsidRDefault="003A664F" w:rsidP="003A36D2">
      <w:pPr>
        <w:pStyle w:val="subsection"/>
      </w:pPr>
      <w:r w:rsidRPr="00691185">
        <w:tab/>
      </w:r>
      <w:r w:rsidR="003A36D2" w:rsidRPr="00691185">
        <w:t>(</w:t>
      </w:r>
      <w:r w:rsidR="00C701FB" w:rsidRPr="00691185">
        <w:t>2</w:t>
      </w:r>
      <w:r w:rsidR="003A36D2" w:rsidRPr="00691185">
        <w:t>)</w:t>
      </w:r>
      <w:r w:rsidR="003A36D2" w:rsidRPr="00691185">
        <w:tab/>
        <w:t xml:space="preserve">A reference in the definition of </w:t>
      </w:r>
      <w:r w:rsidR="003A36D2" w:rsidRPr="00691185">
        <w:rPr>
          <w:b/>
          <w:i/>
        </w:rPr>
        <w:t>disqualifying conviction</w:t>
      </w:r>
      <w:r w:rsidR="003A36D2" w:rsidRPr="00691185">
        <w:t xml:space="preserve"> in </w:t>
      </w:r>
      <w:r w:rsidR="00064ED4">
        <w:t>subsection 1</w:t>
      </w:r>
      <w:r w:rsidR="00C701FB" w:rsidRPr="00691185">
        <w:t>3</w:t>
      </w:r>
      <w:r w:rsidR="003A36D2" w:rsidRPr="00691185">
        <w:t>(4) to a conviction of a person includes a reference to a conviction of the person before or after the commencement of th</w:t>
      </w:r>
      <w:r w:rsidR="00B63B01" w:rsidRPr="00691185">
        <w:t xml:space="preserve">at </w:t>
      </w:r>
      <w:r w:rsidR="003A36D2" w:rsidRPr="00691185">
        <w:t>instrument.</w:t>
      </w:r>
    </w:p>
    <w:p w14:paraId="62A227D0" w14:textId="77777777" w:rsidR="003A664F" w:rsidRPr="00691185" w:rsidRDefault="003A36D2" w:rsidP="003A36D2">
      <w:pPr>
        <w:pStyle w:val="subsection"/>
      </w:pPr>
      <w:r w:rsidRPr="00691185">
        <w:tab/>
        <w:t>(</w:t>
      </w:r>
      <w:r w:rsidR="005B7947" w:rsidRPr="00691185">
        <w:t>3</w:t>
      </w:r>
      <w:r w:rsidRPr="00691185">
        <w:t>)</w:t>
      </w:r>
      <w:r w:rsidRPr="00691185">
        <w:tab/>
        <w:t xml:space="preserve">A reference in </w:t>
      </w:r>
      <w:r w:rsidR="00064ED4">
        <w:t>paragraph 1</w:t>
      </w:r>
      <w:r w:rsidR="00B63B01" w:rsidRPr="00691185">
        <w:t>3</w:t>
      </w:r>
      <w:r w:rsidRPr="00691185">
        <w:t>(4)(</w:t>
      </w:r>
      <w:r w:rsidR="00E816CC" w:rsidRPr="00691185">
        <w:t>b</w:t>
      </w:r>
      <w:r w:rsidRPr="00691185">
        <w:t>) to an offence that relates to a grant (including an application for a grant) includes a reference to an offence that relates to a grant (including an application for a grant) under the Act as in force at any time before or after the commencement of th</w:t>
      </w:r>
      <w:r w:rsidR="00B63B01" w:rsidRPr="00691185">
        <w:t>at</w:t>
      </w:r>
      <w:r w:rsidRPr="00691185">
        <w:t xml:space="preserve"> instrument.</w:t>
      </w:r>
    </w:p>
    <w:sectPr w:rsidR="003A664F" w:rsidRPr="00691185" w:rsidSect="000A29AE">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ABA43" w14:textId="77777777" w:rsidR="00064ED4" w:rsidRDefault="00064ED4" w:rsidP="0048364F">
      <w:pPr>
        <w:spacing w:line="240" w:lineRule="auto"/>
      </w:pPr>
      <w:r>
        <w:separator/>
      </w:r>
    </w:p>
  </w:endnote>
  <w:endnote w:type="continuationSeparator" w:id="0">
    <w:p w14:paraId="0B9908B2" w14:textId="77777777" w:rsidR="00064ED4" w:rsidRDefault="00064ED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8E6C" w14:textId="77777777" w:rsidR="00064ED4" w:rsidRPr="000A29AE" w:rsidRDefault="000A29AE" w:rsidP="000A29AE">
    <w:pPr>
      <w:pStyle w:val="Footer"/>
      <w:tabs>
        <w:tab w:val="clear" w:pos="4153"/>
        <w:tab w:val="clear" w:pos="8306"/>
        <w:tab w:val="center" w:pos="4150"/>
        <w:tab w:val="right" w:pos="8307"/>
      </w:tabs>
      <w:spacing w:before="120"/>
      <w:rPr>
        <w:i/>
        <w:sz w:val="18"/>
      </w:rPr>
    </w:pPr>
    <w:r w:rsidRPr="000A29AE">
      <w:rPr>
        <w:i/>
        <w:sz w:val="18"/>
      </w:rPr>
      <w:t>OPC66692 -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EE9E6" w14:textId="77777777" w:rsidR="00064ED4" w:rsidRDefault="00064ED4" w:rsidP="00E97334"/>
  <w:p w14:paraId="3DEFE3BD" w14:textId="77777777" w:rsidR="00064ED4" w:rsidRPr="000A29AE" w:rsidRDefault="000A29AE" w:rsidP="000A29AE">
    <w:pPr>
      <w:rPr>
        <w:rFonts w:cs="Times New Roman"/>
        <w:i/>
        <w:sz w:val="18"/>
      </w:rPr>
    </w:pPr>
    <w:r w:rsidRPr="000A29AE">
      <w:rPr>
        <w:rFonts w:cs="Times New Roman"/>
        <w:i/>
        <w:sz w:val="18"/>
      </w:rPr>
      <w:t>OPC66692 -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D9F46" w14:textId="77777777" w:rsidR="00064ED4" w:rsidRPr="000A29AE" w:rsidRDefault="000A29AE" w:rsidP="000A29AE">
    <w:pPr>
      <w:pStyle w:val="Footer"/>
      <w:tabs>
        <w:tab w:val="clear" w:pos="4153"/>
        <w:tab w:val="clear" w:pos="8306"/>
        <w:tab w:val="center" w:pos="4150"/>
        <w:tab w:val="right" w:pos="8307"/>
      </w:tabs>
      <w:spacing w:before="120"/>
      <w:rPr>
        <w:i/>
        <w:sz w:val="18"/>
      </w:rPr>
    </w:pPr>
    <w:r w:rsidRPr="000A29AE">
      <w:rPr>
        <w:i/>
        <w:sz w:val="18"/>
      </w:rPr>
      <w:t>OPC66692 -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E109F" w14:textId="77777777" w:rsidR="00064ED4" w:rsidRPr="00E33C1C" w:rsidRDefault="00064ED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64ED4" w14:paraId="6A34EBC1" w14:textId="77777777" w:rsidTr="000C6A54">
      <w:tc>
        <w:tcPr>
          <w:tcW w:w="709" w:type="dxa"/>
          <w:tcBorders>
            <w:top w:val="nil"/>
            <w:left w:val="nil"/>
            <w:bottom w:val="nil"/>
            <w:right w:val="nil"/>
          </w:tcBorders>
        </w:tcPr>
        <w:p w14:paraId="03109728" w14:textId="77777777" w:rsidR="00064ED4" w:rsidRDefault="00064ED4" w:rsidP="004619D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E838285" w14:textId="0E3ED1EC" w:rsidR="00064ED4" w:rsidRDefault="00064ED4" w:rsidP="004619D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3979">
            <w:rPr>
              <w:i/>
              <w:sz w:val="18"/>
            </w:rPr>
            <w:t>Export Market Development Grants Amendment Rules 2024</w:t>
          </w:r>
          <w:r w:rsidRPr="007A1328">
            <w:rPr>
              <w:i/>
              <w:sz w:val="18"/>
            </w:rPr>
            <w:fldChar w:fldCharType="end"/>
          </w:r>
        </w:p>
      </w:tc>
      <w:tc>
        <w:tcPr>
          <w:tcW w:w="1384" w:type="dxa"/>
          <w:tcBorders>
            <w:top w:val="nil"/>
            <w:left w:val="nil"/>
            <w:bottom w:val="nil"/>
            <w:right w:val="nil"/>
          </w:tcBorders>
        </w:tcPr>
        <w:p w14:paraId="0632E983" w14:textId="77777777" w:rsidR="00064ED4" w:rsidRDefault="00064ED4" w:rsidP="004619D5">
          <w:pPr>
            <w:spacing w:line="0" w:lineRule="atLeast"/>
            <w:jc w:val="right"/>
            <w:rPr>
              <w:sz w:val="18"/>
            </w:rPr>
          </w:pPr>
        </w:p>
      </w:tc>
    </w:tr>
  </w:tbl>
  <w:p w14:paraId="0B45288D" w14:textId="77777777" w:rsidR="00064ED4" w:rsidRPr="000A29AE" w:rsidRDefault="000A29AE" w:rsidP="000A29AE">
    <w:pPr>
      <w:rPr>
        <w:rFonts w:cs="Times New Roman"/>
        <w:i/>
        <w:sz w:val="18"/>
      </w:rPr>
    </w:pPr>
    <w:r w:rsidRPr="000A29AE">
      <w:rPr>
        <w:rFonts w:cs="Times New Roman"/>
        <w:i/>
        <w:sz w:val="18"/>
      </w:rPr>
      <w:t>OPC66692 -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68F34" w14:textId="77777777" w:rsidR="00064ED4" w:rsidRPr="00E33C1C" w:rsidRDefault="00064ED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064ED4" w14:paraId="2D8E3BB1" w14:textId="77777777" w:rsidTr="000C6A54">
      <w:tc>
        <w:tcPr>
          <w:tcW w:w="1383" w:type="dxa"/>
          <w:tcBorders>
            <w:top w:val="nil"/>
            <w:left w:val="nil"/>
            <w:bottom w:val="nil"/>
            <w:right w:val="nil"/>
          </w:tcBorders>
        </w:tcPr>
        <w:p w14:paraId="16D09E2D" w14:textId="77777777" w:rsidR="00064ED4" w:rsidRDefault="00064ED4" w:rsidP="004619D5">
          <w:pPr>
            <w:spacing w:line="0" w:lineRule="atLeast"/>
            <w:rPr>
              <w:sz w:val="18"/>
            </w:rPr>
          </w:pPr>
        </w:p>
      </w:tc>
      <w:tc>
        <w:tcPr>
          <w:tcW w:w="6379" w:type="dxa"/>
          <w:tcBorders>
            <w:top w:val="nil"/>
            <w:left w:val="nil"/>
            <w:bottom w:val="nil"/>
            <w:right w:val="nil"/>
          </w:tcBorders>
        </w:tcPr>
        <w:p w14:paraId="5C50E77B" w14:textId="1F1473BF" w:rsidR="00064ED4" w:rsidRDefault="00064ED4" w:rsidP="004619D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3979">
            <w:rPr>
              <w:i/>
              <w:sz w:val="18"/>
            </w:rPr>
            <w:t>Export Market Development Grants Amendment Rules 2024</w:t>
          </w:r>
          <w:r w:rsidRPr="007A1328">
            <w:rPr>
              <w:i/>
              <w:sz w:val="18"/>
            </w:rPr>
            <w:fldChar w:fldCharType="end"/>
          </w:r>
        </w:p>
      </w:tc>
      <w:tc>
        <w:tcPr>
          <w:tcW w:w="710" w:type="dxa"/>
          <w:tcBorders>
            <w:top w:val="nil"/>
            <w:left w:val="nil"/>
            <w:bottom w:val="nil"/>
            <w:right w:val="nil"/>
          </w:tcBorders>
        </w:tcPr>
        <w:p w14:paraId="26CD504C" w14:textId="77777777" w:rsidR="00064ED4" w:rsidRDefault="00064ED4" w:rsidP="004619D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494C519" w14:textId="77777777" w:rsidR="00064ED4" w:rsidRPr="000A29AE" w:rsidRDefault="000A29AE" w:rsidP="000A29AE">
    <w:pPr>
      <w:rPr>
        <w:rFonts w:cs="Times New Roman"/>
        <w:i/>
        <w:sz w:val="18"/>
      </w:rPr>
    </w:pPr>
    <w:r w:rsidRPr="000A29AE">
      <w:rPr>
        <w:rFonts w:cs="Times New Roman"/>
        <w:i/>
        <w:sz w:val="18"/>
      </w:rPr>
      <w:t>OPC66692 - 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7F465" w14:textId="77777777" w:rsidR="00064ED4" w:rsidRPr="00E33C1C" w:rsidRDefault="00064ED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64ED4" w14:paraId="106A1BE1" w14:textId="77777777" w:rsidTr="000C6A54">
      <w:tc>
        <w:tcPr>
          <w:tcW w:w="709" w:type="dxa"/>
          <w:tcBorders>
            <w:top w:val="nil"/>
            <w:left w:val="nil"/>
            <w:bottom w:val="nil"/>
            <w:right w:val="nil"/>
          </w:tcBorders>
        </w:tcPr>
        <w:p w14:paraId="008789AE" w14:textId="77777777" w:rsidR="00064ED4" w:rsidRDefault="00064ED4" w:rsidP="004619D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AB99A85" w14:textId="5B33A006" w:rsidR="00064ED4" w:rsidRDefault="00064ED4" w:rsidP="004619D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3979">
            <w:rPr>
              <w:i/>
              <w:sz w:val="18"/>
            </w:rPr>
            <w:t>Export Market Development Grants Amendment Rules 2024</w:t>
          </w:r>
          <w:r w:rsidRPr="007A1328">
            <w:rPr>
              <w:i/>
              <w:sz w:val="18"/>
            </w:rPr>
            <w:fldChar w:fldCharType="end"/>
          </w:r>
        </w:p>
      </w:tc>
      <w:tc>
        <w:tcPr>
          <w:tcW w:w="1384" w:type="dxa"/>
          <w:tcBorders>
            <w:top w:val="nil"/>
            <w:left w:val="nil"/>
            <w:bottom w:val="nil"/>
            <w:right w:val="nil"/>
          </w:tcBorders>
        </w:tcPr>
        <w:p w14:paraId="6D69D700" w14:textId="77777777" w:rsidR="00064ED4" w:rsidRDefault="00064ED4" w:rsidP="004619D5">
          <w:pPr>
            <w:spacing w:line="0" w:lineRule="atLeast"/>
            <w:jc w:val="right"/>
            <w:rPr>
              <w:sz w:val="18"/>
            </w:rPr>
          </w:pPr>
        </w:p>
      </w:tc>
    </w:tr>
  </w:tbl>
  <w:p w14:paraId="51BC4A66" w14:textId="77777777" w:rsidR="00064ED4" w:rsidRPr="000A29AE" w:rsidRDefault="000A29AE" w:rsidP="000A29AE">
    <w:pPr>
      <w:rPr>
        <w:rFonts w:cs="Times New Roman"/>
        <w:i/>
        <w:sz w:val="18"/>
      </w:rPr>
    </w:pPr>
    <w:r w:rsidRPr="000A29AE">
      <w:rPr>
        <w:rFonts w:cs="Times New Roman"/>
        <w:i/>
        <w:sz w:val="18"/>
      </w:rPr>
      <w:t>OPC66692 - 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3572" w14:textId="77777777" w:rsidR="00064ED4" w:rsidRPr="00E33C1C" w:rsidRDefault="00064ED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64ED4" w14:paraId="029688FC" w14:textId="77777777" w:rsidTr="004619D5">
      <w:tc>
        <w:tcPr>
          <w:tcW w:w="1384" w:type="dxa"/>
          <w:tcBorders>
            <w:top w:val="nil"/>
            <w:left w:val="nil"/>
            <w:bottom w:val="nil"/>
            <w:right w:val="nil"/>
          </w:tcBorders>
        </w:tcPr>
        <w:p w14:paraId="540E0279" w14:textId="77777777" w:rsidR="00064ED4" w:rsidRDefault="00064ED4" w:rsidP="004619D5">
          <w:pPr>
            <w:spacing w:line="0" w:lineRule="atLeast"/>
            <w:rPr>
              <w:sz w:val="18"/>
            </w:rPr>
          </w:pPr>
        </w:p>
      </w:tc>
      <w:tc>
        <w:tcPr>
          <w:tcW w:w="6379" w:type="dxa"/>
          <w:tcBorders>
            <w:top w:val="nil"/>
            <w:left w:val="nil"/>
            <w:bottom w:val="nil"/>
            <w:right w:val="nil"/>
          </w:tcBorders>
        </w:tcPr>
        <w:p w14:paraId="3881AE4E" w14:textId="156DEC60" w:rsidR="00064ED4" w:rsidRDefault="00064ED4" w:rsidP="004619D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3979">
            <w:rPr>
              <w:i/>
              <w:sz w:val="18"/>
            </w:rPr>
            <w:t>Export Market Development Grants Amendment Rules 2024</w:t>
          </w:r>
          <w:r w:rsidRPr="007A1328">
            <w:rPr>
              <w:i/>
              <w:sz w:val="18"/>
            </w:rPr>
            <w:fldChar w:fldCharType="end"/>
          </w:r>
        </w:p>
      </w:tc>
      <w:tc>
        <w:tcPr>
          <w:tcW w:w="709" w:type="dxa"/>
          <w:tcBorders>
            <w:top w:val="nil"/>
            <w:left w:val="nil"/>
            <w:bottom w:val="nil"/>
            <w:right w:val="nil"/>
          </w:tcBorders>
        </w:tcPr>
        <w:p w14:paraId="6208B1B6" w14:textId="77777777" w:rsidR="00064ED4" w:rsidRDefault="00064ED4" w:rsidP="004619D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411D44E" w14:textId="77777777" w:rsidR="00064ED4" w:rsidRPr="000A29AE" w:rsidRDefault="000A29AE" w:rsidP="000A29AE">
    <w:pPr>
      <w:rPr>
        <w:rFonts w:cs="Times New Roman"/>
        <w:i/>
        <w:sz w:val="18"/>
      </w:rPr>
    </w:pPr>
    <w:r w:rsidRPr="000A29AE">
      <w:rPr>
        <w:rFonts w:cs="Times New Roman"/>
        <w:i/>
        <w:sz w:val="18"/>
      </w:rPr>
      <w:t>OPC66692 -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7B44" w14:textId="77777777" w:rsidR="00064ED4" w:rsidRPr="00E33C1C" w:rsidRDefault="00064ED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64ED4" w14:paraId="35FBA1D3" w14:textId="77777777" w:rsidTr="007A6863">
      <w:tc>
        <w:tcPr>
          <w:tcW w:w="1384" w:type="dxa"/>
          <w:tcBorders>
            <w:top w:val="nil"/>
            <w:left w:val="nil"/>
            <w:bottom w:val="nil"/>
            <w:right w:val="nil"/>
          </w:tcBorders>
        </w:tcPr>
        <w:p w14:paraId="4128A430" w14:textId="77777777" w:rsidR="00064ED4" w:rsidRDefault="00064ED4" w:rsidP="004619D5">
          <w:pPr>
            <w:spacing w:line="0" w:lineRule="atLeast"/>
            <w:rPr>
              <w:sz w:val="18"/>
            </w:rPr>
          </w:pPr>
        </w:p>
      </w:tc>
      <w:tc>
        <w:tcPr>
          <w:tcW w:w="6379" w:type="dxa"/>
          <w:tcBorders>
            <w:top w:val="nil"/>
            <w:left w:val="nil"/>
            <w:bottom w:val="nil"/>
            <w:right w:val="nil"/>
          </w:tcBorders>
        </w:tcPr>
        <w:p w14:paraId="4F2FA007" w14:textId="08A86DE5" w:rsidR="00064ED4" w:rsidRDefault="00064ED4" w:rsidP="004619D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3979">
            <w:rPr>
              <w:i/>
              <w:sz w:val="18"/>
            </w:rPr>
            <w:t>Export Market Development Grants Amendment Rules 2024</w:t>
          </w:r>
          <w:r w:rsidRPr="007A1328">
            <w:rPr>
              <w:i/>
              <w:sz w:val="18"/>
            </w:rPr>
            <w:fldChar w:fldCharType="end"/>
          </w:r>
        </w:p>
      </w:tc>
      <w:tc>
        <w:tcPr>
          <w:tcW w:w="709" w:type="dxa"/>
          <w:tcBorders>
            <w:top w:val="nil"/>
            <w:left w:val="nil"/>
            <w:bottom w:val="nil"/>
            <w:right w:val="nil"/>
          </w:tcBorders>
        </w:tcPr>
        <w:p w14:paraId="711B0E2C" w14:textId="77777777" w:rsidR="00064ED4" w:rsidRDefault="00064ED4" w:rsidP="004619D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117BEE9A" w14:textId="77777777" w:rsidR="00064ED4" w:rsidRPr="000A29AE" w:rsidRDefault="000A29AE" w:rsidP="000A29AE">
    <w:pPr>
      <w:rPr>
        <w:rFonts w:cs="Times New Roman"/>
        <w:i/>
        <w:sz w:val="18"/>
      </w:rPr>
    </w:pPr>
    <w:r w:rsidRPr="000A29AE">
      <w:rPr>
        <w:rFonts w:cs="Times New Roman"/>
        <w:i/>
        <w:sz w:val="18"/>
      </w:rPr>
      <w:t>OPC66692 -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C8BA9" w14:textId="77777777" w:rsidR="00064ED4" w:rsidRDefault="00064ED4" w:rsidP="0048364F">
      <w:pPr>
        <w:spacing w:line="240" w:lineRule="auto"/>
      </w:pPr>
      <w:r>
        <w:separator/>
      </w:r>
    </w:p>
  </w:footnote>
  <w:footnote w:type="continuationSeparator" w:id="0">
    <w:p w14:paraId="636BB1F3" w14:textId="77777777" w:rsidR="00064ED4" w:rsidRDefault="00064ED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08304" w14:textId="77777777" w:rsidR="00064ED4" w:rsidRPr="005F1388" w:rsidRDefault="00064ED4"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B6D9D" w14:textId="77777777" w:rsidR="00064ED4" w:rsidRPr="005F1388" w:rsidRDefault="00064ED4"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9467" w14:textId="77777777" w:rsidR="00064ED4" w:rsidRPr="005F1388" w:rsidRDefault="00064ED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E41A5" w14:textId="77777777" w:rsidR="00064ED4" w:rsidRPr="00ED79B6" w:rsidRDefault="00064ED4"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B6E5D" w14:textId="77777777" w:rsidR="00064ED4" w:rsidRPr="00ED79B6" w:rsidRDefault="00064ED4"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56CB" w14:textId="77777777" w:rsidR="00064ED4" w:rsidRPr="00ED79B6" w:rsidRDefault="00064ED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82BA4" w14:textId="474B0A04" w:rsidR="00064ED4" w:rsidRPr="00A961C4" w:rsidRDefault="00064ED4" w:rsidP="0048364F">
    <w:pPr>
      <w:rPr>
        <w:b/>
        <w:sz w:val="20"/>
      </w:rPr>
    </w:pPr>
    <w:r>
      <w:rPr>
        <w:b/>
        <w:sz w:val="20"/>
      </w:rPr>
      <w:fldChar w:fldCharType="begin"/>
    </w:r>
    <w:r>
      <w:rPr>
        <w:b/>
        <w:sz w:val="20"/>
      </w:rPr>
      <w:instrText xml:space="preserve"> STYLEREF CharAmSchNo </w:instrText>
    </w:r>
    <w:r>
      <w:rPr>
        <w:b/>
        <w:sz w:val="20"/>
      </w:rPr>
      <w:fldChar w:fldCharType="separate"/>
    </w:r>
    <w:r w:rsidR="00C2706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C2706A">
      <w:rPr>
        <w:noProof/>
        <w:sz w:val="20"/>
      </w:rPr>
      <w:t>Amendments</w:t>
    </w:r>
    <w:r>
      <w:rPr>
        <w:sz w:val="20"/>
      </w:rPr>
      <w:fldChar w:fldCharType="end"/>
    </w:r>
  </w:p>
  <w:p w14:paraId="2C2F23DF" w14:textId="306D276E" w:rsidR="00064ED4" w:rsidRPr="00A961C4" w:rsidRDefault="00064ED4" w:rsidP="0048364F">
    <w:pPr>
      <w:rPr>
        <w:b/>
        <w:sz w:val="20"/>
      </w:rPr>
    </w:pPr>
    <w:r>
      <w:rPr>
        <w:b/>
        <w:sz w:val="20"/>
      </w:rPr>
      <w:fldChar w:fldCharType="begin"/>
    </w:r>
    <w:r>
      <w:rPr>
        <w:b/>
        <w:sz w:val="20"/>
      </w:rPr>
      <w:instrText xml:space="preserve"> STYLEREF CharAmPartNo </w:instrText>
    </w:r>
    <w:r>
      <w:rPr>
        <w:b/>
        <w:sz w:val="20"/>
      </w:rPr>
      <w:fldChar w:fldCharType="separate"/>
    </w:r>
    <w:r w:rsidR="00C2706A">
      <w:rPr>
        <w:b/>
        <w:noProof/>
        <w:sz w:val="20"/>
      </w:rPr>
      <w:t>Part 4</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C2706A">
      <w:rPr>
        <w:noProof/>
        <w:sz w:val="20"/>
      </w:rPr>
      <w:t>Other amendments</w:t>
    </w:r>
    <w:r>
      <w:rPr>
        <w:sz w:val="20"/>
      </w:rPr>
      <w:fldChar w:fldCharType="end"/>
    </w:r>
  </w:p>
  <w:p w14:paraId="277FEE11" w14:textId="77777777" w:rsidR="00064ED4" w:rsidRPr="00A961C4" w:rsidRDefault="00064ED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B2128" w14:textId="2D5DC2E6" w:rsidR="00064ED4" w:rsidRPr="00A961C4" w:rsidRDefault="00064ED4"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0643D1A1" w14:textId="53EFD379" w:rsidR="00064ED4" w:rsidRPr="00A961C4" w:rsidRDefault="00064ED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2CDB5A6" w14:textId="77777777" w:rsidR="00064ED4" w:rsidRPr="00A961C4" w:rsidRDefault="00064ED4"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9073A" w14:textId="77777777" w:rsidR="00064ED4" w:rsidRPr="00A961C4" w:rsidRDefault="00064ED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C2A2B"/>
    <w:multiLevelType w:val="hybridMultilevel"/>
    <w:tmpl w:val="F4FE6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DD747D"/>
    <w:multiLevelType w:val="hybridMultilevel"/>
    <w:tmpl w:val="87286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936C35"/>
    <w:multiLevelType w:val="hybridMultilevel"/>
    <w:tmpl w:val="FB708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2"/>
  </w:num>
  <w:num w:numId="13">
    <w:abstractNumId w:val="13"/>
  </w:num>
  <w:num w:numId="14">
    <w:abstractNumId w:val="15"/>
  </w:num>
  <w:num w:numId="15">
    <w:abstractNumId w:val="14"/>
  </w:num>
  <w:num w:numId="16">
    <w:abstractNumId w:val="11"/>
  </w:num>
  <w:num w:numId="17">
    <w:abstractNumId w:val="20"/>
  </w:num>
  <w:num w:numId="18">
    <w:abstractNumId w:val="19"/>
  </w:num>
  <w:num w:numId="19">
    <w:abstractNumId w:val="16"/>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B1114"/>
    <w:rsid w:val="00000263"/>
    <w:rsid w:val="000024B5"/>
    <w:rsid w:val="00002F8C"/>
    <w:rsid w:val="00003BB1"/>
    <w:rsid w:val="000113BC"/>
    <w:rsid w:val="000136AF"/>
    <w:rsid w:val="00014EF6"/>
    <w:rsid w:val="00017127"/>
    <w:rsid w:val="000174E8"/>
    <w:rsid w:val="00017AD2"/>
    <w:rsid w:val="00017C46"/>
    <w:rsid w:val="0002011E"/>
    <w:rsid w:val="00024520"/>
    <w:rsid w:val="0002661C"/>
    <w:rsid w:val="00027676"/>
    <w:rsid w:val="00027FBD"/>
    <w:rsid w:val="00030CFA"/>
    <w:rsid w:val="00031926"/>
    <w:rsid w:val="0003222E"/>
    <w:rsid w:val="00032608"/>
    <w:rsid w:val="00035EE2"/>
    <w:rsid w:val="00036ACD"/>
    <w:rsid w:val="00036E24"/>
    <w:rsid w:val="0004044E"/>
    <w:rsid w:val="0004172E"/>
    <w:rsid w:val="00042273"/>
    <w:rsid w:val="000426A4"/>
    <w:rsid w:val="000426E0"/>
    <w:rsid w:val="00042C08"/>
    <w:rsid w:val="0004327B"/>
    <w:rsid w:val="00044ED1"/>
    <w:rsid w:val="000459A8"/>
    <w:rsid w:val="00046F47"/>
    <w:rsid w:val="00047BA3"/>
    <w:rsid w:val="0005120E"/>
    <w:rsid w:val="00053246"/>
    <w:rsid w:val="00054577"/>
    <w:rsid w:val="000560A7"/>
    <w:rsid w:val="00056819"/>
    <w:rsid w:val="000571FF"/>
    <w:rsid w:val="000614BF"/>
    <w:rsid w:val="00064ED4"/>
    <w:rsid w:val="0006534B"/>
    <w:rsid w:val="00065DB8"/>
    <w:rsid w:val="00066142"/>
    <w:rsid w:val="00070E7C"/>
    <w:rsid w:val="0007169C"/>
    <w:rsid w:val="00072685"/>
    <w:rsid w:val="00074166"/>
    <w:rsid w:val="00077593"/>
    <w:rsid w:val="00083F48"/>
    <w:rsid w:val="000901D2"/>
    <w:rsid w:val="00094ACE"/>
    <w:rsid w:val="00096800"/>
    <w:rsid w:val="00097E42"/>
    <w:rsid w:val="000A1C0B"/>
    <w:rsid w:val="000A236C"/>
    <w:rsid w:val="000A2881"/>
    <w:rsid w:val="000A29AE"/>
    <w:rsid w:val="000A2D15"/>
    <w:rsid w:val="000A7DF9"/>
    <w:rsid w:val="000B0495"/>
    <w:rsid w:val="000B28EB"/>
    <w:rsid w:val="000B38A1"/>
    <w:rsid w:val="000B39A8"/>
    <w:rsid w:val="000C0B55"/>
    <w:rsid w:val="000C160D"/>
    <w:rsid w:val="000C2701"/>
    <w:rsid w:val="000C2BA0"/>
    <w:rsid w:val="000C3EAC"/>
    <w:rsid w:val="000C4765"/>
    <w:rsid w:val="000C5C68"/>
    <w:rsid w:val="000C6A54"/>
    <w:rsid w:val="000C7B15"/>
    <w:rsid w:val="000D05EF"/>
    <w:rsid w:val="000D1567"/>
    <w:rsid w:val="000D16C8"/>
    <w:rsid w:val="000D48E4"/>
    <w:rsid w:val="000D4BF5"/>
    <w:rsid w:val="000D4D6F"/>
    <w:rsid w:val="000D5485"/>
    <w:rsid w:val="000D5DDA"/>
    <w:rsid w:val="000D70FE"/>
    <w:rsid w:val="000E24F5"/>
    <w:rsid w:val="000E40C9"/>
    <w:rsid w:val="000F046E"/>
    <w:rsid w:val="000F21C1"/>
    <w:rsid w:val="000F38C8"/>
    <w:rsid w:val="00100A01"/>
    <w:rsid w:val="00101517"/>
    <w:rsid w:val="0010285E"/>
    <w:rsid w:val="00103BBB"/>
    <w:rsid w:val="00104AF9"/>
    <w:rsid w:val="00105D72"/>
    <w:rsid w:val="00106854"/>
    <w:rsid w:val="0010745C"/>
    <w:rsid w:val="0011614E"/>
    <w:rsid w:val="00116476"/>
    <w:rsid w:val="00117277"/>
    <w:rsid w:val="0011780A"/>
    <w:rsid w:val="0012114B"/>
    <w:rsid w:val="00121A09"/>
    <w:rsid w:val="00125715"/>
    <w:rsid w:val="0012786E"/>
    <w:rsid w:val="00127CEA"/>
    <w:rsid w:val="001303B5"/>
    <w:rsid w:val="001313A9"/>
    <w:rsid w:val="00135B86"/>
    <w:rsid w:val="001371C2"/>
    <w:rsid w:val="001400F7"/>
    <w:rsid w:val="00140448"/>
    <w:rsid w:val="001468AE"/>
    <w:rsid w:val="00150C01"/>
    <w:rsid w:val="00151E94"/>
    <w:rsid w:val="00153C93"/>
    <w:rsid w:val="00155873"/>
    <w:rsid w:val="00160BD7"/>
    <w:rsid w:val="00161CAD"/>
    <w:rsid w:val="0016256D"/>
    <w:rsid w:val="0016282B"/>
    <w:rsid w:val="00163134"/>
    <w:rsid w:val="00163CD0"/>
    <w:rsid w:val="00163E95"/>
    <w:rsid w:val="001643C9"/>
    <w:rsid w:val="00165568"/>
    <w:rsid w:val="00166082"/>
    <w:rsid w:val="00166C2F"/>
    <w:rsid w:val="00170840"/>
    <w:rsid w:val="001716C9"/>
    <w:rsid w:val="00172584"/>
    <w:rsid w:val="0017378F"/>
    <w:rsid w:val="001747A5"/>
    <w:rsid w:val="00176DFC"/>
    <w:rsid w:val="001770AA"/>
    <w:rsid w:val="00177B7C"/>
    <w:rsid w:val="0018057E"/>
    <w:rsid w:val="00182144"/>
    <w:rsid w:val="00184261"/>
    <w:rsid w:val="00190BA1"/>
    <w:rsid w:val="00190DF5"/>
    <w:rsid w:val="00193461"/>
    <w:rsid w:val="001939E1"/>
    <w:rsid w:val="00195382"/>
    <w:rsid w:val="001975FB"/>
    <w:rsid w:val="001A39D2"/>
    <w:rsid w:val="001A3B9F"/>
    <w:rsid w:val="001A4302"/>
    <w:rsid w:val="001A65C0"/>
    <w:rsid w:val="001B447A"/>
    <w:rsid w:val="001B6456"/>
    <w:rsid w:val="001B7A5D"/>
    <w:rsid w:val="001C00EC"/>
    <w:rsid w:val="001C0FF4"/>
    <w:rsid w:val="001C168C"/>
    <w:rsid w:val="001C1ED5"/>
    <w:rsid w:val="001C69C4"/>
    <w:rsid w:val="001C7526"/>
    <w:rsid w:val="001D199C"/>
    <w:rsid w:val="001D362B"/>
    <w:rsid w:val="001D5D8B"/>
    <w:rsid w:val="001D7314"/>
    <w:rsid w:val="001D792E"/>
    <w:rsid w:val="001E098D"/>
    <w:rsid w:val="001E0A8D"/>
    <w:rsid w:val="001E1A47"/>
    <w:rsid w:val="001E3590"/>
    <w:rsid w:val="001E455D"/>
    <w:rsid w:val="001E7407"/>
    <w:rsid w:val="001F0189"/>
    <w:rsid w:val="001F019F"/>
    <w:rsid w:val="001F1836"/>
    <w:rsid w:val="001F1E91"/>
    <w:rsid w:val="001F4DF0"/>
    <w:rsid w:val="001F6337"/>
    <w:rsid w:val="00201D27"/>
    <w:rsid w:val="0020300C"/>
    <w:rsid w:val="00204322"/>
    <w:rsid w:val="0020478D"/>
    <w:rsid w:val="002059C9"/>
    <w:rsid w:val="00205AA5"/>
    <w:rsid w:val="00213FB2"/>
    <w:rsid w:val="00214DCD"/>
    <w:rsid w:val="002174A2"/>
    <w:rsid w:val="002177C8"/>
    <w:rsid w:val="00220859"/>
    <w:rsid w:val="00220A0C"/>
    <w:rsid w:val="002239EA"/>
    <w:rsid w:val="00223E4A"/>
    <w:rsid w:val="00224EE2"/>
    <w:rsid w:val="00225AC6"/>
    <w:rsid w:val="00225C0E"/>
    <w:rsid w:val="002302EA"/>
    <w:rsid w:val="002325E4"/>
    <w:rsid w:val="00232C6C"/>
    <w:rsid w:val="002331FD"/>
    <w:rsid w:val="00234D35"/>
    <w:rsid w:val="002352F7"/>
    <w:rsid w:val="002353A9"/>
    <w:rsid w:val="00235FBF"/>
    <w:rsid w:val="0023634E"/>
    <w:rsid w:val="00237851"/>
    <w:rsid w:val="00240749"/>
    <w:rsid w:val="00240D33"/>
    <w:rsid w:val="00242CE4"/>
    <w:rsid w:val="00242F4F"/>
    <w:rsid w:val="002432F7"/>
    <w:rsid w:val="0024567B"/>
    <w:rsid w:val="002468D7"/>
    <w:rsid w:val="002500BE"/>
    <w:rsid w:val="002504A7"/>
    <w:rsid w:val="00251D23"/>
    <w:rsid w:val="002526FB"/>
    <w:rsid w:val="00261071"/>
    <w:rsid w:val="00261098"/>
    <w:rsid w:val="00262587"/>
    <w:rsid w:val="00262DDF"/>
    <w:rsid w:val="00263312"/>
    <w:rsid w:val="00263886"/>
    <w:rsid w:val="0026581C"/>
    <w:rsid w:val="002676DA"/>
    <w:rsid w:val="002724C3"/>
    <w:rsid w:val="002735D5"/>
    <w:rsid w:val="00274F15"/>
    <w:rsid w:val="002764DC"/>
    <w:rsid w:val="002824BF"/>
    <w:rsid w:val="00285A3C"/>
    <w:rsid w:val="00285CDD"/>
    <w:rsid w:val="00286848"/>
    <w:rsid w:val="002905D2"/>
    <w:rsid w:val="00290F50"/>
    <w:rsid w:val="00291167"/>
    <w:rsid w:val="00292B6A"/>
    <w:rsid w:val="00292C91"/>
    <w:rsid w:val="00293474"/>
    <w:rsid w:val="00293870"/>
    <w:rsid w:val="00295E66"/>
    <w:rsid w:val="0029657F"/>
    <w:rsid w:val="00297083"/>
    <w:rsid w:val="00297ECB"/>
    <w:rsid w:val="002A1407"/>
    <w:rsid w:val="002A3F41"/>
    <w:rsid w:val="002A57E4"/>
    <w:rsid w:val="002B5BBB"/>
    <w:rsid w:val="002B6504"/>
    <w:rsid w:val="002B6ADE"/>
    <w:rsid w:val="002B712A"/>
    <w:rsid w:val="002B749F"/>
    <w:rsid w:val="002C147D"/>
    <w:rsid w:val="002C152A"/>
    <w:rsid w:val="002C2A62"/>
    <w:rsid w:val="002C46EB"/>
    <w:rsid w:val="002C4A1A"/>
    <w:rsid w:val="002C659D"/>
    <w:rsid w:val="002C6CF0"/>
    <w:rsid w:val="002D043A"/>
    <w:rsid w:val="002D05B2"/>
    <w:rsid w:val="002D0771"/>
    <w:rsid w:val="002D1618"/>
    <w:rsid w:val="002D1B3D"/>
    <w:rsid w:val="002D1E51"/>
    <w:rsid w:val="002D3CEA"/>
    <w:rsid w:val="002D5BDA"/>
    <w:rsid w:val="002D627E"/>
    <w:rsid w:val="002E25BF"/>
    <w:rsid w:val="002E3F9F"/>
    <w:rsid w:val="002E506E"/>
    <w:rsid w:val="002E562B"/>
    <w:rsid w:val="002E64B2"/>
    <w:rsid w:val="002F0AFB"/>
    <w:rsid w:val="002F6FD3"/>
    <w:rsid w:val="00305BAD"/>
    <w:rsid w:val="0030630A"/>
    <w:rsid w:val="0031035E"/>
    <w:rsid w:val="003129F2"/>
    <w:rsid w:val="00315856"/>
    <w:rsid w:val="0031713F"/>
    <w:rsid w:val="003178CE"/>
    <w:rsid w:val="00321913"/>
    <w:rsid w:val="0032341B"/>
    <w:rsid w:val="003247B7"/>
    <w:rsid w:val="00324EE6"/>
    <w:rsid w:val="00327900"/>
    <w:rsid w:val="00327C41"/>
    <w:rsid w:val="00330342"/>
    <w:rsid w:val="003316DC"/>
    <w:rsid w:val="00332E0D"/>
    <w:rsid w:val="003335BD"/>
    <w:rsid w:val="00333D22"/>
    <w:rsid w:val="003346B7"/>
    <w:rsid w:val="00336071"/>
    <w:rsid w:val="003408B4"/>
    <w:rsid w:val="0034094F"/>
    <w:rsid w:val="003415D3"/>
    <w:rsid w:val="00343EBA"/>
    <w:rsid w:val="00344D85"/>
    <w:rsid w:val="00344F71"/>
    <w:rsid w:val="00346335"/>
    <w:rsid w:val="00346D22"/>
    <w:rsid w:val="00350A53"/>
    <w:rsid w:val="00350F51"/>
    <w:rsid w:val="00351AE6"/>
    <w:rsid w:val="00352B0F"/>
    <w:rsid w:val="0035380E"/>
    <w:rsid w:val="00353A7C"/>
    <w:rsid w:val="00355398"/>
    <w:rsid w:val="003561B0"/>
    <w:rsid w:val="00356326"/>
    <w:rsid w:val="00356727"/>
    <w:rsid w:val="0035692B"/>
    <w:rsid w:val="00357096"/>
    <w:rsid w:val="003600B8"/>
    <w:rsid w:val="003608EC"/>
    <w:rsid w:val="0036138F"/>
    <w:rsid w:val="00363522"/>
    <w:rsid w:val="00364C70"/>
    <w:rsid w:val="00367960"/>
    <w:rsid w:val="003702F4"/>
    <w:rsid w:val="0037163A"/>
    <w:rsid w:val="00371BDD"/>
    <w:rsid w:val="003738C4"/>
    <w:rsid w:val="00375C31"/>
    <w:rsid w:val="0037607F"/>
    <w:rsid w:val="003818E3"/>
    <w:rsid w:val="00382398"/>
    <w:rsid w:val="00386119"/>
    <w:rsid w:val="0038656C"/>
    <w:rsid w:val="00391DAA"/>
    <w:rsid w:val="003925BB"/>
    <w:rsid w:val="003926B5"/>
    <w:rsid w:val="0039343A"/>
    <w:rsid w:val="0039415B"/>
    <w:rsid w:val="003A068C"/>
    <w:rsid w:val="003A0ACC"/>
    <w:rsid w:val="003A15AC"/>
    <w:rsid w:val="003A36D2"/>
    <w:rsid w:val="003A56EB"/>
    <w:rsid w:val="003A664F"/>
    <w:rsid w:val="003B0477"/>
    <w:rsid w:val="003B0627"/>
    <w:rsid w:val="003B19EA"/>
    <w:rsid w:val="003B24DE"/>
    <w:rsid w:val="003B3F92"/>
    <w:rsid w:val="003B4944"/>
    <w:rsid w:val="003B603A"/>
    <w:rsid w:val="003B7774"/>
    <w:rsid w:val="003C006D"/>
    <w:rsid w:val="003C2993"/>
    <w:rsid w:val="003C2DB5"/>
    <w:rsid w:val="003C5F2B"/>
    <w:rsid w:val="003C7AF4"/>
    <w:rsid w:val="003D0BFE"/>
    <w:rsid w:val="003D1CE2"/>
    <w:rsid w:val="003D2BDC"/>
    <w:rsid w:val="003D2C52"/>
    <w:rsid w:val="003D33B0"/>
    <w:rsid w:val="003D3AD8"/>
    <w:rsid w:val="003D4DC5"/>
    <w:rsid w:val="003D4FF7"/>
    <w:rsid w:val="003D5700"/>
    <w:rsid w:val="003D58BC"/>
    <w:rsid w:val="003D6269"/>
    <w:rsid w:val="003D67DA"/>
    <w:rsid w:val="003D7962"/>
    <w:rsid w:val="003D7B4B"/>
    <w:rsid w:val="003E239D"/>
    <w:rsid w:val="003E32F3"/>
    <w:rsid w:val="003F0F5A"/>
    <w:rsid w:val="003F76AF"/>
    <w:rsid w:val="00400A30"/>
    <w:rsid w:val="00400E5F"/>
    <w:rsid w:val="00402104"/>
    <w:rsid w:val="004022CA"/>
    <w:rsid w:val="00402B9A"/>
    <w:rsid w:val="004069E3"/>
    <w:rsid w:val="004116CD"/>
    <w:rsid w:val="0041213E"/>
    <w:rsid w:val="004141AF"/>
    <w:rsid w:val="00414472"/>
    <w:rsid w:val="00414ADE"/>
    <w:rsid w:val="0041714E"/>
    <w:rsid w:val="00424C50"/>
    <w:rsid w:val="00424CA9"/>
    <w:rsid w:val="00425000"/>
    <w:rsid w:val="004257BB"/>
    <w:rsid w:val="00426135"/>
    <w:rsid w:val="004261D9"/>
    <w:rsid w:val="00426FFB"/>
    <w:rsid w:val="00427FCC"/>
    <w:rsid w:val="004329C4"/>
    <w:rsid w:val="00433BE5"/>
    <w:rsid w:val="0044116D"/>
    <w:rsid w:val="004426DE"/>
    <w:rsid w:val="0044291A"/>
    <w:rsid w:val="0044395D"/>
    <w:rsid w:val="004457D3"/>
    <w:rsid w:val="0044788A"/>
    <w:rsid w:val="00450A76"/>
    <w:rsid w:val="00451C74"/>
    <w:rsid w:val="00453899"/>
    <w:rsid w:val="00453E47"/>
    <w:rsid w:val="004542E0"/>
    <w:rsid w:val="0045684C"/>
    <w:rsid w:val="00457246"/>
    <w:rsid w:val="0045761B"/>
    <w:rsid w:val="00460499"/>
    <w:rsid w:val="00461533"/>
    <w:rsid w:val="004619D5"/>
    <w:rsid w:val="004621B7"/>
    <w:rsid w:val="0046266F"/>
    <w:rsid w:val="00464B73"/>
    <w:rsid w:val="00470741"/>
    <w:rsid w:val="0047378E"/>
    <w:rsid w:val="00474835"/>
    <w:rsid w:val="00476441"/>
    <w:rsid w:val="004819C7"/>
    <w:rsid w:val="0048320F"/>
    <w:rsid w:val="0048364F"/>
    <w:rsid w:val="00486EE4"/>
    <w:rsid w:val="00487F2A"/>
    <w:rsid w:val="00490B97"/>
    <w:rsid w:val="00490F2E"/>
    <w:rsid w:val="00493392"/>
    <w:rsid w:val="00493F92"/>
    <w:rsid w:val="004944CD"/>
    <w:rsid w:val="00496DB3"/>
    <w:rsid w:val="00496F97"/>
    <w:rsid w:val="00497580"/>
    <w:rsid w:val="00497B7A"/>
    <w:rsid w:val="004A0EAB"/>
    <w:rsid w:val="004A53EA"/>
    <w:rsid w:val="004A56BF"/>
    <w:rsid w:val="004A5913"/>
    <w:rsid w:val="004A76FA"/>
    <w:rsid w:val="004B0D41"/>
    <w:rsid w:val="004B163E"/>
    <w:rsid w:val="004B5265"/>
    <w:rsid w:val="004B5526"/>
    <w:rsid w:val="004B6D6A"/>
    <w:rsid w:val="004B7BE8"/>
    <w:rsid w:val="004B7F29"/>
    <w:rsid w:val="004C04CF"/>
    <w:rsid w:val="004C1608"/>
    <w:rsid w:val="004C33A8"/>
    <w:rsid w:val="004C4414"/>
    <w:rsid w:val="004C45E1"/>
    <w:rsid w:val="004C48B7"/>
    <w:rsid w:val="004C6CAC"/>
    <w:rsid w:val="004D1380"/>
    <w:rsid w:val="004D394D"/>
    <w:rsid w:val="004D698B"/>
    <w:rsid w:val="004D69C5"/>
    <w:rsid w:val="004D6ABE"/>
    <w:rsid w:val="004E017B"/>
    <w:rsid w:val="004E093E"/>
    <w:rsid w:val="004E156B"/>
    <w:rsid w:val="004E3844"/>
    <w:rsid w:val="004F07C6"/>
    <w:rsid w:val="004F0C20"/>
    <w:rsid w:val="004F1FAC"/>
    <w:rsid w:val="004F38C7"/>
    <w:rsid w:val="004F50CC"/>
    <w:rsid w:val="004F510C"/>
    <w:rsid w:val="004F676E"/>
    <w:rsid w:val="0050069D"/>
    <w:rsid w:val="00502FE1"/>
    <w:rsid w:val="00503B48"/>
    <w:rsid w:val="00506CB6"/>
    <w:rsid w:val="0051045A"/>
    <w:rsid w:val="005106DA"/>
    <w:rsid w:val="00516B8D"/>
    <w:rsid w:val="005172C8"/>
    <w:rsid w:val="00517421"/>
    <w:rsid w:val="00521159"/>
    <w:rsid w:val="00521327"/>
    <w:rsid w:val="0052307C"/>
    <w:rsid w:val="005239F0"/>
    <w:rsid w:val="00524B7D"/>
    <w:rsid w:val="00524E61"/>
    <w:rsid w:val="0052686F"/>
    <w:rsid w:val="00526B6A"/>
    <w:rsid w:val="0052756C"/>
    <w:rsid w:val="00530230"/>
    <w:rsid w:val="005302A0"/>
    <w:rsid w:val="00530CC9"/>
    <w:rsid w:val="00531241"/>
    <w:rsid w:val="005375BB"/>
    <w:rsid w:val="00537DA4"/>
    <w:rsid w:val="00537FBC"/>
    <w:rsid w:val="0054032A"/>
    <w:rsid w:val="00541D73"/>
    <w:rsid w:val="00543469"/>
    <w:rsid w:val="00544C6C"/>
    <w:rsid w:val="005452CC"/>
    <w:rsid w:val="00546FA3"/>
    <w:rsid w:val="005471EC"/>
    <w:rsid w:val="005474C9"/>
    <w:rsid w:val="00551F49"/>
    <w:rsid w:val="00554243"/>
    <w:rsid w:val="00557C7A"/>
    <w:rsid w:val="00557E28"/>
    <w:rsid w:val="00561024"/>
    <w:rsid w:val="00562A58"/>
    <w:rsid w:val="00562CBC"/>
    <w:rsid w:val="005668C3"/>
    <w:rsid w:val="00567585"/>
    <w:rsid w:val="00571C38"/>
    <w:rsid w:val="00573A3B"/>
    <w:rsid w:val="00575F2C"/>
    <w:rsid w:val="005766B9"/>
    <w:rsid w:val="0058116C"/>
    <w:rsid w:val="00581211"/>
    <w:rsid w:val="005821EA"/>
    <w:rsid w:val="00584811"/>
    <w:rsid w:val="00590373"/>
    <w:rsid w:val="005912A8"/>
    <w:rsid w:val="00592B57"/>
    <w:rsid w:val="00593707"/>
    <w:rsid w:val="00593AA6"/>
    <w:rsid w:val="00594161"/>
    <w:rsid w:val="00594512"/>
    <w:rsid w:val="00594749"/>
    <w:rsid w:val="00595410"/>
    <w:rsid w:val="00597E1C"/>
    <w:rsid w:val="005A048D"/>
    <w:rsid w:val="005A1B21"/>
    <w:rsid w:val="005A2615"/>
    <w:rsid w:val="005A482B"/>
    <w:rsid w:val="005A6A4B"/>
    <w:rsid w:val="005B0506"/>
    <w:rsid w:val="005B0A05"/>
    <w:rsid w:val="005B1F49"/>
    <w:rsid w:val="005B4067"/>
    <w:rsid w:val="005B7947"/>
    <w:rsid w:val="005B79AD"/>
    <w:rsid w:val="005C01B5"/>
    <w:rsid w:val="005C06AB"/>
    <w:rsid w:val="005C1CA4"/>
    <w:rsid w:val="005C36E0"/>
    <w:rsid w:val="005C3881"/>
    <w:rsid w:val="005C3F41"/>
    <w:rsid w:val="005C53FF"/>
    <w:rsid w:val="005C5A12"/>
    <w:rsid w:val="005D168D"/>
    <w:rsid w:val="005D3D25"/>
    <w:rsid w:val="005D4715"/>
    <w:rsid w:val="005D5EA1"/>
    <w:rsid w:val="005D7978"/>
    <w:rsid w:val="005E0245"/>
    <w:rsid w:val="005E1227"/>
    <w:rsid w:val="005E2F69"/>
    <w:rsid w:val="005E4C68"/>
    <w:rsid w:val="005E59FD"/>
    <w:rsid w:val="005E61D3"/>
    <w:rsid w:val="005E7E30"/>
    <w:rsid w:val="005F0148"/>
    <w:rsid w:val="005F1146"/>
    <w:rsid w:val="005F4840"/>
    <w:rsid w:val="005F59FD"/>
    <w:rsid w:val="005F64DA"/>
    <w:rsid w:val="005F7225"/>
    <w:rsid w:val="005F7738"/>
    <w:rsid w:val="005F7C1F"/>
    <w:rsid w:val="00600219"/>
    <w:rsid w:val="00602005"/>
    <w:rsid w:val="006030C9"/>
    <w:rsid w:val="00605682"/>
    <w:rsid w:val="00605B8C"/>
    <w:rsid w:val="006105EA"/>
    <w:rsid w:val="00611CD3"/>
    <w:rsid w:val="00613EAD"/>
    <w:rsid w:val="00614519"/>
    <w:rsid w:val="006158AC"/>
    <w:rsid w:val="00615E6E"/>
    <w:rsid w:val="0062641C"/>
    <w:rsid w:val="0062679C"/>
    <w:rsid w:val="00626FC5"/>
    <w:rsid w:val="0063059A"/>
    <w:rsid w:val="00631207"/>
    <w:rsid w:val="00633563"/>
    <w:rsid w:val="0063458D"/>
    <w:rsid w:val="00634C4F"/>
    <w:rsid w:val="00640402"/>
    <w:rsid w:val="00640BB4"/>
    <w:rsid w:val="00640F78"/>
    <w:rsid w:val="00642765"/>
    <w:rsid w:val="00645C10"/>
    <w:rsid w:val="006469A1"/>
    <w:rsid w:val="00646E7B"/>
    <w:rsid w:val="00647F11"/>
    <w:rsid w:val="006529DD"/>
    <w:rsid w:val="00652A44"/>
    <w:rsid w:val="0065331B"/>
    <w:rsid w:val="00655D6A"/>
    <w:rsid w:val="00656DE9"/>
    <w:rsid w:val="00656E7B"/>
    <w:rsid w:val="00657E83"/>
    <w:rsid w:val="0066136F"/>
    <w:rsid w:val="006627E4"/>
    <w:rsid w:val="00662C0F"/>
    <w:rsid w:val="00663091"/>
    <w:rsid w:val="006643FB"/>
    <w:rsid w:val="00667381"/>
    <w:rsid w:val="00670592"/>
    <w:rsid w:val="006730C2"/>
    <w:rsid w:val="00673379"/>
    <w:rsid w:val="0067416F"/>
    <w:rsid w:val="006746A7"/>
    <w:rsid w:val="006777F0"/>
    <w:rsid w:val="00677CC2"/>
    <w:rsid w:val="00681AED"/>
    <w:rsid w:val="00684DE6"/>
    <w:rsid w:val="00685F42"/>
    <w:rsid w:val="006866A1"/>
    <w:rsid w:val="00687272"/>
    <w:rsid w:val="00691185"/>
    <w:rsid w:val="0069207B"/>
    <w:rsid w:val="00693B0D"/>
    <w:rsid w:val="00694012"/>
    <w:rsid w:val="00697E84"/>
    <w:rsid w:val="006A062B"/>
    <w:rsid w:val="006A09BD"/>
    <w:rsid w:val="006A24EF"/>
    <w:rsid w:val="006A4309"/>
    <w:rsid w:val="006A51DF"/>
    <w:rsid w:val="006A73E7"/>
    <w:rsid w:val="006B0E55"/>
    <w:rsid w:val="006B43A6"/>
    <w:rsid w:val="006B4B56"/>
    <w:rsid w:val="006B4BAB"/>
    <w:rsid w:val="006B5B82"/>
    <w:rsid w:val="006B7006"/>
    <w:rsid w:val="006C0FF5"/>
    <w:rsid w:val="006C23DD"/>
    <w:rsid w:val="006C71FE"/>
    <w:rsid w:val="006C7F8C"/>
    <w:rsid w:val="006D134D"/>
    <w:rsid w:val="006D333B"/>
    <w:rsid w:val="006D34D8"/>
    <w:rsid w:val="006D6658"/>
    <w:rsid w:val="006D6AAD"/>
    <w:rsid w:val="006D7AB9"/>
    <w:rsid w:val="006D7C49"/>
    <w:rsid w:val="006D7E58"/>
    <w:rsid w:val="006F14C8"/>
    <w:rsid w:val="006F2978"/>
    <w:rsid w:val="006F327C"/>
    <w:rsid w:val="006F3339"/>
    <w:rsid w:val="006F440D"/>
    <w:rsid w:val="006F5F6B"/>
    <w:rsid w:val="006F7159"/>
    <w:rsid w:val="00700B2C"/>
    <w:rsid w:val="00701875"/>
    <w:rsid w:val="00702667"/>
    <w:rsid w:val="00706FAE"/>
    <w:rsid w:val="00707308"/>
    <w:rsid w:val="00713084"/>
    <w:rsid w:val="007141B9"/>
    <w:rsid w:val="00720FC2"/>
    <w:rsid w:val="0072260F"/>
    <w:rsid w:val="00723BAD"/>
    <w:rsid w:val="00724B98"/>
    <w:rsid w:val="00731E00"/>
    <w:rsid w:val="00732E9D"/>
    <w:rsid w:val="0073491A"/>
    <w:rsid w:val="00736E8B"/>
    <w:rsid w:val="007433E1"/>
    <w:rsid w:val="007440B7"/>
    <w:rsid w:val="007473C5"/>
    <w:rsid w:val="00747993"/>
    <w:rsid w:val="007611CA"/>
    <w:rsid w:val="00761CAA"/>
    <w:rsid w:val="00761EE5"/>
    <w:rsid w:val="007634AD"/>
    <w:rsid w:val="00764025"/>
    <w:rsid w:val="007715C9"/>
    <w:rsid w:val="00772E51"/>
    <w:rsid w:val="007746C6"/>
    <w:rsid w:val="00774EDD"/>
    <w:rsid w:val="007750D4"/>
    <w:rsid w:val="007757EC"/>
    <w:rsid w:val="0077581C"/>
    <w:rsid w:val="0078062A"/>
    <w:rsid w:val="00782AC4"/>
    <w:rsid w:val="007869E6"/>
    <w:rsid w:val="00790669"/>
    <w:rsid w:val="00792B6A"/>
    <w:rsid w:val="00793666"/>
    <w:rsid w:val="00793788"/>
    <w:rsid w:val="00794781"/>
    <w:rsid w:val="00794BF6"/>
    <w:rsid w:val="00795B8C"/>
    <w:rsid w:val="00797339"/>
    <w:rsid w:val="007A115D"/>
    <w:rsid w:val="007A2876"/>
    <w:rsid w:val="007A35E6"/>
    <w:rsid w:val="007A586E"/>
    <w:rsid w:val="007A5D00"/>
    <w:rsid w:val="007A63D8"/>
    <w:rsid w:val="007A6863"/>
    <w:rsid w:val="007B30FE"/>
    <w:rsid w:val="007B3A36"/>
    <w:rsid w:val="007B4988"/>
    <w:rsid w:val="007B69FA"/>
    <w:rsid w:val="007C231E"/>
    <w:rsid w:val="007C5D52"/>
    <w:rsid w:val="007D016E"/>
    <w:rsid w:val="007D13F4"/>
    <w:rsid w:val="007D27C2"/>
    <w:rsid w:val="007D45C1"/>
    <w:rsid w:val="007D590D"/>
    <w:rsid w:val="007E0375"/>
    <w:rsid w:val="007E0611"/>
    <w:rsid w:val="007E5C79"/>
    <w:rsid w:val="007E77CE"/>
    <w:rsid w:val="007E7D4A"/>
    <w:rsid w:val="007E7FA6"/>
    <w:rsid w:val="007F0572"/>
    <w:rsid w:val="007F222A"/>
    <w:rsid w:val="007F447F"/>
    <w:rsid w:val="007F48ED"/>
    <w:rsid w:val="007F7947"/>
    <w:rsid w:val="008053B1"/>
    <w:rsid w:val="00805F0A"/>
    <w:rsid w:val="008073F6"/>
    <w:rsid w:val="008079EC"/>
    <w:rsid w:val="008104D6"/>
    <w:rsid w:val="00810C24"/>
    <w:rsid w:val="00811587"/>
    <w:rsid w:val="0081245F"/>
    <w:rsid w:val="00812928"/>
    <w:rsid w:val="00812F45"/>
    <w:rsid w:val="00813C52"/>
    <w:rsid w:val="00820E59"/>
    <w:rsid w:val="00823B55"/>
    <w:rsid w:val="008248F6"/>
    <w:rsid w:val="008252FD"/>
    <w:rsid w:val="00825607"/>
    <w:rsid w:val="008329A7"/>
    <w:rsid w:val="00832BDD"/>
    <w:rsid w:val="00834692"/>
    <w:rsid w:val="008349CF"/>
    <w:rsid w:val="00835079"/>
    <w:rsid w:val="00836660"/>
    <w:rsid w:val="00836EC1"/>
    <w:rsid w:val="008373F6"/>
    <w:rsid w:val="00837897"/>
    <w:rsid w:val="00837F9A"/>
    <w:rsid w:val="00840F93"/>
    <w:rsid w:val="0084172C"/>
    <w:rsid w:val="00842298"/>
    <w:rsid w:val="0084387F"/>
    <w:rsid w:val="00844A9D"/>
    <w:rsid w:val="0085237A"/>
    <w:rsid w:val="00853CB9"/>
    <w:rsid w:val="00854D90"/>
    <w:rsid w:val="00855868"/>
    <w:rsid w:val="00856A13"/>
    <w:rsid w:val="00856A31"/>
    <w:rsid w:val="008629C2"/>
    <w:rsid w:val="0086661E"/>
    <w:rsid w:val="00867101"/>
    <w:rsid w:val="00870284"/>
    <w:rsid w:val="00870F6C"/>
    <w:rsid w:val="00874FE4"/>
    <w:rsid w:val="008754D0"/>
    <w:rsid w:val="0087729B"/>
    <w:rsid w:val="00877D48"/>
    <w:rsid w:val="00881319"/>
    <w:rsid w:val="008816F0"/>
    <w:rsid w:val="0088345B"/>
    <w:rsid w:val="0088407D"/>
    <w:rsid w:val="00884EF0"/>
    <w:rsid w:val="00890AE5"/>
    <w:rsid w:val="0089404E"/>
    <w:rsid w:val="00896C0C"/>
    <w:rsid w:val="00896FD6"/>
    <w:rsid w:val="00897EB9"/>
    <w:rsid w:val="008A16A5"/>
    <w:rsid w:val="008A1878"/>
    <w:rsid w:val="008A2E5C"/>
    <w:rsid w:val="008A48D8"/>
    <w:rsid w:val="008A57CE"/>
    <w:rsid w:val="008A7BF2"/>
    <w:rsid w:val="008B017E"/>
    <w:rsid w:val="008B2E40"/>
    <w:rsid w:val="008B331B"/>
    <w:rsid w:val="008B5896"/>
    <w:rsid w:val="008B5CA0"/>
    <w:rsid w:val="008B5D42"/>
    <w:rsid w:val="008B7626"/>
    <w:rsid w:val="008B76F0"/>
    <w:rsid w:val="008C2B5D"/>
    <w:rsid w:val="008C6A9C"/>
    <w:rsid w:val="008D0EE0"/>
    <w:rsid w:val="008D2999"/>
    <w:rsid w:val="008D3171"/>
    <w:rsid w:val="008D56B7"/>
    <w:rsid w:val="008D5B99"/>
    <w:rsid w:val="008D7A27"/>
    <w:rsid w:val="008E15F6"/>
    <w:rsid w:val="008E1CB2"/>
    <w:rsid w:val="008E4702"/>
    <w:rsid w:val="008E619D"/>
    <w:rsid w:val="008E69AA"/>
    <w:rsid w:val="008E79CB"/>
    <w:rsid w:val="008F0585"/>
    <w:rsid w:val="008F1E9E"/>
    <w:rsid w:val="008F4731"/>
    <w:rsid w:val="008F4F1C"/>
    <w:rsid w:val="008F578C"/>
    <w:rsid w:val="008F5B4B"/>
    <w:rsid w:val="00901D66"/>
    <w:rsid w:val="00901DEE"/>
    <w:rsid w:val="00903285"/>
    <w:rsid w:val="00903447"/>
    <w:rsid w:val="00903979"/>
    <w:rsid w:val="00905EF3"/>
    <w:rsid w:val="00910F6E"/>
    <w:rsid w:val="00911310"/>
    <w:rsid w:val="00914F0C"/>
    <w:rsid w:val="00915246"/>
    <w:rsid w:val="00922764"/>
    <w:rsid w:val="009236F7"/>
    <w:rsid w:val="00924E98"/>
    <w:rsid w:val="0092518C"/>
    <w:rsid w:val="009263AF"/>
    <w:rsid w:val="00930897"/>
    <w:rsid w:val="00932298"/>
    <w:rsid w:val="00932377"/>
    <w:rsid w:val="00933792"/>
    <w:rsid w:val="00934176"/>
    <w:rsid w:val="009366B2"/>
    <w:rsid w:val="009408EA"/>
    <w:rsid w:val="00940EBE"/>
    <w:rsid w:val="00941691"/>
    <w:rsid w:val="00943102"/>
    <w:rsid w:val="0094523D"/>
    <w:rsid w:val="00946FB7"/>
    <w:rsid w:val="00947305"/>
    <w:rsid w:val="009509DC"/>
    <w:rsid w:val="00950A53"/>
    <w:rsid w:val="009550D2"/>
    <w:rsid w:val="00955125"/>
    <w:rsid w:val="009559E6"/>
    <w:rsid w:val="0095636B"/>
    <w:rsid w:val="00956E62"/>
    <w:rsid w:val="009611D9"/>
    <w:rsid w:val="0096208D"/>
    <w:rsid w:val="009646FA"/>
    <w:rsid w:val="00964F72"/>
    <w:rsid w:val="00965A71"/>
    <w:rsid w:val="00967D29"/>
    <w:rsid w:val="009701D1"/>
    <w:rsid w:val="00971187"/>
    <w:rsid w:val="00973908"/>
    <w:rsid w:val="00974368"/>
    <w:rsid w:val="00975DEF"/>
    <w:rsid w:val="00976813"/>
    <w:rsid w:val="00976A63"/>
    <w:rsid w:val="00977091"/>
    <w:rsid w:val="0097780E"/>
    <w:rsid w:val="00977ED0"/>
    <w:rsid w:val="0098062B"/>
    <w:rsid w:val="009831AE"/>
    <w:rsid w:val="00983419"/>
    <w:rsid w:val="009837A6"/>
    <w:rsid w:val="00983A61"/>
    <w:rsid w:val="00983A6A"/>
    <w:rsid w:val="00983EB6"/>
    <w:rsid w:val="00984B06"/>
    <w:rsid w:val="009856B0"/>
    <w:rsid w:val="009866CA"/>
    <w:rsid w:val="00990BE9"/>
    <w:rsid w:val="00994821"/>
    <w:rsid w:val="0099514F"/>
    <w:rsid w:val="00997497"/>
    <w:rsid w:val="009A1023"/>
    <w:rsid w:val="009A19D8"/>
    <w:rsid w:val="009A446D"/>
    <w:rsid w:val="009A4A68"/>
    <w:rsid w:val="009A5734"/>
    <w:rsid w:val="009A614B"/>
    <w:rsid w:val="009A71B9"/>
    <w:rsid w:val="009B0384"/>
    <w:rsid w:val="009B09D4"/>
    <w:rsid w:val="009B293C"/>
    <w:rsid w:val="009B341D"/>
    <w:rsid w:val="009B5962"/>
    <w:rsid w:val="009C3431"/>
    <w:rsid w:val="009C48DE"/>
    <w:rsid w:val="009C4C35"/>
    <w:rsid w:val="009C54D5"/>
    <w:rsid w:val="009C551D"/>
    <w:rsid w:val="009C5989"/>
    <w:rsid w:val="009C7154"/>
    <w:rsid w:val="009D08DA"/>
    <w:rsid w:val="009D197E"/>
    <w:rsid w:val="009D2844"/>
    <w:rsid w:val="009D4C98"/>
    <w:rsid w:val="009D5BF5"/>
    <w:rsid w:val="009D5C73"/>
    <w:rsid w:val="009E02E8"/>
    <w:rsid w:val="009E1201"/>
    <w:rsid w:val="009E18A1"/>
    <w:rsid w:val="009E35CC"/>
    <w:rsid w:val="009E50A5"/>
    <w:rsid w:val="009E714C"/>
    <w:rsid w:val="009F1A9C"/>
    <w:rsid w:val="009F236C"/>
    <w:rsid w:val="009F35A7"/>
    <w:rsid w:val="00A00C26"/>
    <w:rsid w:val="00A03081"/>
    <w:rsid w:val="00A031B0"/>
    <w:rsid w:val="00A04032"/>
    <w:rsid w:val="00A05CE2"/>
    <w:rsid w:val="00A06445"/>
    <w:rsid w:val="00A06860"/>
    <w:rsid w:val="00A06DF5"/>
    <w:rsid w:val="00A07AC0"/>
    <w:rsid w:val="00A12FF7"/>
    <w:rsid w:val="00A136F5"/>
    <w:rsid w:val="00A13CCC"/>
    <w:rsid w:val="00A13E6D"/>
    <w:rsid w:val="00A1589E"/>
    <w:rsid w:val="00A16F69"/>
    <w:rsid w:val="00A22F79"/>
    <w:rsid w:val="00A231E2"/>
    <w:rsid w:val="00A24052"/>
    <w:rsid w:val="00A2550D"/>
    <w:rsid w:val="00A2701C"/>
    <w:rsid w:val="00A310D5"/>
    <w:rsid w:val="00A31B39"/>
    <w:rsid w:val="00A31D6A"/>
    <w:rsid w:val="00A32573"/>
    <w:rsid w:val="00A3353E"/>
    <w:rsid w:val="00A33AEC"/>
    <w:rsid w:val="00A33B06"/>
    <w:rsid w:val="00A34FB9"/>
    <w:rsid w:val="00A368CB"/>
    <w:rsid w:val="00A370CB"/>
    <w:rsid w:val="00A378E3"/>
    <w:rsid w:val="00A41088"/>
    <w:rsid w:val="00A413A2"/>
    <w:rsid w:val="00A4169B"/>
    <w:rsid w:val="00A43519"/>
    <w:rsid w:val="00A445F2"/>
    <w:rsid w:val="00A46331"/>
    <w:rsid w:val="00A46AAE"/>
    <w:rsid w:val="00A47504"/>
    <w:rsid w:val="00A50D55"/>
    <w:rsid w:val="00A50F41"/>
    <w:rsid w:val="00A5165B"/>
    <w:rsid w:val="00A5178B"/>
    <w:rsid w:val="00A52FDA"/>
    <w:rsid w:val="00A5706E"/>
    <w:rsid w:val="00A570D6"/>
    <w:rsid w:val="00A575BE"/>
    <w:rsid w:val="00A57EE7"/>
    <w:rsid w:val="00A61CB3"/>
    <w:rsid w:val="00A64912"/>
    <w:rsid w:val="00A64E30"/>
    <w:rsid w:val="00A651DF"/>
    <w:rsid w:val="00A65DAA"/>
    <w:rsid w:val="00A65DBF"/>
    <w:rsid w:val="00A670A0"/>
    <w:rsid w:val="00A70A74"/>
    <w:rsid w:val="00A71B11"/>
    <w:rsid w:val="00A722B8"/>
    <w:rsid w:val="00A74BAC"/>
    <w:rsid w:val="00A75F47"/>
    <w:rsid w:val="00A76E5D"/>
    <w:rsid w:val="00A818C5"/>
    <w:rsid w:val="00A87855"/>
    <w:rsid w:val="00A87C46"/>
    <w:rsid w:val="00A87EED"/>
    <w:rsid w:val="00A87FC3"/>
    <w:rsid w:val="00A90EA8"/>
    <w:rsid w:val="00A91358"/>
    <w:rsid w:val="00A91AD3"/>
    <w:rsid w:val="00A91D82"/>
    <w:rsid w:val="00A9367D"/>
    <w:rsid w:val="00A93EA2"/>
    <w:rsid w:val="00A94BD5"/>
    <w:rsid w:val="00AA0343"/>
    <w:rsid w:val="00AA2A5C"/>
    <w:rsid w:val="00AA5BC6"/>
    <w:rsid w:val="00AB4BC0"/>
    <w:rsid w:val="00AB5448"/>
    <w:rsid w:val="00AB55BA"/>
    <w:rsid w:val="00AB5EE6"/>
    <w:rsid w:val="00AB7254"/>
    <w:rsid w:val="00AB78E9"/>
    <w:rsid w:val="00AC044A"/>
    <w:rsid w:val="00AC2621"/>
    <w:rsid w:val="00AC2DEB"/>
    <w:rsid w:val="00AD1119"/>
    <w:rsid w:val="00AD1C4F"/>
    <w:rsid w:val="00AD3467"/>
    <w:rsid w:val="00AD5641"/>
    <w:rsid w:val="00AD69DE"/>
    <w:rsid w:val="00AD6D35"/>
    <w:rsid w:val="00AD7252"/>
    <w:rsid w:val="00AE0F9B"/>
    <w:rsid w:val="00AE1436"/>
    <w:rsid w:val="00AE30CF"/>
    <w:rsid w:val="00AE48E7"/>
    <w:rsid w:val="00AE5298"/>
    <w:rsid w:val="00AE7EAB"/>
    <w:rsid w:val="00AF03B9"/>
    <w:rsid w:val="00AF43B8"/>
    <w:rsid w:val="00AF55FF"/>
    <w:rsid w:val="00AF5D83"/>
    <w:rsid w:val="00B032D8"/>
    <w:rsid w:val="00B057AF"/>
    <w:rsid w:val="00B05F43"/>
    <w:rsid w:val="00B10546"/>
    <w:rsid w:val="00B11EB1"/>
    <w:rsid w:val="00B123C6"/>
    <w:rsid w:val="00B143AD"/>
    <w:rsid w:val="00B14DEB"/>
    <w:rsid w:val="00B15D4D"/>
    <w:rsid w:val="00B16148"/>
    <w:rsid w:val="00B20BD9"/>
    <w:rsid w:val="00B22608"/>
    <w:rsid w:val="00B2446D"/>
    <w:rsid w:val="00B274F3"/>
    <w:rsid w:val="00B31E9E"/>
    <w:rsid w:val="00B32D5F"/>
    <w:rsid w:val="00B33143"/>
    <w:rsid w:val="00B33B3C"/>
    <w:rsid w:val="00B34821"/>
    <w:rsid w:val="00B36937"/>
    <w:rsid w:val="00B37E3C"/>
    <w:rsid w:val="00B40D74"/>
    <w:rsid w:val="00B43DFA"/>
    <w:rsid w:val="00B455A2"/>
    <w:rsid w:val="00B508AE"/>
    <w:rsid w:val="00B52663"/>
    <w:rsid w:val="00B5334E"/>
    <w:rsid w:val="00B55D1D"/>
    <w:rsid w:val="00B56DC5"/>
    <w:rsid w:val="00B56DCB"/>
    <w:rsid w:val="00B601AF"/>
    <w:rsid w:val="00B6380C"/>
    <w:rsid w:val="00B63B01"/>
    <w:rsid w:val="00B64533"/>
    <w:rsid w:val="00B70F73"/>
    <w:rsid w:val="00B720FA"/>
    <w:rsid w:val="00B721D4"/>
    <w:rsid w:val="00B722A7"/>
    <w:rsid w:val="00B74D0F"/>
    <w:rsid w:val="00B75C57"/>
    <w:rsid w:val="00B770D2"/>
    <w:rsid w:val="00B822FB"/>
    <w:rsid w:val="00B8483D"/>
    <w:rsid w:val="00B85666"/>
    <w:rsid w:val="00B87349"/>
    <w:rsid w:val="00B87EEE"/>
    <w:rsid w:val="00B90E48"/>
    <w:rsid w:val="00B93641"/>
    <w:rsid w:val="00B94F68"/>
    <w:rsid w:val="00B9514F"/>
    <w:rsid w:val="00B9645A"/>
    <w:rsid w:val="00BA0C5A"/>
    <w:rsid w:val="00BA3C3C"/>
    <w:rsid w:val="00BA47A3"/>
    <w:rsid w:val="00BA5026"/>
    <w:rsid w:val="00BA605F"/>
    <w:rsid w:val="00BA6CB0"/>
    <w:rsid w:val="00BB06A9"/>
    <w:rsid w:val="00BB1F3D"/>
    <w:rsid w:val="00BB4CE4"/>
    <w:rsid w:val="00BB52A4"/>
    <w:rsid w:val="00BB6170"/>
    <w:rsid w:val="00BB6E79"/>
    <w:rsid w:val="00BB6EE0"/>
    <w:rsid w:val="00BC44B3"/>
    <w:rsid w:val="00BC4579"/>
    <w:rsid w:val="00BC4FB4"/>
    <w:rsid w:val="00BC735E"/>
    <w:rsid w:val="00BD705A"/>
    <w:rsid w:val="00BD7375"/>
    <w:rsid w:val="00BE2A30"/>
    <w:rsid w:val="00BE3B31"/>
    <w:rsid w:val="00BE719A"/>
    <w:rsid w:val="00BE720A"/>
    <w:rsid w:val="00BF2285"/>
    <w:rsid w:val="00BF2466"/>
    <w:rsid w:val="00BF285A"/>
    <w:rsid w:val="00BF5EEE"/>
    <w:rsid w:val="00BF6322"/>
    <w:rsid w:val="00BF6650"/>
    <w:rsid w:val="00BF7F30"/>
    <w:rsid w:val="00BF7FCF"/>
    <w:rsid w:val="00C01AC0"/>
    <w:rsid w:val="00C01D08"/>
    <w:rsid w:val="00C05D39"/>
    <w:rsid w:val="00C06729"/>
    <w:rsid w:val="00C067E5"/>
    <w:rsid w:val="00C108A1"/>
    <w:rsid w:val="00C10909"/>
    <w:rsid w:val="00C10BCF"/>
    <w:rsid w:val="00C120E3"/>
    <w:rsid w:val="00C12742"/>
    <w:rsid w:val="00C13B28"/>
    <w:rsid w:val="00C164CA"/>
    <w:rsid w:val="00C20773"/>
    <w:rsid w:val="00C20BE2"/>
    <w:rsid w:val="00C2706A"/>
    <w:rsid w:val="00C31E9F"/>
    <w:rsid w:val="00C31FCC"/>
    <w:rsid w:val="00C3247E"/>
    <w:rsid w:val="00C32B26"/>
    <w:rsid w:val="00C342FB"/>
    <w:rsid w:val="00C37310"/>
    <w:rsid w:val="00C403C9"/>
    <w:rsid w:val="00C407C4"/>
    <w:rsid w:val="00C42BF8"/>
    <w:rsid w:val="00C44841"/>
    <w:rsid w:val="00C460AE"/>
    <w:rsid w:val="00C47923"/>
    <w:rsid w:val="00C50043"/>
    <w:rsid w:val="00C5097E"/>
    <w:rsid w:val="00C50A0F"/>
    <w:rsid w:val="00C51819"/>
    <w:rsid w:val="00C520E0"/>
    <w:rsid w:val="00C54221"/>
    <w:rsid w:val="00C5486D"/>
    <w:rsid w:val="00C572B2"/>
    <w:rsid w:val="00C65890"/>
    <w:rsid w:val="00C6666F"/>
    <w:rsid w:val="00C67831"/>
    <w:rsid w:val="00C701FB"/>
    <w:rsid w:val="00C71E3A"/>
    <w:rsid w:val="00C72ED6"/>
    <w:rsid w:val="00C7573B"/>
    <w:rsid w:val="00C7580A"/>
    <w:rsid w:val="00C76471"/>
    <w:rsid w:val="00C7691B"/>
    <w:rsid w:val="00C76CF3"/>
    <w:rsid w:val="00C813FB"/>
    <w:rsid w:val="00C82E71"/>
    <w:rsid w:val="00C846D8"/>
    <w:rsid w:val="00C851CB"/>
    <w:rsid w:val="00C87B32"/>
    <w:rsid w:val="00C95D43"/>
    <w:rsid w:val="00CA0BC8"/>
    <w:rsid w:val="00CA0F64"/>
    <w:rsid w:val="00CA4104"/>
    <w:rsid w:val="00CA5354"/>
    <w:rsid w:val="00CA60F4"/>
    <w:rsid w:val="00CA7844"/>
    <w:rsid w:val="00CB1114"/>
    <w:rsid w:val="00CB58EF"/>
    <w:rsid w:val="00CB6475"/>
    <w:rsid w:val="00CC2603"/>
    <w:rsid w:val="00CC27E1"/>
    <w:rsid w:val="00CC2A1D"/>
    <w:rsid w:val="00CC37EC"/>
    <w:rsid w:val="00CC4A1B"/>
    <w:rsid w:val="00CC6412"/>
    <w:rsid w:val="00CD08D3"/>
    <w:rsid w:val="00CD31B5"/>
    <w:rsid w:val="00CD3952"/>
    <w:rsid w:val="00CD45A3"/>
    <w:rsid w:val="00CD5101"/>
    <w:rsid w:val="00CD581C"/>
    <w:rsid w:val="00CE5463"/>
    <w:rsid w:val="00CE6145"/>
    <w:rsid w:val="00CE6AF4"/>
    <w:rsid w:val="00CE793E"/>
    <w:rsid w:val="00CE7D64"/>
    <w:rsid w:val="00CF06A0"/>
    <w:rsid w:val="00CF0BB2"/>
    <w:rsid w:val="00CF22D8"/>
    <w:rsid w:val="00CF2E82"/>
    <w:rsid w:val="00CF44A6"/>
    <w:rsid w:val="00D00A03"/>
    <w:rsid w:val="00D02C69"/>
    <w:rsid w:val="00D0341E"/>
    <w:rsid w:val="00D0383D"/>
    <w:rsid w:val="00D06AD0"/>
    <w:rsid w:val="00D07DF9"/>
    <w:rsid w:val="00D106F1"/>
    <w:rsid w:val="00D10855"/>
    <w:rsid w:val="00D10B02"/>
    <w:rsid w:val="00D13441"/>
    <w:rsid w:val="00D138B8"/>
    <w:rsid w:val="00D14E7D"/>
    <w:rsid w:val="00D201A9"/>
    <w:rsid w:val="00D20665"/>
    <w:rsid w:val="00D2068F"/>
    <w:rsid w:val="00D2191B"/>
    <w:rsid w:val="00D22FF3"/>
    <w:rsid w:val="00D243A3"/>
    <w:rsid w:val="00D308F4"/>
    <w:rsid w:val="00D30931"/>
    <w:rsid w:val="00D30DF2"/>
    <w:rsid w:val="00D3200B"/>
    <w:rsid w:val="00D32CCC"/>
    <w:rsid w:val="00D33440"/>
    <w:rsid w:val="00D33967"/>
    <w:rsid w:val="00D340D0"/>
    <w:rsid w:val="00D3454F"/>
    <w:rsid w:val="00D34D38"/>
    <w:rsid w:val="00D3561C"/>
    <w:rsid w:val="00D40AF5"/>
    <w:rsid w:val="00D432D4"/>
    <w:rsid w:val="00D46592"/>
    <w:rsid w:val="00D468A7"/>
    <w:rsid w:val="00D47EB8"/>
    <w:rsid w:val="00D52C6B"/>
    <w:rsid w:val="00D52CA6"/>
    <w:rsid w:val="00D52D92"/>
    <w:rsid w:val="00D52EFE"/>
    <w:rsid w:val="00D55AB7"/>
    <w:rsid w:val="00D55F56"/>
    <w:rsid w:val="00D56A0D"/>
    <w:rsid w:val="00D5767F"/>
    <w:rsid w:val="00D60F27"/>
    <w:rsid w:val="00D62E49"/>
    <w:rsid w:val="00D63102"/>
    <w:rsid w:val="00D63A8E"/>
    <w:rsid w:val="00D63EF6"/>
    <w:rsid w:val="00D640CE"/>
    <w:rsid w:val="00D64C13"/>
    <w:rsid w:val="00D65117"/>
    <w:rsid w:val="00D654B0"/>
    <w:rsid w:val="00D66518"/>
    <w:rsid w:val="00D70DFB"/>
    <w:rsid w:val="00D71C8D"/>
    <w:rsid w:val="00D71EEA"/>
    <w:rsid w:val="00D72242"/>
    <w:rsid w:val="00D735CD"/>
    <w:rsid w:val="00D74DD8"/>
    <w:rsid w:val="00D75904"/>
    <w:rsid w:val="00D766DF"/>
    <w:rsid w:val="00D808CD"/>
    <w:rsid w:val="00D80F99"/>
    <w:rsid w:val="00D82C7B"/>
    <w:rsid w:val="00D855CB"/>
    <w:rsid w:val="00D9090D"/>
    <w:rsid w:val="00D912AA"/>
    <w:rsid w:val="00D95891"/>
    <w:rsid w:val="00DA06B8"/>
    <w:rsid w:val="00DA0B38"/>
    <w:rsid w:val="00DA1731"/>
    <w:rsid w:val="00DA292F"/>
    <w:rsid w:val="00DA2BE8"/>
    <w:rsid w:val="00DA34DD"/>
    <w:rsid w:val="00DA379A"/>
    <w:rsid w:val="00DB0047"/>
    <w:rsid w:val="00DB5CB4"/>
    <w:rsid w:val="00DC0DE3"/>
    <w:rsid w:val="00DC2AC1"/>
    <w:rsid w:val="00DC399A"/>
    <w:rsid w:val="00DC3CE2"/>
    <w:rsid w:val="00DC6183"/>
    <w:rsid w:val="00DC7B5C"/>
    <w:rsid w:val="00DD11FB"/>
    <w:rsid w:val="00DD1936"/>
    <w:rsid w:val="00DD7316"/>
    <w:rsid w:val="00DD76D1"/>
    <w:rsid w:val="00DE07BD"/>
    <w:rsid w:val="00DE149E"/>
    <w:rsid w:val="00DE40ED"/>
    <w:rsid w:val="00DE62A9"/>
    <w:rsid w:val="00DE7A09"/>
    <w:rsid w:val="00DF11A2"/>
    <w:rsid w:val="00DF2A1D"/>
    <w:rsid w:val="00DF4233"/>
    <w:rsid w:val="00DF5217"/>
    <w:rsid w:val="00DF5D9F"/>
    <w:rsid w:val="00E00CB2"/>
    <w:rsid w:val="00E0219F"/>
    <w:rsid w:val="00E02703"/>
    <w:rsid w:val="00E02AA4"/>
    <w:rsid w:val="00E05704"/>
    <w:rsid w:val="00E07D91"/>
    <w:rsid w:val="00E1104F"/>
    <w:rsid w:val="00E11620"/>
    <w:rsid w:val="00E12087"/>
    <w:rsid w:val="00E12F1A"/>
    <w:rsid w:val="00E15561"/>
    <w:rsid w:val="00E15C4D"/>
    <w:rsid w:val="00E1614E"/>
    <w:rsid w:val="00E20BB8"/>
    <w:rsid w:val="00E21CFB"/>
    <w:rsid w:val="00E22935"/>
    <w:rsid w:val="00E24DB3"/>
    <w:rsid w:val="00E251D1"/>
    <w:rsid w:val="00E30ED6"/>
    <w:rsid w:val="00E37CC1"/>
    <w:rsid w:val="00E43045"/>
    <w:rsid w:val="00E432D2"/>
    <w:rsid w:val="00E443B8"/>
    <w:rsid w:val="00E44D37"/>
    <w:rsid w:val="00E4593E"/>
    <w:rsid w:val="00E47050"/>
    <w:rsid w:val="00E473E1"/>
    <w:rsid w:val="00E476F3"/>
    <w:rsid w:val="00E53820"/>
    <w:rsid w:val="00E54292"/>
    <w:rsid w:val="00E54894"/>
    <w:rsid w:val="00E60191"/>
    <w:rsid w:val="00E60453"/>
    <w:rsid w:val="00E61A07"/>
    <w:rsid w:val="00E661A7"/>
    <w:rsid w:val="00E668A9"/>
    <w:rsid w:val="00E66FB6"/>
    <w:rsid w:val="00E713A9"/>
    <w:rsid w:val="00E719B4"/>
    <w:rsid w:val="00E73F47"/>
    <w:rsid w:val="00E74DC7"/>
    <w:rsid w:val="00E75752"/>
    <w:rsid w:val="00E75AAB"/>
    <w:rsid w:val="00E75E56"/>
    <w:rsid w:val="00E76249"/>
    <w:rsid w:val="00E76B1D"/>
    <w:rsid w:val="00E76FBF"/>
    <w:rsid w:val="00E77029"/>
    <w:rsid w:val="00E80726"/>
    <w:rsid w:val="00E816CC"/>
    <w:rsid w:val="00E83D63"/>
    <w:rsid w:val="00E8497B"/>
    <w:rsid w:val="00E87699"/>
    <w:rsid w:val="00E90ADF"/>
    <w:rsid w:val="00E91637"/>
    <w:rsid w:val="00E92E27"/>
    <w:rsid w:val="00E931DB"/>
    <w:rsid w:val="00E93887"/>
    <w:rsid w:val="00E94404"/>
    <w:rsid w:val="00E9586B"/>
    <w:rsid w:val="00E95D1A"/>
    <w:rsid w:val="00E968FA"/>
    <w:rsid w:val="00E97334"/>
    <w:rsid w:val="00EA0D36"/>
    <w:rsid w:val="00EA1592"/>
    <w:rsid w:val="00EA34F9"/>
    <w:rsid w:val="00EA366F"/>
    <w:rsid w:val="00EA3FE9"/>
    <w:rsid w:val="00EB0FBA"/>
    <w:rsid w:val="00EB2421"/>
    <w:rsid w:val="00EB29FE"/>
    <w:rsid w:val="00EB61DF"/>
    <w:rsid w:val="00EB6726"/>
    <w:rsid w:val="00EC1059"/>
    <w:rsid w:val="00ED31E2"/>
    <w:rsid w:val="00ED40F6"/>
    <w:rsid w:val="00ED4928"/>
    <w:rsid w:val="00ED5301"/>
    <w:rsid w:val="00EE3749"/>
    <w:rsid w:val="00EE3829"/>
    <w:rsid w:val="00EE3BE0"/>
    <w:rsid w:val="00EE6056"/>
    <w:rsid w:val="00EE6190"/>
    <w:rsid w:val="00EE6B4D"/>
    <w:rsid w:val="00EE7C7A"/>
    <w:rsid w:val="00EF0ABA"/>
    <w:rsid w:val="00EF16F9"/>
    <w:rsid w:val="00EF2E3A"/>
    <w:rsid w:val="00EF345C"/>
    <w:rsid w:val="00EF396E"/>
    <w:rsid w:val="00EF4A8E"/>
    <w:rsid w:val="00EF6402"/>
    <w:rsid w:val="00EF74F4"/>
    <w:rsid w:val="00F0142B"/>
    <w:rsid w:val="00F025DF"/>
    <w:rsid w:val="00F047E2"/>
    <w:rsid w:val="00F04D57"/>
    <w:rsid w:val="00F05555"/>
    <w:rsid w:val="00F05EA7"/>
    <w:rsid w:val="00F077C9"/>
    <w:rsid w:val="00F078DC"/>
    <w:rsid w:val="00F07931"/>
    <w:rsid w:val="00F07A93"/>
    <w:rsid w:val="00F07CB2"/>
    <w:rsid w:val="00F10D02"/>
    <w:rsid w:val="00F12047"/>
    <w:rsid w:val="00F12C40"/>
    <w:rsid w:val="00F13E86"/>
    <w:rsid w:val="00F16E0C"/>
    <w:rsid w:val="00F22AB7"/>
    <w:rsid w:val="00F22E42"/>
    <w:rsid w:val="00F27810"/>
    <w:rsid w:val="00F32FCB"/>
    <w:rsid w:val="00F3684F"/>
    <w:rsid w:val="00F419DB"/>
    <w:rsid w:val="00F42163"/>
    <w:rsid w:val="00F4235C"/>
    <w:rsid w:val="00F44140"/>
    <w:rsid w:val="00F51241"/>
    <w:rsid w:val="00F51BFB"/>
    <w:rsid w:val="00F54434"/>
    <w:rsid w:val="00F60753"/>
    <w:rsid w:val="00F61EF0"/>
    <w:rsid w:val="00F64C3E"/>
    <w:rsid w:val="00F656CD"/>
    <w:rsid w:val="00F6709F"/>
    <w:rsid w:val="00F677A9"/>
    <w:rsid w:val="00F723BD"/>
    <w:rsid w:val="00F732EA"/>
    <w:rsid w:val="00F73335"/>
    <w:rsid w:val="00F74078"/>
    <w:rsid w:val="00F74470"/>
    <w:rsid w:val="00F75539"/>
    <w:rsid w:val="00F819B2"/>
    <w:rsid w:val="00F81AEF"/>
    <w:rsid w:val="00F844E4"/>
    <w:rsid w:val="00F84CF5"/>
    <w:rsid w:val="00F8612E"/>
    <w:rsid w:val="00F870E8"/>
    <w:rsid w:val="00F905B8"/>
    <w:rsid w:val="00F94C91"/>
    <w:rsid w:val="00FA0EA9"/>
    <w:rsid w:val="00FA0F99"/>
    <w:rsid w:val="00FA1570"/>
    <w:rsid w:val="00FA1DB2"/>
    <w:rsid w:val="00FA307D"/>
    <w:rsid w:val="00FA3F60"/>
    <w:rsid w:val="00FA420B"/>
    <w:rsid w:val="00FA49A2"/>
    <w:rsid w:val="00FA4B39"/>
    <w:rsid w:val="00FA5AC5"/>
    <w:rsid w:val="00FA5DC2"/>
    <w:rsid w:val="00FA7FAC"/>
    <w:rsid w:val="00FB32E3"/>
    <w:rsid w:val="00FC1514"/>
    <w:rsid w:val="00FC15EB"/>
    <w:rsid w:val="00FC4C21"/>
    <w:rsid w:val="00FC4D37"/>
    <w:rsid w:val="00FC6E8E"/>
    <w:rsid w:val="00FC72E9"/>
    <w:rsid w:val="00FD0B0E"/>
    <w:rsid w:val="00FD61D3"/>
    <w:rsid w:val="00FD6AEA"/>
    <w:rsid w:val="00FE0781"/>
    <w:rsid w:val="00FE1BD6"/>
    <w:rsid w:val="00FE38C7"/>
    <w:rsid w:val="00FF0958"/>
    <w:rsid w:val="00FF1735"/>
    <w:rsid w:val="00FF39DE"/>
    <w:rsid w:val="00FF5D49"/>
    <w:rsid w:val="00FF72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576C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64ED4"/>
    <w:pPr>
      <w:spacing w:line="260" w:lineRule="atLeast"/>
    </w:pPr>
    <w:rPr>
      <w:sz w:val="22"/>
    </w:rPr>
  </w:style>
  <w:style w:type="paragraph" w:styleId="Heading1">
    <w:name w:val="heading 1"/>
    <w:basedOn w:val="Normal"/>
    <w:next w:val="Normal"/>
    <w:link w:val="Heading1Char"/>
    <w:uiPriority w:val="9"/>
    <w:qFormat/>
    <w:rsid w:val="00064ED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64ED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ED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64ED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64ED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64ED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64ED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64ED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64ED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64ED4"/>
  </w:style>
  <w:style w:type="paragraph" w:customStyle="1" w:styleId="OPCParaBase">
    <w:name w:val="OPCParaBase"/>
    <w:qFormat/>
    <w:rsid w:val="00064ED4"/>
    <w:pPr>
      <w:spacing w:line="260" w:lineRule="atLeast"/>
    </w:pPr>
    <w:rPr>
      <w:rFonts w:eastAsia="Times New Roman" w:cs="Times New Roman"/>
      <w:sz w:val="22"/>
      <w:lang w:eastAsia="en-AU"/>
    </w:rPr>
  </w:style>
  <w:style w:type="paragraph" w:customStyle="1" w:styleId="ShortT">
    <w:name w:val="ShortT"/>
    <w:basedOn w:val="OPCParaBase"/>
    <w:next w:val="Normal"/>
    <w:qFormat/>
    <w:rsid w:val="00064ED4"/>
    <w:pPr>
      <w:spacing w:line="240" w:lineRule="auto"/>
    </w:pPr>
    <w:rPr>
      <w:b/>
      <w:sz w:val="40"/>
    </w:rPr>
  </w:style>
  <w:style w:type="paragraph" w:customStyle="1" w:styleId="ActHead1">
    <w:name w:val="ActHead 1"/>
    <w:aliases w:val="c"/>
    <w:basedOn w:val="OPCParaBase"/>
    <w:next w:val="Normal"/>
    <w:qFormat/>
    <w:rsid w:val="00064ED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64ED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64ED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64ED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64ED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64ED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64ED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64ED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64ED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64ED4"/>
  </w:style>
  <w:style w:type="paragraph" w:customStyle="1" w:styleId="Blocks">
    <w:name w:val="Blocks"/>
    <w:aliases w:val="bb"/>
    <w:basedOn w:val="OPCParaBase"/>
    <w:qFormat/>
    <w:rsid w:val="00064ED4"/>
    <w:pPr>
      <w:spacing w:line="240" w:lineRule="auto"/>
    </w:pPr>
    <w:rPr>
      <w:sz w:val="24"/>
    </w:rPr>
  </w:style>
  <w:style w:type="paragraph" w:customStyle="1" w:styleId="BoxText">
    <w:name w:val="BoxText"/>
    <w:aliases w:val="bt"/>
    <w:basedOn w:val="OPCParaBase"/>
    <w:qFormat/>
    <w:rsid w:val="00064ED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64ED4"/>
    <w:rPr>
      <w:b/>
    </w:rPr>
  </w:style>
  <w:style w:type="paragraph" w:customStyle="1" w:styleId="BoxHeadItalic">
    <w:name w:val="BoxHeadItalic"/>
    <w:aliases w:val="bhi"/>
    <w:basedOn w:val="BoxText"/>
    <w:next w:val="BoxStep"/>
    <w:qFormat/>
    <w:rsid w:val="00064ED4"/>
    <w:rPr>
      <w:i/>
    </w:rPr>
  </w:style>
  <w:style w:type="paragraph" w:customStyle="1" w:styleId="BoxList">
    <w:name w:val="BoxList"/>
    <w:aliases w:val="bl"/>
    <w:basedOn w:val="BoxText"/>
    <w:qFormat/>
    <w:rsid w:val="00064ED4"/>
    <w:pPr>
      <w:ind w:left="1559" w:hanging="425"/>
    </w:pPr>
  </w:style>
  <w:style w:type="paragraph" w:customStyle="1" w:styleId="BoxNote">
    <w:name w:val="BoxNote"/>
    <w:aliases w:val="bn"/>
    <w:basedOn w:val="BoxText"/>
    <w:qFormat/>
    <w:rsid w:val="00064ED4"/>
    <w:pPr>
      <w:tabs>
        <w:tab w:val="left" w:pos="1985"/>
      </w:tabs>
      <w:spacing w:before="122" w:line="198" w:lineRule="exact"/>
      <w:ind w:left="2948" w:hanging="1814"/>
    </w:pPr>
    <w:rPr>
      <w:sz w:val="18"/>
    </w:rPr>
  </w:style>
  <w:style w:type="paragraph" w:customStyle="1" w:styleId="BoxPara">
    <w:name w:val="BoxPara"/>
    <w:aliases w:val="bp"/>
    <w:basedOn w:val="BoxText"/>
    <w:qFormat/>
    <w:rsid w:val="00064ED4"/>
    <w:pPr>
      <w:tabs>
        <w:tab w:val="right" w:pos="2268"/>
      </w:tabs>
      <w:ind w:left="2552" w:hanging="1418"/>
    </w:pPr>
  </w:style>
  <w:style w:type="paragraph" w:customStyle="1" w:styleId="BoxStep">
    <w:name w:val="BoxStep"/>
    <w:aliases w:val="bs"/>
    <w:basedOn w:val="BoxText"/>
    <w:qFormat/>
    <w:rsid w:val="00064ED4"/>
    <w:pPr>
      <w:ind w:left="1985" w:hanging="851"/>
    </w:pPr>
  </w:style>
  <w:style w:type="character" w:customStyle="1" w:styleId="CharAmPartNo">
    <w:name w:val="CharAmPartNo"/>
    <w:basedOn w:val="OPCCharBase"/>
    <w:qFormat/>
    <w:rsid w:val="00064ED4"/>
  </w:style>
  <w:style w:type="character" w:customStyle="1" w:styleId="CharAmPartText">
    <w:name w:val="CharAmPartText"/>
    <w:basedOn w:val="OPCCharBase"/>
    <w:qFormat/>
    <w:rsid w:val="00064ED4"/>
  </w:style>
  <w:style w:type="character" w:customStyle="1" w:styleId="CharAmSchNo">
    <w:name w:val="CharAmSchNo"/>
    <w:basedOn w:val="OPCCharBase"/>
    <w:qFormat/>
    <w:rsid w:val="00064ED4"/>
  </w:style>
  <w:style w:type="character" w:customStyle="1" w:styleId="CharAmSchText">
    <w:name w:val="CharAmSchText"/>
    <w:basedOn w:val="OPCCharBase"/>
    <w:qFormat/>
    <w:rsid w:val="00064ED4"/>
  </w:style>
  <w:style w:type="character" w:customStyle="1" w:styleId="CharBoldItalic">
    <w:name w:val="CharBoldItalic"/>
    <w:basedOn w:val="OPCCharBase"/>
    <w:uiPriority w:val="1"/>
    <w:qFormat/>
    <w:rsid w:val="00064ED4"/>
    <w:rPr>
      <w:b/>
      <w:i/>
    </w:rPr>
  </w:style>
  <w:style w:type="character" w:customStyle="1" w:styleId="CharChapNo">
    <w:name w:val="CharChapNo"/>
    <w:basedOn w:val="OPCCharBase"/>
    <w:uiPriority w:val="1"/>
    <w:qFormat/>
    <w:rsid w:val="00064ED4"/>
  </w:style>
  <w:style w:type="character" w:customStyle="1" w:styleId="CharChapText">
    <w:name w:val="CharChapText"/>
    <w:basedOn w:val="OPCCharBase"/>
    <w:uiPriority w:val="1"/>
    <w:qFormat/>
    <w:rsid w:val="00064ED4"/>
  </w:style>
  <w:style w:type="character" w:customStyle="1" w:styleId="CharDivNo">
    <w:name w:val="CharDivNo"/>
    <w:basedOn w:val="OPCCharBase"/>
    <w:uiPriority w:val="1"/>
    <w:qFormat/>
    <w:rsid w:val="00064ED4"/>
  </w:style>
  <w:style w:type="character" w:customStyle="1" w:styleId="CharDivText">
    <w:name w:val="CharDivText"/>
    <w:basedOn w:val="OPCCharBase"/>
    <w:uiPriority w:val="1"/>
    <w:qFormat/>
    <w:rsid w:val="00064ED4"/>
  </w:style>
  <w:style w:type="character" w:customStyle="1" w:styleId="CharItalic">
    <w:name w:val="CharItalic"/>
    <w:basedOn w:val="OPCCharBase"/>
    <w:uiPriority w:val="1"/>
    <w:qFormat/>
    <w:rsid w:val="00064ED4"/>
    <w:rPr>
      <w:i/>
    </w:rPr>
  </w:style>
  <w:style w:type="character" w:customStyle="1" w:styleId="CharPartNo">
    <w:name w:val="CharPartNo"/>
    <w:basedOn w:val="OPCCharBase"/>
    <w:uiPriority w:val="1"/>
    <w:qFormat/>
    <w:rsid w:val="00064ED4"/>
  </w:style>
  <w:style w:type="character" w:customStyle="1" w:styleId="CharPartText">
    <w:name w:val="CharPartText"/>
    <w:basedOn w:val="OPCCharBase"/>
    <w:uiPriority w:val="1"/>
    <w:qFormat/>
    <w:rsid w:val="00064ED4"/>
  </w:style>
  <w:style w:type="character" w:customStyle="1" w:styleId="CharSectno">
    <w:name w:val="CharSectno"/>
    <w:basedOn w:val="OPCCharBase"/>
    <w:qFormat/>
    <w:rsid w:val="00064ED4"/>
  </w:style>
  <w:style w:type="character" w:customStyle="1" w:styleId="CharSubdNo">
    <w:name w:val="CharSubdNo"/>
    <w:basedOn w:val="OPCCharBase"/>
    <w:uiPriority w:val="1"/>
    <w:qFormat/>
    <w:rsid w:val="00064ED4"/>
  </w:style>
  <w:style w:type="character" w:customStyle="1" w:styleId="CharSubdText">
    <w:name w:val="CharSubdText"/>
    <w:basedOn w:val="OPCCharBase"/>
    <w:uiPriority w:val="1"/>
    <w:qFormat/>
    <w:rsid w:val="00064ED4"/>
  </w:style>
  <w:style w:type="paragraph" w:customStyle="1" w:styleId="CTA--">
    <w:name w:val="CTA --"/>
    <w:basedOn w:val="OPCParaBase"/>
    <w:next w:val="Normal"/>
    <w:rsid w:val="00064ED4"/>
    <w:pPr>
      <w:spacing w:before="60" w:line="240" w:lineRule="atLeast"/>
      <w:ind w:left="142" w:hanging="142"/>
    </w:pPr>
    <w:rPr>
      <w:sz w:val="20"/>
    </w:rPr>
  </w:style>
  <w:style w:type="paragraph" w:customStyle="1" w:styleId="CTA-">
    <w:name w:val="CTA -"/>
    <w:basedOn w:val="OPCParaBase"/>
    <w:rsid w:val="00064ED4"/>
    <w:pPr>
      <w:spacing w:before="60" w:line="240" w:lineRule="atLeast"/>
      <w:ind w:left="85" w:hanging="85"/>
    </w:pPr>
    <w:rPr>
      <w:sz w:val="20"/>
    </w:rPr>
  </w:style>
  <w:style w:type="paragraph" w:customStyle="1" w:styleId="CTA---">
    <w:name w:val="CTA ---"/>
    <w:basedOn w:val="OPCParaBase"/>
    <w:next w:val="Normal"/>
    <w:rsid w:val="00064ED4"/>
    <w:pPr>
      <w:spacing w:before="60" w:line="240" w:lineRule="atLeast"/>
      <w:ind w:left="198" w:hanging="198"/>
    </w:pPr>
    <w:rPr>
      <w:sz w:val="20"/>
    </w:rPr>
  </w:style>
  <w:style w:type="paragraph" w:customStyle="1" w:styleId="CTA----">
    <w:name w:val="CTA ----"/>
    <w:basedOn w:val="OPCParaBase"/>
    <w:next w:val="Normal"/>
    <w:rsid w:val="00064ED4"/>
    <w:pPr>
      <w:spacing w:before="60" w:line="240" w:lineRule="atLeast"/>
      <w:ind w:left="255" w:hanging="255"/>
    </w:pPr>
    <w:rPr>
      <w:sz w:val="20"/>
    </w:rPr>
  </w:style>
  <w:style w:type="paragraph" w:customStyle="1" w:styleId="CTA1a">
    <w:name w:val="CTA 1(a)"/>
    <w:basedOn w:val="OPCParaBase"/>
    <w:rsid w:val="00064ED4"/>
    <w:pPr>
      <w:tabs>
        <w:tab w:val="right" w:pos="414"/>
      </w:tabs>
      <w:spacing w:before="40" w:line="240" w:lineRule="atLeast"/>
      <w:ind w:left="675" w:hanging="675"/>
    </w:pPr>
    <w:rPr>
      <w:sz w:val="20"/>
    </w:rPr>
  </w:style>
  <w:style w:type="paragraph" w:customStyle="1" w:styleId="CTA1ai">
    <w:name w:val="CTA 1(a)(i)"/>
    <w:basedOn w:val="OPCParaBase"/>
    <w:rsid w:val="00064ED4"/>
    <w:pPr>
      <w:tabs>
        <w:tab w:val="right" w:pos="1004"/>
      </w:tabs>
      <w:spacing w:before="40" w:line="240" w:lineRule="atLeast"/>
      <w:ind w:left="1253" w:hanging="1253"/>
    </w:pPr>
    <w:rPr>
      <w:sz w:val="20"/>
    </w:rPr>
  </w:style>
  <w:style w:type="paragraph" w:customStyle="1" w:styleId="CTA2a">
    <w:name w:val="CTA 2(a)"/>
    <w:basedOn w:val="OPCParaBase"/>
    <w:rsid w:val="00064ED4"/>
    <w:pPr>
      <w:tabs>
        <w:tab w:val="right" w:pos="482"/>
      </w:tabs>
      <w:spacing w:before="40" w:line="240" w:lineRule="atLeast"/>
      <w:ind w:left="748" w:hanging="748"/>
    </w:pPr>
    <w:rPr>
      <w:sz w:val="20"/>
    </w:rPr>
  </w:style>
  <w:style w:type="paragraph" w:customStyle="1" w:styleId="CTA2ai">
    <w:name w:val="CTA 2(a)(i)"/>
    <w:basedOn w:val="OPCParaBase"/>
    <w:rsid w:val="00064ED4"/>
    <w:pPr>
      <w:tabs>
        <w:tab w:val="right" w:pos="1089"/>
      </w:tabs>
      <w:spacing w:before="40" w:line="240" w:lineRule="atLeast"/>
      <w:ind w:left="1327" w:hanging="1327"/>
    </w:pPr>
    <w:rPr>
      <w:sz w:val="20"/>
    </w:rPr>
  </w:style>
  <w:style w:type="paragraph" w:customStyle="1" w:styleId="CTA3a">
    <w:name w:val="CTA 3(a)"/>
    <w:basedOn w:val="OPCParaBase"/>
    <w:rsid w:val="00064ED4"/>
    <w:pPr>
      <w:tabs>
        <w:tab w:val="right" w:pos="556"/>
      </w:tabs>
      <w:spacing w:before="40" w:line="240" w:lineRule="atLeast"/>
      <w:ind w:left="805" w:hanging="805"/>
    </w:pPr>
    <w:rPr>
      <w:sz w:val="20"/>
    </w:rPr>
  </w:style>
  <w:style w:type="paragraph" w:customStyle="1" w:styleId="CTA3ai">
    <w:name w:val="CTA 3(a)(i)"/>
    <w:basedOn w:val="OPCParaBase"/>
    <w:rsid w:val="00064ED4"/>
    <w:pPr>
      <w:tabs>
        <w:tab w:val="right" w:pos="1140"/>
      </w:tabs>
      <w:spacing w:before="40" w:line="240" w:lineRule="atLeast"/>
      <w:ind w:left="1361" w:hanging="1361"/>
    </w:pPr>
    <w:rPr>
      <w:sz w:val="20"/>
    </w:rPr>
  </w:style>
  <w:style w:type="paragraph" w:customStyle="1" w:styleId="CTA4a">
    <w:name w:val="CTA 4(a)"/>
    <w:basedOn w:val="OPCParaBase"/>
    <w:rsid w:val="00064ED4"/>
    <w:pPr>
      <w:tabs>
        <w:tab w:val="right" w:pos="624"/>
      </w:tabs>
      <w:spacing w:before="40" w:line="240" w:lineRule="atLeast"/>
      <w:ind w:left="873" w:hanging="873"/>
    </w:pPr>
    <w:rPr>
      <w:sz w:val="20"/>
    </w:rPr>
  </w:style>
  <w:style w:type="paragraph" w:customStyle="1" w:styleId="CTA4ai">
    <w:name w:val="CTA 4(a)(i)"/>
    <w:basedOn w:val="OPCParaBase"/>
    <w:rsid w:val="00064ED4"/>
    <w:pPr>
      <w:tabs>
        <w:tab w:val="right" w:pos="1213"/>
      </w:tabs>
      <w:spacing w:before="40" w:line="240" w:lineRule="atLeast"/>
      <w:ind w:left="1452" w:hanging="1452"/>
    </w:pPr>
    <w:rPr>
      <w:sz w:val="20"/>
    </w:rPr>
  </w:style>
  <w:style w:type="paragraph" w:customStyle="1" w:styleId="CTACAPS">
    <w:name w:val="CTA CAPS"/>
    <w:basedOn w:val="OPCParaBase"/>
    <w:rsid w:val="00064ED4"/>
    <w:pPr>
      <w:spacing w:before="60" w:line="240" w:lineRule="atLeast"/>
    </w:pPr>
    <w:rPr>
      <w:sz w:val="20"/>
    </w:rPr>
  </w:style>
  <w:style w:type="paragraph" w:customStyle="1" w:styleId="CTAright">
    <w:name w:val="CTA right"/>
    <w:basedOn w:val="OPCParaBase"/>
    <w:rsid w:val="00064ED4"/>
    <w:pPr>
      <w:spacing w:before="60" w:line="240" w:lineRule="auto"/>
      <w:jc w:val="right"/>
    </w:pPr>
    <w:rPr>
      <w:sz w:val="20"/>
    </w:rPr>
  </w:style>
  <w:style w:type="paragraph" w:customStyle="1" w:styleId="subsection">
    <w:name w:val="subsection"/>
    <w:aliases w:val="ss"/>
    <w:basedOn w:val="OPCParaBase"/>
    <w:link w:val="subsectionChar"/>
    <w:rsid w:val="00064ED4"/>
    <w:pPr>
      <w:tabs>
        <w:tab w:val="right" w:pos="1021"/>
      </w:tabs>
      <w:spacing w:before="180" w:line="240" w:lineRule="auto"/>
      <w:ind w:left="1134" w:hanging="1134"/>
    </w:pPr>
  </w:style>
  <w:style w:type="paragraph" w:customStyle="1" w:styleId="Definition">
    <w:name w:val="Definition"/>
    <w:aliases w:val="dd"/>
    <w:basedOn w:val="OPCParaBase"/>
    <w:rsid w:val="00064ED4"/>
    <w:pPr>
      <w:spacing w:before="180" w:line="240" w:lineRule="auto"/>
      <w:ind w:left="1134"/>
    </w:pPr>
  </w:style>
  <w:style w:type="paragraph" w:customStyle="1" w:styleId="ETAsubitem">
    <w:name w:val="ETA(subitem)"/>
    <w:basedOn w:val="OPCParaBase"/>
    <w:rsid w:val="00064ED4"/>
    <w:pPr>
      <w:tabs>
        <w:tab w:val="right" w:pos="340"/>
      </w:tabs>
      <w:spacing w:before="60" w:line="240" w:lineRule="auto"/>
      <w:ind w:left="454" w:hanging="454"/>
    </w:pPr>
    <w:rPr>
      <w:sz w:val="20"/>
    </w:rPr>
  </w:style>
  <w:style w:type="paragraph" w:customStyle="1" w:styleId="ETApara">
    <w:name w:val="ETA(para)"/>
    <w:basedOn w:val="OPCParaBase"/>
    <w:rsid w:val="00064ED4"/>
    <w:pPr>
      <w:tabs>
        <w:tab w:val="right" w:pos="754"/>
      </w:tabs>
      <w:spacing w:before="60" w:line="240" w:lineRule="auto"/>
      <w:ind w:left="828" w:hanging="828"/>
    </w:pPr>
    <w:rPr>
      <w:sz w:val="20"/>
    </w:rPr>
  </w:style>
  <w:style w:type="paragraph" w:customStyle="1" w:styleId="ETAsubpara">
    <w:name w:val="ETA(subpara)"/>
    <w:basedOn w:val="OPCParaBase"/>
    <w:rsid w:val="00064ED4"/>
    <w:pPr>
      <w:tabs>
        <w:tab w:val="right" w:pos="1083"/>
      </w:tabs>
      <w:spacing w:before="60" w:line="240" w:lineRule="auto"/>
      <w:ind w:left="1191" w:hanging="1191"/>
    </w:pPr>
    <w:rPr>
      <w:sz w:val="20"/>
    </w:rPr>
  </w:style>
  <w:style w:type="paragraph" w:customStyle="1" w:styleId="ETAsub-subpara">
    <w:name w:val="ETA(sub-subpara)"/>
    <w:basedOn w:val="OPCParaBase"/>
    <w:rsid w:val="00064ED4"/>
    <w:pPr>
      <w:tabs>
        <w:tab w:val="right" w:pos="1412"/>
      </w:tabs>
      <w:spacing w:before="60" w:line="240" w:lineRule="auto"/>
      <w:ind w:left="1525" w:hanging="1525"/>
    </w:pPr>
    <w:rPr>
      <w:sz w:val="20"/>
    </w:rPr>
  </w:style>
  <w:style w:type="paragraph" w:customStyle="1" w:styleId="Formula">
    <w:name w:val="Formula"/>
    <w:basedOn w:val="OPCParaBase"/>
    <w:rsid w:val="00064ED4"/>
    <w:pPr>
      <w:spacing w:line="240" w:lineRule="auto"/>
      <w:ind w:left="1134"/>
    </w:pPr>
    <w:rPr>
      <w:sz w:val="20"/>
    </w:rPr>
  </w:style>
  <w:style w:type="paragraph" w:styleId="Header">
    <w:name w:val="header"/>
    <w:basedOn w:val="OPCParaBase"/>
    <w:link w:val="HeaderChar"/>
    <w:unhideWhenUsed/>
    <w:rsid w:val="00064ED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64ED4"/>
    <w:rPr>
      <w:rFonts w:eastAsia="Times New Roman" w:cs="Times New Roman"/>
      <w:sz w:val="16"/>
      <w:lang w:eastAsia="en-AU"/>
    </w:rPr>
  </w:style>
  <w:style w:type="paragraph" w:customStyle="1" w:styleId="House">
    <w:name w:val="House"/>
    <w:basedOn w:val="OPCParaBase"/>
    <w:rsid w:val="00064ED4"/>
    <w:pPr>
      <w:spacing w:line="240" w:lineRule="auto"/>
    </w:pPr>
    <w:rPr>
      <w:sz w:val="28"/>
    </w:rPr>
  </w:style>
  <w:style w:type="paragraph" w:customStyle="1" w:styleId="Item">
    <w:name w:val="Item"/>
    <w:aliases w:val="i"/>
    <w:basedOn w:val="OPCParaBase"/>
    <w:next w:val="ItemHead"/>
    <w:rsid w:val="00064ED4"/>
    <w:pPr>
      <w:keepLines/>
      <w:spacing w:before="80" w:line="240" w:lineRule="auto"/>
      <w:ind w:left="709"/>
    </w:pPr>
  </w:style>
  <w:style w:type="paragraph" w:customStyle="1" w:styleId="ItemHead">
    <w:name w:val="ItemHead"/>
    <w:aliases w:val="ih"/>
    <w:basedOn w:val="OPCParaBase"/>
    <w:next w:val="Item"/>
    <w:rsid w:val="00064ED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64ED4"/>
    <w:pPr>
      <w:spacing w:line="240" w:lineRule="auto"/>
    </w:pPr>
    <w:rPr>
      <w:b/>
      <w:sz w:val="32"/>
    </w:rPr>
  </w:style>
  <w:style w:type="paragraph" w:customStyle="1" w:styleId="notedraft">
    <w:name w:val="note(draft)"/>
    <w:aliases w:val="nd"/>
    <w:basedOn w:val="OPCParaBase"/>
    <w:rsid w:val="00064ED4"/>
    <w:pPr>
      <w:spacing w:before="240" w:line="240" w:lineRule="auto"/>
      <w:ind w:left="284" w:hanging="284"/>
    </w:pPr>
    <w:rPr>
      <w:i/>
      <w:sz w:val="24"/>
    </w:rPr>
  </w:style>
  <w:style w:type="paragraph" w:customStyle="1" w:styleId="notemargin">
    <w:name w:val="note(margin)"/>
    <w:aliases w:val="nm"/>
    <w:basedOn w:val="OPCParaBase"/>
    <w:rsid w:val="00064ED4"/>
    <w:pPr>
      <w:tabs>
        <w:tab w:val="left" w:pos="709"/>
      </w:tabs>
      <w:spacing w:before="122" w:line="198" w:lineRule="exact"/>
      <w:ind w:left="709" w:hanging="709"/>
    </w:pPr>
    <w:rPr>
      <w:sz w:val="18"/>
    </w:rPr>
  </w:style>
  <w:style w:type="paragraph" w:customStyle="1" w:styleId="noteToPara">
    <w:name w:val="noteToPara"/>
    <w:aliases w:val="ntp"/>
    <w:basedOn w:val="OPCParaBase"/>
    <w:rsid w:val="00064ED4"/>
    <w:pPr>
      <w:spacing w:before="122" w:line="198" w:lineRule="exact"/>
      <w:ind w:left="2353" w:hanging="709"/>
    </w:pPr>
    <w:rPr>
      <w:sz w:val="18"/>
    </w:rPr>
  </w:style>
  <w:style w:type="paragraph" w:customStyle="1" w:styleId="noteParlAmend">
    <w:name w:val="note(ParlAmend)"/>
    <w:aliases w:val="npp"/>
    <w:basedOn w:val="OPCParaBase"/>
    <w:next w:val="ParlAmend"/>
    <w:rsid w:val="00064ED4"/>
    <w:pPr>
      <w:spacing w:line="240" w:lineRule="auto"/>
      <w:jc w:val="right"/>
    </w:pPr>
    <w:rPr>
      <w:rFonts w:ascii="Arial" w:hAnsi="Arial"/>
      <w:b/>
      <w:i/>
    </w:rPr>
  </w:style>
  <w:style w:type="paragraph" w:customStyle="1" w:styleId="Page1">
    <w:name w:val="Page1"/>
    <w:basedOn w:val="OPCParaBase"/>
    <w:rsid w:val="00064ED4"/>
    <w:pPr>
      <w:spacing w:before="5600" w:line="240" w:lineRule="auto"/>
    </w:pPr>
    <w:rPr>
      <w:b/>
      <w:sz w:val="32"/>
    </w:rPr>
  </w:style>
  <w:style w:type="paragraph" w:customStyle="1" w:styleId="PageBreak">
    <w:name w:val="PageBreak"/>
    <w:aliases w:val="pb"/>
    <w:basedOn w:val="OPCParaBase"/>
    <w:rsid w:val="00064ED4"/>
    <w:pPr>
      <w:spacing w:line="240" w:lineRule="auto"/>
    </w:pPr>
    <w:rPr>
      <w:sz w:val="20"/>
    </w:rPr>
  </w:style>
  <w:style w:type="paragraph" w:customStyle="1" w:styleId="paragraphsub">
    <w:name w:val="paragraph(sub)"/>
    <w:aliases w:val="aa"/>
    <w:basedOn w:val="OPCParaBase"/>
    <w:rsid w:val="00064ED4"/>
    <w:pPr>
      <w:tabs>
        <w:tab w:val="right" w:pos="1985"/>
      </w:tabs>
      <w:spacing w:before="40" w:line="240" w:lineRule="auto"/>
      <w:ind w:left="2098" w:hanging="2098"/>
    </w:pPr>
  </w:style>
  <w:style w:type="paragraph" w:customStyle="1" w:styleId="paragraphsub-sub">
    <w:name w:val="paragraph(sub-sub)"/>
    <w:aliases w:val="aaa"/>
    <w:basedOn w:val="OPCParaBase"/>
    <w:rsid w:val="00064ED4"/>
    <w:pPr>
      <w:tabs>
        <w:tab w:val="right" w:pos="2722"/>
      </w:tabs>
      <w:spacing w:before="40" w:line="240" w:lineRule="auto"/>
      <w:ind w:left="2835" w:hanging="2835"/>
    </w:pPr>
  </w:style>
  <w:style w:type="paragraph" w:customStyle="1" w:styleId="paragraph">
    <w:name w:val="paragraph"/>
    <w:aliases w:val="a"/>
    <w:basedOn w:val="OPCParaBase"/>
    <w:rsid w:val="00064ED4"/>
    <w:pPr>
      <w:tabs>
        <w:tab w:val="right" w:pos="1531"/>
      </w:tabs>
      <w:spacing w:before="40" w:line="240" w:lineRule="auto"/>
      <w:ind w:left="1644" w:hanging="1644"/>
    </w:pPr>
  </w:style>
  <w:style w:type="paragraph" w:customStyle="1" w:styleId="ParlAmend">
    <w:name w:val="ParlAmend"/>
    <w:aliases w:val="pp"/>
    <w:basedOn w:val="OPCParaBase"/>
    <w:rsid w:val="00064ED4"/>
    <w:pPr>
      <w:spacing w:before="240" w:line="240" w:lineRule="atLeast"/>
      <w:ind w:hanging="567"/>
    </w:pPr>
    <w:rPr>
      <w:sz w:val="24"/>
    </w:rPr>
  </w:style>
  <w:style w:type="paragraph" w:customStyle="1" w:styleId="Penalty">
    <w:name w:val="Penalty"/>
    <w:basedOn w:val="OPCParaBase"/>
    <w:rsid w:val="00064ED4"/>
    <w:pPr>
      <w:tabs>
        <w:tab w:val="left" w:pos="2977"/>
      </w:tabs>
      <w:spacing w:before="180" w:line="240" w:lineRule="auto"/>
      <w:ind w:left="1985" w:hanging="851"/>
    </w:pPr>
  </w:style>
  <w:style w:type="paragraph" w:customStyle="1" w:styleId="Portfolio">
    <w:name w:val="Portfolio"/>
    <w:basedOn w:val="OPCParaBase"/>
    <w:rsid w:val="00064ED4"/>
    <w:pPr>
      <w:spacing w:line="240" w:lineRule="auto"/>
    </w:pPr>
    <w:rPr>
      <w:i/>
      <w:sz w:val="20"/>
    </w:rPr>
  </w:style>
  <w:style w:type="paragraph" w:customStyle="1" w:styleId="Preamble">
    <w:name w:val="Preamble"/>
    <w:basedOn w:val="OPCParaBase"/>
    <w:next w:val="Normal"/>
    <w:rsid w:val="00064ED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64ED4"/>
    <w:pPr>
      <w:spacing w:line="240" w:lineRule="auto"/>
    </w:pPr>
    <w:rPr>
      <w:i/>
      <w:sz w:val="20"/>
    </w:rPr>
  </w:style>
  <w:style w:type="paragraph" w:customStyle="1" w:styleId="Session">
    <w:name w:val="Session"/>
    <w:basedOn w:val="OPCParaBase"/>
    <w:rsid w:val="00064ED4"/>
    <w:pPr>
      <w:spacing w:line="240" w:lineRule="auto"/>
    </w:pPr>
    <w:rPr>
      <w:sz w:val="28"/>
    </w:rPr>
  </w:style>
  <w:style w:type="paragraph" w:customStyle="1" w:styleId="Sponsor">
    <w:name w:val="Sponsor"/>
    <w:basedOn w:val="OPCParaBase"/>
    <w:rsid w:val="00064ED4"/>
    <w:pPr>
      <w:spacing w:line="240" w:lineRule="auto"/>
    </w:pPr>
    <w:rPr>
      <w:i/>
    </w:rPr>
  </w:style>
  <w:style w:type="paragraph" w:customStyle="1" w:styleId="Subitem">
    <w:name w:val="Subitem"/>
    <w:aliases w:val="iss"/>
    <w:basedOn w:val="OPCParaBase"/>
    <w:rsid w:val="00064ED4"/>
    <w:pPr>
      <w:spacing w:before="180" w:line="240" w:lineRule="auto"/>
      <w:ind w:left="709" w:hanging="709"/>
    </w:pPr>
  </w:style>
  <w:style w:type="paragraph" w:customStyle="1" w:styleId="SubitemHead">
    <w:name w:val="SubitemHead"/>
    <w:aliases w:val="issh"/>
    <w:basedOn w:val="OPCParaBase"/>
    <w:rsid w:val="00064ED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64ED4"/>
    <w:pPr>
      <w:spacing w:before="40" w:line="240" w:lineRule="auto"/>
      <w:ind w:left="1134"/>
    </w:pPr>
  </w:style>
  <w:style w:type="paragraph" w:customStyle="1" w:styleId="SubsectionHead">
    <w:name w:val="SubsectionHead"/>
    <w:aliases w:val="ssh"/>
    <w:basedOn w:val="OPCParaBase"/>
    <w:next w:val="subsection"/>
    <w:rsid w:val="00064ED4"/>
    <w:pPr>
      <w:keepNext/>
      <w:keepLines/>
      <w:spacing w:before="240" w:line="240" w:lineRule="auto"/>
      <w:ind w:left="1134"/>
    </w:pPr>
    <w:rPr>
      <w:i/>
    </w:rPr>
  </w:style>
  <w:style w:type="paragraph" w:customStyle="1" w:styleId="Tablea">
    <w:name w:val="Table(a)"/>
    <w:aliases w:val="ta"/>
    <w:basedOn w:val="OPCParaBase"/>
    <w:rsid w:val="00064ED4"/>
    <w:pPr>
      <w:spacing w:before="60" w:line="240" w:lineRule="auto"/>
      <w:ind w:left="284" w:hanging="284"/>
    </w:pPr>
    <w:rPr>
      <w:sz w:val="20"/>
    </w:rPr>
  </w:style>
  <w:style w:type="paragraph" w:customStyle="1" w:styleId="TableAA">
    <w:name w:val="Table(AA)"/>
    <w:aliases w:val="taaa"/>
    <w:basedOn w:val="OPCParaBase"/>
    <w:rsid w:val="00064ED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64ED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64ED4"/>
    <w:pPr>
      <w:spacing w:before="60" w:line="240" w:lineRule="atLeast"/>
    </w:pPr>
    <w:rPr>
      <w:sz w:val="20"/>
    </w:rPr>
  </w:style>
  <w:style w:type="paragraph" w:customStyle="1" w:styleId="TLPBoxTextnote">
    <w:name w:val="TLPBoxText(note"/>
    <w:aliases w:val="right)"/>
    <w:basedOn w:val="OPCParaBase"/>
    <w:rsid w:val="00064ED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64ED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64ED4"/>
    <w:pPr>
      <w:spacing w:before="122" w:line="198" w:lineRule="exact"/>
      <w:ind w:left="1985" w:hanging="851"/>
      <w:jc w:val="right"/>
    </w:pPr>
    <w:rPr>
      <w:sz w:val="18"/>
    </w:rPr>
  </w:style>
  <w:style w:type="paragraph" w:customStyle="1" w:styleId="TLPTableBullet">
    <w:name w:val="TLPTableBullet"/>
    <w:aliases w:val="ttb"/>
    <w:basedOn w:val="OPCParaBase"/>
    <w:rsid w:val="00064ED4"/>
    <w:pPr>
      <w:spacing w:line="240" w:lineRule="exact"/>
      <w:ind w:left="284" w:hanging="284"/>
    </w:pPr>
    <w:rPr>
      <w:sz w:val="20"/>
    </w:rPr>
  </w:style>
  <w:style w:type="paragraph" w:styleId="TOC1">
    <w:name w:val="toc 1"/>
    <w:basedOn w:val="Normal"/>
    <w:next w:val="Normal"/>
    <w:uiPriority w:val="39"/>
    <w:unhideWhenUsed/>
    <w:rsid w:val="00064ED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64ED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64ED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64ED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64ED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64ED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64ED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64ED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64ED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64ED4"/>
    <w:pPr>
      <w:keepLines/>
      <w:spacing w:before="240" w:after="120" w:line="240" w:lineRule="auto"/>
      <w:ind w:left="794"/>
    </w:pPr>
    <w:rPr>
      <w:b/>
      <w:kern w:val="28"/>
      <w:sz w:val="20"/>
    </w:rPr>
  </w:style>
  <w:style w:type="paragraph" w:customStyle="1" w:styleId="TofSectsHeading">
    <w:name w:val="TofSects(Heading)"/>
    <w:basedOn w:val="OPCParaBase"/>
    <w:rsid w:val="00064ED4"/>
    <w:pPr>
      <w:spacing w:before="240" w:after="120" w:line="240" w:lineRule="auto"/>
    </w:pPr>
    <w:rPr>
      <w:b/>
      <w:sz w:val="24"/>
    </w:rPr>
  </w:style>
  <w:style w:type="paragraph" w:customStyle="1" w:styleId="TofSectsSection">
    <w:name w:val="TofSects(Section)"/>
    <w:basedOn w:val="OPCParaBase"/>
    <w:rsid w:val="00064ED4"/>
    <w:pPr>
      <w:keepLines/>
      <w:spacing w:before="40" w:line="240" w:lineRule="auto"/>
      <w:ind w:left="1588" w:hanging="794"/>
    </w:pPr>
    <w:rPr>
      <w:kern w:val="28"/>
      <w:sz w:val="18"/>
    </w:rPr>
  </w:style>
  <w:style w:type="paragraph" w:customStyle="1" w:styleId="TofSectsSubdiv">
    <w:name w:val="TofSects(Subdiv)"/>
    <w:basedOn w:val="OPCParaBase"/>
    <w:rsid w:val="00064ED4"/>
    <w:pPr>
      <w:keepLines/>
      <w:spacing w:before="80" w:line="240" w:lineRule="auto"/>
      <w:ind w:left="1588" w:hanging="794"/>
    </w:pPr>
    <w:rPr>
      <w:kern w:val="28"/>
    </w:rPr>
  </w:style>
  <w:style w:type="paragraph" w:customStyle="1" w:styleId="WRStyle">
    <w:name w:val="WR Style"/>
    <w:aliases w:val="WR"/>
    <w:basedOn w:val="OPCParaBase"/>
    <w:rsid w:val="00064ED4"/>
    <w:pPr>
      <w:spacing w:before="240" w:line="240" w:lineRule="auto"/>
      <w:ind w:left="284" w:hanging="284"/>
    </w:pPr>
    <w:rPr>
      <w:b/>
      <w:i/>
      <w:kern w:val="28"/>
      <w:sz w:val="24"/>
    </w:rPr>
  </w:style>
  <w:style w:type="paragraph" w:customStyle="1" w:styleId="notepara">
    <w:name w:val="note(para)"/>
    <w:aliases w:val="na"/>
    <w:basedOn w:val="OPCParaBase"/>
    <w:rsid w:val="00064ED4"/>
    <w:pPr>
      <w:spacing w:before="40" w:line="198" w:lineRule="exact"/>
      <w:ind w:left="2354" w:hanging="369"/>
    </w:pPr>
    <w:rPr>
      <w:sz w:val="18"/>
    </w:rPr>
  </w:style>
  <w:style w:type="paragraph" w:styleId="Footer">
    <w:name w:val="footer"/>
    <w:link w:val="FooterChar"/>
    <w:rsid w:val="00064ED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64ED4"/>
    <w:rPr>
      <w:rFonts w:eastAsia="Times New Roman" w:cs="Times New Roman"/>
      <w:sz w:val="22"/>
      <w:szCs w:val="24"/>
      <w:lang w:eastAsia="en-AU"/>
    </w:rPr>
  </w:style>
  <w:style w:type="character" w:styleId="LineNumber">
    <w:name w:val="line number"/>
    <w:basedOn w:val="OPCCharBase"/>
    <w:uiPriority w:val="99"/>
    <w:unhideWhenUsed/>
    <w:rsid w:val="00064ED4"/>
    <w:rPr>
      <w:sz w:val="16"/>
    </w:rPr>
  </w:style>
  <w:style w:type="table" w:customStyle="1" w:styleId="CFlag">
    <w:name w:val="CFlag"/>
    <w:basedOn w:val="TableNormal"/>
    <w:uiPriority w:val="99"/>
    <w:rsid w:val="00064ED4"/>
    <w:rPr>
      <w:rFonts w:eastAsia="Times New Roman" w:cs="Times New Roman"/>
      <w:lang w:eastAsia="en-AU"/>
    </w:rPr>
    <w:tblPr/>
  </w:style>
  <w:style w:type="paragraph" w:styleId="BalloonText">
    <w:name w:val="Balloon Text"/>
    <w:basedOn w:val="Normal"/>
    <w:link w:val="BalloonTextChar"/>
    <w:uiPriority w:val="99"/>
    <w:unhideWhenUsed/>
    <w:rsid w:val="00064E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64ED4"/>
    <w:rPr>
      <w:rFonts w:ascii="Tahoma" w:hAnsi="Tahoma" w:cs="Tahoma"/>
      <w:sz w:val="16"/>
      <w:szCs w:val="16"/>
    </w:rPr>
  </w:style>
  <w:style w:type="table" w:styleId="TableGrid">
    <w:name w:val="Table Grid"/>
    <w:basedOn w:val="TableNormal"/>
    <w:uiPriority w:val="59"/>
    <w:rsid w:val="0006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64ED4"/>
    <w:rPr>
      <w:b/>
      <w:sz w:val="28"/>
      <w:szCs w:val="32"/>
    </w:rPr>
  </w:style>
  <w:style w:type="paragraph" w:customStyle="1" w:styleId="LegislationMadeUnder">
    <w:name w:val="LegislationMadeUnder"/>
    <w:basedOn w:val="OPCParaBase"/>
    <w:next w:val="Normal"/>
    <w:rsid w:val="00064ED4"/>
    <w:rPr>
      <w:i/>
      <w:sz w:val="32"/>
      <w:szCs w:val="32"/>
    </w:rPr>
  </w:style>
  <w:style w:type="paragraph" w:customStyle="1" w:styleId="SignCoverPageEnd">
    <w:name w:val="SignCoverPageEnd"/>
    <w:basedOn w:val="OPCParaBase"/>
    <w:next w:val="Normal"/>
    <w:rsid w:val="00064ED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64ED4"/>
    <w:pPr>
      <w:pBdr>
        <w:top w:val="single" w:sz="4" w:space="1" w:color="auto"/>
      </w:pBdr>
      <w:spacing w:before="360"/>
      <w:ind w:right="397"/>
      <w:jc w:val="both"/>
    </w:pPr>
  </w:style>
  <w:style w:type="paragraph" w:customStyle="1" w:styleId="NotesHeading1">
    <w:name w:val="NotesHeading 1"/>
    <w:basedOn w:val="OPCParaBase"/>
    <w:next w:val="Normal"/>
    <w:rsid w:val="00064ED4"/>
    <w:rPr>
      <w:b/>
      <w:sz w:val="28"/>
      <w:szCs w:val="28"/>
    </w:rPr>
  </w:style>
  <w:style w:type="paragraph" w:customStyle="1" w:styleId="NotesHeading2">
    <w:name w:val="NotesHeading 2"/>
    <w:basedOn w:val="OPCParaBase"/>
    <w:next w:val="Normal"/>
    <w:rsid w:val="00064ED4"/>
    <w:rPr>
      <w:b/>
      <w:sz w:val="28"/>
      <w:szCs w:val="28"/>
    </w:rPr>
  </w:style>
  <w:style w:type="paragraph" w:customStyle="1" w:styleId="ENotesText">
    <w:name w:val="ENotesText"/>
    <w:aliases w:val="Ent"/>
    <w:basedOn w:val="OPCParaBase"/>
    <w:next w:val="Normal"/>
    <w:rsid w:val="00064ED4"/>
    <w:pPr>
      <w:spacing w:before="120"/>
    </w:pPr>
  </w:style>
  <w:style w:type="paragraph" w:customStyle="1" w:styleId="CompiledActNo">
    <w:name w:val="CompiledActNo"/>
    <w:basedOn w:val="OPCParaBase"/>
    <w:next w:val="Normal"/>
    <w:rsid w:val="00064ED4"/>
    <w:rPr>
      <w:b/>
      <w:sz w:val="24"/>
      <w:szCs w:val="24"/>
    </w:rPr>
  </w:style>
  <w:style w:type="paragraph" w:customStyle="1" w:styleId="CompiledMadeUnder">
    <w:name w:val="CompiledMadeUnder"/>
    <w:basedOn w:val="OPCParaBase"/>
    <w:next w:val="Normal"/>
    <w:rsid w:val="00064ED4"/>
    <w:rPr>
      <w:i/>
      <w:sz w:val="24"/>
      <w:szCs w:val="24"/>
    </w:rPr>
  </w:style>
  <w:style w:type="paragraph" w:customStyle="1" w:styleId="Paragraphsub-sub-sub">
    <w:name w:val="Paragraph(sub-sub-sub)"/>
    <w:aliases w:val="aaaa"/>
    <w:basedOn w:val="OPCParaBase"/>
    <w:rsid w:val="00064ED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64ED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64ED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64ED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64ED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64ED4"/>
    <w:pPr>
      <w:spacing w:before="60" w:line="240" w:lineRule="auto"/>
    </w:pPr>
    <w:rPr>
      <w:rFonts w:cs="Arial"/>
      <w:sz w:val="20"/>
      <w:szCs w:val="22"/>
    </w:rPr>
  </w:style>
  <w:style w:type="paragraph" w:customStyle="1" w:styleId="NoteToSubpara">
    <w:name w:val="NoteToSubpara"/>
    <w:aliases w:val="nts"/>
    <w:basedOn w:val="OPCParaBase"/>
    <w:rsid w:val="00064ED4"/>
    <w:pPr>
      <w:spacing w:before="40" w:line="198" w:lineRule="exact"/>
      <w:ind w:left="2835" w:hanging="709"/>
    </w:pPr>
    <w:rPr>
      <w:sz w:val="18"/>
    </w:rPr>
  </w:style>
  <w:style w:type="paragraph" w:customStyle="1" w:styleId="ENoteTableHeading">
    <w:name w:val="ENoteTableHeading"/>
    <w:aliases w:val="enth"/>
    <w:basedOn w:val="OPCParaBase"/>
    <w:rsid w:val="00064ED4"/>
    <w:pPr>
      <w:keepNext/>
      <w:spacing w:before="60" w:line="240" w:lineRule="atLeast"/>
    </w:pPr>
    <w:rPr>
      <w:rFonts w:ascii="Arial" w:hAnsi="Arial"/>
      <w:b/>
      <w:sz w:val="16"/>
    </w:rPr>
  </w:style>
  <w:style w:type="paragraph" w:customStyle="1" w:styleId="ENoteTTi">
    <w:name w:val="ENoteTTi"/>
    <w:aliases w:val="entti"/>
    <w:basedOn w:val="OPCParaBase"/>
    <w:rsid w:val="00064ED4"/>
    <w:pPr>
      <w:keepNext/>
      <w:spacing w:before="60" w:line="240" w:lineRule="atLeast"/>
      <w:ind w:left="170"/>
    </w:pPr>
    <w:rPr>
      <w:sz w:val="16"/>
    </w:rPr>
  </w:style>
  <w:style w:type="paragraph" w:customStyle="1" w:styleId="ENotesHeading1">
    <w:name w:val="ENotesHeading 1"/>
    <w:aliases w:val="Enh1"/>
    <w:basedOn w:val="OPCParaBase"/>
    <w:next w:val="Normal"/>
    <w:rsid w:val="00064ED4"/>
    <w:pPr>
      <w:spacing w:before="120"/>
      <w:outlineLvl w:val="1"/>
    </w:pPr>
    <w:rPr>
      <w:b/>
      <w:sz w:val="28"/>
      <w:szCs w:val="28"/>
    </w:rPr>
  </w:style>
  <w:style w:type="paragraph" w:customStyle="1" w:styleId="ENotesHeading2">
    <w:name w:val="ENotesHeading 2"/>
    <w:aliases w:val="Enh2"/>
    <w:basedOn w:val="OPCParaBase"/>
    <w:next w:val="Normal"/>
    <w:rsid w:val="00064ED4"/>
    <w:pPr>
      <w:spacing w:before="120" w:after="120"/>
      <w:outlineLvl w:val="2"/>
    </w:pPr>
    <w:rPr>
      <w:b/>
      <w:sz w:val="24"/>
      <w:szCs w:val="28"/>
    </w:rPr>
  </w:style>
  <w:style w:type="paragraph" w:customStyle="1" w:styleId="ENoteTTIndentHeading">
    <w:name w:val="ENoteTTIndentHeading"/>
    <w:aliases w:val="enTTHi"/>
    <w:basedOn w:val="OPCParaBase"/>
    <w:rsid w:val="00064ED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64ED4"/>
    <w:pPr>
      <w:spacing w:before="60" w:line="240" w:lineRule="atLeast"/>
    </w:pPr>
    <w:rPr>
      <w:sz w:val="16"/>
    </w:rPr>
  </w:style>
  <w:style w:type="paragraph" w:customStyle="1" w:styleId="MadeunderText">
    <w:name w:val="MadeunderText"/>
    <w:basedOn w:val="OPCParaBase"/>
    <w:next w:val="Normal"/>
    <w:rsid w:val="00064ED4"/>
    <w:pPr>
      <w:spacing w:before="240"/>
    </w:pPr>
    <w:rPr>
      <w:sz w:val="24"/>
      <w:szCs w:val="24"/>
    </w:rPr>
  </w:style>
  <w:style w:type="paragraph" w:customStyle="1" w:styleId="ENotesHeading3">
    <w:name w:val="ENotesHeading 3"/>
    <w:aliases w:val="Enh3"/>
    <w:basedOn w:val="OPCParaBase"/>
    <w:next w:val="Normal"/>
    <w:rsid w:val="00064ED4"/>
    <w:pPr>
      <w:keepNext/>
      <w:spacing w:before="120" w:line="240" w:lineRule="auto"/>
      <w:outlineLvl w:val="4"/>
    </w:pPr>
    <w:rPr>
      <w:b/>
      <w:szCs w:val="24"/>
    </w:rPr>
  </w:style>
  <w:style w:type="character" w:customStyle="1" w:styleId="CharSubPartTextCASA">
    <w:name w:val="CharSubPartText(CASA)"/>
    <w:basedOn w:val="OPCCharBase"/>
    <w:uiPriority w:val="1"/>
    <w:rsid w:val="00064ED4"/>
  </w:style>
  <w:style w:type="character" w:customStyle="1" w:styleId="CharSubPartNoCASA">
    <w:name w:val="CharSubPartNo(CASA)"/>
    <w:basedOn w:val="OPCCharBase"/>
    <w:uiPriority w:val="1"/>
    <w:rsid w:val="00064ED4"/>
  </w:style>
  <w:style w:type="paragraph" w:customStyle="1" w:styleId="ENoteTTIndentHeadingSub">
    <w:name w:val="ENoteTTIndentHeadingSub"/>
    <w:aliases w:val="enTTHis"/>
    <w:basedOn w:val="OPCParaBase"/>
    <w:rsid w:val="00064ED4"/>
    <w:pPr>
      <w:keepNext/>
      <w:spacing w:before="60" w:line="240" w:lineRule="atLeast"/>
      <w:ind w:left="340"/>
    </w:pPr>
    <w:rPr>
      <w:b/>
      <w:sz w:val="16"/>
    </w:rPr>
  </w:style>
  <w:style w:type="paragraph" w:customStyle="1" w:styleId="ENoteTTiSub">
    <w:name w:val="ENoteTTiSub"/>
    <w:aliases w:val="enttis"/>
    <w:basedOn w:val="OPCParaBase"/>
    <w:rsid w:val="00064ED4"/>
    <w:pPr>
      <w:keepNext/>
      <w:spacing w:before="60" w:line="240" w:lineRule="atLeast"/>
      <w:ind w:left="340"/>
    </w:pPr>
    <w:rPr>
      <w:sz w:val="16"/>
    </w:rPr>
  </w:style>
  <w:style w:type="paragraph" w:customStyle="1" w:styleId="SubDivisionMigration">
    <w:name w:val="SubDivisionMigration"/>
    <w:aliases w:val="sdm"/>
    <w:basedOn w:val="OPCParaBase"/>
    <w:rsid w:val="00064ED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64ED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64ED4"/>
    <w:pPr>
      <w:spacing w:before="122" w:line="240" w:lineRule="auto"/>
      <w:ind w:left="1985" w:hanging="851"/>
    </w:pPr>
    <w:rPr>
      <w:sz w:val="18"/>
    </w:rPr>
  </w:style>
  <w:style w:type="paragraph" w:customStyle="1" w:styleId="FreeForm">
    <w:name w:val="FreeForm"/>
    <w:rsid w:val="00064ED4"/>
    <w:rPr>
      <w:rFonts w:ascii="Arial" w:hAnsi="Arial"/>
      <w:sz w:val="22"/>
    </w:rPr>
  </w:style>
  <w:style w:type="paragraph" w:customStyle="1" w:styleId="SOText">
    <w:name w:val="SO Text"/>
    <w:aliases w:val="sot"/>
    <w:link w:val="SOTextChar"/>
    <w:rsid w:val="00064ED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64ED4"/>
    <w:rPr>
      <w:sz w:val="22"/>
    </w:rPr>
  </w:style>
  <w:style w:type="paragraph" w:customStyle="1" w:styleId="SOTextNote">
    <w:name w:val="SO TextNote"/>
    <w:aliases w:val="sont"/>
    <w:basedOn w:val="SOText"/>
    <w:qFormat/>
    <w:rsid w:val="00064ED4"/>
    <w:pPr>
      <w:spacing w:before="122" w:line="198" w:lineRule="exact"/>
      <w:ind w:left="1843" w:hanging="709"/>
    </w:pPr>
    <w:rPr>
      <w:sz w:val="18"/>
    </w:rPr>
  </w:style>
  <w:style w:type="paragraph" w:customStyle="1" w:styleId="SOPara">
    <w:name w:val="SO Para"/>
    <w:aliases w:val="soa"/>
    <w:basedOn w:val="SOText"/>
    <w:link w:val="SOParaChar"/>
    <w:qFormat/>
    <w:rsid w:val="00064ED4"/>
    <w:pPr>
      <w:tabs>
        <w:tab w:val="right" w:pos="1786"/>
      </w:tabs>
      <w:spacing w:before="40"/>
      <w:ind w:left="2070" w:hanging="936"/>
    </w:pPr>
  </w:style>
  <w:style w:type="character" w:customStyle="1" w:styleId="SOParaChar">
    <w:name w:val="SO Para Char"/>
    <w:aliases w:val="soa Char"/>
    <w:basedOn w:val="DefaultParagraphFont"/>
    <w:link w:val="SOPara"/>
    <w:rsid w:val="00064ED4"/>
    <w:rPr>
      <w:sz w:val="22"/>
    </w:rPr>
  </w:style>
  <w:style w:type="paragraph" w:customStyle="1" w:styleId="FileName">
    <w:name w:val="FileName"/>
    <w:basedOn w:val="Normal"/>
    <w:rsid w:val="00064ED4"/>
  </w:style>
  <w:style w:type="paragraph" w:customStyle="1" w:styleId="TableHeading">
    <w:name w:val="TableHeading"/>
    <w:aliases w:val="th"/>
    <w:basedOn w:val="OPCParaBase"/>
    <w:next w:val="Tabletext"/>
    <w:rsid w:val="00064ED4"/>
    <w:pPr>
      <w:keepNext/>
      <w:spacing w:before="60" w:line="240" w:lineRule="atLeast"/>
    </w:pPr>
    <w:rPr>
      <w:b/>
      <w:sz w:val="20"/>
    </w:rPr>
  </w:style>
  <w:style w:type="paragraph" w:customStyle="1" w:styleId="SOHeadBold">
    <w:name w:val="SO HeadBold"/>
    <w:aliases w:val="sohb"/>
    <w:basedOn w:val="SOText"/>
    <w:next w:val="SOText"/>
    <w:link w:val="SOHeadBoldChar"/>
    <w:qFormat/>
    <w:rsid w:val="00064ED4"/>
    <w:rPr>
      <w:b/>
    </w:rPr>
  </w:style>
  <w:style w:type="character" w:customStyle="1" w:styleId="SOHeadBoldChar">
    <w:name w:val="SO HeadBold Char"/>
    <w:aliases w:val="sohb Char"/>
    <w:basedOn w:val="DefaultParagraphFont"/>
    <w:link w:val="SOHeadBold"/>
    <w:rsid w:val="00064ED4"/>
    <w:rPr>
      <w:b/>
      <w:sz w:val="22"/>
    </w:rPr>
  </w:style>
  <w:style w:type="paragraph" w:customStyle="1" w:styleId="SOHeadItalic">
    <w:name w:val="SO HeadItalic"/>
    <w:aliases w:val="sohi"/>
    <w:basedOn w:val="SOText"/>
    <w:next w:val="SOText"/>
    <w:link w:val="SOHeadItalicChar"/>
    <w:qFormat/>
    <w:rsid w:val="00064ED4"/>
    <w:rPr>
      <w:i/>
    </w:rPr>
  </w:style>
  <w:style w:type="character" w:customStyle="1" w:styleId="SOHeadItalicChar">
    <w:name w:val="SO HeadItalic Char"/>
    <w:aliases w:val="sohi Char"/>
    <w:basedOn w:val="DefaultParagraphFont"/>
    <w:link w:val="SOHeadItalic"/>
    <w:rsid w:val="00064ED4"/>
    <w:rPr>
      <w:i/>
      <w:sz w:val="22"/>
    </w:rPr>
  </w:style>
  <w:style w:type="paragraph" w:customStyle="1" w:styleId="SOBullet">
    <w:name w:val="SO Bullet"/>
    <w:aliases w:val="sotb"/>
    <w:basedOn w:val="SOText"/>
    <w:link w:val="SOBulletChar"/>
    <w:qFormat/>
    <w:rsid w:val="00064ED4"/>
    <w:pPr>
      <w:ind w:left="1559" w:hanging="425"/>
    </w:pPr>
  </w:style>
  <w:style w:type="character" w:customStyle="1" w:styleId="SOBulletChar">
    <w:name w:val="SO Bullet Char"/>
    <w:aliases w:val="sotb Char"/>
    <w:basedOn w:val="DefaultParagraphFont"/>
    <w:link w:val="SOBullet"/>
    <w:rsid w:val="00064ED4"/>
    <w:rPr>
      <w:sz w:val="22"/>
    </w:rPr>
  </w:style>
  <w:style w:type="paragraph" w:customStyle="1" w:styleId="SOBulletNote">
    <w:name w:val="SO BulletNote"/>
    <w:aliases w:val="sonb"/>
    <w:basedOn w:val="SOTextNote"/>
    <w:link w:val="SOBulletNoteChar"/>
    <w:qFormat/>
    <w:rsid w:val="00064ED4"/>
    <w:pPr>
      <w:tabs>
        <w:tab w:val="left" w:pos="1560"/>
      </w:tabs>
      <w:ind w:left="2268" w:hanging="1134"/>
    </w:pPr>
  </w:style>
  <w:style w:type="character" w:customStyle="1" w:styleId="SOBulletNoteChar">
    <w:name w:val="SO BulletNote Char"/>
    <w:aliases w:val="sonb Char"/>
    <w:basedOn w:val="DefaultParagraphFont"/>
    <w:link w:val="SOBulletNote"/>
    <w:rsid w:val="00064ED4"/>
    <w:rPr>
      <w:sz w:val="18"/>
    </w:rPr>
  </w:style>
  <w:style w:type="paragraph" w:customStyle="1" w:styleId="SOText2">
    <w:name w:val="SO Text2"/>
    <w:aliases w:val="sot2"/>
    <w:basedOn w:val="Normal"/>
    <w:next w:val="SOText"/>
    <w:link w:val="SOText2Char"/>
    <w:rsid w:val="00064ED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64ED4"/>
    <w:rPr>
      <w:sz w:val="22"/>
    </w:rPr>
  </w:style>
  <w:style w:type="paragraph" w:customStyle="1" w:styleId="SubPartCASA">
    <w:name w:val="SubPart(CASA)"/>
    <w:aliases w:val="csp"/>
    <w:basedOn w:val="OPCParaBase"/>
    <w:next w:val="ActHead3"/>
    <w:rsid w:val="00064ED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64ED4"/>
    <w:rPr>
      <w:rFonts w:eastAsia="Times New Roman" w:cs="Times New Roman"/>
      <w:sz w:val="22"/>
      <w:lang w:eastAsia="en-AU"/>
    </w:rPr>
  </w:style>
  <w:style w:type="character" w:customStyle="1" w:styleId="notetextChar">
    <w:name w:val="note(text) Char"/>
    <w:aliases w:val="n Char"/>
    <w:basedOn w:val="DefaultParagraphFont"/>
    <w:link w:val="notetext"/>
    <w:rsid w:val="00064ED4"/>
    <w:rPr>
      <w:rFonts w:eastAsia="Times New Roman" w:cs="Times New Roman"/>
      <w:sz w:val="18"/>
      <w:lang w:eastAsia="en-AU"/>
    </w:rPr>
  </w:style>
  <w:style w:type="character" w:customStyle="1" w:styleId="Heading1Char">
    <w:name w:val="Heading 1 Char"/>
    <w:basedOn w:val="DefaultParagraphFont"/>
    <w:link w:val="Heading1"/>
    <w:uiPriority w:val="9"/>
    <w:rsid w:val="00064E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64E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64ED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64ED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64ED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64ED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64ED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64ED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64ED4"/>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064ED4"/>
  </w:style>
  <w:style w:type="character" w:customStyle="1" w:styleId="charlegsubtitle1">
    <w:name w:val="charlegsubtitle1"/>
    <w:basedOn w:val="DefaultParagraphFont"/>
    <w:rsid w:val="00064ED4"/>
    <w:rPr>
      <w:rFonts w:ascii="Arial" w:hAnsi="Arial" w:cs="Arial" w:hint="default"/>
      <w:b/>
      <w:bCs/>
      <w:sz w:val="28"/>
      <w:szCs w:val="28"/>
    </w:rPr>
  </w:style>
  <w:style w:type="paragraph" w:styleId="Index1">
    <w:name w:val="index 1"/>
    <w:basedOn w:val="Normal"/>
    <w:next w:val="Normal"/>
    <w:autoRedefine/>
    <w:rsid w:val="00064ED4"/>
    <w:pPr>
      <w:ind w:left="240" w:hanging="240"/>
    </w:pPr>
  </w:style>
  <w:style w:type="paragraph" w:styleId="Index2">
    <w:name w:val="index 2"/>
    <w:basedOn w:val="Normal"/>
    <w:next w:val="Normal"/>
    <w:autoRedefine/>
    <w:rsid w:val="00064ED4"/>
    <w:pPr>
      <w:ind w:left="480" w:hanging="240"/>
    </w:pPr>
  </w:style>
  <w:style w:type="paragraph" w:styleId="Index3">
    <w:name w:val="index 3"/>
    <w:basedOn w:val="Normal"/>
    <w:next w:val="Normal"/>
    <w:autoRedefine/>
    <w:rsid w:val="00064ED4"/>
    <w:pPr>
      <w:ind w:left="720" w:hanging="240"/>
    </w:pPr>
  </w:style>
  <w:style w:type="paragraph" w:styleId="Index4">
    <w:name w:val="index 4"/>
    <w:basedOn w:val="Normal"/>
    <w:next w:val="Normal"/>
    <w:autoRedefine/>
    <w:rsid w:val="00064ED4"/>
    <w:pPr>
      <w:ind w:left="960" w:hanging="240"/>
    </w:pPr>
  </w:style>
  <w:style w:type="paragraph" w:styleId="Index5">
    <w:name w:val="index 5"/>
    <w:basedOn w:val="Normal"/>
    <w:next w:val="Normal"/>
    <w:autoRedefine/>
    <w:rsid w:val="00064ED4"/>
    <w:pPr>
      <w:ind w:left="1200" w:hanging="240"/>
    </w:pPr>
  </w:style>
  <w:style w:type="paragraph" w:styleId="Index6">
    <w:name w:val="index 6"/>
    <w:basedOn w:val="Normal"/>
    <w:next w:val="Normal"/>
    <w:autoRedefine/>
    <w:rsid w:val="00064ED4"/>
    <w:pPr>
      <w:ind w:left="1440" w:hanging="240"/>
    </w:pPr>
  </w:style>
  <w:style w:type="paragraph" w:styleId="Index7">
    <w:name w:val="index 7"/>
    <w:basedOn w:val="Normal"/>
    <w:next w:val="Normal"/>
    <w:autoRedefine/>
    <w:rsid w:val="00064ED4"/>
    <w:pPr>
      <w:ind w:left="1680" w:hanging="240"/>
    </w:pPr>
  </w:style>
  <w:style w:type="paragraph" w:styleId="Index8">
    <w:name w:val="index 8"/>
    <w:basedOn w:val="Normal"/>
    <w:next w:val="Normal"/>
    <w:autoRedefine/>
    <w:rsid w:val="00064ED4"/>
    <w:pPr>
      <w:ind w:left="1920" w:hanging="240"/>
    </w:pPr>
  </w:style>
  <w:style w:type="paragraph" w:styleId="Index9">
    <w:name w:val="index 9"/>
    <w:basedOn w:val="Normal"/>
    <w:next w:val="Normal"/>
    <w:autoRedefine/>
    <w:rsid w:val="00064ED4"/>
    <w:pPr>
      <w:ind w:left="2160" w:hanging="240"/>
    </w:pPr>
  </w:style>
  <w:style w:type="paragraph" w:styleId="NormalIndent">
    <w:name w:val="Normal Indent"/>
    <w:basedOn w:val="Normal"/>
    <w:rsid w:val="00064ED4"/>
    <w:pPr>
      <w:ind w:left="720"/>
    </w:pPr>
  </w:style>
  <w:style w:type="paragraph" w:styleId="FootnoteText">
    <w:name w:val="footnote text"/>
    <w:basedOn w:val="Normal"/>
    <w:link w:val="FootnoteTextChar"/>
    <w:rsid w:val="00064ED4"/>
    <w:rPr>
      <w:sz w:val="20"/>
    </w:rPr>
  </w:style>
  <w:style w:type="character" w:customStyle="1" w:styleId="FootnoteTextChar">
    <w:name w:val="Footnote Text Char"/>
    <w:basedOn w:val="DefaultParagraphFont"/>
    <w:link w:val="FootnoteText"/>
    <w:rsid w:val="00064ED4"/>
  </w:style>
  <w:style w:type="paragraph" w:styleId="CommentText">
    <w:name w:val="annotation text"/>
    <w:basedOn w:val="Normal"/>
    <w:link w:val="CommentTextChar"/>
    <w:rsid w:val="00064ED4"/>
    <w:rPr>
      <w:sz w:val="20"/>
    </w:rPr>
  </w:style>
  <w:style w:type="character" w:customStyle="1" w:styleId="CommentTextChar">
    <w:name w:val="Comment Text Char"/>
    <w:basedOn w:val="DefaultParagraphFont"/>
    <w:link w:val="CommentText"/>
    <w:rsid w:val="00064ED4"/>
  </w:style>
  <w:style w:type="paragraph" w:styleId="IndexHeading">
    <w:name w:val="index heading"/>
    <w:basedOn w:val="Normal"/>
    <w:next w:val="Index1"/>
    <w:rsid w:val="00064ED4"/>
    <w:rPr>
      <w:rFonts w:ascii="Arial" w:hAnsi="Arial" w:cs="Arial"/>
      <w:b/>
      <w:bCs/>
    </w:rPr>
  </w:style>
  <w:style w:type="paragraph" w:styleId="Caption">
    <w:name w:val="caption"/>
    <w:basedOn w:val="Normal"/>
    <w:next w:val="Normal"/>
    <w:qFormat/>
    <w:rsid w:val="00064ED4"/>
    <w:pPr>
      <w:spacing w:before="120" w:after="120"/>
    </w:pPr>
    <w:rPr>
      <w:b/>
      <w:bCs/>
      <w:sz w:val="20"/>
    </w:rPr>
  </w:style>
  <w:style w:type="paragraph" w:styleId="TableofFigures">
    <w:name w:val="table of figures"/>
    <w:basedOn w:val="Normal"/>
    <w:next w:val="Normal"/>
    <w:rsid w:val="00064ED4"/>
    <w:pPr>
      <w:ind w:left="480" w:hanging="480"/>
    </w:pPr>
  </w:style>
  <w:style w:type="paragraph" w:styleId="EnvelopeAddress">
    <w:name w:val="envelope address"/>
    <w:basedOn w:val="Normal"/>
    <w:rsid w:val="00064ED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64ED4"/>
    <w:rPr>
      <w:rFonts w:ascii="Arial" w:hAnsi="Arial" w:cs="Arial"/>
      <w:sz w:val="20"/>
    </w:rPr>
  </w:style>
  <w:style w:type="character" w:styleId="FootnoteReference">
    <w:name w:val="footnote reference"/>
    <w:basedOn w:val="DefaultParagraphFont"/>
    <w:rsid w:val="00064ED4"/>
    <w:rPr>
      <w:rFonts w:ascii="Times New Roman" w:hAnsi="Times New Roman"/>
      <w:sz w:val="20"/>
      <w:vertAlign w:val="superscript"/>
    </w:rPr>
  </w:style>
  <w:style w:type="character" w:styleId="CommentReference">
    <w:name w:val="annotation reference"/>
    <w:basedOn w:val="DefaultParagraphFont"/>
    <w:rsid w:val="00064ED4"/>
    <w:rPr>
      <w:sz w:val="16"/>
      <w:szCs w:val="16"/>
    </w:rPr>
  </w:style>
  <w:style w:type="character" w:styleId="PageNumber">
    <w:name w:val="page number"/>
    <w:basedOn w:val="DefaultParagraphFont"/>
    <w:rsid w:val="00064ED4"/>
  </w:style>
  <w:style w:type="character" w:styleId="EndnoteReference">
    <w:name w:val="endnote reference"/>
    <w:basedOn w:val="DefaultParagraphFont"/>
    <w:rsid w:val="00064ED4"/>
    <w:rPr>
      <w:vertAlign w:val="superscript"/>
    </w:rPr>
  </w:style>
  <w:style w:type="paragraph" w:styleId="EndnoteText">
    <w:name w:val="endnote text"/>
    <w:basedOn w:val="Normal"/>
    <w:link w:val="EndnoteTextChar"/>
    <w:rsid w:val="00064ED4"/>
    <w:rPr>
      <w:sz w:val="20"/>
    </w:rPr>
  </w:style>
  <w:style w:type="character" w:customStyle="1" w:styleId="EndnoteTextChar">
    <w:name w:val="Endnote Text Char"/>
    <w:basedOn w:val="DefaultParagraphFont"/>
    <w:link w:val="EndnoteText"/>
    <w:rsid w:val="00064ED4"/>
  </w:style>
  <w:style w:type="paragraph" w:styleId="TableofAuthorities">
    <w:name w:val="table of authorities"/>
    <w:basedOn w:val="Normal"/>
    <w:next w:val="Normal"/>
    <w:rsid w:val="00064ED4"/>
    <w:pPr>
      <w:ind w:left="240" w:hanging="240"/>
    </w:pPr>
  </w:style>
  <w:style w:type="paragraph" w:styleId="MacroText">
    <w:name w:val="macro"/>
    <w:link w:val="MacroTextChar"/>
    <w:rsid w:val="00064ED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64ED4"/>
    <w:rPr>
      <w:rFonts w:ascii="Courier New" w:eastAsia="Times New Roman" w:hAnsi="Courier New" w:cs="Courier New"/>
      <w:lang w:eastAsia="en-AU"/>
    </w:rPr>
  </w:style>
  <w:style w:type="paragraph" w:styleId="TOAHeading">
    <w:name w:val="toa heading"/>
    <w:basedOn w:val="Normal"/>
    <w:next w:val="Normal"/>
    <w:rsid w:val="00064ED4"/>
    <w:pPr>
      <w:spacing w:before="120"/>
    </w:pPr>
    <w:rPr>
      <w:rFonts w:ascii="Arial" w:hAnsi="Arial" w:cs="Arial"/>
      <w:b/>
      <w:bCs/>
    </w:rPr>
  </w:style>
  <w:style w:type="paragraph" w:styleId="List">
    <w:name w:val="List"/>
    <w:basedOn w:val="Normal"/>
    <w:rsid w:val="00064ED4"/>
    <w:pPr>
      <w:ind w:left="283" w:hanging="283"/>
    </w:pPr>
  </w:style>
  <w:style w:type="paragraph" w:styleId="ListBullet">
    <w:name w:val="List Bullet"/>
    <w:basedOn w:val="Normal"/>
    <w:autoRedefine/>
    <w:rsid w:val="00064ED4"/>
    <w:pPr>
      <w:tabs>
        <w:tab w:val="num" w:pos="360"/>
      </w:tabs>
      <w:ind w:left="360" w:hanging="360"/>
    </w:pPr>
  </w:style>
  <w:style w:type="paragraph" w:styleId="ListNumber">
    <w:name w:val="List Number"/>
    <w:basedOn w:val="Normal"/>
    <w:rsid w:val="00064ED4"/>
    <w:pPr>
      <w:tabs>
        <w:tab w:val="num" w:pos="360"/>
      </w:tabs>
      <w:ind w:left="360" w:hanging="360"/>
    </w:pPr>
  </w:style>
  <w:style w:type="paragraph" w:styleId="List2">
    <w:name w:val="List 2"/>
    <w:basedOn w:val="Normal"/>
    <w:rsid w:val="00064ED4"/>
    <w:pPr>
      <w:ind w:left="566" w:hanging="283"/>
    </w:pPr>
  </w:style>
  <w:style w:type="paragraph" w:styleId="List3">
    <w:name w:val="List 3"/>
    <w:basedOn w:val="Normal"/>
    <w:rsid w:val="00064ED4"/>
    <w:pPr>
      <w:ind w:left="849" w:hanging="283"/>
    </w:pPr>
  </w:style>
  <w:style w:type="paragraph" w:styleId="List4">
    <w:name w:val="List 4"/>
    <w:basedOn w:val="Normal"/>
    <w:rsid w:val="00064ED4"/>
    <w:pPr>
      <w:ind w:left="1132" w:hanging="283"/>
    </w:pPr>
  </w:style>
  <w:style w:type="paragraph" w:styleId="List5">
    <w:name w:val="List 5"/>
    <w:basedOn w:val="Normal"/>
    <w:rsid w:val="00064ED4"/>
    <w:pPr>
      <w:ind w:left="1415" w:hanging="283"/>
    </w:pPr>
  </w:style>
  <w:style w:type="paragraph" w:styleId="ListBullet2">
    <w:name w:val="List Bullet 2"/>
    <w:basedOn w:val="Normal"/>
    <w:autoRedefine/>
    <w:rsid w:val="00064ED4"/>
    <w:pPr>
      <w:tabs>
        <w:tab w:val="num" w:pos="360"/>
      </w:tabs>
    </w:pPr>
  </w:style>
  <w:style w:type="paragraph" w:styleId="ListBullet3">
    <w:name w:val="List Bullet 3"/>
    <w:basedOn w:val="Normal"/>
    <w:autoRedefine/>
    <w:rsid w:val="00064ED4"/>
    <w:pPr>
      <w:tabs>
        <w:tab w:val="num" w:pos="926"/>
      </w:tabs>
      <w:ind w:left="926" w:hanging="360"/>
    </w:pPr>
  </w:style>
  <w:style w:type="paragraph" w:styleId="ListBullet4">
    <w:name w:val="List Bullet 4"/>
    <w:basedOn w:val="Normal"/>
    <w:autoRedefine/>
    <w:rsid w:val="00064ED4"/>
    <w:pPr>
      <w:tabs>
        <w:tab w:val="num" w:pos="1209"/>
      </w:tabs>
      <w:ind w:left="1209" w:hanging="360"/>
    </w:pPr>
  </w:style>
  <w:style w:type="paragraph" w:styleId="ListBullet5">
    <w:name w:val="List Bullet 5"/>
    <w:basedOn w:val="Normal"/>
    <w:autoRedefine/>
    <w:rsid w:val="00064ED4"/>
    <w:pPr>
      <w:tabs>
        <w:tab w:val="num" w:pos="1492"/>
      </w:tabs>
      <w:ind w:left="1492" w:hanging="360"/>
    </w:pPr>
  </w:style>
  <w:style w:type="paragraph" w:styleId="ListNumber2">
    <w:name w:val="List Number 2"/>
    <w:basedOn w:val="Normal"/>
    <w:rsid w:val="00064ED4"/>
    <w:pPr>
      <w:tabs>
        <w:tab w:val="num" w:pos="643"/>
      </w:tabs>
      <w:ind w:left="643" w:hanging="360"/>
    </w:pPr>
  </w:style>
  <w:style w:type="paragraph" w:styleId="ListNumber3">
    <w:name w:val="List Number 3"/>
    <w:basedOn w:val="Normal"/>
    <w:rsid w:val="00064ED4"/>
    <w:pPr>
      <w:tabs>
        <w:tab w:val="num" w:pos="926"/>
      </w:tabs>
      <w:ind w:left="926" w:hanging="360"/>
    </w:pPr>
  </w:style>
  <w:style w:type="paragraph" w:styleId="ListNumber4">
    <w:name w:val="List Number 4"/>
    <w:basedOn w:val="Normal"/>
    <w:rsid w:val="00064ED4"/>
    <w:pPr>
      <w:tabs>
        <w:tab w:val="num" w:pos="1209"/>
      </w:tabs>
      <w:ind w:left="1209" w:hanging="360"/>
    </w:pPr>
  </w:style>
  <w:style w:type="paragraph" w:styleId="ListNumber5">
    <w:name w:val="List Number 5"/>
    <w:basedOn w:val="Normal"/>
    <w:rsid w:val="00064ED4"/>
    <w:pPr>
      <w:tabs>
        <w:tab w:val="num" w:pos="1492"/>
      </w:tabs>
      <w:ind w:left="1492" w:hanging="360"/>
    </w:pPr>
  </w:style>
  <w:style w:type="paragraph" w:styleId="Title">
    <w:name w:val="Title"/>
    <w:basedOn w:val="Normal"/>
    <w:link w:val="TitleChar"/>
    <w:qFormat/>
    <w:rsid w:val="00064ED4"/>
    <w:pPr>
      <w:spacing w:before="240" w:after="60"/>
    </w:pPr>
    <w:rPr>
      <w:rFonts w:ascii="Arial" w:hAnsi="Arial" w:cs="Arial"/>
      <w:b/>
      <w:bCs/>
      <w:sz w:val="40"/>
      <w:szCs w:val="40"/>
    </w:rPr>
  </w:style>
  <w:style w:type="character" w:customStyle="1" w:styleId="TitleChar">
    <w:name w:val="Title Char"/>
    <w:basedOn w:val="DefaultParagraphFont"/>
    <w:link w:val="Title"/>
    <w:rsid w:val="00064ED4"/>
    <w:rPr>
      <w:rFonts w:ascii="Arial" w:hAnsi="Arial" w:cs="Arial"/>
      <w:b/>
      <w:bCs/>
      <w:sz w:val="40"/>
      <w:szCs w:val="40"/>
    </w:rPr>
  </w:style>
  <w:style w:type="paragraph" w:styleId="Closing">
    <w:name w:val="Closing"/>
    <w:basedOn w:val="Normal"/>
    <w:link w:val="ClosingChar"/>
    <w:rsid w:val="00064ED4"/>
    <w:pPr>
      <w:ind w:left="4252"/>
    </w:pPr>
  </w:style>
  <w:style w:type="character" w:customStyle="1" w:styleId="ClosingChar">
    <w:name w:val="Closing Char"/>
    <w:basedOn w:val="DefaultParagraphFont"/>
    <w:link w:val="Closing"/>
    <w:rsid w:val="00064ED4"/>
    <w:rPr>
      <w:sz w:val="22"/>
    </w:rPr>
  </w:style>
  <w:style w:type="paragraph" w:styleId="Signature">
    <w:name w:val="Signature"/>
    <w:basedOn w:val="Normal"/>
    <w:link w:val="SignatureChar"/>
    <w:rsid w:val="00064ED4"/>
    <w:pPr>
      <w:ind w:left="4252"/>
    </w:pPr>
  </w:style>
  <w:style w:type="character" w:customStyle="1" w:styleId="SignatureChar">
    <w:name w:val="Signature Char"/>
    <w:basedOn w:val="DefaultParagraphFont"/>
    <w:link w:val="Signature"/>
    <w:rsid w:val="00064ED4"/>
    <w:rPr>
      <w:sz w:val="22"/>
    </w:rPr>
  </w:style>
  <w:style w:type="paragraph" w:styleId="BodyText">
    <w:name w:val="Body Text"/>
    <w:basedOn w:val="Normal"/>
    <w:link w:val="BodyTextChar"/>
    <w:rsid w:val="00064ED4"/>
    <w:pPr>
      <w:spacing w:after="120"/>
    </w:pPr>
  </w:style>
  <w:style w:type="character" w:customStyle="1" w:styleId="BodyTextChar">
    <w:name w:val="Body Text Char"/>
    <w:basedOn w:val="DefaultParagraphFont"/>
    <w:link w:val="BodyText"/>
    <w:rsid w:val="00064ED4"/>
    <w:rPr>
      <w:sz w:val="22"/>
    </w:rPr>
  </w:style>
  <w:style w:type="paragraph" w:styleId="BodyTextIndent">
    <w:name w:val="Body Text Indent"/>
    <w:basedOn w:val="Normal"/>
    <w:link w:val="BodyTextIndentChar"/>
    <w:rsid w:val="00064ED4"/>
    <w:pPr>
      <w:spacing w:after="120"/>
      <w:ind w:left="283"/>
    </w:pPr>
  </w:style>
  <w:style w:type="character" w:customStyle="1" w:styleId="BodyTextIndentChar">
    <w:name w:val="Body Text Indent Char"/>
    <w:basedOn w:val="DefaultParagraphFont"/>
    <w:link w:val="BodyTextIndent"/>
    <w:rsid w:val="00064ED4"/>
    <w:rPr>
      <w:sz w:val="22"/>
    </w:rPr>
  </w:style>
  <w:style w:type="paragraph" w:styleId="ListContinue">
    <w:name w:val="List Continue"/>
    <w:basedOn w:val="Normal"/>
    <w:rsid w:val="00064ED4"/>
    <w:pPr>
      <w:spacing w:after="120"/>
      <w:ind w:left="283"/>
    </w:pPr>
  </w:style>
  <w:style w:type="paragraph" w:styleId="ListContinue2">
    <w:name w:val="List Continue 2"/>
    <w:basedOn w:val="Normal"/>
    <w:rsid w:val="00064ED4"/>
    <w:pPr>
      <w:spacing w:after="120"/>
      <w:ind w:left="566"/>
    </w:pPr>
  </w:style>
  <w:style w:type="paragraph" w:styleId="ListContinue3">
    <w:name w:val="List Continue 3"/>
    <w:basedOn w:val="Normal"/>
    <w:rsid w:val="00064ED4"/>
    <w:pPr>
      <w:spacing w:after="120"/>
      <w:ind w:left="849"/>
    </w:pPr>
  </w:style>
  <w:style w:type="paragraph" w:styleId="ListContinue4">
    <w:name w:val="List Continue 4"/>
    <w:basedOn w:val="Normal"/>
    <w:rsid w:val="00064ED4"/>
    <w:pPr>
      <w:spacing w:after="120"/>
      <w:ind w:left="1132"/>
    </w:pPr>
  </w:style>
  <w:style w:type="paragraph" w:styleId="ListContinue5">
    <w:name w:val="List Continue 5"/>
    <w:basedOn w:val="Normal"/>
    <w:rsid w:val="00064ED4"/>
    <w:pPr>
      <w:spacing w:after="120"/>
      <w:ind w:left="1415"/>
    </w:pPr>
  </w:style>
  <w:style w:type="paragraph" w:styleId="MessageHeader">
    <w:name w:val="Message Header"/>
    <w:basedOn w:val="Normal"/>
    <w:link w:val="MessageHeaderChar"/>
    <w:rsid w:val="00064E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64ED4"/>
    <w:rPr>
      <w:rFonts w:ascii="Arial" w:hAnsi="Arial" w:cs="Arial"/>
      <w:sz w:val="22"/>
      <w:shd w:val="pct20" w:color="auto" w:fill="auto"/>
    </w:rPr>
  </w:style>
  <w:style w:type="paragraph" w:styleId="Subtitle">
    <w:name w:val="Subtitle"/>
    <w:basedOn w:val="Normal"/>
    <w:link w:val="SubtitleChar"/>
    <w:qFormat/>
    <w:rsid w:val="00064ED4"/>
    <w:pPr>
      <w:spacing w:after="60"/>
      <w:jc w:val="center"/>
      <w:outlineLvl w:val="1"/>
    </w:pPr>
    <w:rPr>
      <w:rFonts w:ascii="Arial" w:hAnsi="Arial" w:cs="Arial"/>
    </w:rPr>
  </w:style>
  <w:style w:type="character" w:customStyle="1" w:styleId="SubtitleChar">
    <w:name w:val="Subtitle Char"/>
    <w:basedOn w:val="DefaultParagraphFont"/>
    <w:link w:val="Subtitle"/>
    <w:rsid w:val="00064ED4"/>
    <w:rPr>
      <w:rFonts w:ascii="Arial" w:hAnsi="Arial" w:cs="Arial"/>
      <w:sz w:val="22"/>
    </w:rPr>
  </w:style>
  <w:style w:type="paragraph" w:styleId="Salutation">
    <w:name w:val="Salutation"/>
    <w:basedOn w:val="Normal"/>
    <w:next w:val="Normal"/>
    <w:link w:val="SalutationChar"/>
    <w:rsid w:val="00064ED4"/>
  </w:style>
  <w:style w:type="character" w:customStyle="1" w:styleId="SalutationChar">
    <w:name w:val="Salutation Char"/>
    <w:basedOn w:val="DefaultParagraphFont"/>
    <w:link w:val="Salutation"/>
    <w:rsid w:val="00064ED4"/>
    <w:rPr>
      <w:sz w:val="22"/>
    </w:rPr>
  </w:style>
  <w:style w:type="paragraph" w:styleId="Date">
    <w:name w:val="Date"/>
    <w:basedOn w:val="Normal"/>
    <w:next w:val="Normal"/>
    <w:link w:val="DateChar"/>
    <w:rsid w:val="00064ED4"/>
  </w:style>
  <w:style w:type="character" w:customStyle="1" w:styleId="DateChar">
    <w:name w:val="Date Char"/>
    <w:basedOn w:val="DefaultParagraphFont"/>
    <w:link w:val="Date"/>
    <w:rsid w:val="00064ED4"/>
    <w:rPr>
      <w:sz w:val="22"/>
    </w:rPr>
  </w:style>
  <w:style w:type="paragraph" w:styleId="BodyTextFirstIndent">
    <w:name w:val="Body Text First Indent"/>
    <w:basedOn w:val="BodyText"/>
    <w:link w:val="BodyTextFirstIndentChar"/>
    <w:rsid w:val="00064ED4"/>
    <w:pPr>
      <w:ind w:firstLine="210"/>
    </w:pPr>
  </w:style>
  <w:style w:type="character" w:customStyle="1" w:styleId="BodyTextFirstIndentChar">
    <w:name w:val="Body Text First Indent Char"/>
    <w:basedOn w:val="BodyTextChar"/>
    <w:link w:val="BodyTextFirstIndent"/>
    <w:rsid w:val="00064ED4"/>
    <w:rPr>
      <w:sz w:val="22"/>
    </w:rPr>
  </w:style>
  <w:style w:type="paragraph" w:styleId="BodyTextFirstIndent2">
    <w:name w:val="Body Text First Indent 2"/>
    <w:basedOn w:val="BodyTextIndent"/>
    <w:link w:val="BodyTextFirstIndent2Char"/>
    <w:rsid w:val="00064ED4"/>
    <w:pPr>
      <w:ind w:firstLine="210"/>
    </w:pPr>
  </w:style>
  <w:style w:type="character" w:customStyle="1" w:styleId="BodyTextFirstIndent2Char">
    <w:name w:val="Body Text First Indent 2 Char"/>
    <w:basedOn w:val="BodyTextIndentChar"/>
    <w:link w:val="BodyTextFirstIndent2"/>
    <w:rsid w:val="00064ED4"/>
    <w:rPr>
      <w:sz w:val="22"/>
    </w:rPr>
  </w:style>
  <w:style w:type="paragraph" w:styleId="BodyText2">
    <w:name w:val="Body Text 2"/>
    <w:basedOn w:val="Normal"/>
    <w:link w:val="BodyText2Char"/>
    <w:rsid w:val="00064ED4"/>
    <w:pPr>
      <w:spacing w:after="120" w:line="480" w:lineRule="auto"/>
    </w:pPr>
  </w:style>
  <w:style w:type="character" w:customStyle="1" w:styleId="BodyText2Char">
    <w:name w:val="Body Text 2 Char"/>
    <w:basedOn w:val="DefaultParagraphFont"/>
    <w:link w:val="BodyText2"/>
    <w:rsid w:val="00064ED4"/>
    <w:rPr>
      <w:sz w:val="22"/>
    </w:rPr>
  </w:style>
  <w:style w:type="paragraph" w:styleId="BodyText3">
    <w:name w:val="Body Text 3"/>
    <w:basedOn w:val="Normal"/>
    <w:link w:val="BodyText3Char"/>
    <w:rsid w:val="00064ED4"/>
    <w:pPr>
      <w:spacing w:after="120"/>
    </w:pPr>
    <w:rPr>
      <w:sz w:val="16"/>
      <w:szCs w:val="16"/>
    </w:rPr>
  </w:style>
  <w:style w:type="character" w:customStyle="1" w:styleId="BodyText3Char">
    <w:name w:val="Body Text 3 Char"/>
    <w:basedOn w:val="DefaultParagraphFont"/>
    <w:link w:val="BodyText3"/>
    <w:rsid w:val="00064ED4"/>
    <w:rPr>
      <w:sz w:val="16"/>
      <w:szCs w:val="16"/>
    </w:rPr>
  </w:style>
  <w:style w:type="paragraph" w:styleId="BodyTextIndent2">
    <w:name w:val="Body Text Indent 2"/>
    <w:basedOn w:val="Normal"/>
    <w:link w:val="BodyTextIndent2Char"/>
    <w:rsid w:val="00064ED4"/>
    <w:pPr>
      <w:spacing w:after="120" w:line="480" w:lineRule="auto"/>
      <w:ind w:left="283"/>
    </w:pPr>
  </w:style>
  <w:style w:type="character" w:customStyle="1" w:styleId="BodyTextIndent2Char">
    <w:name w:val="Body Text Indent 2 Char"/>
    <w:basedOn w:val="DefaultParagraphFont"/>
    <w:link w:val="BodyTextIndent2"/>
    <w:rsid w:val="00064ED4"/>
    <w:rPr>
      <w:sz w:val="22"/>
    </w:rPr>
  </w:style>
  <w:style w:type="paragraph" w:styleId="BodyTextIndent3">
    <w:name w:val="Body Text Indent 3"/>
    <w:basedOn w:val="Normal"/>
    <w:link w:val="BodyTextIndent3Char"/>
    <w:rsid w:val="00064ED4"/>
    <w:pPr>
      <w:spacing w:after="120"/>
      <w:ind w:left="283"/>
    </w:pPr>
    <w:rPr>
      <w:sz w:val="16"/>
      <w:szCs w:val="16"/>
    </w:rPr>
  </w:style>
  <w:style w:type="character" w:customStyle="1" w:styleId="BodyTextIndent3Char">
    <w:name w:val="Body Text Indent 3 Char"/>
    <w:basedOn w:val="DefaultParagraphFont"/>
    <w:link w:val="BodyTextIndent3"/>
    <w:rsid w:val="00064ED4"/>
    <w:rPr>
      <w:sz w:val="16"/>
      <w:szCs w:val="16"/>
    </w:rPr>
  </w:style>
  <w:style w:type="paragraph" w:styleId="BlockText">
    <w:name w:val="Block Text"/>
    <w:basedOn w:val="Normal"/>
    <w:rsid w:val="00064ED4"/>
    <w:pPr>
      <w:spacing w:after="120"/>
      <w:ind w:left="1440" w:right="1440"/>
    </w:pPr>
  </w:style>
  <w:style w:type="character" w:styleId="Hyperlink">
    <w:name w:val="Hyperlink"/>
    <w:basedOn w:val="DefaultParagraphFont"/>
    <w:rsid w:val="00064ED4"/>
    <w:rPr>
      <w:color w:val="0000FF"/>
      <w:u w:val="single"/>
    </w:rPr>
  </w:style>
  <w:style w:type="character" w:styleId="FollowedHyperlink">
    <w:name w:val="FollowedHyperlink"/>
    <w:basedOn w:val="DefaultParagraphFont"/>
    <w:rsid w:val="00064ED4"/>
    <w:rPr>
      <w:color w:val="800080"/>
      <w:u w:val="single"/>
    </w:rPr>
  </w:style>
  <w:style w:type="character" w:styleId="Strong">
    <w:name w:val="Strong"/>
    <w:basedOn w:val="DefaultParagraphFont"/>
    <w:qFormat/>
    <w:rsid w:val="00064ED4"/>
    <w:rPr>
      <w:b/>
      <w:bCs/>
    </w:rPr>
  </w:style>
  <w:style w:type="character" w:styleId="Emphasis">
    <w:name w:val="Emphasis"/>
    <w:basedOn w:val="DefaultParagraphFont"/>
    <w:qFormat/>
    <w:rsid w:val="00064ED4"/>
    <w:rPr>
      <w:i/>
      <w:iCs/>
    </w:rPr>
  </w:style>
  <w:style w:type="paragraph" w:styleId="DocumentMap">
    <w:name w:val="Document Map"/>
    <w:basedOn w:val="Normal"/>
    <w:link w:val="DocumentMapChar"/>
    <w:rsid w:val="00064ED4"/>
    <w:pPr>
      <w:shd w:val="clear" w:color="auto" w:fill="000080"/>
    </w:pPr>
    <w:rPr>
      <w:rFonts w:ascii="Tahoma" w:hAnsi="Tahoma" w:cs="Tahoma"/>
    </w:rPr>
  </w:style>
  <w:style w:type="character" w:customStyle="1" w:styleId="DocumentMapChar">
    <w:name w:val="Document Map Char"/>
    <w:basedOn w:val="DefaultParagraphFont"/>
    <w:link w:val="DocumentMap"/>
    <w:rsid w:val="00064ED4"/>
    <w:rPr>
      <w:rFonts w:ascii="Tahoma" w:hAnsi="Tahoma" w:cs="Tahoma"/>
      <w:sz w:val="22"/>
      <w:shd w:val="clear" w:color="auto" w:fill="000080"/>
    </w:rPr>
  </w:style>
  <w:style w:type="paragraph" w:styleId="PlainText">
    <w:name w:val="Plain Text"/>
    <w:basedOn w:val="Normal"/>
    <w:link w:val="PlainTextChar"/>
    <w:rsid w:val="00064ED4"/>
    <w:rPr>
      <w:rFonts w:ascii="Courier New" w:hAnsi="Courier New" w:cs="Courier New"/>
      <w:sz w:val="20"/>
    </w:rPr>
  </w:style>
  <w:style w:type="character" w:customStyle="1" w:styleId="PlainTextChar">
    <w:name w:val="Plain Text Char"/>
    <w:basedOn w:val="DefaultParagraphFont"/>
    <w:link w:val="PlainText"/>
    <w:rsid w:val="00064ED4"/>
    <w:rPr>
      <w:rFonts w:ascii="Courier New" w:hAnsi="Courier New" w:cs="Courier New"/>
    </w:rPr>
  </w:style>
  <w:style w:type="paragraph" w:styleId="E-mailSignature">
    <w:name w:val="E-mail Signature"/>
    <w:basedOn w:val="Normal"/>
    <w:link w:val="E-mailSignatureChar"/>
    <w:rsid w:val="00064ED4"/>
  </w:style>
  <w:style w:type="character" w:customStyle="1" w:styleId="E-mailSignatureChar">
    <w:name w:val="E-mail Signature Char"/>
    <w:basedOn w:val="DefaultParagraphFont"/>
    <w:link w:val="E-mailSignature"/>
    <w:rsid w:val="00064ED4"/>
    <w:rPr>
      <w:sz w:val="22"/>
    </w:rPr>
  </w:style>
  <w:style w:type="paragraph" w:styleId="NormalWeb">
    <w:name w:val="Normal (Web)"/>
    <w:basedOn w:val="Normal"/>
    <w:rsid w:val="00064ED4"/>
  </w:style>
  <w:style w:type="character" w:styleId="HTMLAcronym">
    <w:name w:val="HTML Acronym"/>
    <w:basedOn w:val="DefaultParagraphFont"/>
    <w:rsid w:val="00064ED4"/>
  </w:style>
  <w:style w:type="paragraph" w:styleId="HTMLAddress">
    <w:name w:val="HTML Address"/>
    <w:basedOn w:val="Normal"/>
    <w:link w:val="HTMLAddressChar"/>
    <w:rsid w:val="00064ED4"/>
    <w:rPr>
      <w:i/>
      <w:iCs/>
    </w:rPr>
  </w:style>
  <w:style w:type="character" w:customStyle="1" w:styleId="HTMLAddressChar">
    <w:name w:val="HTML Address Char"/>
    <w:basedOn w:val="DefaultParagraphFont"/>
    <w:link w:val="HTMLAddress"/>
    <w:rsid w:val="00064ED4"/>
    <w:rPr>
      <w:i/>
      <w:iCs/>
      <w:sz w:val="22"/>
    </w:rPr>
  </w:style>
  <w:style w:type="character" w:styleId="HTMLCite">
    <w:name w:val="HTML Cite"/>
    <w:basedOn w:val="DefaultParagraphFont"/>
    <w:rsid w:val="00064ED4"/>
    <w:rPr>
      <w:i/>
      <w:iCs/>
    </w:rPr>
  </w:style>
  <w:style w:type="character" w:styleId="HTMLCode">
    <w:name w:val="HTML Code"/>
    <w:basedOn w:val="DefaultParagraphFont"/>
    <w:rsid w:val="00064ED4"/>
    <w:rPr>
      <w:rFonts w:ascii="Courier New" w:hAnsi="Courier New" w:cs="Courier New"/>
      <w:sz w:val="20"/>
      <w:szCs w:val="20"/>
    </w:rPr>
  </w:style>
  <w:style w:type="character" w:styleId="HTMLDefinition">
    <w:name w:val="HTML Definition"/>
    <w:basedOn w:val="DefaultParagraphFont"/>
    <w:rsid w:val="00064ED4"/>
    <w:rPr>
      <w:i/>
      <w:iCs/>
    </w:rPr>
  </w:style>
  <w:style w:type="character" w:styleId="HTMLKeyboard">
    <w:name w:val="HTML Keyboard"/>
    <w:basedOn w:val="DefaultParagraphFont"/>
    <w:rsid w:val="00064ED4"/>
    <w:rPr>
      <w:rFonts w:ascii="Courier New" w:hAnsi="Courier New" w:cs="Courier New"/>
      <w:sz w:val="20"/>
      <w:szCs w:val="20"/>
    </w:rPr>
  </w:style>
  <w:style w:type="paragraph" w:styleId="HTMLPreformatted">
    <w:name w:val="HTML Preformatted"/>
    <w:basedOn w:val="Normal"/>
    <w:link w:val="HTMLPreformattedChar"/>
    <w:rsid w:val="00064ED4"/>
    <w:rPr>
      <w:rFonts w:ascii="Courier New" w:hAnsi="Courier New" w:cs="Courier New"/>
      <w:sz w:val="20"/>
    </w:rPr>
  </w:style>
  <w:style w:type="character" w:customStyle="1" w:styleId="HTMLPreformattedChar">
    <w:name w:val="HTML Preformatted Char"/>
    <w:basedOn w:val="DefaultParagraphFont"/>
    <w:link w:val="HTMLPreformatted"/>
    <w:rsid w:val="00064ED4"/>
    <w:rPr>
      <w:rFonts w:ascii="Courier New" w:hAnsi="Courier New" w:cs="Courier New"/>
    </w:rPr>
  </w:style>
  <w:style w:type="character" w:styleId="HTMLSample">
    <w:name w:val="HTML Sample"/>
    <w:basedOn w:val="DefaultParagraphFont"/>
    <w:rsid w:val="00064ED4"/>
    <w:rPr>
      <w:rFonts w:ascii="Courier New" w:hAnsi="Courier New" w:cs="Courier New"/>
    </w:rPr>
  </w:style>
  <w:style w:type="character" w:styleId="HTMLTypewriter">
    <w:name w:val="HTML Typewriter"/>
    <w:basedOn w:val="DefaultParagraphFont"/>
    <w:rsid w:val="00064ED4"/>
    <w:rPr>
      <w:rFonts w:ascii="Courier New" w:hAnsi="Courier New" w:cs="Courier New"/>
      <w:sz w:val="20"/>
      <w:szCs w:val="20"/>
    </w:rPr>
  </w:style>
  <w:style w:type="character" w:styleId="HTMLVariable">
    <w:name w:val="HTML Variable"/>
    <w:basedOn w:val="DefaultParagraphFont"/>
    <w:rsid w:val="00064ED4"/>
    <w:rPr>
      <w:i/>
      <w:iCs/>
    </w:rPr>
  </w:style>
  <w:style w:type="paragraph" w:styleId="CommentSubject">
    <w:name w:val="annotation subject"/>
    <w:basedOn w:val="CommentText"/>
    <w:next w:val="CommentText"/>
    <w:link w:val="CommentSubjectChar"/>
    <w:rsid w:val="00064ED4"/>
    <w:rPr>
      <w:b/>
      <w:bCs/>
    </w:rPr>
  </w:style>
  <w:style w:type="character" w:customStyle="1" w:styleId="CommentSubjectChar">
    <w:name w:val="Comment Subject Char"/>
    <w:basedOn w:val="CommentTextChar"/>
    <w:link w:val="CommentSubject"/>
    <w:rsid w:val="00064ED4"/>
    <w:rPr>
      <w:b/>
      <w:bCs/>
    </w:rPr>
  </w:style>
  <w:style w:type="numbering" w:styleId="1ai">
    <w:name w:val="Outline List 1"/>
    <w:basedOn w:val="NoList"/>
    <w:rsid w:val="00064ED4"/>
    <w:pPr>
      <w:numPr>
        <w:numId w:val="14"/>
      </w:numPr>
    </w:pPr>
  </w:style>
  <w:style w:type="numbering" w:styleId="111111">
    <w:name w:val="Outline List 2"/>
    <w:basedOn w:val="NoList"/>
    <w:rsid w:val="00064ED4"/>
    <w:pPr>
      <w:numPr>
        <w:numId w:val="15"/>
      </w:numPr>
    </w:pPr>
  </w:style>
  <w:style w:type="numbering" w:styleId="ArticleSection">
    <w:name w:val="Outline List 3"/>
    <w:basedOn w:val="NoList"/>
    <w:rsid w:val="00064ED4"/>
    <w:pPr>
      <w:numPr>
        <w:numId w:val="17"/>
      </w:numPr>
    </w:pPr>
  </w:style>
  <w:style w:type="table" w:styleId="TableSimple1">
    <w:name w:val="Table Simple 1"/>
    <w:basedOn w:val="TableNormal"/>
    <w:rsid w:val="00064ED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64ED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64ED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64ED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64ED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64ED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64ED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64ED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64ED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64ED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64ED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64ED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64ED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64ED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64ED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64ED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64ED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64ED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64ED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64ED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64ED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64ED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64ED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64ED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64ED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64ED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64ED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64ED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64ED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64ED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64ED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64ED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64ED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64ED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64ED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64ED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64ED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64ED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4ED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64ED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64ED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64ED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64ED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64ED4"/>
    <w:rPr>
      <w:rFonts w:eastAsia="Times New Roman" w:cs="Times New Roman"/>
      <w:b/>
      <w:kern w:val="28"/>
      <w:sz w:val="24"/>
      <w:lang w:eastAsia="en-AU"/>
    </w:rPr>
  </w:style>
  <w:style w:type="paragraph" w:styleId="Bibliography">
    <w:name w:val="Bibliography"/>
    <w:basedOn w:val="Normal"/>
    <w:next w:val="Normal"/>
    <w:uiPriority w:val="37"/>
    <w:semiHidden/>
    <w:unhideWhenUsed/>
    <w:rsid w:val="00064ED4"/>
  </w:style>
  <w:style w:type="character" w:styleId="BookTitle">
    <w:name w:val="Book Title"/>
    <w:basedOn w:val="DefaultParagraphFont"/>
    <w:uiPriority w:val="33"/>
    <w:qFormat/>
    <w:rsid w:val="00064ED4"/>
    <w:rPr>
      <w:b/>
      <w:bCs/>
      <w:i/>
      <w:iCs/>
      <w:spacing w:val="5"/>
    </w:rPr>
  </w:style>
  <w:style w:type="table" w:styleId="ColorfulGrid">
    <w:name w:val="Colorful Grid"/>
    <w:basedOn w:val="TableNormal"/>
    <w:uiPriority w:val="73"/>
    <w:semiHidden/>
    <w:unhideWhenUsed/>
    <w:rsid w:val="00064ED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4ED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64ED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64ED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64ED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64ED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64ED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64E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4ED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64ED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64ED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64ED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64ED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64ED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64ED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4ED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4ED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4ED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64ED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4ED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4ED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4ED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4ED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64ED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64ED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64ED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64ED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64ED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064E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4ED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4ED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4ED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4ED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4ED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4ED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4ED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4ED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64ED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64ED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64ED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64ED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64ED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64ED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4ED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64ED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64ED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64ED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64ED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64ED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64ED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4ED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64ED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64ED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64ED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64ED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64ED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64E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4E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64E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64E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64E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64E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64E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64ED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4ED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64ED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64ED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64ED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64ED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64ED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64ED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4ED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64ED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64ED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64ED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64ED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64ED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64ED4"/>
    <w:rPr>
      <w:color w:val="2B579A"/>
      <w:shd w:val="clear" w:color="auto" w:fill="E1DFDD"/>
    </w:rPr>
  </w:style>
  <w:style w:type="character" w:styleId="IntenseEmphasis">
    <w:name w:val="Intense Emphasis"/>
    <w:basedOn w:val="DefaultParagraphFont"/>
    <w:uiPriority w:val="21"/>
    <w:qFormat/>
    <w:rsid w:val="00064ED4"/>
    <w:rPr>
      <w:i/>
      <w:iCs/>
      <w:color w:val="4F81BD" w:themeColor="accent1"/>
    </w:rPr>
  </w:style>
  <w:style w:type="paragraph" w:styleId="IntenseQuote">
    <w:name w:val="Intense Quote"/>
    <w:basedOn w:val="Normal"/>
    <w:next w:val="Normal"/>
    <w:link w:val="IntenseQuoteChar"/>
    <w:uiPriority w:val="30"/>
    <w:qFormat/>
    <w:rsid w:val="00064ED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64ED4"/>
    <w:rPr>
      <w:i/>
      <w:iCs/>
      <w:color w:val="4F81BD" w:themeColor="accent1"/>
      <w:sz w:val="22"/>
    </w:rPr>
  </w:style>
  <w:style w:type="character" w:styleId="IntenseReference">
    <w:name w:val="Intense Reference"/>
    <w:basedOn w:val="DefaultParagraphFont"/>
    <w:uiPriority w:val="32"/>
    <w:qFormat/>
    <w:rsid w:val="00064ED4"/>
    <w:rPr>
      <w:b/>
      <w:bCs/>
      <w:smallCaps/>
      <w:color w:val="4F81BD" w:themeColor="accent1"/>
      <w:spacing w:val="5"/>
    </w:rPr>
  </w:style>
  <w:style w:type="table" w:styleId="LightGrid">
    <w:name w:val="Light Grid"/>
    <w:basedOn w:val="TableNormal"/>
    <w:uiPriority w:val="62"/>
    <w:semiHidden/>
    <w:unhideWhenUsed/>
    <w:rsid w:val="00064ED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4E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64ED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64ED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64ED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64ED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64ED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64ED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4E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64ED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64ED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64ED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64ED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64ED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64ED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4ED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64ED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64ED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64ED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64ED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64ED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064ED4"/>
    <w:pPr>
      <w:ind w:left="720"/>
      <w:contextualSpacing/>
    </w:pPr>
  </w:style>
  <w:style w:type="table" w:styleId="ListTable1Light">
    <w:name w:val="List Table 1 Light"/>
    <w:basedOn w:val="TableNormal"/>
    <w:uiPriority w:val="46"/>
    <w:rsid w:val="00064ED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4ED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64ED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64ED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64ED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64ED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64ED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64ED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4ED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64ED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64ED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64ED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64ED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64ED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64ED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4ED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64ED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64ED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64ED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64ED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64ED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64ED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4ED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64ED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64ED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64ED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64ED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64ED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64ED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4ED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4ED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4ED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4ED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4ED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4ED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4ED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4ED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64ED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64ED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64ED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64ED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64ED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64ED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4ED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4ED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4ED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4ED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4ED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4ED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64ED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4ED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64ED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64ED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64ED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64ED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64ED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64ED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4ED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4ED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4ED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4ED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4ED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4ED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4E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4E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64E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64E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64E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64E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64E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64ED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4ED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64ED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64ED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64ED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64ED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64ED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64ED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4ED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4ED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4ED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4ED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4ED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4ED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4ED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4ED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4ED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4ED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4ED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4ED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4ED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4E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64E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64E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64E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64E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64E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64E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64ED4"/>
    <w:rPr>
      <w:color w:val="2B579A"/>
      <w:shd w:val="clear" w:color="auto" w:fill="E1DFDD"/>
    </w:rPr>
  </w:style>
  <w:style w:type="paragraph" w:styleId="NoSpacing">
    <w:name w:val="No Spacing"/>
    <w:uiPriority w:val="1"/>
    <w:qFormat/>
    <w:rsid w:val="00064ED4"/>
    <w:rPr>
      <w:sz w:val="22"/>
    </w:rPr>
  </w:style>
  <w:style w:type="paragraph" w:styleId="NoteHeading">
    <w:name w:val="Note Heading"/>
    <w:basedOn w:val="Normal"/>
    <w:next w:val="Normal"/>
    <w:link w:val="NoteHeadingChar"/>
    <w:uiPriority w:val="99"/>
    <w:semiHidden/>
    <w:unhideWhenUsed/>
    <w:rsid w:val="00064ED4"/>
    <w:pPr>
      <w:spacing w:line="240" w:lineRule="auto"/>
    </w:pPr>
  </w:style>
  <w:style w:type="character" w:customStyle="1" w:styleId="NoteHeadingChar">
    <w:name w:val="Note Heading Char"/>
    <w:basedOn w:val="DefaultParagraphFont"/>
    <w:link w:val="NoteHeading"/>
    <w:uiPriority w:val="99"/>
    <w:semiHidden/>
    <w:rsid w:val="00064ED4"/>
    <w:rPr>
      <w:sz w:val="22"/>
    </w:rPr>
  </w:style>
  <w:style w:type="character" w:styleId="PlaceholderText">
    <w:name w:val="Placeholder Text"/>
    <w:basedOn w:val="DefaultParagraphFont"/>
    <w:uiPriority w:val="99"/>
    <w:semiHidden/>
    <w:rsid w:val="00064ED4"/>
    <w:rPr>
      <w:color w:val="808080"/>
    </w:rPr>
  </w:style>
  <w:style w:type="table" w:styleId="PlainTable1">
    <w:name w:val="Plain Table 1"/>
    <w:basedOn w:val="TableNormal"/>
    <w:uiPriority w:val="41"/>
    <w:rsid w:val="00064E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4ED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4ED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4ED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4ED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064E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4ED4"/>
    <w:rPr>
      <w:i/>
      <w:iCs/>
      <w:color w:val="404040" w:themeColor="text1" w:themeTint="BF"/>
      <w:sz w:val="22"/>
    </w:rPr>
  </w:style>
  <w:style w:type="character" w:styleId="SmartHyperlink">
    <w:name w:val="Smart Hyperlink"/>
    <w:basedOn w:val="DefaultParagraphFont"/>
    <w:uiPriority w:val="99"/>
    <w:semiHidden/>
    <w:unhideWhenUsed/>
    <w:rsid w:val="00064ED4"/>
    <w:rPr>
      <w:u w:val="dotted"/>
    </w:rPr>
  </w:style>
  <w:style w:type="character" w:styleId="SubtleEmphasis">
    <w:name w:val="Subtle Emphasis"/>
    <w:basedOn w:val="DefaultParagraphFont"/>
    <w:uiPriority w:val="19"/>
    <w:qFormat/>
    <w:rsid w:val="00064ED4"/>
    <w:rPr>
      <w:i/>
      <w:iCs/>
      <w:color w:val="404040" w:themeColor="text1" w:themeTint="BF"/>
    </w:rPr>
  </w:style>
  <w:style w:type="character" w:styleId="SubtleReference">
    <w:name w:val="Subtle Reference"/>
    <w:basedOn w:val="DefaultParagraphFont"/>
    <w:uiPriority w:val="31"/>
    <w:qFormat/>
    <w:rsid w:val="00064ED4"/>
    <w:rPr>
      <w:smallCaps/>
      <w:color w:val="5A5A5A" w:themeColor="text1" w:themeTint="A5"/>
    </w:rPr>
  </w:style>
  <w:style w:type="table" w:styleId="TableGridLight">
    <w:name w:val="Grid Table Light"/>
    <w:basedOn w:val="TableNormal"/>
    <w:uiPriority w:val="40"/>
    <w:rsid w:val="00064E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064ED4"/>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064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D99D4-51AB-44F6-98F3-88FBD95A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17</Pages>
  <Words>3920</Words>
  <Characters>18428</Characters>
  <Application>Microsoft Office Word</Application>
  <DocSecurity>0</DocSecurity>
  <PresentationFormat/>
  <Lines>1417</Lines>
  <Paragraphs>1596</Paragraphs>
  <ScaleCrop>false</ScaleCrop>
  <HeadingPairs>
    <vt:vector size="2" baseType="variant">
      <vt:variant>
        <vt:lpstr>Title</vt:lpstr>
      </vt:variant>
      <vt:variant>
        <vt:i4>1</vt:i4>
      </vt:variant>
    </vt:vector>
  </HeadingPairs>
  <TitlesOfParts>
    <vt:vector size="1" baseType="lpstr">
      <vt:lpstr>Export Market Development Grants Amendment Rules 2024</vt:lpstr>
    </vt:vector>
  </TitlesOfParts>
  <Manager/>
  <Company/>
  <LinksUpToDate>false</LinksUpToDate>
  <CharactersWithSpaces>20752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cp:lastPrinted>2024-02-05T02:01:00Z</cp:lastPrinted>
  <dcterms:created xsi:type="dcterms:W3CDTF">2024-03-14T23:30:00Z</dcterms:created>
  <dcterms:modified xsi:type="dcterms:W3CDTF">2024-03-15T04:48:00Z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Export Market Development Grants Amendment Rules 2024</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OPC66692</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C</vt:lpwstr>
  </property>
  <property fmtid="{D5CDD505-2E9C-101B-9397-08002B2CF9AE}" pid="16" name="CounterSign">
    <vt:lpwstr/>
  </property>
  <property fmtid="{D5CDD505-2E9C-101B-9397-08002B2CF9AE}" pid="17" name="PM_Namespace">
    <vt:lpwstr>gov.au</vt:lpwstr>
  </property>
  <property fmtid="{D5CDD505-2E9C-101B-9397-08002B2CF9AE}" pid="18" name="PM_Caveats_Count">
    <vt:lpwstr>0</vt:lpwstr>
  </property>
  <property fmtid="{D5CDD505-2E9C-101B-9397-08002B2CF9AE}" pid="19" name="PM_Version">
    <vt:lpwstr>2018.4</vt:lpwstr>
  </property>
  <property fmtid="{D5CDD505-2E9C-101B-9397-08002B2CF9AE}" pid="20" name="PM_Note">
    <vt:lpwstr/>
  </property>
  <property fmtid="{D5CDD505-2E9C-101B-9397-08002B2CF9AE}" pid="21" name="PMHMAC">
    <vt:lpwstr>v=2022.1;a=SHA256;h=697F56EFFBEB094B015248D3D4ACBB8C38E6B6B6FAE27DA7410A8440CC9C7438</vt:lpwstr>
  </property>
  <property fmtid="{D5CDD505-2E9C-101B-9397-08002B2CF9AE}" pid="22" name="PM_Qualifier">
    <vt:lpwstr/>
  </property>
  <property fmtid="{D5CDD505-2E9C-101B-9397-08002B2CF9AE}" pid="23" name="PM_SecurityClassification">
    <vt:lpwstr>OFFICIAL</vt:lpwstr>
  </property>
  <property fmtid="{D5CDD505-2E9C-101B-9397-08002B2CF9AE}" pid="24" name="PM_ProtectiveMarkingValue_Header">
    <vt:lpwstr>OFFICIAL</vt:lpwstr>
  </property>
  <property fmtid="{D5CDD505-2E9C-101B-9397-08002B2CF9AE}" pid="25" name="PM_OriginationTimeStamp">
    <vt:lpwstr>2024-03-14T23:30:15Z</vt:lpwstr>
  </property>
  <property fmtid="{D5CDD505-2E9C-101B-9397-08002B2CF9AE}" pid="26" name="PM_Markers">
    <vt:lpwstr/>
  </property>
  <property fmtid="{D5CDD505-2E9C-101B-9397-08002B2CF9AE}" pid="27" name="PM_InsertionValue">
    <vt:lpwstr>OFFICIAL</vt:lpwstr>
  </property>
  <property fmtid="{D5CDD505-2E9C-101B-9397-08002B2CF9AE}" pid="28" name="PM_Originator_Hash_SHA1">
    <vt:lpwstr>7B816402ED1B4FF361675E8290F03EDE0E68A76B</vt:lpwstr>
  </property>
  <property fmtid="{D5CDD505-2E9C-101B-9397-08002B2CF9AE}" pid="29" name="PM_DisplayValueSecClassificationWithQualifier">
    <vt:lpwstr>OFFICIAL</vt:lpwstr>
  </property>
  <property fmtid="{D5CDD505-2E9C-101B-9397-08002B2CF9AE}" pid="30" name="PM_Originating_FileId">
    <vt:lpwstr>D94BAC219C244C80BF1AFA844CBD24B8</vt:lpwstr>
  </property>
  <property fmtid="{D5CDD505-2E9C-101B-9397-08002B2CF9AE}" pid="31" name="PM_ProtectiveMarkingValue_Footer">
    <vt:lpwstr>OFFICIAL</vt:lpwstr>
  </property>
  <property fmtid="{D5CDD505-2E9C-101B-9397-08002B2CF9AE}" pid="32" name="PM_ProtectiveMarkingImage_Header">
    <vt:lpwstr>C:\Program Files\Common Files\janusNET Shared\janusSEAL\Images\DocumentSlashBlue.png</vt:lpwstr>
  </property>
  <property fmtid="{D5CDD505-2E9C-101B-9397-08002B2CF9AE}" pid="33" name="PM_ProtectiveMarkingImage_Footer">
    <vt:lpwstr>C:\Program Files\Common Files\janusNET Shared\janusSEAL\Images\DocumentSlashBlue.png</vt:lpwstr>
  </property>
  <property fmtid="{D5CDD505-2E9C-101B-9397-08002B2CF9AE}" pid="34" name="PM_Display">
    <vt:lpwstr>OFFICIAL</vt:lpwstr>
  </property>
  <property fmtid="{D5CDD505-2E9C-101B-9397-08002B2CF9AE}" pid="35" name="PM_OriginatorUserAccountName_SHA256">
    <vt:lpwstr>CBC32CCC53BD5869F79A1BE5F95138F0AD342B9561754B398988CD8B4973B648</vt:lpwstr>
  </property>
  <property fmtid="{D5CDD505-2E9C-101B-9397-08002B2CF9AE}" pid="36" name="PM_OriginatorDomainName_SHA256">
    <vt:lpwstr>6F3591835F3B2A8A025B00B5BA6418010DA3A17C9C26EA9C049FFD28039489A2</vt:lpwstr>
  </property>
  <property fmtid="{D5CDD505-2E9C-101B-9397-08002B2CF9AE}" pid="37" name="PMUuid">
    <vt:lpwstr>v=2022.2;d=gov.au;g=46DD6D7C-8107-577B-BC6E-F348953B2E44</vt:lpwstr>
  </property>
  <property fmtid="{D5CDD505-2E9C-101B-9397-08002B2CF9AE}" pid="38" name="PM_Hash_Version">
    <vt:lpwstr>2022.1</vt:lpwstr>
  </property>
  <property fmtid="{D5CDD505-2E9C-101B-9397-08002B2CF9AE}" pid="39" name="PM_Hash_Salt_Prev">
    <vt:lpwstr>8C2DF12B7A7DE7A619B8EC2843D93ABE</vt:lpwstr>
  </property>
  <property fmtid="{D5CDD505-2E9C-101B-9397-08002B2CF9AE}" pid="40" name="PM_Hash_Salt">
    <vt:lpwstr>8C2DF12B7A7DE7A619B8EC2843D93ABE</vt:lpwstr>
  </property>
  <property fmtid="{D5CDD505-2E9C-101B-9397-08002B2CF9AE}" pid="41" name="PM_Hash_SHA1">
    <vt:lpwstr>B7CB42556E803234E445E8CA810AE56914DFAEF5</vt:lpwstr>
  </property>
</Properties>
</file>