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82736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27C568F" wp14:editId="3711740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52D29" w14:textId="77777777" w:rsidR="005E317F" w:rsidRDefault="005E317F" w:rsidP="005E317F">
      <w:pPr>
        <w:rPr>
          <w:sz w:val="19"/>
        </w:rPr>
      </w:pPr>
    </w:p>
    <w:p w14:paraId="52B3C03D" w14:textId="0D9DAC72" w:rsidR="0016735D" w:rsidRDefault="0016735D" w:rsidP="0016735D">
      <w:pPr>
        <w:pStyle w:val="ShortT"/>
      </w:pPr>
      <w:r>
        <w:t>Autonomous Sanctions (Designated and Declared Persons—Former Federal Republic of Yugoslavia) Amendment (No.</w:t>
      </w:r>
      <w:r w:rsidR="00F365E4">
        <w:t xml:space="preserve"> </w:t>
      </w:r>
      <w:r w:rsidR="00D03451">
        <w:t>1</w:t>
      </w:r>
      <w:r>
        <w:t xml:space="preserve">) Instrument </w:t>
      </w:r>
      <w:r w:rsidR="00D03451">
        <w:t>2023</w:t>
      </w:r>
    </w:p>
    <w:p w14:paraId="0DEB836F" w14:textId="6FF4039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D03451">
        <w:rPr>
          <w:szCs w:val="22"/>
        </w:rPr>
        <w:t>PENNY WONG</w:t>
      </w:r>
      <w:r w:rsidRPr="00DA182D">
        <w:rPr>
          <w:szCs w:val="22"/>
        </w:rPr>
        <w:t xml:space="preserve">, </w:t>
      </w:r>
      <w:r w:rsidR="00B31A9E">
        <w:rPr>
          <w:szCs w:val="22"/>
        </w:rPr>
        <w:t>Minister for Foreign Affairs</w:t>
      </w:r>
      <w:r w:rsidRPr="00DA182D">
        <w:rPr>
          <w:szCs w:val="22"/>
        </w:rPr>
        <w:t xml:space="preserve">, </w:t>
      </w:r>
      <w:r>
        <w:rPr>
          <w:szCs w:val="22"/>
        </w:rPr>
        <w:t>make the followin</w:t>
      </w:r>
      <w:r w:rsidRPr="00B31A9E">
        <w:rPr>
          <w:szCs w:val="22"/>
        </w:rPr>
        <w:t>g instrument.</w:t>
      </w:r>
    </w:p>
    <w:p w14:paraId="1F1DEEFA" w14:textId="77EB04C9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C1698A">
        <w:rPr>
          <w:szCs w:val="22"/>
        </w:rPr>
        <w:t>10 January 2024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5A65A265" w14:textId="6FA179B5" w:rsidR="005E317F" w:rsidRDefault="00D03451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PENNY WONG</w:t>
      </w:r>
    </w:p>
    <w:p w14:paraId="0813D1AA" w14:textId="6B1FDF16" w:rsidR="005E317F" w:rsidRPr="000D3FB9" w:rsidRDefault="00D03451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Foreign Affairs</w:t>
      </w:r>
    </w:p>
    <w:p w14:paraId="7B5F197B" w14:textId="77777777" w:rsidR="00B20990" w:rsidRDefault="00B20990" w:rsidP="00B20990"/>
    <w:p w14:paraId="0A6182C4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9E24F13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1894A759" w14:textId="7BFF8EF2" w:rsidR="00F042F9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F042F9">
        <w:rPr>
          <w:noProof/>
        </w:rPr>
        <w:t>1  Name</w:t>
      </w:r>
      <w:r w:rsidR="00F042F9">
        <w:rPr>
          <w:noProof/>
        </w:rPr>
        <w:tab/>
      </w:r>
      <w:r w:rsidR="00F042F9">
        <w:rPr>
          <w:noProof/>
        </w:rPr>
        <w:fldChar w:fldCharType="begin"/>
      </w:r>
      <w:r w:rsidR="00F042F9">
        <w:rPr>
          <w:noProof/>
        </w:rPr>
        <w:instrText xml:space="preserve"> PAGEREF _Toc151987954 \h </w:instrText>
      </w:r>
      <w:r w:rsidR="00F042F9">
        <w:rPr>
          <w:noProof/>
        </w:rPr>
      </w:r>
      <w:r w:rsidR="00F042F9">
        <w:rPr>
          <w:noProof/>
        </w:rPr>
        <w:fldChar w:fldCharType="separate"/>
      </w:r>
      <w:r w:rsidR="00F042F9">
        <w:rPr>
          <w:noProof/>
        </w:rPr>
        <w:t>1</w:t>
      </w:r>
      <w:r w:rsidR="00F042F9">
        <w:rPr>
          <w:noProof/>
        </w:rPr>
        <w:fldChar w:fldCharType="end"/>
      </w:r>
    </w:p>
    <w:p w14:paraId="19E4C43F" w14:textId="42E800F6" w:rsidR="00F042F9" w:rsidRDefault="00F042F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_Toc151987955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849603A" w14:textId="2ECC4E8A" w:rsidR="00F042F9" w:rsidRDefault="00F042F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_Toc151987956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1FD8BE1" w14:textId="31D77FC4" w:rsidR="00F042F9" w:rsidRDefault="00F042F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_Toc151987957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6EC057C" w14:textId="382776CF" w:rsidR="00F042F9" w:rsidRDefault="00F042F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_Toc151987958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79B6295" w14:textId="3F8B41CE" w:rsidR="00F042F9" w:rsidRDefault="00F042F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_Toc151987959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8F90866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64C41CBA" w14:textId="77777777" w:rsidR="00B20990" w:rsidRDefault="00B20990" w:rsidP="00B20990"/>
    <w:p w14:paraId="528EE615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F1D9DA7" w14:textId="77777777" w:rsidR="005E317F" w:rsidRPr="009C2562" w:rsidRDefault="005E317F" w:rsidP="005E317F">
      <w:pPr>
        <w:pStyle w:val="ActHead5"/>
      </w:pPr>
      <w:bookmarkStart w:id="1" w:name="_Toc151987954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3E35EA55" w14:textId="768725E7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AF0E29" w:rsidRPr="00AF0E29">
        <w:rPr>
          <w:i/>
        </w:rPr>
        <w:t>Autonomous Sanctions (Designated and Declared Persons—Former Federal Republic of Yugoslavia) Amendment (No.</w:t>
      </w:r>
      <w:r w:rsidR="00FC413C">
        <w:rPr>
          <w:i/>
        </w:rPr>
        <w:t xml:space="preserve"> </w:t>
      </w:r>
      <w:r w:rsidR="00AF0E29" w:rsidRPr="00AF0E29">
        <w:rPr>
          <w:i/>
        </w:rPr>
        <w:t>1) Instrument 2023</w:t>
      </w:r>
      <w:r w:rsidRPr="009C2562">
        <w:t>.</w:t>
      </w:r>
    </w:p>
    <w:p w14:paraId="7D9FB2F6" w14:textId="212C3BDF" w:rsidR="00220C62" w:rsidRDefault="005E317F" w:rsidP="005C41FB">
      <w:pPr>
        <w:pStyle w:val="ActHead5"/>
      </w:pPr>
      <w:bookmarkStart w:id="3" w:name="_Toc151987955"/>
      <w:r w:rsidRPr="00220C62">
        <w:rPr>
          <w:rStyle w:val="CharSectno"/>
        </w:rPr>
        <w:t>2</w:t>
      </w:r>
      <w:r w:rsidRPr="00220C62">
        <w:t xml:space="preserve">  Commencement</w:t>
      </w:r>
      <w:bookmarkEnd w:id="3"/>
      <w:r>
        <w:tab/>
      </w:r>
    </w:p>
    <w:p w14:paraId="66D16797" w14:textId="48C7C8AC" w:rsidR="00AF0E29" w:rsidRPr="00AF0E29" w:rsidRDefault="00AF0E29" w:rsidP="00220C62">
      <w:pPr>
        <w:pStyle w:val="subsection"/>
        <w:numPr>
          <w:ilvl w:val="0"/>
          <w:numId w:val="14"/>
        </w:numPr>
        <w:rPr>
          <w:color w:val="000000"/>
          <w:szCs w:val="22"/>
        </w:rPr>
      </w:pPr>
      <w:r w:rsidRPr="00AF0E29">
        <w:rPr>
          <w:color w:val="000000"/>
          <w:szCs w:val="22"/>
        </w:rP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A7FEE9D" w14:textId="77777777" w:rsidR="00AF0E29" w:rsidRPr="00AF0E29" w:rsidRDefault="00AF0E29" w:rsidP="00AF0E29">
      <w:pPr>
        <w:shd w:val="clear" w:color="auto" w:fill="FFFFFF"/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  <w:r w:rsidRPr="00AF0E29">
        <w:rPr>
          <w:rFonts w:eastAsia="Times New Roman" w:cs="Times New Roman"/>
          <w:color w:val="000000"/>
          <w:sz w:val="20"/>
          <w:lang w:eastAsia="en-AU"/>
        </w:rPr>
        <w:t> </w:t>
      </w:r>
    </w:p>
    <w:tbl>
      <w:tblPr>
        <w:tblW w:w="0" w:type="auto"/>
        <w:tblInd w:w="1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4288"/>
        <w:gridCol w:w="1821"/>
      </w:tblGrid>
      <w:tr w:rsidR="00AF0E29" w:rsidRPr="00AF0E29" w14:paraId="1D5D889F" w14:textId="77777777" w:rsidTr="00AF0E2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F1BFF2" w14:textId="77777777" w:rsidR="00AF0E29" w:rsidRPr="00AF0E29" w:rsidRDefault="00AF0E29" w:rsidP="00AF0E2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AF0E29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Commencement information</w:t>
            </w:r>
            <w:bookmarkStart w:id="4" w:name="BK_S3P1L15C25"/>
            <w:bookmarkEnd w:id="4"/>
          </w:p>
        </w:tc>
      </w:tr>
      <w:tr w:rsidR="00AF0E29" w:rsidRPr="00AF0E29" w14:paraId="01106916" w14:textId="77777777" w:rsidTr="00AF0E29">
        <w:trPr>
          <w:tblHeader/>
        </w:trPr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84F1035" w14:textId="77777777" w:rsidR="00AF0E29" w:rsidRPr="00AF0E29" w:rsidRDefault="00AF0E29" w:rsidP="00AF0E2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AF0E29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C2D8FED" w14:textId="77777777" w:rsidR="00AF0E29" w:rsidRPr="00AF0E29" w:rsidRDefault="00AF0E29" w:rsidP="00AF0E2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AF0E29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AF76CA8" w14:textId="77777777" w:rsidR="00AF0E29" w:rsidRPr="00AF0E29" w:rsidRDefault="00AF0E29" w:rsidP="00AF0E2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AF0E29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3</w:t>
            </w:r>
          </w:p>
        </w:tc>
      </w:tr>
      <w:tr w:rsidR="00AF0E29" w:rsidRPr="00AF0E29" w14:paraId="7656AA3A" w14:textId="77777777" w:rsidTr="00AF0E29">
        <w:trPr>
          <w:tblHeader/>
        </w:trPr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D9C34CD" w14:textId="77777777" w:rsidR="00AF0E29" w:rsidRPr="00AF0E29" w:rsidRDefault="00AF0E29" w:rsidP="00AF0E2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AF0E29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Provisions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CA28514" w14:textId="77777777" w:rsidR="00AF0E29" w:rsidRPr="00AF0E29" w:rsidRDefault="00AF0E29" w:rsidP="00AF0E2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AF0E29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1D7FECC" w14:textId="77777777" w:rsidR="00AF0E29" w:rsidRPr="00AF0E29" w:rsidRDefault="00AF0E29" w:rsidP="00AF0E2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AF0E29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Date/Details</w:t>
            </w:r>
          </w:p>
        </w:tc>
      </w:tr>
      <w:tr w:rsidR="00AF0E29" w:rsidRPr="00AF0E29" w14:paraId="6226FDD6" w14:textId="77777777" w:rsidTr="00AF0E29"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5CD7644" w14:textId="77777777" w:rsidR="00AF0E29" w:rsidRPr="00AF0E29" w:rsidRDefault="00AF0E29" w:rsidP="00AF0E2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F0E29">
              <w:rPr>
                <w:rFonts w:eastAsia="Times New Roman" w:cs="Times New Roman"/>
                <w:color w:val="000000"/>
                <w:sz w:val="20"/>
                <w:lang w:eastAsia="en-AU"/>
              </w:rPr>
              <w:t>1.  Sections 1 to 4 and anything in this instrument not elsewhere covered by this table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63F1100" w14:textId="2D201ED4" w:rsidR="00AF0E29" w:rsidRPr="00AF0E29" w:rsidRDefault="00AE2B00" w:rsidP="00AF0E2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12 January 2024</w:t>
            </w:r>
            <w:r w:rsidR="00AF0E29" w:rsidRPr="00AF0E29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C7C2869" w14:textId="77777777" w:rsidR="00AF0E29" w:rsidRPr="00AF0E29" w:rsidRDefault="00AF0E29" w:rsidP="00AF0E2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F0E29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</w:tr>
      <w:tr w:rsidR="00AF0E29" w:rsidRPr="00AF0E29" w14:paraId="414B4422" w14:textId="77777777" w:rsidTr="00AF0E29"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CE4F5B4" w14:textId="769D04BD" w:rsidR="00AF0E29" w:rsidRPr="00AF0E29" w:rsidRDefault="00AF0E29" w:rsidP="00AF0E2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F0E29">
              <w:rPr>
                <w:rFonts w:eastAsia="Times New Roman" w:cs="Times New Roman"/>
                <w:color w:val="000000"/>
                <w:sz w:val="20"/>
                <w:lang w:eastAsia="en-AU"/>
              </w:rPr>
              <w:t>2.  Schedule 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6B2B0A3" w14:textId="7DF9DDAC" w:rsidR="00AF0E29" w:rsidRPr="00AF0E29" w:rsidRDefault="00220C62" w:rsidP="00AF0E2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  <w:r w:rsidR="00216132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January 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02F4A89" w14:textId="77777777" w:rsidR="00AF0E29" w:rsidRPr="00AF0E29" w:rsidRDefault="00AF0E29" w:rsidP="00AF0E2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F0E29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</w:tr>
      <w:tr w:rsidR="00AF0E29" w:rsidRPr="00AF0E29" w14:paraId="00B8A391" w14:textId="77777777" w:rsidTr="00AF0E29"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F81A86F" w14:textId="16BA9E31" w:rsidR="00AF0E29" w:rsidRPr="00AF0E29" w:rsidRDefault="00AF0E29" w:rsidP="00AF0E2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F0E29">
              <w:rPr>
                <w:rFonts w:eastAsia="Times New Roman" w:cs="Times New Roman"/>
                <w:color w:val="000000"/>
                <w:sz w:val="20"/>
                <w:lang w:eastAsia="en-AU"/>
              </w:rPr>
              <w:t>3.  Schedule </w:t>
            </w:r>
            <w:r w:rsidR="000B6414" w:rsidRPr="00220C62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6E028A4" w14:textId="75BA0C03" w:rsidR="00AF0E29" w:rsidRPr="00AF0E29" w:rsidRDefault="000B6414" w:rsidP="00220C62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  <w:r w:rsidR="00216132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January 202</w:t>
            </w:r>
            <w:r w:rsidR="00220C62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083F0C6" w14:textId="77777777" w:rsidR="00AF0E29" w:rsidRPr="00AF0E29" w:rsidRDefault="00AF0E29" w:rsidP="00AF0E2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F0E29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</w:tr>
    </w:tbl>
    <w:p w14:paraId="466797AA" w14:textId="77777777" w:rsidR="00AF0E29" w:rsidRPr="00AF0E29" w:rsidRDefault="00AF0E29" w:rsidP="00AF0E29">
      <w:pPr>
        <w:shd w:val="clear" w:color="auto" w:fill="FFFFFF"/>
        <w:spacing w:before="122" w:line="240" w:lineRule="auto"/>
        <w:ind w:left="1985" w:hanging="851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00AF0E29">
        <w:rPr>
          <w:rFonts w:eastAsia="Times New Roman" w:cs="Times New Roman"/>
          <w:color w:val="000000"/>
          <w:sz w:val="18"/>
          <w:szCs w:val="18"/>
          <w:lang w:eastAsia="en-AU"/>
        </w:rPr>
        <w:t>Note:          This table relates only to the provisions of this instrument as originally made. It will not be amended to deal with any later amendments of this instrument.</w:t>
      </w:r>
    </w:p>
    <w:p w14:paraId="0F32321F" w14:textId="77777777" w:rsidR="00AF0E29" w:rsidRPr="00AF0E29" w:rsidRDefault="00AF0E29" w:rsidP="00AF0E29">
      <w:pPr>
        <w:shd w:val="clear" w:color="auto" w:fill="FFFFFF"/>
        <w:spacing w:before="180"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  <w:r w:rsidRPr="00AF0E29">
        <w:rPr>
          <w:rFonts w:eastAsia="Times New Roman" w:cs="Times New Roman"/>
          <w:color w:val="000000"/>
          <w:szCs w:val="22"/>
          <w:lang w:eastAsia="en-AU"/>
        </w:rPr>
        <w:t>             (2)  Any information in column 3 of the table is not part of this instrument. Information may be inserted in this column, or information in it may be edited, in any published version of this instrument.</w:t>
      </w:r>
    </w:p>
    <w:p w14:paraId="5E15CD5E" w14:textId="77777777" w:rsidR="005E317F" w:rsidRPr="009C2562" w:rsidRDefault="005E317F" w:rsidP="005E317F">
      <w:pPr>
        <w:pStyle w:val="ActHead5"/>
      </w:pPr>
      <w:bookmarkStart w:id="5" w:name="_Toc151987956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057480F8" w14:textId="3DB5B984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AF0E29" w:rsidRPr="00AF0E29">
        <w:t xml:space="preserve">paragraphs 6(a) and (b) and subregulation 9(3) of the </w:t>
      </w:r>
      <w:r w:rsidR="00AF0E29" w:rsidRPr="00AF0E29">
        <w:rPr>
          <w:i/>
          <w:iCs/>
        </w:rPr>
        <w:t>Autonomous Sanctions Regulations 2011</w:t>
      </w:r>
      <w:r w:rsidR="00AF0E29">
        <w:t>.</w:t>
      </w:r>
    </w:p>
    <w:p w14:paraId="61845A32" w14:textId="77777777" w:rsidR="005E317F" w:rsidRPr="006065DA" w:rsidRDefault="005E317F" w:rsidP="005E317F">
      <w:pPr>
        <w:pStyle w:val="ActHead5"/>
      </w:pPr>
      <w:bookmarkStart w:id="6" w:name="_Toc151987957"/>
      <w:r w:rsidRPr="006065DA">
        <w:t>4  Schedules</w:t>
      </w:r>
      <w:bookmarkEnd w:id="6"/>
    </w:p>
    <w:p w14:paraId="2D852188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764316D" w14:textId="77777777" w:rsidR="005E317F" w:rsidRDefault="005E317F" w:rsidP="005E317F">
      <w:pPr>
        <w:pStyle w:val="ActHead6"/>
        <w:pageBreakBefore/>
      </w:pPr>
      <w:bookmarkStart w:id="7" w:name="_Toc151987958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56586E47" w14:textId="063B0118" w:rsidR="00AF0E29" w:rsidRDefault="00AF0E29" w:rsidP="005E317F">
      <w:pPr>
        <w:pStyle w:val="ItemHead"/>
        <w:rPr>
          <w:rFonts w:ascii="Times New Roman" w:hAnsi="Times New Roman"/>
          <w:i/>
          <w:sz w:val="28"/>
        </w:rPr>
      </w:pPr>
      <w:r w:rsidRPr="00AF0E29">
        <w:rPr>
          <w:rFonts w:ascii="Times New Roman" w:hAnsi="Times New Roman"/>
          <w:i/>
          <w:sz w:val="28"/>
        </w:rPr>
        <w:t>Autonomous Sanctions (Designated and Declared Persons – Former Federal Republic of Yugoslavia) List 2012</w:t>
      </w:r>
    </w:p>
    <w:p w14:paraId="4AE00A61" w14:textId="63AF4662" w:rsidR="005E317F" w:rsidRDefault="005E317F" w:rsidP="00A33DB5">
      <w:pPr>
        <w:pStyle w:val="ItemHead"/>
      </w:pPr>
      <w:r>
        <w:t xml:space="preserve">1  </w:t>
      </w:r>
      <w:r w:rsidR="00A33DB5" w:rsidRPr="00A33DB5">
        <w:t>Subsection 3(1)</w:t>
      </w:r>
    </w:p>
    <w:p w14:paraId="562C02C1" w14:textId="1ABD9A54" w:rsidR="00A33DB5" w:rsidRPr="00A33DB5" w:rsidRDefault="00A33DB5" w:rsidP="00A33DB5">
      <w:pPr>
        <w:pStyle w:val="Item"/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Omit “paragraph 6 (1) (a)”, substitute “paragraph 6(a)”.</w:t>
      </w:r>
    </w:p>
    <w:p w14:paraId="0FFB048F" w14:textId="2CACD85D" w:rsidR="005E317F" w:rsidRDefault="005E317F" w:rsidP="005E317F">
      <w:pPr>
        <w:pStyle w:val="ItemHead"/>
      </w:pPr>
      <w:r>
        <w:t xml:space="preserve">2  </w:t>
      </w:r>
      <w:r w:rsidR="00A33DB5" w:rsidRPr="00A33DB5">
        <w:t>Subsection 3(2)</w:t>
      </w:r>
    </w:p>
    <w:p w14:paraId="34C8FE29" w14:textId="735AF363" w:rsidR="00A33DB5" w:rsidRPr="00A33DB5" w:rsidRDefault="00A33DB5" w:rsidP="00A33DB5">
      <w:pPr>
        <w:pStyle w:val="Item"/>
        <w:rPr>
          <w:b/>
          <w:bCs/>
        </w:rPr>
      </w:pPr>
      <w:r w:rsidRPr="00A33DB5">
        <w:rPr>
          <w:b/>
          <w:bCs/>
        </w:rPr>
        <w:tab/>
      </w:r>
      <w:r w:rsidRPr="00A33DB5">
        <w:rPr>
          <w:color w:val="000000"/>
          <w:szCs w:val="22"/>
          <w:shd w:val="clear" w:color="auto" w:fill="FFFFFF"/>
        </w:rPr>
        <w:t>Omit “paragraph 6 (1) (b)”, substitute “paragraph 6(b)”.</w:t>
      </w:r>
    </w:p>
    <w:p w14:paraId="60BE306A" w14:textId="3A61BC33" w:rsidR="005E317F" w:rsidRDefault="005E317F" w:rsidP="005E317F">
      <w:pPr>
        <w:pStyle w:val="ItemHead"/>
      </w:pPr>
      <w:r>
        <w:t xml:space="preserve">3  </w:t>
      </w:r>
      <w:r w:rsidR="00A33DB5">
        <w:t xml:space="preserve">At the end of </w:t>
      </w:r>
      <w:r w:rsidR="00294366">
        <w:t xml:space="preserve">Part </w:t>
      </w:r>
      <w:r w:rsidR="00A33DB5">
        <w:t>3</w:t>
      </w:r>
    </w:p>
    <w:p w14:paraId="7B544957" w14:textId="51612136" w:rsidR="005E317F" w:rsidRDefault="00A33DB5" w:rsidP="005E317F">
      <w:pPr>
        <w:pStyle w:val="Item"/>
      </w:pPr>
      <w:r>
        <w:t>Add:</w:t>
      </w:r>
    </w:p>
    <w:p w14:paraId="019EE068" w14:textId="77777777" w:rsidR="00A33DB5" w:rsidRDefault="00A33DB5" w:rsidP="00A33DB5">
      <w:pPr>
        <w:shd w:val="clear" w:color="auto" w:fill="FFFFFF"/>
        <w:ind w:left="1134" w:hanging="1134"/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</w:pPr>
      <w:bookmarkStart w:id="8" w:name="_Toc51743466"/>
    </w:p>
    <w:p w14:paraId="1132059C" w14:textId="527DC917" w:rsidR="00A33DB5" w:rsidRPr="00A33DB5" w:rsidRDefault="00294366" w:rsidP="00A33DB5">
      <w:pPr>
        <w:shd w:val="clear" w:color="auto" w:fill="FFFFFF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t>6</w:t>
      </w:r>
      <w:bookmarkEnd w:id="8"/>
      <w:r w:rsidR="00A33DB5" w:rsidRPr="00A33DB5"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t>  Continuation of effect of designations and declarations on and after date of making of the </w:t>
      </w:r>
      <w:r w:rsidR="007B5CCC" w:rsidRPr="007B5CCC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Autonomous Sanctions (Designated and Declared Persons—Former Federal Republic of Yugoslavia) Amendment (No.1) Instrument 2023</w:t>
      </w:r>
    </w:p>
    <w:p w14:paraId="470DE3A6" w14:textId="3B43D2D7" w:rsidR="00A33DB5" w:rsidRPr="00A33DB5" w:rsidRDefault="00A33DB5" w:rsidP="00A33DB5">
      <w:pPr>
        <w:shd w:val="clear" w:color="auto" w:fill="FFFFFF"/>
        <w:spacing w:before="180"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  <w:r w:rsidRPr="00A33DB5">
        <w:rPr>
          <w:rFonts w:eastAsia="Times New Roman" w:cs="Times New Roman"/>
          <w:color w:val="000000"/>
          <w:szCs w:val="22"/>
          <w:lang w:eastAsia="en-AU"/>
        </w:rPr>
        <w:t>             (1)  The designation, under paragraph 6(a) of the </w:t>
      </w:r>
      <w:r w:rsidRPr="00A33DB5">
        <w:rPr>
          <w:rFonts w:eastAsia="Times New Roman" w:cs="Times New Roman"/>
          <w:i/>
          <w:iCs/>
          <w:color w:val="000000"/>
          <w:szCs w:val="22"/>
          <w:lang w:eastAsia="en-AU"/>
        </w:rPr>
        <w:t>Autonomous Sanctions Regulations 2011</w:t>
      </w:r>
      <w:r w:rsidRPr="00A33DB5">
        <w:rPr>
          <w:rFonts w:eastAsia="Times New Roman" w:cs="Times New Roman"/>
          <w:color w:val="000000"/>
          <w:szCs w:val="22"/>
          <w:lang w:eastAsia="en-AU"/>
        </w:rPr>
        <w:t xml:space="preserve">, of the persons mentioned in items </w:t>
      </w:r>
      <w:r w:rsidR="000B6414" w:rsidRPr="00197813">
        <w:rPr>
          <w:rFonts w:eastAsia="Times New Roman" w:cs="Times New Roman"/>
          <w:color w:val="000000"/>
          <w:szCs w:val="22"/>
          <w:lang w:eastAsia="en-AU"/>
        </w:rPr>
        <w:t>10</w:t>
      </w:r>
      <w:r w:rsidR="000B6414">
        <w:rPr>
          <w:rFonts w:eastAsia="Times New Roman" w:cs="Times New Roman"/>
          <w:color w:val="000000"/>
          <w:szCs w:val="22"/>
          <w:lang w:eastAsia="en-AU"/>
        </w:rPr>
        <w:t xml:space="preserve">, </w:t>
      </w:r>
      <w:r w:rsidR="00842974" w:rsidRPr="00197813">
        <w:rPr>
          <w:rFonts w:eastAsia="Times New Roman" w:cs="Times New Roman"/>
          <w:color w:val="000000"/>
          <w:szCs w:val="22"/>
          <w:lang w:eastAsia="en-AU"/>
        </w:rPr>
        <w:t>16</w:t>
      </w:r>
      <w:r w:rsidR="00842974">
        <w:rPr>
          <w:rFonts w:eastAsia="Times New Roman" w:cs="Times New Roman"/>
          <w:color w:val="000000"/>
          <w:szCs w:val="22"/>
          <w:lang w:eastAsia="en-AU"/>
        </w:rPr>
        <w:t xml:space="preserve">, </w:t>
      </w:r>
      <w:r w:rsidR="00842974" w:rsidRPr="00197813">
        <w:rPr>
          <w:rFonts w:eastAsia="Times New Roman" w:cs="Times New Roman"/>
          <w:color w:val="000000"/>
          <w:szCs w:val="22"/>
          <w:lang w:eastAsia="en-AU"/>
        </w:rPr>
        <w:t>17</w:t>
      </w:r>
      <w:r w:rsidR="00842974">
        <w:rPr>
          <w:rFonts w:eastAsia="Times New Roman" w:cs="Times New Roman"/>
          <w:color w:val="000000"/>
          <w:szCs w:val="22"/>
          <w:lang w:eastAsia="en-AU"/>
        </w:rPr>
        <w:t xml:space="preserve">, </w:t>
      </w:r>
      <w:r w:rsidR="00842974" w:rsidRPr="00197813">
        <w:rPr>
          <w:rFonts w:eastAsia="Times New Roman" w:cs="Times New Roman"/>
          <w:color w:val="000000"/>
          <w:szCs w:val="22"/>
          <w:lang w:eastAsia="en-AU"/>
        </w:rPr>
        <w:t>23</w:t>
      </w:r>
      <w:r w:rsidR="00842974">
        <w:rPr>
          <w:rFonts w:eastAsia="Times New Roman" w:cs="Times New Roman"/>
          <w:color w:val="000000"/>
          <w:szCs w:val="22"/>
          <w:lang w:eastAsia="en-AU"/>
        </w:rPr>
        <w:t xml:space="preserve">, </w:t>
      </w:r>
      <w:r w:rsidR="00842974" w:rsidRPr="00197813">
        <w:rPr>
          <w:rFonts w:eastAsia="Times New Roman" w:cs="Times New Roman"/>
          <w:color w:val="000000"/>
          <w:szCs w:val="22"/>
          <w:lang w:eastAsia="en-AU"/>
        </w:rPr>
        <w:t>28</w:t>
      </w:r>
      <w:r w:rsidR="00842974">
        <w:rPr>
          <w:rFonts w:eastAsia="Times New Roman" w:cs="Times New Roman"/>
          <w:color w:val="000000"/>
          <w:szCs w:val="22"/>
          <w:lang w:eastAsia="en-AU"/>
        </w:rPr>
        <w:t xml:space="preserve">, </w:t>
      </w:r>
      <w:r w:rsidR="00842974" w:rsidRPr="00197813">
        <w:rPr>
          <w:rFonts w:eastAsia="Times New Roman" w:cs="Times New Roman"/>
          <w:color w:val="000000"/>
          <w:szCs w:val="22"/>
          <w:lang w:eastAsia="en-AU"/>
        </w:rPr>
        <w:t>33</w:t>
      </w:r>
      <w:r w:rsidR="00842974">
        <w:rPr>
          <w:rFonts w:eastAsia="Times New Roman" w:cs="Times New Roman"/>
          <w:color w:val="000000"/>
          <w:szCs w:val="22"/>
          <w:lang w:eastAsia="en-AU"/>
        </w:rPr>
        <w:t xml:space="preserve">, </w:t>
      </w:r>
      <w:r w:rsidR="00842974" w:rsidRPr="00197813">
        <w:rPr>
          <w:rFonts w:eastAsia="Times New Roman" w:cs="Times New Roman"/>
          <w:color w:val="000000"/>
          <w:szCs w:val="22"/>
          <w:lang w:eastAsia="en-AU"/>
        </w:rPr>
        <w:t>36</w:t>
      </w:r>
      <w:r w:rsidR="00842974">
        <w:rPr>
          <w:rFonts w:eastAsia="Times New Roman" w:cs="Times New Roman"/>
          <w:color w:val="000000"/>
          <w:szCs w:val="22"/>
          <w:lang w:eastAsia="en-AU"/>
        </w:rPr>
        <w:t xml:space="preserve">, </w:t>
      </w:r>
      <w:r w:rsidR="00842974" w:rsidRPr="00197813">
        <w:rPr>
          <w:rFonts w:eastAsia="Times New Roman" w:cs="Times New Roman"/>
          <w:color w:val="000000"/>
          <w:szCs w:val="22"/>
          <w:lang w:eastAsia="en-AU"/>
        </w:rPr>
        <w:t>37</w:t>
      </w:r>
      <w:r w:rsidR="00842974">
        <w:rPr>
          <w:rFonts w:eastAsia="Times New Roman" w:cs="Times New Roman"/>
          <w:color w:val="000000"/>
          <w:szCs w:val="22"/>
          <w:lang w:eastAsia="en-AU"/>
        </w:rPr>
        <w:t xml:space="preserve">, </w:t>
      </w:r>
      <w:r w:rsidR="00842974" w:rsidRPr="00197813">
        <w:rPr>
          <w:rFonts w:eastAsia="Times New Roman" w:cs="Times New Roman"/>
          <w:color w:val="000000"/>
          <w:szCs w:val="22"/>
          <w:lang w:eastAsia="en-AU"/>
        </w:rPr>
        <w:t>44</w:t>
      </w:r>
      <w:r w:rsidR="00842974">
        <w:rPr>
          <w:rFonts w:eastAsia="Times New Roman" w:cs="Times New Roman"/>
          <w:color w:val="000000"/>
          <w:szCs w:val="22"/>
          <w:lang w:eastAsia="en-AU"/>
        </w:rPr>
        <w:t xml:space="preserve">, </w:t>
      </w:r>
      <w:r w:rsidR="00842974" w:rsidRPr="00197813">
        <w:rPr>
          <w:rFonts w:eastAsia="Times New Roman" w:cs="Times New Roman"/>
          <w:color w:val="000000"/>
          <w:szCs w:val="22"/>
          <w:lang w:eastAsia="en-AU"/>
        </w:rPr>
        <w:t>53</w:t>
      </w:r>
      <w:r w:rsidR="00842974">
        <w:rPr>
          <w:rFonts w:eastAsia="Times New Roman" w:cs="Times New Roman"/>
          <w:color w:val="000000"/>
          <w:szCs w:val="22"/>
          <w:lang w:eastAsia="en-AU"/>
        </w:rPr>
        <w:t xml:space="preserve">, </w:t>
      </w:r>
      <w:r w:rsidR="00842974" w:rsidRPr="00197813">
        <w:rPr>
          <w:rFonts w:eastAsia="Times New Roman" w:cs="Times New Roman"/>
          <w:color w:val="000000"/>
          <w:szCs w:val="22"/>
          <w:lang w:eastAsia="en-AU"/>
        </w:rPr>
        <w:t>57</w:t>
      </w:r>
      <w:r w:rsidR="00842974">
        <w:rPr>
          <w:rFonts w:eastAsia="Times New Roman" w:cs="Times New Roman"/>
          <w:color w:val="000000"/>
          <w:szCs w:val="22"/>
          <w:lang w:eastAsia="en-AU"/>
        </w:rPr>
        <w:t xml:space="preserve">, </w:t>
      </w:r>
      <w:r w:rsidR="00842974" w:rsidRPr="00F821AB">
        <w:rPr>
          <w:rFonts w:eastAsia="Times New Roman" w:cs="Times New Roman"/>
          <w:color w:val="000000"/>
          <w:szCs w:val="22"/>
          <w:lang w:eastAsia="en-AU"/>
        </w:rPr>
        <w:t>70</w:t>
      </w:r>
      <w:r w:rsidR="00842974">
        <w:rPr>
          <w:rFonts w:eastAsia="Times New Roman" w:cs="Times New Roman"/>
          <w:color w:val="000000"/>
          <w:szCs w:val="22"/>
          <w:lang w:eastAsia="en-AU"/>
        </w:rPr>
        <w:t xml:space="preserve">, </w:t>
      </w:r>
      <w:r w:rsidR="00842974" w:rsidRPr="00F821AB">
        <w:rPr>
          <w:rFonts w:eastAsia="Times New Roman" w:cs="Times New Roman"/>
          <w:color w:val="000000"/>
          <w:szCs w:val="22"/>
          <w:lang w:eastAsia="en-AU"/>
        </w:rPr>
        <w:t>72</w:t>
      </w:r>
      <w:r w:rsidR="00842974">
        <w:rPr>
          <w:rFonts w:eastAsia="Times New Roman" w:cs="Times New Roman"/>
          <w:color w:val="000000"/>
          <w:szCs w:val="22"/>
          <w:lang w:eastAsia="en-AU"/>
        </w:rPr>
        <w:t xml:space="preserve">, </w:t>
      </w:r>
      <w:r w:rsidR="002B3D32" w:rsidRPr="00F821AB">
        <w:rPr>
          <w:rFonts w:eastAsia="Times New Roman" w:cs="Times New Roman"/>
          <w:color w:val="000000"/>
          <w:szCs w:val="22"/>
          <w:lang w:eastAsia="en-AU"/>
        </w:rPr>
        <w:t>74</w:t>
      </w:r>
      <w:r w:rsidR="002B3D32">
        <w:rPr>
          <w:rFonts w:eastAsia="Times New Roman" w:cs="Times New Roman"/>
          <w:color w:val="000000"/>
          <w:szCs w:val="22"/>
          <w:lang w:eastAsia="en-AU"/>
        </w:rPr>
        <w:t xml:space="preserve">, </w:t>
      </w:r>
      <w:r w:rsidR="002B3D32" w:rsidRPr="00F821AB">
        <w:rPr>
          <w:rFonts w:eastAsia="Times New Roman" w:cs="Times New Roman"/>
          <w:color w:val="000000"/>
          <w:szCs w:val="22"/>
          <w:lang w:eastAsia="en-AU"/>
        </w:rPr>
        <w:t>75</w:t>
      </w:r>
      <w:r w:rsidR="002B3D32">
        <w:rPr>
          <w:rFonts w:eastAsia="Times New Roman" w:cs="Times New Roman"/>
          <w:color w:val="000000"/>
          <w:szCs w:val="22"/>
          <w:lang w:eastAsia="en-AU"/>
        </w:rPr>
        <w:t xml:space="preserve">, </w:t>
      </w:r>
      <w:r w:rsidR="00842974" w:rsidRPr="00F821AB">
        <w:rPr>
          <w:rFonts w:eastAsia="Times New Roman" w:cs="Times New Roman"/>
          <w:color w:val="000000"/>
          <w:szCs w:val="22"/>
          <w:lang w:eastAsia="en-AU"/>
        </w:rPr>
        <w:t>78</w:t>
      </w:r>
      <w:r w:rsidR="00842974">
        <w:rPr>
          <w:rFonts w:eastAsia="Times New Roman" w:cs="Times New Roman"/>
          <w:color w:val="000000"/>
          <w:szCs w:val="22"/>
          <w:lang w:eastAsia="en-AU"/>
        </w:rPr>
        <w:t xml:space="preserve">, </w:t>
      </w:r>
      <w:r w:rsidR="00842974" w:rsidRPr="00F821AB">
        <w:rPr>
          <w:rFonts w:eastAsia="Times New Roman" w:cs="Times New Roman"/>
          <w:color w:val="000000"/>
          <w:szCs w:val="22"/>
          <w:lang w:eastAsia="en-AU"/>
        </w:rPr>
        <w:t>87</w:t>
      </w:r>
      <w:r w:rsidR="00842974">
        <w:rPr>
          <w:rFonts w:eastAsia="Times New Roman" w:cs="Times New Roman"/>
          <w:color w:val="000000"/>
          <w:szCs w:val="22"/>
          <w:lang w:eastAsia="en-AU"/>
        </w:rPr>
        <w:t xml:space="preserve">, </w:t>
      </w:r>
      <w:r w:rsidR="00842974" w:rsidRPr="00F821AB">
        <w:rPr>
          <w:rFonts w:eastAsia="Times New Roman" w:cs="Times New Roman"/>
          <w:color w:val="000000"/>
          <w:szCs w:val="22"/>
          <w:lang w:eastAsia="en-AU"/>
        </w:rPr>
        <w:t>90</w:t>
      </w:r>
      <w:r w:rsidR="00842974">
        <w:rPr>
          <w:rFonts w:eastAsia="Times New Roman" w:cs="Times New Roman"/>
          <w:color w:val="000000"/>
          <w:szCs w:val="22"/>
          <w:lang w:eastAsia="en-AU"/>
        </w:rPr>
        <w:t xml:space="preserve">, </w:t>
      </w:r>
      <w:r w:rsidR="00842974" w:rsidRPr="00F821AB">
        <w:rPr>
          <w:rFonts w:eastAsia="Times New Roman" w:cs="Times New Roman"/>
          <w:color w:val="000000"/>
          <w:szCs w:val="22"/>
          <w:lang w:eastAsia="en-AU"/>
        </w:rPr>
        <w:t>92</w:t>
      </w:r>
      <w:r w:rsidR="00842974">
        <w:rPr>
          <w:rFonts w:eastAsia="Times New Roman" w:cs="Times New Roman"/>
          <w:color w:val="000000"/>
          <w:szCs w:val="22"/>
          <w:lang w:eastAsia="en-AU"/>
        </w:rPr>
        <w:t xml:space="preserve">, </w:t>
      </w:r>
      <w:r w:rsidR="00842974" w:rsidRPr="00F821AB">
        <w:rPr>
          <w:rFonts w:eastAsia="Times New Roman" w:cs="Times New Roman"/>
          <w:color w:val="000000"/>
          <w:szCs w:val="22"/>
          <w:lang w:eastAsia="en-AU"/>
        </w:rPr>
        <w:t>100</w:t>
      </w:r>
      <w:r w:rsidR="00842974">
        <w:rPr>
          <w:rFonts w:eastAsia="Times New Roman" w:cs="Times New Roman"/>
          <w:color w:val="000000"/>
          <w:szCs w:val="22"/>
          <w:lang w:eastAsia="en-AU"/>
        </w:rPr>
        <w:t xml:space="preserve">, </w:t>
      </w:r>
      <w:r w:rsidR="00842974" w:rsidRPr="00F821AB">
        <w:rPr>
          <w:rFonts w:eastAsia="Times New Roman" w:cs="Times New Roman"/>
          <w:color w:val="000000"/>
          <w:szCs w:val="22"/>
          <w:lang w:eastAsia="en-AU"/>
        </w:rPr>
        <w:t>102</w:t>
      </w:r>
      <w:r w:rsidR="00842974">
        <w:rPr>
          <w:rFonts w:eastAsia="Times New Roman" w:cs="Times New Roman"/>
          <w:color w:val="000000"/>
          <w:szCs w:val="22"/>
          <w:lang w:eastAsia="en-AU"/>
        </w:rPr>
        <w:t xml:space="preserve"> </w:t>
      </w:r>
      <w:r w:rsidRPr="00A33DB5">
        <w:rPr>
          <w:rFonts w:eastAsia="Times New Roman" w:cs="Times New Roman"/>
          <w:color w:val="000000"/>
          <w:szCs w:val="22"/>
          <w:lang w:eastAsia="en-AU"/>
        </w:rPr>
        <w:t>in Schedule 1 continues to have effect.</w:t>
      </w:r>
    </w:p>
    <w:p w14:paraId="7AE3370F" w14:textId="33FC5D5F" w:rsidR="00A33DB5" w:rsidRPr="00A33DB5" w:rsidRDefault="00A33DB5" w:rsidP="00A33DB5">
      <w:pPr>
        <w:shd w:val="clear" w:color="auto" w:fill="FFFFFF"/>
        <w:spacing w:before="180"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  <w:r w:rsidRPr="00A33DB5">
        <w:rPr>
          <w:rFonts w:eastAsia="Times New Roman" w:cs="Times New Roman"/>
          <w:color w:val="000000"/>
          <w:szCs w:val="22"/>
          <w:lang w:eastAsia="en-AU"/>
        </w:rPr>
        <w:t>             (2)  The declaration, under paragraph 6(b) of the </w:t>
      </w:r>
      <w:r w:rsidRPr="00A33DB5">
        <w:rPr>
          <w:rFonts w:eastAsia="Times New Roman" w:cs="Times New Roman"/>
          <w:i/>
          <w:iCs/>
          <w:color w:val="000000"/>
          <w:szCs w:val="22"/>
          <w:lang w:eastAsia="en-AU"/>
        </w:rPr>
        <w:t>Autonomous Sanctions Regulations 2011</w:t>
      </w:r>
      <w:r w:rsidRPr="00A33DB5">
        <w:rPr>
          <w:rFonts w:eastAsia="Times New Roman" w:cs="Times New Roman"/>
          <w:color w:val="000000"/>
          <w:szCs w:val="22"/>
          <w:lang w:eastAsia="en-AU"/>
        </w:rPr>
        <w:t xml:space="preserve">, of the persons mentioned in items </w:t>
      </w:r>
      <w:r w:rsidR="002B3D32">
        <w:rPr>
          <w:rFonts w:eastAsia="Times New Roman" w:cs="Times New Roman"/>
          <w:color w:val="000000"/>
          <w:szCs w:val="22"/>
          <w:lang w:eastAsia="en-AU"/>
        </w:rPr>
        <w:t>10, 16, 17, 23, 28, 33, 36, 37, 44, 53, 57, 70, 72, 74, 75, 78, 87, 90, 92, 100, 102</w:t>
      </w:r>
      <w:r w:rsidRPr="00A33DB5">
        <w:rPr>
          <w:rFonts w:eastAsia="Times New Roman" w:cs="Times New Roman"/>
          <w:color w:val="000000"/>
          <w:szCs w:val="22"/>
          <w:lang w:eastAsia="en-AU"/>
        </w:rPr>
        <w:t xml:space="preserve"> in Schedule 1 continues to have effect.</w:t>
      </w:r>
    </w:p>
    <w:p w14:paraId="3732BFC1" w14:textId="7148DF39" w:rsidR="005E317F" w:rsidRPr="00B93516" w:rsidRDefault="005E317F" w:rsidP="005E317F">
      <w:pPr>
        <w:pStyle w:val="paragraph"/>
      </w:pPr>
    </w:p>
    <w:p w14:paraId="78BEB6D7" w14:textId="77777777" w:rsidR="00DB64FC" w:rsidRPr="00B1728A" w:rsidRDefault="00DB64FC" w:rsidP="00AC767C">
      <w:pPr>
        <w:pStyle w:val="ActHead6"/>
        <w:pageBreakBefore/>
      </w:pPr>
      <w:bookmarkStart w:id="9" w:name="_Toc151987959"/>
      <w:r w:rsidRPr="00DB64FC">
        <w:rPr>
          <w:rStyle w:val="CharAmSchNo"/>
        </w:rPr>
        <w:lastRenderedPageBreak/>
        <w:t>Schedule 2</w:t>
      </w:r>
      <w:r w:rsidRPr="00B1728A">
        <w:t>—</w:t>
      </w:r>
      <w:r>
        <w:rPr>
          <w:rStyle w:val="CharAmSchText"/>
        </w:rPr>
        <w:t>Repeals</w:t>
      </w:r>
      <w:bookmarkEnd w:id="9"/>
    </w:p>
    <w:p w14:paraId="0CCD1D38" w14:textId="77777777" w:rsidR="00C73E38" w:rsidRDefault="00C73E38" w:rsidP="00EE57E8">
      <w:pPr>
        <w:pStyle w:val="ItemHead"/>
        <w:rPr>
          <w:rFonts w:ascii="Times New Roman" w:hAnsi="Times New Roman"/>
          <w:i/>
          <w:sz w:val="28"/>
        </w:rPr>
      </w:pPr>
      <w:r w:rsidRPr="00C73E38">
        <w:rPr>
          <w:rFonts w:ascii="Times New Roman" w:hAnsi="Times New Roman"/>
          <w:i/>
          <w:sz w:val="28"/>
        </w:rPr>
        <w:t>Autonomous Sanctions (Designated and Declared Persons – Former Federal Republic of Yugoslavia) List 2012</w:t>
      </w:r>
    </w:p>
    <w:p w14:paraId="14E566F7" w14:textId="7396C220" w:rsidR="00DB64FC" w:rsidRDefault="00DB64FC" w:rsidP="00EE57E8">
      <w:pPr>
        <w:pStyle w:val="ItemHead"/>
      </w:pPr>
      <w:r w:rsidRPr="00B1728A">
        <w:t xml:space="preserve">1  </w:t>
      </w:r>
      <w:r w:rsidR="00C73E38">
        <w:t xml:space="preserve">Schedule 1 (table items 1-9, </w:t>
      </w:r>
      <w:r w:rsidR="000B6414">
        <w:t>11-15, 18-22, 24-27, 29-32, 34, 35, 38</w:t>
      </w:r>
      <w:r w:rsidR="00677450">
        <w:t xml:space="preserve">, </w:t>
      </w:r>
      <w:r w:rsidR="00FA4394">
        <w:t>40</w:t>
      </w:r>
      <w:r w:rsidR="000B6414">
        <w:t>-43</w:t>
      </w:r>
      <w:r w:rsidR="002B3D32">
        <w:t>, 45-</w:t>
      </w:r>
      <w:r w:rsidR="00FA4394">
        <w:t>48, 50-</w:t>
      </w:r>
      <w:r w:rsidR="002B3D32">
        <w:t>52, 54-56, 58-6</w:t>
      </w:r>
      <w:r w:rsidR="0021450A">
        <w:t>6, 6</w:t>
      </w:r>
      <w:r w:rsidR="00294366">
        <w:t>8</w:t>
      </w:r>
      <w:r w:rsidR="0021450A">
        <w:t>-6</w:t>
      </w:r>
      <w:r w:rsidR="002B3D32">
        <w:t xml:space="preserve">9, 71, 73, 76, </w:t>
      </w:r>
      <w:r w:rsidR="00216132">
        <w:t xml:space="preserve">77, </w:t>
      </w:r>
      <w:r w:rsidR="00220C62">
        <w:t>79-86, 88-89, 91, 93-99, 101, 103-</w:t>
      </w:r>
      <w:r w:rsidR="00417EF4">
        <w:t>1</w:t>
      </w:r>
      <w:r w:rsidR="00220C62">
        <w:t>11)</w:t>
      </w:r>
    </w:p>
    <w:p w14:paraId="3FABDC36" w14:textId="586AB6A4" w:rsidR="00DB64FC" w:rsidRDefault="00DB64FC" w:rsidP="00DB64FC">
      <w:pPr>
        <w:pStyle w:val="Item"/>
      </w:pPr>
      <w:r>
        <w:t xml:space="preserve">Repeal the </w:t>
      </w:r>
      <w:r w:rsidR="00220C62">
        <w:t>items</w:t>
      </w:r>
      <w:r>
        <w:t>.</w:t>
      </w:r>
    </w:p>
    <w:p w14:paraId="3F2BCC39" w14:textId="77777777" w:rsidR="00DB64FC" w:rsidRDefault="00DB64FC" w:rsidP="006065DA">
      <w:pPr>
        <w:pStyle w:val="subsection"/>
      </w:pPr>
    </w:p>
    <w:p w14:paraId="2D1CBC9B" w14:textId="46EC14B0" w:rsidR="003F6F52" w:rsidRPr="00DA182D" w:rsidRDefault="003F6F52" w:rsidP="000B6414">
      <w:pPr>
        <w:pStyle w:val="BodyPara"/>
        <w:numPr>
          <w:ilvl w:val="0"/>
          <w:numId w:val="0"/>
        </w:numPr>
        <w:ind w:left="1440" w:hanging="720"/>
      </w:pPr>
    </w:p>
    <w:sectPr w:rsidR="003F6F52" w:rsidRPr="00DA182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B5D2F" w14:textId="77777777" w:rsidR="00580EBA" w:rsidRDefault="00580EBA" w:rsidP="0048364F">
      <w:pPr>
        <w:spacing w:line="240" w:lineRule="auto"/>
      </w:pPr>
      <w:r>
        <w:separator/>
      </w:r>
    </w:p>
  </w:endnote>
  <w:endnote w:type="continuationSeparator" w:id="0">
    <w:p w14:paraId="50F3AC0C" w14:textId="77777777" w:rsidR="00580EBA" w:rsidRDefault="00580EB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734703BC" w14:textId="77777777" w:rsidTr="0001176A">
      <w:tc>
        <w:tcPr>
          <w:tcW w:w="5000" w:type="pct"/>
        </w:tcPr>
        <w:p w14:paraId="731E7A4E" w14:textId="77777777" w:rsidR="009278C1" w:rsidRDefault="009278C1" w:rsidP="0001176A">
          <w:pPr>
            <w:rPr>
              <w:sz w:val="18"/>
            </w:rPr>
          </w:pPr>
        </w:p>
      </w:tc>
    </w:tr>
  </w:tbl>
  <w:p w14:paraId="066737D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133175C" w14:textId="77777777" w:rsidTr="00C160A1">
      <w:tc>
        <w:tcPr>
          <w:tcW w:w="5000" w:type="pct"/>
        </w:tcPr>
        <w:p w14:paraId="4358654D" w14:textId="77777777" w:rsidR="00B20990" w:rsidRDefault="00B20990" w:rsidP="007946FE">
          <w:pPr>
            <w:rPr>
              <w:sz w:val="18"/>
            </w:rPr>
          </w:pPr>
        </w:p>
      </w:tc>
    </w:tr>
  </w:tbl>
  <w:p w14:paraId="1013FCD7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DC62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6A209ED" w14:textId="77777777" w:rsidTr="00C160A1">
      <w:tc>
        <w:tcPr>
          <w:tcW w:w="5000" w:type="pct"/>
        </w:tcPr>
        <w:p w14:paraId="638A95CF" w14:textId="77777777" w:rsidR="00B20990" w:rsidRDefault="00B20990" w:rsidP="00465764">
          <w:pPr>
            <w:rPr>
              <w:sz w:val="18"/>
            </w:rPr>
          </w:pPr>
        </w:p>
      </w:tc>
    </w:tr>
  </w:tbl>
  <w:p w14:paraId="2163C03C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6E2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56B8B80B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35897E5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8C82234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6735D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0D501F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574AC5F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7796600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A99AF3B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1F26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37339CC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226D370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68A5957" w14:textId="16E08843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C755A">
            <w:rPr>
              <w:i/>
              <w:noProof/>
              <w:sz w:val="18"/>
            </w:rPr>
            <w:t>Autonomous Sanctions (Designated and Declared Persons—Former Federal Republic of Yugoslavia) Amendment (No. 1)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492166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2DC129D9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67D3E06" w14:textId="77777777" w:rsidR="00B20990" w:rsidRDefault="00B20990" w:rsidP="007946FE">
          <w:pPr>
            <w:rPr>
              <w:sz w:val="18"/>
            </w:rPr>
          </w:pPr>
        </w:p>
      </w:tc>
    </w:tr>
  </w:tbl>
  <w:p w14:paraId="666F301D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2B2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0CC96188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DC6D22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53A0FF" w14:textId="1DE6A5F1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C755A">
            <w:rPr>
              <w:i/>
              <w:noProof/>
              <w:sz w:val="18"/>
            </w:rPr>
            <w:t>Autonomous Sanctions (Designated and Declared Persons—Former Federal Republic of Yugoslavia) Amendment (No. 1)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E5422D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7FE791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4AF6690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877DB24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27F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624CE2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F2272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D58C09" w14:textId="2BB744C2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C755A">
            <w:rPr>
              <w:i/>
              <w:noProof/>
              <w:sz w:val="18"/>
            </w:rPr>
            <w:t>Autonomous Sanctions (Designated and Declared Persons—Former Federal Republic of Yugoslavia) Amendment (No. 1)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06A394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5829D1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06B60B" w14:textId="77777777" w:rsidR="00EE57E8" w:rsidRDefault="00EE57E8" w:rsidP="00EE57E8">
          <w:pPr>
            <w:rPr>
              <w:sz w:val="18"/>
            </w:rPr>
          </w:pPr>
        </w:p>
      </w:tc>
    </w:tr>
  </w:tbl>
  <w:p w14:paraId="5ED12DB5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05EC0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EBF743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EFDAB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A69F10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6735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30D09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3F2679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1DADA38" w14:textId="7868593F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6735D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1698A">
            <w:rPr>
              <w:i/>
              <w:noProof/>
              <w:sz w:val="18"/>
            </w:rPr>
            <w:t>11/1/2024 11:07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57BFB9F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BACE" w14:textId="77777777" w:rsidR="00580EBA" w:rsidRDefault="00580EBA" w:rsidP="0048364F">
      <w:pPr>
        <w:spacing w:line="240" w:lineRule="auto"/>
      </w:pPr>
      <w:r>
        <w:separator/>
      </w:r>
    </w:p>
  </w:footnote>
  <w:footnote w:type="continuationSeparator" w:id="0">
    <w:p w14:paraId="2F1D4531" w14:textId="77777777" w:rsidR="00580EBA" w:rsidRDefault="00580EB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823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0B7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CA8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668F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D5E9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B575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2ED0" w14:textId="77777777" w:rsidR="00EE57E8" w:rsidRPr="00A961C4" w:rsidRDefault="00EE57E8" w:rsidP="0048364F">
    <w:pPr>
      <w:rPr>
        <w:b/>
        <w:sz w:val="20"/>
      </w:rPr>
    </w:pPr>
  </w:p>
  <w:p w14:paraId="42B5B4A8" w14:textId="77777777" w:rsidR="00EE57E8" w:rsidRPr="00A961C4" w:rsidRDefault="00EE57E8" w:rsidP="0048364F">
    <w:pPr>
      <w:rPr>
        <w:b/>
        <w:sz w:val="20"/>
      </w:rPr>
    </w:pPr>
  </w:p>
  <w:p w14:paraId="4FE07BB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32A5D" w14:textId="77777777" w:rsidR="00EE57E8" w:rsidRPr="00A961C4" w:rsidRDefault="00EE57E8" w:rsidP="0048364F">
    <w:pPr>
      <w:jc w:val="right"/>
      <w:rPr>
        <w:sz w:val="20"/>
      </w:rPr>
    </w:pPr>
  </w:p>
  <w:p w14:paraId="28ED07BB" w14:textId="77777777" w:rsidR="00EE57E8" w:rsidRPr="00A961C4" w:rsidRDefault="00EE57E8" w:rsidP="0048364F">
    <w:pPr>
      <w:jc w:val="right"/>
      <w:rPr>
        <w:b/>
        <w:sz w:val="20"/>
      </w:rPr>
    </w:pPr>
  </w:p>
  <w:p w14:paraId="284E5186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D3634"/>
    <w:multiLevelType w:val="hybridMultilevel"/>
    <w:tmpl w:val="DFE6F71A"/>
    <w:lvl w:ilvl="0" w:tplc="C31C9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398137997">
    <w:abstractNumId w:val="9"/>
  </w:num>
  <w:num w:numId="2" w16cid:durableId="1856731014">
    <w:abstractNumId w:val="7"/>
  </w:num>
  <w:num w:numId="3" w16cid:durableId="1086151548">
    <w:abstractNumId w:val="6"/>
  </w:num>
  <w:num w:numId="4" w16cid:durableId="1273635497">
    <w:abstractNumId w:val="5"/>
  </w:num>
  <w:num w:numId="5" w16cid:durableId="925573089">
    <w:abstractNumId w:val="4"/>
  </w:num>
  <w:num w:numId="6" w16cid:durableId="270012795">
    <w:abstractNumId w:val="8"/>
  </w:num>
  <w:num w:numId="7" w16cid:durableId="1326783859">
    <w:abstractNumId w:val="3"/>
  </w:num>
  <w:num w:numId="8" w16cid:durableId="801003814">
    <w:abstractNumId w:val="2"/>
  </w:num>
  <w:num w:numId="9" w16cid:durableId="2088532452">
    <w:abstractNumId w:val="1"/>
  </w:num>
  <w:num w:numId="10" w16cid:durableId="1531914840">
    <w:abstractNumId w:val="0"/>
  </w:num>
  <w:num w:numId="11" w16cid:durableId="1426922036">
    <w:abstractNumId w:val="13"/>
  </w:num>
  <w:num w:numId="12" w16cid:durableId="755711341">
    <w:abstractNumId w:val="10"/>
  </w:num>
  <w:num w:numId="13" w16cid:durableId="700714769">
    <w:abstractNumId w:val="12"/>
  </w:num>
  <w:num w:numId="14" w16cid:durableId="17897407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5D"/>
    <w:rsid w:val="00000263"/>
    <w:rsid w:val="000113BC"/>
    <w:rsid w:val="000136AF"/>
    <w:rsid w:val="0004044E"/>
    <w:rsid w:val="0005120E"/>
    <w:rsid w:val="00054577"/>
    <w:rsid w:val="00057C70"/>
    <w:rsid w:val="000614BF"/>
    <w:rsid w:val="0007169C"/>
    <w:rsid w:val="0007251C"/>
    <w:rsid w:val="00077593"/>
    <w:rsid w:val="00083F48"/>
    <w:rsid w:val="000A479A"/>
    <w:rsid w:val="000A7DF9"/>
    <w:rsid w:val="000B2A4A"/>
    <w:rsid w:val="000B6414"/>
    <w:rsid w:val="000D05EF"/>
    <w:rsid w:val="000D3FB9"/>
    <w:rsid w:val="000D5485"/>
    <w:rsid w:val="000D5EFC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6735D"/>
    <w:rsid w:val="001716C9"/>
    <w:rsid w:val="00184261"/>
    <w:rsid w:val="00193461"/>
    <w:rsid w:val="001939E1"/>
    <w:rsid w:val="0019452E"/>
    <w:rsid w:val="00195382"/>
    <w:rsid w:val="00197813"/>
    <w:rsid w:val="001A3B9F"/>
    <w:rsid w:val="001A5520"/>
    <w:rsid w:val="001A65C0"/>
    <w:rsid w:val="001B7A5D"/>
    <w:rsid w:val="001C69C4"/>
    <w:rsid w:val="001E0A8D"/>
    <w:rsid w:val="001E11D4"/>
    <w:rsid w:val="001E3590"/>
    <w:rsid w:val="001E7407"/>
    <w:rsid w:val="001F1A46"/>
    <w:rsid w:val="00201D27"/>
    <w:rsid w:val="0020312A"/>
    <w:rsid w:val="0021153A"/>
    <w:rsid w:val="0021450A"/>
    <w:rsid w:val="00216132"/>
    <w:rsid w:val="00220C62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366"/>
    <w:rsid w:val="0029489E"/>
    <w:rsid w:val="00297ECB"/>
    <w:rsid w:val="002B3D32"/>
    <w:rsid w:val="002C152A"/>
    <w:rsid w:val="002D043A"/>
    <w:rsid w:val="002F4ED7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13FF"/>
    <w:rsid w:val="003C558D"/>
    <w:rsid w:val="003C5F2B"/>
    <w:rsid w:val="003C7D35"/>
    <w:rsid w:val="003D0BFE"/>
    <w:rsid w:val="003D5700"/>
    <w:rsid w:val="003F6F52"/>
    <w:rsid w:val="004022CA"/>
    <w:rsid w:val="004116CD"/>
    <w:rsid w:val="00414ADE"/>
    <w:rsid w:val="00417EF4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A7E21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0EB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1FB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450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45E8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91A7B"/>
    <w:rsid w:val="007A6863"/>
    <w:rsid w:val="007B5CCC"/>
    <w:rsid w:val="007C78B4"/>
    <w:rsid w:val="007E32B6"/>
    <w:rsid w:val="007E486B"/>
    <w:rsid w:val="007E7D4A"/>
    <w:rsid w:val="007F48ED"/>
    <w:rsid w:val="007F5E3F"/>
    <w:rsid w:val="0080344F"/>
    <w:rsid w:val="00812F45"/>
    <w:rsid w:val="00836FE9"/>
    <w:rsid w:val="0084172C"/>
    <w:rsid w:val="00842974"/>
    <w:rsid w:val="0085175E"/>
    <w:rsid w:val="00856A31"/>
    <w:rsid w:val="00866A07"/>
    <w:rsid w:val="008754D0"/>
    <w:rsid w:val="00877C69"/>
    <w:rsid w:val="00877D48"/>
    <w:rsid w:val="0088345B"/>
    <w:rsid w:val="00890D80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628E"/>
    <w:rsid w:val="009278C1"/>
    <w:rsid w:val="00932377"/>
    <w:rsid w:val="009346E3"/>
    <w:rsid w:val="0093568C"/>
    <w:rsid w:val="0094523D"/>
    <w:rsid w:val="009543B9"/>
    <w:rsid w:val="00976A63"/>
    <w:rsid w:val="009B2490"/>
    <w:rsid w:val="009B50E5"/>
    <w:rsid w:val="009C3431"/>
    <w:rsid w:val="009C5989"/>
    <w:rsid w:val="009C6A32"/>
    <w:rsid w:val="009D08DA"/>
    <w:rsid w:val="009E4D7C"/>
    <w:rsid w:val="00A06860"/>
    <w:rsid w:val="00A136F5"/>
    <w:rsid w:val="00A231E2"/>
    <w:rsid w:val="00A2550D"/>
    <w:rsid w:val="00A32D4F"/>
    <w:rsid w:val="00A33DB5"/>
    <w:rsid w:val="00A379BB"/>
    <w:rsid w:val="00A4169B"/>
    <w:rsid w:val="00A50D55"/>
    <w:rsid w:val="00A52499"/>
    <w:rsid w:val="00A52FDA"/>
    <w:rsid w:val="00A64912"/>
    <w:rsid w:val="00A70A74"/>
    <w:rsid w:val="00A9231A"/>
    <w:rsid w:val="00A95BC7"/>
    <w:rsid w:val="00AA0343"/>
    <w:rsid w:val="00AA78CE"/>
    <w:rsid w:val="00AA7B26"/>
    <w:rsid w:val="00AC755A"/>
    <w:rsid w:val="00AC767C"/>
    <w:rsid w:val="00AD3467"/>
    <w:rsid w:val="00AD5641"/>
    <w:rsid w:val="00AE2B00"/>
    <w:rsid w:val="00AF0E29"/>
    <w:rsid w:val="00AF33DB"/>
    <w:rsid w:val="00B032D8"/>
    <w:rsid w:val="00B05D72"/>
    <w:rsid w:val="00B20990"/>
    <w:rsid w:val="00B23FAF"/>
    <w:rsid w:val="00B31A5D"/>
    <w:rsid w:val="00B31A9E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1698A"/>
    <w:rsid w:val="00C26051"/>
    <w:rsid w:val="00C42BF8"/>
    <w:rsid w:val="00C460AE"/>
    <w:rsid w:val="00C50043"/>
    <w:rsid w:val="00C5015F"/>
    <w:rsid w:val="00C50A0F"/>
    <w:rsid w:val="00C50F4A"/>
    <w:rsid w:val="00C72D10"/>
    <w:rsid w:val="00C73E38"/>
    <w:rsid w:val="00C7573B"/>
    <w:rsid w:val="00C76CF3"/>
    <w:rsid w:val="00C93205"/>
    <w:rsid w:val="00C945DC"/>
    <w:rsid w:val="00CA7844"/>
    <w:rsid w:val="00CB58EF"/>
    <w:rsid w:val="00CB7291"/>
    <w:rsid w:val="00CD0A4A"/>
    <w:rsid w:val="00CE0A93"/>
    <w:rsid w:val="00CF0BB2"/>
    <w:rsid w:val="00D03451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5011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A2E9A"/>
    <w:rsid w:val="00EB3A99"/>
    <w:rsid w:val="00EB65F8"/>
    <w:rsid w:val="00ED4928"/>
    <w:rsid w:val="00EE3FFE"/>
    <w:rsid w:val="00EE57E8"/>
    <w:rsid w:val="00EE6190"/>
    <w:rsid w:val="00EF2E3A"/>
    <w:rsid w:val="00EF5AE7"/>
    <w:rsid w:val="00EF6402"/>
    <w:rsid w:val="00F021AA"/>
    <w:rsid w:val="00F042F9"/>
    <w:rsid w:val="00F047E2"/>
    <w:rsid w:val="00F04D57"/>
    <w:rsid w:val="00F06926"/>
    <w:rsid w:val="00F078DC"/>
    <w:rsid w:val="00F13E86"/>
    <w:rsid w:val="00F20B52"/>
    <w:rsid w:val="00F32FCB"/>
    <w:rsid w:val="00F33523"/>
    <w:rsid w:val="00F365E4"/>
    <w:rsid w:val="00F677A9"/>
    <w:rsid w:val="00F8121C"/>
    <w:rsid w:val="00F821AB"/>
    <w:rsid w:val="00F84C18"/>
    <w:rsid w:val="00F84CF5"/>
    <w:rsid w:val="00F8612E"/>
    <w:rsid w:val="00F94583"/>
    <w:rsid w:val="00FA420B"/>
    <w:rsid w:val="00FA4394"/>
    <w:rsid w:val="00FB6AEE"/>
    <w:rsid w:val="00FC3EAC"/>
    <w:rsid w:val="00FC413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24647"/>
  <w15:docId w15:val="{BEC56316-5815-407E-8BA4-F0DA2C40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text0">
    <w:name w:val="tabletext"/>
    <w:basedOn w:val="Normal"/>
    <w:rsid w:val="00AF0E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heading0">
    <w:name w:val="tableheading"/>
    <w:basedOn w:val="Normal"/>
    <w:rsid w:val="00AF0E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0">
    <w:name w:val="notetext"/>
    <w:basedOn w:val="Normal"/>
    <w:rsid w:val="00AF0E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A33DB5"/>
  </w:style>
  <w:style w:type="paragraph" w:styleId="Revision">
    <w:name w:val="Revision"/>
    <w:hidden/>
    <w:uiPriority w:val="99"/>
    <w:semiHidden/>
    <w:rsid w:val="00F365E4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94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36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43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D3D18D5-88C1-4A71-B1FA-0470CE13A4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5E9453AC7A42842B69D6DE0E299D0DA" ma:contentTypeVersion="" ma:contentTypeDescription="PDMS Document Site Content Type" ma:contentTypeScope="" ma:versionID="811b4bc51b737ad5ec7d9d7feea922a0">
  <xsd:schema xmlns:xsd="http://www.w3.org/2001/XMLSchema" xmlns:xs="http://www.w3.org/2001/XMLSchema" xmlns:p="http://schemas.microsoft.com/office/2006/metadata/properties" xmlns:ns2="3D3D18D5-88C1-4A71-B1FA-0470CE13A4EC" targetNamespace="http://schemas.microsoft.com/office/2006/metadata/properties" ma:root="true" ma:fieldsID="05eafc7a9b49faa04792e0e30f7eeed6" ns2:_="">
    <xsd:import namespace="3D3D18D5-88C1-4A71-B1FA-0470CE13A4E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D18D5-88C1-4A71-B1FA-0470CE13A4E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7B09E-0F11-4FB3-9038-D775F3B7BCC3}">
  <ds:schemaRefs>
    <ds:schemaRef ds:uri="http://schemas.microsoft.com/office/2006/metadata/properties"/>
    <ds:schemaRef ds:uri="http://schemas.microsoft.com/office/infopath/2007/PartnerControls"/>
    <ds:schemaRef ds:uri="3D3D18D5-88C1-4A71-B1FA-0470CE13A4EC"/>
  </ds:schemaRefs>
</ds:datastoreItem>
</file>

<file path=customXml/itemProps2.xml><?xml version="1.0" encoding="utf-8"?>
<ds:datastoreItem xmlns:ds="http://schemas.openxmlformats.org/officeDocument/2006/customXml" ds:itemID="{B9212823-7831-4B92-BB4A-F883DEF35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D18D5-88C1-4A71-B1FA-0470CE13A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C7D73-C258-42C2-8576-3F3B0CEE25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509</Words>
  <Characters>2599</Characters>
  <Application>Microsoft Office Word</Application>
  <DocSecurity>4</DocSecurity>
  <Lines>94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Dwyer, Matilda G</dc:creator>
  <cp:keywords>[SEC=OFFICIAL]</cp:keywords>
  <cp:lastModifiedBy>Anneliese Bergman</cp:lastModifiedBy>
  <cp:revision>2</cp:revision>
  <dcterms:created xsi:type="dcterms:W3CDTF">2024-01-11T00:20:00Z</dcterms:created>
  <dcterms:modified xsi:type="dcterms:W3CDTF">2024-01-11T00:20:00Z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v=2022.1;a=SHA256;h=D12687979C11DA268DEB6E013DEB48519CAAF58E3C04B9087736317F2FF50D1D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2023-11-23T22:58:00Z</vt:lpwstr>
  </property>
  <property fmtid="{D5CDD505-2E9C-101B-9397-08002B2CF9AE}" pid="11" name="PM_Markers">
    <vt:lpwstr/>
  </property>
  <property fmtid="{D5CDD505-2E9C-101B-9397-08002B2CF9AE}" pid="12" name="PM_InsertionValue">
    <vt:lpwstr>OFFICIAL</vt:lpwstr>
  </property>
  <property fmtid="{D5CDD505-2E9C-101B-9397-08002B2CF9AE}" pid="13" name="PM_Originator_Hash_SHA1">
    <vt:lpwstr>C2027C44400A4AA4152BF7B9E3536C14A46042AA</vt:lpwstr>
  </property>
  <property fmtid="{D5CDD505-2E9C-101B-9397-08002B2CF9AE}" pid="14" name="PM_DisplayValueSecClassificationWithQualifier">
    <vt:lpwstr>OFFICIAL</vt:lpwstr>
  </property>
  <property fmtid="{D5CDD505-2E9C-101B-9397-08002B2CF9AE}" pid="15" name="PM_Originating_FileId">
    <vt:lpwstr>787206CEBA8141789B1B89A102C526CD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Header">
    <vt:lpwstr>C:\Program Files (x86)\Common Files\janusNET Shared\janusSEAL\Images\DocumentSlashBlue.png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129D6F115DF1EBBD44322D150D46EEE09D1BB57A35B66A42D7232B8A063EA285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4B2106A163DEE67FE47C8598A3F0D8B5</vt:lpwstr>
  </property>
  <property fmtid="{D5CDD505-2E9C-101B-9397-08002B2CF9AE}" pid="25" name="PM_Hash_Salt">
    <vt:lpwstr>C828D611B6935866DCEE2009451AB27F</vt:lpwstr>
  </property>
  <property fmtid="{D5CDD505-2E9C-101B-9397-08002B2CF9AE}" pid="26" name="PM_Hash_SHA1">
    <vt:lpwstr>D7320345BCA5E30DFDD5A748EFFBE580C94C45AD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CheckForSharePointFields">
    <vt:lpwstr>False</vt:lpwstr>
  </property>
  <property fmtid="{D5CDD505-2E9C-101B-9397-08002B2CF9AE}" pid="30" name="Template Filename">
    <vt:lpwstr/>
  </property>
  <property fmtid="{D5CDD505-2E9C-101B-9397-08002B2CF9AE}" pid="31" name="ObjectiveRef">
    <vt:lpwstr>Removed</vt:lpwstr>
  </property>
  <property fmtid="{D5CDD505-2E9C-101B-9397-08002B2CF9AE}" pid="32" name="iManageRef">
    <vt:lpwstr>Updated</vt:lpwstr>
  </property>
  <property fmtid="{D5CDD505-2E9C-101B-9397-08002B2CF9AE}" pid="33" name="LeadingLawyers">
    <vt:lpwstr>Removed</vt:lpwstr>
  </property>
  <property fmtid="{D5CDD505-2E9C-101B-9397-08002B2CF9AE}" pid="34" name="ContentTypeId">
    <vt:lpwstr>0x010100266966F133664895A6EE3632470D45F50005E9453AC7A42842B69D6DE0E299D0DA</vt:lpwstr>
  </property>
</Properties>
</file>