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37.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4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8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7FE5" w14:textId="6F5D498B" w:rsidR="007B573B" w:rsidRPr="00607227" w:rsidRDefault="007B573B" w:rsidP="007E7917">
      <w:pPr>
        <w:pStyle w:val="ShortT"/>
        <w:spacing w:before="720"/>
        <w:rPr>
          <w:iCs/>
          <w:sz w:val="28"/>
          <w:szCs w:val="28"/>
        </w:rPr>
      </w:pPr>
      <w:r w:rsidRPr="00607227">
        <w:rPr>
          <w:iCs/>
        </w:rPr>
        <w:t>Part 13</w:t>
      </w:r>
      <w:r w:rsidR="00A1567E" w:rsidRPr="00607227">
        <w:rPr>
          <w:iCs/>
        </w:rPr>
        <w:t>1</w:t>
      </w:r>
      <w:r w:rsidRPr="00607227">
        <w:rPr>
          <w:iCs/>
        </w:rPr>
        <w:t xml:space="preserve"> (Balloons and Hot Air Airships) Manual of Standards</w:t>
      </w:r>
      <w:r w:rsidR="004D7B4D" w:rsidRPr="00607227">
        <w:rPr>
          <w:iCs/>
        </w:rPr>
        <w:t xml:space="preserve"> 202</w:t>
      </w:r>
      <w:r w:rsidR="004D0FCE">
        <w:rPr>
          <w:iCs/>
        </w:rPr>
        <w:t>4</w:t>
      </w:r>
    </w:p>
    <w:p w14:paraId="6F226A5A" w14:textId="0FBA9538" w:rsidR="007B573B" w:rsidRPr="00607227" w:rsidRDefault="007B573B" w:rsidP="007B573B">
      <w:pPr>
        <w:pBdr>
          <w:bottom w:val="single" w:sz="4" w:space="1" w:color="auto"/>
        </w:pBdr>
        <w:spacing w:before="120" w:after="0" w:line="240" w:lineRule="auto"/>
        <w:rPr>
          <w:rFonts w:eastAsia="Times New Roman"/>
          <w:szCs w:val="24"/>
        </w:rPr>
      </w:pPr>
    </w:p>
    <w:p w14:paraId="06598623" w14:textId="39708D45" w:rsidR="008058CD" w:rsidRPr="00607227" w:rsidRDefault="008058CD" w:rsidP="007644A2">
      <w:pPr>
        <w:pStyle w:val="LDTitle"/>
        <w:tabs>
          <w:tab w:val="left" w:pos="2694"/>
          <w:tab w:val="left" w:pos="3119"/>
        </w:tabs>
        <w:spacing w:before="240" w:after="0"/>
        <w:rPr>
          <w:rFonts w:ascii="Times New Roman" w:hAnsi="Times New Roman"/>
          <w:color w:val="000000"/>
        </w:rPr>
      </w:pPr>
      <w:r w:rsidRPr="00607227">
        <w:rPr>
          <w:rFonts w:ascii="Times New Roman" w:hAnsi="Times New Roman"/>
        </w:rPr>
        <w:t xml:space="preserve">I, PHILIPPA JILLIAN SPENCE, Director of Aviation Safety, on behalf of CASA, make this instrument under regulations </w:t>
      </w:r>
      <w:r w:rsidRPr="00607227">
        <w:rPr>
          <w:rFonts w:ascii="Times New Roman" w:hAnsi="Times New Roman"/>
          <w:color w:val="000000"/>
        </w:rPr>
        <w:t xml:space="preserve">131.055 and 201.025 of the </w:t>
      </w:r>
      <w:r w:rsidRPr="00607227">
        <w:rPr>
          <w:rFonts w:ascii="Times New Roman" w:hAnsi="Times New Roman"/>
          <w:i/>
          <w:color w:val="000000"/>
        </w:rPr>
        <w:t>Civil Aviation Safety Regulations</w:t>
      </w:r>
      <w:r w:rsidR="00A01759" w:rsidRPr="00607227">
        <w:rPr>
          <w:rFonts w:ascii="Times New Roman" w:hAnsi="Times New Roman"/>
          <w:i/>
          <w:color w:val="000000"/>
        </w:rPr>
        <w:t> </w:t>
      </w:r>
      <w:r w:rsidRPr="00607227">
        <w:rPr>
          <w:rFonts w:ascii="Times New Roman" w:hAnsi="Times New Roman"/>
          <w:i/>
          <w:color w:val="000000"/>
        </w:rPr>
        <w:t>1998</w:t>
      </w:r>
      <w:r w:rsidRPr="00607227">
        <w:rPr>
          <w:rFonts w:ascii="Times New Roman" w:hAnsi="Times New Roman"/>
          <w:iCs/>
          <w:color w:val="000000"/>
        </w:rPr>
        <w:t>,</w:t>
      </w:r>
      <w:r w:rsidRPr="00607227">
        <w:rPr>
          <w:rFonts w:ascii="Times New Roman" w:hAnsi="Times New Roman"/>
          <w:i/>
          <w:color w:val="000000"/>
        </w:rPr>
        <w:t xml:space="preserve"> </w:t>
      </w:r>
      <w:r w:rsidRPr="00607227">
        <w:rPr>
          <w:rFonts w:ascii="Times New Roman" w:hAnsi="Times New Roman"/>
          <w:color w:val="000000"/>
        </w:rPr>
        <w:t xml:space="preserve">and section 4 of the </w:t>
      </w:r>
      <w:r w:rsidRPr="00607227">
        <w:rPr>
          <w:rFonts w:ascii="Times New Roman" w:hAnsi="Times New Roman"/>
          <w:i/>
          <w:color w:val="000000"/>
        </w:rPr>
        <w:t>Acts Interpretation Act 1901</w:t>
      </w:r>
      <w:r w:rsidRPr="00607227">
        <w:rPr>
          <w:rFonts w:ascii="Times New Roman" w:hAnsi="Times New Roman"/>
          <w:color w:val="000000"/>
        </w:rPr>
        <w:t>.</w:t>
      </w:r>
    </w:p>
    <w:p w14:paraId="0BDC2D6F" w14:textId="285ECA16" w:rsidR="008058CD" w:rsidRPr="0006170C" w:rsidRDefault="007C2FE5" w:rsidP="008058CD">
      <w:pPr>
        <w:pStyle w:val="LDSignatory"/>
        <w:spacing w:before="960"/>
        <w:rPr>
          <w:b/>
        </w:rPr>
      </w:pPr>
      <w:r w:rsidRPr="00065444">
        <w:rPr>
          <w:rFonts w:ascii="Arial" w:hAnsi="Arial" w:cs="Arial"/>
          <w:b/>
        </w:rPr>
        <w:t xml:space="preserve">[Signed </w:t>
      </w:r>
      <w:r>
        <w:rPr>
          <w:rFonts w:ascii="Arial" w:hAnsi="Arial" w:cs="Arial"/>
          <w:b/>
        </w:rPr>
        <w:t>P. Spence]</w:t>
      </w:r>
    </w:p>
    <w:p w14:paraId="18C7A3A3" w14:textId="7757F0D2" w:rsidR="008058CD" w:rsidRPr="00607227" w:rsidRDefault="008058CD" w:rsidP="008058CD">
      <w:pPr>
        <w:pStyle w:val="LDBodytext"/>
        <w:ind w:right="648"/>
        <w:rPr>
          <w:color w:val="000000"/>
        </w:rPr>
      </w:pPr>
      <w:r w:rsidRPr="00607227">
        <w:rPr>
          <w:color w:val="000000"/>
        </w:rPr>
        <w:t>Pip Spence</w:t>
      </w:r>
      <w:r w:rsidRPr="00607227">
        <w:rPr>
          <w:color w:val="000000"/>
        </w:rPr>
        <w:br/>
        <w:t>Director of Aviation Safety</w:t>
      </w:r>
    </w:p>
    <w:p w14:paraId="79D08E13" w14:textId="2A4D6CE9" w:rsidR="00221E2B" w:rsidRDefault="007C2FE5" w:rsidP="005973FF">
      <w:pPr>
        <w:pStyle w:val="LDDate"/>
        <w:tabs>
          <w:tab w:val="left" w:pos="3273"/>
        </w:tabs>
        <w:sectPr w:rsidR="00221E2B" w:rsidSect="007644A2">
          <w:headerReference w:type="default" r:id="rId11"/>
          <w:pgSz w:w="11906" w:h="16838"/>
          <w:pgMar w:top="1440" w:right="1440" w:bottom="1440" w:left="1440" w:header="708" w:footer="708" w:gutter="0"/>
          <w:pgNumType w:start="1"/>
          <w:cols w:space="708"/>
          <w:docGrid w:linePitch="360"/>
        </w:sectPr>
      </w:pPr>
      <w:r>
        <w:t xml:space="preserve">8 January </w:t>
      </w:r>
      <w:r w:rsidR="00A018AA">
        <w:t>202</w:t>
      </w:r>
      <w:r>
        <w:t>4</w:t>
      </w:r>
      <w:bookmarkStart w:id="0" w:name="_Hlk14092484"/>
    </w:p>
    <w:p w14:paraId="0488C259" w14:textId="4918BC5F" w:rsidR="00A244DA" w:rsidRPr="00993338" w:rsidRDefault="00A244DA" w:rsidP="00A244DA">
      <w:pPr>
        <w:pStyle w:val="LDContentsHead"/>
        <w:spacing w:before="0" w:after="0"/>
      </w:pPr>
      <w:r w:rsidRPr="00993338">
        <w:lastRenderedPageBreak/>
        <w:t>Contents</w:t>
      </w:r>
    </w:p>
    <w:bookmarkEnd w:id="0"/>
    <w:p w14:paraId="1AEA03E1" w14:textId="3CE807F8" w:rsidR="00E10292" w:rsidRPr="00607227" w:rsidRDefault="00E10292" w:rsidP="007644A2">
      <w:pPr>
        <w:pStyle w:val="LDNote"/>
        <w:ind w:left="0"/>
        <w:rPr>
          <w:szCs w:val="20"/>
        </w:rPr>
      </w:pPr>
      <w:r w:rsidRPr="00607227">
        <w:rPr>
          <w:i/>
          <w:iCs/>
          <w:szCs w:val="20"/>
        </w:rPr>
        <w:t>Note</w:t>
      </w:r>
      <w:r w:rsidRPr="00607227">
        <w:rPr>
          <w:szCs w:val="20"/>
        </w:rPr>
        <w:t xml:space="preserve">   This Table of Contents is for guidance only. It is not a formal part of the </w:t>
      </w:r>
      <w:r w:rsidRPr="00607227">
        <w:rPr>
          <w:i/>
          <w:szCs w:val="20"/>
        </w:rPr>
        <w:t>Part 131 (Balloons and Hot Air Airships) Manual of Standards 202</w:t>
      </w:r>
      <w:r w:rsidR="00A0514D">
        <w:rPr>
          <w:i/>
          <w:szCs w:val="20"/>
        </w:rPr>
        <w:t>4</w:t>
      </w:r>
      <w:r w:rsidRPr="00607227">
        <w:rPr>
          <w:szCs w:val="20"/>
        </w:rPr>
        <w:t>. See subsection 1.0</w:t>
      </w:r>
      <w:r w:rsidR="00A567F8" w:rsidRPr="00607227">
        <w:rPr>
          <w:szCs w:val="20"/>
        </w:rPr>
        <w:t>3</w:t>
      </w:r>
      <w:r w:rsidRPr="00607227">
        <w:rPr>
          <w:szCs w:val="20"/>
        </w:rPr>
        <w:t>.</w:t>
      </w:r>
    </w:p>
    <w:p w14:paraId="341EFEBB" w14:textId="77777777" w:rsidR="00E10292" w:rsidRPr="00607227" w:rsidRDefault="00E10292" w:rsidP="00E4451F">
      <w:pPr>
        <w:pStyle w:val="LDTitle"/>
        <w:tabs>
          <w:tab w:val="left" w:pos="567"/>
          <w:tab w:val="right" w:pos="9355"/>
        </w:tabs>
        <w:spacing w:before="120" w:after="120"/>
        <w:jc w:val="right"/>
        <w:rPr>
          <w:rStyle w:val="PageNumber"/>
          <w:rFonts w:cs="Arial"/>
          <w:sz w:val="20"/>
          <w:szCs w:val="20"/>
        </w:rPr>
      </w:pPr>
      <w:r w:rsidRPr="00607227">
        <w:rPr>
          <w:rStyle w:val="PageNumber"/>
          <w:rFonts w:cs="Arial"/>
          <w:sz w:val="20"/>
          <w:szCs w:val="20"/>
        </w:rPr>
        <w:t>Page</w:t>
      </w:r>
    </w:p>
    <w:p w14:paraId="6892D50C" w14:textId="60551E63" w:rsidR="00D9018D" w:rsidRDefault="00CE7AA2">
      <w:pPr>
        <w:pStyle w:val="TOC1"/>
        <w:rPr>
          <w:rFonts w:asciiTheme="minorHAnsi" w:eastAsiaTheme="minorEastAsia" w:hAnsiTheme="minorHAnsi"/>
          <w:noProof/>
          <w:kern w:val="2"/>
          <w:sz w:val="22"/>
          <w:lang w:eastAsia="en-AU"/>
          <w14:ligatures w14:val="standardContextual"/>
        </w:rPr>
      </w:pPr>
      <w:r w:rsidRPr="00607227">
        <w:rPr>
          <w:sz w:val="20"/>
          <w:szCs w:val="20"/>
        </w:rPr>
        <w:fldChar w:fldCharType="begin"/>
      </w:r>
      <w:r w:rsidRPr="00607227">
        <w:rPr>
          <w:sz w:val="20"/>
          <w:szCs w:val="20"/>
        </w:rPr>
        <w:instrText xml:space="preserve"> TOC \h \z \t "LDClauseHeading,3,LDDivision heading,2,LDChapterHeading,1" </w:instrText>
      </w:r>
      <w:r w:rsidRPr="00607227">
        <w:rPr>
          <w:sz w:val="20"/>
          <w:szCs w:val="20"/>
        </w:rPr>
        <w:fldChar w:fldCharType="separate"/>
      </w:r>
      <w:hyperlink w:anchor="_Toc152599329" w:history="1">
        <w:r w:rsidR="00D9018D" w:rsidRPr="00685DF1">
          <w:rPr>
            <w:rStyle w:val="Hyperlink"/>
            <w:rFonts w:cs="Times New Roman"/>
            <w:noProof/>
          </w:rPr>
          <w:t>CHAPTER 1</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PRELIMINARY AND DEFINITIONS</w:t>
        </w:r>
        <w:r w:rsidR="00D9018D">
          <w:rPr>
            <w:noProof/>
            <w:webHidden/>
          </w:rPr>
          <w:tab/>
        </w:r>
        <w:r w:rsidR="00D9018D">
          <w:rPr>
            <w:noProof/>
            <w:webHidden/>
          </w:rPr>
          <w:fldChar w:fldCharType="begin"/>
        </w:r>
        <w:r w:rsidR="00D9018D">
          <w:rPr>
            <w:noProof/>
            <w:webHidden/>
          </w:rPr>
          <w:instrText xml:space="preserve"> PAGEREF _Toc152599329 \h </w:instrText>
        </w:r>
        <w:r w:rsidR="00D9018D">
          <w:rPr>
            <w:noProof/>
            <w:webHidden/>
          </w:rPr>
        </w:r>
        <w:r w:rsidR="00D9018D">
          <w:rPr>
            <w:noProof/>
            <w:webHidden/>
          </w:rPr>
          <w:fldChar w:fldCharType="separate"/>
        </w:r>
        <w:r w:rsidR="00416C6E">
          <w:rPr>
            <w:noProof/>
            <w:webHidden/>
          </w:rPr>
          <w:t>1</w:t>
        </w:r>
        <w:r w:rsidR="00D9018D">
          <w:rPr>
            <w:noProof/>
            <w:webHidden/>
          </w:rPr>
          <w:fldChar w:fldCharType="end"/>
        </w:r>
      </w:hyperlink>
    </w:p>
    <w:p w14:paraId="640427DE" w14:textId="2E271F43" w:rsidR="00D9018D" w:rsidRDefault="00942064">
      <w:pPr>
        <w:pStyle w:val="TOC2"/>
        <w:rPr>
          <w:rFonts w:asciiTheme="minorHAnsi" w:eastAsiaTheme="minorEastAsia" w:hAnsiTheme="minorHAnsi"/>
          <w:noProof/>
          <w:kern w:val="2"/>
          <w:sz w:val="22"/>
          <w:lang w:eastAsia="en-AU"/>
          <w14:ligatures w14:val="standardContextual"/>
        </w:rPr>
      </w:pPr>
      <w:hyperlink w:anchor="_Toc152599330" w:history="1">
        <w:r w:rsidR="00D9018D" w:rsidRPr="00685DF1">
          <w:rPr>
            <w:rStyle w:val="Hyperlink"/>
            <w:noProof/>
          </w:rPr>
          <w:t>Division 1.1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Preliminary</w:t>
        </w:r>
        <w:r w:rsidR="00D9018D">
          <w:rPr>
            <w:noProof/>
            <w:webHidden/>
          </w:rPr>
          <w:tab/>
        </w:r>
        <w:r w:rsidR="00D9018D">
          <w:rPr>
            <w:noProof/>
            <w:webHidden/>
          </w:rPr>
          <w:fldChar w:fldCharType="begin"/>
        </w:r>
        <w:r w:rsidR="00D9018D">
          <w:rPr>
            <w:noProof/>
            <w:webHidden/>
          </w:rPr>
          <w:instrText xml:space="preserve"> PAGEREF _Toc152599330 \h </w:instrText>
        </w:r>
        <w:r w:rsidR="00D9018D">
          <w:rPr>
            <w:noProof/>
            <w:webHidden/>
          </w:rPr>
        </w:r>
        <w:r w:rsidR="00D9018D">
          <w:rPr>
            <w:noProof/>
            <w:webHidden/>
          </w:rPr>
          <w:fldChar w:fldCharType="separate"/>
        </w:r>
        <w:r w:rsidR="00416C6E">
          <w:rPr>
            <w:noProof/>
            <w:webHidden/>
          </w:rPr>
          <w:t>1</w:t>
        </w:r>
        <w:r w:rsidR="00D9018D">
          <w:rPr>
            <w:noProof/>
            <w:webHidden/>
          </w:rPr>
          <w:fldChar w:fldCharType="end"/>
        </w:r>
      </w:hyperlink>
    </w:p>
    <w:p w14:paraId="0E7A48D1" w14:textId="17164A0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31" w:history="1">
        <w:r w:rsidR="00D9018D" w:rsidRPr="00685DF1">
          <w:rPr>
            <w:rStyle w:val="Hyperlink"/>
            <w:noProof/>
          </w:rPr>
          <w:t>1.01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Name of instrument</w:t>
        </w:r>
        <w:r w:rsidR="00D9018D">
          <w:rPr>
            <w:noProof/>
            <w:webHidden/>
          </w:rPr>
          <w:tab/>
        </w:r>
        <w:r w:rsidR="00D9018D">
          <w:rPr>
            <w:noProof/>
            <w:webHidden/>
          </w:rPr>
          <w:fldChar w:fldCharType="begin"/>
        </w:r>
        <w:r w:rsidR="00D9018D">
          <w:rPr>
            <w:noProof/>
            <w:webHidden/>
          </w:rPr>
          <w:instrText xml:space="preserve"> PAGEREF _Toc152599331 \h </w:instrText>
        </w:r>
        <w:r w:rsidR="00D9018D">
          <w:rPr>
            <w:noProof/>
            <w:webHidden/>
          </w:rPr>
        </w:r>
        <w:r w:rsidR="00D9018D">
          <w:rPr>
            <w:noProof/>
            <w:webHidden/>
          </w:rPr>
          <w:fldChar w:fldCharType="separate"/>
        </w:r>
        <w:r w:rsidR="00416C6E">
          <w:rPr>
            <w:noProof/>
            <w:webHidden/>
          </w:rPr>
          <w:t>1</w:t>
        </w:r>
        <w:r w:rsidR="00D9018D">
          <w:rPr>
            <w:noProof/>
            <w:webHidden/>
          </w:rPr>
          <w:fldChar w:fldCharType="end"/>
        </w:r>
      </w:hyperlink>
    </w:p>
    <w:p w14:paraId="04483340" w14:textId="683DF1E9"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32" w:history="1">
        <w:r w:rsidR="00D9018D" w:rsidRPr="00685DF1">
          <w:rPr>
            <w:rStyle w:val="Hyperlink"/>
            <w:noProof/>
          </w:rPr>
          <w:t>1.02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Commencement</w:t>
        </w:r>
        <w:r w:rsidR="00D9018D">
          <w:rPr>
            <w:noProof/>
            <w:webHidden/>
          </w:rPr>
          <w:tab/>
        </w:r>
        <w:r w:rsidR="00D9018D">
          <w:rPr>
            <w:noProof/>
            <w:webHidden/>
          </w:rPr>
          <w:fldChar w:fldCharType="begin"/>
        </w:r>
        <w:r w:rsidR="00D9018D">
          <w:rPr>
            <w:noProof/>
            <w:webHidden/>
          </w:rPr>
          <w:instrText xml:space="preserve"> PAGEREF _Toc152599332 \h </w:instrText>
        </w:r>
        <w:r w:rsidR="00D9018D">
          <w:rPr>
            <w:noProof/>
            <w:webHidden/>
          </w:rPr>
        </w:r>
        <w:r w:rsidR="00D9018D">
          <w:rPr>
            <w:noProof/>
            <w:webHidden/>
          </w:rPr>
          <w:fldChar w:fldCharType="separate"/>
        </w:r>
        <w:r w:rsidR="00416C6E">
          <w:rPr>
            <w:noProof/>
            <w:webHidden/>
          </w:rPr>
          <w:t>1</w:t>
        </w:r>
        <w:r w:rsidR="00D9018D">
          <w:rPr>
            <w:noProof/>
            <w:webHidden/>
          </w:rPr>
          <w:fldChar w:fldCharType="end"/>
        </w:r>
      </w:hyperlink>
    </w:p>
    <w:p w14:paraId="60E2D000" w14:textId="79A17FDB"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33" w:history="1">
        <w:r w:rsidR="00D9018D" w:rsidRPr="00685DF1">
          <w:rPr>
            <w:rStyle w:val="Hyperlink"/>
            <w:rFonts w:cs="Arial"/>
            <w:noProof/>
          </w:rPr>
          <w:t>1.03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Table of Contents</w:t>
        </w:r>
        <w:r w:rsidR="00D9018D">
          <w:rPr>
            <w:noProof/>
            <w:webHidden/>
          </w:rPr>
          <w:tab/>
        </w:r>
        <w:r w:rsidR="00D9018D">
          <w:rPr>
            <w:noProof/>
            <w:webHidden/>
          </w:rPr>
          <w:fldChar w:fldCharType="begin"/>
        </w:r>
        <w:r w:rsidR="00D9018D">
          <w:rPr>
            <w:noProof/>
            <w:webHidden/>
          </w:rPr>
          <w:instrText xml:space="preserve"> PAGEREF _Toc152599333 \h </w:instrText>
        </w:r>
        <w:r w:rsidR="00D9018D">
          <w:rPr>
            <w:noProof/>
            <w:webHidden/>
          </w:rPr>
        </w:r>
        <w:r w:rsidR="00D9018D">
          <w:rPr>
            <w:noProof/>
            <w:webHidden/>
          </w:rPr>
          <w:fldChar w:fldCharType="separate"/>
        </w:r>
        <w:r w:rsidR="00416C6E">
          <w:rPr>
            <w:noProof/>
            <w:webHidden/>
          </w:rPr>
          <w:t>1</w:t>
        </w:r>
        <w:r w:rsidR="00D9018D">
          <w:rPr>
            <w:noProof/>
            <w:webHidden/>
          </w:rPr>
          <w:fldChar w:fldCharType="end"/>
        </w:r>
      </w:hyperlink>
    </w:p>
    <w:p w14:paraId="78528137" w14:textId="42E3547B" w:rsidR="00D9018D" w:rsidRDefault="00942064">
      <w:pPr>
        <w:pStyle w:val="TOC2"/>
        <w:rPr>
          <w:rFonts w:asciiTheme="minorHAnsi" w:eastAsiaTheme="minorEastAsia" w:hAnsiTheme="minorHAnsi"/>
          <w:noProof/>
          <w:kern w:val="2"/>
          <w:sz w:val="22"/>
          <w:lang w:eastAsia="en-AU"/>
          <w14:ligatures w14:val="standardContextual"/>
        </w:rPr>
      </w:pPr>
      <w:hyperlink w:anchor="_Toc152599334" w:history="1">
        <w:r w:rsidR="00D9018D" w:rsidRPr="00685DF1">
          <w:rPr>
            <w:rStyle w:val="Hyperlink"/>
            <w:noProof/>
          </w:rPr>
          <w:t>Division 1.2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Definitions — general</w:t>
        </w:r>
        <w:r w:rsidR="00D9018D">
          <w:rPr>
            <w:noProof/>
            <w:webHidden/>
          </w:rPr>
          <w:tab/>
        </w:r>
        <w:r w:rsidR="00D9018D">
          <w:rPr>
            <w:noProof/>
            <w:webHidden/>
          </w:rPr>
          <w:fldChar w:fldCharType="begin"/>
        </w:r>
        <w:r w:rsidR="00D9018D">
          <w:rPr>
            <w:noProof/>
            <w:webHidden/>
          </w:rPr>
          <w:instrText xml:space="preserve"> PAGEREF _Toc152599334 \h </w:instrText>
        </w:r>
        <w:r w:rsidR="00D9018D">
          <w:rPr>
            <w:noProof/>
            <w:webHidden/>
          </w:rPr>
        </w:r>
        <w:r w:rsidR="00D9018D">
          <w:rPr>
            <w:noProof/>
            <w:webHidden/>
          </w:rPr>
          <w:fldChar w:fldCharType="separate"/>
        </w:r>
        <w:r w:rsidR="00416C6E">
          <w:rPr>
            <w:noProof/>
            <w:webHidden/>
          </w:rPr>
          <w:t>1</w:t>
        </w:r>
        <w:r w:rsidR="00D9018D">
          <w:rPr>
            <w:noProof/>
            <w:webHidden/>
          </w:rPr>
          <w:fldChar w:fldCharType="end"/>
        </w:r>
      </w:hyperlink>
    </w:p>
    <w:p w14:paraId="1034066E" w14:textId="20C01611"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35" w:history="1">
        <w:r w:rsidR="00D9018D" w:rsidRPr="00685DF1">
          <w:rPr>
            <w:rStyle w:val="Hyperlink"/>
            <w:noProof/>
          </w:rPr>
          <w:t>1.04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References to instruments and documents</w:t>
        </w:r>
        <w:r w:rsidR="00D9018D">
          <w:rPr>
            <w:noProof/>
            <w:webHidden/>
          </w:rPr>
          <w:tab/>
        </w:r>
        <w:r w:rsidR="00D9018D">
          <w:rPr>
            <w:noProof/>
            <w:webHidden/>
          </w:rPr>
          <w:fldChar w:fldCharType="begin"/>
        </w:r>
        <w:r w:rsidR="00D9018D">
          <w:rPr>
            <w:noProof/>
            <w:webHidden/>
          </w:rPr>
          <w:instrText xml:space="preserve"> PAGEREF _Toc152599335 \h </w:instrText>
        </w:r>
        <w:r w:rsidR="00D9018D">
          <w:rPr>
            <w:noProof/>
            <w:webHidden/>
          </w:rPr>
        </w:r>
        <w:r w:rsidR="00D9018D">
          <w:rPr>
            <w:noProof/>
            <w:webHidden/>
          </w:rPr>
          <w:fldChar w:fldCharType="separate"/>
        </w:r>
        <w:r w:rsidR="00416C6E">
          <w:rPr>
            <w:noProof/>
            <w:webHidden/>
          </w:rPr>
          <w:t>1</w:t>
        </w:r>
        <w:r w:rsidR="00D9018D">
          <w:rPr>
            <w:noProof/>
            <w:webHidden/>
          </w:rPr>
          <w:fldChar w:fldCharType="end"/>
        </w:r>
      </w:hyperlink>
    </w:p>
    <w:p w14:paraId="36E76FB8" w14:textId="2899AD7B"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36" w:history="1">
        <w:r w:rsidR="00D9018D" w:rsidRPr="00685DF1">
          <w:rPr>
            <w:rStyle w:val="Hyperlink"/>
            <w:rFonts w:cs="Arial"/>
            <w:noProof/>
          </w:rPr>
          <w:t>1.05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References to TSOs, ETSOs, (E)TSOs</w:t>
        </w:r>
        <w:r w:rsidR="00D9018D">
          <w:rPr>
            <w:noProof/>
            <w:webHidden/>
          </w:rPr>
          <w:tab/>
        </w:r>
        <w:r w:rsidR="00D9018D">
          <w:rPr>
            <w:noProof/>
            <w:webHidden/>
          </w:rPr>
          <w:fldChar w:fldCharType="begin"/>
        </w:r>
        <w:r w:rsidR="00D9018D">
          <w:rPr>
            <w:noProof/>
            <w:webHidden/>
          </w:rPr>
          <w:instrText xml:space="preserve"> PAGEREF _Toc152599336 \h </w:instrText>
        </w:r>
        <w:r w:rsidR="00D9018D">
          <w:rPr>
            <w:noProof/>
            <w:webHidden/>
          </w:rPr>
        </w:r>
        <w:r w:rsidR="00D9018D">
          <w:rPr>
            <w:noProof/>
            <w:webHidden/>
          </w:rPr>
          <w:fldChar w:fldCharType="separate"/>
        </w:r>
        <w:r w:rsidR="00416C6E">
          <w:rPr>
            <w:noProof/>
            <w:webHidden/>
          </w:rPr>
          <w:t>1</w:t>
        </w:r>
        <w:r w:rsidR="00D9018D">
          <w:rPr>
            <w:noProof/>
            <w:webHidden/>
          </w:rPr>
          <w:fldChar w:fldCharType="end"/>
        </w:r>
      </w:hyperlink>
    </w:p>
    <w:p w14:paraId="67B5C3CD" w14:textId="020E892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37" w:history="1">
        <w:r w:rsidR="00D9018D" w:rsidRPr="00685DF1">
          <w:rPr>
            <w:rStyle w:val="Hyperlink"/>
            <w:noProof/>
          </w:rPr>
          <w:t>1.06</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Definitions, etc.</w:t>
        </w:r>
        <w:r w:rsidR="00D9018D">
          <w:rPr>
            <w:noProof/>
            <w:webHidden/>
          </w:rPr>
          <w:tab/>
        </w:r>
        <w:r w:rsidR="00D9018D">
          <w:rPr>
            <w:noProof/>
            <w:webHidden/>
          </w:rPr>
          <w:fldChar w:fldCharType="begin"/>
        </w:r>
        <w:r w:rsidR="00D9018D">
          <w:rPr>
            <w:noProof/>
            <w:webHidden/>
          </w:rPr>
          <w:instrText xml:space="preserve"> PAGEREF _Toc152599337 \h </w:instrText>
        </w:r>
        <w:r w:rsidR="00D9018D">
          <w:rPr>
            <w:noProof/>
            <w:webHidden/>
          </w:rPr>
        </w:r>
        <w:r w:rsidR="00D9018D">
          <w:rPr>
            <w:noProof/>
            <w:webHidden/>
          </w:rPr>
          <w:fldChar w:fldCharType="separate"/>
        </w:r>
        <w:r w:rsidR="00416C6E">
          <w:rPr>
            <w:noProof/>
            <w:webHidden/>
          </w:rPr>
          <w:t>2</w:t>
        </w:r>
        <w:r w:rsidR="00D9018D">
          <w:rPr>
            <w:noProof/>
            <w:webHidden/>
          </w:rPr>
          <w:fldChar w:fldCharType="end"/>
        </w:r>
      </w:hyperlink>
    </w:p>
    <w:p w14:paraId="43258722" w14:textId="628B7A18" w:rsidR="00D9018D" w:rsidRDefault="00942064">
      <w:pPr>
        <w:pStyle w:val="TOC1"/>
        <w:rPr>
          <w:rFonts w:asciiTheme="minorHAnsi" w:eastAsiaTheme="minorEastAsia" w:hAnsiTheme="minorHAnsi"/>
          <w:noProof/>
          <w:kern w:val="2"/>
          <w:sz w:val="22"/>
          <w:lang w:eastAsia="en-AU"/>
          <w14:ligatures w14:val="standardContextual"/>
        </w:rPr>
      </w:pPr>
      <w:hyperlink w:anchor="_Toc152599338" w:history="1">
        <w:r w:rsidR="00D9018D" w:rsidRPr="00685DF1">
          <w:rPr>
            <w:rStyle w:val="Hyperlink"/>
            <w:rFonts w:cs="Times New Roman"/>
            <w:noProof/>
          </w:rPr>
          <w:t>CHAPTER 2</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PRESCRIPTIONS FOR CERTAIN DEFINITIONS IN THE CASR DICTIONARY</w:t>
        </w:r>
        <w:r w:rsidR="00D9018D">
          <w:rPr>
            <w:noProof/>
            <w:webHidden/>
          </w:rPr>
          <w:tab/>
        </w:r>
        <w:r w:rsidR="00D9018D">
          <w:rPr>
            <w:noProof/>
            <w:webHidden/>
          </w:rPr>
          <w:fldChar w:fldCharType="begin"/>
        </w:r>
        <w:r w:rsidR="00D9018D">
          <w:rPr>
            <w:noProof/>
            <w:webHidden/>
          </w:rPr>
          <w:instrText xml:space="preserve"> PAGEREF _Toc152599338 \h </w:instrText>
        </w:r>
        <w:r w:rsidR="00D9018D">
          <w:rPr>
            <w:noProof/>
            <w:webHidden/>
          </w:rPr>
        </w:r>
        <w:r w:rsidR="00D9018D">
          <w:rPr>
            <w:noProof/>
            <w:webHidden/>
          </w:rPr>
          <w:fldChar w:fldCharType="separate"/>
        </w:r>
        <w:r w:rsidR="00416C6E">
          <w:rPr>
            <w:noProof/>
            <w:webHidden/>
          </w:rPr>
          <w:t>7</w:t>
        </w:r>
        <w:r w:rsidR="00D9018D">
          <w:rPr>
            <w:noProof/>
            <w:webHidden/>
          </w:rPr>
          <w:fldChar w:fldCharType="end"/>
        </w:r>
      </w:hyperlink>
    </w:p>
    <w:p w14:paraId="11BE0044" w14:textId="41B2ED90" w:rsidR="00D9018D" w:rsidRDefault="00942064">
      <w:pPr>
        <w:pStyle w:val="TOC2"/>
        <w:rPr>
          <w:rFonts w:asciiTheme="minorHAnsi" w:eastAsiaTheme="minorEastAsia" w:hAnsiTheme="minorHAnsi"/>
          <w:noProof/>
          <w:kern w:val="2"/>
          <w:sz w:val="22"/>
          <w:lang w:eastAsia="en-AU"/>
          <w14:ligatures w14:val="standardContextual"/>
        </w:rPr>
      </w:pPr>
      <w:hyperlink w:anchor="_Toc152599339" w:history="1">
        <w:r w:rsidR="00D9018D" w:rsidRPr="00685DF1">
          <w:rPr>
            <w:rStyle w:val="Hyperlink"/>
            <w:noProof/>
          </w:rPr>
          <w:t>Division 2.1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 xml:space="preserve">Definition of </w:t>
        </w:r>
        <w:r w:rsidR="00D9018D" w:rsidRPr="00DA2123">
          <w:rPr>
            <w:rStyle w:val="Hyperlink"/>
            <w:b/>
            <w:bCs/>
            <w:i/>
            <w:iCs/>
            <w:noProof/>
          </w:rPr>
          <w:t>special VFR</w:t>
        </w:r>
        <w:r w:rsidR="00D9018D">
          <w:rPr>
            <w:noProof/>
            <w:webHidden/>
          </w:rPr>
          <w:tab/>
        </w:r>
        <w:r w:rsidR="00D9018D">
          <w:rPr>
            <w:noProof/>
            <w:webHidden/>
          </w:rPr>
          <w:fldChar w:fldCharType="begin"/>
        </w:r>
        <w:r w:rsidR="00D9018D">
          <w:rPr>
            <w:noProof/>
            <w:webHidden/>
          </w:rPr>
          <w:instrText xml:space="preserve"> PAGEREF _Toc152599339 \h </w:instrText>
        </w:r>
        <w:r w:rsidR="00D9018D">
          <w:rPr>
            <w:noProof/>
            <w:webHidden/>
          </w:rPr>
        </w:r>
        <w:r w:rsidR="00D9018D">
          <w:rPr>
            <w:noProof/>
            <w:webHidden/>
          </w:rPr>
          <w:fldChar w:fldCharType="separate"/>
        </w:r>
        <w:r w:rsidR="00416C6E">
          <w:rPr>
            <w:noProof/>
            <w:webHidden/>
          </w:rPr>
          <w:t>7</w:t>
        </w:r>
        <w:r w:rsidR="00D9018D">
          <w:rPr>
            <w:noProof/>
            <w:webHidden/>
          </w:rPr>
          <w:fldChar w:fldCharType="end"/>
        </w:r>
      </w:hyperlink>
    </w:p>
    <w:p w14:paraId="411CED2C" w14:textId="1161173E"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40" w:history="1">
        <w:r w:rsidR="00D9018D" w:rsidRPr="00685DF1">
          <w:rPr>
            <w:rStyle w:val="Hyperlink"/>
            <w:noProof/>
          </w:rPr>
          <w:t>2.01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Special VFR</w:t>
        </w:r>
        <w:r w:rsidR="00D9018D">
          <w:rPr>
            <w:noProof/>
            <w:webHidden/>
          </w:rPr>
          <w:tab/>
        </w:r>
        <w:r w:rsidR="00D9018D">
          <w:rPr>
            <w:noProof/>
            <w:webHidden/>
          </w:rPr>
          <w:fldChar w:fldCharType="begin"/>
        </w:r>
        <w:r w:rsidR="00D9018D">
          <w:rPr>
            <w:noProof/>
            <w:webHidden/>
          </w:rPr>
          <w:instrText xml:space="preserve"> PAGEREF _Toc152599340 \h </w:instrText>
        </w:r>
        <w:r w:rsidR="00D9018D">
          <w:rPr>
            <w:noProof/>
            <w:webHidden/>
          </w:rPr>
        </w:r>
        <w:r w:rsidR="00D9018D">
          <w:rPr>
            <w:noProof/>
            <w:webHidden/>
          </w:rPr>
          <w:fldChar w:fldCharType="separate"/>
        </w:r>
        <w:r w:rsidR="00416C6E">
          <w:rPr>
            <w:noProof/>
            <w:webHidden/>
          </w:rPr>
          <w:t>7</w:t>
        </w:r>
        <w:r w:rsidR="00D9018D">
          <w:rPr>
            <w:noProof/>
            <w:webHidden/>
          </w:rPr>
          <w:fldChar w:fldCharType="end"/>
        </w:r>
      </w:hyperlink>
    </w:p>
    <w:p w14:paraId="0DC37ADE" w14:textId="3530016D" w:rsidR="00D9018D" w:rsidRDefault="00942064">
      <w:pPr>
        <w:pStyle w:val="TOC2"/>
        <w:rPr>
          <w:rFonts w:asciiTheme="minorHAnsi" w:eastAsiaTheme="minorEastAsia" w:hAnsiTheme="minorHAnsi"/>
          <w:noProof/>
          <w:kern w:val="2"/>
          <w:sz w:val="22"/>
          <w:lang w:eastAsia="en-AU"/>
          <w14:ligatures w14:val="standardContextual"/>
        </w:rPr>
      </w:pPr>
      <w:hyperlink w:anchor="_Toc152599341" w:history="1">
        <w:r w:rsidR="00D9018D" w:rsidRPr="00685DF1">
          <w:rPr>
            <w:rStyle w:val="Hyperlink"/>
            <w:noProof/>
          </w:rPr>
          <w:t>Division 2.2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 xml:space="preserve">Definition of </w:t>
        </w:r>
        <w:r w:rsidR="00D9018D" w:rsidRPr="00DA2123">
          <w:rPr>
            <w:rStyle w:val="Hyperlink"/>
            <w:b/>
            <w:bCs/>
            <w:i/>
            <w:iCs/>
            <w:noProof/>
          </w:rPr>
          <w:t>VMC criteria</w:t>
        </w:r>
        <w:r w:rsidR="00D9018D">
          <w:rPr>
            <w:noProof/>
            <w:webHidden/>
          </w:rPr>
          <w:tab/>
        </w:r>
        <w:r w:rsidR="00D9018D">
          <w:rPr>
            <w:noProof/>
            <w:webHidden/>
          </w:rPr>
          <w:fldChar w:fldCharType="begin"/>
        </w:r>
        <w:r w:rsidR="00D9018D">
          <w:rPr>
            <w:noProof/>
            <w:webHidden/>
          </w:rPr>
          <w:instrText xml:space="preserve"> PAGEREF _Toc152599341 \h </w:instrText>
        </w:r>
        <w:r w:rsidR="00D9018D">
          <w:rPr>
            <w:noProof/>
            <w:webHidden/>
          </w:rPr>
        </w:r>
        <w:r w:rsidR="00D9018D">
          <w:rPr>
            <w:noProof/>
            <w:webHidden/>
          </w:rPr>
          <w:fldChar w:fldCharType="separate"/>
        </w:r>
        <w:r w:rsidR="00416C6E">
          <w:rPr>
            <w:noProof/>
            <w:webHidden/>
          </w:rPr>
          <w:t>7</w:t>
        </w:r>
        <w:r w:rsidR="00D9018D">
          <w:rPr>
            <w:noProof/>
            <w:webHidden/>
          </w:rPr>
          <w:fldChar w:fldCharType="end"/>
        </w:r>
      </w:hyperlink>
    </w:p>
    <w:p w14:paraId="1F4D4DDF" w14:textId="3C6A32FF"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42" w:history="1">
        <w:r w:rsidR="00D9018D" w:rsidRPr="00685DF1">
          <w:rPr>
            <w:rStyle w:val="Hyperlink"/>
            <w:noProof/>
          </w:rPr>
          <w:t>2.02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VMC criteria</w:t>
        </w:r>
        <w:r w:rsidR="00D9018D">
          <w:rPr>
            <w:noProof/>
            <w:webHidden/>
          </w:rPr>
          <w:tab/>
        </w:r>
        <w:r w:rsidR="00D9018D">
          <w:rPr>
            <w:noProof/>
            <w:webHidden/>
          </w:rPr>
          <w:fldChar w:fldCharType="begin"/>
        </w:r>
        <w:r w:rsidR="00D9018D">
          <w:rPr>
            <w:noProof/>
            <w:webHidden/>
          </w:rPr>
          <w:instrText xml:space="preserve"> PAGEREF _Toc152599342 \h </w:instrText>
        </w:r>
        <w:r w:rsidR="00D9018D">
          <w:rPr>
            <w:noProof/>
            <w:webHidden/>
          </w:rPr>
        </w:r>
        <w:r w:rsidR="00D9018D">
          <w:rPr>
            <w:noProof/>
            <w:webHidden/>
          </w:rPr>
          <w:fldChar w:fldCharType="separate"/>
        </w:r>
        <w:r w:rsidR="00416C6E">
          <w:rPr>
            <w:noProof/>
            <w:webHidden/>
          </w:rPr>
          <w:t>7</w:t>
        </w:r>
        <w:r w:rsidR="00D9018D">
          <w:rPr>
            <w:noProof/>
            <w:webHidden/>
          </w:rPr>
          <w:fldChar w:fldCharType="end"/>
        </w:r>
      </w:hyperlink>
    </w:p>
    <w:p w14:paraId="73B138D4" w14:textId="36769F0F" w:rsidR="00D9018D" w:rsidRDefault="00942064">
      <w:pPr>
        <w:pStyle w:val="TOC1"/>
        <w:rPr>
          <w:rFonts w:asciiTheme="minorHAnsi" w:eastAsiaTheme="minorEastAsia" w:hAnsiTheme="minorHAnsi"/>
          <w:noProof/>
          <w:kern w:val="2"/>
          <w:sz w:val="22"/>
          <w:lang w:eastAsia="en-AU"/>
          <w14:ligatures w14:val="standardContextual"/>
        </w:rPr>
      </w:pPr>
      <w:hyperlink w:anchor="_Toc152599343" w:history="1">
        <w:r w:rsidR="00D9018D" w:rsidRPr="00685DF1">
          <w:rPr>
            <w:rStyle w:val="Hyperlink"/>
            <w:rFonts w:cs="Times New Roman"/>
            <w:noProof/>
          </w:rPr>
          <w:t>CHAPTER 3</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OTHER PRESCRIPTIONS FOR DEFINITIONS FOR PART 131 OF CASR</w:t>
        </w:r>
        <w:r w:rsidR="00D9018D">
          <w:rPr>
            <w:noProof/>
            <w:webHidden/>
          </w:rPr>
          <w:tab/>
        </w:r>
        <w:r w:rsidR="00D9018D">
          <w:rPr>
            <w:noProof/>
            <w:webHidden/>
          </w:rPr>
          <w:fldChar w:fldCharType="begin"/>
        </w:r>
        <w:r w:rsidR="00D9018D">
          <w:rPr>
            <w:noProof/>
            <w:webHidden/>
          </w:rPr>
          <w:instrText xml:space="preserve"> PAGEREF _Toc152599343 \h </w:instrText>
        </w:r>
        <w:r w:rsidR="00D9018D">
          <w:rPr>
            <w:noProof/>
            <w:webHidden/>
          </w:rPr>
        </w:r>
        <w:r w:rsidR="00D9018D">
          <w:rPr>
            <w:noProof/>
            <w:webHidden/>
          </w:rPr>
          <w:fldChar w:fldCharType="separate"/>
        </w:r>
        <w:r w:rsidR="00416C6E">
          <w:rPr>
            <w:noProof/>
            <w:webHidden/>
          </w:rPr>
          <w:t>9</w:t>
        </w:r>
        <w:r w:rsidR="00D9018D">
          <w:rPr>
            <w:noProof/>
            <w:webHidden/>
          </w:rPr>
          <w:fldChar w:fldCharType="end"/>
        </w:r>
      </w:hyperlink>
    </w:p>
    <w:p w14:paraId="70DE0E88" w14:textId="263A044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44" w:history="1">
        <w:r w:rsidR="00D9018D" w:rsidRPr="00685DF1">
          <w:rPr>
            <w:rStyle w:val="Hyperlink"/>
            <w:noProof/>
          </w:rPr>
          <w:t>3.01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Specialised balloon operation</w:t>
        </w:r>
        <w:r w:rsidR="00D9018D">
          <w:rPr>
            <w:noProof/>
            <w:webHidden/>
          </w:rPr>
          <w:tab/>
        </w:r>
        <w:r w:rsidR="00D9018D">
          <w:rPr>
            <w:noProof/>
            <w:webHidden/>
          </w:rPr>
          <w:fldChar w:fldCharType="begin"/>
        </w:r>
        <w:r w:rsidR="00D9018D">
          <w:rPr>
            <w:noProof/>
            <w:webHidden/>
          </w:rPr>
          <w:instrText xml:space="preserve"> PAGEREF _Toc152599344 \h </w:instrText>
        </w:r>
        <w:r w:rsidR="00D9018D">
          <w:rPr>
            <w:noProof/>
            <w:webHidden/>
          </w:rPr>
        </w:r>
        <w:r w:rsidR="00D9018D">
          <w:rPr>
            <w:noProof/>
            <w:webHidden/>
          </w:rPr>
          <w:fldChar w:fldCharType="separate"/>
        </w:r>
        <w:r w:rsidR="00416C6E">
          <w:rPr>
            <w:noProof/>
            <w:webHidden/>
          </w:rPr>
          <w:t>9</w:t>
        </w:r>
        <w:r w:rsidR="00D9018D">
          <w:rPr>
            <w:noProof/>
            <w:webHidden/>
          </w:rPr>
          <w:fldChar w:fldCharType="end"/>
        </w:r>
      </w:hyperlink>
    </w:p>
    <w:p w14:paraId="11E05871" w14:textId="2998D299"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45" w:history="1">
        <w:r w:rsidR="00D9018D" w:rsidRPr="00685DF1">
          <w:rPr>
            <w:rStyle w:val="Hyperlink"/>
            <w:noProof/>
          </w:rPr>
          <w:t>3.02</w:t>
        </w:r>
        <w:r w:rsidR="00D9018D">
          <w:rPr>
            <w:rFonts w:asciiTheme="minorHAnsi" w:eastAsiaTheme="minorEastAsia" w:hAnsiTheme="minorHAnsi"/>
            <w:noProof/>
            <w:kern w:val="2"/>
            <w:sz w:val="22"/>
            <w:lang w:eastAsia="en-AU"/>
            <w14:ligatures w14:val="standardContextual"/>
          </w:rPr>
          <w:tab/>
        </w:r>
        <w:r w:rsidR="00D9018D" w:rsidRPr="00685DF1">
          <w:rPr>
            <w:rStyle w:val="Hyperlink"/>
            <w:iCs/>
            <w:noProof/>
          </w:rPr>
          <w:t>Part 131 recreational activity</w:t>
        </w:r>
        <w:r w:rsidR="00D9018D">
          <w:rPr>
            <w:noProof/>
            <w:webHidden/>
          </w:rPr>
          <w:tab/>
        </w:r>
        <w:r w:rsidR="00D9018D">
          <w:rPr>
            <w:noProof/>
            <w:webHidden/>
          </w:rPr>
          <w:fldChar w:fldCharType="begin"/>
        </w:r>
        <w:r w:rsidR="00D9018D">
          <w:rPr>
            <w:noProof/>
            <w:webHidden/>
          </w:rPr>
          <w:instrText xml:space="preserve"> PAGEREF _Toc152599345 \h </w:instrText>
        </w:r>
        <w:r w:rsidR="00D9018D">
          <w:rPr>
            <w:noProof/>
            <w:webHidden/>
          </w:rPr>
        </w:r>
        <w:r w:rsidR="00D9018D">
          <w:rPr>
            <w:noProof/>
            <w:webHidden/>
          </w:rPr>
          <w:fldChar w:fldCharType="separate"/>
        </w:r>
        <w:r w:rsidR="00416C6E">
          <w:rPr>
            <w:noProof/>
            <w:webHidden/>
          </w:rPr>
          <w:t>9</w:t>
        </w:r>
        <w:r w:rsidR="00D9018D">
          <w:rPr>
            <w:noProof/>
            <w:webHidden/>
          </w:rPr>
          <w:fldChar w:fldCharType="end"/>
        </w:r>
      </w:hyperlink>
    </w:p>
    <w:p w14:paraId="66ADA337" w14:textId="6B4F2BB9" w:rsidR="00D9018D" w:rsidRDefault="00942064">
      <w:pPr>
        <w:pStyle w:val="TOC1"/>
        <w:rPr>
          <w:rFonts w:asciiTheme="minorHAnsi" w:eastAsiaTheme="minorEastAsia" w:hAnsiTheme="minorHAnsi"/>
          <w:noProof/>
          <w:kern w:val="2"/>
          <w:sz w:val="22"/>
          <w:lang w:eastAsia="en-AU"/>
          <w14:ligatures w14:val="standardContextual"/>
        </w:rPr>
      </w:pPr>
      <w:hyperlink w:anchor="_Toc152599346" w:history="1">
        <w:r w:rsidR="00D9018D" w:rsidRPr="00685DF1">
          <w:rPr>
            <w:rStyle w:val="Hyperlink"/>
            <w:rFonts w:cs="Times New Roman"/>
            <w:noProof/>
          </w:rPr>
          <w:t>CHAPTER 4</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PERSONNEL FATIGUE MANAGEMENT</w:t>
        </w:r>
        <w:r w:rsidR="00D9018D">
          <w:rPr>
            <w:noProof/>
            <w:webHidden/>
          </w:rPr>
          <w:tab/>
        </w:r>
        <w:r w:rsidR="00D9018D">
          <w:rPr>
            <w:noProof/>
            <w:webHidden/>
          </w:rPr>
          <w:fldChar w:fldCharType="begin"/>
        </w:r>
        <w:r w:rsidR="00D9018D">
          <w:rPr>
            <w:noProof/>
            <w:webHidden/>
          </w:rPr>
          <w:instrText xml:space="preserve"> PAGEREF _Toc152599346 \h </w:instrText>
        </w:r>
        <w:r w:rsidR="00D9018D">
          <w:rPr>
            <w:noProof/>
            <w:webHidden/>
          </w:rPr>
        </w:r>
        <w:r w:rsidR="00D9018D">
          <w:rPr>
            <w:noProof/>
            <w:webHidden/>
          </w:rPr>
          <w:fldChar w:fldCharType="separate"/>
        </w:r>
        <w:r w:rsidR="00416C6E">
          <w:rPr>
            <w:noProof/>
            <w:webHidden/>
          </w:rPr>
          <w:t>10</w:t>
        </w:r>
        <w:r w:rsidR="00D9018D">
          <w:rPr>
            <w:noProof/>
            <w:webHidden/>
          </w:rPr>
          <w:fldChar w:fldCharType="end"/>
        </w:r>
      </w:hyperlink>
    </w:p>
    <w:p w14:paraId="2E5B6FB7" w14:textId="497431D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47" w:history="1">
        <w:r w:rsidR="00D9018D" w:rsidRPr="00685DF1">
          <w:rPr>
            <w:rStyle w:val="Hyperlink"/>
            <w:noProof/>
          </w:rPr>
          <w:t>4.01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_Toc152599347 \h </w:instrText>
        </w:r>
        <w:r w:rsidR="00D9018D">
          <w:rPr>
            <w:noProof/>
            <w:webHidden/>
          </w:rPr>
        </w:r>
        <w:r w:rsidR="00D9018D">
          <w:rPr>
            <w:noProof/>
            <w:webHidden/>
          </w:rPr>
          <w:fldChar w:fldCharType="separate"/>
        </w:r>
        <w:r w:rsidR="00416C6E">
          <w:rPr>
            <w:noProof/>
            <w:webHidden/>
          </w:rPr>
          <w:t>10</w:t>
        </w:r>
        <w:r w:rsidR="00D9018D">
          <w:rPr>
            <w:noProof/>
            <w:webHidden/>
          </w:rPr>
          <w:fldChar w:fldCharType="end"/>
        </w:r>
      </w:hyperlink>
    </w:p>
    <w:p w14:paraId="04D98731" w14:textId="4F38E29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48" w:history="1">
        <w:r w:rsidR="00D9018D" w:rsidRPr="00685DF1">
          <w:rPr>
            <w:rStyle w:val="Hyperlink"/>
            <w:noProof/>
          </w:rPr>
          <w:t>4.02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Personnel fatigue management</w:t>
        </w:r>
        <w:r w:rsidR="00D9018D">
          <w:rPr>
            <w:noProof/>
            <w:webHidden/>
          </w:rPr>
          <w:tab/>
        </w:r>
        <w:r w:rsidR="00D9018D">
          <w:rPr>
            <w:noProof/>
            <w:webHidden/>
          </w:rPr>
          <w:fldChar w:fldCharType="begin"/>
        </w:r>
        <w:r w:rsidR="00D9018D">
          <w:rPr>
            <w:noProof/>
            <w:webHidden/>
          </w:rPr>
          <w:instrText xml:space="preserve"> PAGEREF _Toc152599348 \h </w:instrText>
        </w:r>
        <w:r w:rsidR="00D9018D">
          <w:rPr>
            <w:noProof/>
            <w:webHidden/>
          </w:rPr>
        </w:r>
        <w:r w:rsidR="00D9018D">
          <w:rPr>
            <w:noProof/>
            <w:webHidden/>
          </w:rPr>
          <w:fldChar w:fldCharType="separate"/>
        </w:r>
        <w:r w:rsidR="00416C6E">
          <w:rPr>
            <w:noProof/>
            <w:webHidden/>
          </w:rPr>
          <w:t>10</w:t>
        </w:r>
        <w:r w:rsidR="00D9018D">
          <w:rPr>
            <w:noProof/>
            <w:webHidden/>
          </w:rPr>
          <w:fldChar w:fldCharType="end"/>
        </w:r>
      </w:hyperlink>
    </w:p>
    <w:p w14:paraId="28240FC2" w14:textId="1C11E565" w:rsidR="00D9018D" w:rsidRDefault="00942064">
      <w:pPr>
        <w:pStyle w:val="TOC1"/>
        <w:rPr>
          <w:rFonts w:asciiTheme="minorHAnsi" w:eastAsiaTheme="minorEastAsia" w:hAnsiTheme="minorHAnsi"/>
          <w:noProof/>
          <w:kern w:val="2"/>
          <w:sz w:val="22"/>
          <w:lang w:eastAsia="en-AU"/>
          <w14:ligatures w14:val="standardContextual"/>
        </w:rPr>
      </w:pPr>
      <w:hyperlink w:anchor="_Toc152599349" w:history="1">
        <w:r w:rsidR="00D9018D" w:rsidRPr="00685DF1">
          <w:rPr>
            <w:rStyle w:val="Hyperlink"/>
            <w:rFonts w:cs="Times New Roman"/>
            <w:noProof/>
          </w:rPr>
          <w:t>CHAPTER 5</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FLIGHT RELATED DOCUMENTS</w:t>
        </w:r>
        <w:r w:rsidR="00D9018D">
          <w:rPr>
            <w:noProof/>
            <w:webHidden/>
          </w:rPr>
          <w:tab/>
        </w:r>
        <w:r w:rsidR="00D9018D">
          <w:rPr>
            <w:noProof/>
            <w:webHidden/>
          </w:rPr>
          <w:fldChar w:fldCharType="begin"/>
        </w:r>
        <w:r w:rsidR="00D9018D">
          <w:rPr>
            <w:noProof/>
            <w:webHidden/>
          </w:rPr>
          <w:instrText xml:space="preserve"> PAGEREF _Toc152599349 \h </w:instrText>
        </w:r>
        <w:r w:rsidR="00D9018D">
          <w:rPr>
            <w:noProof/>
            <w:webHidden/>
          </w:rPr>
        </w:r>
        <w:r w:rsidR="00D9018D">
          <w:rPr>
            <w:noProof/>
            <w:webHidden/>
          </w:rPr>
          <w:fldChar w:fldCharType="separate"/>
        </w:r>
        <w:r w:rsidR="00416C6E">
          <w:rPr>
            <w:noProof/>
            <w:webHidden/>
          </w:rPr>
          <w:t>11</w:t>
        </w:r>
        <w:r w:rsidR="00D9018D">
          <w:rPr>
            <w:noProof/>
            <w:webHidden/>
          </w:rPr>
          <w:fldChar w:fldCharType="end"/>
        </w:r>
      </w:hyperlink>
    </w:p>
    <w:p w14:paraId="0A7D5EB8" w14:textId="3153EB52"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50" w:history="1">
        <w:r w:rsidR="00D9018D" w:rsidRPr="00685DF1">
          <w:rPr>
            <w:rStyle w:val="Hyperlink"/>
            <w:noProof/>
          </w:rPr>
          <w:t>5.01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Carriage of documents — all flights</w:t>
        </w:r>
        <w:r w:rsidR="00D9018D">
          <w:rPr>
            <w:noProof/>
            <w:webHidden/>
          </w:rPr>
          <w:tab/>
        </w:r>
        <w:r w:rsidR="00D9018D">
          <w:rPr>
            <w:noProof/>
            <w:webHidden/>
          </w:rPr>
          <w:fldChar w:fldCharType="begin"/>
        </w:r>
        <w:r w:rsidR="00D9018D">
          <w:rPr>
            <w:noProof/>
            <w:webHidden/>
          </w:rPr>
          <w:instrText xml:space="preserve"> PAGEREF _Toc152599350 \h </w:instrText>
        </w:r>
        <w:r w:rsidR="00D9018D">
          <w:rPr>
            <w:noProof/>
            <w:webHidden/>
          </w:rPr>
        </w:r>
        <w:r w:rsidR="00D9018D">
          <w:rPr>
            <w:noProof/>
            <w:webHidden/>
          </w:rPr>
          <w:fldChar w:fldCharType="separate"/>
        </w:r>
        <w:r w:rsidR="00416C6E">
          <w:rPr>
            <w:noProof/>
            <w:webHidden/>
          </w:rPr>
          <w:t>11</w:t>
        </w:r>
        <w:r w:rsidR="00D9018D">
          <w:rPr>
            <w:noProof/>
            <w:webHidden/>
          </w:rPr>
          <w:fldChar w:fldCharType="end"/>
        </w:r>
      </w:hyperlink>
    </w:p>
    <w:p w14:paraId="06A77923" w14:textId="30180BF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51" w:history="1">
        <w:r w:rsidR="00D9018D" w:rsidRPr="00685DF1">
          <w:rPr>
            <w:rStyle w:val="Hyperlink"/>
            <w:noProof/>
          </w:rPr>
          <w:t>5.02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Carriage of documents — flights that begin or end, or are conducted entirely, outside Australian territory</w:t>
        </w:r>
        <w:r w:rsidR="00D9018D">
          <w:rPr>
            <w:noProof/>
            <w:webHidden/>
          </w:rPr>
          <w:tab/>
        </w:r>
        <w:r w:rsidR="00D9018D">
          <w:rPr>
            <w:noProof/>
            <w:webHidden/>
          </w:rPr>
          <w:fldChar w:fldCharType="begin"/>
        </w:r>
        <w:r w:rsidR="00D9018D">
          <w:rPr>
            <w:noProof/>
            <w:webHidden/>
          </w:rPr>
          <w:instrText xml:space="preserve"> PAGEREF _Toc152599351 \h </w:instrText>
        </w:r>
        <w:r w:rsidR="00D9018D">
          <w:rPr>
            <w:noProof/>
            <w:webHidden/>
          </w:rPr>
        </w:r>
        <w:r w:rsidR="00D9018D">
          <w:rPr>
            <w:noProof/>
            <w:webHidden/>
          </w:rPr>
          <w:fldChar w:fldCharType="separate"/>
        </w:r>
        <w:r w:rsidR="00416C6E">
          <w:rPr>
            <w:noProof/>
            <w:webHidden/>
          </w:rPr>
          <w:t>12</w:t>
        </w:r>
        <w:r w:rsidR="00D9018D">
          <w:rPr>
            <w:noProof/>
            <w:webHidden/>
          </w:rPr>
          <w:fldChar w:fldCharType="end"/>
        </w:r>
      </w:hyperlink>
    </w:p>
    <w:p w14:paraId="61DEE158" w14:textId="28EE7EDE"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52" w:history="1">
        <w:r w:rsidR="00D9018D" w:rsidRPr="00685DF1">
          <w:rPr>
            <w:rStyle w:val="Hyperlink"/>
            <w:noProof/>
          </w:rPr>
          <w:t>5.03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Journey logs</w:t>
        </w:r>
        <w:r w:rsidR="00D9018D">
          <w:rPr>
            <w:noProof/>
            <w:webHidden/>
          </w:rPr>
          <w:tab/>
        </w:r>
        <w:r w:rsidR="00D9018D">
          <w:rPr>
            <w:noProof/>
            <w:webHidden/>
          </w:rPr>
          <w:fldChar w:fldCharType="begin"/>
        </w:r>
        <w:r w:rsidR="00D9018D">
          <w:rPr>
            <w:noProof/>
            <w:webHidden/>
          </w:rPr>
          <w:instrText xml:space="preserve"> PAGEREF _Toc152599352 \h </w:instrText>
        </w:r>
        <w:r w:rsidR="00D9018D">
          <w:rPr>
            <w:noProof/>
            <w:webHidden/>
          </w:rPr>
        </w:r>
        <w:r w:rsidR="00D9018D">
          <w:rPr>
            <w:noProof/>
            <w:webHidden/>
          </w:rPr>
          <w:fldChar w:fldCharType="separate"/>
        </w:r>
        <w:r w:rsidR="00416C6E">
          <w:rPr>
            <w:noProof/>
            <w:webHidden/>
          </w:rPr>
          <w:t>12</w:t>
        </w:r>
        <w:r w:rsidR="00D9018D">
          <w:rPr>
            <w:noProof/>
            <w:webHidden/>
          </w:rPr>
          <w:fldChar w:fldCharType="end"/>
        </w:r>
      </w:hyperlink>
    </w:p>
    <w:p w14:paraId="3E77DE8F" w14:textId="0717D51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53" w:history="1">
        <w:r w:rsidR="00D9018D" w:rsidRPr="00685DF1">
          <w:rPr>
            <w:rStyle w:val="Hyperlink"/>
            <w:noProof/>
          </w:rPr>
          <w:t>5.04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Documents kept with a person on the ground</w:t>
        </w:r>
        <w:r w:rsidR="00D9018D">
          <w:rPr>
            <w:noProof/>
            <w:webHidden/>
          </w:rPr>
          <w:tab/>
        </w:r>
        <w:r w:rsidR="00D9018D">
          <w:rPr>
            <w:noProof/>
            <w:webHidden/>
          </w:rPr>
          <w:fldChar w:fldCharType="begin"/>
        </w:r>
        <w:r w:rsidR="00D9018D">
          <w:rPr>
            <w:noProof/>
            <w:webHidden/>
          </w:rPr>
          <w:instrText xml:space="preserve"> PAGEREF _Toc152599353 \h </w:instrText>
        </w:r>
        <w:r w:rsidR="00D9018D">
          <w:rPr>
            <w:noProof/>
            <w:webHidden/>
          </w:rPr>
        </w:r>
        <w:r w:rsidR="00D9018D">
          <w:rPr>
            <w:noProof/>
            <w:webHidden/>
          </w:rPr>
          <w:fldChar w:fldCharType="separate"/>
        </w:r>
        <w:r w:rsidR="00416C6E">
          <w:rPr>
            <w:noProof/>
            <w:webHidden/>
          </w:rPr>
          <w:t>13</w:t>
        </w:r>
        <w:r w:rsidR="00D9018D">
          <w:rPr>
            <w:noProof/>
            <w:webHidden/>
          </w:rPr>
          <w:fldChar w:fldCharType="end"/>
        </w:r>
      </w:hyperlink>
    </w:p>
    <w:p w14:paraId="17A1FBE1" w14:textId="547D6887" w:rsidR="00D9018D" w:rsidRDefault="00942064">
      <w:pPr>
        <w:pStyle w:val="TOC1"/>
        <w:rPr>
          <w:rFonts w:asciiTheme="minorHAnsi" w:eastAsiaTheme="minorEastAsia" w:hAnsiTheme="minorHAnsi"/>
          <w:noProof/>
          <w:kern w:val="2"/>
          <w:sz w:val="22"/>
          <w:lang w:eastAsia="en-AU"/>
          <w14:ligatures w14:val="standardContextual"/>
        </w:rPr>
      </w:pPr>
      <w:hyperlink w:anchor="_Toc152599354" w:history="1">
        <w:r w:rsidR="00D9018D" w:rsidRPr="00685DF1">
          <w:rPr>
            <w:rStyle w:val="Hyperlink"/>
            <w:rFonts w:cs="Times New Roman"/>
            <w:noProof/>
          </w:rPr>
          <w:t>CHAPTER 6</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REPORTING AND RECORDING INFORMATION</w:t>
        </w:r>
        <w:r w:rsidR="00D9018D">
          <w:rPr>
            <w:noProof/>
            <w:webHidden/>
          </w:rPr>
          <w:tab/>
        </w:r>
        <w:r w:rsidR="00D9018D">
          <w:rPr>
            <w:noProof/>
            <w:webHidden/>
          </w:rPr>
          <w:fldChar w:fldCharType="begin"/>
        </w:r>
        <w:r w:rsidR="00D9018D">
          <w:rPr>
            <w:noProof/>
            <w:webHidden/>
          </w:rPr>
          <w:instrText xml:space="preserve"> PAGEREF _Toc152599354 \h </w:instrText>
        </w:r>
        <w:r w:rsidR="00D9018D">
          <w:rPr>
            <w:noProof/>
            <w:webHidden/>
          </w:rPr>
        </w:r>
        <w:r w:rsidR="00D9018D">
          <w:rPr>
            <w:noProof/>
            <w:webHidden/>
          </w:rPr>
          <w:fldChar w:fldCharType="separate"/>
        </w:r>
        <w:r w:rsidR="00416C6E">
          <w:rPr>
            <w:noProof/>
            <w:webHidden/>
          </w:rPr>
          <w:t>14</w:t>
        </w:r>
        <w:r w:rsidR="00D9018D">
          <w:rPr>
            <w:noProof/>
            <w:webHidden/>
          </w:rPr>
          <w:fldChar w:fldCharType="end"/>
        </w:r>
      </w:hyperlink>
    </w:p>
    <w:p w14:paraId="3C4897BE" w14:textId="667D3856"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55" w:history="1">
        <w:r w:rsidR="00D9018D" w:rsidRPr="00685DF1">
          <w:rPr>
            <w:rStyle w:val="Hyperlink"/>
            <w:noProof/>
          </w:rPr>
          <w:t>6.01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_Toc152599355 \h </w:instrText>
        </w:r>
        <w:r w:rsidR="00D9018D">
          <w:rPr>
            <w:noProof/>
            <w:webHidden/>
          </w:rPr>
        </w:r>
        <w:r w:rsidR="00D9018D">
          <w:rPr>
            <w:noProof/>
            <w:webHidden/>
          </w:rPr>
          <w:fldChar w:fldCharType="separate"/>
        </w:r>
        <w:r w:rsidR="00416C6E">
          <w:rPr>
            <w:noProof/>
            <w:webHidden/>
          </w:rPr>
          <w:t>14</w:t>
        </w:r>
        <w:r w:rsidR="00D9018D">
          <w:rPr>
            <w:noProof/>
            <w:webHidden/>
          </w:rPr>
          <w:fldChar w:fldCharType="end"/>
        </w:r>
      </w:hyperlink>
    </w:p>
    <w:p w14:paraId="47F225EB" w14:textId="7B50F392"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56" w:history="1">
        <w:r w:rsidR="00D9018D" w:rsidRPr="00685DF1">
          <w:rPr>
            <w:rStyle w:val="Hyperlink"/>
            <w:noProof/>
          </w:rPr>
          <w:t>6.02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Passenger lists</w:t>
        </w:r>
        <w:r w:rsidR="00D9018D">
          <w:rPr>
            <w:noProof/>
            <w:webHidden/>
          </w:rPr>
          <w:tab/>
        </w:r>
        <w:r w:rsidR="00D9018D">
          <w:rPr>
            <w:noProof/>
            <w:webHidden/>
          </w:rPr>
          <w:fldChar w:fldCharType="begin"/>
        </w:r>
        <w:r w:rsidR="00D9018D">
          <w:rPr>
            <w:noProof/>
            <w:webHidden/>
          </w:rPr>
          <w:instrText xml:space="preserve"> PAGEREF _Toc152599356 \h </w:instrText>
        </w:r>
        <w:r w:rsidR="00D9018D">
          <w:rPr>
            <w:noProof/>
            <w:webHidden/>
          </w:rPr>
        </w:r>
        <w:r w:rsidR="00D9018D">
          <w:rPr>
            <w:noProof/>
            <w:webHidden/>
          </w:rPr>
          <w:fldChar w:fldCharType="separate"/>
        </w:r>
        <w:r w:rsidR="00416C6E">
          <w:rPr>
            <w:noProof/>
            <w:webHidden/>
          </w:rPr>
          <w:t>14</w:t>
        </w:r>
        <w:r w:rsidR="00D9018D">
          <w:rPr>
            <w:noProof/>
            <w:webHidden/>
          </w:rPr>
          <w:fldChar w:fldCharType="end"/>
        </w:r>
      </w:hyperlink>
    </w:p>
    <w:p w14:paraId="2FA596AB" w14:textId="0426C66B"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57" w:history="1">
        <w:r w:rsidR="00D9018D" w:rsidRPr="00685DF1">
          <w:rPr>
            <w:rStyle w:val="Hyperlink"/>
            <w:noProof/>
          </w:rPr>
          <w:t>6.03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Recording loading weights and fuel usage</w:t>
        </w:r>
        <w:r w:rsidR="00D9018D">
          <w:rPr>
            <w:noProof/>
            <w:webHidden/>
          </w:rPr>
          <w:tab/>
        </w:r>
        <w:r w:rsidR="00D9018D">
          <w:rPr>
            <w:noProof/>
            <w:webHidden/>
          </w:rPr>
          <w:fldChar w:fldCharType="begin"/>
        </w:r>
        <w:r w:rsidR="00D9018D">
          <w:rPr>
            <w:noProof/>
            <w:webHidden/>
          </w:rPr>
          <w:instrText xml:space="preserve"> PAGEREF _Toc152599357 \h </w:instrText>
        </w:r>
        <w:r w:rsidR="00D9018D">
          <w:rPr>
            <w:noProof/>
            <w:webHidden/>
          </w:rPr>
        </w:r>
        <w:r w:rsidR="00D9018D">
          <w:rPr>
            <w:noProof/>
            <w:webHidden/>
          </w:rPr>
          <w:fldChar w:fldCharType="separate"/>
        </w:r>
        <w:r w:rsidR="00416C6E">
          <w:rPr>
            <w:noProof/>
            <w:webHidden/>
          </w:rPr>
          <w:t>14</w:t>
        </w:r>
        <w:r w:rsidR="00D9018D">
          <w:rPr>
            <w:noProof/>
            <w:webHidden/>
          </w:rPr>
          <w:fldChar w:fldCharType="end"/>
        </w:r>
      </w:hyperlink>
    </w:p>
    <w:p w14:paraId="7E91DFFB" w14:textId="5260090B"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58" w:history="1">
        <w:r w:rsidR="00D9018D" w:rsidRPr="00685DF1">
          <w:rPr>
            <w:rStyle w:val="Hyperlink"/>
            <w:noProof/>
          </w:rPr>
          <w:t>6.04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Other information to be recorded or retained</w:t>
        </w:r>
        <w:r w:rsidR="00D9018D">
          <w:rPr>
            <w:noProof/>
            <w:webHidden/>
          </w:rPr>
          <w:tab/>
        </w:r>
        <w:r w:rsidR="00D9018D">
          <w:rPr>
            <w:noProof/>
            <w:webHidden/>
          </w:rPr>
          <w:fldChar w:fldCharType="begin"/>
        </w:r>
        <w:r w:rsidR="00D9018D">
          <w:rPr>
            <w:noProof/>
            <w:webHidden/>
          </w:rPr>
          <w:instrText xml:space="preserve"> PAGEREF _Toc152599358 \h </w:instrText>
        </w:r>
        <w:r w:rsidR="00D9018D">
          <w:rPr>
            <w:noProof/>
            <w:webHidden/>
          </w:rPr>
        </w:r>
        <w:r w:rsidR="00D9018D">
          <w:rPr>
            <w:noProof/>
            <w:webHidden/>
          </w:rPr>
          <w:fldChar w:fldCharType="separate"/>
        </w:r>
        <w:r w:rsidR="00416C6E">
          <w:rPr>
            <w:noProof/>
            <w:webHidden/>
          </w:rPr>
          <w:t>14</w:t>
        </w:r>
        <w:r w:rsidR="00D9018D">
          <w:rPr>
            <w:noProof/>
            <w:webHidden/>
          </w:rPr>
          <w:fldChar w:fldCharType="end"/>
        </w:r>
      </w:hyperlink>
    </w:p>
    <w:p w14:paraId="3D4A936C" w14:textId="6003E6AC" w:rsidR="00D9018D" w:rsidRDefault="00942064">
      <w:pPr>
        <w:pStyle w:val="TOC1"/>
        <w:rPr>
          <w:rFonts w:asciiTheme="minorHAnsi" w:eastAsiaTheme="minorEastAsia" w:hAnsiTheme="minorHAnsi"/>
          <w:noProof/>
          <w:kern w:val="2"/>
          <w:sz w:val="22"/>
          <w:lang w:eastAsia="en-AU"/>
          <w14:ligatures w14:val="standardContextual"/>
        </w:rPr>
      </w:pPr>
      <w:hyperlink w:anchor="_Toc152599359" w:history="1">
        <w:r w:rsidR="00D9018D" w:rsidRPr="00685DF1">
          <w:rPr>
            <w:rStyle w:val="Hyperlink"/>
            <w:rFonts w:cs="Times New Roman"/>
            <w:noProof/>
          </w:rPr>
          <w:t>CHAPTER 7</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EMERGENCY AND SURVIVAL EQUIPMENT INFORMATION</w:t>
        </w:r>
        <w:r w:rsidR="00D9018D">
          <w:rPr>
            <w:noProof/>
            <w:webHidden/>
          </w:rPr>
          <w:tab/>
        </w:r>
        <w:r w:rsidR="00D9018D">
          <w:rPr>
            <w:noProof/>
            <w:webHidden/>
          </w:rPr>
          <w:fldChar w:fldCharType="begin"/>
        </w:r>
        <w:r w:rsidR="00D9018D">
          <w:rPr>
            <w:noProof/>
            <w:webHidden/>
          </w:rPr>
          <w:instrText xml:space="preserve"> PAGEREF _Toc152599359 \h </w:instrText>
        </w:r>
        <w:r w:rsidR="00D9018D">
          <w:rPr>
            <w:noProof/>
            <w:webHidden/>
          </w:rPr>
        </w:r>
        <w:r w:rsidR="00D9018D">
          <w:rPr>
            <w:noProof/>
            <w:webHidden/>
          </w:rPr>
          <w:fldChar w:fldCharType="separate"/>
        </w:r>
        <w:r w:rsidR="00416C6E">
          <w:rPr>
            <w:noProof/>
            <w:webHidden/>
          </w:rPr>
          <w:t>16</w:t>
        </w:r>
        <w:r w:rsidR="00D9018D">
          <w:rPr>
            <w:noProof/>
            <w:webHidden/>
          </w:rPr>
          <w:fldChar w:fldCharType="end"/>
        </w:r>
      </w:hyperlink>
    </w:p>
    <w:p w14:paraId="71067E28" w14:textId="15904BDB"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60" w:history="1">
        <w:r w:rsidR="00D9018D" w:rsidRPr="00685DF1">
          <w:rPr>
            <w:rStyle w:val="Hyperlink"/>
            <w:noProof/>
          </w:rPr>
          <w:t>7.01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Information about emergency and survival equipment</w:t>
        </w:r>
        <w:r w:rsidR="00D9018D">
          <w:rPr>
            <w:noProof/>
            <w:webHidden/>
          </w:rPr>
          <w:tab/>
        </w:r>
        <w:r w:rsidR="00D9018D">
          <w:rPr>
            <w:noProof/>
            <w:webHidden/>
          </w:rPr>
          <w:fldChar w:fldCharType="begin"/>
        </w:r>
        <w:r w:rsidR="00D9018D">
          <w:rPr>
            <w:noProof/>
            <w:webHidden/>
          </w:rPr>
          <w:instrText xml:space="preserve"> PAGEREF _Toc152599360 \h </w:instrText>
        </w:r>
        <w:r w:rsidR="00D9018D">
          <w:rPr>
            <w:noProof/>
            <w:webHidden/>
          </w:rPr>
        </w:r>
        <w:r w:rsidR="00D9018D">
          <w:rPr>
            <w:noProof/>
            <w:webHidden/>
          </w:rPr>
          <w:fldChar w:fldCharType="separate"/>
        </w:r>
        <w:r w:rsidR="00416C6E">
          <w:rPr>
            <w:noProof/>
            <w:webHidden/>
          </w:rPr>
          <w:t>16</w:t>
        </w:r>
        <w:r w:rsidR="00D9018D">
          <w:rPr>
            <w:noProof/>
            <w:webHidden/>
          </w:rPr>
          <w:fldChar w:fldCharType="end"/>
        </w:r>
      </w:hyperlink>
    </w:p>
    <w:p w14:paraId="2122C243" w14:textId="29AB802A" w:rsidR="00D9018D" w:rsidRDefault="00942064">
      <w:pPr>
        <w:pStyle w:val="TOC1"/>
        <w:rPr>
          <w:rFonts w:asciiTheme="minorHAnsi" w:eastAsiaTheme="minorEastAsia" w:hAnsiTheme="minorHAnsi"/>
          <w:noProof/>
          <w:kern w:val="2"/>
          <w:sz w:val="22"/>
          <w:lang w:eastAsia="en-AU"/>
          <w14:ligatures w14:val="standardContextual"/>
        </w:rPr>
      </w:pPr>
      <w:hyperlink w:anchor="_Toc152599361" w:history="1">
        <w:r w:rsidR="00D9018D" w:rsidRPr="00685DF1">
          <w:rPr>
            <w:rStyle w:val="Hyperlink"/>
            <w:rFonts w:cs="Times New Roman"/>
            <w:noProof/>
          </w:rPr>
          <w:t>CHAPTER 8</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FLIGHTS OVER POPULOUS AREAS, PUBLIC GATHERINGS AND OTHER AREAS</w:t>
        </w:r>
        <w:r w:rsidR="00D9018D">
          <w:rPr>
            <w:noProof/>
            <w:webHidden/>
          </w:rPr>
          <w:tab/>
        </w:r>
        <w:r w:rsidR="00D9018D">
          <w:rPr>
            <w:noProof/>
            <w:webHidden/>
          </w:rPr>
          <w:fldChar w:fldCharType="begin"/>
        </w:r>
        <w:r w:rsidR="00D9018D">
          <w:rPr>
            <w:noProof/>
            <w:webHidden/>
          </w:rPr>
          <w:instrText xml:space="preserve"> PAGEREF _Toc152599361 \h </w:instrText>
        </w:r>
        <w:r w:rsidR="00D9018D">
          <w:rPr>
            <w:noProof/>
            <w:webHidden/>
          </w:rPr>
        </w:r>
        <w:r w:rsidR="00D9018D">
          <w:rPr>
            <w:noProof/>
            <w:webHidden/>
          </w:rPr>
          <w:fldChar w:fldCharType="separate"/>
        </w:r>
        <w:r w:rsidR="00416C6E">
          <w:rPr>
            <w:noProof/>
            <w:webHidden/>
          </w:rPr>
          <w:t>17</w:t>
        </w:r>
        <w:r w:rsidR="00D9018D">
          <w:rPr>
            <w:noProof/>
            <w:webHidden/>
          </w:rPr>
          <w:fldChar w:fldCharType="end"/>
        </w:r>
      </w:hyperlink>
    </w:p>
    <w:p w14:paraId="4D835663" w14:textId="1A57A809"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62" w:history="1">
        <w:r w:rsidR="00D9018D" w:rsidRPr="00685DF1">
          <w:rPr>
            <w:rStyle w:val="Hyperlink"/>
            <w:noProof/>
          </w:rPr>
          <w:t>8.01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_Toc152599362 \h </w:instrText>
        </w:r>
        <w:r w:rsidR="00D9018D">
          <w:rPr>
            <w:noProof/>
            <w:webHidden/>
          </w:rPr>
        </w:r>
        <w:r w:rsidR="00D9018D">
          <w:rPr>
            <w:noProof/>
            <w:webHidden/>
          </w:rPr>
          <w:fldChar w:fldCharType="separate"/>
        </w:r>
        <w:r w:rsidR="00416C6E">
          <w:rPr>
            <w:noProof/>
            <w:webHidden/>
          </w:rPr>
          <w:t>17</w:t>
        </w:r>
        <w:r w:rsidR="00D9018D">
          <w:rPr>
            <w:noProof/>
            <w:webHidden/>
          </w:rPr>
          <w:fldChar w:fldCharType="end"/>
        </w:r>
      </w:hyperlink>
    </w:p>
    <w:p w14:paraId="4295E9D5" w14:textId="476A4112"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63" w:history="1">
        <w:r w:rsidR="00D9018D" w:rsidRPr="00685DF1">
          <w:rPr>
            <w:rStyle w:val="Hyperlink"/>
            <w:noProof/>
          </w:rPr>
          <w:t>8.02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Minimum height for Part 131 aircraft — populous area or public gathering</w:t>
        </w:r>
        <w:r w:rsidR="00D9018D">
          <w:rPr>
            <w:noProof/>
            <w:webHidden/>
          </w:rPr>
          <w:tab/>
        </w:r>
        <w:r w:rsidR="00D9018D">
          <w:rPr>
            <w:noProof/>
            <w:webHidden/>
          </w:rPr>
          <w:fldChar w:fldCharType="begin"/>
        </w:r>
        <w:r w:rsidR="00D9018D">
          <w:rPr>
            <w:noProof/>
            <w:webHidden/>
          </w:rPr>
          <w:instrText xml:space="preserve"> PAGEREF _Toc152599363 \h </w:instrText>
        </w:r>
        <w:r w:rsidR="00D9018D">
          <w:rPr>
            <w:noProof/>
            <w:webHidden/>
          </w:rPr>
        </w:r>
        <w:r w:rsidR="00D9018D">
          <w:rPr>
            <w:noProof/>
            <w:webHidden/>
          </w:rPr>
          <w:fldChar w:fldCharType="separate"/>
        </w:r>
        <w:r w:rsidR="00416C6E">
          <w:rPr>
            <w:noProof/>
            <w:webHidden/>
          </w:rPr>
          <w:t>17</w:t>
        </w:r>
        <w:r w:rsidR="00D9018D">
          <w:rPr>
            <w:noProof/>
            <w:webHidden/>
          </w:rPr>
          <w:fldChar w:fldCharType="end"/>
        </w:r>
      </w:hyperlink>
    </w:p>
    <w:p w14:paraId="0C38705E" w14:textId="40D3CCD8" w:rsidR="00D9018D" w:rsidRDefault="00942064">
      <w:pPr>
        <w:pStyle w:val="TOC1"/>
        <w:rPr>
          <w:rFonts w:asciiTheme="minorHAnsi" w:eastAsiaTheme="minorEastAsia" w:hAnsiTheme="minorHAnsi"/>
          <w:noProof/>
          <w:kern w:val="2"/>
          <w:sz w:val="22"/>
          <w:lang w:eastAsia="en-AU"/>
          <w14:ligatures w14:val="standardContextual"/>
        </w:rPr>
      </w:pPr>
      <w:hyperlink w:anchor="_Toc152599364" w:history="1">
        <w:r w:rsidR="00D9018D" w:rsidRPr="00685DF1">
          <w:rPr>
            <w:rStyle w:val="Hyperlink"/>
            <w:rFonts w:cs="Times New Roman"/>
            <w:noProof/>
          </w:rPr>
          <w:t>CHAPTER 9</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DROPPING THINGS FROM AIRCRAFT</w:t>
        </w:r>
        <w:r w:rsidR="00D9018D">
          <w:rPr>
            <w:noProof/>
            <w:webHidden/>
          </w:rPr>
          <w:tab/>
        </w:r>
        <w:r w:rsidR="00D9018D">
          <w:rPr>
            <w:noProof/>
            <w:webHidden/>
          </w:rPr>
          <w:fldChar w:fldCharType="begin"/>
        </w:r>
        <w:r w:rsidR="00D9018D">
          <w:rPr>
            <w:noProof/>
            <w:webHidden/>
          </w:rPr>
          <w:instrText xml:space="preserve"> PAGEREF _Toc152599364 \h </w:instrText>
        </w:r>
        <w:r w:rsidR="00D9018D">
          <w:rPr>
            <w:noProof/>
            <w:webHidden/>
          </w:rPr>
        </w:r>
        <w:r w:rsidR="00D9018D">
          <w:rPr>
            <w:noProof/>
            <w:webHidden/>
          </w:rPr>
          <w:fldChar w:fldCharType="separate"/>
        </w:r>
        <w:r w:rsidR="00416C6E">
          <w:rPr>
            <w:noProof/>
            <w:webHidden/>
          </w:rPr>
          <w:t>18</w:t>
        </w:r>
        <w:r w:rsidR="00D9018D">
          <w:rPr>
            <w:noProof/>
            <w:webHidden/>
          </w:rPr>
          <w:fldChar w:fldCharType="end"/>
        </w:r>
      </w:hyperlink>
    </w:p>
    <w:p w14:paraId="6C3B6D69" w14:textId="27307E38"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65" w:history="1">
        <w:r w:rsidR="00D9018D" w:rsidRPr="00685DF1">
          <w:rPr>
            <w:rStyle w:val="Hyperlink"/>
            <w:noProof/>
          </w:rPr>
          <w:t>9.01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_Toc152599365 \h </w:instrText>
        </w:r>
        <w:r w:rsidR="00D9018D">
          <w:rPr>
            <w:noProof/>
            <w:webHidden/>
          </w:rPr>
        </w:r>
        <w:r w:rsidR="00D9018D">
          <w:rPr>
            <w:noProof/>
            <w:webHidden/>
          </w:rPr>
          <w:fldChar w:fldCharType="separate"/>
        </w:r>
        <w:r w:rsidR="00416C6E">
          <w:rPr>
            <w:noProof/>
            <w:webHidden/>
          </w:rPr>
          <w:t>18</w:t>
        </w:r>
        <w:r w:rsidR="00D9018D">
          <w:rPr>
            <w:noProof/>
            <w:webHidden/>
          </w:rPr>
          <w:fldChar w:fldCharType="end"/>
        </w:r>
      </w:hyperlink>
    </w:p>
    <w:p w14:paraId="3EE135E1" w14:textId="2C045D2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66" w:history="1">
        <w:r w:rsidR="00D9018D" w:rsidRPr="00685DF1">
          <w:rPr>
            <w:rStyle w:val="Hyperlink"/>
            <w:noProof/>
          </w:rPr>
          <w:t>9.02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What may be dropped</w:t>
        </w:r>
        <w:r w:rsidR="00D9018D">
          <w:rPr>
            <w:noProof/>
            <w:webHidden/>
          </w:rPr>
          <w:tab/>
        </w:r>
        <w:r w:rsidR="00D9018D">
          <w:rPr>
            <w:noProof/>
            <w:webHidden/>
          </w:rPr>
          <w:fldChar w:fldCharType="begin"/>
        </w:r>
        <w:r w:rsidR="00D9018D">
          <w:rPr>
            <w:noProof/>
            <w:webHidden/>
          </w:rPr>
          <w:instrText xml:space="preserve"> PAGEREF _Toc152599366 \h </w:instrText>
        </w:r>
        <w:r w:rsidR="00D9018D">
          <w:rPr>
            <w:noProof/>
            <w:webHidden/>
          </w:rPr>
        </w:r>
        <w:r w:rsidR="00D9018D">
          <w:rPr>
            <w:noProof/>
            <w:webHidden/>
          </w:rPr>
          <w:fldChar w:fldCharType="separate"/>
        </w:r>
        <w:r w:rsidR="00416C6E">
          <w:rPr>
            <w:noProof/>
            <w:webHidden/>
          </w:rPr>
          <w:t>18</w:t>
        </w:r>
        <w:r w:rsidR="00D9018D">
          <w:rPr>
            <w:noProof/>
            <w:webHidden/>
          </w:rPr>
          <w:fldChar w:fldCharType="end"/>
        </w:r>
      </w:hyperlink>
    </w:p>
    <w:p w14:paraId="60DCBF65" w14:textId="6F93F50D" w:rsidR="00D9018D" w:rsidRDefault="00942064">
      <w:pPr>
        <w:pStyle w:val="TOC1"/>
        <w:rPr>
          <w:rFonts w:asciiTheme="minorHAnsi" w:eastAsiaTheme="minorEastAsia" w:hAnsiTheme="minorHAnsi"/>
          <w:noProof/>
          <w:kern w:val="2"/>
          <w:sz w:val="22"/>
          <w:lang w:eastAsia="en-AU"/>
          <w14:ligatures w14:val="standardContextual"/>
        </w:rPr>
      </w:pPr>
      <w:hyperlink w:anchor="_Toc152599367" w:history="1">
        <w:r w:rsidR="00D9018D" w:rsidRPr="00685DF1">
          <w:rPr>
            <w:rStyle w:val="Hyperlink"/>
            <w:rFonts w:cs="Times New Roman"/>
            <w:noProof/>
          </w:rPr>
          <w:t>CHAPTER 10</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USE OF SUPPLEMENTAL OXYGEN EQUIPMENT, ETC.</w:t>
        </w:r>
        <w:r w:rsidR="00D9018D">
          <w:rPr>
            <w:noProof/>
            <w:webHidden/>
          </w:rPr>
          <w:tab/>
        </w:r>
        <w:r w:rsidR="00D9018D">
          <w:rPr>
            <w:noProof/>
            <w:webHidden/>
          </w:rPr>
          <w:fldChar w:fldCharType="begin"/>
        </w:r>
        <w:r w:rsidR="00D9018D">
          <w:rPr>
            <w:noProof/>
            <w:webHidden/>
          </w:rPr>
          <w:instrText xml:space="preserve"> PAGEREF _Toc152599367 \h </w:instrText>
        </w:r>
        <w:r w:rsidR="00D9018D">
          <w:rPr>
            <w:noProof/>
            <w:webHidden/>
          </w:rPr>
        </w:r>
        <w:r w:rsidR="00D9018D">
          <w:rPr>
            <w:noProof/>
            <w:webHidden/>
          </w:rPr>
          <w:fldChar w:fldCharType="separate"/>
        </w:r>
        <w:r w:rsidR="00416C6E">
          <w:rPr>
            <w:noProof/>
            <w:webHidden/>
          </w:rPr>
          <w:t>19</w:t>
        </w:r>
        <w:r w:rsidR="00D9018D">
          <w:rPr>
            <w:noProof/>
            <w:webHidden/>
          </w:rPr>
          <w:fldChar w:fldCharType="end"/>
        </w:r>
      </w:hyperlink>
    </w:p>
    <w:p w14:paraId="0FA76A8C" w14:textId="4666419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68" w:history="1">
        <w:r w:rsidR="00D9018D" w:rsidRPr="00685DF1">
          <w:rPr>
            <w:rStyle w:val="Hyperlink"/>
            <w:noProof/>
          </w:rPr>
          <w:t>10.01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_Toc152599368 \h </w:instrText>
        </w:r>
        <w:r w:rsidR="00D9018D">
          <w:rPr>
            <w:noProof/>
            <w:webHidden/>
          </w:rPr>
        </w:r>
        <w:r w:rsidR="00D9018D">
          <w:rPr>
            <w:noProof/>
            <w:webHidden/>
          </w:rPr>
          <w:fldChar w:fldCharType="separate"/>
        </w:r>
        <w:r w:rsidR="00416C6E">
          <w:rPr>
            <w:noProof/>
            <w:webHidden/>
          </w:rPr>
          <w:t>19</w:t>
        </w:r>
        <w:r w:rsidR="00D9018D">
          <w:rPr>
            <w:noProof/>
            <w:webHidden/>
          </w:rPr>
          <w:fldChar w:fldCharType="end"/>
        </w:r>
      </w:hyperlink>
    </w:p>
    <w:p w14:paraId="24AF4312" w14:textId="65939788"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69" w:history="1">
        <w:r w:rsidR="00D9018D" w:rsidRPr="00685DF1">
          <w:rPr>
            <w:rStyle w:val="Hyperlink"/>
            <w:noProof/>
          </w:rPr>
          <w:t>10.02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Requirements about the use of equipment to supply supplemental oxygen</w:t>
        </w:r>
        <w:r w:rsidR="00D9018D">
          <w:rPr>
            <w:noProof/>
            <w:webHidden/>
          </w:rPr>
          <w:tab/>
        </w:r>
        <w:r w:rsidR="00D9018D">
          <w:rPr>
            <w:noProof/>
            <w:webHidden/>
          </w:rPr>
          <w:fldChar w:fldCharType="begin"/>
        </w:r>
        <w:r w:rsidR="00D9018D">
          <w:rPr>
            <w:noProof/>
            <w:webHidden/>
          </w:rPr>
          <w:instrText xml:space="preserve"> PAGEREF _Toc152599369 \h </w:instrText>
        </w:r>
        <w:r w:rsidR="00D9018D">
          <w:rPr>
            <w:noProof/>
            <w:webHidden/>
          </w:rPr>
        </w:r>
        <w:r w:rsidR="00D9018D">
          <w:rPr>
            <w:noProof/>
            <w:webHidden/>
          </w:rPr>
          <w:fldChar w:fldCharType="separate"/>
        </w:r>
        <w:r w:rsidR="00416C6E">
          <w:rPr>
            <w:noProof/>
            <w:webHidden/>
          </w:rPr>
          <w:t>19</w:t>
        </w:r>
        <w:r w:rsidR="00D9018D">
          <w:rPr>
            <w:noProof/>
            <w:webHidden/>
          </w:rPr>
          <w:fldChar w:fldCharType="end"/>
        </w:r>
      </w:hyperlink>
    </w:p>
    <w:p w14:paraId="72ACC494" w14:textId="4960715B" w:rsidR="00D9018D" w:rsidRDefault="00942064">
      <w:pPr>
        <w:pStyle w:val="TOC1"/>
        <w:rPr>
          <w:rFonts w:asciiTheme="minorHAnsi" w:eastAsiaTheme="minorEastAsia" w:hAnsiTheme="minorHAnsi"/>
          <w:noProof/>
          <w:kern w:val="2"/>
          <w:sz w:val="22"/>
          <w:lang w:eastAsia="en-AU"/>
          <w14:ligatures w14:val="standardContextual"/>
        </w:rPr>
      </w:pPr>
      <w:hyperlink w:anchor="_Toc152599370" w:history="1">
        <w:r w:rsidR="00D9018D" w:rsidRPr="00685DF1">
          <w:rPr>
            <w:rStyle w:val="Hyperlink"/>
            <w:rFonts w:cs="Times New Roman"/>
            <w:noProof/>
          </w:rPr>
          <w:t>CHAPTER 11</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ADDITIONAL REQUIREMENTS FOR SPECIALISED BALLOON OPERATIONS</w:t>
        </w:r>
        <w:r w:rsidR="00D9018D">
          <w:rPr>
            <w:noProof/>
            <w:webHidden/>
          </w:rPr>
          <w:tab/>
        </w:r>
        <w:r w:rsidR="00D9018D">
          <w:rPr>
            <w:noProof/>
            <w:webHidden/>
          </w:rPr>
          <w:fldChar w:fldCharType="begin"/>
        </w:r>
        <w:r w:rsidR="00D9018D">
          <w:rPr>
            <w:noProof/>
            <w:webHidden/>
          </w:rPr>
          <w:instrText xml:space="preserve"> PAGEREF _Toc152599370 \h </w:instrText>
        </w:r>
        <w:r w:rsidR="00D9018D">
          <w:rPr>
            <w:noProof/>
            <w:webHidden/>
          </w:rPr>
        </w:r>
        <w:r w:rsidR="00D9018D">
          <w:rPr>
            <w:noProof/>
            <w:webHidden/>
          </w:rPr>
          <w:fldChar w:fldCharType="separate"/>
        </w:r>
        <w:r w:rsidR="00416C6E">
          <w:rPr>
            <w:noProof/>
            <w:webHidden/>
          </w:rPr>
          <w:t>21</w:t>
        </w:r>
        <w:r w:rsidR="00D9018D">
          <w:rPr>
            <w:noProof/>
            <w:webHidden/>
          </w:rPr>
          <w:fldChar w:fldCharType="end"/>
        </w:r>
      </w:hyperlink>
    </w:p>
    <w:p w14:paraId="68FE6710" w14:textId="00173CD8"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71" w:history="1">
        <w:r w:rsidR="00D9018D" w:rsidRPr="00685DF1">
          <w:rPr>
            <w:rStyle w:val="Hyperlink"/>
            <w:noProof/>
          </w:rPr>
          <w:t>11.01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_Toc152599371 \h </w:instrText>
        </w:r>
        <w:r w:rsidR="00D9018D">
          <w:rPr>
            <w:noProof/>
            <w:webHidden/>
          </w:rPr>
        </w:r>
        <w:r w:rsidR="00D9018D">
          <w:rPr>
            <w:noProof/>
            <w:webHidden/>
          </w:rPr>
          <w:fldChar w:fldCharType="separate"/>
        </w:r>
        <w:r w:rsidR="00416C6E">
          <w:rPr>
            <w:noProof/>
            <w:webHidden/>
          </w:rPr>
          <w:t>21</w:t>
        </w:r>
        <w:r w:rsidR="00D9018D">
          <w:rPr>
            <w:noProof/>
            <w:webHidden/>
          </w:rPr>
          <w:fldChar w:fldCharType="end"/>
        </w:r>
      </w:hyperlink>
    </w:p>
    <w:p w14:paraId="02C4B00D" w14:textId="295B362F"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72" w:history="1">
        <w:r w:rsidR="00D9018D" w:rsidRPr="00685DF1">
          <w:rPr>
            <w:rStyle w:val="Hyperlink"/>
            <w:noProof/>
          </w:rPr>
          <w:t>11.02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RESERVED</w:t>
        </w:r>
        <w:r w:rsidR="00D9018D">
          <w:rPr>
            <w:noProof/>
            <w:webHidden/>
          </w:rPr>
          <w:tab/>
        </w:r>
        <w:r w:rsidR="00D9018D">
          <w:rPr>
            <w:noProof/>
            <w:webHidden/>
          </w:rPr>
          <w:fldChar w:fldCharType="begin"/>
        </w:r>
        <w:r w:rsidR="00D9018D">
          <w:rPr>
            <w:noProof/>
            <w:webHidden/>
          </w:rPr>
          <w:instrText xml:space="preserve"> PAGEREF _Toc152599372 \h </w:instrText>
        </w:r>
        <w:r w:rsidR="00D9018D">
          <w:rPr>
            <w:noProof/>
            <w:webHidden/>
          </w:rPr>
        </w:r>
        <w:r w:rsidR="00D9018D">
          <w:rPr>
            <w:noProof/>
            <w:webHidden/>
          </w:rPr>
          <w:fldChar w:fldCharType="separate"/>
        </w:r>
        <w:r w:rsidR="00416C6E">
          <w:rPr>
            <w:noProof/>
            <w:webHidden/>
          </w:rPr>
          <w:t>21</w:t>
        </w:r>
        <w:r w:rsidR="00D9018D">
          <w:rPr>
            <w:noProof/>
            <w:webHidden/>
          </w:rPr>
          <w:fldChar w:fldCharType="end"/>
        </w:r>
      </w:hyperlink>
    </w:p>
    <w:p w14:paraId="4EA29107" w14:textId="7B11DEEA" w:rsidR="00D9018D" w:rsidRDefault="00942064">
      <w:pPr>
        <w:pStyle w:val="TOC1"/>
        <w:rPr>
          <w:rFonts w:asciiTheme="minorHAnsi" w:eastAsiaTheme="minorEastAsia" w:hAnsiTheme="minorHAnsi"/>
          <w:noProof/>
          <w:kern w:val="2"/>
          <w:sz w:val="22"/>
          <w:lang w:eastAsia="en-AU"/>
          <w14:ligatures w14:val="standardContextual"/>
        </w:rPr>
      </w:pPr>
      <w:hyperlink w:anchor="_Toc152599373" w:history="1">
        <w:r w:rsidR="00D9018D" w:rsidRPr="00685DF1">
          <w:rPr>
            <w:rStyle w:val="Hyperlink"/>
            <w:rFonts w:cs="Times New Roman"/>
            <w:noProof/>
          </w:rPr>
          <w:t>CHAPTER 12</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FLIGHT PREPARATION</w:t>
        </w:r>
        <w:r w:rsidR="00D9018D">
          <w:rPr>
            <w:noProof/>
            <w:webHidden/>
          </w:rPr>
          <w:tab/>
        </w:r>
        <w:r w:rsidR="00D9018D">
          <w:rPr>
            <w:noProof/>
            <w:webHidden/>
          </w:rPr>
          <w:fldChar w:fldCharType="begin"/>
        </w:r>
        <w:r w:rsidR="00D9018D">
          <w:rPr>
            <w:noProof/>
            <w:webHidden/>
          </w:rPr>
          <w:instrText xml:space="preserve"> PAGEREF _Toc152599373 \h </w:instrText>
        </w:r>
        <w:r w:rsidR="00D9018D">
          <w:rPr>
            <w:noProof/>
            <w:webHidden/>
          </w:rPr>
        </w:r>
        <w:r w:rsidR="00D9018D">
          <w:rPr>
            <w:noProof/>
            <w:webHidden/>
          </w:rPr>
          <w:fldChar w:fldCharType="separate"/>
        </w:r>
        <w:r w:rsidR="00416C6E">
          <w:rPr>
            <w:noProof/>
            <w:webHidden/>
          </w:rPr>
          <w:t>22</w:t>
        </w:r>
        <w:r w:rsidR="00D9018D">
          <w:rPr>
            <w:noProof/>
            <w:webHidden/>
          </w:rPr>
          <w:fldChar w:fldCharType="end"/>
        </w:r>
      </w:hyperlink>
    </w:p>
    <w:p w14:paraId="4DA29D20" w14:textId="123DA186"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74" w:history="1">
        <w:r w:rsidR="00D9018D" w:rsidRPr="00685DF1">
          <w:rPr>
            <w:rStyle w:val="Hyperlink"/>
            <w:noProof/>
          </w:rPr>
          <w:t>12.01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_Toc152599374 \h </w:instrText>
        </w:r>
        <w:r w:rsidR="00D9018D">
          <w:rPr>
            <w:noProof/>
            <w:webHidden/>
          </w:rPr>
        </w:r>
        <w:r w:rsidR="00D9018D">
          <w:rPr>
            <w:noProof/>
            <w:webHidden/>
          </w:rPr>
          <w:fldChar w:fldCharType="separate"/>
        </w:r>
        <w:r w:rsidR="00416C6E">
          <w:rPr>
            <w:noProof/>
            <w:webHidden/>
          </w:rPr>
          <w:t>22</w:t>
        </w:r>
        <w:r w:rsidR="00D9018D">
          <w:rPr>
            <w:noProof/>
            <w:webHidden/>
          </w:rPr>
          <w:fldChar w:fldCharType="end"/>
        </w:r>
      </w:hyperlink>
    </w:p>
    <w:p w14:paraId="7272AE76" w14:textId="43D22DE1"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75" w:history="1">
        <w:r w:rsidR="00D9018D" w:rsidRPr="00685DF1">
          <w:rPr>
            <w:rStyle w:val="Hyperlink"/>
            <w:noProof/>
          </w:rPr>
          <w:t>12.02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F</w:t>
        </w:r>
        <w:r w:rsidR="00D9018D" w:rsidRPr="00685DF1">
          <w:rPr>
            <w:rStyle w:val="Hyperlink"/>
            <w:bCs/>
            <w:iCs/>
            <w:noProof/>
          </w:rPr>
          <w:t>light preparation (weather assessments) requirements</w:t>
        </w:r>
        <w:r w:rsidR="00D9018D">
          <w:rPr>
            <w:noProof/>
            <w:webHidden/>
          </w:rPr>
          <w:tab/>
        </w:r>
        <w:r w:rsidR="00D9018D">
          <w:rPr>
            <w:noProof/>
            <w:webHidden/>
          </w:rPr>
          <w:fldChar w:fldCharType="begin"/>
        </w:r>
        <w:r w:rsidR="00D9018D">
          <w:rPr>
            <w:noProof/>
            <w:webHidden/>
          </w:rPr>
          <w:instrText xml:space="preserve"> PAGEREF _Toc152599375 \h </w:instrText>
        </w:r>
        <w:r w:rsidR="00D9018D">
          <w:rPr>
            <w:noProof/>
            <w:webHidden/>
          </w:rPr>
        </w:r>
        <w:r w:rsidR="00D9018D">
          <w:rPr>
            <w:noProof/>
            <w:webHidden/>
          </w:rPr>
          <w:fldChar w:fldCharType="separate"/>
        </w:r>
        <w:r w:rsidR="00416C6E">
          <w:rPr>
            <w:noProof/>
            <w:webHidden/>
          </w:rPr>
          <w:t>22</w:t>
        </w:r>
        <w:r w:rsidR="00D9018D">
          <w:rPr>
            <w:noProof/>
            <w:webHidden/>
          </w:rPr>
          <w:fldChar w:fldCharType="end"/>
        </w:r>
      </w:hyperlink>
    </w:p>
    <w:p w14:paraId="349BDCE7" w14:textId="60092182" w:rsidR="00D9018D" w:rsidRDefault="00942064">
      <w:pPr>
        <w:pStyle w:val="TOC1"/>
        <w:rPr>
          <w:rFonts w:asciiTheme="minorHAnsi" w:eastAsiaTheme="minorEastAsia" w:hAnsiTheme="minorHAnsi"/>
          <w:noProof/>
          <w:kern w:val="2"/>
          <w:sz w:val="22"/>
          <w:lang w:eastAsia="en-AU"/>
          <w14:ligatures w14:val="standardContextual"/>
        </w:rPr>
      </w:pPr>
      <w:hyperlink w:anchor="_Toc152599376" w:history="1">
        <w:r w:rsidR="00D9018D" w:rsidRPr="00685DF1">
          <w:rPr>
            <w:rStyle w:val="Hyperlink"/>
            <w:rFonts w:cs="Times New Roman"/>
            <w:noProof/>
          </w:rPr>
          <w:t>CHAPTER 13</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FLIGHT NOTIFICATION REQUIREMENTS</w:t>
        </w:r>
        <w:r w:rsidR="00D9018D">
          <w:rPr>
            <w:noProof/>
            <w:webHidden/>
          </w:rPr>
          <w:tab/>
        </w:r>
        <w:r w:rsidR="00D9018D">
          <w:rPr>
            <w:noProof/>
            <w:webHidden/>
          </w:rPr>
          <w:fldChar w:fldCharType="begin"/>
        </w:r>
        <w:r w:rsidR="00D9018D">
          <w:rPr>
            <w:noProof/>
            <w:webHidden/>
          </w:rPr>
          <w:instrText xml:space="preserve"> PAGEREF _Toc152599376 \h </w:instrText>
        </w:r>
        <w:r w:rsidR="00D9018D">
          <w:rPr>
            <w:noProof/>
            <w:webHidden/>
          </w:rPr>
        </w:r>
        <w:r w:rsidR="00D9018D">
          <w:rPr>
            <w:noProof/>
            <w:webHidden/>
          </w:rPr>
          <w:fldChar w:fldCharType="separate"/>
        </w:r>
        <w:r w:rsidR="00416C6E">
          <w:rPr>
            <w:noProof/>
            <w:webHidden/>
          </w:rPr>
          <w:t>23</w:t>
        </w:r>
        <w:r w:rsidR="00D9018D">
          <w:rPr>
            <w:noProof/>
            <w:webHidden/>
          </w:rPr>
          <w:fldChar w:fldCharType="end"/>
        </w:r>
      </w:hyperlink>
    </w:p>
    <w:p w14:paraId="5A766375" w14:textId="09977DF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77" w:history="1">
        <w:r w:rsidR="00D9018D" w:rsidRPr="00685DF1">
          <w:rPr>
            <w:rStyle w:val="Hyperlink"/>
            <w:noProof/>
          </w:rPr>
          <w:t>13.01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_Toc152599377 \h </w:instrText>
        </w:r>
        <w:r w:rsidR="00D9018D">
          <w:rPr>
            <w:noProof/>
            <w:webHidden/>
          </w:rPr>
        </w:r>
        <w:r w:rsidR="00D9018D">
          <w:rPr>
            <w:noProof/>
            <w:webHidden/>
          </w:rPr>
          <w:fldChar w:fldCharType="separate"/>
        </w:r>
        <w:r w:rsidR="00416C6E">
          <w:rPr>
            <w:noProof/>
            <w:webHidden/>
          </w:rPr>
          <w:t>23</w:t>
        </w:r>
        <w:r w:rsidR="00D9018D">
          <w:rPr>
            <w:noProof/>
            <w:webHidden/>
          </w:rPr>
          <w:fldChar w:fldCharType="end"/>
        </w:r>
      </w:hyperlink>
    </w:p>
    <w:p w14:paraId="0AD25BAB" w14:textId="69979FA0"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78" w:history="1">
        <w:r w:rsidR="00D9018D" w:rsidRPr="00685DF1">
          <w:rPr>
            <w:rStyle w:val="Hyperlink"/>
            <w:noProof/>
          </w:rPr>
          <w:t>13.02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Flight notification requirements</w:t>
        </w:r>
        <w:r w:rsidR="00D9018D">
          <w:rPr>
            <w:noProof/>
            <w:webHidden/>
          </w:rPr>
          <w:tab/>
        </w:r>
        <w:r w:rsidR="00D9018D">
          <w:rPr>
            <w:noProof/>
            <w:webHidden/>
          </w:rPr>
          <w:fldChar w:fldCharType="begin"/>
        </w:r>
        <w:r w:rsidR="00D9018D">
          <w:rPr>
            <w:noProof/>
            <w:webHidden/>
          </w:rPr>
          <w:instrText xml:space="preserve"> PAGEREF _Toc152599378 \h </w:instrText>
        </w:r>
        <w:r w:rsidR="00D9018D">
          <w:rPr>
            <w:noProof/>
            <w:webHidden/>
          </w:rPr>
        </w:r>
        <w:r w:rsidR="00D9018D">
          <w:rPr>
            <w:noProof/>
            <w:webHidden/>
          </w:rPr>
          <w:fldChar w:fldCharType="separate"/>
        </w:r>
        <w:r w:rsidR="00416C6E">
          <w:rPr>
            <w:noProof/>
            <w:webHidden/>
          </w:rPr>
          <w:t>23</w:t>
        </w:r>
        <w:r w:rsidR="00D9018D">
          <w:rPr>
            <w:noProof/>
            <w:webHidden/>
          </w:rPr>
          <w:fldChar w:fldCharType="end"/>
        </w:r>
      </w:hyperlink>
    </w:p>
    <w:p w14:paraId="431372A2" w14:textId="6D72186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79" w:history="1">
        <w:r w:rsidR="00D9018D" w:rsidRPr="00685DF1">
          <w:rPr>
            <w:rStyle w:val="Hyperlink"/>
            <w:noProof/>
          </w:rPr>
          <w:t>13.03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Changes to flight plans and SARTIME nominations</w:t>
        </w:r>
        <w:r w:rsidR="00D9018D">
          <w:rPr>
            <w:noProof/>
            <w:webHidden/>
          </w:rPr>
          <w:tab/>
        </w:r>
        <w:r w:rsidR="00D9018D">
          <w:rPr>
            <w:noProof/>
            <w:webHidden/>
          </w:rPr>
          <w:fldChar w:fldCharType="begin"/>
        </w:r>
        <w:r w:rsidR="00D9018D">
          <w:rPr>
            <w:noProof/>
            <w:webHidden/>
          </w:rPr>
          <w:instrText xml:space="preserve"> PAGEREF _Toc152599379 \h </w:instrText>
        </w:r>
        <w:r w:rsidR="00D9018D">
          <w:rPr>
            <w:noProof/>
            <w:webHidden/>
          </w:rPr>
        </w:r>
        <w:r w:rsidR="00D9018D">
          <w:rPr>
            <w:noProof/>
            <w:webHidden/>
          </w:rPr>
          <w:fldChar w:fldCharType="separate"/>
        </w:r>
        <w:r w:rsidR="00416C6E">
          <w:rPr>
            <w:noProof/>
            <w:webHidden/>
          </w:rPr>
          <w:t>23</w:t>
        </w:r>
        <w:r w:rsidR="00D9018D">
          <w:rPr>
            <w:noProof/>
            <w:webHidden/>
          </w:rPr>
          <w:fldChar w:fldCharType="end"/>
        </w:r>
      </w:hyperlink>
    </w:p>
    <w:p w14:paraId="5C217D94" w14:textId="61C9C2B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80" w:history="1">
        <w:r w:rsidR="00D9018D" w:rsidRPr="00685DF1">
          <w:rPr>
            <w:rStyle w:val="Hyperlink"/>
            <w:noProof/>
          </w:rPr>
          <w:t>13.04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Cancelling SARTIME</w:t>
        </w:r>
        <w:r w:rsidR="00D9018D">
          <w:rPr>
            <w:noProof/>
            <w:webHidden/>
          </w:rPr>
          <w:tab/>
        </w:r>
        <w:r w:rsidR="00D9018D">
          <w:rPr>
            <w:noProof/>
            <w:webHidden/>
          </w:rPr>
          <w:fldChar w:fldCharType="begin"/>
        </w:r>
        <w:r w:rsidR="00D9018D">
          <w:rPr>
            <w:noProof/>
            <w:webHidden/>
          </w:rPr>
          <w:instrText xml:space="preserve"> PAGEREF _Toc152599380 \h </w:instrText>
        </w:r>
        <w:r w:rsidR="00D9018D">
          <w:rPr>
            <w:noProof/>
            <w:webHidden/>
          </w:rPr>
        </w:r>
        <w:r w:rsidR="00D9018D">
          <w:rPr>
            <w:noProof/>
            <w:webHidden/>
          </w:rPr>
          <w:fldChar w:fldCharType="separate"/>
        </w:r>
        <w:r w:rsidR="00416C6E">
          <w:rPr>
            <w:noProof/>
            <w:webHidden/>
          </w:rPr>
          <w:t>24</w:t>
        </w:r>
        <w:r w:rsidR="00D9018D">
          <w:rPr>
            <w:noProof/>
            <w:webHidden/>
          </w:rPr>
          <w:fldChar w:fldCharType="end"/>
        </w:r>
      </w:hyperlink>
    </w:p>
    <w:p w14:paraId="0BDB709C" w14:textId="5A04534E"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81" w:history="1">
        <w:r w:rsidR="00D9018D" w:rsidRPr="00685DF1">
          <w:rPr>
            <w:rStyle w:val="Hyperlink"/>
            <w:noProof/>
          </w:rPr>
          <w:t>13.05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Responsible persons for receipt of a flight note</w:t>
        </w:r>
        <w:r w:rsidR="00D9018D">
          <w:rPr>
            <w:noProof/>
            <w:webHidden/>
          </w:rPr>
          <w:tab/>
        </w:r>
        <w:r w:rsidR="00D9018D">
          <w:rPr>
            <w:noProof/>
            <w:webHidden/>
          </w:rPr>
          <w:fldChar w:fldCharType="begin"/>
        </w:r>
        <w:r w:rsidR="00D9018D">
          <w:rPr>
            <w:noProof/>
            <w:webHidden/>
          </w:rPr>
          <w:instrText xml:space="preserve"> PAGEREF _Toc152599381 \h </w:instrText>
        </w:r>
        <w:r w:rsidR="00D9018D">
          <w:rPr>
            <w:noProof/>
            <w:webHidden/>
          </w:rPr>
        </w:r>
        <w:r w:rsidR="00D9018D">
          <w:rPr>
            <w:noProof/>
            <w:webHidden/>
          </w:rPr>
          <w:fldChar w:fldCharType="separate"/>
        </w:r>
        <w:r w:rsidR="00416C6E">
          <w:rPr>
            <w:noProof/>
            <w:webHidden/>
          </w:rPr>
          <w:t>24</w:t>
        </w:r>
        <w:r w:rsidR="00D9018D">
          <w:rPr>
            <w:noProof/>
            <w:webHidden/>
          </w:rPr>
          <w:fldChar w:fldCharType="end"/>
        </w:r>
      </w:hyperlink>
    </w:p>
    <w:p w14:paraId="7C7BBBFA" w14:textId="64BB2AC8" w:rsidR="00D9018D" w:rsidRDefault="00942064">
      <w:pPr>
        <w:pStyle w:val="TOC1"/>
        <w:rPr>
          <w:rFonts w:asciiTheme="minorHAnsi" w:eastAsiaTheme="minorEastAsia" w:hAnsiTheme="minorHAnsi"/>
          <w:noProof/>
          <w:kern w:val="2"/>
          <w:sz w:val="22"/>
          <w:lang w:eastAsia="en-AU"/>
          <w14:ligatures w14:val="standardContextual"/>
        </w:rPr>
      </w:pPr>
      <w:hyperlink w:anchor="_Toc152599382" w:history="1">
        <w:r w:rsidR="00D9018D" w:rsidRPr="00685DF1">
          <w:rPr>
            <w:rStyle w:val="Hyperlink"/>
            <w:rFonts w:cs="Times New Roman"/>
            <w:noProof/>
          </w:rPr>
          <w:t>CHAPTER 14</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MATTERS TO BE CHECKED BEFORE TAKE-OFF</w:t>
        </w:r>
        <w:r w:rsidR="00D9018D">
          <w:rPr>
            <w:noProof/>
            <w:webHidden/>
          </w:rPr>
          <w:tab/>
        </w:r>
        <w:r w:rsidR="00D9018D">
          <w:rPr>
            <w:noProof/>
            <w:webHidden/>
          </w:rPr>
          <w:fldChar w:fldCharType="begin"/>
        </w:r>
        <w:r w:rsidR="00D9018D">
          <w:rPr>
            <w:noProof/>
            <w:webHidden/>
          </w:rPr>
          <w:instrText xml:space="preserve"> PAGEREF _Toc152599382 \h </w:instrText>
        </w:r>
        <w:r w:rsidR="00D9018D">
          <w:rPr>
            <w:noProof/>
            <w:webHidden/>
          </w:rPr>
        </w:r>
        <w:r w:rsidR="00D9018D">
          <w:rPr>
            <w:noProof/>
            <w:webHidden/>
          </w:rPr>
          <w:fldChar w:fldCharType="separate"/>
        </w:r>
        <w:r w:rsidR="00416C6E">
          <w:rPr>
            <w:noProof/>
            <w:webHidden/>
          </w:rPr>
          <w:t>25</w:t>
        </w:r>
        <w:r w:rsidR="00D9018D">
          <w:rPr>
            <w:noProof/>
            <w:webHidden/>
          </w:rPr>
          <w:fldChar w:fldCharType="end"/>
        </w:r>
      </w:hyperlink>
    </w:p>
    <w:p w14:paraId="31E76593" w14:textId="74A9E5F0"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83" w:history="1">
        <w:r w:rsidR="00D9018D" w:rsidRPr="00685DF1">
          <w:rPr>
            <w:rStyle w:val="Hyperlink"/>
            <w:noProof/>
          </w:rPr>
          <w:t>14.01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_Toc152599383 \h </w:instrText>
        </w:r>
        <w:r w:rsidR="00D9018D">
          <w:rPr>
            <w:noProof/>
            <w:webHidden/>
          </w:rPr>
        </w:r>
        <w:r w:rsidR="00D9018D">
          <w:rPr>
            <w:noProof/>
            <w:webHidden/>
          </w:rPr>
          <w:fldChar w:fldCharType="separate"/>
        </w:r>
        <w:r w:rsidR="00416C6E">
          <w:rPr>
            <w:noProof/>
            <w:webHidden/>
          </w:rPr>
          <w:t>25</w:t>
        </w:r>
        <w:r w:rsidR="00D9018D">
          <w:rPr>
            <w:noProof/>
            <w:webHidden/>
          </w:rPr>
          <w:fldChar w:fldCharType="end"/>
        </w:r>
      </w:hyperlink>
    </w:p>
    <w:p w14:paraId="153086B5" w14:textId="20A3F17F"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84" w:history="1">
        <w:r w:rsidR="00D9018D" w:rsidRPr="00685DF1">
          <w:rPr>
            <w:rStyle w:val="Hyperlink"/>
            <w:noProof/>
          </w:rPr>
          <w:t>14.02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Pre-flight checks</w:t>
        </w:r>
        <w:r w:rsidR="00D9018D">
          <w:rPr>
            <w:noProof/>
            <w:webHidden/>
          </w:rPr>
          <w:tab/>
        </w:r>
        <w:r w:rsidR="00D9018D">
          <w:rPr>
            <w:noProof/>
            <w:webHidden/>
          </w:rPr>
          <w:fldChar w:fldCharType="begin"/>
        </w:r>
        <w:r w:rsidR="00D9018D">
          <w:rPr>
            <w:noProof/>
            <w:webHidden/>
          </w:rPr>
          <w:instrText xml:space="preserve"> PAGEREF _Toc152599384 \h </w:instrText>
        </w:r>
        <w:r w:rsidR="00D9018D">
          <w:rPr>
            <w:noProof/>
            <w:webHidden/>
          </w:rPr>
        </w:r>
        <w:r w:rsidR="00D9018D">
          <w:rPr>
            <w:noProof/>
            <w:webHidden/>
          </w:rPr>
          <w:fldChar w:fldCharType="separate"/>
        </w:r>
        <w:r w:rsidR="00416C6E">
          <w:rPr>
            <w:noProof/>
            <w:webHidden/>
          </w:rPr>
          <w:t>25</w:t>
        </w:r>
        <w:r w:rsidR="00D9018D">
          <w:rPr>
            <w:noProof/>
            <w:webHidden/>
          </w:rPr>
          <w:fldChar w:fldCharType="end"/>
        </w:r>
      </w:hyperlink>
    </w:p>
    <w:p w14:paraId="01AC7A1E" w14:textId="23BF2476"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85" w:history="1">
        <w:r w:rsidR="00D9018D" w:rsidRPr="00685DF1">
          <w:rPr>
            <w:rStyle w:val="Hyperlink"/>
            <w:noProof/>
          </w:rPr>
          <w:t>14.03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Checking systems for measuring and displaying pressure altitude — general</w:t>
        </w:r>
        <w:r w:rsidR="00D9018D">
          <w:rPr>
            <w:noProof/>
            <w:webHidden/>
          </w:rPr>
          <w:tab/>
        </w:r>
        <w:r w:rsidR="00D9018D">
          <w:rPr>
            <w:noProof/>
            <w:webHidden/>
          </w:rPr>
          <w:fldChar w:fldCharType="begin"/>
        </w:r>
        <w:r w:rsidR="00D9018D">
          <w:rPr>
            <w:noProof/>
            <w:webHidden/>
          </w:rPr>
          <w:instrText xml:space="preserve"> PAGEREF _Toc152599385 \h </w:instrText>
        </w:r>
        <w:r w:rsidR="00D9018D">
          <w:rPr>
            <w:noProof/>
            <w:webHidden/>
          </w:rPr>
        </w:r>
        <w:r w:rsidR="00D9018D">
          <w:rPr>
            <w:noProof/>
            <w:webHidden/>
          </w:rPr>
          <w:fldChar w:fldCharType="separate"/>
        </w:r>
        <w:r w:rsidR="00416C6E">
          <w:rPr>
            <w:noProof/>
            <w:webHidden/>
          </w:rPr>
          <w:t>25</w:t>
        </w:r>
        <w:r w:rsidR="00D9018D">
          <w:rPr>
            <w:noProof/>
            <w:webHidden/>
          </w:rPr>
          <w:fldChar w:fldCharType="end"/>
        </w:r>
      </w:hyperlink>
    </w:p>
    <w:p w14:paraId="50D57264" w14:textId="02EF38C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86" w:history="1">
        <w:r w:rsidR="00D9018D" w:rsidRPr="00685DF1">
          <w:rPr>
            <w:rStyle w:val="Hyperlink"/>
            <w:noProof/>
          </w:rPr>
          <w:t>14.04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Accurate QNH and site elevation</w:t>
        </w:r>
        <w:r w:rsidR="00D9018D">
          <w:rPr>
            <w:noProof/>
            <w:webHidden/>
          </w:rPr>
          <w:tab/>
        </w:r>
        <w:r w:rsidR="00D9018D">
          <w:rPr>
            <w:noProof/>
            <w:webHidden/>
          </w:rPr>
          <w:fldChar w:fldCharType="begin"/>
        </w:r>
        <w:r w:rsidR="00D9018D">
          <w:rPr>
            <w:noProof/>
            <w:webHidden/>
          </w:rPr>
          <w:instrText xml:space="preserve"> PAGEREF _Toc152599386 \h </w:instrText>
        </w:r>
        <w:r w:rsidR="00D9018D">
          <w:rPr>
            <w:noProof/>
            <w:webHidden/>
          </w:rPr>
        </w:r>
        <w:r w:rsidR="00D9018D">
          <w:rPr>
            <w:noProof/>
            <w:webHidden/>
          </w:rPr>
          <w:fldChar w:fldCharType="separate"/>
        </w:r>
        <w:r w:rsidR="00416C6E">
          <w:rPr>
            <w:noProof/>
            <w:webHidden/>
          </w:rPr>
          <w:t>26</w:t>
        </w:r>
        <w:r w:rsidR="00D9018D">
          <w:rPr>
            <w:noProof/>
            <w:webHidden/>
          </w:rPr>
          <w:fldChar w:fldCharType="end"/>
        </w:r>
      </w:hyperlink>
    </w:p>
    <w:p w14:paraId="27924797" w14:textId="0E79C5F1" w:rsidR="00D9018D" w:rsidRDefault="00942064">
      <w:pPr>
        <w:pStyle w:val="TOC1"/>
        <w:rPr>
          <w:rFonts w:asciiTheme="minorHAnsi" w:eastAsiaTheme="minorEastAsia" w:hAnsiTheme="minorHAnsi"/>
          <w:noProof/>
          <w:kern w:val="2"/>
          <w:sz w:val="22"/>
          <w:lang w:eastAsia="en-AU"/>
          <w14:ligatures w14:val="standardContextual"/>
        </w:rPr>
      </w:pPr>
      <w:hyperlink w:anchor="_Toc152599387" w:history="1">
        <w:r w:rsidR="00D9018D" w:rsidRPr="00685DF1">
          <w:rPr>
            <w:rStyle w:val="Hyperlink"/>
            <w:rFonts w:cs="Times New Roman"/>
            <w:noProof/>
          </w:rPr>
          <w:t>CHAPTER 15</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AIR TRAFFIC SERVICES — PRESCRIBED REQUIREMENTS</w:t>
        </w:r>
        <w:r w:rsidR="00D9018D">
          <w:rPr>
            <w:noProof/>
            <w:webHidden/>
          </w:rPr>
          <w:tab/>
        </w:r>
        <w:r w:rsidR="00D9018D">
          <w:rPr>
            <w:noProof/>
            <w:webHidden/>
          </w:rPr>
          <w:fldChar w:fldCharType="begin"/>
        </w:r>
        <w:r w:rsidR="00D9018D">
          <w:rPr>
            <w:noProof/>
            <w:webHidden/>
          </w:rPr>
          <w:instrText xml:space="preserve"> PAGEREF _Toc152599387 \h </w:instrText>
        </w:r>
        <w:r w:rsidR="00D9018D">
          <w:rPr>
            <w:noProof/>
            <w:webHidden/>
          </w:rPr>
        </w:r>
        <w:r w:rsidR="00D9018D">
          <w:rPr>
            <w:noProof/>
            <w:webHidden/>
          </w:rPr>
          <w:fldChar w:fldCharType="separate"/>
        </w:r>
        <w:r w:rsidR="00416C6E">
          <w:rPr>
            <w:noProof/>
            <w:webHidden/>
          </w:rPr>
          <w:t>27</w:t>
        </w:r>
        <w:r w:rsidR="00D9018D">
          <w:rPr>
            <w:noProof/>
            <w:webHidden/>
          </w:rPr>
          <w:fldChar w:fldCharType="end"/>
        </w:r>
      </w:hyperlink>
    </w:p>
    <w:p w14:paraId="31D12D7E" w14:textId="7B5AC703" w:rsidR="00D9018D" w:rsidRDefault="00942064">
      <w:pPr>
        <w:pStyle w:val="TOC2"/>
        <w:rPr>
          <w:rFonts w:asciiTheme="minorHAnsi" w:eastAsiaTheme="minorEastAsia" w:hAnsiTheme="minorHAnsi"/>
          <w:noProof/>
          <w:kern w:val="2"/>
          <w:sz w:val="22"/>
          <w:lang w:eastAsia="en-AU"/>
          <w14:ligatures w14:val="standardContextual"/>
        </w:rPr>
      </w:pPr>
      <w:hyperlink w:anchor="_Toc152599388" w:history="1">
        <w:r w:rsidR="00D9018D" w:rsidRPr="00685DF1">
          <w:rPr>
            <w:rStyle w:val="Hyperlink"/>
            <w:noProof/>
          </w:rPr>
          <w:t>Division 15.1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Use of a class of airspace</w:t>
        </w:r>
        <w:r w:rsidR="00D9018D">
          <w:rPr>
            <w:noProof/>
            <w:webHidden/>
          </w:rPr>
          <w:tab/>
        </w:r>
        <w:r w:rsidR="00D9018D">
          <w:rPr>
            <w:noProof/>
            <w:webHidden/>
          </w:rPr>
          <w:fldChar w:fldCharType="begin"/>
        </w:r>
        <w:r w:rsidR="00D9018D">
          <w:rPr>
            <w:noProof/>
            <w:webHidden/>
          </w:rPr>
          <w:instrText xml:space="preserve"> PAGEREF _Toc152599388 \h </w:instrText>
        </w:r>
        <w:r w:rsidR="00D9018D">
          <w:rPr>
            <w:noProof/>
            <w:webHidden/>
          </w:rPr>
        </w:r>
        <w:r w:rsidR="00D9018D">
          <w:rPr>
            <w:noProof/>
            <w:webHidden/>
          </w:rPr>
          <w:fldChar w:fldCharType="separate"/>
        </w:r>
        <w:r w:rsidR="00416C6E">
          <w:rPr>
            <w:noProof/>
            <w:webHidden/>
          </w:rPr>
          <w:t>27</w:t>
        </w:r>
        <w:r w:rsidR="00D9018D">
          <w:rPr>
            <w:noProof/>
            <w:webHidden/>
          </w:rPr>
          <w:fldChar w:fldCharType="end"/>
        </w:r>
      </w:hyperlink>
    </w:p>
    <w:p w14:paraId="40CB191C" w14:textId="448928A7"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89" w:history="1">
        <w:r w:rsidR="00D9018D" w:rsidRPr="00685DF1">
          <w:rPr>
            <w:rStyle w:val="Hyperlink"/>
            <w:noProof/>
          </w:rPr>
          <w:t>15.01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_Toc152599389 \h </w:instrText>
        </w:r>
        <w:r w:rsidR="00D9018D">
          <w:rPr>
            <w:noProof/>
            <w:webHidden/>
          </w:rPr>
        </w:r>
        <w:r w:rsidR="00D9018D">
          <w:rPr>
            <w:noProof/>
            <w:webHidden/>
          </w:rPr>
          <w:fldChar w:fldCharType="separate"/>
        </w:r>
        <w:r w:rsidR="00416C6E">
          <w:rPr>
            <w:noProof/>
            <w:webHidden/>
          </w:rPr>
          <w:t>27</w:t>
        </w:r>
        <w:r w:rsidR="00D9018D">
          <w:rPr>
            <w:noProof/>
            <w:webHidden/>
          </w:rPr>
          <w:fldChar w:fldCharType="end"/>
        </w:r>
      </w:hyperlink>
    </w:p>
    <w:p w14:paraId="4A8F14F2" w14:textId="7E785622"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90" w:history="1">
        <w:r w:rsidR="00D9018D" w:rsidRPr="00685DF1">
          <w:rPr>
            <w:rStyle w:val="Hyperlink"/>
            <w:noProof/>
          </w:rPr>
          <w:t>15.02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Transition altitude, transition layer and transition level</w:t>
        </w:r>
        <w:r w:rsidR="00D9018D">
          <w:rPr>
            <w:noProof/>
            <w:webHidden/>
          </w:rPr>
          <w:tab/>
        </w:r>
        <w:r w:rsidR="00D9018D">
          <w:rPr>
            <w:noProof/>
            <w:webHidden/>
          </w:rPr>
          <w:fldChar w:fldCharType="begin"/>
        </w:r>
        <w:r w:rsidR="00D9018D">
          <w:rPr>
            <w:noProof/>
            <w:webHidden/>
          </w:rPr>
          <w:instrText xml:space="preserve"> PAGEREF _Toc152599390 \h </w:instrText>
        </w:r>
        <w:r w:rsidR="00D9018D">
          <w:rPr>
            <w:noProof/>
            <w:webHidden/>
          </w:rPr>
        </w:r>
        <w:r w:rsidR="00D9018D">
          <w:rPr>
            <w:noProof/>
            <w:webHidden/>
          </w:rPr>
          <w:fldChar w:fldCharType="separate"/>
        </w:r>
        <w:r w:rsidR="00416C6E">
          <w:rPr>
            <w:noProof/>
            <w:webHidden/>
          </w:rPr>
          <w:t>27</w:t>
        </w:r>
        <w:r w:rsidR="00D9018D">
          <w:rPr>
            <w:noProof/>
            <w:webHidden/>
          </w:rPr>
          <w:fldChar w:fldCharType="end"/>
        </w:r>
      </w:hyperlink>
    </w:p>
    <w:p w14:paraId="6E237695" w14:textId="6BEB5207"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91" w:history="1">
        <w:r w:rsidR="00D9018D" w:rsidRPr="00685DF1">
          <w:rPr>
            <w:rStyle w:val="Hyperlink"/>
            <w:noProof/>
          </w:rPr>
          <w:t>15.03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Australian domestic airspace — inoperative radio requirements</w:t>
        </w:r>
        <w:r w:rsidR="00D9018D">
          <w:rPr>
            <w:noProof/>
            <w:webHidden/>
          </w:rPr>
          <w:tab/>
        </w:r>
        <w:r w:rsidR="00D9018D">
          <w:rPr>
            <w:noProof/>
            <w:webHidden/>
          </w:rPr>
          <w:fldChar w:fldCharType="begin"/>
        </w:r>
        <w:r w:rsidR="00D9018D">
          <w:rPr>
            <w:noProof/>
            <w:webHidden/>
          </w:rPr>
          <w:instrText xml:space="preserve"> PAGEREF _Toc152599391 \h </w:instrText>
        </w:r>
        <w:r w:rsidR="00D9018D">
          <w:rPr>
            <w:noProof/>
            <w:webHidden/>
          </w:rPr>
        </w:r>
        <w:r w:rsidR="00D9018D">
          <w:rPr>
            <w:noProof/>
            <w:webHidden/>
          </w:rPr>
          <w:fldChar w:fldCharType="separate"/>
        </w:r>
        <w:r w:rsidR="00416C6E">
          <w:rPr>
            <w:noProof/>
            <w:webHidden/>
          </w:rPr>
          <w:t>27</w:t>
        </w:r>
        <w:r w:rsidR="00D9018D">
          <w:rPr>
            <w:noProof/>
            <w:webHidden/>
          </w:rPr>
          <w:fldChar w:fldCharType="end"/>
        </w:r>
      </w:hyperlink>
    </w:p>
    <w:p w14:paraId="618916D5" w14:textId="25E4028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92" w:history="1">
        <w:r w:rsidR="00D9018D" w:rsidRPr="00685DF1">
          <w:rPr>
            <w:rStyle w:val="Hyperlink"/>
            <w:noProof/>
          </w:rPr>
          <w:t>15.04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Mandatory broadcast area requirements</w:t>
        </w:r>
        <w:r w:rsidR="00D9018D">
          <w:rPr>
            <w:noProof/>
            <w:webHidden/>
          </w:rPr>
          <w:tab/>
        </w:r>
        <w:r w:rsidR="00D9018D">
          <w:rPr>
            <w:noProof/>
            <w:webHidden/>
          </w:rPr>
          <w:fldChar w:fldCharType="begin"/>
        </w:r>
        <w:r w:rsidR="00D9018D">
          <w:rPr>
            <w:noProof/>
            <w:webHidden/>
          </w:rPr>
          <w:instrText xml:space="preserve"> PAGEREF _Toc152599392 \h </w:instrText>
        </w:r>
        <w:r w:rsidR="00D9018D">
          <w:rPr>
            <w:noProof/>
            <w:webHidden/>
          </w:rPr>
        </w:r>
        <w:r w:rsidR="00D9018D">
          <w:rPr>
            <w:noProof/>
            <w:webHidden/>
          </w:rPr>
          <w:fldChar w:fldCharType="separate"/>
        </w:r>
        <w:r w:rsidR="00416C6E">
          <w:rPr>
            <w:noProof/>
            <w:webHidden/>
          </w:rPr>
          <w:t>28</w:t>
        </w:r>
        <w:r w:rsidR="00D9018D">
          <w:rPr>
            <w:noProof/>
            <w:webHidden/>
          </w:rPr>
          <w:fldChar w:fldCharType="end"/>
        </w:r>
      </w:hyperlink>
    </w:p>
    <w:p w14:paraId="633DC803" w14:textId="1526189E" w:rsidR="00D9018D" w:rsidRDefault="00942064" w:rsidP="001678E4">
      <w:pPr>
        <w:pStyle w:val="TOC2"/>
        <w:ind w:left="1871" w:hanging="1633"/>
        <w:rPr>
          <w:rFonts w:asciiTheme="minorHAnsi" w:eastAsiaTheme="minorEastAsia" w:hAnsiTheme="minorHAnsi"/>
          <w:noProof/>
          <w:kern w:val="2"/>
          <w:sz w:val="22"/>
          <w:lang w:eastAsia="en-AU"/>
          <w14:ligatures w14:val="standardContextual"/>
        </w:rPr>
      </w:pPr>
      <w:hyperlink w:anchor="_Toc152599393" w:history="1">
        <w:r w:rsidR="00D9018D" w:rsidRPr="00685DF1">
          <w:rPr>
            <w:rStyle w:val="Hyperlink"/>
            <w:noProof/>
          </w:rPr>
          <w:t>Division 15.2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Control zones, control areas, controlled aerodromes and classes of airspace</w:t>
        </w:r>
        <w:r w:rsidR="00D9018D">
          <w:rPr>
            <w:noProof/>
            <w:webHidden/>
          </w:rPr>
          <w:tab/>
        </w:r>
        <w:r w:rsidR="00D9018D">
          <w:rPr>
            <w:noProof/>
            <w:webHidden/>
          </w:rPr>
          <w:fldChar w:fldCharType="begin"/>
        </w:r>
        <w:r w:rsidR="00D9018D">
          <w:rPr>
            <w:noProof/>
            <w:webHidden/>
          </w:rPr>
          <w:instrText xml:space="preserve"> PAGEREF _Toc152599393 \h </w:instrText>
        </w:r>
        <w:r w:rsidR="00D9018D">
          <w:rPr>
            <w:noProof/>
            <w:webHidden/>
          </w:rPr>
        </w:r>
        <w:r w:rsidR="00D9018D">
          <w:rPr>
            <w:noProof/>
            <w:webHidden/>
          </w:rPr>
          <w:fldChar w:fldCharType="separate"/>
        </w:r>
        <w:r w:rsidR="00416C6E">
          <w:rPr>
            <w:noProof/>
            <w:webHidden/>
          </w:rPr>
          <w:t>29</w:t>
        </w:r>
        <w:r w:rsidR="00D9018D">
          <w:rPr>
            <w:noProof/>
            <w:webHidden/>
          </w:rPr>
          <w:fldChar w:fldCharType="end"/>
        </w:r>
      </w:hyperlink>
    </w:p>
    <w:p w14:paraId="542F04BD" w14:textId="00D2F4B7"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94" w:history="1">
        <w:r w:rsidR="00D9018D" w:rsidRPr="00685DF1">
          <w:rPr>
            <w:rStyle w:val="Hyperlink"/>
            <w:noProof/>
          </w:rPr>
          <w:t>15.05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_Toc152599394 \h </w:instrText>
        </w:r>
        <w:r w:rsidR="00D9018D">
          <w:rPr>
            <w:noProof/>
            <w:webHidden/>
          </w:rPr>
        </w:r>
        <w:r w:rsidR="00D9018D">
          <w:rPr>
            <w:noProof/>
            <w:webHidden/>
          </w:rPr>
          <w:fldChar w:fldCharType="separate"/>
        </w:r>
        <w:r w:rsidR="00416C6E">
          <w:rPr>
            <w:noProof/>
            <w:webHidden/>
          </w:rPr>
          <w:t>29</w:t>
        </w:r>
        <w:r w:rsidR="00D9018D">
          <w:rPr>
            <w:noProof/>
            <w:webHidden/>
          </w:rPr>
          <w:fldChar w:fldCharType="end"/>
        </w:r>
      </w:hyperlink>
    </w:p>
    <w:p w14:paraId="2AD5A4D9" w14:textId="5B91F1C8"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95" w:history="1">
        <w:r w:rsidR="00D9018D" w:rsidRPr="00685DF1">
          <w:rPr>
            <w:rStyle w:val="Hyperlink"/>
            <w:noProof/>
          </w:rPr>
          <w:t>15.06</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Controlled aerodromes</w:t>
        </w:r>
        <w:r w:rsidR="00D9018D">
          <w:rPr>
            <w:noProof/>
            <w:webHidden/>
          </w:rPr>
          <w:tab/>
        </w:r>
        <w:r w:rsidR="00D9018D">
          <w:rPr>
            <w:noProof/>
            <w:webHidden/>
          </w:rPr>
          <w:fldChar w:fldCharType="begin"/>
        </w:r>
        <w:r w:rsidR="00D9018D">
          <w:rPr>
            <w:noProof/>
            <w:webHidden/>
          </w:rPr>
          <w:instrText xml:space="preserve"> PAGEREF _Toc152599395 \h </w:instrText>
        </w:r>
        <w:r w:rsidR="00D9018D">
          <w:rPr>
            <w:noProof/>
            <w:webHidden/>
          </w:rPr>
        </w:r>
        <w:r w:rsidR="00D9018D">
          <w:rPr>
            <w:noProof/>
            <w:webHidden/>
          </w:rPr>
          <w:fldChar w:fldCharType="separate"/>
        </w:r>
        <w:r w:rsidR="00416C6E">
          <w:rPr>
            <w:noProof/>
            <w:webHidden/>
          </w:rPr>
          <w:t>29</w:t>
        </w:r>
        <w:r w:rsidR="00D9018D">
          <w:rPr>
            <w:noProof/>
            <w:webHidden/>
          </w:rPr>
          <w:fldChar w:fldCharType="end"/>
        </w:r>
      </w:hyperlink>
    </w:p>
    <w:p w14:paraId="6121D8AB" w14:textId="4A3D6736"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96" w:history="1">
        <w:r w:rsidR="00D9018D" w:rsidRPr="00685DF1">
          <w:rPr>
            <w:rStyle w:val="Hyperlink"/>
            <w:noProof/>
          </w:rPr>
          <w:t>15.07</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Control zones and areas — entry into Class A, B, C or D airspace</w:t>
        </w:r>
        <w:r w:rsidR="00D9018D">
          <w:rPr>
            <w:noProof/>
            <w:webHidden/>
          </w:rPr>
          <w:tab/>
        </w:r>
        <w:r w:rsidR="00D9018D">
          <w:rPr>
            <w:noProof/>
            <w:webHidden/>
          </w:rPr>
          <w:fldChar w:fldCharType="begin"/>
        </w:r>
        <w:r w:rsidR="00D9018D">
          <w:rPr>
            <w:noProof/>
            <w:webHidden/>
          </w:rPr>
          <w:instrText xml:space="preserve"> PAGEREF _Toc152599396 \h </w:instrText>
        </w:r>
        <w:r w:rsidR="00D9018D">
          <w:rPr>
            <w:noProof/>
            <w:webHidden/>
          </w:rPr>
        </w:r>
        <w:r w:rsidR="00D9018D">
          <w:rPr>
            <w:noProof/>
            <w:webHidden/>
          </w:rPr>
          <w:fldChar w:fldCharType="separate"/>
        </w:r>
        <w:r w:rsidR="00416C6E">
          <w:rPr>
            <w:noProof/>
            <w:webHidden/>
          </w:rPr>
          <w:t>29</w:t>
        </w:r>
        <w:r w:rsidR="00D9018D">
          <w:rPr>
            <w:noProof/>
            <w:webHidden/>
          </w:rPr>
          <w:fldChar w:fldCharType="end"/>
        </w:r>
      </w:hyperlink>
    </w:p>
    <w:p w14:paraId="6A820F08" w14:textId="0608A2F2"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97" w:history="1">
        <w:r w:rsidR="00D9018D" w:rsidRPr="00685DF1">
          <w:rPr>
            <w:rStyle w:val="Hyperlink"/>
            <w:noProof/>
          </w:rPr>
          <w:t>15.08</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Control zones and control areas — operating within</w:t>
        </w:r>
        <w:r w:rsidR="00D9018D">
          <w:rPr>
            <w:noProof/>
            <w:webHidden/>
          </w:rPr>
          <w:tab/>
        </w:r>
        <w:r w:rsidR="00D9018D">
          <w:rPr>
            <w:noProof/>
            <w:webHidden/>
          </w:rPr>
          <w:fldChar w:fldCharType="begin"/>
        </w:r>
        <w:r w:rsidR="00D9018D">
          <w:rPr>
            <w:noProof/>
            <w:webHidden/>
          </w:rPr>
          <w:instrText xml:space="preserve"> PAGEREF _Toc152599397 \h </w:instrText>
        </w:r>
        <w:r w:rsidR="00D9018D">
          <w:rPr>
            <w:noProof/>
            <w:webHidden/>
          </w:rPr>
        </w:r>
        <w:r w:rsidR="00D9018D">
          <w:rPr>
            <w:noProof/>
            <w:webHidden/>
          </w:rPr>
          <w:fldChar w:fldCharType="separate"/>
        </w:r>
        <w:r w:rsidR="00416C6E">
          <w:rPr>
            <w:noProof/>
            <w:webHidden/>
          </w:rPr>
          <w:t>29</w:t>
        </w:r>
        <w:r w:rsidR="00D9018D">
          <w:rPr>
            <w:noProof/>
            <w:webHidden/>
          </w:rPr>
          <w:fldChar w:fldCharType="end"/>
        </w:r>
      </w:hyperlink>
    </w:p>
    <w:p w14:paraId="1A8789DD" w14:textId="3CAE46F4"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398" w:history="1">
        <w:r w:rsidR="00D9018D" w:rsidRPr="00685DF1">
          <w:rPr>
            <w:rStyle w:val="Hyperlink"/>
            <w:noProof/>
          </w:rPr>
          <w:t>15.09</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Readback of ATC clearances and instructions</w:t>
        </w:r>
        <w:r w:rsidR="00D9018D">
          <w:rPr>
            <w:noProof/>
            <w:webHidden/>
          </w:rPr>
          <w:tab/>
        </w:r>
        <w:r w:rsidR="00D9018D">
          <w:rPr>
            <w:noProof/>
            <w:webHidden/>
          </w:rPr>
          <w:fldChar w:fldCharType="begin"/>
        </w:r>
        <w:r w:rsidR="00D9018D">
          <w:rPr>
            <w:noProof/>
            <w:webHidden/>
          </w:rPr>
          <w:instrText xml:space="preserve"> PAGEREF _Toc152599398 \h </w:instrText>
        </w:r>
        <w:r w:rsidR="00D9018D">
          <w:rPr>
            <w:noProof/>
            <w:webHidden/>
          </w:rPr>
        </w:r>
        <w:r w:rsidR="00D9018D">
          <w:rPr>
            <w:noProof/>
            <w:webHidden/>
          </w:rPr>
          <w:fldChar w:fldCharType="separate"/>
        </w:r>
        <w:r w:rsidR="00416C6E">
          <w:rPr>
            <w:noProof/>
            <w:webHidden/>
          </w:rPr>
          <w:t>30</w:t>
        </w:r>
        <w:r w:rsidR="00D9018D">
          <w:rPr>
            <w:noProof/>
            <w:webHidden/>
          </w:rPr>
          <w:fldChar w:fldCharType="end"/>
        </w:r>
      </w:hyperlink>
    </w:p>
    <w:p w14:paraId="5CC0A299" w14:textId="5C4301FB" w:rsidR="00D9018D" w:rsidRDefault="00942064">
      <w:pPr>
        <w:pStyle w:val="TOC2"/>
        <w:rPr>
          <w:rFonts w:asciiTheme="minorHAnsi" w:eastAsiaTheme="minorEastAsia" w:hAnsiTheme="minorHAnsi"/>
          <w:noProof/>
          <w:kern w:val="2"/>
          <w:sz w:val="22"/>
          <w:lang w:eastAsia="en-AU"/>
          <w14:ligatures w14:val="standardContextual"/>
        </w:rPr>
      </w:pPr>
      <w:hyperlink w:anchor="_Toc152599399" w:history="1">
        <w:r w:rsidR="00D9018D" w:rsidRPr="00685DF1">
          <w:rPr>
            <w:rStyle w:val="Hyperlink"/>
            <w:noProof/>
          </w:rPr>
          <w:t>Division 15.3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Prohibited, restricted and danger areas</w:t>
        </w:r>
        <w:r w:rsidR="00D9018D">
          <w:rPr>
            <w:noProof/>
            <w:webHidden/>
          </w:rPr>
          <w:tab/>
        </w:r>
        <w:r w:rsidR="00D9018D">
          <w:rPr>
            <w:noProof/>
            <w:webHidden/>
          </w:rPr>
          <w:fldChar w:fldCharType="begin"/>
        </w:r>
        <w:r w:rsidR="00D9018D">
          <w:rPr>
            <w:noProof/>
            <w:webHidden/>
          </w:rPr>
          <w:instrText xml:space="preserve"> PAGEREF _Toc152599399 \h </w:instrText>
        </w:r>
        <w:r w:rsidR="00D9018D">
          <w:rPr>
            <w:noProof/>
            <w:webHidden/>
          </w:rPr>
        </w:r>
        <w:r w:rsidR="00D9018D">
          <w:rPr>
            <w:noProof/>
            <w:webHidden/>
          </w:rPr>
          <w:fldChar w:fldCharType="separate"/>
        </w:r>
        <w:r w:rsidR="00416C6E">
          <w:rPr>
            <w:noProof/>
            <w:webHidden/>
          </w:rPr>
          <w:t>30</w:t>
        </w:r>
        <w:r w:rsidR="00D9018D">
          <w:rPr>
            <w:noProof/>
            <w:webHidden/>
          </w:rPr>
          <w:fldChar w:fldCharType="end"/>
        </w:r>
      </w:hyperlink>
    </w:p>
    <w:p w14:paraId="652AB414" w14:textId="23B8C115"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00" w:history="1">
        <w:r w:rsidR="00D9018D" w:rsidRPr="00685DF1">
          <w:rPr>
            <w:rStyle w:val="Hyperlink"/>
            <w:noProof/>
          </w:rPr>
          <w:t>15.10</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_Toc152599400 \h </w:instrText>
        </w:r>
        <w:r w:rsidR="00D9018D">
          <w:rPr>
            <w:noProof/>
            <w:webHidden/>
          </w:rPr>
        </w:r>
        <w:r w:rsidR="00D9018D">
          <w:rPr>
            <w:noProof/>
            <w:webHidden/>
          </w:rPr>
          <w:fldChar w:fldCharType="separate"/>
        </w:r>
        <w:r w:rsidR="00416C6E">
          <w:rPr>
            <w:noProof/>
            <w:webHidden/>
          </w:rPr>
          <w:t>30</w:t>
        </w:r>
        <w:r w:rsidR="00D9018D">
          <w:rPr>
            <w:noProof/>
            <w:webHidden/>
          </w:rPr>
          <w:fldChar w:fldCharType="end"/>
        </w:r>
      </w:hyperlink>
    </w:p>
    <w:p w14:paraId="324B3DB5" w14:textId="3FE7E9B1"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01" w:history="1">
        <w:r w:rsidR="00D9018D" w:rsidRPr="00685DF1">
          <w:rPr>
            <w:rStyle w:val="Hyperlink"/>
            <w:noProof/>
          </w:rPr>
          <w:t>15.11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Prohibited areas</w:t>
        </w:r>
        <w:r w:rsidR="00D9018D">
          <w:rPr>
            <w:noProof/>
            <w:webHidden/>
          </w:rPr>
          <w:tab/>
        </w:r>
        <w:r w:rsidR="00D9018D">
          <w:rPr>
            <w:noProof/>
            <w:webHidden/>
          </w:rPr>
          <w:fldChar w:fldCharType="begin"/>
        </w:r>
        <w:r w:rsidR="00D9018D">
          <w:rPr>
            <w:noProof/>
            <w:webHidden/>
          </w:rPr>
          <w:instrText xml:space="preserve"> PAGEREF _Toc152599401 \h </w:instrText>
        </w:r>
        <w:r w:rsidR="00D9018D">
          <w:rPr>
            <w:noProof/>
            <w:webHidden/>
          </w:rPr>
        </w:r>
        <w:r w:rsidR="00D9018D">
          <w:rPr>
            <w:noProof/>
            <w:webHidden/>
          </w:rPr>
          <w:fldChar w:fldCharType="separate"/>
        </w:r>
        <w:r w:rsidR="00416C6E">
          <w:rPr>
            <w:noProof/>
            <w:webHidden/>
          </w:rPr>
          <w:t>30</w:t>
        </w:r>
        <w:r w:rsidR="00D9018D">
          <w:rPr>
            <w:noProof/>
            <w:webHidden/>
          </w:rPr>
          <w:fldChar w:fldCharType="end"/>
        </w:r>
      </w:hyperlink>
    </w:p>
    <w:p w14:paraId="0B8B0573" w14:textId="099BD73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02" w:history="1">
        <w:r w:rsidR="00D9018D" w:rsidRPr="00685DF1">
          <w:rPr>
            <w:rStyle w:val="Hyperlink"/>
            <w:noProof/>
          </w:rPr>
          <w:t>15.12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Restricted areas</w:t>
        </w:r>
        <w:r w:rsidR="00D9018D">
          <w:rPr>
            <w:noProof/>
            <w:webHidden/>
          </w:rPr>
          <w:tab/>
        </w:r>
        <w:r w:rsidR="00D9018D">
          <w:rPr>
            <w:noProof/>
            <w:webHidden/>
          </w:rPr>
          <w:fldChar w:fldCharType="begin"/>
        </w:r>
        <w:r w:rsidR="00D9018D">
          <w:rPr>
            <w:noProof/>
            <w:webHidden/>
          </w:rPr>
          <w:instrText xml:space="preserve"> PAGEREF _Toc152599402 \h </w:instrText>
        </w:r>
        <w:r w:rsidR="00D9018D">
          <w:rPr>
            <w:noProof/>
            <w:webHidden/>
          </w:rPr>
        </w:r>
        <w:r w:rsidR="00D9018D">
          <w:rPr>
            <w:noProof/>
            <w:webHidden/>
          </w:rPr>
          <w:fldChar w:fldCharType="separate"/>
        </w:r>
        <w:r w:rsidR="00416C6E">
          <w:rPr>
            <w:noProof/>
            <w:webHidden/>
          </w:rPr>
          <w:t>31</w:t>
        </w:r>
        <w:r w:rsidR="00D9018D">
          <w:rPr>
            <w:noProof/>
            <w:webHidden/>
          </w:rPr>
          <w:fldChar w:fldCharType="end"/>
        </w:r>
      </w:hyperlink>
    </w:p>
    <w:p w14:paraId="6F5CC532" w14:textId="78E83B69"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03" w:history="1">
        <w:r w:rsidR="00D9018D" w:rsidRPr="00685DF1">
          <w:rPr>
            <w:rStyle w:val="Hyperlink"/>
            <w:noProof/>
          </w:rPr>
          <w:t>15.13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Danger areas</w:t>
        </w:r>
        <w:r w:rsidR="00D9018D">
          <w:rPr>
            <w:noProof/>
            <w:webHidden/>
          </w:rPr>
          <w:tab/>
        </w:r>
        <w:r w:rsidR="00D9018D">
          <w:rPr>
            <w:noProof/>
            <w:webHidden/>
          </w:rPr>
          <w:fldChar w:fldCharType="begin"/>
        </w:r>
        <w:r w:rsidR="00D9018D">
          <w:rPr>
            <w:noProof/>
            <w:webHidden/>
          </w:rPr>
          <w:instrText xml:space="preserve"> PAGEREF _Toc152599403 \h </w:instrText>
        </w:r>
        <w:r w:rsidR="00D9018D">
          <w:rPr>
            <w:noProof/>
            <w:webHidden/>
          </w:rPr>
        </w:r>
        <w:r w:rsidR="00D9018D">
          <w:rPr>
            <w:noProof/>
            <w:webHidden/>
          </w:rPr>
          <w:fldChar w:fldCharType="separate"/>
        </w:r>
        <w:r w:rsidR="00416C6E">
          <w:rPr>
            <w:noProof/>
            <w:webHidden/>
          </w:rPr>
          <w:t>31</w:t>
        </w:r>
        <w:r w:rsidR="00D9018D">
          <w:rPr>
            <w:noProof/>
            <w:webHidden/>
          </w:rPr>
          <w:fldChar w:fldCharType="end"/>
        </w:r>
      </w:hyperlink>
    </w:p>
    <w:p w14:paraId="550606C0" w14:textId="1F3B0860" w:rsidR="00D9018D" w:rsidRDefault="00942064">
      <w:pPr>
        <w:pStyle w:val="TOC1"/>
        <w:rPr>
          <w:rFonts w:asciiTheme="minorHAnsi" w:eastAsiaTheme="minorEastAsia" w:hAnsiTheme="minorHAnsi"/>
          <w:noProof/>
          <w:kern w:val="2"/>
          <w:sz w:val="22"/>
          <w:lang w:eastAsia="en-AU"/>
          <w14:ligatures w14:val="standardContextual"/>
        </w:rPr>
      </w:pPr>
      <w:hyperlink w:anchor="_Toc152599404" w:history="1">
        <w:r w:rsidR="00D9018D" w:rsidRPr="00685DF1">
          <w:rPr>
            <w:rStyle w:val="Hyperlink"/>
            <w:rFonts w:cs="Times New Roman"/>
            <w:noProof/>
          </w:rPr>
          <w:t>CHAPTER 16</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USE OF RADIO — BROADCASTS AND REPORTS</w:t>
        </w:r>
        <w:r w:rsidR="00D9018D">
          <w:rPr>
            <w:noProof/>
            <w:webHidden/>
          </w:rPr>
          <w:tab/>
        </w:r>
        <w:r w:rsidR="00D9018D">
          <w:rPr>
            <w:noProof/>
            <w:webHidden/>
          </w:rPr>
          <w:fldChar w:fldCharType="begin"/>
        </w:r>
        <w:r w:rsidR="00D9018D">
          <w:rPr>
            <w:noProof/>
            <w:webHidden/>
          </w:rPr>
          <w:instrText xml:space="preserve"> PAGEREF _Toc152599404 \h </w:instrText>
        </w:r>
        <w:r w:rsidR="00D9018D">
          <w:rPr>
            <w:noProof/>
            <w:webHidden/>
          </w:rPr>
        </w:r>
        <w:r w:rsidR="00D9018D">
          <w:rPr>
            <w:noProof/>
            <w:webHidden/>
          </w:rPr>
          <w:fldChar w:fldCharType="separate"/>
        </w:r>
        <w:r w:rsidR="00416C6E">
          <w:rPr>
            <w:noProof/>
            <w:webHidden/>
          </w:rPr>
          <w:t>32</w:t>
        </w:r>
        <w:r w:rsidR="00D9018D">
          <w:rPr>
            <w:noProof/>
            <w:webHidden/>
          </w:rPr>
          <w:fldChar w:fldCharType="end"/>
        </w:r>
      </w:hyperlink>
    </w:p>
    <w:p w14:paraId="633DC9B1" w14:textId="0CDDF297"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05" w:history="1">
        <w:r w:rsidR="00D9018D" w:rsidRPr="00685DF1">
          <w:rPr>
            <w:rStyle w:val="Hyperlink"/>
            <w:noProof/>
          </w:rPr>
          <w:t>16.01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_Toc152599405 \h </w:instrText>
        </w:r>
        <w:r w:rsidR="00D9018D">
          <w:rPr>
            <w:noProof/>
            <w:webHidden/>
          </w:rPr>
        </w:r>
        <w:r w:rsidR="00D9018D">
          <w:rPr>
            <w:noProof/>
            <w:webHidden/>
          </w:rPr>
          <w:fldChar w:fldCharType="separate"/>
        </w:r>
        <w:r w:rsidR="00416C6E">
          <w:rPr>
            <w:noProof/>
            <w:webHidden/>
          </w:rPr>
          <w:t>32</w:t>
        </w:r>
        <w:r w:rsidR="00D9018D">
          <w:rPr>
            <w:noProof/>
            <w:webHidden/>
          </w:rPr>
          <w:fldChar w:fldCharType="end"/>
        </w:r>
      </w:hyperlink>
    </w:p>
    <w:p w14:paraId="546F7240" w14:textId="3BD517B6"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06" w:history="1">
        <w:r w:rsidR="00D9018D" w:rsidRPr="00685DF1">
          <w:rPr>
            <w:rStyle w:val="Hyperlink"/>
            <w:noProof/>
          </w:rPr>
          <w:t>16.02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Prescribed broadcasts and reports — general</w:t>
        </w:r>
        <w:r w:rsidR="00D9018D">
          <w:rPr>
            <w:noProof/>
            <w:webHidden/>
          </w:rPr>
          <w:tab/>
        </w:r>
        <w:r w:rsidR="00D9018D">
          <w:rPr>
            <w:noProof/>
            <w:webHidden/>
          </w:rPr>
          <w:fldChar w:fldCharType="begin"/>
        </w:r>
        <w:r w:rsidR="00D9018D">
          <w:rPr>
            <w:noProof/>
            <w:webHidden/>
          </w:rPr>
          <w:instrText xml:space="preserve"> PAGEREF _Toc152599406 \h </w:instrText>
        </w:r>
        <w:r w:rsidR="00D9018D">
          <w:rPr>
            <w:noProof/>
            <w:webHidden/>
          </w:rPr>
        </w:r>
        <w:r w:rsidR="00D9018D">
          <w:rPr>
            <w:noProof/>
            <w:webHidden/>
          </w:rPr>
          <w:fldChar w:fldCharType="separate"/>
        </w:r>
        <w:r w:rsidR="00416C6E">
          <w:rPr>
            <w:noProof/>
            <w:webHidden/>
          </w:rPr>
          <w:t>32</w:t>
        </w:r>
        <w:r w:rsidR="00D9018D">
          <w:rPr>
            <w:noProof/>
            <w:webHidden/>
          </w:rPr>
          <w:fldChar w:fldCharType="end"/>
        </w:r>
      </w:hyperlink>
    </w:p>
    <w:p w14:paraId="527EF11E" w14:textId="62D9B87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07" w:history="1">
        <w:r w:rsidR="00D9018D" w:rsidRPr="00685DF1">
          <w:rPr>
            <w:rStyle w:val="Hyperlink"/>
            <w:noProof/>
          </w:rPr>
          <w:t>16.03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Non-controlled aerodromes — prescribed broadcasts</w:t>
        </w:r>
        <w:r w:rsidR="00D9018D">
          <w:rPr>
            <w:noProof/>
            <w:webHidden/>
          </w:rPr>
          <w:tab/>
        </w:r>
        <w:r w:rsidR="00D9018D">
          <w:rPr>
            <w:noProof/>
            <w:webHidden/>
          </w:rPr>
          <w:fldChar w:fldCharType="begin"/>
        </w:r>
        <w:r w:rsidR="00D9018D">
          <w:rPr>
            <w:noProof/>
            <w:webHidden/>
          </w:rPr>
          <w:instrText xml:space="preserve"> PAGEREF _Toc152599407 \h </w:instrText>
        </w:r>
        <w:r w:rsidR="00D9018D">
          <w:rPr>
            <w:noProof/>
            <w:webHidden/>
          </w:rPr>
        </w:r>
        <w:r w:rsidR="00D9018D">
          <w:rPr>
            <w:noProof/>
            <w:webHidden/>
          </w:rPr>
          <w:fldChar w:fldCharType="separate"/>
        </w:r>
        <w:r w:rsidR="00416C6E">
          <w:rPr>
            <w:noProof/>
            <w:webHidden/>
          </w:rPr>
          <w:t>32</w:t>
        </w:r>
        <w:r w:rsidR="00D9018D">
          <w:rPr>
            <w:noProof/>
            <w:webHidden/>
          </w:rPr>
          <w:fldChar w:fldCharType="end"/>
        </w:r>
      </w:hyperlink>
    </w:p>
    <w:p w14:paraId="6AF4ED01" w14:textId="37293DB4"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08" w:history="1">
        <w:r w:rsidR="00D9018D" w:rsidRPr="00685DF1">
          <w:rPr>
            <w:rStyle w:val="Hyperlink"/>
            <w:noProof/>
          </w:rPr>
          <w:t>16.04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Controlled aerodromes and controlled airspace — prescribed reports</w:t>
        </w:r>
        <w:r w:rsidR="00D9018D">
          <w:rPr>
            <w:noProof/>
            <w:webHidden/>
          </w:rPr>
          <w:tab/>
        </w:r>
        <w:r w:rsidR="00D9018D">
          <w:rPr>
            <w:noProof/>
            <w:webHidden/>
          </w:rPr>
          <w:fldChar w:fldCharType="begin"/>
        </w:r>
        <w:r w:rsidR="00D9018D">
          <w:rPr>
            <w:noProof/>
            <w:webHidden/>
          </w:rPr>
          <w:instrText xml:space="preserve"> PAGEREF _Toc152599408 \h </w:instrText>
        </w:r>
        <w:r w:rsidR="00D9018D">
          <w:rPr>
            <w:noProof/>
            <w:webHidden/>
          </w:rPr>
        </w:r>
        <w:r w:rsidR="00D9018D">
          <w:rPr>
            <w:noProof/>
            <w:webHidden/>
          </w:rPr>
          <w:fldChar w:fldCharType="separate"/>
        </w:r>
        <w:r w:rsidR="00416C6E">
          <w:rPr>
            <w:noProof/>
            <w:webHidden/>
          </w:rPr>
          <w:t>32</w:t>
        </w:r>
        <w:r w:rsidR="00D9018D">
          <w:rPr>
            <w:noProof/>
            <w:webHidden/>
          </w:rPr>
          <w:fldChar w:fldCharType="end"/>
        </w:r>
      </w:hyperlink>
    </w:p>
    <w:p w14:paraId="513528C9" w14:textId="2615776F"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09" w:history="1">
        <w:r w:rsidR="00D9018D" w:rsidRPr="00685DF1">
          <w:rPr>
            <w:rStyle w:val="Hyperlink"/>
            <w:noProof/>
          </w:rPr>
          <w:t>16.05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Class E or G airspace — prescribed reports</w:t>
        </w:r>
        <w:r w:rsidR="00D9018D">
          <w:rPr>
            <w:noProof/>
            <w:webHidden/>
          </w:rPr>
          <w:tab/>
        </w:r>
        <w:r w:rsidR="00D9018D">
          <w:rPr>
            <w:noProof/>
            <w:webHidden/>
          </w:rPr>
          <w:fldChar w:fldCharType="begin"/>
        </w:r>
        <w:r w:rsidR="00D9018D">
          <w:rPr>
            <w:noProof/>
            <w:webHidden/>
          </w:rPr>
          <w:instrText xml:space="preserve"> PAGEREF _Toc152599409 \h </w:instrText>
        </w:r>
        <w:r w:rsidR="00D9018D">
          <w:rPr>
            <w:noProof/>
            <w:webHidden/>
          </w:rPr>
        </w:r>
        <w:r w:rsidR="00D9018D">
          <w:rPr>
            <w:noProof/>
            <w:webHidden/>
          </w:rPr>
          <w:fldChar w:fldCharType="separate"/>
        </w:r>
        <w:r w:rsidR="00416C6E">
          <w:rPr>
            <w:noProof/>
            <w:webHidden/>
          </w:rPr>
          <w:t>33</w:t>
        </w:r>
        <w:r w:rsidR="00D9018D">
          <w:rPr>
            <w:noProof/>
            <w:webHidden/>
          </w:rPr>
          <w:fldChar w:fldCharType="end"/>
        </w:r>
      </w:hyperlink>
    </w:p>
    <w:p w14:paraId="7F6A96BC" w14:textId="5D739D1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10" w:history="1">
        <w:r w:rsidR="00D9018D" w:rsidRPr="00685DF1">
          <w:rPr>
            <w:rStyle w:val="Hyperlink"/>
            <w:noProof/>
          </w:rPr>
          <w:t>16.06</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Flights in a mandatory broadcast area — prescribed broadcasts and reports</w:t>
        </w:r>
        <w:r w:rsidR="00D9018D">
          <w:rPr>
            <w:noProof/>
            <w:webHidden/>
          </w:rPr>
          <w:tab/>
        </w:r>
        <w:r w:rsidR="00D9018D">
          <w:rPr>
            <w:noProof/>
            <w:webHidden/>
          </w:rPr>
          <w:fldChar w:fldCharType="begin"/>
        </w:r>
        <w:r w:rsidR="00D9018D">
          <w:rPr>
            <w:noProof/>
            <w:webHidden/>
          </w:rPr>
          <w:instrText xml:space="preserve"> PAGEREF _Toc152599410 \h </w:instrText>
        </w:r>
        <w:r w:rsidR="00D9018D">
          <w:rPr>
            <w:noProof/>
            <w:webHidden/>
          </w:rPr>
        </w:r>
        <w:r w:rsidR="00D9018D">
          <w:rPr>
            <w:noProof/>
            <w:webHidden/>
          </w:rPr>
          <w:fldChar w:fldCharType="separate"/>
        </w:r>
        <w:r w:rsidR="00416C6E">
          <w:rPr>
            <w:noProof/>
            <w:webHidden/>
          </w:rPr>
          <w:t>34</w:t>
        </w:r>
        <w:r w:rsidR="00D9018D">
          <w:rPr>
            <w:noProof/>
            <w:webHidden/>
          </w:rPr>
          <w:fldChar w:fldCharType="end"/>
        </w:r>
      </w:hyperlink>
    </w:p>
    <w:p w14:paraId="3725A3D5" w14:textId="4BDA174F" w:rsidR="00D9018D" w:rsidRDefault="00942064">
      <w:pPr>
        <w:pStyle w:val="TOC1"/>
        <w:rPr>
          <w:rFonts w:asciiTheme="minorHAnsi" w:eastAsiaTheme="minorEastAsia" w:hAnsiTheme="minorHAnsi"/>
          <w:noProof/>
          <w:kern w:val="2"/>
          <w:sz w:val="22"/>
          <w:lang w:eastAsia="en-AU"/>
          <w14:ligatures w14:val="standardContextual"/>
        </w:rPr>
      </w:pPr>
      <w:hyperlink w:anchor="_Toc152599411" w:history="1">
        <w:r w:rsidR="00D9018D" w:rsidRPr="00685DF1">
          <w:rPr>
            <w:rStyle w:val="Hyperlink"/>
            <w:rFonts w:cs="Times New Roman"/>
            <w:noProof/>
          </w:rPr>
          <w:t>CHAPTER 17</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OPERATIONS AT NON-CONTROLLED AERODROMES</w:t>
        </w:r>
        <w:r w:rsidR="00D9018D">
          <w:rPr>
            <w:noProof/>
            <w:webHidden/>
          </w:rPr>
          <w:tab/>
        </w:r>
        <w:r w:rsidR="00D9018D">
          <w:rPr>
            <w:noProof/>
            <w:webHidden/>
          </w:rPr>
          <w:fldChar w:fldCharType="begin"/>
        </w:r>
        <w:r w:rsidR="00D9018D">
          <w:rPr>
            <w:noProof/>
            <w:webHidden/>
          </w:rPr>
          <w:instrText xml:space="preserve"> PAGEREF _Toc152599411 \h </w:instrText>
        </w:r>
        <w:r w:rsidR="00D9018D">
          <w:rPr>
            <w:noProof/>
            <w:webHidden/>
          </w:rPr>
        </w:r>
        <w:r w:rsidR="00D9018D">
          <w:rPr>
            <w:noProof/>
            <w:webHidden/>
          </w:rPr>
          <w:fldChar w:fldCharType="separate"/>
        </w:r>
        <w:r w:rsidR="00416C6E">
          <w:rPr>
            <w:noProof/>
            <w:webHidden/>
          </w:rPr>
          <w:t>36</w:t>
        </w:r>
        <w:r w:rsidR="00D9018D">
          <w:rPr>
            <w:noProof/>
            <w:webHidden/>
          </w:rPr>
          <w:fldChar w:fldCharType="end"/>
        </w:r>
      </w:hyperlink>
    </w:p>
    <w:p w14:paraId="3A0AEDD5" w14:textId="5930EAA1"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12" w:history="1">
        <w:r w:rsidR="00D9018D" w:rsidRPr="00685DF1">
          <w:rPr>
            <w:rStyle w:val="Hyperlink"/>
            <w:noProof/>
          </w:rPr>
          <w:t>17.01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_Toc152599412 \h </w:instrText>
        </w:r>
        <w:r w:rsidR="00D9018D">
          <w:rPr>
            <w:noProof/>
            <w:webHidden/>
          </w:rPr>
        </w:r>
        <w:r w:rsidR="00D9018D">
          <w:rPr>
            <w:noProof/>
            <w:webHidden/>
          </w:rPr>
          <w:fldChar w:fldCharType="separate"/>
        </w:r>
        <w:r w:rsidR="00416C6E">
          <w:rPr>
            <w:noProof/>
            <w:webHidden/>
          </w:rPr>
          <w:t>36</w:t>
        </w:r>
        <w:r w:rsidR="00D9018D">
          <w:rPr>
            <w:noProof/>
            <w:webHidden/>
          </w:rPr>
          <w:fldChar w:fldCharType="end"/>
        </w:r>
      </w:hyperlink>
    </w:p>
    <w:p w14:paraId="5052DAD8" w14:textId="302124EE"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13" w:history="1">
        <w:r w:rsidR="00D9018D" w:rsidRPr="00685DF1">
          <w:rPr>
            <w:rStyle w:val="Hyperlink"/>
            <w:noProof/>
          </w:rPr>
          <w:t>17.02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Operating within 3 NM of a non-controlled aerodrome</w:t>
        </w:r>
        <w:r w:rsidR="00D9018D">
          <w:rPr>
            <w:noProof/>
            <w:webHidden/>
          </w:rPr>
          <w:tab/>
        </w:r>
        <w:r w:rsidR="00D9018D">
          <w:rPr>
            <w:noProof/>
            <w:webHidden/>
          </w:rPr>
          <w:fldChar w:fldCharType="begin"/>
        </w:r>
        <w:r w:rsidR="00D9018D">
          <w:rPr>
            <w:noProof/>
            <w:webHidden/>
          </w:rPr>
          <w:instrText xml:space="preserve"> PAGEREF _Toc152599413 \h </w:instrText>
        </w:r>
        <w:r w:rsidR="00D9018D">
          <w:rPr>
            <w:noProof/>
            <w:webHidden/>
          </w:rPr>
        </w:r>
        <w:r w:rsidR="00D9018D">
          <w:rPr>
            <w:noProof/>
            <w:webHidden/>
          </w:rPr>
          <w:fldChar w:fldCharType="separate"/>
        </w:r>
        <w:r w:rsidR="00416C6E">
          <w:rPr>
            <w:noProof/>
            <w:webHidden/>
          </w:rPr>
          <w:t>36</w:t>
        </w:r>
        <w:r w:rsidR="00D9018D">
          <w:rPr>
            <w:noProof/>
            <w:webHidden/>
          </w:rPr>
          <w:fldChar w:fldCharType="end"/>
        </w:r>
      </w:hyperlink>
    </w:p>
    <w:p w14:paraId="15A281D7" w14:textId="48F5C12B" w:rsidR="00D9018D" w:rsidRDefault="00942064">
      <w:pPr>
        <w:pStyle w:val="TOC1"/>
        <w:rPr>
          <w:rFonts w:asciiTheme="minorHAnsi" w:eastAsiaTheme="minorEastAsia" w:hAnsiTheme="minorHAnsi"/>
          <w:noProof/>
          <w:kern w:val="2"/>
          <w:sz w:val="22"/>
          <w:lang w:eastAsia="en-AU"/>
          <w14:ligatures w14:val="standardContextual"/>
        </w:rPr>
      </w:pPr>
      <w:hyperlink w:anchor="_Toc152599414" w:history="1">
        <w:r w:rsidR="00D9018D" w:rsidRPr="00685DF1">
          <w:rPr>
            <w:rStyle w:val="Hyperlink"/>
            <w:rFonts w:cs="Times New Roman"/>
            <w:noProof/>
          </w:rPr>
          <w:t>CHAPTER 18</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FLIGHTS OVER WATER</w:t>
        </w:r>
        <w:r w:rsidR="00D9018D">
          <w:rPr>
            <w:noProof/>
            <w:webHidden/>
          </w:rPr>
          <w:tab/>
        </w:r>
        <w:r w:rsidR="00D9018D">
          <w:rPr>
            <w:noProof/>
            <w:webHidden/>
          </w:rPr>
          <w:fldChar w:fldCharType="begin"/>
        </w:r>
        <w:r w:rsidR="00D9018D">
          <w:rPr>
            <w:noProof/>
            <w:webHidden/>
          </w:rPr>
          <w:instrText xml:space="preserve"> PAGEREF _Toc152599414 \h </w:instrText>
        </w:r>
        <w:r w:rsidR="00D9018D">
          <w:rPr>
            <w:noProof/>
            <w:webHidden/>
          </w:rPr>
        </w:r>
        <w:r w:rsidR="00D9018D">
          <w:rPr>
            <w:noProof/>
            <w:webHidden/>
          </w:rPr>
          <w:fldChar w:fldCharType="separate"/>
        </w:r>
        <w:r w:rsidR="00416C6E">
          <w:rPr>
            <w:noProof/>
            <w:webHidden/>
          </w:rPr>
          <w:t>37</w:t>
        </w:r>
        <w:r w:rsidR="00D9018D">
          <w:rPr>
            <w:noProof/>
            <w:webHidden/>
          </w:rPr>
          <w:fldChar w:fldCharType="end"/>
        </w:r>
      </w:hyperlink>
    </w:p>
    <w:p w14:paraId="165BC1C4" w14:textId="048F2CB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15" w:history="1">
        <w:r w:rsidR="00D9018D" w:rsidRPr="00685DF1">
          <w:rPr>
            <w:rStyle w:val="Hyperlink"/>
            <w:noProof/>
          </w:rPr>
          <w:t>18.01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_Toc152599415 \h </w:instrText>
        </w:r>
        <w:r w:rsidR="00D9018D">
          <w:rPr>
            <w:noProof/>
            <w:webHidden/>
          </w:rPr>
        </w:r>
        <w:r w:rsidR="00D9018D">
          <w:rPr>
            <w:noProof/>
            <w:webHidden/>
          </w:rPr>
          <w:fldChar w:fldCharType="separate"/>
        </w:r>
        <w:r w:rsidR="00416C6E">
          <w:rPr>
            <w:noProof/>
            <w:webHidden/>
          </w:rPr>
          <w:t>37</w:t>
        </w:r>
        <w:r w:rsidR="00D9018D">
          <w:rPr>
            <w:noProof/>
            <w:webHidden/>
          </w:rPr>
          <w:fldChar w:fldCharType="end"/>
        </w:r>
      </w:hyperlink>
    </w:p>
    <w:p w14:paraId="59253991" w14:textId="2A167DA8"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16" w:history="1">
        <w:r w:rsidR="00D9018D" w:rsidRPr="00685DF1">
          <w:rPr>
            <w:rStyle w:val="Hyperlink"/>
            <w:noProof/>
          </w:rPr>
          <w:t>18.02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Definition</w:t>
        </w:r>
        <w:r w:rsidR="00D9018D">
          <w:rPr>
            <w:noProof/>
            <w:webHidden/>
          </w:rPr>
          <w:tab/>
        </w:r>
        <w:r w:rsidR="00D9018D">
          <w:rPr>
            <w:noProof/>
            <w:webHidden/>
          </w:rPr>
          <w:fldChar w:fldCharType="begin"/>
        </w:r>
        <w:r w:rsidR="00D9018D">
          <w:rPr>
            <w:noProof/>
            <w:webHidden/>
          </w:rPr>
          <w:instrText xml:space="preserve"> PAGEREF _Toc152599416 \h </w:instrText>
        </w:r>
        <w:r w:rsidR="00D9018D">
          <w:rPr>
            <w:noProof/>
            <w:webHidden/>
          </w:rPr>
        </w:r>
        <w:r w:rsidR="00D9018D">
          <w:rPr>
            <w:noProof/>
            <w:webHidden/>
          </w:rPr>
          <w:fldChar w:fldCharType="separate"/>
        </w:r>
        <w:r w:rsidR="00416C6E">
          <w:rPr>
            <w:noProof/>
            <w:webHidden/>
          </w:rPr>
          <w:t>37</w:t>
        </w:r>
        <w:r w:rsidR="00D9018D">
          <w:rPr>
            <w:noProof/>
            <w:webHidden/>
          </w:rPr>
          <w:fldChar w:fldCharType="end"/>
        </w:r>
      </w:hyperlink>
    </w:p>
    <w:p w14:paraId="041E66D1" w14:textId="05CAF01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17" w:history="1">
        <w:r w:rsidR="00D9018D" w:rsidRPr="00685DF1">
          <w:rPr>
            <w:rStyle w:val="Hyperlink"/>
            <w:noProof/>
          </w:rPr>
          <w:t>18.03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Requirements for Part 131 aircraft flights over water</w:t>
        </w:r>
        <w:r w:rsidR="00D9018D">
          <w:rPr>
            <w:noProof/>
            <w:webHidden/>
          </w:rPr>
          <w:tab/>
        </w:r>
        <w:r w:rsidR="00D9018D">
          <w:rPr>
            <w:noProof/>
            <w:webHidden/>
          </w:rPr>
          <w:fldChar w:fldCharType="begin"/>
        </w:r>
        <w:r w:rsidR="00D9018D">
          <w:rPr>
            <w:noProof/>
            <w:webHidden/>
          </w:rPr>
          <w:instrText xml:space="preserve"> PAGEREF _Toc152599417 \h </w:instrText>
        </w:r>
        <w:r w:rsidR="00D9018D">
          <w:rPr>
            <w:noProof/>
            <w:webHidden/>
          </w:rPr>
        </w:r>
        <w:r w:rsidR="00D9018D">
          <w:rPr>
            <w:noProof/>
            <w:webHidden/>
          </w:rPr>
          <w:fldChar w:fldCharType="separate"/>
        </w:r>
        <w:r w:rsidR="00416C6E">
          <w:rPr>
            <w:noProof/>
            <w:webHidden/>
          </w:rPr>
          <w:t>37</w:t>
        </w:r>
        <w:r w:rsidR="00D9018D">
          <w:rPr>
            <w:noProof/>
            <w:webHidden/>
          </w:rPr>
          <w:fldChar w:fldCharType="end"/>
        </w:r>
      </w:hyperlink>
    </w:p>
    <w:p w14:paraId="1D5B0C10" w14:textId="2FD8B259" w:rsidR="00D9018D" w:rsidRDefault="00942064">
      <w:pPr>
        <w:pStyle w:val="TOC1"/>
        <w:rPr>
          <w:rFonts w:asciiTheme="minorHAnsi" w:eastAsiaTheme="minorEastAsia" w:hAnsiTheme="minorHAnsi"/>
          <w:noProof/>
          <w:kern w:val="2"/>
          <w:sz w:val="22"/>
          <w:lang w:eastAsia="en-AU"/>
          <w14:ligatures w14:val="standardContextual"/>
        </w:rPr>
      </w:pPr>
      <w:hyperlink w:anchor="_Toc152599418" w:history="1">
        <w:r w:rsidR="00D9018D" w:rsidRPr="00685DF1">
          <w:rPr>
            <w:rStyle w:val="Hyperlink"/>
            <w:rFonts w:cs="Times New Roman"/>
            <w:noProof/>
          </w:rPr>
          <w:t>CHAPTER 19</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VISUAL FLIGHT RULES</w:t>
        </w:r>
        <w:r w:rsidR="00D9018D">
          <w:rPr>
            <w:noProof/>
            <w:webHidden/>
          </w:rPr>
          <w:tab/>
        </w:r>
        <w:r w:rsidR="00D9018D">
          <w:rPr>
            <w:noProof/>
            <w:webHidden/>
          </w:rPr>
          <w:fldChar w:fldCharType="begin"/>
        </w:r>
        <w:r w:rsidR="00D9018D">
          <w:rPr>
            <w:noProof/>
            <w:webHidden/>
          </w:rPr>
          <w:instrText xml:space="preserve"> PAGEREF _Toc152599418 \h </w:instrText>
        </w:r>
        <w:r w:rsidR="00D9018D">
          <w:rPr>
            <w:noProof/>
            <w:webHidden/>
          </w:rPr>
        </w:r>
        <w:r w:rsidR="00D9018D">
          <w:rPr>
            <w:noProof/>
            <w:webHidden/>
          </w:rPr>
          <w:fldChar w:fldCharType="separate"/>
        </w:r>
        <w:r w:rsidR="00416C6E">
          <w:rPr>
            <w:noProof/>
            <w:webHidden/>
          </w:rPr>
          <w:t>39</w:t>
        </w:r>
        <w:r w:rsidR="00D9018D">
          <w:rPr>
            <w:noProof/>
            <w:webHidden/>
          </w:rPr>
          <w:fldChar w:fldCharType="end"/>
        </w:r>
      </w:hyperlink>
    </w:p>
    <w:p w14:paraId="48EA74C3" w14:textId="30BD81BC"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19" w:history="1">
        <w:r w:rsidR="00D9018D" w:rsidRPr="00685DF1">
          <w:rPr>
            <w:rStyle w:val="Hyperlink"/>
            <w:noProof/>
          </w:rPr>
          <w:t>19.01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_Toc152599419 \h </w:instrText>
        </w:r>
        <w:r w:rsidR="00D9018D">
          <w:rPr>
            <w:noProof/>
            <w:webHidden/>
          </w:rPr>
        </w:r>
        <w:r w:rsidR="00D9018D">
          <w:rPr>
            <w:noProof/>
            <w:webHidden/>
          </w:rPr>
          <w:fldChar w:fldCharType="separate"/>
        </w:r>
        <w:r w:rsidR="00416C6E">
          <w:rPr>
            <w:noProof/>
            <w:webHidden/>
          </w:rPr>
          <w:t>39</w:t>
        </w:r>
        <w:r w:rsidR="00D9018D">
          <w:rPr>
            <w:noProof/>
            <w:webHidden/>
          </w:rPr>
          <w:fldChar w:fldCharType="end"/>
        </w:r>
      </w:hyperlink>
    </w:p>
    <w:p w14:paraId="658E4A75" w14:textId="7C1B24E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20" w:history="1">
        <w:r w:rsidR="00D9018D" w:rsidRPr="00685DF1">
          <w:rPr>
            <w:rStyle w:val="Hyperlink"/>
            <w:noProof/>
          </w:rPr>
          <w:t>19.02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VFR flight requirements</w:t>
        </w:r>
        <w:r w:rsidR="00D9018D">
          <w:rPr>
            <w:noProof/>
            <w:webHidden/>
          </w:rPr>
          <w:tab/>
        </w:r>
        <w:r w:rsidR="00D9018D">
          <w:rPr>
            <w:noProof/>
            <w:webHidden/>
          </w:rPr>
          <w:fldChar w:fldCharType="begin"/>
        </w:r>
        <w:r w:rsidR="00D9018D">
          <w:rPr>
            <w:noProof/>
            <w:webHidden/>
          </w:rPr>
          <w:instrText xml:space="preserve"> PAGEREF _Toc152599420 \h </w:instrText>
        </w:r>
        <w:r w:rsidR="00D9018D">
          <w:rPr>
            <w:noProof/>
            <w:webHidden/>
          </w:rPr>
        </w:r>
        <w:r w:rsidR="00D9018D">
          <w:rPr>
            <w:noProof/>
            <w:webHidden/>
          </w:rPr>
          <w:fldChar w:fldCharType="separate"/>
        </w:r>
        <w:r w:rsidR="00416C6E">
          <w:rPr>
            <w:noProof/>
            <w:webHidden/>
          </w:rPr>
          <w:t>39</w:t>
        </w:r>
        <w:r w:rsidR="00D9018D">
          <w:rPr>
            <w:noProof/>
            <w:webHidden/>
          </w:rPr>
          <w:fldChar w:fldCharType="end"/>
        </w:r>
      </w:hyperlink>
    </w:p>
    <w:p w14:paraId="1ECB60BE" w14:textId="05E8D716" w:rsidR="00D9018D" w:rsidRDefault="00942064">
      <w:pPr>
        <w:pStyle w:val="TOC1"/>
        <w:rPr>
          <w:rFonts w:asciiTheme="minorHAnsi" w:eastAsiaTheme="minorEastAsia" w:hAnsiTheme="minorHAnsi"/>
          <w:noProof/>
          <w:kern w:val="2"/>
          <w:sz w:val="22"/>
          <w:lang w:eastAsia="en-AU"/>
          <w14:ligatures w14:val="standardContextual"/>
        </w:rPr>
      </w:pPr>
      <w:hyperlink w:anchor="_Toc152599421" w:history="1">
        <w:r w:rsidR="00D9018D" w:rsidRPr="00685DF1">
          <w:rPr>
            <w:rStyle w:val="Hyperlink"/>
            <w:rFonts w:cs="Times New Roman"/>
            <w:noProof/>
          </w:rPr>
          <w:t>CHAPTER 20</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OPERATION OF TETHERED PART 131 AIRCRAFT OTHER THAN A SUBPART 131.Z TETHERED GAS BALLOON</w:t>
        </w:r>
        <w:r w:rsidR="00D9018D">
          <w:rPr>
            <w:noProof/>
            <w:webHidden/>
          </w:rPr>
          <w:tab/>
        </w:r>
        <w:r w:rsidR="00D9018D">
          <w:rPr>
            <w:noProof/>
            <w:webHidden/>
          </w:rPr>
          <w:fldChar w:fldCharType="begin"/>
        </w:r>
        <w:r w:rsidR="00D9018D">
          <w:rPr>
            <w:noProof/>
            <w:webHidden/>
          </w:rPr>
          <w:instrText xml:space="preserve"> PAGEREF _Toc152599421 \h </w:instrText>
        </w:r>
        <w:r w:rsidR="00D9018D">
          <w:rPr>
            <w:noProof/>
            <w:webHidden/>
          </w:rPr>
        </w:r>
        <w:r w:rsidR="00D9018D">
          <w:rPr>
            <w:noProof/>
            <w:webHidden/>
          </w:rPr>
          <w:fldChar w:fldCharType="separate"/>
        </w:r>
        <w:r w:rsidR="00416C6E">
          <w:rPr>
            <w:noProof/>
            <w:webHidden/>
          </w:rPr>
          <w:t>40</w:t>
        </w:r>
        <w:r w:rsidR="00D9018D">
          <w:rPr>
            <w:noProof/>
            <w:webHidden/>
          </w:rPr>
          <w:fldChar w:fldCharType="end"/>
        </w:r>
      </w:hyperlink>
    </w:p>
    <w:p w14:paraId="7B4B249F" w14:textId="431DA1B9"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22" w:history="1">
        <w:r w:rsidR="00D9018D" w:rsidRPr="00685DF1">
          <w:rPr>
            <w:rStyle w:val="Hyperlink"/>
            <w:noProof/>
          </w:rPr>
          <w:t>20.01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_Toc152599422 \h </w:instrText>
        </w:r>
        <w:r w:rsidR="00D9018D">
          <w:rPr>
            <w:noProof/>
            <w:webHidden/>
          </w:rPr>
        </w:r>
        <w:r w:rsidR="00D9018D">
          <w:rPr>
            <w:noProof/>
            <w:webHidden/>
          </w:rPr>
          <w:fldChar w:fldCharType="separate"/>
        </w:r>
        <w:r w:rsidR="00416C6E">
          <w:rPr>
            <w:noProof/>
            <w:webHidden/>
          </w:rPr>
          <w:t>40</w:t>
        </w:r>
        <w:r w:rsidR="00D9018D">
          <w:rPr>
            <w:noProof/>
            <w:webHidden/>
          </w:rPr>
          <w:fldChar w:fldCharType="end"/>
        </w:r>
      </w:hyperlink>
    </w:p>
    <w:p w14:paraId="0CC8F288" w14:textId="2FE98C18"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23" w:history="1">
        <w:r w:rsidR="00D9018D" w:rsidRPr="00685DF1">
          <w:rPr>
            <w:rStyle w:val="Hyperlink"/>
            <w:noProof/>
          </w:rPr>
          <w:t>20.02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Requirements for tethered flight</w:t>
        </w:r>
        <w:r w:rsidR="00D9018D">
          <w:rPr>
            <w:noProof/>
            <w:webHidden/>
          </w:rPr>
          <w:tab/>
        </w:r>
        <w:r w:rsidR="00D9018D">
          <w:rPr>
            <w:noProof/>
            <w:webHidden/>
          </w:rPr>
          <w:fldChar w:fldCharType="begin"/>
        </w:r>
        <w:r w:rsidR="00D9018D">
          <w:rPr>
            <w:noProof/>
            <w:webHidden/>
          </w:rPr>
          <w:instrText xml:space="preserve"> PAGEREF _Toc152599423 \h </w:instrText>
        </w:r>
        <w:r w:rsidR="00D9018D">
          <w:rPr>
            <w:noProof/>
            <w:webHidden/>
          </w:rPr>
        </w:r>
        <w:r w:rsidR="00D9018D">
          <w:rPr>
            <w:noProof/>
            <w:webHidden/>
          </w:rPr>
          <w:fldChar w:fldCharType="separate"/>
        </w:r>
        <w:r w:rsidR="00416C6E">
          <w:rPr>
            <w:noProof/>
            <w:webHidden/>
          </w:rPr>
          <w:t>40</w:t>
        </w:r>
        <w:r w:rsidR="00D9018D">
          <w:rPr>
            <w:noProof/>
            <w:webHidden/>
          </w:rPr>
          <w:fldChar w:fldCharType="end"/>
        </w:r>
      </w:hyperlink>
    </w:p>
    <w:p w14:paraId="140D0E2C" w14:textId="5C2D9EE0" w:rsidR="00D9018D" w:rsidRDefault="00942064">
      <w:pPr>
        <w:pStyle w:val="TOC1"/>
        <w:rPr>
          <w:rFonts w:asciiTheme="minorHAnsi" w:eastAsiaTheme="minorEastAsia" w:hAnsiTheme="minorHAnsi"/>
          <w:noProof/>
          <w:kern w:val="2"/>
          <w:sz w:val="22"/>
          <w:lang w:eastAsia="en-AU"/>
          <w14:ligatures w14:val="standardContextual"/>
        </w:rPr>
      </w:pPr>
      <w:hyperlink w:anchor="_Toc152599424" w:history="1">
        <w:r w:rsidR="00D9018D" w:rsidRPr="00685DF1">
          <w:rPr>
            <w:rStyle w:val="Hyperlink"/>
            <w:rFonts w:cs="Times New Roman"/>
            <w:noProof/>
          </w:rPr>
          <w:t>CHAPTER 21</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FUEL AND BALLAST REQUIREMENTS</w:t>
        </w:r>
        <w:r w:rsidR="00D9018D">
          <w:rPr>
            <w:noProof/>
            <w:webHidden/>
          </w:rPr>
          <w:tab/>
        </w:r>
        <w:r w:rsidR="00D9018D">
          <w:rPr>
            <w:noProof/>
            <w:webHidden/>
          </w:rPr>
          <w:fldChar w:fldCharType="begin"/>
        </w:r>
        <w:r w:rsidR="00D9018D">
          <w:rPr>
            <w:noProof/>
            <w:webHidden/>
          </w:rPr>
          <w:instrText xml:space="preserve"> PAGEREF _Toc152599424 \h </w:instrText>
        </w:r>
        <w:r w:rsidR="00D9018D">
          <w:rPr>
            <w:noProof/>
            <w:webHidden/>
          </w:rPr>
        </w:r>
        <w:r w:rsidR="00D9018D">
          <w:rPr>
            <w:noProof/>
            <w:webHidden/>
          </w:rPr>
          <w:fldChar w:fldCharType="separate"/>
        </w:r>
        <w:r w:rsidR="00416C6E">
          <w:rPr>
            <w:noProof/>
            <w:webHidden/>
          </w:rPr>
          <w:t>41</w:t>
        </w:r>
        <w:r w:rsidR="00D9018D">
          <w:rPr>
            <w:noProof/>
            <w:webHidden/>
          </w:rPr>
          <w:fldChar w:fldCharType="end"/>
        </w:r>
      </w:hyperlink>
    </w:p>
    <w:p w14:paraId="53E55B64" w14:textId="4FC38BB6"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25" w:history="1">
        <w:r w:rsidR="00D9018D" w:rsidRPr="00685DF1">
          <w:rPr>
            <w:rStyle w:val="Hyperlink"/>
            <w:noProof/>
          </w:rPr>
          <w:t>21.01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_Toc152599425 \h </w:instrText>
        </w:r>
        <w:r w:rsidR="00D9018D">
          <w:rPr>
            <w:noProof/>
            <w:webHidden/>
          </w:rPr>
        </w:r>
        <w:r w:rsidR="00D9018D">
          <w:rPr>
            <w:noProof/>
            <w:webHidden/>
          </w:rPr>
          <w:fldChar w:fldCharType="separate"/>
        </w:r>
        <w:r w:rsidR="00416C6E">
          <w:rPr>
            <w:noProof/>
            <w:webHidden/>
          </w:rPr>
          <w:t>41</w:t>
        </w:r>
        <w:r w:rsidR="00D9018D">
          <w:rPr>
            <w:noProof/>
            <w:webHidden/>
          </w:rPr>
          <w:fldChar w:fldCharType="end"/>
        </w:r>
      </w:hyperlink>
    </w:p>
    <w:p w14:paraId="20EFE804" w14:textId="200A543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26" w:history="1">
        <w:r w:rsidR="00D9018D" w:rsidRPr="00685DF1">
          <w:rPr>
            <w:rStyle w:val="Hyperlink"/>
            <w:noProof/>
          </w:rPr>
          <w:t>21.02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Definitions for this Chapter</w:t>
        </w:r>
        <w:r w:rsidR="00D9018D">
          <w:rPr>
            <w:noProof/>
            <w:webHidden/>
          </w:rPr>
          <w:tab/>
        </w:r>
        <w:r w:rsidR="00D9018D">
          <w:rPr>
            <w:noProof/>
            <w:webHidden/>
          </w:rPr>
          <w:fldChar w:fldCharType="begin"/>
        </w:r>
        <w:r w:rsidR="00D9018D">
          <w:rPr>
            <w:noProof/>
            <w:webHidden/>
          </w:rPr>
          <w:instrText xml:space="preserve"> PAGEREF _Toc152599426 \h </w:instrText>
        </w:r>
        <w:r w:rsidR="00D9018D">
          <w:rPr>
            <w:noProof/>
            <w:webHidden/>
          </w:rPr>
        </w:r>
        <w:r w:rsidR="00D9018D">
          <w:rPr>
            <w:noProof/>
            <w:webHidden/>
          </w:rPr>
          <w:fldChar w:fldCharType="separate"/>
        </w:r>
        <w:r w:rsidR="00416C6E">
          <w:rPr>
            <w:noProof/>
            <w:webHidden/>
          </w:rPr>
          <w:t>41</w:t>
        </w:r>
        <w:r w:rsidR="00D9018D">
          <w:rPr>
            <w:noProof/>
            <w:webHidden/>
          </w:rPr>
          <w:fldChar w:fldCharType="end"/>
        </w:r>
      </w:hyperlink>
    </w:p>
    <w:p w14:paraId="2EA4AF61" w14:textId="279C45AB"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27" w:history="1">
        <w:r w:rsidR="00D9018D" w:rsidRPr="00685DF1">
          <w:rPr>
            <w:rStyle w:val="Hyperlink"/>
            <w:noProof/>
          </w:rPr>
          <w:t>21.03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General requirements</w:t>
        </w:r>
        <w:r w:rsidR="00D9018D">
          <w:rPr>
            <w:noProof/>
            <w:webHidden/>
          </w:rPr>
          <w:tab/>
        </w:r>
        <w:r w:rsidR="00D9018D">
          <w:rPr>
            <w:noProof/>
            <w:webHidden/>
          </w:rPr>
          <w:fldChar w:fldCharType="begin"/>
        </w:r>
        <w:r w:rsidR="00D9018D">
          <w:rPr>
            <w:noProof/>
            <w:webHidden/>
          </w:rPr>
          <w:instrText xml:space="preserve"> PAGEREF _Toc152599427 \h </w:instrText>
        </w:r>
        <w:r w:rsidR="00D9018D">
          <w:rPr>
            <w:noProof/>
            <w:webHidden/>
          </w:rPr>
        </w:r>
        <w:r w:rsidR="00D9018D">
          <w:rPr>
            <w:noProof/>
            <w:webHidden/>
          </w:rPr>
          <w:fldChar w:fldCharType="separate"/>
        </w:r>
        <w:r w:rsidR="00416C6E">
          <w:rPr>
            <w:noProof/>
            <w:webHidden/>
          </w:rPr>
          <w:t>41</w:t>
        </w:r>
        <w:r w:rsidR="00D9018D">
          <w:rPr>
            <w:noProof/>
            <w:webHidden/>
          </w:rPr>
          <w:fldChar w:fldCharType="end"/>
        </w:r>
      </w:hyperlink>
    </w:p>
    <w:p w14:paraId="7EE8F27A" w14:textId="1F5ACCD9"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28" w:history="1">
        <w:r w:rsidR="00D9018D" w:rsidRPr="00685DF1">
          <w:rPr>
            <w:rStyle w:val="Hyperlink"/>
            <w:noProof/>
          </w:rPr>
          <w:t>21.04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Amount of fuel that must be carried for a flight</w:t>
        </w:r>
        <w:r w:rsidR="00D9018D">
          <w:rPr>
            <w:noProof/>
            <w:webHidden/>
          </w:rPr>
          <w:tab/>
        </w:r>
        <w:r w:rsidR="00D9018D">
          <w:rPr>
            <w:noProof/>
            <w:webHidden/>
          </w:rPr>
          <w:fldChar w:fldCharType="begin"/>
        </w:r>
        <w:r w:rsidR="00D9018D">
          <w:rPr>
            <w:noProof/>
            <w:webHidden/>
          </w:rPr>
          <w:instrText xml:space="preserve"> PAGEREF _Toc152599428 \h </w:instrText>
        </w:r>
        <w:r w:rsidR="00D9018D">
          <w:rPr>
            <w:noProof/>
            <w:webHidden/>
          </w:rPr>
        </w:r>
        <w:r w:rsidR="00D9018D">
          <w:rPr>
            <w:noProof/>
            <w:webHidden/>
          </w:rPr>
          <w:fldChar w:fldCharType="separate"/>
        </w:r>
        <w:r w:rsidR="00416C6E">
          <w:rPr>
            <w:noProof/>
            <w:webHidden/>
          </w:rPr>
          <w:t>42</w:t>
        </w:r>
        <w:r w:rsidR="00D9018D">
          <w:rPr>
            <w:noProof/>
            <w:webHidden/>
          </w:rPr>
          <w:fldChar w:fldCharType="end"/>
        </w:r>
      </w:hyperlink>
    </w:p>
    <w:p w14:paraId="49AB3525" w14:textId="0C37C6D0"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29" w:history="1">
        <w:r w:rsidR="00D9018D" w:rsidRPr="00685DF1">
          <w:rPr>
            <w:rStyle w:val="Hyperlink"/>
            <w:noProof/>
          </w:rPr>
          <w:t>21.05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Procedures for determining fuel before flight and fuel monitoring during a flight</w:t>
        </w:r>
        <w:r w:rsidR="00D9018D">
          <w:rPr>
            <w:noProof/>
            <w:webHidden/>
          </w:rPr>
          <w:tab/>
        </w:r>
        <w:r w:rsidR="00D9018D">
          <w:rPr>
            <w:noProof/>
            <w:webHidden/>
          </w:rPr>
          <w:fldChar w:fldCharType="begin"/>
        </w:r>
        <w:r w:rsidR="00D9018D">
          <w:rPr>
            <w:noProof/>
            <w:webHidden/>
          </w:rPr>
          <w:instrText xml:space="preserve"> PAGEREF _Toc152599429 \h </w:instrText>
        </w:r>
        <w:r w:rsidR="00D9018D">
          <w:rPr>
            <w:noProof/>
            <w:webHidden/>
          </w:rPr>
        </w:r>
        <w:r w:rsidR="00D9018D">
          <w:rPr>
            <w:noProof/>
            <w:webHidden/>
          </w:rPr>
          <w:fldChar w:fldCharType="separate"/>
        </w:r>
        <w:r w:rsidR="00416C6E">
          <w:rPr>
            <w:noProof/>
            <w:webHidden/>
          </w:rPr>
          <w:t>42</w:t>
        </w:r>
        <w:r w:rsidR="00D9018D">
          <w:rPr>
            <w:noProof/>
            <w:webHidden/>
          </w:rPr>
          <w:fldChar w:fldCharType="end"/>
        </w:r>
      </w:hyperlink>
    </w:p>
    <w:p w14:paraId="4822ABFA" w14:textId="7E32F1BB"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30" w:history="1">
        <w:r w:rsidR="00D9018D" w:rsidRPr="00685DF1">
          <w:rPr>
            <w:rStyle w:val="Hyperlink"/>
            <w:noProof/>
          </w:rPr>
          <w:t>21.06</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Procedures if fuel reaches specified amounts</w:t>
        </w:r>
        <w:r w:rsidR="00D9018D">
          <w:rPr>
            <w:noProof/>
            <w:webHidden/>
          </w:rPr>
          <w:tab/>
        </w:r>
        <w:r w:rsidR="00D9018D">
          <w:rPr>
            <w:noProof/>
            <w:webHidden/>
          </w:rPr>
          <w:fldChar w:fldCharType="begin"/>
        </w:r>
        <w:r w:rsidR="00D9018D">
          <w:rPr>
            <w:noProof/>
            <w:webHidden/>
          </w:rPr>
          <w:instrText xml:space="preserve"> PAGEREF _Toc152599430 \h </w:instrText>
        </w:r>
        <w:r w:rsidR="00D9018D">
          <w:rPr>
            <w:noProof/>
            <w:webHidden/>
          </w:rPr>
        </w:r>
        <w:r w:rsidR="00D9018D">
          <w:rPr>
            <w:noProof/>
            <w:webHidden/>
          </w:rPr>
          <w:fldChar w:fldCharType="separate"/>
        </w:r>
        <w:r w:rsidR="00416C6E">
          <w:rPr>
            <w:noProof/>
            <w:webHidden/>
          </w:rPr>
          <w:t>43</w:t>
        </w:r>
        <w:r w:rsidR="00D9018D">
          <w:rPr>
            <w:noProof/>
            <w:webHidden/>
          </w:rPr>
          <w:fldChar w:fldCharType="end"/>
        </w:r>
      </w:hyperlink>
    </w:p>
    <w:p w14:paraId="752C5FFF" w14:textId="0E5C9366"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31" w:history="1">
        <w:r w:rsidR="00D9018D" w:rsidRPr="00685DF1">
          <w:rPr>
            <w:rStyle w:val="Hyperlink"/>
            <w:noProof/>
          </w:rPr>
          <w:t>21.07</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Operational variations — procedures and requirements</w:t>
        </w:r>
        <w:r w:rsidR="00D9018D">
          <w:rPr>
            <w:noProof/>
            <w:webHidden/>
          </w:rPr>
          <w:tab/>
        </w:r>
        <w:r w:rsidR="00D9018D">
          <w:rPr>
            <w:noProof/>
            <w:webHidden/>
          </w:rPr>
          <w:fldChar w:fldCharType="begin"/>
        </w:r>
        <w:r w:rsidR="00D9018D">
          <w:rPr>
            <w:noProof/>
            <w:webHidden/>
          </w:rPr>
          <w:instrText xml:space="preserve"> PAGEREF _Toc152599431 \h </w:instrText>
        </w:r>
        <w:r w:rsidR="00D9018D">
          <w:rPr>
            <w:noProof/>
            <w:webHidden/>
          </w:rPr>
        </w:r>
        <w:r w:rsidR="00D9018D">
          <w:rPr>
            <w:noProof/>
            <w:webHidden/>
          </w:rPr>
          <w:fldChar w:fldCharType="separate"/>
        </w:r>
        <w:r w:rsidR="00416C6E">
          <w:rPr>
            <w:noProof/>
            <w:webHidden/>
          </w:rPr>
          <w:t>43</w:t>
        </w:r>
        <w:r w:rsidR="00D9018D">
          <w:rPr>
            <w:noProof/>
            <w:webHidden/>
          </w:rPr>
          <w:fldChar w:fldCharType="end"/>
        </w:r>
      </w:hyperlink>
    </w:p>
    <w:p w14:paraId="426BB318" w14:textId="6A0F3160" w:rsidR="00D9018D" w:rsidRDefault="00942064">
      <w:pPr>
        <w:pStyle w:val="TOC1"/>
        <w:rPr>
          <w:rFonts w:asciiTheme="minorHAnsi" w:eastAsiaTheme="minorEastAsia" w:hAnsiTheme="minorHAnsi"/>
          <w:noProof/>
          <w:kern w:val="2"/>
          <w:sz w:val="22"/>
          <w:lang w:eastAsia="en-AU"/>
          <w14:ligatures w14:val="standardContextual"/>
        </w:rPr>
      </w:pPr>
      <w:hyperlink w:anchor="_Toc152599432" w:history="1">
        <w:r w:rsidR="00D9018D" w:rsidRPr="00685DF1">
          <w:rPr>
            <w:rStyle w:val="Hyperlink"/>
            <w:rFonts w:cs="Times New Roman"/>
            <w:noProof/>
          </w:rPr>
          <w:t>CHAPTER 22</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CARRIAGE OF PERSONS REQUIRING ASSISTANCE</w:t>
        </w:r>
        <w:r w:rsidR="00D9018D">
          <w:rPr>
            <w:noProof/>
            <w:webHidden/>
          </w:rPr>
          <w:tab/>
        </w:r>
        <w:r w:rsidR="00D9018D">
          <w:rPr>
            <w:noProof/>
            <w:webHidden/>
          </w:rPr>
          <w:fldChar w:fldCharType="begin"/>
        </w:r>
        <w:r w:rsidR="00D9018D">
          <w:rPr>
            <w:noProof/>
            <w:webHidden/>
          </w:rPr>
          <w:instrText xml:space="preserve"> PAGEREF _Toc152599432 \h </w:instrText>
        </w:r>
        <w:r w:rsidR="00D9018D">
          <w:rPr>
            <w:noProof/>
            <w:webHidden/>
          </w:rPr>
        </w:r>
        <w:r w:rsidR="00D9018D">
          <w:rPr>
            <w:noProof/>
            <w:webHidden/>
          </w:rPr>
          <w:fldChar w:fldCharType="separate"/>
        </w:r>
        <w:r w:rsidR="00416C6E">
          <w:rPr>
            <w:noProof/>
            <w:webHidden/>
          </w:rPr>
          <w:t>45</w:t>
        </w:r>
        <w:r w:rsidR="00D9018D">
          <w:rPr>
            <w:noProof/>
            <w:webHidden/>
          </w:rPr>
          <w:fldChar w:fldCharType="end"/>
        </w:r>
      </w:hyperlink>
    </w:p>
    <w:p w14:paraId="38C28A7E" w14:textId="0DC443F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33" w:history="1">
        <w:r w:rsidR="00D9018D" w:rsidRPr="00685DF1">
          <w:rPr>
            <w:rStyle w:val="Hyperlink"/>
            <w:noProof/>
          </w:rPr>
          <w:t>22.01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_Toc152599433 \h </w:instrText>
        </w:r>
        <w:r w:rsidR="00D9018D">
          <w:rPr>
            <w:noProof/>
            <w:webHidden/>
          </w:rPr>
        </w:r>
        <w:r w:rsidR="00D9018D">
          <w:rPr>
            <w:noProof/>
            <w:webHidden/>
          </w:rPr>
          <w:fldChar w:fldCharType="separate"/>
        </w:r>
        <w:r w:rsidR="00416C6E">
          <w:rPr>
            <w:noProof/>
            <w:webHidden/>
          </w:rPr>
          <w:t>45</w:t>
        </w:r>
        <w:r w:rsidR="00D9018D">
          <w:rPr>
            <w:noProof/>
            <w:webHidden/>
          </w:rPr>
          <w:fldChar w:fldCharType="end"/>
        </w:r>
      </w:hyperlink>
    </w:p>
    <w:p w14:paraId="1A47D765" w14:textId="31EEE50B"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34" w:history="1">
        <w:r w:rsidR="00D9018D" w:rsidRPr="00685DF1">
          <w:rPr>
            <w:rStyle w:val="Hyperlink"/>
            <w:noProof/>
          </w:rPr>
          <w:t>22.02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Requirements – persons requiring assistance – any Part 131 aircraft</w:t>
        </w:r>
        <w:r w:rsidR="00D9018D">
          <w:rPr>
            <w:noProof/>
            <w:webHidden/>
          </w:rPr>
          <w:tab/>
        </w:r>
        <w:r w:rsidR="00D9018D">
          <w:rPr>
            <w:noProof/>
            <w:webHidden/>
          </w:rPr>
          <w:fldChar w:fldCharType="begin"/>
        </w:r>
        <w:r w:rsidR="00D9018D">
          <w:rPr>
            <w:noProof/>
            <w:webHidden/>
          </w:rPr>
          <w:instrText xml:space="preserve"> PAGEREF _Toc152599434 \h </w:instrText>
        </w:r>
        <w:r w:rsidR="00D9018D">
          <w:rPr>
            <w:noProof/>
            <w:webHidden/>
          </w:rPr>
        </w:r>
        <w:r w:rsidR="00D9018D">
          <w:rPr>
            <w:noProof/>
            <w:webHidden/>
          </w:rPr>
          <w:fldChar w:fldCharType="separate"/>
        </w:r>
        <w:r w:rsidR="00416C6E">
          <w:rPr>
            <w:noProof/>
            <w:webHidden/>
          </w:rPr>
          <w:t>45</w:t>
        </w:r>
        <w:r w:rsidR="00D9018D">
          <w:rPr>
            <w:noProof/>
            <w:webHidden/>
          </w:rPr>
          <w:fldChar w:fldCharType="end"/>
        </w:r>
      </w:hyperlink>
    </w:p>
    <w:p w14:paraId="511F0C71" w14:textId="021C53E1"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35" w:history="1">
        <w:r w:rsidR="00D9018D" w:rsidRPr="00685DF1">
          <w:rPr>
            <w:rStyle w:val="Hyperlink"/>
            <w:noProof/>
          </w:rPr>
          <w:t>22.03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Requirements — balloon transport operators</w:t>
        </w:r>
        <w:r w:rsidR="00D9018D">
          <w:rPr>
            <w:noProof/>
            <w:webHidden/>
          </w:rPr>
          <w:tab/>
        </w:r>
        <w:r w:rsidR="00D9018D">
          <w:rPr>
            <w:noProof/>
            <w:webHidden/>
          </w:rPr>
          <w:fldChar w:fldCharType="begin"/>
        </w:r>
        <w:r w:rsidR="00D9018D">
          <w:rPr>
            <w:noProof/>
            <w:webHidden/>
          </w:rPr>
          <w:instrText xml:space="preserve"> PAGEREF _Toc152599435 \h </w:instrText>
        </w:r>
        <w:r w:rsidR="00D9018D">
          <w:rPr>
            <w:noProof/>
            <w:webHidden/>
          </w:rPr>
        </w:r>
        <w:r w:rsidR="00D9018D">
          <w:rPr>
            <w:noProof/>
            <w:webHidden/>
          </w:rPr>
          <w:fldChar w:fldCharType="separate"/>
        </w:r>
        <w:r w:rsidR="00416C6E">
          <w:rPr>
            <w:noProof/>
            <w:webHidden/>
          </w:rPr>
          <w:t>45</w:t>
        </w:r>
        <w:r w:rsidR="00D9018D">
          <w:rPr>
            <w:noProof/>
            <w:webHidden/>
          </w:rPr>
          <w:fldChar w:fldCharType="end"/>
        </w:r>
      </w:hyperlink>
    </w:p>
    <w:p w14:paraId="2F2D2138" w14:textId="5D103CE3" w:rsidR="00D9018D" w:rsidRDefault="00942064">
      <w:pPr>
        <w:pStyle w:val="TOC1"/>
        <w:rPr>
          <w:rFonts w:asciiTheme="minorHAnsi" w:eastAsiaTheme="minorEastAsia" w:hAnsiTheme="minorHAnsi"/>
          <w:noProof/>
          <w:kern w:val="2"/>
          <w:sz w:val="22"/>
          <w:lang w:eastAsia="en-AU"/>
          <w14:ligatures w14:val="standardContextual"/>
        </w:rPr>
      </w:pPr>
      <w:hyperlink w:anchor="_Toc152599436" w:history="1">
        <w:r w:rsidR="00D9018D" w:rsidRPr="00685DF1">
          <w:rPr>
            <w:rStyle w:val="Hyperlink"/>
            <w:rFonts w:cs="Times New Roman"/>
            <w:noProof/>
          </w:rPr>
          <w:t>CHAPTER 23</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PASSENGERS — SAFETY BRIEFINGS AND INSTRUCTIONS</w:t>
        </w:r>
        <w:r w:rsidR="00D9018D">
          <w:rPr>
            <w:noProof/>
            <w:webHidden/>
          </w:rPr>
          <w:tab/>
        </w:r>
        <w:r w:rsidR="00D9018D">
          <w:rPr>
            <w:noProof/>
            <w:webHidden/>
          </w:rPr>
          <w:fldChar w:fldCharType="begin"/>
        </w:r>
        <w:r w:rsidR="00D9018D">
          <w:rPr>
            <w:noProof/>
            <w:webHidden/>
          </w:rPr>
          <w:instrText xml:space="preserve"> PAGEREF _Toc152599436 \h </w:instrText>
        </w:r>
        <w:r w:rsidR="00D9018D">
          <w:rPr>
            <w:noProof/>
            <w:webHidden/>
          </w:rPr>
        </w:r>
        <w:r w:rsidR="00D9018D">
          <w:rPr>
            <w:noProof/>
            <w:webHidden/>
          </w:rPr>
          <w:fldChar w:fldCharType="separate"/>
        </w:r>
        <w:r w:rsidR="00416C6E">
          <w:rPr>
            <w:noProof/>
            <w:webHidden/>
          </w:rPr>
          <w:t>46</w:t>
        </w:r>
        <w:r w:rsidR="00D9018D">
          <w:rPr>
            <w:noProof/>
            <w:webHidden/>
          </w:rPr>
          <w:fldChar w:fldCharType="end"/>
        </w:r>
      </w:hyperlink>
    </w:p>
    <w:p w14:paraId="716036D6" w14:textId="43B0B1E7"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37" w:history="1">
        <w:r w:rsidR="00D9018D" w:rsidRPr="00685DF1">
          <w:rPr>
            <w:rStyle w:val="Hyperlink"/>
            <w:noProof/>
          </w:rPr>
          <w:t>23.01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_Toc152599437 \h </w:instrText>
        </w:r>
        <w:r w:rsidR="00D9018D">
          <w:rPr>
            <w:noProof/>
            <w:webHidden/>
          </w:rPr>
        </w:r>
        <w:r w:rsidR="00D9018D">
          <w:rPr>
            <w:noProof/>
            <w:webHidden/>
          </w:rPr>
          <w:fldChar w:fldCharType="separate"/>
        </w:r>
        <w:r w:rsidR="00416C6E">
          <w:rPr>
            <w:noProof/>
            <w:webHidden/>
          </w:rPr>
          <w:t>46</w:t>
        </w:r>
        <w:r w:rsidR="00D9018D">
          <w:rPr>
            <w:noProof/>
            <w:webHidden/>
          </w:rPr>
          <w:fldChar w:fldCharType="end"/>
        </w:r>
      </w:hyperlink>
    </w:p>
    <w:p w14:paraId="13249340" w14:textId="2E2F5B8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38" w:history="1">
        <w:r w:rsidR="00D9018D" w:rsidRPr="00685DF1">
          <w:rPr>
            <w:rStyle w:val="Hyperlink"/>
            <w:noProof/>
          </w:rPr>
          <w:t>23.02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Safety briefing and instructions before take-off</w:t>
        </w:r>
        <w:r w:rsidR="00D9018D">
          <w:rPr>
            <w:noProof/>
            <w:webHidden/>
          </w:rPr>
          <w:tab/>
        </w:r>
        <w:r w:rsidR="00D9018D">
          <w:rPr>
            <w:noProof/>
            <w:webHidden/>
          </w:rPr>
          <w:fldChar w:fldCharType="begin"/>
        </w:r>
        <w:r w:rsidR="00D9018D">
          <w:rPr>
            <w:noProof/>
            <w:webHidden/>
          </w:rPr>
          <w:instrText xml:space="preserve"> PAGEREF _Toc152599438 \h </w:instrText>
        </w:r>
        <w:r w:rsidR="00D9018D">
          <w:rPr>
            <w:noProof/>
            <w:webHidden/>
          </w:rPr>
        </w:r>
        <w:r w:rsidR="00D9018D">
          <w:rPr>
            <w:noProof/>
            <w:webHidden/>
          </w:rPr>
          <w:fldChar w:fldCharType="separate"/>
        </w:r>
        <w:r w:rsidR="00416C6E">
          <w:rPr>
            <w:noProof/>
            <w:webHidden/>
          </w:rPr>
          <w:t>46</w:t>
        </w:r>
        <w:r w:rsidR="00D9018D">
          <w:rPr>
            <w:noProof/>
            <w:webHidden/>
          </w:rPr>
          <w:fldChar w:fldCharType="end"/>
        </w:r>
      </w:hyperlink>
    </w:p>
    <w:p w14:paraId="7D31BA1D" w14:textId="65477E1E"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39" w:history="1">
        <w:r w:rsidR="00D9018D" w:rsidRPr="00685DF1">
          <w:rPr>
            <w:rStyle w:val="Hyperlink"/>
            <w:noProof/>
          </w:rPr>
          <w:t>23.03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Safety briefing and instructions before landing</w:t>
        </w:r>
        <w:r w:rsidR="00D9018D">
          <w:rPr>
            <w:noProof/>
            <w:webHidden/>
          </w:rPr>
          <w:tab/>
        </w:r>
        <w:r w:rsidR="00D9018D">
          <w:rPr>
            <w:noProof/>
            <w:webHidden/>
          </w:rPr>
          <w:fldChar w:fldCharType="begin"/>
        </w:r>
        <w:r w:rsidR="00D9018D">
          <w:rPr>
            <w:noProof/>
            <w:webHidden/>
          </w:rPr>
          <w:instrText xml:space="preserve"> PAGEREF _Toc152599439 \h </w:instrText>
        </w:r>
        <w:r w:rsidR="00D9018D">
          <w:rPr>
            <w:noProof/>
            <w:webHidden/>
          </w:rPr>
        </w:r>
        <w:r w:rsidR="00D9018D">
          <w:rPr>
            <w:noProof/>
            <w:webHidden/>
          </w:rPr>
          <w:fldChar w:fldCharType="separate"/>
        </w:r>
        <w:r w:rsidR="00416C6E">
          <w:rPr>
            <w:noProof/>
            <w:webHidden/>
          </w:rPr>
          <w:t>47</w:t>
        </w:r>
        <w:r w:rsidR="00D9018D">
          <w:rPr>
            <w:noProof/>
            <w:webHidden/>
          </w:rPr>
          <w:fldChar w:fldCharType="end"/>
        </w:r>
      </w:hyperlink>
    </w:p>
    <w:p w14:paraId="77BDEFC1" w14:textId="52CAC90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40" w:history="1">
        <w:r w:rsidR="00D9018D" w:rsidRPr="00685DF1">
          <w:rPr>
            <w:rStyle w:val="Hyperlink"/>
            <w:noProof/>
          </w:rPr>
          <w:t>23.04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Operator’s exposition</w:t>
        </w:r>
        <w:r w:rsidR="00D9018D">
          <w:rPr>
            <w:noProof/>
            <w:webHidden/>
          </w:rPr>
          <w:tab/>
        </w:r>
        <w:r w:rsidR="00D9018D">
          <w:rPr>
            <w:noProof/>
            <w:webHidden/>
          </w:rPr>
          <w:fldChar w:fldCharType="begin"/>
        </w:r>
        <w:r w:rsidR="00D9018D">
          <w:rPr>
            <w:noProof/>
            <w:webHidden/>
          </w:rPr>
          <w:instrText xml:space="preserve"> PAGEREF _Toc152599440 \h </w:instrText>
        </w:r>
        <w:r w:rsidR="00D9018D">
          <w:rPr>
            <w:noProof/>
            <w:webHidden/>
          </w:rPr>
        </w:r>
        <w:r w:rsidR="00D9018D">
          <w:rPr>
            <w:noProof/>
            <w:webHidden/>
          </w:rPr>
          <w:fldChar w:fldCharType="separate"/>
        </w:r>
        <w:r w:rsidR="00416C6E">
          <w:rPr>
            <w:noProof/>
            <w:webHidden/>
          </w:rPr>
          <w:t>48</w:t>
        </w:r>
        <w:r w:rsidR="00D9018D">
          <w:rPr>
            <w:noProof/>
            <w:webHidden/>
          </w:rPr>
          <w:fldChar w:fldCharType="end"/>
        </w:r>
      </w:hyperlink>
    </w:p>
    <w:p w14:paraId="4CA3BDD1" w14:textId="3EA9B653" w:rsidR="00D9018D" w:rsidRDefault="00942064">
      <w:pPr>
        <w:pStyle w:val="TOC1"/>
        <w:rPr>
          <w:rFonts w:asciiTheme="minorHAnsi" w:eastAsiaTheme="minorEastAsia" w:hAnsiTheme="minorHAnsi"/>
          <w:noProof/>
          <w:kern w:val="2"/>
          <w:sz w:val="22"/>
          <w:lang w:eastAsia="en-AU"/>
          <w14:ligatures w14:val="standardContextual"/>
        </w:rPr>
      </w:pPr>
      <w:hyperlink w:anchor="_Toc152599441" w:history="1">
        <w:r w:rsidR="00D9018D" w:rsidRPr="00685DF1">
          <w:rPr>
            <w:rStyle w:val="Hyperlink"/>
            <w:rFonts w:cs="Times New Roman"/>
            <w:noProof/>
          </w:rPr>
          <w:t>CHAPTER 24</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LOADING WEIGHTS</w:t>
        </w:r>
        <w:r w:rsidR="00D9018D">
          <w:rPr>
            <w:noProof/>
            <w:webHidden/>
          </w:rPr>
          <w:tab/>
        </w:r>
        <w:r w:rsidR="00D9018D">
          <w:rPr>
            <w:noProof/>
            <w:webHidden/>
          </w:rPr>
          <w:fldChar w:fldCharType="begin"/>
        </w:r>
        <w:r w:rsidR="00D9018D">
          <w:rPr>
            <w:noProof/>
            <w:webHidden/>
          </w:rPr>
          <w:instrText xml:space="preserve"> PAGEREF _Toc152599441 \h </w:instrText>
        </w:r>
        <w:r w:rsidR="00D9018D">
          <w:rPr>
            <w:noProof/>
            <w:webHidden/>
          </w:rPr>
        </w:r>
        <w:r w:rsidR="00D9018D">
          <w:rPr>
            <w:noProof/>
            <w:webHidden/>
          </w:rPr>
          <w:fldChar w:fldCharType="separate"/>
        </w:r>
        <w:r w:rsidR="00416C6E">
          <w:rPr>
            <w:noProof/>
            <w:webHidden/>
          </w:rPr>
          <w:t>49</w:t>
        </w:r>
        <w:r w:rsidR="00D9018D">
          <w:rPr>
            <w:noProof/>
            <w:webHidden/>
          </w:rPr>
          <w:fldChar w:fldCharType="end"/>
        </w:r>
      </w:hyperlink>
    </w:p>
    <w:p w14:paraId="40B5DAC2" w14:textId="79D6CF79" w:rsidR="00D9018D" w:rsidRDefault="00942064">
      <w:pPr>
        <w:pStyle w:val="TOC2"/>
        <w:rPr>
          <w:rFonts w:asciiTheme="minorHAnsi" w:eastAsiaTheme="minorEastAsia" w:hAnsiTheme="minorHAnsi"/>
          <w:noProof/>
          <w:kern w:val="2"/>
          <w:sz w:val="22"/>
          <w:lang w:eastAsia="en-AU"/>
          <w14:ligatures w14:val="standardContextual"/>
        </w:rPr>
      </w:pPr>
      <w:hyperlink w:anchor="_Toc152599442" w:history="1">
        <w:r w:rsidR="00D9018D" w:rsidRPr="00685DF1">
          <w:rPr>
            <w:rStyle w:val="Hyperlink"/>
            <w:noProof/>
          </w:rPr>
          <w:t>Division 24.1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Maximum loading weights</w:t>
        </w:r>
        <w:r w:rsidR="00D9018D">
          <w:rPr>
            <w:noProof/>
            <w:webHidden/>
          </w:rPr>
          <w:tab/>
        </w:r>
        <w:r w:rsidR="00D9018D">
          <w:rPr>
            <w:noProof/>
            <w:webHidden/>
          </w:rPr>
          <w:fldChar w:fldCharType="begin"/>
        </w:r>
        <w:r w:rsidR="00D9018D">
          <w:rPr>
            <w:noProof/>
            <w:webHidden/>
          </w:rPr>
          <w:instrText xml:space="preserve"> PAGEREF _Toc152599442 \h </w:instrText>
        </w:r>
        <w:r w:rsidR="00D9018D">
          <w:rPr>
            <w:noProof/>
            <w:webHidden/>
          </w:rPr>
        </w:r>
        <w:r w:rsidR="00D9018D">
          <w:rPr>
            <w:noProof/>
            <w:webHidden/>
          </w:rPr>
          <w:fldChar w:fldCharType="separate"/>
        </w:r>
        <w:r w:rsidR="00416C6E">
          <w:rPr>
            <w:noProof/>
            <w:webHidden/>
          </w:rPr>
          <w:t>49</w:t>
        </w:r>
        <w:r w:rsidR="00D9018D">
          <w:rPr>
            <w:noProof/>
            <w:webHidden/>
          </w:rPr>
          <w:fldChar w:fldCharType="end"/>
        </w:r>
      </w:hyperlink>
    </w:p>
    <w:p w14:paraId="1B962A88" w14:textId="44040D9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43" w:history="1">
        <w:r w:rsidR="00D9018D" w:rsidRPr="00685DF1">
          <w:rPr>
            <w:rStyle w:val="Hyperlink"/>
            <w:noProof/>
          </w:rPr>
          <w:t>24.01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_Toc152599443 \h </w:instrText>
        </w:r>
        <w:r w:rsidR="00D9018D">
          <w:rPr>
            <w:noProof/>
            <w:webHidden/>
          </w:rPr>
        </w:r>
        <w:r w:rsidR="00D9018D">
          <w:rPr>
            <w:noProof/>
            <w:webHidden/>
          </w:rPr>
          <w:fldChar w:fldCharType="separate"/>
        </w:r>
        <w:r w:rsidR="00416C6E">
          <w:rPr>
            <w:noProof/>
            <w:webHidden/>
          </w:rPr>
          <w:t>49</w:t>
        </w:r>
        <w:r w:rsidR="00D9018D">
          <w:rPr>
            <w:noProof/>
            <w:webHidden/>
          </w:rPr>
          <w:fldChar w:fldCharType="end"/>
        </w:r>
      </w:hyperlink>
    </w:p>
    <w:p w14:paraId="6AEA6604" w14:textId="3917CEE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44" w:history="1">
        <w:r w:rsidR="00D9018D" w:rsidRPr="00685DF1">
          <w:rPr>
            <w:rStyle w:val="Hyperlink"/>
            <w:noProof/>
          </w:rPr>
          <w:t>24.02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Circumstances and methods for calculating maximum weight</w:t>
        </w:r>
        <w:r w:rsidR="00D9018D">
          <w:rPr>
            <w:noProof/>
            <w:webHidden/>
          </w:rPr>
          <w:tab/>
        </w:r>
        <w:r w:rsidR="00D9018D">
          <w:rPr>
            <w:noProof/>
            <w:webHidden/>
          </w:rPr>
          <w:fldChar w:fldCharType="begin"/>
        </w:r>
        <w:r w:rsidR="00D9018D">
          <w:rPr>
            <w:noProof/>
            <w:webHidden/>
          </w:rPr>
          <w:instrText xml:space="preserve"> PAGEREF _Toc152599444 \h </w:instrText>
        </w:r>
        <w:r w:rsidR="00D9018D">
          <w:rPr>
            <w:noProof/>
            <w:webHidden/>
          </w:rPr>
        </w:r>
        <w:r w:rsidR="00D9018D">
          <w:rPr>
            <w:noProof/>
            <w:webHidden/>
          </w:rPr>
          <w:fldChar w:fldCharType="separate"/>
        </w:r>
        <w:r w:rsidR="00416C6E">
          <w:rPr>
            <w:noProof/>
            <w:webHidden/>
          </w:rPr>
          <w:t>49</w:t>
        </w:r>
        <w:r w:rsidR="00D9018D">
          <w:rPr>
            <w:noProof/>
            <w:webHidden/>
          </w:rPr>
          <w:fldChar w:fldCharType="end"/>
        </w:r>
      </w:hyperlink>
    </w:p>
    <w:p w14:paraId="3D5893A6" w14:textId="320C6B8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45" w:history="1">
        <w:r w:rsidR="00D9018D" w:rsidRPr="00685DF1">
          <w:rPr>
            <w:rStyle w:val="Hyperlink"/>
            <w:noProof/>
          </w:rPr>
          <w:t>24.03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Standard weights</w:t>
        </w:r>
        <w:r w:rsidR="00D9018D">
          <w:rPr>
            <w:noProof/>
            <w:webHidden/>
          </w:rPr>
          <w:tab/>
        </w:r>
        <w:r w:rsidR="00D9018D">
          <w:rPr>
            <w:noProof/>
            <w:webHidden/>
          </w:rPr>
          <w:fldChar w:fldCharType="begin"/>
        </w:r>
        <w:r w:rsidR="00D9018D">
          <w:rPr>
            <w:noProof/>
            <w:webHidden/>
          </w:rPr>
          <w:instrText xml:space="preserve"> PAGEREF _Toc152599445 \h </w:instrText>
        </w:r>
        <w:r w:rsidR="00D9018D">
          <w:rPr>
            <w:noProof/>
            <w:webHidden/>
          </w:rPr>
        </w:r>
        <w:r w:rsidR="00D9018D">
          <w:rPr>
            <w:noProof/>
            <w:webHidden/>
          </w:rPr>
          <w:fldChar w:fldCharType="separate"/>
        </w:r>
        <w:r w:rsidR="00416C6E">
          <w:rPr>
            <w:noProof/>
            <w:webHidden/>
          </w:rPr>
          <w:t>49</w:t>
        </w:r>
        <w:r w:rsidR="00D9018D">
          <w:rPr>
            <w:noProof/>
            <w:webHidden/>
          </w:rPr>
          <w:fldChar w:fldCharType="end"/>
        </w:r>
      </w:hyperlink>
    </w:p>
    <w:p w14:paraId="0A252C3D" w14:textId="13192914" w:rsidR="00D9018D" w:rsidRDefault="00942064">
      <w:pPr>
        <w:pStyle w:val="TOC2"/>
        <w:rPr>
          <w:rFonts w:asciiTheme="minorHAnsi" w:eastAsiaTheme="minorEastAsia" w:hAnsiTheme="minorHAnsi"/>
          <w:noProof/>
          <w:kern w:val="2"/>
          <w:sz w:val="22"/>
          <w:lang w:eastAsia="en-AU"/>
          <w14:ligatures w14:val="standardContextual"/>
        </w:rPr>
      </w:pPr>
      <w:hyperlink w:anchor="_Toc152599446" w:history="1">
        <w:r w:rsidR="00D9018D" w:rsidRPr="00685DF1">
          <w:rPr>
            <w:rStyle w:val="Hyperlink"/>
            <w:noProof/>
          </w:rPr>
          <w:t>Division 24.2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Minimum loading weights</w:t>
        </w:r>
        <w:r w:rsidR="00D9018D">
          <w:rPr>
            <w:noProof/>
            <w:webHidden/>
          </w:rPr>
          <w:tab/>
        </w:r>
        <w:r w:rsidR="00D9018D">
          <w:rPr>
            <w:noProof/>
            <w:webHidden/>
          </w:rPr>
          <w:fldChar w:fldCharType="begin"/>
        </w:r>
        <w:r w:rsidR="00D9018D">
          <w:rPr>
            <w:noProof/>
            <w:webHidden/>
          </w:rPr>
          <w:instrText xml:space="preserve"> PAGEREF _Toc152599446 \h </w:instrText>
        </w:r>
        <w:r w:rsidR="00D9018D">
          <w:rPr>
            <w:noProof/>
            <w:webHidden/>
          </w:rPr>
        </w:r>
        <w:r w:rsidR="00D9018D">
          <w:rPr>
            <w:noProof/>
            <w:webHidden/>
          </w:rPr>
          <w:fldChar w:fldCharType="separate"/>
        </w:r>
        <w:r w:rsidR="00416C6E">
          <w:rPr>
            <w:noProof/>
            <w:webHidden/>
          </w:rPr>
          <w:t>50</w:t>
        </w:r>
        <w:r w:rsidR="00D9018D">
          <w:rPr>
            <w:noProof/>
            <w:webHidden/>
          </w:rPr>
          <w:fldChar w:fldCharType="end"/>
        </w:r>
      </w:hyperlink>
    </w:p>
    <w:p w14:paraId="4F1EC6F9" w14:textId="6C5510F2"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47" w:history="1">
        <w:r w:rsidR="00D9018D" w:rsidRPr="00685DF1">
          <w:rPr>
            <w:rStyle w:val="Hyperlink"/>
            <w:noProof/>
          </w:rPr>
          <w:t>24.04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_Toc152599447 \h </w:instrText>
        </w:r>
        <w:r w:rsidR="00D9018D">
          <w:rPr>
            <w:noProof/>
            <w:webHidden/>
          </w:rPr>
        </w:r>
        <w:r w:rsidR="00D9018D">
          <w:rPr>
            <w:noProof/>
            <w:webHidden/>
          </w:rPr>
          <w:fldChar w:fldCharType="separate"/>
        </w:r>
        <w:r w:rsidR="00416C6E">
          <w:rPr>
            <w:noProof/>
            <w:webHidden/>
          </w:rPr>
          <w:t>50</w:t>
        </w:r>
        <w:r w:rsidR="00D9018D">
          <w:rPr>
            <w:noProof/>
            <w:webHidden/>
          </w:rPr>
          <w:fldChar w:fldCharType="end"/>
        </w:r>
      </w:hyperlink>
    </w:p>
    <w:p w14:paraId="6AC41BBE" w14:textId="13D460D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48" w:history="1">
        <w:r w:rsidR="00D9018D" w:rsidRPr="00685DF1">
          <w:rPr>
            <w:rStyle w:val="Hyperlink"/>
            <w:noProof/>
          </w:rPr>
          <w:t>24.05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Circumstances and methods for calculating minimum loading weight</w:t>
        </w:r>
        <w:r w:rsidR="00D9018D">
          <w:rPr>
            <w:noProof/>
            <w:webHidden/>
          </w:rPr>
          <w:tab/>
        </w:r>
        <w:r w:rsidR="00D9018D">
          <w:rPr>
            <w:noProof/>
            <w:webHidden/>
          </w:rPr>
          <w:fldChar w:fldCharType="begin"/>
        </w:r>
        <w:r w:rsidR="00D9018D">
          <w:rPr>
            <w:noProof/>
            <w:webHidden/>
          </w:rPr>
          <w:instrText xml:space="preserve"> PAGEREF _Toc152599448 \h </w:instrText>
        </w:r>
        <w:r w:rsidR="00D9018D">
          <w:rPr>
            <w:noProof/>
            <w:webHidden/>
          </w:rPr>
        </w:r>
        <w:r w:rsidR="00D9018D">
          <w:rPr>
            <w:noProof/>
            <w:webHidden/>
          </w:rPr>
          <w:fldChar w:fldCharType="separate"/>
        </w:r>
        <w:r w:rsidR="00416C6E">
          <w:rPr>
            <w:noProof/>
            <w:webHidden/>
          </w:rPr>
          <w:t>50</w:t>
        </w:r>
        <w:r w:rsidR="00D9018D">
          <w:rPr>
            <w:noProof/>
            <w:webHidden/>
          </w:rPr>
          <w:fldChar w:fldCharType="end"/>
        </w:r>
      </w:hyperlink>
    </w:p>
    <w:p w14:paraId="00692756" w14:textId="0ADD0ED4" w:rsidR="00D9018D" w:rsidRDefault="00942064">
      <w:pPr>
        <w:pStyle w:val="TOC1"/>
        <w:rPr>
          <w:rFonts w:asciiTheme="minorHAnsi" w:eastAsiaTheme="minorEastAsia" w:hAnsiTheme="minorHAnsi"/>
          <w:noProof/>
          <w:kern w:val="2"/>
          <w:sz w:val="22"/>
          <w:lang w:eastAsia="en-AU"/>
          <w14:ligatures w14:val="standardContextual"/>
        </w:rPr>
      </w:pPr>
      <w:hyperlink w:anchor="_Toc152599449" w:history="1">
        <w:r w:rsidR="00D9018D" w:rsidRPr="00685DF1">
          <w:rPr>
            <w:rStyle w:val="Hyperlink"/>
            <w:rFonts w:cs="Times New Roman"/>
            <w:noProof/>
          </w:rPr>
          <w:t>CHAPTER 25</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CARRIAGE OF PASSENGERS</w:t>
        </w:r>
        <w:r w:rsidR="00D9018D">
          <w:rPr>
            <w:noProof/>
            <w:webHidden/>
          </w:rPr>
          <w:tab/>
        </w:r>
        <w:r w:rsidR="00D9018D">
          <w:rPr>
            <w:noProof/>
            <w:webHidden/>
          </w:rPr>
          <w:fldChar w:fldCharType="begin"/>
        </w:r>
        <w:r w:rsidR="00D9018D">
          <w:rPr>
            <w:noProof/>
            <w:webHidden/>
          </w:rPr>
          <w:instrText xml:space="preserve"> PAGEREF _Toc152599449 \h </w:instrText>
        </w:r>
        <w:r w:rsidR="00D9018D">
          <w:rPr>
            <w:noProof/>
            <w:webHidden/>
          </w:rPr>
        </w:r>
        <w:r w:rsidR="00D9018D">
          <w:rPr>
            <w:noProof/>
            <w:webHidden/>
          </w:rPr>
          <w:fldChar w:fldCharType="separate"/>
        </w:r>
        <w:r w:rsidR="00416C6E">
          <w:rPr>
            <w:noProof/>
            <w:webHidden/>
          </w:rPr>
          <w:t>52</w:t>
        </w:r>
        <w:r w:rsidR="00D9018D">
          <w:rPr>
            <w:noProof/>
            <w:webHidden/>
          </w:rPr>
          <w:fldChar w:fldCharType="end"/>
        </w:r>
      </w:hyperlink>
    </w:p>
    <w:p w14:paraId="5D16C384" w14:textId="40BB2C6C"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50" w:history="1">
        <w:r w:rsidR="00D9018D" w:rsidRPr="00685DF1">
          <w:rPr>
            <w:rStyle w:val="Hyperlink"/>
            <w:noProof/>
          </w:rPr>
          <w:t>25.01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_Toc152599450 \h </w:instrText>
        </w:r>
        <w:r w:rsidR="00D9018D">
          <w:rPr>
            <w:noProof/>
            <w:webHidden/>
          </w:rPr>
        </w:r>
        <w:r w:rsidR="00D9018D">
          <w:rPr>
            <w:noProof/>
            <w:webHidden/>
          </w:rPr>
          <w:fldChar w:fldCharType="separate"/>
        </w:r>
        <w:r w:rsidR="00416C6E">
          <w:rPr>
            <w:noProof/>
            <w:webHidden/>
          </w:rPr>
          <w:t>52</w:t>
        </w:r>
        <w:r w:rsidR="00D9018D">
          <w:rPr>
            <w:noProof/>
            <w:webHidden/>
          </w:rPr>
          <w:fldChar w:fldCharType="end"/>
        </w:r>
      </w:hyperlink>
    </w:p>
    <w:p w14:paraId="4D577E6A" w14:textId="17473F66"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51" w:history="1">
        <w:r w:rsidR="00D9018D" w:rsidRPr="00685DF1">
          <w:rPr>
            <w:rStyle w:val="Hyperlink"/>
            <w:noProof/>
          </w:rPr>
          <w:t>25.02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Application</w:t>
        </w:r>
        <w:r w:rsidR="00D9018D">
          <w:rPr>
            <w:noProof/>
            <w:webHidden/>
          </w:rPr>
          <w:tab/>
        </w:r>
        <w:r w:rsidR="00D9018D">
          <w:rPr>
            <w:noProof/>
            <w:webHidden/>
          </w:rPr>
          <w:fldChar w:fldCharType="begin"/>
        </w:r>
        <w:r w:rsidR="00D9018D">
          <w:rPr>
            <w:noProof/>
            <w:webHidden/>
          </w:rPr>
          <w:instrText xml:space="preserve"> PAGEREF _Toc152599451 \h </w:instrText>
        </w:r>
        <w:r w:rsidR="00D9018D">
          <w:rPr>
            <w:noProof/>
            <w:webHidden/>
          </w:rPr>
        </w:r>
        <w:r w:rsidR="00D9018D">
          <w:rPr>
            <w:noProof/>
            <w:webHidden/>
          </w:rPr>
          <w:fldChar w:fldCharType="separate"/>
        </w:r>
        <w:r w:rsidR="00416C6E">
          <w:rPr>
            <w:noProof/>
            <w:webHidden/>
          </w:rPr>
          <w:t>52</w:t>
        </w:r>
        <w:r w:rsidR="00D9018D">
          <w:rPr>
            <w:noProof/>
            <w:webHidden/>
          </w:rPr>
          <w:fldChar w:fldCharType="end"/>
        </w:r>
      </w:hyperlink>
    </w:p>
    <w:p w14:paraId="30997A1B" w14:textId="016E64CF"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52" w:history="1">
        <w:r w:rsidR="00D9018D" w:rsidRPr="00685DF1">
          <w:rPr>
            <w:rStyle w:val="Hyperlink"/>
            <w:noProof/>
          </w:rPr>
          <w:t>25.03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Maximum number of passengers</w:t>
        </w:r>
        <w:r w:rsidR="00D9018D">
          <w:rPr>
            <w:noProof/>
            <w:webHidden/>
          </w:rPr>
          <w:tab/>
        </w:r>
        <w:r w:rsidR="00D9018D">
          <w:rPr>
            <w:noProof/>
            <w:webHidden/>
          </w:rPr>
          <w:fldChar w:fldCharType="begin"/>
        </w:r>
        <w:r w:rsidR="00D9018D">
          <w:rPr>
            <w:noProof/>
            <w:webHidden/>
          </w:rPr>
          <w:instrText xml:space="preserve"> PAGEREF _Toc152599452 \h </w:instrText>
        </w:r>
        <w:r w:rsidR="00D9018D">
          <w:rPr>
            <w:noProof/>
            <w:webHidden/>
          </w:rPr>
        </w:r>
        <w:r w:rsidR="00D9018D">
          <w:rPr>
            <w:noProof/>
            <w:webHidden/>
          </w:rPr>
          <w:fldChar w:fldCharType="separate"/>
        </w:r>
        <w:r w:rsidR="00416C6E">
          <w:rPr>
            <w:noProof/>
            <w:webHidden/>
          </w:rPr>
          <w:t>52</w:t>
        </w:r>
        <w:r w:rsidR="00D9018D">
          <w:rPr>
            <w:noProof/>
            <w:webHidden/>
          </w:rPr>
          <w:fldChar w:fldCharType="end"/>
        </w:r>
      </w:hyperlink>
    </w:p>
    <w:p w14:paraId="0AEE303C" w14:textId="3332368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53" w:history="1">
        <w:r w:rsidR="00D9018D" w:rsidRPr="00685DF1">
          <w:rPr>
            <w:rStyle w:val="Hyperlink"/>
            <w:noProof/>
          </w:rPr>
          <w:t>25.04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Pilot in command communications with passengers</w:t>
        </w:r>
        <w:r w:rsidR="00D9018D">
          <w:rPr>
            <w:noProof/>
            <w:webHidden/>
          </w:rPr>
          <w:tab/>
        </w:r>
        <w:r w:rsidR="00D9018D">
          <w:rPr>
            <w:noProof/>
            <w:webHidden/>
          </w:rPr>
          <w:fldChar w:fldCharType="begin"/>
        </w:r>
        <w:r w:rsidR="00D9018D">
          <w:rPr>
            <w:noProof/>
            <w:webHidden/>
          </w:rPr>
          <w:instrText xml:space="preserve"> PAGEREF _Toc152599453 \h </w:instrText>
        </w:r>
        <w:r w:rsidR="00D9018D">
          <w:rPr>
            <w:noProof/>
            <w:webHidden/>
          </w:rPr>
        </w:r>
        <w:r w:rsidR="00D9018D">
          <w:rPr>
            <w:noProof/>
            <w:webHidden/>
          </w:rPr>
          <w:fldChar w:fldCharType="separate"/>
        </w:r>
        <w:r w:rsidR="00416C6E">
          <w:rPr>
            <w:noProof/>
            <w:webHidden/>
          </w:rPr>
          <w:t>52</w:t>
        </w:r>
        <w:r w:rsidR="00D9018D">
          <w:rPr>
            <w:noProof/>
            <w:webHidden/>
          </w:rPr>
          <w:fldChar w:fldCharType="end"/>
        </w:r>
      </w:hyperlink>
    </w:p>
    <w:p w14:paraId="6EBD19C7" w14:textId="56387E69"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54" w:history="1">
        <w:r w:rsidR="00D9018D" w:rsidRPr="00685DF1">
          <w:rPr>
            <w:rStyle w:val="Hyperlink"/>
            <w:noProof/>
          </w:rPr>
          <w:t>25.05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Location of passengers</w:t>
        </w:r>
        <w:r w:rsidR="00D9018D">
          <w:rPr>
            <w:noProof/>
            <w:webHidden/>
          </w:rPr>
          <w:tab/>
        </w:r>
        <w:r w:rsidR="00D9018D">
          <w:rPr>
            <w:noProof/>
            <w:webHidden/>
          </w:rPr>
          <w:fldChar w:fldCharType="begin"/>
        </w:r>
        <w:r w:rsidR="00D9018D">
          <w:rPr>
            <w:noProof/>
            <w:webHidden/>
          </w:rPr>
          <w:instrText xml:space="preserve"> PAGEREF _Toc152599454 \h </w:instrText>
        </w:r>
        <w:r w:rsidR="00D9018D">
          <w:rPr>
            <w:noProof/>
            <w:webHidden/>
          </w:rPr>
        </w:r>
        <w:r w:rsidR="00D9018D">
          <w:rPr>
            <w:noProof/>
            <w:webHidden/>
          </w:rPr>
          <w:fldChar w:fldCharType="separate"/>
        </w:r>
        <w:r w:rsidR="00416C6E">
          <w:rPr>
            <w:noProof/>
            <w:webHidden/>
          </w:rPr>
          <w:t>52</w:t>
        </w:r>
        <w:r w:rsidR="00D9018D">
          <w:rPr>
            <w:noProof/>
            <w:webHidden/>
          </w:rPr>
          <w:fldChar w:fldCharType="end"/>
        </w:r>
      </w:hyperlink>
    </w:p>
    <w:p w14:paraId="6792D908" w14:textId="1C45F1FF"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55" w:history="1">
        <w:r w:rsidR="00D9018D" w:rsidRPr="00685DF1">
          <w:rPr>
            <w:rStyle w:val="Hyperlink"/>
            <w:noProof/>
          </w:rPr>
          <w:t>25.06</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Carriage of children as passengers</w:t>
        </w:r>
        <w:r w:rsidR="00D9018D">
          <w:rPr>
            <w:noProof/>
            <w:webHidden/>
          </w:rPr>
          <w:tab/>
        </w:r>
        <w:r w:rsidR="00D9018D">
          <w:rPr>
            <w:noProof/>
            <w:webHidden/>
          </w:rPr>
          <w:fldChar w:fldCharType="begin"/>
        </w:r>
        <w:r w:rsidR="00D9018D">
          <w:rPr>
            <w:noProof/>
            <w:webHidden/>
          </w:rPr>
          <w:instrText xml:space="preserve"> PAGEREF _Toc152599455 \h </w:instrText>
        </w:r>
        <w:r w:rsidR="00D9018D">
          <w:rPr>
            <w:noProof/>
            <w:webHidden/>
          </w:rPr>
        </w:r>
        <w:r w:rsidR="00D9018D">
          <w:rPr>
            <w:noProof/>
            <w:webHidden/>
          </w:rPr>
          <w:fldChar w:fldCharType="separate"/>
        </w:r>
        <w:r w:rsidR="00416C6E">
          <w:rPr>
            <w:noProof/>
            <w:webHidden/>
          </w:rPr>
          <w:t>52</w:t>
        </w:r>
        <w:r w:rsidR="00D9018D">
          <w:rPr>
            <w:noProof/>
            <w:webHidden/>
          </w:rPr>
          <w:fldChar w:fldCharType="end"/>
        </w:r>
      </w:hyperlink>
    </w:p>
    <w:p w14:paraId="079CFDEC" w14:textId="31489804"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56" w:history="1">
        <w:r w:rsidR="00D9018D" w:rsidRPr="00685DF1">
          <w:rPr>
            <w:rStyle w:val="Hyperlink"/>
            <w:noProof/>
          </w:rPr>
          <w:t>25.07</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On board equipment for passengers</w:t>
        </w:r>
        <w:r w:rsidR="00D9018D">
          <w:rPr>
            <w:noProof/>
            <w:webHidden/>
          </w:rPr>
          <w:tab/>
        </w:r>
        <w:r w:rsidR="00D9018D">
          <w:rPr>
            <w:noProof/>
            <w:webHidden/>
          </w:rPr>
          <w:fldChar w:fldCharType="begin"/>
        </w:r>
        <w:r w:rsidR="00D9018D">
          <w:rPr>
            <w:noProof/>
            <w:webHidden/>
          </w:rPr>
          <w:instrText xml:space="preserve"> PAGEREF _Toc152599456 \h </w:instrText>
        </w:r>
        <w:r w:rsidR="00D9018D">
          <w:rPr>
            <w:noProof/>
            <w:webHidden/>
          </w:rPr>
        </w:r>
        <w:r w:rsidR="00D9018D">
          <w:rPr>
            <w:noProof/>
            <w:webHidden/>
          </w:rPr>
          <w:fldChar w:fldCharType="separate"/>
        </w:r>
        <w:r w:rsidR="00416C6E">
          <w:rPr>
            <w:noProof/>
            <w:webHidden/>
          </w:rPr>
          <w:t>53</w:t>
        </w:r>
        <w:r w:rsidR="00D9018D">
          <w:rPr>
            <w:noProof/>
            <w:webHidden/>
          </w:rPr>
          <w:fldChar w:fldCharType="end"/>
        </w:r>
      </w:hyperlink>
    </w:p>
    <w:p w14:paraId="2CC5FD6F" w14:textId="20722BD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57" w:history="1">
        <w:r w:rsidR="00D9018D" w:rsidRPr="00685DF1">
          <w:rPr>
            <w:rStyle w:val="Hyperlink"/>
            <w:noProof/>
          </w:rPr>
          <w:t>25.08</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Exposition requirements</w:t>
        </w:r>
        <w:r w:rsidR="00D9018D">
          <w:rPr>
            <w:noProof/>
            <w:webHidden/>
          </w:rPr>
          <w:tab/>
        </w:r>
        <w:r w:rsidR="00D9018D">
          <w:rPr>
            <w:noProof/>
            <w:webHidden/>
          </w:rPr>
          <w:fldChar w:fldCharType="begin"/>
        </w:r>
        <w:r w:rsidR="00D9018D">
          <w:rPr>
            <w:noProof/>
            <w:webHidden/>
          </w:rPr>
          <w:instrText xml:space="preserve"> PAGEREF _Toc152599457 \h </w:instrText>
        </w:r>
        <w:r w:rsidR="00D9018D">
          <w:rPr>
            <w:noProof/>
            <w:webHidden/>
          </w:rPr>
        </w:r>
        <w:r w:rsidR="00D9018D">
          <w:rPr>
            <w:noProof/>
            <w:webHidden/>
          </w:rPr>
          <w:fldChar w:fldCharType="separate"/>
        </w:r>
        <w:r w:rsidR="00416C6E">
          <w:rPr>
            <w:noProof/>
            <w:webHidden/>
          </w:rPr>
          <w:t>53</w:t>
        </w:r>
        <w:r w:rsidR="00D9018D">
          <w:rPr>
            <w:noProof/>
            <w:webHidden/>
          </w:rPr>
          <w:fldChar w:fldCharType="end"/>
        </w:r>
      </w:hyperlink>
    </w:p>
    <w:p w14:paraId="429855BA" w14:textId="10852F50" w:rsidR="00D9018D" w:rsidRDefault="00942064">
      <w:pPr>
        <w:pStyle w:val="TOC1"/>
        <w:rPr>
          <w:rFonts w:asciiTheme="minorHAnsi" w:eastAsiaTheme="minorEastAsia" w:hAnsiTheme="minorHAnsi"/>
          <w:noProof/>
          <w:kern w:val="2"/>
          <w:sz w:val="22"/>
          <w:lang w:eastAsia="en-AU"/>
          <w14:ligatures w14:val="standardContextual"/>
        </w:rPr>
      </w:pPr>
      <w:hyperlink w:anchor="_Toc152599458" w:history="1">
        <w:r w:rsidR="00D9018D" w:rsidRPr="00685DF1">
          <w:rPr>
            <w:rStyle w:val="Hyperlink"/>
            <w:rFonts w:cs="Times New Roman"/>
            <w:noProof/>
          </w:rPr>
          <w:t>CHAPTER 26</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EQUIPMENT</w:t>
        </w:r>
        <w:r w:rsidR="00D9018D">
          <w:rPr>
            <w:noProof/>
            <w:webHidden/>
          </w:rPr>
          <w:tab/>
        </w:r>
        <w:r w:rsidR="00D9018D">
          <w:rPr>
            <w:noProof/>
            <w:webHidden/>
          </w:rPr>
          <w:fldChar w:fldCharType="begin"/>
        </w:r>
        <w:r w:rsidR="00D9018D">
          <w:rPr>
            <w:noProof/>
            <w:webHidden/>
          </w:rPr>
          <w:instrText xml:space="preserve"> PAGEREF _Toc152599458 \h </w:instrText>
        </w:r>
        <w:r w:rsidR="00D9018D">
          <w:rPr>
            <w:noProof/>
            <w:webHidden/>
          </w:rPr>
        </w:r>
        <w:r w:rsidR="00D9018D">
          <w:rPr>
            <w:noProof/>
            <w:webHidden/>
          </w:rPr>
          <w:fldChar w:fldCharType="separate"/>
        </w:r>
        <w:r w:rsidR="00416C6E">
          <w:rPr>
            <w:noProof/>
            <w:webHidden/>
          </w:rPr>
          <w:t>54</w:t>
        </w:r>
        <w:r w:rsidR="00D9018D">
          <w:rPr>
            <w:noProof/>
            <w:webHidden/>
          </w:rPr>
          <w:fldChar w:fldCharType="end"/>
        </w:r>
      </w:hyperlink>
    </w:p>
    <w:p w14:paraId="691DA892" w14:textId="7B6FCBF0" w:rsidR="00D9018D" w:rsidRDefault="00942064">
      <w:pPr>
        <w:pStyle w:val="TOC2"/>
        <w:rPr>
          <w:rFonts w:asciiTheme="minorHAnsi" w:eastAsiaTheme="minorEastAsia" w:hAnsiTheme="minorHAnsi"/>
          <w:noProof/>
          <w:kern w:val="2"/>
          <w:sz w:val="22"/>
          <w:lang w:eastAsia="en-AU"/>
          <w14:ligatures w14:val="standardContextual"/>
        </w:rPr>
      </w:pPr>
      <w:hyperlink w:anchor="_Toc152599459" w:history="1">
        <w:r w:rsidR="00D9018D" w:rsidRPr="00685DF1">
          <w:rPr>
            <w:rStyle w:val="Hyperlink"/>
            <w:noProof/>
          </w:rPr>
          <w:t>Division 26.1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General</w:t>
        </w:r>
        <w:r w:rsidR="00D9018D">
          <w:rPr>
            <w:noProof/>
            <w:webHidden/>
          </w:rPr>
          <w:tab/>
        </w:r>
        <w:r w:rsidR="00D9018D">
          <w:rPr>
            <w:noProof/>
            <w:webHidden/>
          </w:rPr>
          <w:fldChar w:fldCharType="begin"/>
        </w:r>
        <w:r w:rsidR="00D9018D">
          <w:rPr>
            <w:noProof/>
            <w:webHidden/>
          </w:rPr>
          <w:instrText xml:space="preserve"> PAGEREF _Toc152599459 \h </w:instrText>
        </w:r>
        <w:r w:rsidR="00D9018D">
          <w:rPr>
            <w:noProof/>
            <w:webHidden/>
          </w:rPr>
        </w:r>
        <w:r w:rsidR="00D9018D">
          <w:rPr>
            <w:noProof/>
            <w:webHidden/>
          </w:rPr>
          <w:fldChar w:fldCharType="separate"/>
        </w:r>
        <w:r w:rsidR="00416C6E">
          <w:rPr>
            <w:noProof/>
            <w:webHidden/>
          </w:rPr>
          <w:t>54</w:t>
        </w:r>
        <w:r w:rsidR="00D9018D">
          <w:rPr>
            <w:noProof/>
            <w:webHidden/>
          </w:rPr>
          <w:fldChar w:fldCharType="end"/>
        </w:r>
      </w:hyperlink>
    </w:p>
    <w:p w14:paraId="31D8C760" w14:textId="29012E68"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60" w:history="1">
        <w:r w:rsidR="00D9018D" w:rsidRPr="00685DF1">
          <w:rPr>
            <w:rStyle w:val="Hyperlink"/>
            <w:noProof/>
          </w:rPr>
          <w:t>26.01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_Toc152599460 \h </w:instrText>
        </w:r>
        <w:r w:rsidR="00D9018D">
          <w:rPr>
            <w:noProof/>
            <w:webHidden/>
          </w:rPr>
        </w:r>
        <w:r w:rsidR="00D9018D">
          <w:rPr>
            <w:noProof/>
            <w:webHidden/>
          </w:rPr>
          <w:fldChar w:fldCharType="separate"/>
        </w:r>
        <w:r w:rsidR="00416C6E">
          <w:rPr>
            <w:noProof/>
            <w:webHidden/>
          </w:rPr>
          <w:t>54</w:t>
        </w:r>
        <w:r w:rsidR="00D9018D">
          <w:rPr>
            <w:noProof/>
            <w:webHidden/>
          </w:rPr>
          <w:fldChar w:fldCharType="end"/>
        </w:r>
      </w:hyperlink>
    </w:p>
    <w:p w14:paraId="64657BA6" w14:textId="0AAEB1CC" w:rsidR="00D9018D" w:rsidRDefault="00942064">
      <w:pPr>
        <w:pStyle w:val="TOC2"/>
        <w:rPr>
          <w:rFonts w:asciiTheme="minorHAnsi" w:eastAsiaTheme="minorEastAsia" w:hAnsiTheme="minorHAnsi"/>
          <w:noProof/>
          <w:kern w:val="2"/>
          <w:sz w:val="22"/>
          <w:lang w:eastAsia="en-AU"/>
          <w14:ligatures w14:val="standardContextual"/>
        </w:rPr>
      </w:pPr>
      <w:hyperlink w:anchor="_Toc152599461" w:history="1">
        <w:r w:rsidR="00D9018D" w:rsidRPr="00685DF1">
          <w:rPr>
            <w:rStyle w:val="Hyperlink"/>
            <w:noProof/>
          </w:rPr>
          <w:t>Division 26.2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Approvals and visibility</w:t>
        </w:r>
        <w:r w:rsidR="00D9018D">
          <w:rPr>
            <w:noProof/>
            <w:webHidden/>
          </w:rPr>
          <w:tab/>
        </w:r>
        <w:r w:rsidR="00D9018D">
          <w:rPr>
            <w:noProof/>
            <w:webHidden/>
          </w:rPr>
          <w:fldChar w:fldCharType="begin"/>
        </w:r>
        <w:r w:rsidR="00D9018D">
          <w:rPr>
            <w:noProof/>
            <w:webHidden/>
          </w:rPr>
          <w:instrText xml:space="preserve"> PAGEREF _Toc152599461 \h </w:instrText>
        </w:r>
        <w:r w:rsidR="00D9018D">
          <w:rPr>
            <w:noProof/>
            <w:webHidden/>
          </w:rPr>
        </w:r>
        <w:r w:rsidR="00D9018D">
          <w:rPr>
            <w:noProof/>
            <w:webHidden/>
          </w:rPr>
          <w:fldChar w:fldCharType="separate"/>
        </w:r>
        <w:r w:rsidR="00416C6E">
          <w:rPr>
            <w:noProof/>
            <w:webHidden/>
          </w:rPr>
          <w:t>54</w:t>
        </w:r>
        <w:r w:rsidR="00D9018D">
          <w:rPr>
            <w:noProof/>
            <w:webHidden/>
          </w:rPr>
          <w:fldChar w:fldCharType="end"/>
        </w:r>
      </w:hyperlink>
    </w:p>
    <w:p w14:paraId="24457DFA" w14:textId="52A162A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62" w:history="1">
        <w:r w:rsidR="00D9018D" w:rsidRPr="00685DF1">
          <w:rPr>
            <w:rStyle w:val="Hyperlink"/>
            <w:noProof/>
          </w:rPr>
          <w:t>26.02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Approval of aircraft equipment</w:t>
        </w:r>
        <w:r w:rsidR="00D9018D">
          <w:rPr>
            <w:noProof/>
            <w:webHidden/>
          </w:rPr>
          <w:tab/>
        </w:r>
        <w:r w:rsidR="00D9018D">
          <w:rPr>
            <w:noProof/>
            <w:webHidden/>
          </w:rPr>
          <w:fldChar w:fldCharType="begin"/>
        </w:r>
        <w:r w:rsidR="00D9018D">
          <w:rPr>
            <w:noProof/>
            <w:webHidden/>
          </w:rPr>
          <w:instrText xml:space="preserve"> PAGEREF _Toc152599462 \h </w:instrText>
        </w:r>
        <w:r w:rsidR="00D9018D">
          <w:rPr>
            <w:noProof/>
            <w:webHidden/>
          </w:rPr>
        </w:r>
        <w:r w:rsidR="00D9018D">
          <w:rPr>
            <w:noProof/>
            <w:webHidden/>
          </w:rPr>
          <w:fldChar w:fldCharType="separate"/>
        </w:r>
        <w:r w:rsidR="00416C6E">
          <w:rPr>
            <w:noProof/>
            <w:webHidden/>
          </w:rPr>
          <w:t>54</w:t>
        </w:r>
        <w:r w:rsidR="00D9018D">
          <w:rPr>
            <w:noProof/>
            <w:webHidden/>
          </w:rPr>
          <w:fldChar w:fldCharType="end"/>
        </w:r>
      </w:hyperlink>
    </w:p>
    <w:p w14:paraId="18FE9E2A" w14:textId="22E07705"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63" w:history="1">
        <w:r w:rsidR="00D9018D" w:rsidRPr="00685DF1">
          <w:rPr>
            <w:rStyle w:val="Hyperlink"/>
            <w:noProof/>
          </w:rPr>
          <w:t>26.03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Visibility and accessibility — pilot-operated equipment</w:t>
        </w:r>
        <w:r w:rsidR="00D9018D">
          <w:rPr>
            <w:noProof/>
            <w:webHidden/>
          </w:rPr>
          <w:tab/>
        </w:r>
        <w:r w:rsidR="00D9018D">
          <w:rPr>
            <w:noProof/>
            <w:webHidden/>
          </w:rPr>
          <w:fldChar w:fldCharType="begin"/>
        </w:r>
        <w:r w:rsidR="00D9018D">
          <w:rPr>
            <w:noProof/>
            <w:webHidden/>
          </w:rPr>
          <w:instrText xml:space="preserve"> PAGEREF _Toc152599463 \h </w:instrText>
        </w:r>
        <w:r w:rsidR="00D9018D">
          <w:rPr>
            <w:noProof/>
            <w:webHidden/>
          </w:rPr>
        </w:r>
        <w:r w:rsidR="00D9018D">
          <w:rPr>
            <w:noProof/>
            <w:webHidden/>
          </w:rPr>
          <w:fldChar w:fldCharType="separate"/>
        </w:r>
        <w:r w:rsidR="00416C6E">
          <w:rPr>
            <w:noProof/>
            <w:webHidden/>
          </w:rPr>
          <w:t>55</w:t>
        </w:r>
        <w:r w:rsidR="00D9018D">
          <w:rPr>
            <w:noProof/>
            <w:webHidden/>
          </w:rPr>
          <w:fldChar w:fldCharType="end"/>
        </w:r>
      </w:hyperlink>
    </w:p>
    <w:p w14:paraId="7B066987" w14:textId="54F698F2"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64" w:history="1">
        <w:r w:rsidR="00D9018D" w:rsidRPr="00685DF1">
          <w:rPr>
            <w:rStyle w:val="Hyperlink"/>
            <w:noProof/>
          </w:rPr>
          <w:t>26.04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Serviceability of equipment</w:t>
        </w:r>
        <w:r w:rsidR="00D9018D">
          <w:rPr>
            <w:noProof/>
            <w:webHidden/>
          </w:rPr>
          <w:tab/>
        </w:r>
        <w:r w:rsidR="00D9018D">
          <w:rPr>
            <w:noProof/>
            <w:webHidden/>
          </w:rPr>
          <w:fldChar w:fldCharType="begin"/>
        </w:r>
        <w:r w:rsidR="00D9018D">
          <w:rPr>
            <w:noProof/>
            <w:webHidden/>
          </w:rPr>
          <w:instrText xml:space="preserve"> PAGEREF _Toc152599464 \h </w:instrText>
        </w:r>
        <w:r w:rsidR="00D9018D">
          <w:rPr>
            <w:noProof/>
            <w:webHidden/>
          </w:rPr>
        </w:r>
        <w:r w:rsidR="00D9018D">
          <w:rPr>
            <w:noProof/>
            <w:webHidden/>
          </w:rPr>
          <w:fldChar w:fldCharType="separate"/>
        </w:r>
        <w:r w:rsidR="00416C6E">
          <w:rPr>
            <w:noProof/>
            <w:webHidden/>
          </w:rPr>
          <w:t>55</w:t>
        </w:r>
        <w:r w:rsidR="00D9018D">
          <w:rPr>
            <w:noProof/>
            <w:webHidden/>
          </w:rPr>
          <w:fldChar w:fldCharType="end"/>
        </w:r>
      </w:hyperlink>
    </w:p>
    <w:p w14:paraId="400B49B1" w14:textId="74D0C001" w:rsidR="00D9018D" w:rsidRDefault="00942064">
      <w:pPr>
        <w:pStyle w:val="TOC2"/>
        <w:rPr>
          <w:rFonts w:asciiTheme="minorHAnsi" w:eastAsiaTheme="minorEastAsia" w:hAnsiTheme="minorHAnsi"/>
          <w:noProof/>
          <w:kern w:val="2"/>
          <w:sz w:val="22"/>
          <w:lang w:eastAsia="en-AU"/>
          <w14:ligatures w14:val="standardContextual"/>
        </w:rPr>
      </w:pPr>
      <w:hyperlink w:anchor="_Toc152599465" w:history="1">
        <w:r w:rsidR="00D9018D" w:rsidRPr="00685DF1">
          <w:rPr>
            <w:rStyle w:val="Hyperlink"/>
            <w:noProof/>
          </w:rPr>
          <w:t>Division 26.3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Flight instruments</w:t>
        </w:r>
        <w:r w:rsidR="00D9018D">
          <w:rPr>
            <w:noProof/>
            <w:webHidden/>
          </w:rPr>
          <w:tab/>
        </w:r>
        <w:r w:rsidR="00D9018D">
          <w:rPr>
            <w:noProof/>
            <w:webHidden/>
          </w:rPr>
          <w:fldChar w:fldCharType="begin"/>
        </w:r>
        <w:r w:rsidR="00D9018D">
          <w:rPr>
            <w:noProof/>
            <w:webHidden/>
          </w:rPr>
          <w:instrText xml:space="preserve"> PAGEREF _Toc152599465 \h </w:instrText>
        </w:r>
        <w:r w:rsidR="00D9018D">
          <w:rPr>
            <w:noProof/>
            <w:webHidden/>
          </w:rPr>
        </w:r>
        <w:r w:rsidR="00D9018D">
          <w:rPr>
            <w:noProof/>
            <w:webHidden/>
          </w:rPr>
          <w:fldChar w:fldCharType="separate"/>
        </w:r>
        <w:r w:rsidR="00416C6E">
          <w:rPr>
            <w:noProof/>
            <w:webHidden/>
          </w:rPr>
          <w:t>56</w:t>
        </w:r>
        <w:r w:rsidR="00D9018D">
          <w:rPr>
            <w:noProof/>
            <w:webHidden/>
          </w:rPr>
          <w:fldChar w:fldCharType="end"/>
        </w:r>
      </w:hyperlink>
    </w:p>
    <w:p w14:paraId="0C16E9A4" w14:textId="74E140B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66" w:history="1">
        <w:r w:rsidR="00D9018D" w:rsidRPr="00685DF1">
          <w:rPr>
            <w:rStyle w:val="Hyperlink"/>
            <w:noProof/>
          </w:rPr>
          <w:t>26.05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Part 131 aircraft VFR flight by day</w:t>
        </w:r>
        <w:r w:rsidR="00D9018D">
          <w:rPr>
            <w:noProof/>
            <w:webHidden/>
          </w:rPr>
          <w:tab/>
        </w:r>
        <w:r w:rsidR="00D9018D">
          <w:rPr>
            <w:noProof/>
            <w:webHidden/>
          </w:rPr>
          <w:fldChar w:fldCharType="begin"/>
        </w:r>
        <w:r w:rsidR="00D9018D">
          <w:rPr>
            <w:noProof/>
            <w:webHidden/>
          </w:rPr>
          <w:instrText xml:space="preserve"> PAGEREF _Toc152599466 \h </w:instrText>
        </w:r>
        <w:r w:rsidR="00D9018D">
          <w:rPr>
            <w:noProof/>
            <w:webHidden/>
          </w:rPr>
        </w:r>
        <w:r w:rsidR="00D9018D">
          <w:rPr>
            <w:noProof/>
            <w:webHidden/>
          </w:rPr>
          <w:fldChar w:fldCharType="separate"/>
        </w:r>
        <w:r w:rsidR="00416C6E">
          <w:rPr>
            <w:noProof/>
            <w:webHidden/>
          </w:rPr>
          <w:t>56</w:t>
        </w:r>
        <w:r w:rsidR="00D9018D">
          <w:rPr>
            <w:noProof/>
            <w:webHidden/>
          </w:rPr>
          <w:fldChar w:fldCharType="end"/>
        </w:r>
      </w:hyperlink>
    </w:p>
    <w:p w14:paraId="660DDFFD" w14:textId="32C9B274"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67" w:history="1">
        <w:r w:rsidR="00D9018D" w:rsidRPr="00685DF1">
          <w:rPr>
            <w:rStyle w:val="Hyperlink"/>
            <w:noProof/>
          </w:rPr>
          <w:t>26.06</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Hot air airship flight – VFR flight – additional requirements</w:t>
        </w:r>
        <w:r w:rsidR="00D9018D">
          <w:rPr>
            <w:noProof/>
            <w:webHidden/>
          </w:rPr>
          <w:tab/>
        </w:r>
        <w:r w:rsidR="00D9018D">
          <w:rPr>
            <w:noProof/>
            <w:webHidden/>
          </w:rPr>
          <w:fldChar w:fldCharType="begin"/>
        </w:r>
        <w:r w:rsidR="00D9018D">
          <w:rPr>
            <w:noProof/>
            <w:webHidden/>
          </w:rPr>
          <w:instrText xml:space="preserve"> PAGEREF _Toc152599467 \h </w:instrText>
        </w:r>
        <w:r w:rsidR="00D9018D">
          <w:rPr>
            <w:noProof/>
            <w:webHidden/>
          </w:rPr>
        </w:r>
        <w:r w:rsidR="00D9018D">
          <w:rPr>
            <w:noProof/>
            <w:webHidden/>
          </w:rPr>
          <w:fldChar w:fldCharType="separate"/>
        </w:r>
        <w:r w:rsidR="00416C6E">
          <w:rPr>
            <w:noProof/>
            <w:webHidden/>
          </w:rPr>
          <w:t>57</w:t>
        </w:r>
        <w:r w:rsidR="00D9018D">
          <w:rPr>
            <w:noProof/>
            <w:webHidden/>
          </w:rPr>
          <w:fldChar w:fldCharType="end"/>
        </w:r>
      </w:hyperlink>
    </w:p>
    <w:p w14:paraId="3D56DB94" w14:textId="09BC3F98" w:rsidR="00D9018D" w:rsidRDefault="00942064">
      <w:pPr>
        <w:pStyle w:val="TOC2"/>
        <w:rPr>
          <w:rFonts w:asciiTheme="minorHAnsi" w:eastAsiaTheme="minorEastAsia" w:hAnsiTheme="minorHAnsi"/>
          <w:noProof/>
          <w:kern w:val="2"/>
          <w:sz w:val="22"/>
          <w:lang w:eastAsia="en-AU"/>
          <w14:ligatures w14:val="standardContextual"/>
        </w:rPr>
      </w:pPr>
      <w:hyperlink w:anchor="_Toc152599468" w:history="1">
        <w:r w:rsidR="00D9018D" w:rsidRPr="00685DF1">
          <w:rPr>
            <w:rStyle w:val="Hyperlink"/>
            <w:noProof/>
          </w:rPr>
          <w:t>Division 26.4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Operational equipment</w:t>
        </w:r>
        <w:r w:rsidR="00D9018D">
          <w:rPr>
            <w:noProof/>
            <w:webHidden/>
          </w:rPr>
          <w:tab/>
        </w:r>
        <w:r w:rsidR="00D9018D">
          <w:rPr>
            <w:noProof/>
            <w:webHidden/>
          </w:rPr>
          <w:fldChar w:fldCharType="begin"/>
        </w:r>
        <w:r w:rsidR="00D9018D">
          <w:rPr>
            <w:noProof/>
            <w:webHidden/>
          </w:rPr>
          <w:instrText xml:space="preserve"> PAGEREF _Toc152599468 \h </w:instrText>
        </w:r>
        <w:r w:rsidR="00D9018D">
          <w:rPr>
            <w:noProof/>
            <w:webHidden/>
          </w:rPr>
        </w:r>
        <w:r w:rsidR="00D9018D">
          <w:rPr>
            <w:noProof/>
            <w:webHidden/>
          </w:rPr>
          <w:fldChar w:fldCharType="separate"/>
        </w:r>
        <w:r w:rsidR="00416C6E">
          <w:rPr>
            <w:noProof/>
            <w:webHidden/>
          </w:rPr>
          <w:t>57</w:t>
        </w:r>
        <w:r w:rsidR="00D9018D">
          <w:rPr>
            <w:noProof/>
            <w:webHidden/>
          </w:rPr>
          <w:fldChar w:fldCharType="end"/>
        </w:r>
      </w:hyperlink>
    </w:p>
    <w:p w14:paraId="4832A178" w14:textId="592721F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69" w:history="1">
        <w:r w:rsidR="00D9018D" w:rsidRPr="00685DF1">
          <w:rPr>
            <w:rStyle w:val="Hyperlink"/>
            <w:noProof/>
          </w:rPr>
          <w:t>26.07</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Radiocommunication systems</w:t>
        </w:r>
        <w:r w:rsidR="00D9018D">
          <w:rPr>
            <w:noProof/>
            <w:webHidden/>
          </w:rPr>
          <w:tab/>
        </w:r>
        <w:r w:rsidR="00D9018D">
          <w:rPr>
            <w:noProof/>
            <w:webHidden/>
          </w:rPr>
          <w:fldChar w:fldCharType="begin"/>
        </w:r>
        <w:r w:rsidR="00D9018D">
          <w:rPr>
            <w:noProof/>
            <w:webHidden/>
          </w:rPr>
          <w:instrText xml:space="preserve"> PAGEREF _Toc152599469 \h </w:instrText>
        </w:r>
        <w:r w:rsidR="00D9018D">
          <w:rPr>
            <w:noProof/>
            <w:webHidden/>
          </w:rPr>
        </w:r>
        <w:r w:rsidR="00D9018D">
          <w:rPr>
            <w:noProof/>
            <w:webHidden/>
          </w:rPr>
          <w:fldChar w:fldCharType="separate"/>
        </w:r>
        <w:r w:rsidR="00416C6E">
          <w:rPr>
            <w:noProof/>
            <w:webHidden/>
          </w:rPr>
          <w:t>57</w:t>
        </w:r>
        <w:r w:rsidR="00D9018D">
          <w:rPr>
            <w:noProof/>
            <w:webHidden/>
          </w:rPr>
          <w:fldChar w:fldCharType="end"/>
        </w:r>
      </w:hyperlink>
    </w:p>
    <w:p w14:paraId="5969573A" w14:textId="770F964E"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70" w:history="1">
        <w:r w:rsidR="00D9018D" w:rsidRPr="00685DF1">
          <w:rPr>
            <w:rStyle w:val="Hyperlink"/>
            <w:noProof/>
          </w:rPr>
          <w:t>26.08</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When aircraft may begin a flight with inoperative radiocommunications</w:t>
        </w:r>
        <w:r w:rsidR="00D9018D">
          <w:rPr>
            <w:noProof/>
            <w:webHidden/>
          </w:rPr>
          <w:tab/>
        </w:r>
        <w:r w:rsidR="00D9018D">
          <w:rPr>
            <w:noProof/>
            <w:webHidden/>
          </w:rPr>
          <w:fldChar w:fldCharType="begin"/>
        </w:r>
        <w:r w:rsidR="00D9018D">
          <w:rPr>
            <w:noProof/>
            <w:webHidden/>
          </w:rPr>
          <w:instrText xml:space="preserve"> PAGEREF _Toc152599470 \h </w:instrText>
        </w:r>
        <w:r w:rsidR="00D9018D">
          <w:rPr>
            <w:noProof/>
            <w:webHidden/>
          </w:rPr>
        </w:r>
        <w:r w:rsidR="00D9018D">
          <w:rPr>
            <w:noProof/>
            <w:webHidden/>
          </w:rPr>
          <w:fldChar w:fldCharType="separate"/>
        </w:r>
        <w:r w:rsidR="00416C6E">
          <w:rPr>
            <w:noProof/>
            <w:webHidden/>
          </w:rPr>
          <w:t>57</w:t>
        </w:r>
        <w:r w:rsidR="00D9018D">
          <w:rPr>
            <w:noProof/>
            <w:webHidden/>
          </w:rPr>
          <w:fldChar w:fldCharType="end"/>
        </w:r>
      </w:hyperlink>
    </w:p>
    <w:p w14:paraId="394435B8" w14:textId="01939425"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71" w:history="1">
        <w:r w:rsidR="00D9018D" w:rsidRPr="00685DF1">
          <w:rPr>
            <w:rStyle w:val="Hyperlink"/>
            <w:noProof/>
          </w:rPr>
          <w:t>26.09</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Fuel and burner equipment</w:t>
        </w:r>
        <w:r w:rsidR="00D9018D">
          <w:rPr>
            <w:noProof/>
            <w:webHidden/>
          </w:rPr>
          <w:tab/>
        </w:r>
        <w:r w:rsidR="00D9018D">
          <w:rPr>
            <w:noProof/>
            <w:webHidden/>
          </w:rPr>
          <w:fldChar w:fldCharType="begin"/>
        </w:r>
        <w:r w:rsidR="00D9018D">
          <w:rPr>
            <w:noProof/>
            <w:webHidden/>
          </w:rPr>
          <w:instrText xml:space="preserve"> PAGEREF _Toc152599471 \h </w:instrText>
        </w:r>
        <w:r w:rsidR="00D9018D">
          <w:rPr>
            <w:noProof/>
            <w:webHidden/>
          </w:rPr>
        </w:r>
        <w:r w:rsidR="00D9018D">
          <w:rPr>
            <w:noProof/>
            <w:webHidden/>
          </w:rPr>
          <w:fldChar w:fldCharType="separate"/>
        </w:r>
        <w:r w:rsidR="00416C6E">
          <w:rPr>
            <w:noProof/>
            <w:webHidden/>
          </w:rPr>
          <w:t>58</w:t>
        </w:r>
        <w:r w:rsidR="00D9018D">
          <w:rPr>
            <w:noProof/>
            <w:webHidden/>
          </w:rPr>
          <w:fldChar w:fldCharType="end"/>
        </w:r>
      </w:hyperlink>
    </w:p>
    <w:p w14:paraId="08CDB208" w14:textId="44EB0EB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72" w:history="1">
        <w:r w:rsidR="00D9018D" w:rsidRPr="00685DF1">
          <w:rPr>
            <w:rStyle w:val="Hyperlink"/>
            <w:noProof/>
          </w:rPr>
          <w:t>26.10</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Lines and ropes</w:t>
        </w:r>
        <w:r w:rsidR="00D9018D">
          <w:rPr>
            <w:noProof/>
            <w:webHidden/>
          </w:rPr>
          <w:tab/>
        </w:r>
        <w:r w:rsidR="00D9018D">
          <w:rPr>
            <w:noProof/>
            <w:webHidden/>
          </w:rPr>
          <w:fldChar w:fldCharType="begin"/>
        </w:r>
        <w:r w:rsidR="00D9018D">
          <w:rPr>
            <w:noProof/>
            <w:webHidden/>
          </w:rPr>
          <w:instrText xml:space="preserve"> PAGEREF _Toc152599472 \h </w:instrText>
        </w:r>
        <w:r w:rsidR="00D9018D">
          <w:rPr>
            <w:noProof/>
            <w:webHidden/>
          </w:rPr>
        </w:r>
        <w:r w:rsidR="00D9018D">
          <w:rPr>
            <w:noProof/>
            <w:webHidden/>
          </w:rPr>
          <w:fldChar w:fldCharType="separate"/>
        </w:r>
        <w:r w:rsidR="00416C6E">
          <w:rPr>
            <w:noProof/>
            <w:webHidden/>
          </w:rPr>
          <w:t>58</w:t>
        </w:r>
        <w:r w:rsidR="00D9018D">
          <w:rPr>
            <w:noProof/>
            <w:webHidden/>
          </w:rPr>
          <w:fldChar w:fldCharType="end"/>
        </w:r>
      </w:hyperlink>
    </w:p>
    <w:p w14:paraId="56339CBE" w14:textId="2FEF4E2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73" w:history="1">
        <w:r w:rsidR="00D9018D" w:rsidRPr="00685DF1">
          <w:rPr>
            <w:rStyle w:val="Hyperlink"/>
            <w:noProof/>
          </w:rPr>
          <w:t>26.11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Pilot restraint harness</w:t>
        </w:r>
        <w:r w:rsidR="00D9018D">
          <w:rPr>
            <w:noProof/>
            <w:webHidden/>
          </w:rPr>
          <w:tab/>
        </w:r>
        <w:r w:rsidR="00D9018D">
          <w:rPr>
            <w:noProof/>
            <w:webHidden/>
          </w:rPr>
          <w:fldChar w:fldCharType="begin"/>
        </w:r>
        <w:r w:rsidR="00D9018D">
          <w:rPr>
            <w:noProof/>
            <w:webHidden/>
          </w:rPr>
          <w:instrText xml:space="preserve"> PAGEREF _Toc152599473 \h </w:instrText>
        </w:r>
        <w:r w:rsidR="00D9018D">
          <w:rPr>
            <w:noProof/>
            <w:webHidden/>
          </w:rPr>
        </w:r>
        <w:r w:rsidR="00D9018D">
          <w:rPr>
            <w:noProof/>
            <w:webHidden/>
          </w:rPr>
          <w:fldChar w:fldCharType="separate"/>
        </w:r>
        <w:r w:rsidR="00416C6E">
          <w:rPr>
            <w:noProof/>
            <w:webHidden/>
          </w:rPr>
          <w:t>58</w:t>
        </w:r>
        <w:r w:rsidR="00D9018D">
          <w:rPr>
            <w:noProof/>
            <w:webHidden/>
          </w:rPr>
          <w:fldChar w:fldCharType="end"/>
        </w:r>
      </w:hyperlink>
    </w:p>
    <w:p w14:paraId="15111BF0" w14:textId="1FAE270E"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74" w:history="1">
        <w:r w:rsidR="00D9018D" w:rsidRPr="00685DF1">
          <w:rPr>
            <w:rStyle w:val="Hyperlink"/>
            <w:noProof/>
          </w:rPr>
          <w:t>26.12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Remote area survival equipment</w:t>
        </w:r>
        <w:r w:rsidR="00D9018D">
          <w:rPr>
            <w:noProof/>
            <w:webHidden/>
          </w:rPr>
          <w:tab/>
        </w:r>
        <w:r w:rsidR="00D9018D">
          <w:rPr>
            <w:noProof/>
            <w:webHidden/>
          </w:rPr>
          <w:fldChar w:fldCharType="begin"/>
        </w:r>
        <w:r w:rsidR="00D9018D">
          <w:rPr>
            <w:noProof/>
            <w:webHidden/>
          </w:rPr>
          <w:instrText xml:space="preserve"> PAGEREF _Toc152599474 \h </w:instrText>
        </w:r>
        <w:r w:rsidR="00D9018D">
          <w:rPr>
            <w:noProof/>
            <w:webHidden/>
          </w:rPr>
        </w:r>
        <w:r w:rsidR="00D9018D">
          <w:rPr>
            <w:noProof/>
            <w:webHidden/>
          </w:rPr>
          <w:fldChar w:fldCharType="separate"/>
        </w:r>
        <w:r w:rsidR="00416C6E">
          <w:rPr>
            <w:noProof/>
            <w:webHidden/>
          </w:rPr>
          <w:t>58</w:t>
        </w:r>
        <w:r w:rsidR="00D9018D">
          <w:rPr>
            <w:noProof/>
            <w:webHidden/>
          </w:rPr>
          <w:fldChar w:fldCharType="end"/>
        </w:r>
      </w:hyperlink>
    </w:p>
    <w:p w14:paraId="4C6983C7" w14:textId="31A7AF11" w:rsidR="00D9018D" w:rsidRDefault="00942064">
      <w:pPr>
        <w:pStyle w:val="TOC2"/>
        <w:rPr>
          <w:rFonts w:asciiTheme="minorHAnsi" w:eastAsiaTheme="minorEastAsia" w:hAnsiTheme="minorHAnsi"/>
          <w:noProof/>
          <w:kern w:val="2"/>
          <w:sz w:val="22"/>
          <w:lang w:eastAsia="en-AU"/>
          <w14:ligatures w14:val="standardContextual"/>
        </w:rPr>
      </w:pPr>
      <w:hyperlink w:anchor="_Toc152599475" w:history="1">
        <w:r w:rsidR="00D9018D" w:rsidRPr="00685DF1">
          <w:rPr>
            <w:rStyle w:val="Hyperlink"/>
            <w:noProof/>
          </w:rPr>
          <w:t>Division 26.5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Lighting systems</w:t>
        </w:r>
        <w:r w:rsidR="00D9018D">
          <w:rPr>
            <w:noProof/>
            <w:webHidden/>
          </w:rPr>
          <w:tab/>
        </w:r>
        <w:r w:rsidR="00D9018D">
          <w:rPr>
            <w:noProof/>
            <w:webHidden/>
          </w:rPr>
          <w:fldChar w:fldCharType="begin"/>
        </w:r>
        <w:r w:rsidR="00D9018D">
          <w:rPr>
            <w:noProof/>
            <w:webHidden/>
          </w:rPr>
          <w:instrText xml:space="preserve"> PAGEREF _Toc152599475 \h </w:instrText>
        </w:r>
        <w:r w:rsidR="00D9018D">
          <w:rPr>
            <w:noProof/>
            <w:webHidden/>
          </w:rPr>
        </w:r>
        <w:r w:rsidR="00D9018D">
          <w:rPr>
            <w:noProof/>
            <w:webHidden/>
          </w:rPr>
          <w:fldChar w:fldCharType="separate"/>
        </w:r>
        <w:r w:rsidR="00416C6E">
          <w:rPr>
            <w:noProof/>
            <w:webHidden/>
          </w:rPr>
          <w:t>59</w:t>
        </w:r>
        <w:r w:rsidR="00D9018D">
          <w:rPr>
            <w:noProof/>
            <w:webHidden/>
          </w:rPr>
          <w:fldChar w:fldCharType="end"/>
        </w:r>
      </w:hyperlink>
    </w:p>
    <w:p w14:paraId="06F14EF9" w14:textId="0FE77FAF"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76" w:history="1">
        <w:r w:rsidR="00D9018D" w:rsidRPr="00685DF1">
          <w:rPr>
            <w:rStyle w:val="Hyperlink"/>
            <w:noProof/>
          </w:rPr>
          <w:t>26.13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Lights for VFR flight at night</w:t>
        </w:r>
        <w:r w:rsidR="00D9018D">
          <w:rPr>
            <w:noProof/>
            <w:webHidden/>
          </w:rPr>
          <w:tab/>
        </w:r>
        <w:r w:rsidR="00D9018D">
          <w:rPr>
            <w:noProof/>
            <w:webHidden/>
          </w:rPr>
          <w:fldChar w:fldCharType="begin"/>
        </w:r>
        <w:r w:rsidR="00D9018D">
          <w:rPr>
            <w:noProof/>
            <w:webHidden/>
          </w:rPr>
          <w:instrText xml:space="preserve"> PAGEREF _Toc152599476 \h </w:instrText>
        </w:r>
        <w:r w:rsidR="00D9018D">
          <w:rPr>
            <w:noProof/>
            <w:webHidden/>
          </w:rPr>
        </w:r>
        <w:r w:rsidR="00D9018D">
          <w:rPr>
            <w:noProof/>
            <w:webHidden/>
          </w:rPr>
          <w:fldChar w:fldCharType="separate"/>
        </w:r>
        <w:r w:rsidR="00416C6E">
          <w:rPr>
            <w:noProof/>
            <w:webHidden/>
          </w:rPr>
          <w:t>59</w:t>
        </w:r>
        <w:r w:rsidR="00D9018D">
          <w:rPr>
            <w:noProof/>
            <w:webHidden/>
          </w:rPr>
          <w:fldChar w:fldCharType="end"/>
        </w:r>
      </w:hyperlink>
    </w:p>
    <w:p w14:paraId="726F6C96" w14:textId="670BC734" w:rsidR="00D9018D" w:rsidRDefault="00942064">
      <w:pPr>
        <w:pStyle w:val="TOC2"/>
        <w:rPr>
          <w:rFonts w:asciiTheme="minorHAnsi" w:eastAsiaTheme="minorEastAsia" w:hAnsiTheme="minorHAnsi"/>
          <w:noProof/>
          <w:kern w:val="2"/>
          <w:sz w:val="22"/>
          <w:lang w:eastAsia="en-AU"/>
          <w14:ligatures w14:val="standardContextual"/>
        </w:rPr>
      </w:pPr>
      <w:hyperlink w:anchor="_Toc152599477" w:history="1">
        <w:r w:rsidR="00D9018D" w:rsidRPr="00685DF1">
          <w:rPr>
            <w:rStyle w:val="Hyperlink"/>
            <w:noProof/>
          </w:rPr>
          <w:t>Division 26.6</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Oxygen equipment and oxygen supplies</w:t>
        </w:r>
        <w:r w:rsidR="00D9018D">
          <w:rPr>
            <w:noProof/>
            <w:webHidden/>
          </w:rPr>
          <w:tab/>
        </w:r>
        <w:r w:rsidR="00D9018D">
          <w:rPr>
            <w:noProof/>
            <w:webHidden/>
          </w:rPr>
          <w:fldChar w:fldCharType="begin"/>
        </w:r>
        <w:r w:rsidR="00D9018D">
          <w:rPr>
            <w:noProof/>
            <w:webHidden/>
          </w:rPr>
          <w:instrText xml:space="preserve"> PAGEREF _Toc152599477 \h </w:instrText>
        </w:r>
        <w:r w:rsidR="00D9018D">
          <w:rPr>
            <w:noProof/>
            <w:webHidden/>
          </w:rPr>
        </w:r>
        <w:r w:rsidR="00D9018D">
          <w:rPr>
            <w:noProof/>
            <w:webHidden/>
          </w:rPr>
          <w:fldChar w:fldCharType="separate"/>
        </w:r>
        <w:r w:rsidR="00416C6E">
          <w:rPr>
            <w:noProof/>
            <w:webHidden/>
          </w:rPr>
          <w:t>59</w:t>
        </w:r>
        <w:r w:rsidR="00D9018D">
          <w:rPr>
            <w:noProof/>
            <w:webHidden/>
          </w:rPr>
          <w:fldChar w:fldCharType="end"/>
        </w:r>
      </w:hyperlink>
    </w:p>
    <w:p w14:paraId="37A5B74B" w14:textId="1558A88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78" w:history="1">
        <w:r w:rsidR="00D9018D" w:rsidRPr="00685DF1">
          <w:rPr>
            <w:rStyle w:val="Hyperlink"/>
            <w:noProof/>
          </w:rPr>
          <w:t>26.14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Supplemental oxygen equipment and supplies</w:t>
        </w:r>
        <w:r w:rsidR="00D9018D">
          <w:rPr>
            <w:noProof/>
            <w:webHidden/>
          </w:rPr>
          <w:tab/>
        </w:r>
        <w:r w:rsidR="00D9018D">
          <w:rPr>
            <w:noProof/>
            <w:webHidden/>
          </w:rPr>
          <w:fldChar w:fldCharType="begin"/>
        </w:r>
        <w:r w:rsidR="00D9018D">
          <w:rPr>
            <w:noProof/>
            <w:webHidden/>
          </w:rPr>
          <w:instrText xml:space="preserve"> PAGEREF _Toc152599478 \h </w:instrText>
        </w:r>
        <w:r w:rsidR="00D9018D">
          <w:rPr>
            <w:noProof/>
            <w:webHidden/>
          </w:rPr>
        </w:r>
        <w:r w:rsidR="00D9018D">
          <w:rPr>
            <w:noProof/>
            <w:webHidden/>
          </w:rPr>
          <w:fldChar w:fldCharType="separate"/>
        </w:r>
        <w:r w:rsidR="00416C6E">
          <w:rPr>
            <w:noProof/>
            <w:webHidden/>
          </w:rPr>
          <w:t>59</w:t>
        </w:r>
        <w:r w:rsidR="00D9018D">
          <w:rPr>
            <w:noProof/>
            <w:webHidden/>
          </w:rPr>
          <w:fldChar w:fldCharType="end"/>
        </w:r>
      </w:hyperlink>
    </w:p>
    <w:p w14:paraId="6B759B60" w14:textId="7ADB057E" w:rsidR="00D9018D" w:rsidRDefault="00942064">
      <w:pPr>
        <w:pStyle w:val="TOC2"/>
        <w:rPr>
          <w:rFonts w:asciiTheme="minorHAnsi" w:eastAsiaTheme="minorEastAsia" w:hAnsiTheme="minorHAnsi"/>
          <w:noProof/>
          <w:kern w:val="2"/>
          <w:sz w:val="22"/>
          <w:lang w:eastAsia="en-AU"/>
          <w14:ligatures w14:val="standardContextual"/>
        </w:rPr>
      </w:pPr>
      <w:hyperlink w:anchor="_Toc152599479" w:history="1">
        <w:r w:rsidR="00D9018D" w:rsidRPr="00685DF1">
          <w:rPr>
            <w:rStyle w:val="Hyperlink"/>
            <w:noProof/>
          </w:rPr>
          <w:t>Division 26.7</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Emergency locator transmitters</w:t>
        </w:r>
        <w:r w:rsidR="00D9018D">
          <w:rPr>
            <w:noProof/>
            <w:webHidden/>
          </w:rPr>
          <w:tab/>
        </w:r>
        <w:r w:rsidR="00D9018D">
          <w:rPr>
            <w:noProof/>
            <w:webHidden/>
          </w:rPr>
          <w:fldChar w:fldCharType="begin"/>
        </w:r>
        <w:r w:rsidR="00D9018D">
          <w:rPr>
            <w:noProof/>
            <w:webHidden/>
          </w:rPr>
          <w:instrText xml:space="preserve"> PAGEREF _Toc152599479 \h </w:instrText>
        </w:r>
        <w:r w:rsidR="00D9018D">
          <w:rPr>
            <w:noProof/>
            <w:webHidden/>
          </w:rPr>
        </w:r>
        <w:r w:rsidR="00D9018D">
          <w:rPr>
            <w:noProof/>
            <w:webHidden/>
          </w:rPr>
          <w:fldChar w:fldCharType="separate"/>
        </w:r>
        <w:r w:rsidR="00416C6E">
          <w:rPr>
            <w:noProof/>
            <w:webHidden/>
          </w:rPr>
          <w:t>59</w:t>
        </w:r>
        <w:r w:rsidR="00D9018D">
          <w:rPr>
            <w:noProof/>
            <w:webHidden/>
          </w:rPr>
          <w:fldChar w:fldCharType="end"/>
        </w:r>
      </w:hyperlink>
    </w:p>
    <w:p w14:paraId="19D697A1" w14:textId="15C667B5"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80" w:history="1">
        <w:r w:rsidR="00D9018D" w:rsidRPr="00685DF1">
          <w:rPr>
            <w:rStyle w:val="Hyperlink"/>
            <w:noProof/>
          </w:rPr>
          <w:t>26.15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ELT requirements</w:t>
        </w:r>
        <w:r w:rsidR="00D9018D">
          <w:rPr>
            <w:noProof/>
            <w:webHidden/>
          </w:rPr>
          <w:tab/>
        </w:r>
        <w:r w:rsidR="00D9018D">
          <w:rPr>
            <w:noProof/>
            <w:webHidden/>
          </w:rPr>
          <w:fldChar w:fldCharType="begin"/>
        </w:r>
        <w:r w:rsidR="00D9018D">
          <w:rPr>
            <w:noProof/>
            <w:webHidden/>
          </w:rPr>
          <w:instrText xml:space="preserve"> PAGEREF _Toc152599480 \h </w:instrText>
        </w:r>
        <w:r w:rsidR="00D9018D">
          <w:rPr>
            <w:noProof/>
            <w:webHidden/>
          </w:rPr>
        </w:r>
        <w:r w:rsidR="00D9018D">
          <w:rPr>
            <w:noProof/>
            <w:webHidden/>
          </w:rPr>
          <w:fldChar w:fldCharType="separate"/>
        </w:r>
        <w:r w:rsidR="00416C6E">
          <w:rPr>
            <w:noProof/>
            <w:webHidden/>
          </w:rPr>
          <w:t>59</w:t>
        </w:r>
        <w:r w:rsidR="00D9018D">
          <w:rPr>
            <w:noProof/>
            <w:webHidden/>
          </w:rPr>
          <w:fldChar w:fldCharType="end"/>
        </w:r>
      </w:hyperlink>
    </w:p>
    <w:p w14:paraId="5883C8BD" w14:textId="4E88C568" w:rsidR="00D9018D" w:rsidRDefault="00942064">
      <w:pPr>
        <w:pStyle w:val="TOC2"/>
        <w:rPr>
          <w:rFonts w:asciiTheme="minorHAnsi" w:eastAsiaTheme="minorEastAsia" w:hAnsiTheme="minorHAnsi"/>
          <w:noProof/>
          <w:kern w:val="2"/>
          <w:sz w:val="22"/>
          <w:lang w:eastAsia="en-AU"/>
          <w14:ligatures w14:val="standardContextual"/>
        </w:rPr>
      </w:pPr>
      <w:hyperlink w:anchor="_Toc152599481" w:history="1">
        <w:r w:rsidR="00D9018D" w:rsidRPr="00685DF1">
          <w:rPr>
            <w:rStyle w:val="Hyperlink"/>
            <w:noProof/>
          </w:rPr>
          <w:t>Division 26.8</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Portable emergency equipment</w:t>
        </w:r>
        <w:r w:rsidR="00D9018D">
          <w:rPr>
            <w:noProof/>
            <w:webHidden/>
          </w:rPr>
          <w:tab/>
        </w:r>
        <w:r w:rsidR="00D9018D">
          <w:rPr>
            <w:noProof/>
            <w:webHidden/>
          </w:rPr>
          <w:fldChar w:fldCharType="begin"/>
        </w:r>
        <w:r w:rsidR="00D9018D">
          <w:rPr>
            <w:noProof/>
            <w:webHidden/>
          </w:rPr>
          <w:instrText xml:space="preserve"> PAGEREF _Toc152599481 \h </w:instrText>
        </w:r>
        <w:r w:rsidR="00D9018D">
          <w:rPr>
            <w:noProof/>
            <w:webHidden/>
          </w:rPr>
        </w:r>
        <w:r w:rsidR="00D9018D">
          <w:rPr>
            <w:noProof/>
            <w:webHidden/>
          </w:rPr>
          <w:fldChar w:fldCharType="separate"/>
        </w:r>
        <w:r w:rsidR="00416C6E">
          <w:rPr>
            <w:noProof/>
            <w:webHidden/>
          </w:rPr>
          <w:t>59</w:t>
        </w:r>
        <w:r w:rsidR="00D9018D">
          <w:rPr>
            <w:noProof/>
            <w:webHidden/>
          </w:rPr>
          <w:fldChar w:fldCharType="end"/>
        </w:r>
      </w:hyperlink>
    </w:p>
    <w:p w14:paraId="52B8DEEA" w14:textId="4A64E9D5"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82" w:history="1">
        <w:r w:rsidR="00D9018D" w:rsidRPr="00685DF1">
          <w:rPr>
            <w:rStyle w:val="Hyperlink"/>
            <w:noProof/>
          </w:rPr>
          <w:t>26.16</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Hand-held fire extinguishers</w:t>
        </w:r>
        <w:r w:rsidR="00D9018D">
          <w:rPr>
            <w:noProof/>
            <w:webHidden/>
          </w:rPr>
          <w:tab/>
        </w:r>
        <w:r w:rsidR="00D9018D">
          <w:rPr>
            <w:noProof/>
            <w:webHidden/>
          </w:rPr>
          <w:fldChar w:fldCharType="begin"/>
        </w:r>
        <w:r w:rsidR="00D9018D">
          <w:rPr>
            <w:noProof/>
            <w:webHidden/>
          </w:rPr>
          <w:instrText xml:space="preserve"> PAGEREF _Toc152599482 \h </w:instrText>
        </w:r>
        <w:r w:rsidR="00D9018D">
          <w:rPr>
            <w:noProof/>
            <w:webHidden/>
          </w:rPr>
        </w:r>
        <w:r w:rsidR="00D9018D">
          <w:rPr>
            <w:noProof/>
            <w:webHidden/>
          </w:rPr>
          <w:fldChar w:fldCharType="separate"/>
        </w:r>
        <w:r w:rsidR="00416C6E">
          <w:rPr>
            <w:noProof/>
            <w:webHidden/>
          </w:rPr>
          <w:t>59</w:t>
        </w:r>
        <w:r w:rsidR="00D9018D">
          <w:rPr>
            <w:noProof/>
            <w:webHidden/>
          </w:rPr>
          <w:fldChar w:fldCharType="end"/>
        </w:r>
      </w:hyperlink>
    </w:p>
    <w:p w14:paraId="194C9233" w14:textId="5DC5CFCF"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83" w:history="1">
        <w:r w:rsidR="00D9018D" w:rsidRPr="00685DF1">
          <w:rPr>
            <w:rStyle w:val="Hyperlink"/>
            <w:noProof/>
          </w:rPr>
          <w:t>26.17</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First-aid kits</w:t>
        </w:r>
        <w:r w:rsidR="00D9018D">
          <w:rPr>
            <w:noProof/>
            <w:webHidden/>
          </w:rPr>
          <w:tab/>
        </w:r>
        <w:r w:rsidR="00D9018D">
          <w:rPr>
            <w:noProof/>
            <w:webHidden/>
          </w:rPr>
          <w:fldChar w:fldCharType="begin"/>
        </w:r>
        <w:r w:rsidR="00D9018D">
          <w:rPr>
            <w:noProof/>
            <w:webHidden/>
          </w:rPr>
          <w:instrText xml:space="preserve"> PAGEREF _Toc152599483 \h </w:instrText>
        </w:r>
        <w:r w:rsidR="00D9018D">
          <w:rPr>
            <w:noProof/>
            <w:webHidden/>
          </w:rPr>
        </w:r>
        <w:r w:rsidR="00D9018D">
          <w:rPr>
            <w:noProof/>
            <w:webHidden/>
          </w:rPr>
          <w:fldChar w:fldCharType="separate"/>
        </w:r>
        <w:r w:rsidR="00416C6E">
          <w:rPr>
            <w:noProof/>
            <w:webHidden/>
          </w:rPr>
          <w:t>60</w:t>
        </w:r>
        <w:r w:rsidR="00D9018D">
          <w:rPr>
            <w:noProof/>
            <w:webHidden/>
          </w:rPr>
          <w:fldChar w:fldCharType="end"/>
        </w:r>
      </w:hyperlink>
    </w:p>
    <w:p w14:paraId="2991642D" w14:textId="1C906963" w:rsidR="00D9018D" w:rsidRDefault="00942064">
      <w:pPr>
        <w:pStyle w:val="TOC2"/>
        <w:rPr>
          <w:rFonts w:asciiTheme="minorHAnsi" w:eastAsiaTheme="minorEastAsia" w:hAnsiTheme="minorHAnsi"/>
          <w:noProof/>
          <w:kern w:val="2"/>
          <w:sz w:val="22"/>
          <w:lang w:eastAsia="en-AU"/>
          <w14:ligatures w14:val="standardContextual"/>
        </w:rPr>
      </w:pPr>
      <w:hyperlink w:anchor="_Toc152599484" w:history="1">
        <w:r w:rsidR="00D9018D" w:rsidRPr="00685DF1">
          <w:rPr>
            <w:rStyle w:val="Hyperlink"/>
            <w:noProof/>
          </w:rPr>
          <w:t>Division 26.9</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Equipment for flights over water</w:t>
        </w:r>
        <w:r w:rsidR="00D9018D">
          <w:rPr>
            <w:noProof/>
            <w:webHidden/>
          </w:rPr>
          <w:tab/>
        </w:r>
        <w:r w:rsidR="00D9018D">
          <w:rPr>
            <w:noProof/>
            <w:webHidden/>
          </w:rPr>
          <w:fldChar w:fldCharType="begin"/>
        </w:r>
        <w:r w:rsidR="00D9018D">
          <w:rPr>
            <w:noProof/>
            <w:webHidden/>
          </w:rPr>
          <w:instrText xml:space="preserve"> PAGEREF _Toc152599484 \h </w:instrText>
        </w:r>
        <w:r w:rsidR="00D9018D">
          <w:rPr>
            <w:noProof/>
            <w:webHidden/>
          </w:rPr>
        </w:r>
        <w:r w:rsidR="00D9018D">
          <w:rPr>
            <w:noProof/>
            <w:webHidden/>
          </w:rPr>
          <w:fldChar w:fldCharType="separate"/>
        </w:r>
        <w:r w:rsidR="00416C6E">
          <w:rPr>
            <w:noProof/>
            <w:webHidden/>
          </w:rPr>
          <w:t>60</w:t>
        </w:r>
        <w:r w:rsidR="00D9018D">
          <w:rPr>
            <w:noProof/>
            <w:webHidden/>
          </w:rPr>
          <w:fldChar w:fldCharType="end"/>
        </w:r>
      </w:hyperlink>
    </w:p>
    <w:p w14:paraId="49BCEE49" w14:textId="6F5E5410"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85" w:history="1">
        <w:r w:rsidR="00D9018D" w:rsidRPr="00685DF1">
          <w:rPr>
            <w:rStyle w:val="Hyperlink"/>
            <w:noProof/>
          </w:rPr>
          <w:t>26.18</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Life jackets and flotation devices</w:t>
        </w:r>
        <w:r w:rsidR="00D9018D">
          <w:rPr>
            <w:noProof/>
            <w:webHidden/>
          </w:rPr>
          <w:tab/>
        </w:r>
        <w:r w:rsidR="00D9018D">
          <w:rPr>
            <w:noProof/>
            <w:webHidden/>
          </w:rPr>
          <w:fldChar w:fldCharType="begin"/>
        </w:r>
        <w:r w:rsidR="00D9018D">
          <w:rPr>
            <w:noProof/>
            <w:webHidden/>
          </w:rPr>
          <w:instrText xml:space="preserve"> PAGEREF _Toc152599485 \h </w:instrText>
        </w:r>
        <w:r w:rsidR="00D9018D">
          <w:rPr>
            <w:noProof/>
            <w:webHidden/>
          </w:rPr>
        </w:r>
        <w:r w:rsidR="00D9018D">
          <w:rPr>
            <w:noProof/>
            <w:webHidden/>
          </w:rPr>
          <w:fldChar w:fldCharType="separate"/>
        </w:r>
        <w:r w:rsidR="00416C6E">
          <w:rPr>
            <w:noProof/>
            <w:webHidden/>
          </w:rPr>
          <w:t>60</w:t>
        </w:r>
        <w:r w:rsidR="00D9018D">
          <w:rPr>
            <w:noProof/>
            <w:webHidden/>
          </w:rPr>
          <w:fldChar w:fldCharType="end"/>
        </w:r>
      </w:hyperlink>
    </w:p>
    <w:p w14:paraId="700E3B7C" w14:textId="7548A1F6" w:rsidR="00D9018D" w:rsidRDefault="00942064">
      <w:pPr>
        <w:pStyle w:val="TOC2"/>
        <w:rPr>
          <w:rFonts w:asciiTheme="minorHAnsi" w:eastAsiaTheme="minorEastAsia" w:hAnsiTheme="minorHAnsi"/>
          <w:noProof/>
          <w:kern w:val="2"/>
          <w:sz w:val="22"/>
          <w:lang w:eastAsia="en-AU"/>
          <w14:ligatures w14:val="standardContextual"/>
        </w:rPr>
      </w:pPr>
      <w:hyperlink w:anchor="_Toc152599486" w:history="1">
        <w:r w:rsidR="00D9018D" w:rsidRPr="00685DF1">
          <w:rPr>
            <w:rStyle w:val="Hyperlink"/>
            <w:noProof/>
          </w:rPr>
          <w:t>Division 26.10</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Surveillance equipment</w:t>
        </w:r>
        <w:r w:rsidR="00D9018D">
          <w:rPr>
            <w:noProof/>
            <w:webHidden/>
          </w:rPr>
          <w:tab/>
        </w:r>
        <w:r w:rsidR="00D9018D">
          <w:rPr>
            <w:noProof/>
            <w:webHidden/>
          </w:rPr>
          <w:fldChar w:fldCharType="begin"/>
        </w:r>
        <w:r w:rsidR="00D9018D">
          <w:rPr>
            <w:noProof/>
            <w:webHidden/>
          </w:rPr>
          <w:instrText xml:space="preserve"> PAGEREF _Toc152599486 \h </w:instrText>
        </w:r>
        <w:r w:rsidR="00D9018D">
          <w:rPr>
            <w:noProof/>
            <w:webHidden/>
          </w:rPr>
        </w:r>
        <w:r w:rsidR="00D9018D">
          <w:rPr>
            <w:noProof/>
            <w:webHidden/>
          </w:rPr>
          <w:fldChar w:fldCharType="separate"/>
        </w:r>
        <w:r w:rsidR="00416C6E">
          <w:rPr>
            <w:noProof/>
            <w:webHidden/>
          </w:rPr>
          <w:t>60</w:t>
        </w:r>
        <w:r w:rsidR="00D9018D">
          <w:rPr>
            <w:noProof/>
            <w:webHidden/>
          </w:rPr>
          <w:fldChar w:fldCharType="end"/>
        </w:r>
      </w:hyperlink>
    </w:p>
    <w:p w14:paraId="6D0D037F" w14:textId="36EE84FE"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87" w:history="1">
        <w:r w:rsidR="00D9018D" w:rsidRPr="00685DF1">
          <w:rPr>
            <w:rStyle w:val="Hyperlink"/>
            <w:noProof/>
          </w:rPr>
          <w:t>26.19</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Exceptions to (E)TSO or NAA requirements</w:t>
        </w:r>
        <w:r w:rsidR="00D9018D">
          <w:rPr>
            <w:noProof/>
            <w:webHidden/>
          </w:rPr>
          <w:tab/>
        </w:r>
        <w:r w:rsidR="00D9018D">
          <w:rPr>
            <w:noProof/>
            <w:webHidden/>
          </w:rPr>
          <w:fldChar w:fldCharType="begin"/>
        </w:r>
        <w:r w:rsidR="00D9018D">
          <w:rPr>
            <w:noProof/>
            <w:webHidden/>
          </w:rPr>
          <w:instrText xml:space="preserve"> PAGEREF _Toc152599487 \h </w:instrText>
        </w:r>
        <w:r w:rsidR="00D9018D">
          <w:rPr>
            <w:noProof/>
            <w:webHidden/>
          </w:rPr>
        </w:r>
        <w:r w:rsidR="00D9018D">
          <w:rPr>
            <w:noProof/>
            <w:webHidden/>
          </w:rPr>
          <w:fldChar w:fldCharType="separate"/>
        </w:r>
        <w:r w:rsidR="00416C6E">
          <w:rPr>
            <w:noProof/>
            <w:webHidden/>
          </w:rPr>
          <w:t>60</w:t>
        </w:r>
        <w:r w:rsidR="00D9018D">
          <w:rPr>
            <w:noProof/>
            <w:webHidden/>
          </w:rPr>
          <w:fldChar w:fldCharType="end"/>
        </w:r>
      </w:hyperlink>
    </w:p>
    <w:p w14:paraId="274C1E4B" w14:textId="3CEC73E7"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88" w:history="1">
        <w:r w:rsidR="00D9018D" w:rsidRPr="00685DF1">
          <w:rPr>
            <w:rStyle w:val="Hyperlink"/>
            <w:noProof/>
          </w:rPr>
          <w:t>26.20</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Definitions</w:t>
        </w:r>
        <w:r w:rsidR="00D9018D">
          <w:rPr>
            <w:noProof/>
            <w:webHidden/>
          </w:rPr>
          <w:tab/>
        </w:r>
        <w:r w:rsidR="00D9018D">
          <w:rPr>
            <w:noProof/>
            <w:webHidden/>
          </w:rPr>
          <w:fldChar w:fldCharType="begin"/>
        </w:r>
        <w:r w:rsidR="00D9018D">
          <w:rPr>
            <w:noProof/>
            <w:webHidden/>
          </w:rPr>
          <w:instrText xml:space="preserve"> PAGEREF _Toc152599488 \h </w:instrText>
        </w:r>
        <w:r w:rsidR="00D9018D">
          <w:rPr>
            <w:noProof/>
            <w:webHidden/>
          </w:rPr>
        </w:r>
        <w:r w:rsidR="00D9018D">
          <w:rPr>
            <w:noProof/>
            <w:webHidden/>
          </w:rPr>
          <w:fldChar w:fldCharType="separate"/>
        </w:r>
        <w:r w:rsidR="00416C6E">
          <w:rPr>
            <w:noProof/>
            <w:webHidden/>
          </w:rPr>
          <w:t>61</w:t>
        </w:r>
        <w:r w:rsidR="00D9018D">
          <w:rPr>
            <w:noProof/>
            <w:webHidden/>
          </w:rPr>
          <w:fldChar w:fldCharType="end"/>
        </w:r>
      </w:hyperlink>
    </w:p>
    <w:p w14:paraId="2E32E02A" w14:textId="388E81F2"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89" w:history="1">
        <w:r w:rsidR="00D9018D" w:rsidRPr="00685DF1">
          <w:rPr>
            <w:rStyle w:val="Hyperlink"/>
            <w:noProof/>
          </w:rPr>
          <w:t>26.21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Required surveillance equipment</w:t>
        </w:r>
        <w:r w:rsidR="00D9018D">
          <w:rPr>
            <w:noProof/>
            <w:webHidden/>
          </w:rPr>
          <w:tab/>
        </w:r>
        <w:r w:rsidR="00D9018D">
          <w:rPr>
            <w:noProof/>
            <w:webHidden/>
          </w:rPr>
          <w:fldChar w:fldCharType="begin"/>
        </w:r>
        <w:r w:rsidR="00D9018D">
          <w:rPr>
            <w:noProof/>
            <w:webHidden/>
          </w:rPr>
          <w:instrText xml:space="preserve"> PAGEREF _Toc152599489 \h </w:instrText>
        </w:r>
        <w:r w:rsidR="00D9018D">
          <w:rPr>
            <w:noProof/>
            <w:webHidden/>
          </w:rPr>
        </w:r>
        <w:r w:rsidR="00D9018D">
          <w:rPr>
            <w:noProof/>
            <w:webHidden/>
          </w:rPr>
          <w:fldChar w:fldCharType="separate"/>
        </w:r>
        <w:r w:rsidR="00416C6E">
          <w:rPr>
            <w:noProof/>
            <w:webHidden/>
          </w:rPr>
          <w:t>64</w:t>
        </w:r>
        <w:r w:rsidR="00D9018D">
          <w:rPr>
            <w:noProof/>
            <w:webHidden/>
          </w:rPr>
          <w:fldChar w:fldCharType="end"/>
        </w:r>
      </w:hyperlink>
    </w:p>
    <w:p w14:paraId="70CE7895" w14:textId="21056015"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90" w:history="1">
        <w:r w:rsidR="00D9018D" w:rsidRPr="00685DF1">
          <w:rPr>
            <w:rStyle w:val="Hyperlink"/>
            <w:noProof/>
          </w:rPr>
          <w:t>26.22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Requirements for other surveillance equipment for VFR aircraft</w:t>
        </w:r>
        <w:r w:rsidR="00D9018D">
          <w:rPr>
            <w:noProof/>
            <w:webHidden/>
          </w:rPr>
          <w:tab/>
        </w:r>
        <w:r w:rsidR="00D9018D">
          <w:rPr>
            <w:noProof/>
            <w:webHidden/>
          </w:rPr>
          <w:fldChar w:fldCharType="begin"/>
        </w:r>
        <w:r w:rsidR="00D9018D">
          <w:rPr>
            <w:noProof/>
            <w:webHidden/>
          </w:rPr>
          <w:instrText xml:space="preserve"> PAGEREF _Toc152599490 \h </w:instrText>
        </w:r>
        <w:r w:rsidR="00D9018D">
          <w:rPr>
            <w:noProof/>
            <w:webHidden/>
          </w:rPr>
        </w:r>
        <w:r w:rsidR="00D9018D">
          <w:rPr>
            <w:noProof/>
            <w:webHidden/>
          </w:rPr>
          <w:fldChar w:fldCharType="separate"/>
        </w:r>
        <w:r w:rsidR="00416C6E">
          <w:rPr>
            <w:noProof/>
            <w:webHidden/>
          </w:rPr>
          <w:t>65</w:t>
        </w:r>
        <w:r w:rsidR="00D9018D">
          <w:rPr>
            <w:noProof/>
            <w:webHidden/>
          </w:rPr>
          <w:fldChar w:fldCharType="end"/>
        </w:r>
      </w:hyperlink>
    </w:p>
    <w:p w14:paraId="3BF4D75A" w14:textId="52236FD2"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91" w:history="1">
        <w:r w:rsidR="00D9018D" w:rsidRPr="00685DF1">
          <w:rPr>
            <w:rStyle w:val="Hyperlink"/>
            <w:noProof/>
          </w:rPr>
          <w:t>26.23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Operation of surveillance equipment — general requirements</w:t>
        </w:r>
        <w:r w:rsidR="00D9018D">
          <w:rPr>
            <w:noProof/>
            <w:webHidden/>
          </w:rPr>
          <w:tab/>
        </w:r>
        <w:r w:rsidR="00D9018D">
          <w:rPr>
            <w:noProof/>
            <w:webHidden/>
          </w:rPr>
          <w:fldChar w:fldCharType="begin"/>
        </w:r>
        <w:r w:rsidR="00D9018D">
          <w:rPr>
            <w:noProof/>
            <w:webHidden/>
          </w:rPr>
          <w:instrText xml:space="preserve"> PAGEREF _Toc152599491 \h </w:instrText>
        </w:r>
        <w:r w:rsidR="00D9018D">
          <w:rPr>
            <w:noProof/>
            <w:webHidden/>
          </w:rPr>
        </w:r>
        <w:r w:rsidR="00D9018D">
          <w:rPr>
            <w:noProof/>
            <w:webHidden/>
          </w:rPr>
          <w:fldChar w:fldCharType="separate"/>
        </w:r>
        <w:r w:rsidR="00416C6E">
          <w:rPr>
            <w:noProof/>
            <w:webHidden/>
          </w:rPr>
          <w:t>66</w:t>
        </w:r>
        <w:r w:rsidR="00D9018D">
          <w:rPr>
            <w:noProof/>
            <w:webHidden/>
          </w:rPr>
          <w:fldChar w:fldCharType="end"/>
        </w:r>
      </w:hyperlink>
    </w:p>
    <w:p w14:paraId="3AF66ED6" w14:textId="0741E779"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92" w:history="1">
        <w:r w:rsidR="00D9018D" w:rsidRPr="00685DF1">
          <w:rPr>
            <w:rStyle w:val="Hyperlink"/>
            <w:noProof/>
          </w:rPr>
          <w:t>26.24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Mode S transponders, ADS-B OUT and electronic conspicuity equipment — specific requirements</w:t>
        </w:r>
        <w:r w:rsidR="00D9018D">
          <w:rPr>
            <w:noProof/>
            <w:webHidden/>
          </w:rPr>
          <w:tab/>
        </w:r>
        <w:r w:rsidR="00D9018D">
          <w:rPr>
            <w:noProof/>
            <w:webHidden/>
          </w:rPr>
          <w:fldChar w:fldCharType="begin"/>
        </w:r>
        <w:r w:rsidR="00D9018D">
          <w:rPr>
            <w:noProof/>
            <w:webHidden/>
          </w:rPr>
          <w:instrText xml:space="preserve"> PAGEREF _Toc152599492 \h </w:instrText>
        </w:r>
        <w:r w:rsidR="00D9018D">
          <w:rPr>
            <w:noProof/>
            <w:webHidden/>
          </w:rPr>
        </w:r>
        <w:r w:rsidR="00D9018D">
          <w:rPr>
            <w:noProof/>
            <w:webHidden/>
          </w:rPr>
          <w:fldChar w:fldCharType="separate"/>
        </w:r>
        <w:r w:rsidR="00416C6E">
          <w:rPr>
            <w:noProof/>
            <w:webHidden/>
          </w:rPr>
          <w:t>67</w:t>
        </w:r>
        <w:r w:rsidR="00D9018D">
          <w:rPr>
            <w:noProof/>
            <w:webHidden/>
          </w:rPr>
          <w:fldChar w:fldCharType="end"/>
        </w:r>
      </w:hyperlink>
    </w:p>
    <w:p w14:paraId="1B06EB1A" w14:textId="3C6631E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93" w:history="1">
        <w:r w:rsidR="00D9018D" w:rsidRPr="00685DF1">
          <w:rPr>
            <w:rStyle w:val="Hyperlink"/>
            <w:noProof/>
          </w:rPr>
          <w:t>26.25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Alternate GNSS position source for ADS-B OUT — requirements</w:t>
        </w:r>
        <w:r w:rsidR="00D9018D">
          <w:rPr>
            <w:noProof/>
            <w:webHidden/>
          </w:rPr>
          <w:tab/>
        </w:r>
        <w:r w:rsidR="00D9018D">
          <w:rPr>
            <w:noProof/>
            <w:webHidden/>
          </w:rPr>
          <w:fldChar w:fldCharType="begin"/>
        </w:r>
        <w:r w:rsidR="00D9018D">
          <w:rPr>
            <w:noProof/>
            <w:webHidden/>
          </w:rPr>
          <w:instrText xml:space="preserve"> PAGEREF _Toc152599493 \h </w:instrText>
        </w:r>
        <w:r w:rsidR="00D9018D">
          <w:rPr>
            <w:noProof/>
            <w:webHidden/>
          </w:rPr>
        </w:r>
        <w:r w:rsidR="00D9018D">
          <w:rPr>
            <w:noProof/>
            <w:webHidden/>
          </w:rPr>
          <w:fldChar w:fldCharType="separate"/>
        </w:r>
        <w:r w:rsidR="00416C6E">
          <w:rPr>
            <w:noProof/>
            <w:webHidden/>
          </w:rPr>
          <w:t>68</w:t>
        </w:r>
        <w:r w:rsidR="00D9018D">
          <w:rPr>
            <w:noProof/>
            <w:webHidden/>
          </w:rPr>
          <w:fldChar w:fldCharType="end"/>
        </w:r>
      </w:hyperlink>
    </w:p>
    <w:p w14:paraId="7375F260" w14:textId="1886B904"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94" w:history="1">
        <w:r w:rsidR="00D9018D" w:rsidRPr="00685DF1">
          <w:rPr>
            <w:rStyle w:val="Hyperlink"/>
            <w:noProof/>
          </w:rPr>
          <w:t>26.26</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Alternate ADS-B OUT equipment configuration — requirements</w:t>
        </w:r>
        <w:r w:rsidR="00D9018D">
          <w:rPr>
            <w:noProof/>
            <w:webHidden/>
          </w:rPr>
          <w:tab/>
        </w:r>
        <w:r w:rsidR="00D9018D">
          <w:rPr>
            <w:noProof/>
            <w:webHidden/>
          </w:rPr>
          <w:fldChar w:fldCharType="begin"/>
        </w:r>
        <w:r w:rsidR="00D9018D">
          <w:rPr>
            <w:noProof/>
            <w:webHidden/>
          </w:rPr>
          <w:instrText xml:space="preserve"> PAGEREF _Toc152599494 \h </w:instrText>
        </w:r>
        <w:r w:rsidR="00D9018D">
          <w:rPr>
            <w:noProof/>
            <w:webHidden/>
          </w:rPr>
        </w:r>
        <w:r w:rsidR="00D9018D">
          <w:rPr>
            <w:noProof/>
            <w:webHidden/>
          </w:rPr>
          <w:fldChar w:fldCharType="separate"/>
        </w:r>
        <w:r w:rsidR="00416C6E">
          <w:rPr>
            <w:noProof/>
            <w:webHidden/>
          </w:rPr>
          <w:t>68</w:t>
        </w:r>
        <w:r w:rsidR="00D9018D">
          <w:rPr>
            <w:noProof/>
            <w:webHidden/>
          </w:rPr>
          <w:fldChar w:fldCharType="end"/>
        </w:r>
      </w:hyperlink>
    </w:p>
    <w:p w14:paraId="0EE033FB" w14:textId="289ACE45"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95" w:history="1">
        <w:r w:rsidR="00D9018D" w:rsidRPr="00685DF1">
          <w:rPr>
            <w:rStyle w:val="Hyperlink"/>
            <w:noProof/>
          </w:rPr>
          <w:t>26.27</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Approved Mode S transponder with Class B TABS position source device equipment configuration — requirements</w:t>
        </w:r>
        <w:r w:rsidR="00D9018D">
          <w:rPr>
            <w:noProof/>
            <w:webHidden/>
          </w:rPr>
          <w:tab/>
        </w:r>
        <w:r w:rsidR="00D9018D">
          <w:rPr>
            <w:noProof/>
            <w:webHidden/>
          </w:rPr>
          <w:fldChar w:fldCharType="begin"/>
        </w:r>
        <w:r w:rsidR="00D9018D">
          <w:rPr>
            <w:noProof/>
            <w:webHidden/>
          </w:rPr>
          <w:instrText xml:space="preserve"> PAGEREF _Toc152599495 \h </w:instrText>
        </w:r>
        <w:r w:rsidR="00D9018D">
          <w:rPr>
            <w:noProof/>
            <w:webHidden/>
          </w:rPr>
        </w:r>
        <w:r w:rsidR="00D9018D">
          <w:rPr>
            <w:noProof/>
            <w:webHidden/>
          </w:rPr>
          <w:fldChar w:fldCharType="separate"/>
        </w:r>
        <w:r w:rsidR="00416C6E">
          <w:rPr>
            <w:noProof/>
            <w:webHidden/>
          </w:rPr>
          <w:t>69</w:t>
        </w:r>
        <w:r w:rsidR="00D9018D">
          <w:rPr>
            <w:noProof/>
            <w:webHidden/>
          </w:rPr>
          <w:fldChar w:fldCharType="end"/>
        </w:r>
      </w:hyperlink>
    </w:p>
    <w:p w14:paraId="4A36D543" w14:textId="412A0648"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96" w:history="1">
        <w:r w:rsidR="00D9018D" w:rsidRPr="00685DF1">
          <w:rPr>
            <w:rStyle w:val="Hyperlink"/>
            <w:noProof/>
          </w:rPr>
          <w:t>26.28</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Approved integrated TABS device — requirements</w:t>
        </w:r>
        <w:r w:rsidR="00D9018D">
          <w:rPr>
            <w:noProof/>
            <w:webHidden/>
          </w:rPr>
          <w:tab/>
        </w:r>
        <w:r w:rsidR="00D9018D">
          <w:rPr>
            <w:noProof/>
            <w:webHidden/>
          </w:rPr>
          <w:fldChar w:fldCharType="begin"/>
        </w:r>
        <w:r w:rsidR="00D9018D">
          <w:rPr>
            <w:noProof/>
            <w:webHidden/>
          </w:rPr>
          <w:instrText xml:space="preserve"> PAGEREF _Toc152599496 \h </w:instrText>
        </w:r>
        <w:r w:rsidR="00D9018D">
          <w:rPr>
            <w:noProof/>
            <w:webHidden/>
          </w:rPr>
        </w:r>
        <w:r w:rsidR="00D9018D">
          <w:rPr>
            <w:noProof/>
            <w:webHidden/>
          </w:rPr>
          <w:fldChar w:fldCharType="separate"/>
        </w:r>
        <w:r w:rsidR="00416C6E">
          <w:rPr>
            <w:noProof/>
            <w:webHidden/>
          </w:rPr>
          <w:t>69</w:t>
        </w:r>
        <w:r w:rsidR="00D9018D">
          <w:rPr>
            <w:noProof/>
            <w:webHidden/>
          </w:rPr>
          <w:fldChar w:fldCharType="end"/>
        </w:r>
      </w:hyperlink>
    </w:p>
    <w:p w14:paraId="34A04435" w14:textId="1EF4FA7C"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97" w:history="1">
        <w:r w:rsidR="00D9018D" w:rsidRPr="00685DF1">
          <w:rPr>
            <w:rStyle w:val="Hyperlink"/>
            <w:noProof/>
          </w:rPr>
          <w:t>26.29</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Approved EC device — requirements</w:t>
        </w:r>
        <w:r w:rsidR="00D9018D">
          <w:rPr>
            <w:noProof/>
            <w:webHidden/>
          </w:rPr>
          <w:tab/>
        </w:r>
        <w:r w:rsidR="00D9018D">
          <w:rPr>
            <w:noProof/>
            <w:webHidden/>
          </w:rPr>
          <w:fldChar w:fldCharType="begin"/>
        </w:r>
        <w:r w:rsidR="00D9018D">
          <w:rPr>
            <w:noProof/>
            <w:webHidden/>
          </w:rPr>
          <w:instrText xml:space="preserve"> PAGEREF _Toc152599497 \h </w:instrText>
        </w:r>
        <w:r w:rsidR="00D9018D">
          <w:rPr>
            <w:noProof/>
            <w:webHidden/>
          </w:rPr>
        </w:r>
        <w:r w:rsidR="00D9018D">
          <w:rPr>
            <w:noProof/>
            <w:webHidden/>
          </w:rPr>
          <w:fldChar w:fldCharType="separate"/>
        </w:r>
        <w:r w:rsidR="00416C6E">
          <w:rPr>
            <w:noProof/>
            <w:webHidden/>
          </w:rPr>
          <w:t>69</w:t>
        </w:r>
        <w:r w:rsidR="00D9018D">
          <w:rPr>
            <w:noProof/>
            <w:webHidden/>
          </w:rPr>
          <w:fldChar w:fldCharType="end"/>
        </w:r>
      </w:hyperlink>
    </w:p>
    <w:p w14:paraId="03656911" w14:textId="4CBC0578"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498" w:history="1">
        <w:r w:rsidR="00D9018D" w:rsidRPr="00685DF1">
          <w:rPr>
            <w:rStyle w:val="Hyperlink"/>
            <w:noProof/>
          </w:rPr>
          <w:t>26.30</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Aircraft flown with inoperative surveillance equipment</w:t>
        </w:r>
        <w:r w:rsidR="00D9018D">
          <w:rPr>
            <w:noProof/>
            <w:webHidden/>
          </w:rPr>
          <w:tab/>
        </w:r>
        <w:r w:rsidR="00D9018D">
          <w:rPr>
            <w:noProof/>
            <w:webHidden/>
          </w:rPr>
          <w:fldChar w:fldCharType="begin"/>
        </w:r>
        <w:r w:rsidR="00D9018D">
          <w:rPr>
            <w:noProof/>
            <w:webHidden/>
          </w:rPr>
          <w:instrText xml:space="preserve"> PAGEREF _Toc152599498 \h </w:instrText>
        </w:r>
        <w:r w:rsidR="00D9018D">
          <w:rPr>
            <w:noProof/>
            <w:webHidden/>
          </w:rPr>
        </w:r>
        <w:r w:rsidR="00D9018D">
          <w:rPr>
            <w:noProof/>
            <w:webHidden/>
          </w:rPr>
          <w:fldChar w:fldCharType="separate"/>
        </w:r>
        <w:r w:rsidR="00416C6E">
          <w:rPr>
            <w:noProof/>
            <w:webHidden/>
          </w:rPr>
          <w:t>71</w:t>
        </w:r>
        <w:r w:rsidR="00D9018D">
          <w:rPr>
            <w:noProof/>
            <w:webHidden/>
          </w:rPr>
          <w:fldChar w:fldCharType="end"/>
        </w:r>
      </w:hyperlink>
    </w:p>
    <w:p w14:paraId="647C7369" w14:textId="55002DD2" w:rsidR="00D9018D" w:rsidRDefault="00942064">
      <w:pPr>
        <w:pStyle w:val="TOC1"/>
        <w:rPr>
          <w:rFonts w:asciiTheme="minorHAnsi" w:eastAsiaTheme="minorEastAsia" w:hAnsiTheme="minorHAnsi"/>
          <w:noProof/>
          <w:kern w:val="2"/>
          <w:sz w:val="22"/>
          <w:lang w:eastAsia="en-AU"/>
          <w14:ligatures w14:val="standardContextual"/>
        </w:rPr>
      </w:pPr>
      <w:hyperlink w:anchor="_Toc152599499" w:history="1">
        <w:r w:rsidR="00D9018D" w:rsidRPr="00685DF1">
          <w:rPr>
            <w:rStyle w:val="Hyperlink"/>
            <w:rFonts w:cs="Times New Roman"/>
            <w:noProof/>
          </w:rPr>
          <w:t>CHAPTER 27</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FLIGHT CREW — QUALIFICATIONS AND TRAINING</w:t>
        </w:r>
        <w:r w:rsidR="00D9018D">
          <w:rPr>
            <w:noProof/>
            <w:webHidden/>
          </w:rPr>
          <w:tab/>
        </w:r>
        <w:r w:rsidR="00D9018D">
          <w:rPr>
            <w:noProof/>
            <w:webHidden/>
          </w:rPr>
          <w:fldChar w:fldCharType="begin"/>
        </w:r>
        <w:r w:rsidR="00D9018D">
          <w:rPr>
            <w:noProof/>
            <w:webHidden/>
          </w:rPr>
          <w:instrText xml:space="preserve"> PAGEREF _Toc152599499 \h </w:instrText>
        </w:r>
        <w:r w:rsidR="00D9018D">
          <w:rPr>
            <w:noProof/>
            <w:webHidden/>
          </w:rPr>
        </w:r>
        <w:r w:rsidR="00D9018D">
          <w:rPr>
            <w:noProof/>
            <w:webHidden/>
          </w:rPr>
          <w:fldChar w:fldCharType="separate"/>
        </w:r>
        <w:r w:rsidR="00416C6E">
          <w:rPr>
            <w:noProof/>
            <w:webHidden/>
          </w:rPr>
          <w:t>72</w:t>
        </w:r>
        <w:r w:rsidR="00D9018D">
          <w:rPr>
            <w:noProof/>
            <w:webHidden/>
          </w:rPr>
          <w:fldChar w:fldCharType="end"/>
        </w:r>
      </w:hyperlink>
    </w:p>
    <w:p w14:paraId="156472DE" w14:textId="01071367" w:rsidR="00D9018D" w:rsidRDefault="00942064">
      <w:pPr>
        <w:pStyle w:val="TOC2"/>
        <w:rPr>
          <w:rFonts w:asciiTheme="minorHAnsi" w:eastAsiaTheme="minorEastAsia" w:hAnsiTheme="minorHAnsi"/>
          <w:noProof/>
          <w:kern w:val="2"/>
          <w:sz w:val="22"/>
          <w:lang w:eastAsia="en-AU"/>
          <w14:ligatures w14:val="standardContextual"/>
        </w:rPr>
      </w:pPr>
      <w:hyperlink w:anchor="_Toc152599500" w:history="1">
        <w:r w:rsidR="00D9018D" w:rsidRPr="00685DF1">
          <w:rPr>
            <w:rStyle w:val="Hyperlink"/>
            <w:noProof/>
          </w:rPr>
          <w:t>Division 27.1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Training and checking</w:t>
        </w:r>
        <w:r w:rsidR="00D9018D">
          <w:rPr>
            <w:noProof/>
            <w:webHidden/>
          </w:rPr>
          <w:tab/>
        </w:r>
        <w:r w:rsidR="00D9018D">
          <w:rPr>
            <w:noProof/>
            <w:webHidden/>
          </w:rPr>
          <w:fldChar w:fldCharType="begin"/>
        </w:r>
        <w:r w:rsidR="00D9018D">
          <w:rPr>
            <w:noProof/>
            <w:webHidden/>
          </w:rPr>
          <w:instrText xml:space="preserve"> PAGEREF _Toc152599500 \h </w:instrText>
        </w:r>
        <w:r w:rsidR="00D9018D">
          <w:rPr>
            <w:noProof/>
            <w:webHidden/>
          </w:rPr>
        </w:r>
        <w:r w:rsidR="00D9018D">
          <w:rPr>
            <w:noProof/>
            <w:webHidden/>
          </w:rPr>
          <w:fldChar w:fldCharType="separate"/>
        </w:r>
        <w:r w:rsidR="00416C6E">
          <w:rPr>
            <w:noProof/>
            <w:webHidden/>
          </w:rPr>
          <w:t>72</w:t>
        </w:r>
        <w:r w:rsidR="00D9018D">
          <w:rPr>
            <w:noProof/>
            <w:webHidden/>
          </w:rPr>
          <w:fldChar w:fldCharType="end"/>
        </w:r>
      </w:hyperlink>
    </w:p>
    <w:p w14:paraId="49975B75" w14:textId="57D46A2B"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01" w:history="1">
        <w:r w:rsidR="00D9018D" w:rsidRPr="00685DF1">
          <w:rPr>
            <w:rStyle w:val="Hyperlink"/>
            <w:noProof/>
          </w:rPr>
          <w:t>27.01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_Toc152599501 \h </w:instrText>
        </w:r>
        <w:r w:rsidR="00D9018D">
          <w:rPr>
            <w:noProof/>
            <w:webHidden/>
          </w:rPr>
        </w:r>
        <w:r w:rsidR="00D9018D">
          <w:rPr>
            <w:noProof/>
            <w:webHidden/>
          </w:rPr>
          <w:fldChar w:fldCharType="separate"/>
        </w:r>
        <w:r w:rsidR="00416C6E">
          <w:rPr>
            <w:noProof/>
            <w:webHidden/>
          </w:rPr>
          <w:t>72</w:t>
        </w:r>
        <w:r w:rsidR="00D9018D">
          <w:rPr>
            <w:noProof/>
            <w:webHidden/>
          </w:rPr>
          <w:fldChar w:fldCharType="end"/>
        </w:r>
      </w:hyperlink>
    </w:p>
    <w:p w14:paraId="4E9C62CE" w14:textId="2CACFD32"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02" w:history="1">
        <w:r w:rsidR="00D9018D" w:rsidRPr="00685DF1">
          <w:rPr>
            <w:rStyle w:val="Hyperlink"/>
            <w:noProof/>
          </w:rPr>
          <w:t>27.02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Commercial pilot (balloon) licence or CAR certificate of validation</w:t>
        </w:r>
        <w:r w:rsidR="00D9018D">
          <w:rPr>
            <w:noProof/>
            <w:webHidden/>
          </w:rPr>
          <w:tab/>
        </w:r>
        <w:r w:rsidR="00D9018D">
          <w:rPr>
            <w:noProof/>
            <w:webHidden/>
          </w:rPr>
          <w:fldChar w:fldCharType="begin"/>
        </w:r>
        <w:r w:rsidR="00D9018D">
          <w:rPr>
            <w:noProof/>
            <w:webHidden/>
          </w:rPr>
          <w:instrText xml:space="preserve"> PAGEREF _Toc152599502 \h </w:instrText>
        </w:r>
        <w:r w:rsidR="00D9018D">
          <w:rPr>
            <w:noProof/>
            <w:webHidden/>
          </w:rPr>
        </w:r>
        <w:r w:rsidR="00D9018D">
          <w:rPr>
            <w:noProof/>
            <w:webHidden/>
          </w:rPr>
          <w:fldChar w:fldCharType="separate"/>
        </w:r>
        <w:r w:rsidR="00416C6E">
          <w:rPr>
            <w:noProof/>
            <w:webHidden/>
          </w:rPr>
          <w:t>72</w:t>
        </w:r>
        <w:r w:rsidR="00D9018D">
          <w:rPr>
            <w:noProof/>
            <w:webHidden/>
          </w:rPr>
          <w:fldChar w:fldCharType="end"/>
        </w:r>
      </w:hyperlink>
    </w:p>
    <w:p w14:paraId="608767BA" w14:textId="00B59C3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03" w:history="1">
        <w:r w:rsidR="00D9018D" w:rsidRPr="00685DF1">
          <w:rPr>
            <w:rStyle w:val="Hyperlink"/>
            <w:noProof/>
          </w:rPr>
          <w:t>27.03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Recreational pilot authorisation</w:t>
        </w:r>
        <w:r w:rsidR="00D9018D">
          <w:rPr>
            <w:noProof/>
            <w:webHidden/>
          </w:rPr>
          <w:tab/>
        </w:r>
        <w:r w:rsidR="00D9018D">
          <w:rPr>
            <w:noProof/>
            <w:webHidden/>
          </w:rPr>
          <w:fldChar w:fldCharType="begin"/>
        </w:r>
        <w:r w:rsidR="00D9018D">
          <w:rPr>
            <w:noProof/>
            <w:webHidden/>
          </w:rPr>
          <w:instrText xml:space="preserve"> PAGEREF _Toc152599503 \h </w:instrText>
        </w:r>
        <w:r w:rsidR="00D9018D">
          <w:rPr>
            <w:noProof/>
            <w:webHidden/>
          </w:rPr>
        </w:r>
        <w:r w:rsidR="00D9018D">
          <w:rPr>
            <w:noProof/>
            <w:webHidden/>
          </w:rPr>
          <w:fldChar w:fldCharType="separate"/>
        </w:r>
        <w:r w:rsidR="00416C6E">
          <w:rPr>
            <w:noProof/>
            <w:webHidden/>
          </w:rPr>
          <w:t>72</w:t>
        </w:r>
        <w:r w:rsidR="00D9018D">
          <w:rPr>
            <w:noProof/>
            <w:webHidden/>
          </w:rPr>
          <w:fldChar w:fldCharType="end"/>
        </w:r>
      </w:hyperlink>
    </w:p>
    <w:p w14:paraId="45A3442E" w14:textId="22D95B2F" w:rsidR="00D9018D" w:rsidRDefault="00942064">
      <w:pPr>
        <w:pStyle w:val="TOC2"/>
        <w:rPr>
          <w:rFonts w:asciiTheme="minorHAnsi" w:eastAsiaTheme="minorEastAsia" w:hAnsiTheme="minorHAnsi"/>
          <w:noProof/>
          <w:kern w:val="2"/>
          <w:sz w:val="22"/>
          <w:lang w:eastAsia="en-AU"/>
          <w14:ligatures w14:val="standardContextual"/>
        </w:rPr>
      </w:pPr>
      <w:hyperlink w:anchor="_Toc152599504" w:history="1">
        <w:r w:rsidR="00D9018D" w:rsidRPr="00685DF1">
          <w:rPr>
            <w:rStyle w:val="Hyperlink"/>
            <w:noProof/>
          </w:rPr>
          <w:t>Division 27.2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Other qualifications or experience — general</w:t>
        </w:r>
        <w:r w:rsidR="00D9018D">
          <w:rPr>
            <w:noProof/>
            <w:webHidden/>
          </w:rPr>
          <w:tab/>
        </w:r>
        <w:r w:rsidR="00D9018D">
          <w:rPr>
            <w:noProof/>
            <w:webHidden/>
          </w:rPr>
          <w:fldChar w:fldCharType="begin"/>
        </w:r>
        <w:r w:rsidR="00D9018D">
          <w:rPr>
            <w:noProof/>
            <w:webHidden/>
          </w:rPr>
          <w:instrText xml:space="preserve"> PAGEREF _Toc152599504 \h </w:instrText>
        </w:r>
        <w:r w:rsidR="00D9018D">
          <w:rPr>
            <w:noProof/>
            <w:webHidden/>
          </w:rPr>
        </w:r>
        <w:r w:rsidR="00D9018D">
          <w:rPr>
            <w:noProof/>
            <w:webHidden/>
          </w:rPr>
          <w:fldChar w:fldCharType="separate"/>
        </w:r>
        <w:r w:rsidR="00416C6E">
          <w:rPr>
            <w:noProof/>
            <w:webHidden/>
          </w:rPr>
          <w:t>72</w:t>
        </w:r>
        <w:r w:rsidR="00D9018D">
          <w:rPr>
            <w:noProof/>
            <w:webHidden/>
          </w:rPr>
          <w:fldChar w:fldCharType="end"/>
        </w:r>
      </w:hyperlink>
    </w:p>
    <w:p w14:paraId="237B6AFC" w14:textId="1DA37A7F"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05" w:history="1">
        <w:r w:rsidR="00D9018D" w:rsidRPr="00685DF1">
          <w:rPr>
            <w:rStyle w:val="Hyperlink"/>
            <w:noProof/>
          </w:rPr>
          <w:t>27.04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_Toc152599505 \h </w:instrText>
        </w:r>
        <w:r w:rsidR="00D9018D">
          <w:rPr>
            <w:noProof/>
            <w:webHidden/>
          </w:rPr>
        </w:r>
        <w:r w:rsidR="00D9018D">
          <w:rPr>
            <w:noProof/>
            <w:webHidden/>
          </w:rPr>
          <w:fldChar w:fldCharType="separate"/>
        </w:r>
        <w:r w:rsidR="00416C6E">
          <w:rPr>
            <w:noProof/>
            <w:webHidden/>
          </w:rPr>
          <w:t>72</w:t>
        </w:r>
        <w:r w:rsidR="00D9018D">
          <w:rPr>
            <w:noProof/>
            <w:webHidden/>
          </w:rPr>
          <w:fldChar w:fldCharType="end"/>
        </w:r>
      </w:hyperlink>
    </w:p>
    <w:p w14:paraId="50C409F5" w14:textId="279514D0"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06" w:history="1">
        <w:r w:rsidR="00D9018D" w:rsidRPr="00685DF1">
          <w:rPr>
            <w:rStyle w:val="Hyperlink"/>
            <w:noProof/>
          </w:rPr>
          <w:t>27.05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Balloon class endorsement</w:t>
        </w:r>
        <w:r w:rsidR="00D9018D">
          <w:rPr>
            <w:noProof/>
            <w:webHidden/>
          </w:rPr>
          <w:tab/>
        </w:r>
        <w:r w:rsidR="00D9018D">
          <w:rPr>
            <w:noProof/>
            <w:webHidden/>
          </w:rPr>
          <w:fldChar w:fldCharType="begin"/>
        </w:r>
        <w:r w:rsidR="00D9018D">
          <w:rPr>
            <w:noProof/>
            <w:webHidden/>
          </w:rPr>
          <w:instrText xml:space="preserve"> PAGEREF _Toc152599506 \h </w:instrText>
        </w:r>
        <w:r w:rsidR="00D9018D">
          <w:rPr>
            <w:noProof/>
            <w:webHidden/>
          </w:rPr>
        </w:r>
        <w:r w:rsidR="00D9018D">
          <w:rPr>
            <w:noProof/>
            <w:webHidden/>
          </w:rPr>
          <w:fldChar w:fldCharType="separate"/>
        </w:r>
        <w:r w:rsidR="00416C6E">
          <w:rPr>
            <w:noProof/>
            <w:webHidden/>
          </w:rPr>
          <w:t>72</w:t>
        </w:r>
        <w:r w:rsidR="00D9018D">
          <w:rPr>
            <w:noProof/>
            <w:webHidden/>
          </w:rPr>
          <w:fldChar w:fldCharType="end"/>
        </w:r>
      </w:hyperlink>
    </w:p>
    <w:p w14:paraId="0BBECFA1" w14:textId="102AA2CE"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07" w:history="1">
        <w:r w:rsidR="00D9018D" w:rsidRPr="00685DF1">
          <w:rPr>
            <w:rStyle w:val="Hyperlink"/>
            <w:rFonts w:cs="Arial"/>
            <w:noProof/>
          </w:rPr>
          <w:t>27.06</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Arial"/>
            <w:noProof/>
          </w:rPr>
          <w:t>Night VFR flight</w:t>
        </w:r>
        <w:r w:rsidR="00D9018D">
          <w:rPr>
            <w:noProof/>
            <w:webHidden/>
          </w:rPr>
          <w:tab/>
        </w:r>
        <w:r w:rsidR="00D9018D">
          <w:rPr>
            <w:noProof/>
            <w:webHidden/>
          </w:rPr>
          <w:fldChar w:fldCharType="begin"/>
        </w:r>
        <w:r w:rsidR="00D9018D">
          <w:rPr>
            <w:noProof/>
            <w:webHidden/>
          </w:rPr>
          <w:instrText xml:space="preserve"> PAGEREF _Toc152599507 \h </w:instrText>
        </w:r>
        <w:r w:rsidR="00D9018D">
          <w:rPr>
            <w:noProof/>
            <w:webHidden/>
          </w:rPr>
        </w:r>
        <w:r w:rsidR="00D9018D">
          <w:rPr>
            <w:noProof/>
            <w:webHidden/>
          </w:rPr>
          <w:fldChar w:fldCharType="separate"/>
        </w:r>
        <w:r w:rsidR="00416C6E">
          <w:rPr>
            <w:noProof/>
            <w:webHidden/>
          </w:rPr>
          <w:t>72</w:t>
        </w:r>
        <w:r w:rsidR="00D9018D">
          <w:rPr>
            <w:noProof/>
            <w:webHidden/>
          </w:rPr>
          <w:fldChar w:fldCharType="end"/>
        </w:r>
      </w:hyperlink>
    </w:p>
    <w:p w14:paraId="322FFBE0" w14:textId="79BA9598" w:rsidR="00D9018D" w:rsidRDefault="00942064">
      <w:pPr>
        <w:pStyle w:val="TOC2"/>
        <w:rPr>
          <w:rFonts w:asciiTheme="minorHAnsi" w:eastAsiaTheme="minorEastAsia" w:hAnsiTheme="minorHAnsi"/>
          <w:noProof/>
          <w:kern w:val="2"/>
          <w:sz w:val="22"/>
          <w:lang w:eastAsia="en-AU"/>
          <w14:ligatures w14:val="standardContextual"/>
        </w:rPr>
      </w:pPr>
      <w:hyperlink w:anchor="_Toc152599508" w:history="1">
        <w:r w:rsidR="00D9018D" w:rsidRPr="00685DF1">
          <w:rPr>
            <w:rStyle w:val="Hyperlink"/>
            <w:noProof/>
          </w:rPr>
          <w:t>Division 27.3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Other qualifications or experience — balloon transport operations</w:t>
        </w:r>
        <w:r w:rsidR="00D9018D">
          <w:rPr>
            <w:noProof/>
            <w:webHidden/>
          </w:rPr>
          <w:tab/>
        </w:r>
        <w:r w:rsidR="00D9018D">
          <w:rPr>
            <w:noProof/>
            <w:webHidden/>
          </w:rPr>
          <w:fldChar w:fldCharType="begin"/>
        </w:r>
        <w:r w:rsidR="00D9018D">
          <w:rPr>
            <w:noProof/>
            <w:webHidden/>
          </w:rPr>
          <w:instrText xml:space="preserve"> PAGEREF _Toc152599508 \h </w:instrText>
        </w:r>
        <w:r w:rsidR="00D9018D">
          <w:rPr>
            <w:noProof/>
            <w:webHidden/>
          </w:rPr>
        </w:r>
        <w:r w:rsidR="00D9018D">
          <w:rPr>
            <w:noProof/>
            <w:webHidden/>
          </w:rPr>
          <w:fldChar w:fldCharType="separate"/>
        </w:r>
        <w:r w:rsidR="00416C6E">
          <w:rPr>
            <w:noProof/>
            <w:webHidden/>
          </w:rPr>
          <w:t>73</w:t>
        </w:r>
        <w:r w:rsidR="00D9018D">
          <w:rPr>
            <w:noProof/>
            <w:webHidden/>
          </w:rPr>
          <w:fldChar w:fldCharType="end"/>
        </w:r>
      </w:hyperlink>
    </w:p>
    <w:p w14:paraId="75DE968A" w14:textId="45378835"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09" w:history="1">
        <w:r w:rsidR="00D9018D" w:rsidRPr="00685DF1">
          <w:rPr>
            <w:rStyle w:val="Hyperlink"/>
            <w:noProof/>
          </w:rPr>
          <w:t>27.07</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_Toc152599509 \h </w:instrText>
        </w:r>
        <w:r w:rsidR="00D9018D">
          <w:rPr>
            <w:noProof/>
            <w:webHidden/>
          </w:rPr>
        </w:r>
        <w:r w:rsidR="00D9018D">
          <w:rPr>
            <w:noProof/>
            <w:webHidden/>
          </w:rPr>
          <w:fldChar w:fldCharType="separate"/>
        </w:r>
        <w:r w:rsidR="00416C6E">
          <w:rPr>
            <w:noProof/>
            <w:webHidden/>
          </w:rPr>
          <w:t>73</w:t>
        </w:r>
        <w:r w:rsidR="00D9018D">
          <w:rPr>
            <w:noProof/>
            <w:webHidden/>
          </w:rPr>
          <w:fldChar w:fldCharType="end"/>
        </w:r>
      </w:hyperlink>
    </w:p>
    <w:p w14:paraId="774227FC" w14:textId="550770D1"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10" w:history="1">
        <w:r w:rsidR="00D9018D" w:rsidRPr="00685DF1">
          <w:rPr>
            <w:rStyle w:val="Hyperlink"/>
            <w:rFonts w:cs="Arial"/>
            <w:noProof/>
          </w:rPr>
          <w:t>27.08</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Arial"/>
            <w:noProof/>
          </w:rPr>
          <w:t>Balloon transport operations — induction training and area familiarisation</w:t>
        </w:r>
        <w:r w:rsidR="00D9018D">
          <w:rPr>
            <w:noProof/>
            <w:webHidden/>
          </w:rPr>
          <w:tab/>
        </w:r>
        <w:r w:rsidR="00D9018D">
          <w:rPr>
            <w:noProof/>
            <w:webHidden/>
          </w:rPr>
          <w:fldChar w:fldCharType="begin"/>
        </w:r>
        <w:r w:rsidR="00D9018D">
          <w:rPr>
            <w:noProof/>
            <w:webHidden/>
          </w:rPr>
          <w:instrText xml:space="preserve"> PAGEREF _Toc152599510 \h </w:instrText>
        </w:r>
        <w:r w:rsidR="00D9018D">
          <w:rPr>
            <w:noProof/>
            <w:webHidden/>
          </w:rPr>
        </w:r>
        <w:r w:rsidR="00D9018D">
          <w:rPr>
            <w:noProof/>
            <w:webHidden/>
          </w:rPr>
          <w:fldChar w:fldCharType="separate"/>
        </w:r>
        <w:r w:rsidR="00416C6E">
          <w:rPr>
            <w:noProof/>
            <w:webHidden/>
          </w:rPr>
          <w:t>73</w:t>
        </w:r>
        <w:r w:rsidR="00D9018D">
          <w:rPr>
            <w:noProof/>
            <w:webHidden/>
          </w:rPr>
          <w:fldChar w:fldCharType="end"/>
        </w:r>
      </w:hyperlink>
    </w:p>
    <w:p w14:paraId="4004F87D" w14:textId="59A8B9AB"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11" w:history="1">
        <w:r w:rsidR="00D9018D" w:rsidRPr="00685DF1">
          <w:rPr>
            <w:rStyle w:val="Hyperlink"/>
            <w:rFonts w:cs="Arial"/>
            <w:noProof/>
          </w:rPr>
          <w:t>27.09</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Arial"/>
            <w:noProof/>
          </w:rPr>
          <w:t>Balloon transport operations — general emergency training and competency</w:t>
        </w:r>
        <w:r w:rsidR="00D9018D">
          <w:rPr>
            <w:noProof/>
            <w:webHidden/>
          </w:rPr>
          <w:tab/>
        </w:r>
        <w:r w:rsidR="00D9018D">
          <w:rPr>
            <w:noProof/>
            <w:webHidden/>
          </w:rPr>
          <w:fldChar w:fldCharType="begin"/>
        </w:r>
        <w:r w:rsidR="00D9018D">
          <w:rPr>
            <w:noProof/>
            <w:webHidden/>
          </w:rPr>
          <w:instrText xml:space="preserve"> PAGEREF _Toc152599511 \h </w:instrText>
        </w:r>
        <w:r w:rsidR="00D9018D">
          <w:rPr>
            <w:noProof/>
            <w:webHidden/>
          </w:rPr>
        </w:r>
        <w:r w:rsidR="00D9018D">
          <w:rPr>
            <w:noProof/>
            <w:webHidden/>
          </w:rPr>
          <w:fldChar w:fldCharType="separate"/>
        </w:r>
        <w:r w:rsidR="00416C6E">
          <w:rPr>
            <w:noProof/>
            <w:webHidden/>
          </w:rPr>
          <w:t>73</w:t>
        </w:r>
        <w:r w:rsidR="00D9018D">
          <w:rPr>
            <w:noProof/>
            <w:webHidden/>
          </w:rPr>
          <w:fldChar w:fldCharType="end"/>
        </w:r>
      </w:hyperlink>
    </w:p>
    <w:p w14:paraId="19BDBCB0" w14:textId="2A38B02A"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12" w:history="1">
        <w:r w:rsidR="00D9018D" w:rsidRPr="00685DF1">
          <w:rPr>
            <w:rStyle w:val="Hyperlink"/>
            <w:noProof/>
          </w:rPr>
          <w:t>27.10</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Balloon transport operations — transition training to first act as pilot in command without supervision</w:t>
        </w:r>
        <w:r w:rsidR="00D9018D">
          <w:rPr>
            <w:noProof/>
            <w:webHidden/>
          </w:rPr>
          <w:tab/>
        </w:r>
        <w:r w:rsidR="00D9018D">
          <w:rPr>
            <w:noProof/>
            <w:webHidden/>
          </w:rPr>
          <w:fldChar w:fldCharType="begin"/>
        </w:r>
        <w:r w:rsidR="00D9018D">
          <w:rPr>
            <w:noProof/>
            <w:webHidden/>
          </w:rPr>
          <w:instrText xml:space="preserve"> PAGEREF _Toc152599512 \h </w:instrText>
        </w:r>
        <w:r w:rsidR="00D9018D">
          <w:rPr>
            <w:noProof/>
            <w:webHidden/>
          </w:rPr>
        </w:r>
        <w:r w:rsidR="00D9018D">
          <w:rPr>
            <w:noProof/>
            <w:webHidden/>
          </w:rPr>
          <w:fldChar w:fldCharType="separate"/>
        </w:r>
        <w:r w:rsidR="00416C6E">
          <w:rPr>
            <w:noProof/>
            <w:webHidden/>
          </w:rPr>
          <w:t>74</w:t>
        </w:r>
        <w:r w:rsidR="00D9018D">
          <w:rPr>
            <w:noProof/>
            <w:webHidden/>
          </w:rPr>
          <w:fldChar w:fldCharType="end"/>
        </w:r>
      </w:hyperlink>
    </w:p>
    <w:p w14:paraId="1EFC6748" w14:textId="1482E4F8"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13" w:history="1">
        <w:r w:rsidR="00D9018D" w:rsidRPr="00685DF1">
          <w:rPr>
            <w:rStyle w:val="Hyperlink"/>
            <w:noProof/>
          </w:rPr>
          <w:t>27.11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Recurrent training and checking requirements</w:t>
        </w:r>
        <w:r w:rsidR="00D9018D">
          <w:rPr>
            <w:noProof/>
            <w:webHidden/>
          </w:rPr>
          <w:tab/>
        </w:r>
        <w:r w:rsidR="00D9018D">
          <w:rPr>
            <w:noProof/>
            <w:webHidden/>
          </w:rPr>
          <w:fldChar w:fldCharType="begin"/>
        </w:r>
        <w:r w:rsidR="00D9018D">
          <w:rPr>
            <w:noProof/>
            <w:webHidden/>
          </w:rPr>
          <w:instrText xml:space="preserve"> PAGEREF _Toc152599513 \h </w:instrText>
        </w:r>
        <w:r w:rsidR="00D9018D">
          <w:rPr>
            <w:noProof/>
            <w:webHidden/>
          </w:rPr>
        </w:r>
        <w:r w:rsidR="00D9018D">
          <w:rPr>
            <w:noProof/>
            <w:webHidden/>
          </w:rPr>
          <w:fldChar w:fldCharType="separate"/>
        </w:r>
        <w:r w:rsidR="00416C6E">
          <w:rPr>
            <w:noProof/>
            <w:webHidden/>
          </w:rPr>
          <w:t>74</w:t>
        </w:r>
        <w:r w:rsidR="00D9018D">
          <w:rPr>
            <w:noProof/>
            <w:webHidden/>
          </w:rPr>
          <w:fldChar w:fldCharType="end"/>
        </w:r>
      </w:hyperlink>
    </w:p>
    <w:p w14:paraId="54130999" w14:textId="3F2F1CCB"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14" w:history="1">
        <w:r w:rsidR="00D9018D" w:rsidRPr="00685DF1">
          <w:rPr>
            <w:rStyle w:val="Hyperlink"/>
            <w:noProof/>
          </w:rPr>
          <w:t>27.12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Requirements for individuals conducting training and checking</w:t>
        </w:r>
        <w:r w:rsidR="00D9018D">
          <w:rPr>
            <w:noProof/>
            <w:webHidden/>
          </w:rPr>
          <w:tab/>
        </w:r>
        <w:r w:rsidR="00D9018D">
          <w:rPr>
            <w:noProof/>
            <w:webHidden/>
          </w:rPr>
          <w:fldChar w:fldCharType="begin"/>
        </w:r>
        <w:r w:rsidR="00D9018D">
          <w:rPr>
            <w:noProof/>
            <w:webHidden/>
          </w:rPr>
          <w:instrText xml:space="preserve"> PAGEREF _Toc152599514 \h </w:instrText>
        </w:r>
        <w:r w:rsidR="00D9018D">
          <w:rPr>
            <w:noProof/>
            <w:webHidden/>
          </w:rPr>
        </w:r>
        <w:r w:rsidR="00D9018D">
          <w:rPr>
            <w:noProof/>
            <w:webHidden/>
          </w:rPr>
          <w:fldChar w:fldCharType="separate"/>
        </w:r>
        <w:r w:rsidR="00416C6E">
          <w:rPr>
            <w:noProof/>
            <w:webHidden/>
          </w:rPr>
          <w:t>75</w:t>
        </w:r>
        <w:r w:rsidR="00D9018D">
          <w:rPr>
            <w:noProof/>
            <w:webHidden/>
          </w:rPr>
          <w:fldChar w:fldCharType="end"/>
        </w:r>
      </w:hyperlink>
    </w:p>
    <w:p w14:paraId="7964279E" w14:textId="2DAB5A3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15" w:history="1">
        <w:r w:rsidR="00D9018D" w:rsidRPr="00685DF1">
          <w:rPr>
            <w:rStyle w:val="Hyperlink"/>
            <w:noProof/>
          </w:rPr>
          <w:t>27.13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RESERVED</w:t>
        </w:r>
        <w:r w:rsidR="00D9018D">
          <w:rPr>
            <w:noProof/>
            <w:webHidden/>
          </w:rPr>
          <w:tab/>
        </w:r>
        <w:r w:rsidR="00D9018D">
          <w:rPr>
            <w:noProof/>
            <w:webHidden/>
          </w:rPr>
          <w:fldChar w:fldCharType="begin"/>
        </w:r>
        <w:r w:rsidR="00D9018D">
          <w:rPr>
            <w:noProof/>
            <w:webHidden/>
          </w:rPr>
          <w:instrText xml:space="preserve"> PAGEREF _Toc152599515 \h </w:instrText>
        </w:r>
        <w:r w:rsidR="00D9018D">
          <w:rPr>
            <w:noProof/>
            <w:webHidden/>
          </w:rPr>
        </w:r>
        <w:r w:rsidR="00D9018D">
          <w:rPr>
            <w:noProof/>
            <w:webHidden/>
          </w:rPr>
          <w:fldChar w:fldCharType="separate"/>
        </w:r>
        <w:r w:rsidR="00416C6E">
          <w:rPr>
            <w:noProof/>
            <w:webHidden/>
          </w:rPr>
          <w:t>75</w:t>
        </w:r>
        <w:r w:rsidR="00D9018D">
          <w:rPr>
            <w:noProof/>
            <w:webHidden/>
          </w:rPr>
          <w:fldChar w:fldCharType="end"/>
        </w:r>
      </w:hyperlink>
    </w:p>
    <w:p w14:paraId="1250CDF7" w14:textId="7E5C21E7"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16" w:history="1">
        <w:r w:rsidR="00D9018D" w:rsidRPr="00685DF1">
          <w:rPr>
            <w:rStyle w:val="Hyperlink"/>
            <w:noProof/>
          </w:rPr>
          <w:t>27.14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Exposition requirements</w:t>
        </w:r>
        <w:r w:rsidR="00D9018D">
          <w:rPr>
            <w:noProof/>
            <w:webHidden/>
          </w:rPr>
          <w:tab/>
        </w:r>
        <w:r w:rsidR="00D9018D">
          <w:rPr>
            <w:noProof/>
            <w:webHidden/>
          </w:rPr>
          <w:fldChar w:fldCharType="begin"/>
        </w:r>
        <w:r w:rsidR="00D9018D">
          <w:rPr>
            <w:noProof/>
            <w:webHidden/>
          </w:rPr>
          <w:instrText xml:space="preserve"> PAGEREF _Toc152599516 \h </w:instrText>
        </w:r>
        <w:r w:rsidR="00D9018D">
          <w:rPr>
            <w:noProof/>
            <w:webHidden/>
          </w:rPr>
        </w:r>
        <w:r w:rsidR="00D9018D">
          <w:rPr>
            <w:noProof/>
            <w:webHidden/>
          </w:rPr>
          <w:fldChar w:fldCharType="separate"/>
        </w:r>
        <w:r w:rsidR="00416C6E">
          <w:rPr>
            <w:noProof/>
            <w:webHidden/>
          </w:rPr>
          <w:t>75</w:t>
        </w:r>
        <w:r w:rsidR="00D9018D">
          <w:rPr>
            <w:noProof/>
            <w:webHidden/>
          </w:rPr>
          <w:fldChar w:fldCharType="end"/>
        </w:r>
      </w:hyperlink>
    </w:p>
    <w:p w14:paraId="40FA300E" w14:textId="68A12DB1" w:rsidR="00D9018D" w:rsidRDefault="00942064">
      <w:pPr>
        <w:pStyle w:val="TOC1"/>
        <w:rPr>
          <w:rFonts w:asciiTheme="minorHAnsi" w:eastAsiaTheme="minorEastAsia" w:hAnsiTheme="minorHAnsi"/>
          <w:noProof/>
          <w:kern w:val="2"/>
          <w:sz w:val="22"/>
          <w:lang w:eastAsia="en-AU"/>
          <w14:ligatures w14:val="standardContextual"/>
        </w:rPr>
      </w:pPr>
      <w:hyperlink w:anchor="_Toc152599517" w:history="1">
        <w:r w:rsidR="00D9018D" w:rsidRPr="00685DF1">
          <w:rPr>
            <w:rStyle w:val="Hyperlink"/>
            <w:rFonts w:cs="Times New Roman"/>
            <w:noProof/>
          </w:rPr>
          <w:t>CHAPTER 28</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GROUND SUPPORT PERSONNEL</w:t>
        </w:r>
        <w:r w:rsidR="00D9018D">
          <w:rPr>
            <w:noProof/>
            <w:webHidden/>
          </w:rPr>
          <w:tab/>
        </w:r>
        <w:r w:rsidR="00D9018D">
          <w:rPr>
            <w:noProof/>
            <w:webHidden/>
          </w:rPr>
          <w:fldChar w:fldCharType="begin"/>
        </w:r>
        <w:r w:rsidR="00D9018D">
          <w:rPr>
            <w:noProof/>
            <w:webHidden/>
          </w:rPr>
          <w:instrText xml:space="preserve"> PAGEREF _Toc152599517 \h </w:instrText>
        </w:r>
        <w:r w:rsidR="00D9018D">
          <w:rPr>
            <w:noProof/>
            <w:webHidden/>
          </w:rPr>
        </w:r>
        <w:r w:rsidR="00D9018D">
          <w:rPr>
            <w:noProof/>
            <w:webHidden/>
          </w:rPr>
          <w:fldChar w:fldCharType="separate"/>
        </w:r>
        <w:r w:rsidR="00416C6E">
          <w:rPr>
            <w:noProof/>
            <w:webHidden/>
          </w:rPr>
          <w:t>76</w:t>
        </w:r>
        <w:r w:rsidR="00D9018D">
          <w:rPr>
            <w:noProof/>
            <w:webHidden/>
          </w:rPr>
          <w:fldChar w:fldCharType="end"/>
        </w:r>
      </w:hyperlink>
    </w:p>
    <w:p w14:paraId="5912732F" w14:textId="0DFFCB38" w:rsidR="00D9018D" w:rsidRDefault="00942064" w:rsidP="00BC2AB8">
      <w:pPr>
        <w:pStyle w:val="TOC2"/>
        <w:ind w:left="1871" w:hanging="1633"/>
        <w:rPr>
          <w:rFonts w:asciiTheme="minorHAnsi" w:eastAsiaTheme="minorEastAsia" w:hAnsiTheme="minorHAnsi"/>
          <w:noProof/>
          <w:kern w:val="2"/>
          <w:sz w:val="22"/>
          <w:lang w:eastAsia="en-AU"/>
          <w14:ligatures w14:val="standardContextual"/>
        </w:rPr>
      </w:pPr>
      <w:hyperlink w:anchor="_Toc152599518" w:history="1">
        <w:r w:rsidR="00D9018D" w:rsidRPr="00685DF1">
          <w:rPr>
            <w:rStyle w:val="Hyperlink"/>
            <w:noProof/>
          </w:rPr>
          <w:t>Division 28.1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Training and checking for ground support personnel of balloon transport operators</w:t>
        </w:r>
        <w:r w:rsidR="00D9018D">
          <w:rPr>
            <w:noProof/>
            <w:webHidden/>
          </w:rPr>
          <w:tab/>
        </w:r>
        <w:r w:rsidR="00D9018D">
          <w:rPr>
            <w:noProof/>
            <w:webHidden/>
          </w:rPr>
          <w:fldChar w:fldCharType="begin"/>
        </w:r>
        <w:r w:rsidR="00D9018D">
          <w:rPr>
            <w:noProof/>
            <w:webHidden/>
          </w:rPr>
          <w:instrText xml:space="preserve"> PAGEREF _Toc152599518 \h </w:instrText>
        </w:r>
        <w:r w:rsidR="00D9018D">
          <w:rPr>
            <w:noProof/>
            <w:webHidden/>
          </w:rPr>
        </w:r>
        <w:r w:rsidR="00D9018D">
          <w:rPr>
            <w:noProof/>
            <w:webHidden/>
          </w:rPr>
          <w:fldChar w:fldCharType="separate"/>
        </w:r>
        <w:r w:rsidR="00416C6E">
          <w:rPr>
            <w:noProof/>
            <w:webHidden/>
          </w:rPr>
          <w:t>76</w:t>
        </w:r>
        <w:r w:rsidR="00D9018D">
          <w:rPr>
            <w:noProof/>
            <w:webHidden/>
          </w:rPr>
          <w:fldChar w:fldCharType="end"/>
        </w:r>
      </w:hyperlink>
    </w:p>
    <w:p w14:paraId="33D9B3B5" w14:textId="612B4E7B"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19" w:history="1">
        <w:r w:rsidR="00D9018D" w:rsidRPr="00685DF1">
          <w:rPr>
            <w:rStyle w:val="Hyperlink"/>
            <w:noProof/>
          </w:rPr>
          <w:t>28.01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_Toc152599519 \h </w:instrText>
        </w:r>
        <w:r w:rsidR="00D9018D">
          <w:rPr>
            <w:noProof/>
            <w:webHidden/>
          </w:rPr>
        </w:r>
        <w:r w:rsidR="00D9018D">
          <w:rPr>
            <w:noProof/>
            <w:webHidden/>
          </w:rPr>
          <w:fldChar w:fldCharType="separate"/>
        </w:r>
        <w:r w:rsidR="00416C6E">
          <w:rPr>
            <w:noProof/>
            <w:webHidden/>
          </w:rPr>
          <w:t>76</w:t>
        </w:r>
        <w:r w:rsidR="00D9018D">
          <w:rPr>
            <w:noProof/>
            <w:webHidden/>
          </w:rPr>
          <w:fldChar w:fldCharType="end"/>
        </w:r>
      </w:hyperlink>
    </w:p>
    <w:p w14:paraId="41CFF43B" w14:textId="148435A6"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20" w:history="1">
        <w:r w:rsidR="00D9018D" w:rsidRPr="00685DF1">
          <w:rPr>
            <w:rStyle w:val="Hyperlink"/>
            <w:noProof/>
          </w:rPr>
          <w:t>28.02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Training and checking requirements</w:t>
        </w:r>
        <w:r w:rsidR="00D9018D">
          <w:rPr>
            <w:noProof/>
            <w:webHidden/>
          </w:rPr>
          <w:tab/>
        </w:r>
        <w:r w:rsidR="00D9018D">
          <w:rPr>
            <w:noProof/>
            <w:webHidden/>
          </w:rPr>
          <w:fldChar w:fldCharType="begin"/>
        </w:r>
        <w:r w:rsidR="00D9018D">
          <w:rPr>
            <w:noProof/>
            <w:webHidden/>
          </w:rPr>
          <w:instrText xml:space="preserve"> PAGEREF _Toc152599520 \h </w:instrText>
        </w:r>
        <w:r w:rsidR="00D9018D">
          <w:rPr>
            <w:noProof/>
            <w:webHidden/>
          </w:rPr>
        </w:r>
        <w:r w:rsidR="00D9018D">
          <w:rPr>
            <w:noProof/>
            <w:webHidden/>
          </w:rPr>
          <w:fldChar w:fldCharType="separate"/>
        </w:r>
        <w:r w:rsidR="00416C6E">
          <w:rPr>
            <w:noProof/>
            <w:webHidden/>
          </w:rPr>
          <w:t>76</w:t>
        </w:r>
        <w:r w:rsidR="00D9018D">
          <w:rPr>
            <w:noProof/>
            <w:webHidden/>
          </w:rPr>
          <w:fldChar w:fldCharType="end"/>
        </w:r>
      </w:hyperlink>
    </w:p>
    <w:p w14:paraId="61D94E3A" w14:textId="50B989F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21" w:history="1">
        <w:r w:rsidR="00D9018D" w:rsidRPr="00685DF1">
          <w:rPr>
            <w:rStyle w:val="Hyperlink"/>
            <w:noProof/>
          </w:rPr>
          <w:t>28.03</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Requirements for individuals conducting training and checking</w:t>
        </w:r>
        <w:r w:rsidR="00D9018D">
          <w:rPr>
            <w:noProof/>
            <w:webHidden/>
          </w:rPr>
          <w:tab/>
        </w:r>
        <w:r w:rsidR="00D9018D">
          <w:rPr>
            <w:noProof/>
            <w:webHidden/>
          </w:rPr>
          <w:fldChar w:fldCharType="begin"/>
        </w:r>
        <w:r w:rsidR="00D9018D">
          <w:rPr>
            <w:noProof/>
            <w:webHidden/>
          </w:rPr>
          <w:instrText xml:space="preserve"> PAGEREF _Toc152599521 \h </w:instrText>
        </w:r>
        <w:r w:rsidR="00D9018D">
          <w:rPr>
            <w:noProof/>
            <w:webHidden/>
          </w:rPr>
        </w:r>
        <w:r w:rsidR="00D9018D">
          <w:rPr>
            <w:noProof/>
            <w:webHidden/>
          </w:rPr>
          <w:fldChar w:fldCharType="separate"/>
        </w:r>
        <w:r w:rsidR="00416C6E">
          <w:rPr>
            <w:noProof/>
            <w:webHidden/>
          </w:rPr>
          <w:t>76</w:t>
        </w:r>
        <w:r w:rsidR="00D9018D">
          <w:rPr>
            <w:noProof/>
            <w:webHidden/>
          </w:rPr>
          <w:fldChar w:fldCharType="end"/>
        </w:r>
      </w:hyperlink>
    </w:p>
    <w:p w14:paraId="689AFC42" w14:textId="173BAC7D"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22" w:history="1">
        <w:r w:rsidR="00D9018D" w:rsidRPr="00685DF1">
          <w:rPr>
            <w:rStyle w:val="Hyperlink"/>
            <w:noProof/>
          </w:rPr>
          <w:t>28.04</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RESERVED</w:t>
        </w:r>
        <w:r w:rsidR="00D9018D">
          <w:rPr>
            <w:noProof/>
            <w:webHidden/>
          </w:rPr>
          <w:tab/>
        </w:r>
        <w:r w:rsidR="00D9018D">
          <w:rPr>
            <w:noProof/>
            <w:webHidden/>
          </w:rPr>
          <w:fldChar w:fldCharType="begin"/>
        </w:r>
        <w:r w:rsidR="00D9018D">
          <w:rPr>
            <w:noProof/>
            <w:webHidden/>
          </w:rPr>
          <w:instrText xml:space="preserve"> PAGEREF _Toc152599522 \h </w:instrText>
        </w:r>
        <w:r w:rsidR="00D9018D">
          <w:rPr>
            <w:noProof/>
            <w:webHidden/>
          </w:rPr>
        </w:r>
        <w:r w:rsidR="00D9018D">
          <w:rPr>
            <w:noProof/>
            <w:webHidden/>
          </w:rPr>
          <w:fldChar w:fldCharType="separate"/>
        </w:r>
        <w:r w:rsidR="00416C6E">
          <w:rPr>
            <w:noProof/>
            <w:webHidden/>
          </w:rPr>
          <w:t>77</w:t>
        </w:r>
        <w:r w:rsidR="00D9018D">
          <w:rPr>
            <w:noProof/>
            <w:webHidden/>
          </w:rPr>
          <w:fldChar w:fldCharType="end"/>
        </w:r>
      </w:hyperlink>
    </w:p>
    <w:p w14:paraId="1CCC4D1D" w14:textId="3ED822BE"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23" w:history="1">
        <w:r w:rsidR="00D9018D" w:rsidRPr="00685DF1">
          <w:rPr>
            <w:rStyle w:val="Hyperlink"/>
            <w:noProof/>
          </w:rPr>
          <w:t>28.05</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Exposition requirements</w:t>
        </w:r>
        <w:r w:rsidR="00D9018D">
          <w:rPr>
            <w:noProof/>
            <w:webHidden/>
          </w:rPr>
          <w:tab/>
        </w:r>
        <w:r w:rsidR="00D9018D">
          <w:rPr>
            <w:noProof/>
            <w:webHidden/>
          </w:rPr>
          <w:fldChar w:fldCharType="begin"/>
        </w:r>
        <w:r w:rsidR="00D9018D">
          <w:rPr>
            <w:noProof/>
            <w:webHidden/>
          </w:rPr>
          <w:instrText xml:space="preserve"> PAGEREF _Toc152599523 \h </w:instrText>
        </w:r>
        <w:r w:rsidR="00D9018D">
          <w:rPr>
            <w:noProof/>
            <w:webHidden/>
          </w:rPr>
        </w:r>
        <w:r w:rsidR="00D9018D">
          <w:rPr>
            <w:noProof/>
            <w:webHidden/>
          </w:rPr>
          <w:fldChar w:fldCharType="separate"/>
        </w:r>
        <w:r w:rsidR="00416C6E">
          <w:rPr>
            <w:noProof/>
            <w:webHidden/>
          </w:rPr>
          <w:t>77</w:t>
        </w:r>
        <w:r w:rsidR="00D9018D">
          <w:rPr>
            <w:noProof/>
            <w:webHidden/>
          </w:rPr>
          <w:fldChar w:fldCharType="end"/>
        </w:r>
      </w:hyperlink>
    </w:p>
    <w:p w14:paraId="64B722E8" w14:textId="60FE7968" w:rsidR="00D9018D" w:rsidRDefault="00942064">
      <w:pPr>
        <w:pStyle w:val="TOC2"/>
        <w:rPr>
          <w:rFonts w:asciiTheme="minorHAnsi" w:eastAsiaTheme="minorEastAsia" w:hAnsiTheme="minorHAnsi"/>
          <w:noProof/>
          <w:kern w:val="2"/>
          <w:sz w:val="22"/>
          <w:lang w:eastAsia="en-AU"/>
          <w14:ligatures w14:val="standardContextual"/>
        </w:rPr>
      </w:pPr>
      <w:hyperlink w:anchor="_Toc152599524" w:history="1">
        <w:r w:rsidR="00D9018D" w:rsidRPr="00685DF1">
          <w:rPr>
            <w:rStyle w:val="Hyperlink"/>
            <w:noProof/>
          </w:rPr>
          <w:t>Division 28.2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Numbers of ground support personnel of balloon transport operators</w:t>
        </w:r>
        <w:r w:rsidR="00D9018D">
          <w:rPr>
            <w:noProof/>
            <w:webHidden/>
          </w:rPr>
          <w:tab/>
        </w:r>
        <w:r w:rsidR="00D9018D">
          <w:rPr>
            <w:noProof/>
            <w:webHidden/>
          </w:rPr>
          <w:fldChar w:fldCharType="begin"/>
        </w:r>
        <w:r w:rsidR="00D9018D">
          <w:rPr>
            <w:noProof/>
            <w:webHidden/>
          </w:rPr>
          <w:instrText xml:space="preserve"> PAGEREF _Toc152599524 \h </w:instrText>
        </w:r>
        <w:r w:rsidR="00D9018D">
          <w:rPr>
            <w:noProof/>
            <w:webHidden/>
          </w:rPr>
        </w:r>
        <w:r w:rsidR="00D9018D">
          <w:rPr>
            <w:noProof/>
            <w:webHidden/>
          </w:rPr>
          <w:fldChar w:fldCharType="separate"/>
        </w:r>
        <w:r w:rsidR="00416C6E">
          <w:rPr>
            <w:noProof/>
            <w:webHidden/>
          </w:rPr>
          <w:t>77</w:t>
        </w:r>
        <w:r w:rsidR="00D9018D">
          <w:rPr>
            <w:noProof/>
            <w:webHidden/>
          </w:rPr>
          <w:fldChar w:fldCharType="end"/>
        </w:r>
      </w:hyperlink>
    </w:p>
    <w:p w14:paraId="60C30229" w14:textId="7C00AED3"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25" w:history="1">
        <w:r w:rsidR="00D9018D" w:rsidRPr="00685DF1">
          <w:rPr>
            <w:rStyle w:val="Hyperlink"/>
            <w:noProof/>
          </w:rPr>
          <w:t>28.06</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_Toc152599525 \h </w:instrText>
        </w:r>
        <w:r w:rsidR="00D9018D">
          <w:rPr>
            <w:noProof/>
            <w:webHidden/>
          </w:rPr>
        </w:r>
        <w:r w:rsidR="00D9018D">
          <w:rPr>
            <w:noProof/>
            <w:webHidden/>
          </w:rPr>
          <w:fldChar w:fldCharType="separate"/>
        </w:r>
        <w:r w:rsidR="00416C6E">
          <w:rPr>
            <w:noProof/>
            <w:webHidden/>
          </w:rPr>
          <w:t>77</w:t>
        </w:r>
        <w:r w:rsidR="00D9018D">
          <w:rPr>
            <w:noProof/>
            <w:webHidden/>
          </w:rPr>
          <w:fldChar w:fldCharType="end"/>
        </w:r>
      </w:hyperlink>
    </w:p>
    <w:p w14:paraId="3436BD9B" w14:textId="49DE1B68"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26" w:history="1">
        <w:r w:rsidR="00D9018D" w:rsidRPr="00685DF1">
          <w:rPr>
            <w:rStyle w:val="Hyperlink"/>
            <w:noProof/>
          </w:rPr>
          <w:t>28.07</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Numbers of ground support personnel</w:t>
        </w:r>
        <w:r w:rsidR="00D9018D">
          <w:rPr>
            <w:noProof/>
            <w:webHidden/>
          </w:rPr>
          <w:tab/>
        </w:r>
        <w:r w:rsidR="00D9018D">
          <w:rPr>
            <w:noProof/>
            <w:webHidden/>
          </w:rPr>
          <w:fldChar w:fldCharType="begin"/>
        </w:r>
        <w:r w:rsidR="00D9018D">
          <w:rPr>
            <w:noProof/>
            <w:webHidden/>
          </w:rPr>
          <w:instrText xml:space="preserve"> PAGEREF _Toc152599526 \h </w:instrText>
        </w:r>
        <w:r w:rsidR="00D9018D">
          <w:rPr>
            <w:noProof/>
            <w:webHidden/>
          </w:rPr>
        </w:r>
        <w:r w:rsidR="00D9018D">
          <w:rPr>
            <w:noProof/>
            <w:webHidden/>
          </w:rPr>
          <w:fldChar w:fldCharType="separate"/>
        </w:r>
        <w:r w:rsidR="00416C6E">
          <w:rPr>
            <w:noProof/>
            <w:webHidden/>
          </w:rPr>
          <w:t>77</w:t>
        </w:r>
        <w:r w:rsidR="00D9018D">
          <w:rPr>
            <w:noProof/>
            <w:webHidden/>
          </w:rPr>
          <w:fldChar w:fldCharType="end"/>
        </w:r>
      </w:hyperlink>
    </w:p>
    <w:p w14:paraId="3314AD90" w14:textId="4CEBB86C" w:rsidR="00D9018D" w:rsidRDefault="00942064">
      <w:pPr>
        <w:pStyle w:val="TOC1"/>
        <w:rPr>
          <w:rFonts w:asciiTheme="minorHAnsi" w:eastAsiaTheme="minorEastAsia" w:hAnsiTheme="minorHAnsi"/>
          <w:noProof/>
          <w:kern w:val="2"/>
          <w:sz w:val="22"/>
          <w:lang w:eastAsia="en-AU"/>
          <w14:ligatures w14:val="standardContextual"/>
        </w:rPr>
      </w:pPr>
      <w:hyperlink w:anchor="_Toc152599527" w:history="1">
        <w:r w:rsidR="00D9018D" w:rsidRPr="00685DF1">
          <w:rPr>
            <w:rStyle w:val="Hyperlink"/>
            <w:rFonts w:cs="Times New Roman"/>
            <w:noProof/>
          </w:rPr>
          <w:t>CHAPTER 29</w:t>
        </w:r>
        <w:r w:rsidR="00D9018D">
          <w:rPr>
            <w:rFonts w:asciiTheme="minorHAnsi" w:eastAsiaTheme="minorEastAsia" w:hAnsiTheme="minorHAnsi"/>
            <w:noProof/>
            <w:kern w:val="2"/>
            <w:sz w:val="22"/>
            <w:lang w:eastAsia="en-AU"/>
            <w14:ligatures w14:val="standardContextual"/>
          </w:rPr>
          <w:tab/>
        </w:r>
        <w:r w:rsidR="00D9018D" w:rsidRPr="00685DF1">
          <w:rPr>
            <w:rStyle w:val="Hyperlink"/>
            <w:rFonts w:cs="Times New Roman"/>
            <w:noProof/>
          </w:rPr>
          <w:t>TETHERED GAS BALLOONS</w:t>
        </w:r>
        <w:r w:rsidR="00D9018D">
          <w:rPr>
            <w:noProof/>
            <w:webHidden/>
          </w:rPr>
          <w:tab/>
        </w:r>
        <w:r w:rsidR="00D9018D">
          <w:rPr>
            <w:noProof/>
            <w:webHidden/>
          </w:rPr>
          <w:fldChar w:fldCharType="begin"/>
        </w:r>
        <w:r w:rsidR="00D9018D">
          <w:rPr>
            <w:noProof/>
            <w:webHidden/>
          </w:rPr>
          <w:instrText xml:space="preserve"> PAGEREF _Toc152599527 \h </w:instrText>
        </w:r>
        <w:r w:rsidR="00D9018D">
          <w:rPr>
            <w:noProof/>
            <w:webHidden/>
          </w:rPr>
        </w:r>
        <w:r w:rsidR="00D9018D">
          <w:rPr>
            <w:noProof/>
            <w:webHidden/>
          </w:rPr>
          <w:fldChar w:fldCharType="separate"/>
        </w:r>
        <w:r w:rsidR="00416C6E">
          <w:rPr>
            <w:noProof/>
            <w:webHidden/>
          </w:rPr>
          <w:t>78</w:t>
        </w:r>
        <w:r w:rsidR="00D9018D">
          <w:rPr>
            <w:noProof/>
            <w:webHidden/>
          </w:rPr>
          <w:fldChar w:fldCharType="end"/>
        </w:r>
      </w:hyperlink>
    </w:p>
    <w:p w14:paraId="3B534760" w14:textId="78FFBA82"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28" w:history="1">
        <w:r w:rsidR="00D9018D" w:rsidRPr="00685DF1">
          <w:rPr>
            <w:rStyle w:val="Hyperlink"/>
            <w:noProof/>
          </w:rPr>
          <w:t>29.01</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Purpose</w:t>
        </w:r>
        <w:r w:rsidR="00D9018D">
          <w:rPr>
            <w:noProof/>
            <w:webHidden/>
          </w:rPr>
          <w:tab/>
        </w:r>
        <w:r w:rsidR="00D9018D">
          <w:rPr>
            <w:noProof/>
            <w:webHidden/>
          </w:rPr>
          <w:fldChar w:fldCharType="begin"/>
        </w:r>
        <w:r w:rsidR="00D9018D">
          <w:rPr>
            <w:noProof/>
            <w:webHidden/>
          </w:rPr>
          <w:instrText xml:space="preserve"> PAGEREF _Toc152599528 \h </w:instrText>
        </w:r>
        <w:r w:rsidR="00D9018D">
          <w:rPr>
            <w:noProof/>
            <w:webHidden/>
          </w:rPr>
        </w:r>
        <w:r w:rsidR="00D9018D">
          <w:rPr>
            <w:noProof/>
            <w:webHidden/>
          </w:rPr>
          <w:fldChar w:fldCharType="separate"/>
        </w:r>
        <w:r w:rsidR="00416C6E">
          <w:rPr>
            <w:noProof/>
            <w:webHidden/>
          </w:rPr>
          <w:t>78</w:t>
        </w:r>
        <w:r w:rsidR="00D9018D">
          <w:rPr>
            <w:noProof/>
            <w:webHidden/>
          </w:rPr>
          <w:fldChar w:fldCharType="end"/>
        </w:r>
      </w:hyperlink>
    </w:p>
    <w:p w14:paraId="04E61475" w14:textId="5C131D99" w:rsidR="00D9018D" w:rsidRDefault="00942064" w:rsidP="001B0C50">
      <w:pPr>
        <w:pStyle w:val="TOC3"/>
        <w:rPr>
          <w:rFonts w:asciiTheme="minorHAnsi" w:eastAsiaTheme="minorEastAsia" w:hAnsiTheme="minorHAnsi"/>
          <w:noProof/>
          <w:kern w:val="2"/>
          <w:sz w:val="22"/>
          <w:lang w:eastAsia="en-AU"/>
          <w14:ligatures w14:val="standardContextual"/>
        </w:rPr>
      </w:pPr>
      <w:hyperlink w:anchor="_Toc152599529" w:history="1">
        <w:r w:rsidR="00D9018D" w:rsidRPr="00685DF1">
          <w:rPr>
            <w:rStyle w:val="Hyperlink"/>
            <w:noProof/>
          </w:rPr>
          <w:t>29.02</w:t>
        </w:r>
        <w:r w:rsidR="00D9018D">
          <w:rPr>
            <w:rFonts w:asciiTheme="minorHAnsi" w:eastAsiaTheme="minorEastAsia" w:hAnsiTheme="minorHAnsi"/>
            <w:noProof/>
            <w:kern w:val="2"/>
            <w:sz w:val="22"/>
            <w:lang w:eastAsia="en-AU"/>
            <w14:ligatures w14:val="standardContextual"/>
          </w:rPr>
          <w:tab/>
        </w:r>
        <w:r w:rsidR="00D9018D" w:rsidRPr="00685DF1">
          <w:rPr>
            <w:rStyle w:val="Hyperlink"/>
            <w:noProof/>
          </w:rPr>
          <w:t>Requirements — tethered gas balloon</w:t>
        </w:r>
        <w:r w:rsidR="00D9018D">
          <w:rPr>
            <w:noProof/>
            <w:webHidden/>
          </w:rPr>
          <w:tab/>
        </w:r>
        <w:r w:rsidR="00D9018D">
          <w:rPr>
            <w:noProof/>
            <w:webHidden/>
          </w:rPr>
          <w:fldChar w:fldCharType="begin"/>
        </w:r>
        <w:r w:rsidR="00D9018D">
          <w:rPr>
            <w:noProof/>
            <w:webHidden/>
          </w:rPr>
          <w:instrText xml:space="preserve"> PAGEREF _Toc152599529 \h </w:instrText>
        </w:r>
        <w:r w:rsidR="00D9018D">
          <w:rPr>
            <w:noProof/>
            <w:webHidden/>
          </w:rPr>
        </w:r>
        <w:r w:rsidR="00D9018D">
          <w:rPr>
            <w:noProof/>
            <w:webHidden/>
          </w:rPr>
          <w:fldChar w:fldCharType="separate"/>
        </w:r>
        <w:r w:rsidR="00416C6E">
          <w:rPr>
            <w:noProof/>
            <w:webHidden/>
          </w:rPr>
          <w:t>78</w:t>
        </w:r>
        <w:r w:rsidR="00D9018D">
          <w:rPr>
            <w:noProof/>
            <w:webHidden/>
          </w:rPr>
          <w:fldChar w:fldCharType="end"/>
        </w:r>
      </w:hyperlink>
    </w:p>
    <w:p w14:paraId="14103C24" w14:textId="09AB732C" w:rsidR="007B573B" w:rsidRPr="00607227" w:rsidRDefault="00CE7AA2" w:rsidP="007E7917">
      <w:pPr>
        <w:pStyle w:val="LDDate"/>
        <w:tabs>
          <w:tab w:val="left" w:pos="3273"/>
        </w:tabs>
        <w:spacing w:before="0"/>
        <w:rPr>
          <w:color w:val="000000"/>
          <w:sz w:val="20"/>
          <w:szCs w:val="20"/>
        </w:rPr>
      </w:pPr>
      <w:r w:rsidRPr="00607227">
        <w:rPr>
          <w:color w:val="000000"/>
          <w:sz w:val="20"/>
          <w:szCs w:val="20"/>
        </w:rPr>
        <w:fldChar w:fldCharType="end"/>
      </w:r>
    </w:p>
    <w:p w14:paraId="0ED5BE88" w14:textId="77777777" w:rsidR="00414F92" w:rsidRDefault="00414F92">
      <w:pPr>
        <w:rPr>
          <w:rFonts w:ascii="Arial" w:eastAsia="Times New Roman" w:hAnsi="Arial" w:cs="Arial"/>
          <w:b/>
          <w:iCs/>
          <w:sz w:val="26"/>
          <w:szCs w:val="26"/>
          <w:lang w:eastAsia="en-AU"/>
        </w:rPr>
        <w:sectPr w:rsidR="00414F92" w:rsidSect="00062125">
          <w:headerReference w:type="default" r:id="rId12"/>
          <w:footerReference w:type="even" r:id="rId13"/>
          <w:footerReference w:type="default" r:id="rId14"/>
          <w:footerReference w:type="first" r:id="rId15"/>
          <w:type w:val="oddPage"/>
          <w:pgSz w:w="11906" w:h="16838"/>
          <w:pgMar w:top="1440" w:right="1440" w:bottom="1440" w:left="1440" w:header="708" w:footer="708" w:gutter="0"/>
          <w:pgNumType w:fmt="lowerRoman" w:start="1"/>
          <w:cols w:space="708"/>
          <w:titlePg/>
          <w:docGrid w:linePitch="360"/>
        </w:sectPr>
      </w:pPr>
      <w:bookmarkStart w:id="1" w:name="_Toc526418733"/>
      <w:bookmarkStart w:id="2" w:name="_Toc7525623"/>
    </w:p>
    <w:p w14:paraId="472C3DDC" w14:textId="42C425E0" w:rsidR="002479D0" w:rsidRPr="00607227" w:rsidRDefault="002479D0" w:rsidP="007644A2">
      <w:pPr>
        <w:pStyle w:val="ShortT"/>
        <w:pageBreakBefore/>
        <w:rPr>
          <w:rFonts w:ascii="Arial" w:hAnsi="Arial" w:cs="Arial"/>
          <w:iCs/>
          <w:sz w:val="26"/>
          <w:szCs w:val="26"/>
        </w:rPr>
      </w:pPr>
      <w:r w:rsidRPr="00607227">
        <w:rPr>
          <w:rFonts w:ascii="Arial" w:hAnsi="Arial" w:cs="Arial"/>
          <w:iCs/>
          <w:sz w:val="26"/>
          <w:szCs w:val="26"/>
        </w:rPr>
        <w:lastRenderedPageBreak/>
        <w:t>Part 131 (Balloons and Hot Air Airships) Manual of Standards 202</w:t>
      </w:r>
      <w:r w:rsidR="00A0514D">
        <w:rPr>
          <w:rFonts w:ascii="Arial" w:hAnsi="Arial" w:cs="Arial"/>
          <w:iCs/>
          <w:sz w:val="26"/>
          <w:szCs w:val="26"/>
        </w:rPr>
        <w:t>4</w:t>
      </w:r>
    </w:p>
    <w:p w14:paraId="074DFED0" w14:textId="77777777" w:rsidR="002479D0" w:rsidRPr="00607227" w:rsidRDefault="002479D0" w:rsidP="002479D0">
      <w:pPr>
        <w:pBdr>
          <w:bottom w:val="single" w:sz="4" w:space="1" w:color="auto"/>
        </w:pBdr>
        <w:spacing w:after="0" w:line="240" w:lineRule="auto"/>
        <w:rPr>
          <w:rFonts w:eastAsia="Times New Roman"/>
          <w:szCs w:val="24"/>
        </w:rPr>
      </w:pPr>
    </w:p>
    <w:p w14:paraId="0B284D3B" w14:textId="77777777" w:rsidR="00ED7B4C" w:rsidRPr="00607227" w:rsidRDefault="002479D0" w:rsidP="00E10292">
      <w:pPr>
        <w:pStyle w:val="LDChapterHeading"/>
        <w:tabs>
          <w:tab w:val="left" w:pos="737"/>
        </w:tabs>
        <w:spacing w:before="240" w:after="60"/>
        <w:rPr>
          <w:rFonts w:cs="Times New Roman"/>
        </w:rPr>
      </w:pPr>
      <w:bookmarkStart w:id="3" w:name="_Toc23497765"/>
      <w:bookmarkStart w:id="4" w:name="_Toc152599329"/>
      <w:r w:rsidRPr="00607227">
        <w:rPr>
          <w:rFonts w:cs="Times New Roman"/>
        </w:rPr>
        <w:t>CHAPTER 1</w:t>
      </w:r>
      <w:r w:rsidRPr="00607227">
        <w:rPr>
          <w:rFonts w:cs="Times New Roman"/>
        </w:rPr>
        <w:tab/>
        <w:t>PRELIMINARY</w:t>
      </w:r>
      <w:bookmarkEnd w:id="1"/>
      <w:r w:rsidRPr="00607227">
        <w:rPr>
          <w:rFonts w:cs="Times New Roman"/>
        </w:rPr>
        <w:t xml:space="preserve"> AND DEFINITIONS</w:t>
      </w:r>
      <w:bookmarkStart w:id="5" w:name="_Toc7525624"/>
      <w:bookmarkStart w:id="6" w:name="_Toc23497766"/>
      <w:bookmarkEnd w:id="2"/>
      <w:bookmarkEnd w:id="3"/>
      <w:bookmarkEnd w:id="4"/>
    </w:p>
    <w:p w14:paraId="4D87BD13" w14:textId="6B9F89DB" w:rsidR="002479D0" w:rsidRPr="00607227" w:rsidRDefault="002479D0" w:rsidP="00E10292">
      <w:pPr>
        <w:pStyle w:val="LDDivisionheading"/>
        <w:rPr>
          <w:color w:val="auto"/>
        </w:rPr>
      </w:pPr>
      <w:bookmarkStart w:id="7" w:name="_Toc152599330"/>
      <w:r w:rsidRPr="00607227">
        <w:rPr>
          <w:color w:val="auto"/>
        </w:rPr>
        <w:t>Division 1</w:t>
      </w:r>
      <w:r w:rsidR="005E0397" w:rsidRPr="00607227">
        <w:rPr>
          <w:color w:val="auto"/>
        </w:rPr>
        <w:t>.1</w:t>
      </w:r>
      <w:r w:rsidRPr="00607227">
        <w:rPr>
          <w:color w:val="auto"/>
        </w:rPr>
        <w:tab/>
        <w:t>Preliminary</w:t>
      </w:r>
      <w:bookmarkEnd w:id="5"/>
      <w:bookmarkEnd w:id="6"/>
      <w:bookmarkEnd w:id="7"/>
    </w:p>
    <w:p w14:paraId="6B6D645B" w14:textId="77777777" w:rsidR="002479D0" w:rsidRPr="00607227" w:rsidRDefault="002479D0" w:rsidP="002479D0">
      <w:pPr>
        <w:pStyle w:val="LDClauseHeading"/>
        <w:outlineLvl w:val="0"/>
        <w:rPr>
          <w:b w:val="0"/>
          <w:color w:val="000000"/>
        </w:rPr>
      </w:pPr>
      <w:bookmarkStart w:id="8" w:name="_Toc526418734"/>
      <w:bookmarkStart w:id="9" w:name="_Toc7525625"/>
      <w:bookmarkStart w:id="10" w:name="_Toc23497767"/>
      <w:bookmarkStart w:id="11" w:name="_Toc152599331"/>
      <w:r w:rsidRPr="00607227">
        <w:rPr>
          <w:color w:val="000000"/>
        </w:rPr>
        <w:t>1.01</w:t>
      </w:r>
      <w:r w:rsidRPr="00607227">
        <w:rPr>
          <w:color w:val="000000"/>
        </w:rPr>
        <w:tab/>
        <w:t>Name of instrument</w:t>
      </w:r>
      <w:bookmarkEnd w:id="8"/>
      <w:bookmarkEnd w:id="9"/>
      <w:bookmarkEnd w:id="10"/>
      <w:bookmarkEnd w:id="11"/>
    </w:p>
    <w:p w14:paraId="5EAFEAD2" w14:textId="3262DB78" w:rsidR="002479D0" w:rsidRPr="00607227" w:rsidRDefault="002479D0" w:rsidP="002479D0">
      <w:pPr>
        <w:pStyle w:val="LDClause"/>
        <w:rPr>
          <w:color w:val="000000"/>
        </w:rPr>
      </w:pPr>
      <w:r w:rsidRPr="00607227">
        <w:rPr>
          <w:color w:val="000000"/>
        </w:rPr>
        <w:tab/>
        <w:t>(1)</w:t>
      </w:r>
      <w:r w:rsidRPr="00607227">
        <w:rPr>
          <w:color w:val="000000"/>
        </w:rPr>
        <w:tab/>
        <w:t xml:space="preserve">This instrument is the </w:t>
      </w:r>
      <w:r w:rsidRPr="00607227">
        <w:rPr>
          <w:i/>
          <w:color w:val="000000"/>
        </w:rPr>
        <w:t>Part 131 (Balloons and Hot Air Airships) Manual of Standards 202</w:t>
      </w:r>
      <w:r w:rsidR="00A0514D">
        <w:rPr>
          <w:i/>
          <w:color w:val="000000"/>
        </w:rPr>
        <w:t>4</w:t>
      </w:r>
      <w:r w:rsidRPr="00607227">
        <w:rPr>
          <w:color w:val="000000"/>
        </w:rPr>
        <w:t>.</w:t>
      </w:r>
    </w:p>
    <w:p w14:paraId="1DD06C8F" w14:textId="016A7865" w:rsidR="002479D0" w:rsidRPr="00607227" w:rsidRDefault="002479D0" w:rsidP="002479D0">
      <w:pPr>
        <w:pStyle w:val="LDClause"/>
        <w:rPr>
          <w:color w:val="000000"/>
        </w:rPr>
      </w:pPr>
      <w:r w:rsidRPr="00607227">
        <w:rPr>
          <w:color w:val="000000"/>
        </w:rPr>
        <w:tab/>
        <w:t>(2)</w:t>
      </w:r>
      <w:r w:rsidRPr="00607227">
        <w:rPr>
          <w:color w:val="000000"/>
        </w:rPr>
        <w:tab/>
        <w:t>This instrument may be cited as the Part 131 MOS.</w:t>
      </w:r>
    </w:p>
    <w:p w14:paraId="6C997ECD" w14:textId="09329AB3" w:rsidR="00D632DC" w:rsidRPr="00607227" w:rsidRDefault="00D632DC" w:rsidP="002479D0">
      <w:pPr>
        <w:pStyle w:val="LDClause"/>
        <w:rPr>
          <w:color w:val="000000"/>
        </w:rPr>
      </w:pPr>
      <w:r w:rsidRPr="00607227">
        <w:tab/>
        <w:t>(3)</w:t>
      </w:r>
      <w:r w:rsidRPr="00607227">
        <w:tab/>
        <w:t>Unless the contrary intention appears, references in this instrument to “the MOS” or “this MOS” are references to the Part 131 MOS.</w:t>
      </w:r>
    </w:p>
    <w:p w14:paraId="4359CA59" w14:textId="77777777" w:rsidR="002479D0" w:rsidRPr="00B10A45" w:rsidRDefault="002479D0" w:rsidP="002479D0">
      <w:pPr>
        <w:pStyle w:val="LDClauseHeading"/>
        <w:outlineLvl w:val="0"/>
        <w:rPr>
          <w:b w:val="0"/>
          <w:color w:val="000000"/>
        </w:rPr>
      </w:pPr>
      <w:bookmarkStart w:id="12" w:name="_Toc526418735"/>
      <w:bookmarkStart w:id="13" w:name="_Toc7525626"/>
      <w:bookmarkStart w:id="14" w:name="_Toc23497768"/>
      <w:bookmarkStart w:id="15" w:name="_Toc152599332"/>
      <w:r w:rsidRPr="00B10A45">
        <w:rPr>
          <w:color w:val="000000"/>
        </w:rPr>
        <w:t>1.02</w:t>
      </w:r>
      <w:r w:rsidRPr="00B10A45">
        <w:rPr>
          <w:color w:val="000000"/>
        </w:rPr>
        <w:tab/>
        <w:t>Commencement</w:t>
      </w:r>
      <w:bookmarkEnd w:id="12"/>
      <w:bookmarkEnd w:id="13"/>
      <w:bookmarkEnd w:id="14"/>
      <w:bookmarkEnd w:id="15"/>
    </w:p>
    <w:p w14:paraId="03A26F93" w14:textId="76CA3FE4" w:rsidR="00B042DB" w:rsidRPr="00607227" w:rsidRDefault="002479D0" w:rsidP="004542B8">
      <w:pPr>
        <w:pStyle w:val="LDClause"/>
        <w:rPr>
          <w:color w:val="000000"/>
        </w:rPr>
      </w:pPr>
      <w:r w:rsidRPr="00B10A45">
        <w:rPr>
          <w:color w:val="000000"/>
        </w:rPr>
        <w:tab/>
      </w:r>
      <w:r w:rsidRPr="00B10A45">
        <w:rPr>
          <w:color w:val="000000"/>
        </w:rPr>
        <w:tab/>
      </w:r>
      <w:r w:rsidRPr="00B10A45">
        <w:t xml:space="preserve">This instrument commences </w:t>
      </w:r>
      <w:r w:rsidR="00132158" w:rsidRPr="00B10A45">
        <w:t xml:space="preserve">on </w:t>
      </w:r>
      <w:r w:rsidR="00374883">
        <w:t>1</w:t>
      </w:r>
      <w:r w:rsidR="00822A51">
        <w:t xml:space="preserve">2 </w:t>
      </w:r>
      <w:r w:rsidR="00374883">
        <w:t xml:space="preserve">November </w:t>
      </w:r>
      <w:r w:rsidR="00822A51">
        <w:t>2024.</w:t>
      </w:r>
    </w:p>
    <w:p w14:paraId="23BAF9E8" w14:textId="18315FE7" w:rsidR="00B042DB" w:rsidRPr="00607227" w:rsidRDefault="005A3862" w:rsidP="004542B8">
      <w:pPr>
        <w:pStyle w:val="LDNote"/>
      </w:pPr>
      <w:r w:rsidRPr="00607227">
        <w:rPr>
          <w:i/>
          <w:iCs/>
        </w:rPr>
        <w:t>Note   </w:t>
      </w:r>
      <w:r w:rsidR="00132158" w:rsidRPr="007E7917">
        <w:t xml:space="preserve">The MOS is empowered by </w:t>
      </w:r>
      <w:r w:rsidRPr="0004179F">
        <w:t>Part 131 of CASR</w:t>
      </w:r>
      <w:r w:rsidR="00132158" w:rsidRPr="0004179F">
        <w:t>,</w:t>
      </w:r>
      <w:r w:rsidRPr="0004179F">
        <w:t xml:space="preserve"> contained in</w:t>
      </w:r>
      <w:r w:rsidR="00C66E02" w:rsidRPr="0004179F">
        <w:t xml:space="preserve"> Schedule 3 of</w:t>
      </w:r>
      <w:r w:rsidRPr="0004179F">
        <w:t xml:space="preserve"> the </w:t>
      </w:r>
      <w:r w:rsidRPr="00480C8C">
        <w:rPr>
          <w:i/>
          <w:iCs/>
        </w:rPr>
        <w:t xml:space="preserve">Civil Aviation </w:t>
      </w:r>
      <w:r w:rsidR="00C66E02" w:rsidRPr="00480C8C">
        <w:rPr>
          <w:i/>
          <w:iCs/>
        </w:rPr>
        <w:t xml:space="preserve">Legislation </w:t>
      </w:r>
      <w:r w:rsidRPr="00480C8C">
        <w:rPr>
          <w:i/>
          <w:iCs/>
        </w:rPr>
        <w:t>Amendment (Part</w:t>
      </w:r>
      <w:r w:rsidR="00C66E02" w:rsidRPr="00480C8C">
        <w:rPr>
          <w:i/>
          <w:iCs/>
        </w:rPr>
        <w:t>s 103, 105 and 131)</w:t>
      </w:r>
      <w:r w:rsidRPr="00480C8C">
        <w:rPr>
          <w:i/>
          <w:iCs/>
        </w:rPr>
        <w:t xml:space="preserve"> Regulations </w:t>
      </w:r>
      <w:r w:rsidR="00C66E02" w:rsidRPr="00480C8C">
        <w:rPr>
          <w:i/>
          <w:iCs/>
        </w:rPr>
        <w:t>2019</w:t>
      </w:r>
      <w:r w:rsidR="00C66E02" w:rsidRPr="007E7917">
        <w:t xml:space="preserve"> </w:t>
      </w:r>
      <w:r w:rsidRPr="0004179F">
        <w:t>which commence</w:t>
      </w:r>
      <w:r w:rsidR="00132158" w:rsidRPr="0004179F">
        <w:t>d</w:t>
      </w:r>
      <w:r w:rsidRPr="0004179F">
        <w:t xml:space="preserve"> on </w:t>
      </w:r>
      <w:r w:rsidR="00C357BB" w:rsidRPr="0004179F">
        <w:t>2 December</w:t>
      </w:r>
      <w:r w:rsidRPr="0004179F">
        <w:t xml:space="preserve"> 2021.</w:t>
      </w:r>
    </w:p>
    <w:p w14:paraId="716495D5" w14:textId="5D1C5121" w:rsidR="00CC498B" w:rsidRPr="00607227" w:rsidRDefault="00CC498B" w:rsidP="00CC498B">
      <w:pPr>
        <w:pStyle w:val="LDClauseHeading"/>
      </w:pPr>
      <w:bookmarkStart w:id="16" w:name="_Toc57289333"/>
      <w:bookmarkStart w:id="17" w:name="_Toc152599333"/>
      <w:r w:rsidRPr="00607227">
        <w:rPr>
          <w:rFonts w:cs="Arial"/>
          <w:noProof/>
        </w:rPr>
        <w:t>1.03</w:t>
      </w:r>
      <w:r w:rsidRPr="00607227">
        <w:tab/>
        <w:t>Table of Contents</w:t>
      </w:r>
      <w:bookmarkEnd w:id="16"/>
      <w:bookmarkEnd w:id="17"/>
    </w:p>
    <w:p w14:paraId="3AD4F7C0" w14:textId="77777777" w:rsidR="00CC498B" w:rsidRPr="00607227" w:rsidRDefault="00CC498B" w:rsidP="00CC498B">
      <w:pPr>
        <w:pStyle w:val="LDClause"/>
      </w:pPr>
      <w:r w:rsidRPr="00607227">
        <w:tab/>
      </w:r>
      <w:r w:rsidRPr="00607227">
        <w:tab/>
        <w:t>The Table of Contents for this MOS is not part of this instrument. It is for guidance only and may be modified or edited in any published version of this MOS.</w:t>
      </w:r>
    </w:p>
    <w:p w14:paraId="297CDBF7" w14:textId="44B2C270" w:rsidR="002479D0" w:rsidRPr="00607227" w:rsidRDefault="002479D0" w:rsidP="002479D0">
      <w:pPr>
        <w:pStyle w:val="LDDivisionheading"/>
        <w:rPr>
          <w:color w:val="auto"/>
        </w:rPr>
      </w:pPr>
      <w:bookmarkStart w:id="18" w:name="_Toc7525627"/>
      <w:bookmarkStart w:id="19" w:name="_Toc23497770"/>
      <w:bookmarkStart w:id="20" w:name="_Toc152599334"/>
      <w:r w:rsidRPr="00607227">
        <w:rPr>
          <w:color w:val="auto"/>
        </w:rPr>
        <w:t xml:space="preserve">Division </w:t>
      </w:r>
      <w:r w:rsidR="005E0397" w:rsidRPr="00607227">
        <w:rPr>
          <w:color w:val="auto"/>
        </w:rPr>
        <w:t>1.2</w:t>
      </w:r>
      <w:r w:rsidRPr="00607227">
        <w:rPr>
          <w:color w:val="auto"/>
        </w:rPr>
        <w:tab/>
        <w:t>Definitions — general</w:t>
      </w:r>
      <w:bookmarkEnd w:id="18"/>
      <w:bookmarkEnd w:id="19"/>
      <w:bookmarkEnd w:id="20"/>
    </w:p>
    <w:p w14:paraId="027C991B" w14:textId="0615F6F8" w:rsidR="004D7B4D" w:rsidRPr="00607227" w:rsidRDefault="004D7B4D" w:rsidP="0099121D">
      <w:pPr>
        <w:pStyle w:val="LDClauseHeading"/>
        <w:outlineLvl w:val="0"/>
        <w:rPr>
          <w:color w:val="000000"/>
        </w:rPr>
      </w:pPr>
      <w:bookmarkStart w:id="21" w:name="_Toc152599335"/>
      <w:r w:rsidRPr="00607227">
        <w:rPr>
          <w:color w:val="000000"/>
        </w:rPr>
        <w:t>1.0</w:t>
      </w:r>
      <w:r w:rsidR="00CC498B" w:rsidRPr="00607227">
        <w:rPr>
          <w:color w:val="000000"/>
        </w:rPr>
        <w:t>4</w:t>
      </w:r>
      <w:r w:rsidRPr="00607227">
        <w:rPr>
          <w:color w:val="000000"/>
        </w:rPr>
        <w:tab/>
        <w:t>References to instruments and documents</w:t>
      </w:r>
      <w:bookmarkEnd w:id="21"/>
    </w:p>
    <w:p w14:paraId="010A6034" w14:textId="474C3DB9" w:rsidR="004D7B4D" w:rsidRPr="00607227" w:rsidRDefault="004D7B4D" w:rsidP="0000773B">
      <w:pPr>
        <w:pStyle w:val="LDClause"/>
      </w:pPr>
      <w:r w:rsidRPr="00607227">
        <w:tab/>
        <w:t>(1)</w:t>
      </w:r>
      <w:r w:rsidRPr="00607227">
        <w:tab/>
        <w:t>In this MOS, unless a contrary intention appears, a reference to an instrument or any other document (however described) is a reference to the instrument or document, as in force or existing from time to time.</w:t>
      </w:r>
    </w:p>
    <w:p w14:paraId="061951A2" w14:textId="77777777" w:rsidR="004D7B4D" w:rsidRPr="00607227" w:rsidRDefault="004D7B4D" w:rsidP="0000773B">
      <w:pPr>
        <w:pStyle w:val="LDClause"/>
      </w:pPr>
      <w:r w:rsidRPr="00607227">
        <w:tab/>
        <w:t>(2)</w:t>
      </w:r>
      <w:r w:rsidRPr="00607227">
        <w:tab/>
        <w:t>In this MOS, unless a contrary intention appears, a reference to any legislative instrument is a reference to the instrument, as in force from time to time.</w:t>
      </w:r>
    </w:p>
    <w:p w14:paraId="145D7ACE" w14:textId="4042A859" w:rsidR="004D7B4D" w:rsidRPr="00607227" w:rsidRDefault="004D7B4D" w:rsidP="0000773B">
      <w:pPr>
        <w:pStyle w:val="LDClause"/>
      </w:pPr>
      <w:r w:rsidRPr="00607227">
        <w:tab/>
        <w:t>(3)</w:t>
      </w:r>
      <w:r w:rsidRPr="00607227">
        <w:tab/>
        <w:t>If a provision of this MOS applies, adopts or incorporates any instrument or other document then, unless a contrary intention appears, the instrument or other document, is taken to have been applied, adopted or incorporated as in force or existing from time to time.</w:t>
      </w:r>
    </w:p>
    <w:p w14:paraId="613CF813" w14:textId="258668B3" w:rsidR="004D7B4D" w:rsidRPr="00607227" w:rsidRDefault="004D7B4D" w:rsidP="004D7B4D">
      <w:pPr>
        <w:pStyle w:val="LDNote"/>
      </w:pPr>
      <w:r w:rsidRPr="00607227">
        <w:rPr>
          <w:i/>
        </w:rPr>
        <w:t>Note</w:t>
      </w:r>
      <w:r w:rsidR="008F2C74" w:rsidRPr="00607227">
        <w:rPr>
          <w:i/>
        </w:rPr>
        <w:t xml:space="preserve"> </w:t>
      </w:r>
      <w:r w:rsidRPr="00607227">
        <w:rPr>
          <w:i/>
        </w:rPr>
        <w:t>1 </w:t>
      </w:r>
      <w:r w:rsidRPr="00607227">
        <w:t>  This section applies to an AFM (which includes an AFM Supplement) because it is also a document.</w:t>
      </w:r>
    </w:p>
    <w:p w14:paraId="7B05C89F" w14:textId="22A17307" w:rsidR="004D7B4D" w:rsidRPr="00607227" w:rsidRDefault="004D7B4D" w:rsidP="004D7B4D">
      <w:pPr>
        <w:pStyle w:val="LDNote"/>
      </w:pPr>
      <w:r w:rsidRPr="00607227">
        <w:rPr>
          <w:i/>
        </w:rPr>
        <w:t>Note</w:t>
      </w:r>
      <w:r w:rsidR="008F2C74" w:rsidRPr="00607227">
        <w:rPr>
          <w:i/>
        </w:rPr>
        <w:t xml:space="preserve"> </w:t>
      </w:r>
      <w:r w:rsidRPr="00607227">
        <w:rPr>
          <w:i/>
        </w:rPr>
        <w:t>2</w:t>
      </w:r>
      <w:r w:rsidRPr="00607227">
        <w:t>   A reference to an instrument or other document, which only occurs in a Note to a provision, does not have the effect that the instrument or document is taken to be applied, adopted or incorporated for this MOS, unless a contrary intention appears. Such references in Notes are to documents which may be used as guidance or background information.</w:t>
      </w:r>
    </w:p>
    <w:p w14:paraId="4B0FC4E4" w14:textId="1BDA90B1" w:rsidR="004D7B4D" w:rsidRPr="00607227" w:rsidRDefault="004D7B4D" w:rsidP="004D7B4D">
      <w:pPr>
        <w:pStyle w:val="LDClauseHeading"/>
      </w:pPr>
      <w:bookmarkStart w:id="22" w:name="_Toc57289332"/>
      <w:bookmarkStart w:id="23" w:name="_Toc152599336"/>
      <w:bookmarkStart w:id="24" w:name="_Hlk53987337"/>
      <w:r w:rsidRPr="00607227">
        <w:rPr>
          <w:rFonts w:cs="Arial"/>
          <w:noProof/>
        </w:rPr>
        <w:t>1.0</w:t>
      </w:r>
      <w:r w:rsidR="00CC498B" w:rsidRPr="00607227">
        <w:rPr>
          <w:rFonts w:cs="Arial"/>
          <w:noProof/>
        </w:rPr>
        <w:t>5</w:t>
      </w:r>
      <w:r w:rsidRPr="00607227">
        <w:tab/>
        <w:t>References to TSOs, ETSOs, (E)TSOs</w:t>
      </w:r>
      <w:bookmarkEnd w:id="22"/>
      <w:bookmarkEnd w:id="23"/>
    </w:p>
    <w:bookmarkEnd w:id="24"/>
    <w:p w14:paraId="3605CC66" w14:textId="379B3800" w:rsidR="004D7B4D" w:rsidRPr="00607227" w:rsidRDefault="004D7B4D" w:rsidP="004D7B4D">
      <w:pPr>
        <w:pStyle w:val="LDClause"/>
      </w:pPr>
      <w:r w:rsidRPr="00607227">
        <w:tab/>
        <w:t>(</w:t>
      </w:r>
      <w:r w:rsidR="00E25610" w:rsidRPr="00607227">
        <w:t>1</w:t>
      </w:r>
      <w:r w:rsidRPr="00607227">
        <w:t>)</w:t>
      </w:r>
      <w:r w:rsidRPr="00607227">
        <w:tab/>
        <w:t>In this MOS, unless a contrary intention appears, a reference to a particular TSO is a reference to that TSO or a later version of that TSO.</w:t>
      </w:r>
    </w:p>
    <w:p w14:paraId="177F2618" w14:textId="58C02E9E" w:rsidR="004D7B4D" w:rsidRPr="00607227" w:rsidRDefault="004D7B4D" w:rsidP="004D7B4D">
      <w:pPr>
        <w:pStyle w:val="LDClause"/>
      </w:pPr>
      <w:r w:rsidRPr="00607227">
        <w:tab/>
        <w:t>(</w:t>
      </w:r>
      <w:r w:rsidR="00E25610" w:rsidRPr="00607227">
        <w:t>2</w:t>
      </w:r>
      <w:r w:rsidRPr="00607227">
        <w:t>)</w:t>
      </w:r>
      <w:r w:rsidRPr="00607227">
        <w:tab/>
        <w:t>In this MOS, unless a contrary intention appears, a reference to a particular ETSO is a reference to that ETSO or a later version of that ETSO.</w:t>
      </w:r>
    </w:p>
    <w:p w14:paraId="03E533AD" w14:textId="5FC93C56" w:rsidR="004D7B4D" w:rsidRPr="00607227" w:rsidRDefault="004D7B4D" w:rsidP="004D7B4D">
      <w:pPr>
        <w:pStyle w:val="LDClause"/>
      </w:pPr>
      <w:r w:rsidRPr="00607227">
        <w:lastRenderedPageBreak/>
        <w:tab/>
        <w:t>(</w:t>
      </w:r>
      <w:r w:rsidR="00E25610" w:rsidRPr="00607227">
        <w:t>3</w:t>
      </w:r>
      <w:r w:rsidRPr="00607227">
        <w:t>)</w:t>
      </w:r>
      <w:r w:rsidRPr="00607227">
        <w:tab/>
        <w:t>In this MOS, unless a contrary intention appears, a reference to a particular (E)TSO is a reference to the relevant ETSO or TSO, or a later version of the relevant ETSO or TSO.</w:t>
      </w:r>
    </w:p>
    <w:p w14:paraId="0AFC15DE" w14:textId="0205E6C0" w:rsidR="004D7B4D" w:rsidRPr="00607227" w:rsidRDefault="004D7B4D" w:rsidP="004D7B4D">
      <w:pPr>
        <w:pStyle w:val="LDNote"/>
      </w:pPr>
      <w:r w:rsidRPr="00607227">
        <w:rPr>
          <w:i/>
        </w:rPr>
        <w:t>Note</w:t>
      </w:r>
      <w:r w:rsidR="00E72796" w:rsidRPr="00607227">
        <w:rPr>
          <w:i/>
        </w:rPr>
        <w:t xml:space="preserve"> </w:t>
      </w:r>
      <w:r w:rsidRPr="00607227">
        <w:rPr>
          <w:i/>
        </w:rPr>
        <w:t>1</w:t>
      </w:r>
      <w:r w:rsidRPr="00607227">
        <w:t>   The first versions of a TSO may have been issued with or without the notation “(0)” at the end (for example only, citations of TSO-C129 and TSO-129(0) would refer to the same document</w:t>
      </w:r>
      <w:r w:rsidR="0043312F" w:rsidRPr="00607227">
        <w:t>)</w:t>
      </w:r>
      <w:r w:rsidRPr="00607227">
        <w:t>. Thus, for first version TSOs, either form is an acceptable citation for the other.</w:t>
      </w:r>
    </w:p>
    <w:p w14:paraId="18DA1C4E" w14:textId="58103F27" w:rsidR="004D7B4D" w:rsidRPr="00607227" w:rsidRDefault="004D7B4D" w:rsidP="004D7B4D">
      <w:pPr>
        <w:pStyle w:val="LDNote"/>
      </w:pPr>
      <w:r w:rsidRPr="00607227">
        <w:rPr>
          <w:i/>
        </w:rPr>
        <w:t>Note</w:t>
      </w:r>
      <w:r w:rsidR="00E72796" w:rsidRPr="00607227">
        <w:rPr>
          <w:i/>
        </w:rPr>
        <w:t xml:space="preserve"> </w:t>
      </w:r>
      <w:r w:rsidRPr="00607227">
        <w:rPr>
          <w:i/>
        </w:rPr>
        <w:t>2   </w:t>
      </w:r>
      <w:r w:rsidRPr="00607227">
        <w:t>TSO later versions are identified by an alphabetical letter (for example only, TSO-C129 (or TSO-C129(0) versus TSO-C129a). Unless the contrary intention appears, a reference to (for example only) TSO-C129 (or TSO-C129(0)) means that version or a later version. A reference to TSO-C129a means that version or a later version, but not the earlier version — unless a contrary intention appears.</w:t>
      </w:r>
    </w:p>
    <w:p w14:paraId="36D0F9C7" w14:textId="3FFCDBB0" w:rsidR="004D7B4D" w:rsidRPr="00607227" w:rsidRDefault="004D7B4D" w:rsidP="004D7B4D">
      <w:pPr>
        <w:pStyle w:val="LDClauseHeading"/>
        <w:outlineLvl w:val="0"/>
        <w:rPr>
          <w:b w:val="0"/>
        </w:rPr>
      </w:pPr>
      <w:bookmarkStart w:id="25" w:name="_Toc57289334"/>
      <w:bookmarkStart w:id="26" w:name="_Toc152599337"/>
      <w:r w:rsidRPr="00607227">
        <w:t>1.06</w:t>
      </w:r>
      <w:r w:rsidRPr="00607227">
        <w:tab/>
        <w:t>Definitions</w:t>
      </w:r>
      <w:r w:rsidR="009B5E98" w:rsidRPr="00607227">
        <w:t>,</w:t>
      </w:r>
      <w:r w:rsidR="00CC498B" w:rsidRPr="00607227">
        <w:t xml:space="preserve"> etc</w:t>
      </w:r>
      <w:bookmarkEnd w:id="25"/>
      <w:r w:rsidR="00CC498B" w:rsidRPr="00607227">
        <w:t>.</w:t>
      </w:r>
      <w:bookmarkEnd w:id="26"/>
    </w:p>
    <w:p w14:paraId="0A0B0F9A" w14:textId="24D3BC0B" w:rsidR="004D7B4D" w:rsidRPr="00607227" w:rsidRDefault="004D7B4D" w:rsidP="004D7B4D">
      <w:pPr>
        <w:pStyle w:val="LDClause"/>
      </w:pPr>
      <w:r w:rsidRPr="00607227">
        <w:tab/>
        <w:t>(1)</w:t>
      </w:r>
      <w:r w:rsidRPr="00607227">
        <w:tab/>
        <w:t>Subject to subsection 1.06 (</w:t>
      </w:r>
      <w:r w:rsidR="003D0FC6" w:rsidRPr="00607227">
        <w:t>5</w:t>
      </w:r>
      <w:r w:rsidRPr="00607227">
        <w:t>), in this instrument words and phrases have the same meaning as in</w:t>
      </w:r>
      <w:r w:rsidR="006466AA" w:rsidRPr="00607227">
        <w:t xml:space="preserve"> the CASR Dictionary,</w:t>
      </w:r>
      <w:r w:rsidRPr="00607227">
        <w:t xml:space="preserve"> Part 131 of CASR </w:t>
      </w:r>
      <w:bookmarkStart w:id="27" w:name="_Hlk51923960"/>
      <w:r w:rsidR="006466AA" w:rsidRPr="00607227">
        <w:t>or</w:t>
      </w:r>
      <w:r w:rsidRPr="00607227">
        <w:t xml:space="preserve"> the Act, unless a contrary intention appears.</w:t>
      </w:r>
    </w:p>
    <w:bookmarkEnd w:id="27"/>
    <w:p w14:paraId="1D8C21D2" w14:textId="190F4E4D" w:rsidR="004D7B4D" w:rsidRPr="00607227" w:rsidRDefault="004D7B4D" w:rsidP="004D7B4D">
      <w:pPr>
        <w:pStyle w:val="LDClause"/>
      </w:pPr>
      <w:r w:rsidRPr="00607227">
        <w:tab/>
        <w:t>(</w:t>
      </w:r>
      <w:r w:rsidR="00CC498B" w:rsidRPr="00607227">
        <w:t>2</w:t>
      </w:r>
      <w:r w:rsidRPr="00607227">
        <w:t>)</w:t>
      </w:r>
      <w:r w:rsidRPr="00607227">
        <w:tab/>
        <w:t xml:space="preserve">In this MOS, a reference to a class of airspace means the volumes of airspace of that class, as determined by CASA in or under the </w:t>
      </w:r>
      <w:r w:rsidRPr="00607227">
        <w:rPr>
          <w:i/>
        </w:rPr>
        <w:t>Determination of Airspace and Controlled Aerodromes</w:t>
      </w:r>
      <w:r w:rsidR="00F030E7">
        <w:rPr>
          <w:i/>
        </w:rPr>
        <w:t>,</w:t>
      </w:r>
      <w:r w:rsidRPr="00607227">
        <w:rPr>
          <w:i/>
        </w:rPr>
        <w:t xml:space="preserve"> Etc. (Designated Airspace Handbook)</w:t>
      </w:r>
      <w:r w:rsidRPr="00607227">
        <w:t xml:space="preserve"> </w:t>
      </w:r>
      <w:r w:rsidRPr="00607227">
        <w:rPr>
          <w:i/>
        </w:rPr>
        <w:t>Instrument</w:t>
      </w:r>
      <w:r w:rsidRPr="00607227">
        <w:t>, as in force from time to time.</w:t>
      </w:r>
    </w:p>
    <w:p w14:paraId="23FA2D1D" w14:textId="24DE2BF7" w:rsidR="004D7B4D" w:rsidRPr="00607227" w:rsidRDefault="004D7B4D" w:rsidP="004D7B4D">
      <w:pPr>
        <w:pStyle w:val="LDNote"/>
      </w:pPr>
      <w:r w:rsidRPr="00607227">
        <w:rPr>
          <w:i/>
        </w:rPr>
        <w:t>Note   </w:t>
      </w:r>
      <w:r w:rsidRPr="00607227">
        <w:t xml:space="preserve">The </w:t>
      </w:r>
      <w:r w:rsidRPr="00607227">
        <w:rPr>
          <w:i/>
        </w:rPr>
        <w:t>Determination of Airspace and Controlled Aerodromes</w:t>
      </w:r>
      <w:r w:rsidR="005341DC">
        <w:rPr>
          <w:i/>
        </w:rPr>
        <w:t>,</w:t>
      </w:r>
      <w:r w:rsidRPr="00607227">
        <w:rPr>
          <w:i/>
        </w:rPr>
        <w:t xml:space="preserve"> Etc.</w:t>
      </w:r>
      <w:r w:rsidRPr="00607227">
        <w:t xml:space="preserve"> </w:t>
      </w:r>
      <w:r w:rsidRPr="00607227">
        <w:rPr>
          <w:i/>
        </w:rPr>
        <w:t>(Designated Airspace Handbook) Instrument</w:t>
      </w:r>
      <w:r w:rsidRPr="00607227">
        <w:t xml:space="preserve"> is a legislative instrument that is revised and reissued by CASA approximately every 6 months. Airspace details from the Determination in force at any particular time are also published by Airservices Australia in the Designated Airspace Handbook available free online at </w:t>
      </w:r>
      <w:hyperlink r:id="rId16" w:history="1">
        <w:r w:rsidRPr="00607227">
          <w:rPr>
            <w:rStyle w:val="Hyperlink"/>
          </w:rPr>
          <w:t>www.airservicesaustralia.com</w:t>
        </w:r>
      </w:hyperlink>
      <w:r w:rsidRPr="00607227">
        <w:t>.</w:t>
      </w:r>
    </w:p>
    <w:p w14:paraId="71D303A0" w14:textId="6CF758CF" w:rsidR="00E25610" w:rsidRPr="00607227" w:rsidRDefault="00E25610" w:rsidP="00E25610">
      <w:pPr>
        <w:pStyle w:val="LDClause"/>
      </w:pPr>
      <w:r w:rsidRPr="00607227">
        <w:tab/>
        <w:t>(3)</w:t>
      </w:r>
      <w:r w:rsidRPr="00607227">
        <w:tab/>
        <w:t>In this MOS, any reference to a balloon</w:t>
      </w:r>
      <w:r w:rsidR="00C0228E" w:rsidRPr="00607227">
        <w:t xml:space="preserve"> being</w:t>
      </w:r>
      <w:r w:rsidRPr="00607227">
        <w:t xml:space="preserve"> tether</w:t>
      </w:r>
      <w:r w:rsidR="00C0228E" w:rsidRPr="00607227">
        <w:t>ed</w:t>
      </w:r>
      <w:r w:rsidRPr="00607227">
        <w:t xml:space="preserve"> is a reference to a balloon</w:t>
      </w:r>
      <w:r w:rsidR="00C0228E" w:rsidRPr="00607227">
        <w:t xml:space="preserve"> being</w:t>
      </w:r>
      <w:r w:rsidRPr="00607227">
        <w:t xml:space="preserve"> tether</w:t>
      </w:r>
      <w:r w:rsidR="00C0228E" w:rsidRPr="00607227">
        <w:t>ed in a manner</w:t>
      </w:r>
      <w:r w:rsidRPr="00607227">
        <w:t xml:space="preserve"> that </w:t>
      </w:r>
      <w:r w:rsidR="00C40426" w:rsidRPr="00607227">
        <w:t>conforms to the requirements of the AFM for the balloon</w:t>
      </w:r>
      <w:r w:rsidRPr="00607227">
        <w:t>.</w:t>
      </w:r>
    </w:p>
    <w:p w14:paraId="37C45CA8" w14:textId="77777777" w:rsidR="005E5585" w:rsidRPr="00607227" w:rsidRDefault="003413CE" w:rsidP="0000773B">
      <w:pPr>
        <w:pStyle w:val="LDClause"/>
      </w:pPr>
      <w:r w:rsidRPr="00607227">
        <w:tab/>
        <w:t>(</w:t>
      </w:r>
      <w:r w:rsidR="00CC498B" w:rsidRPr="00607227">
        <w:t>4</w:t>
      </w:r>
      <w:r w:rsidRPr="00607227">
        <w:t>)</w:t>
      </w:r>
      <w:r w:rsidRPr="00607227">
        <w:tab/>
        <w:t>In this MOS, unless a contrary intention appears</w:t>
      </w:r>
      <w:r w:rsidR="005E5585" w:rsidRPr="00607227">
        <w:t>:</w:t>
      </w:r>
    </w:p>
    <w:p w14:paraId="0B3012C4" w14:textId="2AD30279" w:rsidR="005E5585" w:rsidRPr="00607227" w:rsidRDefault="005E5585" w:rsidP="00E82F37">
      <w:pPr>
        <w:pStyle w:val="LDP1a"/>
      </w:pPr>
      <w:r w:rsidRPr="00607227">
        <w:t>(a)</w:t>
      </w:r>
      <w:r w:rsidRPr="00607227">
        <w:tab/>
      </w:r>
      <w:r w:rsidR="003413CE" w:rsidRPr="00607227">
        <w:t>mention of a provision with the prefix “131.” is a reference to that provision in Part 131 of CASR</w:t>
      </w:r>
      <w:r w:rsidRPr="00607227">
        <w:t>; and</w:t>
      </w:r>
    </w:p>
    <w:p w14:paraId="2DC3F25D" w14:textId="7C12AC5A" w:rsidR="003413CE" w:rsidRPr="00607227" w:rsidRDefault="005E5585" w:rsidP="00E82F37">
      <w:pPr>
        <w:pStyle w:val="LDP1a"/>
      </w:pPr>
      <w:r w:rsidRPr="00607227">
        <w:t>(b)</w:t>
      </w:r>
      <w:r w:rsidRPr="00607227">
        <w:tab/>
        <w:t>mention of a provision with the prefix “91.” is a reference to that provision in Part 91 of CASR.</w:t>
      </w:r>
    </w:p>
    <w:p w14:paraId="7D07D5DE" w14:textId="4286B0D0" w:rsidR="002479D0" w:rsidRPr="00607227" w:rsidRDefault="002479D0" w:rsidP="002479D0">
      <w:pPr>
        <w:pStyle w:val="LDClause"/>
      </w:pPr>
      <w:r w:rsidRPr="00607227">
        <w:tab/>
        <w:t>(</w:t>
      </w:r>
      <w:r w:rsidR="00CC498B" w:rsidRPr="00607227">
        <w:t>5</w:t>
      </w:r>
      <w:r w:rsidRPr="00607227">
        <w:t>)</w:t>
      </w:r>
      <w:r w:rsidRPr="00607227">
        <w:tab/>
        <w:t xml:space="preserve">In this </w:t>
      </w:r>
      <w:r w:rsidR="00D8179B" w:rsidRPr="00607227">
        <w:t>MOS</w:t>
      </w:r>
      <w:r w:rsidRPr="00607227">
        <w:t>:</w:t>
      </w:r>
    </w:p>
    <w:p w14:paraId="58186736" w14:textId="1BAE6E9D" w:rsidR="00953406" w:rsidRPr="00607227" w:rsidRDefault="00953406" w:rsidP="008A25F0">
      <w:pPr>
        <w:pStyle w:val="LDNote"/>
      </w:pPr>
      <w:r w:rsidRPr="00607227">
        <w:rPr>
          <w:i/>
          <w:iCs/>
        </w:rPr>
        <w:t>Note</w:t>
      </w:r>
      <w:r w:rsidRPr="00607227">
        <w:t>   The following definitions are particularly useful for this MOS. Other relevant words and phrases not included below may have been defined in the CASR Dictionary.</w:t>
      </w:r>
    </w:p>
    <w:p w14:paraId="247468BB" w14:textId="77777777" w:rsidR="003413CE" w:rsidRPr="00607227" w:rsidRDefault="003413CE" w:rsidP="00817999">
      <w:pPr>
        <w:pStyle w:val="LDdefinition"/>
        <w:rPr>
          <w:iCs/>
          <w:lang w:eastAsia="en-AU"/>
        </w:rPr>
      </w:pPr>
      <w:r w:rsidRPr="00607227">
        <w:rPr>
          <w:b/>
          <w:bCs/>
          <w:i/>
          <w:lang w:eastAsia="en-AU"/>
        </w:rPr>
        <w:t>Act</w:t>
      </w:r>
      <w:r w:rsidRPr="00607227">
        <w:rPr>
          <w:bCs/>
          <w:lang w:eastAsia="en-AU"/>
        </w:rPr>
        <w:t xml:space="preserve"> </w:t>
      </w:r>
      <w:r w:rsidRPr="00607227">
        <w:rPr>
          <w:iCs/>
          <w:lang w:eastAsia="en-AU"/>
        </w:rPr>
        <w:t xml:space="preserve">means the </w:t>
      </w:r>
      <w:r w:rsidRPr="00607227">
        <w:rPr>
          <w:i/>
          <w:lang w:eastAsia="en-AU"/>
        </w:rPr>
        <w:t>Civil Aviation Act 1988</w:t>
      </w:r>
      <w:r w:rsidRPr="00607227">
        <w:rPr>
          <w:iCs/>
          <w:lang w:eastAsia="en-AU"/>
        </w:rPr>
        <w:t>.</w:t>
      </w:r>
    </w:p>
    <w:p w14:paraId="20E29950" w14:textId="736AF513" w:rsidR="003413CE" w:rsidRPr="00607227" w:rsidRDefault="003413CE" w:rsidP="00817999">
      <w:pPr>
        <w:pStyle w:val="LDdefinition"/>
        <w:rPr>
          <w:lang w:eastAsia="en-AU"/>
        </w:rPr>
      </w:pPr>
      <w:r w:rsidRPr="00607227">
        <w:rPr>
          <w:b/>
          <w:i/>
          <w:lang w:eastAsia="en-AU"/>
        </w:rPr>
        <w:t>adult</w:t>
      </w:r>
      <w:r w:rsidRPr="00607227">
        <w:rPr>
          <w:lang w:eastAsia="en-AU"/>
        </w:rPr>
        <w:t xml:space="preserve"> has the meaning </w:t>
      </w:r>
      <w:r w:rsidR="002157AA" w:rsidRPr="00607227">
        <w:rPr>
          <w:lang w:eastAsia="en-AU"/>
        </w:rPr>
        <w:t>given by</w:t>
      </w:r>
      <w:r w:rsidRPr="00607227">
        <w:rPr>
          <w:lang w:eastAsia="en-AU"/>
        </w:rPr>
        <w:t xml:space="preserve"> the CASR Dictionary.</w:t>
      </w:r>
    </w:p>
    <w:p w14:paraId="30206190" w14:textId="77777777" w:rsidR="003413CE" w:rsidRPr="00607227" w:rsidRDefault="003413CE" w:rsidP="003413CE">
      <w:pPr>
        <w:pStyle w:val="LDNote"/>
        <w:rPr>
          <w:lang w:eastAsia="en-AU"/>
        </w:rPr>
      </w:pPr>
      <w:r w:rsidRPr="00607227">
        <w:rPr>
          <w:i/>
          <w:lang w:eastAsia="en-AU"/>
        </w:rPr>
        <w:t>Note </w:t>
      </w:r>
      <w:r w:rsidRPr="00607227">
        <w:rPr>
          <w:lang w:eastAsia="en-AU"/>
        </w:rPr>
        <w:t>  </w:t>
      </w:r>
      <w:r w:rsidRPr="00607227">
        <w:rPr>
          <w:b/>
          <w:i/>
          <w:lang w:eastAsia="en-AU"/>
        </w:rPr>
        <w:t>Adult</w:t>
      </w:r>
      <w:r w:rsidRPr="00607227">
        <w:rPr>
          <w:lang w:eastAsia="en-AU"/>
        </w:rPr>
        <w:t xml:space="preserve"> means a person who has turned 13.</w:t>
      </w:r>
    </w:p>
    <w:p w14:paraId="654BA06F" w14:textId="6948C7D2" w:rsidR="003413CE" w:rsidRPr="00607227" w:rsidRDefault="003413CE" w:rsidP="00D518D2">
      <w:pPr>
        <w:pStyle w:val="LDNote"/>
        <w:rPr>
          <w:iCs/>
          <w:sz w:val="24"/>
          <w:lang w:eastAsia="en-AU"/>
        </w:rPr>
      </w:pPr>
      <w:r w:rsidRPr="00607227">
        <w:rPr>
          <w:b/>
          <w:bCs/>
          <w:i/>
          <w:sz w:val="24"/>
          <w:lang w:eastAsia="en-AU"/>
        </w:rPr>
        <w:t>aerodrome</w:t>
      </w:r>
      <w:r w:rsidRPr="00607227">
        <w:rPr>
          <w:bCs/>
          <w:sz w:val="24"/>
          <w:lang w:eastAsia="en-AU"/>
        </w:rPr>
        <w:t xml:space="preserve"> </w:t>
      </w:r>
      <w:r w:rsidRPr="00607227">
        <w:rPr>
          <w:iCs/>
          <w:sz w:val="24"/>
          <w:lang w:eastAsia="en-AU"/>
        </w:rPr>
        <w:t xml:space="preserve">has the meaning </w:t>
      </w:r>
      <w:r w:rsidR="002157AA" w:rsidRPr="00607227">
        <w:rPr>
          <w:iCs/>
          <w:sz w:val="24"/>
          <w:lang w:eastAsia="en-AU"/>
        </w:rPr>
        <w:t>given by</w:t>
      </w:r>
      <w:r w:rsidRPr="00607227">
        <w:rPr>
          <w:iCs/>
          <w:sz w:val="24"/>
          <w:lang w:eastAsia="en-AU"/>
        </w:rPr>
        <w:t xml:space="preserve"> the Act</w:t>
      </w:r>
      <w:r w:rsidR="00065673" w:rsidRPr="00607227">
        <w:rPr>
          <w:iCs/>
          <w:sz w:val="24"/>
          <w:lang w:eastAsia="en-AU"/>
        </w:rPr>
        <w:t>.</w:t>
      </w:r>
    </w:p>
    <w:p w14:paraId="2156BB56" w14:textId="0ED906CD" w:rsidR="003413CE" w:rsidRPr="00607227" w:rsidRDefault="003413CE" w:rsidP="00817999">
      <w:pPr>
        <w:pStyle w:val="LDdefinition"/>
      </w:pPr>
      <w:r w:rsidRPr="00607227">
        <w:rPr>
          <w:b/>
          <w:i/>
        </w:rPr>
        <w:t>AFM</w:t>
      </w:r>
      <w:r w:rsidRPr="00607227">
        <w:t xml:space="preserve"> </w:t>
      </w:r>
      <w:r w:rsidR="00663500" w:rsidRPr="00607227">
        <w:t xml:space="preserve">(short for aircraft flight manual) </w:t>
      </w:r>
      <w:r w:rsidRPr="00607227">
        <w:t xml:space="preserve">means </w:t>
      </w:r>
      <w:r w:rsidR="00F91437" w:rsidRPr="00607227">
        <w:t xml:space="preserve">the flight manual for </w:t>
      </w:r>
      <w:r w:rsidRPr="00607227">
        <w:t>a Part 131 aircraft.</w:t>
      </w:r>
    </w:p>
    <w:p w14:paraId="175D9322" w14:textId="487EA782" w:rsidR="003413CE" w:rsidRPr="00607227" w:rsidRDefault="003413CE" w:rsidP="00817999">
      <w:pPr>
        <w:pStyle w:val="LDNote"/>
      </w:pPr>
      <w:r w:rsidRPr="00607227">
        <w:rPr>
          <w:i/>
        </w:rPr>
        <w:t>Note</w:t>
      </w:r>
      <w:r w:rsidRPr="00607227">
        <w:t>   </w:t>
      </w:r>
      <w:r w:rsidR="00F91437" w:rsidRPr="00607227">
        <w:rPr>
          <w:b/>
          <w:bCs/>
          <w:i/>
          <w:iCs/>
        </w:rPr>
        <w:t>Flight manual</w:t>
      </w:r>
      <w:r w:rsidR="00F91437" w:rsidRPr="00607227">
        <w:t xml:space="preserve"> is defined in the CASR Dictionary. It includes </w:t>
      </w:r>
      <w:r w:rsidRPr="00607227">
        <w:t>AFM supplement</w:t>
      </w:r>
      <w:r w:rsidR="00521959" w:rsidRPr="00607227">
        <w:t>s that</w:t>
      </w:r>
      <w:r w:rsidRPr="00607227">
        <w:t xml:space="preserve"> may be supplied by the original aircraft manufacturer, or by another person, in accordance with Subpart 21.M of CASR.</w:t>
      </w:r>
    </w:p>
    <w:p w14:paraId="7BE23E5D" w14:textId="77777777" w:rsidR="003413CE" w:rsidRPr="00607227" w:rsidRDefault="003413CE" w:rsidP="00817999">
      <w:pPr>
        <w:pStyle w:val="LDdefinition"/>
      </w:pPr>
      <w:r w:rsidRPr="00607227">
        <w:rPr>
          <w:b/>
          <w:bCs/>
          <w:i/>
          <w:iCs/>
        </w:rPr>
        <w:t>AGL</w:t>
      </w:r>
      <w:r w:rsidRPr="00607227">
        <w:t xml:space="preserve"> means above ground level.</w:t>
      </w:r>
    </w:p>
    <w:p w14:paraId="317F6CC6" w14:textId="2826AF1D" w:rsidR="003413CE" w:rsidRPr="00607227" w:rsidRDefault="003413CE" w:rsidP="00D518D2">
      <w:pPr>
        <w:pStyle w:val="LDdefinition"/>
      </w:pPr>
      <w:r w:rsidRPr="00607227">
        <w:rPr>
          <w:b/>
          <w:i/>
        </w:rPr>
        <w:t>AIP</w:t>
      </w:r>
      <w:r w:rsidRPr="00607227">
        <w:t xml:space="preserve"> has the meaning </w:t>
      </w:r>
      <w:r w:rsidR="002157AA" w:rsidRPr="00607227">
        <w:t>given by</w:t>
      </w:r>
      <w:r w:rsidRPr="00607227">
        <w:t xml:space="preserve"> the CASR Dictionary</w:t>
      </w:r>
      <w:r w:rsidRPr="00607227">
        <w:rPr>
          <w:i/>
          <w:iCs/>
        </w:rPr>
        <w:t>.</w:t>
      </w:r>
    </w:p>
    <w:p w14:paraId="007CAC7E" w14:textId="74906C73" w:rsidR="003413CE" w:rsidRPr="00607227" w:rsidRDefault="003413CE" w:rsidP="00D518D2">
      <w:pPr>
        <w:pStyle w:val="LDNote"/>
      </w:pPr>
      <w:r w:rsidRPr="00607227">
        <w:rPr>
          <w:i/>
        </w:rPr>
        <w:t>Note</w:t>
      </w:r>
      <w:r w:rsidRPr="00607227">
        <w:t xml:space="preserve">   The AIP is available through </w:t>
      </w:r>
      <w:hyperlink r:id="rId17" w:history="1">
        <w:r w:rsidRPr="00607227">
          <w:rPr>
            <w:rStyle w:val="Hyperlink"/>
          </w:rPr>
          <w:t>www.airservicesaustralia.com</w:t>
        </w:r>
      </w:hyperlink>
      <w:r w:rsidRPr="00607227">
        <w:t>.</w:t>
      </w:r>
    </w:p>
    <w:p w14:paraId="20DD0928" w14:textId="473485E4" w:rsidR="00D3755E" w:rsidRPr="00607227" w:rsidRDefault="00D3755E" w:rsidP="00D3755E">
      <w:pPr>
        <w:pStyle w:val="LDNote"/>
      </w:pPr>
      <w:r w:rsidRPr="00607227">
        <w:rPr>
          <w:b/>
          <w:bCs/>
          <w:i/>
          <w:iCs/>
          <w:color w:val="000000"/>
          <w:sz w:val="24"/>
          <w:shd w:val="clear" w:color="auto" w:fill="FFFFFF"/>
        </w:rPr>
        <w:t>AIP-ERSA</w:t>
      </w:r>
      <w:r w:rsidRPr="00FE1981">
        <w:rPr>
          <w:bCs/>
          <w:iCs/>
          <w:sz w:val="24"/>
        </w:rPr>
        <w:t xml:space="preserve"> </w:t>
      </w:r>
      <w:r w:rsidRPr="00607227">
        <w:rPr>
          <w:color w:val="000000"/>
          <w:sz w:val="24"/>
          <w:shd w:val="clear" w:color="auto" w:fill="FFFFFF"/>
        </w:rPr>
        <w:t>means Aeronautical Information Publication — En Route Supplement of Australia</w:t>
      </w:r>
      <w:r w:rsidRPr="00607227">
        <w:rPr>
          <w:color w:val="000000"/>
          <w:shd w:val="clear" w:color="auto" w:fill="FFFFFF"/>
        </w:rPr>
        <w:t>.</w:t>
      </w:r>
    </w:p>
    <w:p w14:paraId="49F218F7" w14:textId="6F18AD9F" w:rsidR="003413CE" w:rsidRPr="00607227" w:rsidRDefault="003413CE" w:rsidP="00D518D2">
      <w:pPr>
        <w:pStyle w:val="LDdefinition"/>
      </w:pPr>
      <w:r w:rsidRPr="00607227">
        <w:rPr>
          <w:b/>
          <w:i/>
        </w:rPr>
        <w:t>air traffic service</w:t>
      </w:r>
      <w:r w:rsidRPr="00607227">
        <w:t xml:space="preserve"> has the meaning </w:t>
      </w:r>
      <w:r w:rsidR="002157AA" w:rsidRPr="00607227">
        <w:t>given by</w:t>
      </w:r>
      <w:r w:rsidRPr="00607227">
        <w:t xml:space="preserve"> the CASR Dictionary.</w:t>
      </w:r>
    </w:p>
    <w:p w14:paraId="67B4A89A" w14:textId="221980BB" w:rsidR="003413CE" w:rsidRPr="00607227" w:rsidRDefault="003413CE" w:rsidP="00D518D2">
      <w:pPr>
        <w:pStyle w:val="LDNote"/>
      </w:pPr>
      <w:r w:rsidRPr="00607227">
        <w:rPr>
          <w:i/>
        </w:rPr>
        <w:lastRenderedPageBreak/>
        <w:t>Note</w:t>
      </w:r>
      <w:r w:rsidRPr="00607227">
        <w:t xml:space="preserve">   The phrase </w:t>
      </w:r>
      <w:r w:rsidRPr="00607227">
        <w:rPr>
          <w:i/>
          <w:iCs/>
        </w:rPr>
        <w:t>air traffic service</w:t>
      </w:r>
      <w:r w:rsidRPr="00607227">
        <w:t xml:space="preserve"> includes </w:t>
      </w:r>
      <w:r w:rsidR="00100E71" w:rsidRPr="00607227">
        <w:t>1</w:t>
      </w:r>
      <w:r w:rsidRPr="00607227">
        <w:t xml:space="preserve"> or more of the following: a flight information service, an alerting service, an air traffic advisory service, an </w:t>
      </w:r>
      <w:r w:rsidR="00E37543" w:rsidRPr="00607227">
        <w:t>ATC</w:t>
      </w:r>
      <w:r w:rsidRPr="00607227">
        <w:t xml:space="preserve"> service, an area control service, an approach control service or an aerodrome control service. </w:t>
      </w:r>
      <w:r w:rsidRPr="00607227">
        <w:rPr>
          <w:b/>
          <w:bCs/>
          <w:i/>
          <w:iCs/>
        </w:rPr>
        <w:t>Air Traffic Services</w:t>
      </w:r>
      <w:r w:rsidRPr="00607227">
        <w:t xml:space="preserve"> has a different meaning</w:t>
      </w:r>
      <w:r w:rsidR="00186BB7">
        <w:t xml:space="preserve">: </w:t>
      </w:r>
      <w:r w:rsidRPr="00607227">
        <w:t xml:space="preserve">see under </w:t>
      </w:r>
      <w:r w:rsidRPr="00607227">
        <w:rPr>
          <w:b/>
          <w:bCs/>
          <w:i/>
          <w:iCs/>
        </w:rPr>
        <w:t>ATS</w:t>
      </w:r>
      <w:r w:rsidRPr="00607227">
        <w:t>.</w:t>
      </w:r>
    </w:p>
    <w:p w14:paraId="18B4FE54" w14:textId="77777777" w:rsidR="003413CE" w:rsidRPr="00607227" w:rsidRDefault="003413CE" w:rsidP="00D518D2">
      <w:pPr>
        <w:pStyle w:val="LDdefinition"/>
      </w:pPr>
      <w:r w:rsidRPr="00607227">
        <w:rPr>
          <w:b/>
          <w:i/>
        </w:rPr>
        <w:t>AMSL</w:t>
      </w:r>
      <w:r w:rsidRPr="00FE1981">
        <w:rPr>
          <w:bCs/>
          <w:iCs/>
        </w:rPr>
        <w:t xml:space="preserve"> </w:t>
      </w:r>
      <w:r w:rsidRPr="00607227">
        <w:t>means above mean sea level.</w:t>
      </w:r>
    </w:p>
    <w:p w14:paraId="3EB1143A" w14:textId="20C98E8C" w:rsidR="003413CE" w:rsidRPr="00607227" w:rsidRDefault="003413CE" w:rsidP="00817999">
      <w:pPr>
        <w:pStyle w:val="LDdefinition"/>
      </w:pPr>
      <w:r w:rsidRPr="00607227">
        <w:rPr>
          <w:b/>
          <w:i/>
          <w:lang w:val="en-GB"/>
        </w:rPr>
        <w:t>ASAO</w:t>
      </w:r>
      <w:r w:rsidRPr="00607227">
        <w:rPr>
          <w:lang w:val="en-GB"/>
        </w:rPr>
        <w:t xml:space="preserve"> is short for approved self-administering organisation, and has the meaning </w:t>
      </w:r>
      <w:r w:rsidR="002157AA" w:rsidRPr="00607227">
        <w:rPr>
          <w:lang w:val="en-GB"/>
        </w:rPr>
        <w:t>given by</w:t>
      </w:r>
      <w:r w:rsidRPr="00607227">
        <w:rPr>
          <w:lang w:val="en-GB"/>
        </w:rPr>
        <w:t xml:space="preserve"> the CASR Dictionary.</w:t>
      </w:r>
    </w:p>
    <w:p w14:paraId="2A61C7B8" w14:textId="77777777" w:rsidR="003413CE" w:rsidRPr="00607227" w:rsidRDefault="003413CE" w:rsidP="008A25F0">
      <w:pPr>
        <w:pStyle w:val="LDNote"/>
        <w:rPr>
          <w:lang w:val="en-GB"/>
        </w:rPr>
      </w:pPr>
      <w:r w:rsidRPr="00607227">
        <w:rPr>
          <w:i/>
          <w:lang w:val="en-GB"/>
        </w:rPr>
        <w:t>Note</w:t>
      </w:r>
      <w:r w:rsidRPr="00607227">
        <w:rPr>
          <w:lang w:val="en-GB"/>
        </w:rPr>
        <w:t>   See also Part 149 of CASR.</w:t>
      </w:r>
    </w:p>
    <w:p w14:paraId="04379EBC" w14:textId="77777777" w:rsidR="003413CE" w:rsidRPr="00607227" w:rsidRDefault="003413CE" w:rsidP="00D518D2">
      <w:pPr>
        <w:pStyle w:val="LDdefinition"/>
      </w:pPr>
      <w:r w:rsidRPr="00607227">
        <w:rPr>
          <w:b/>
          <w:i/>
        </w:rPr>
        <w:t>ATC</w:t>
      </w:r>
      <w:r w:rsidRPr="00607227">
        <w:t xml:space="preserve"> means air traffic control.</w:t>
      </w:r>
    </w:p>
    <w:p w14:paraId="64D1514F" w14:textId="77777777" w:rsidR="003413CE" w:rsidRPr="00607227" w:rsidRDefault="003413CE">
      <w:pPr>
        <w:pStyle w:val="LDdefinition"/>
      </w:pPr>
      <w:r w:rsidRPr="00607227">
        <w:rPr>
          <w:b/>
          <w:i/>
        </w:rPr>
        <w:t>ATS</w:t>
      </w:r>
      <w:r w:rsidRPr="00607227">
        <w:t xml:space="preserve"> has the meaning given to </w:t>
      </w:r>
      <w:r w:rsidRPr="00607227">
        <w:rPr>
          <w:b/>
          <w:bCs/>
          <w:i/>
          <w:iCs/>
        </w:rPr>
        <w:t>Air Traffic Services</w:t>
      </w:r>
      <w:r w:rsidRPr="00607227">
        <w:t xml:space="preserve"> in the CASR Dictionary.</w:t>
      </w:r>
    </w:p>
    <w:p w14:paraId="4D293AAF" w14:textId="77777777" w:rsidR="003413CE" w:rsidRPr="00FE1981" w:rsidRDefault="003413CE">
      <w:pPr>
        <w:pStyle w:val="LDdefinition"/>
        <w:rPr>
          <w:bCs/>
          <w:iCs/>
        </w:rPr>
      </w:pPr>
      <w:r w:rsidRPr="00607227">
        <w:rPr>
          <w:b/>
          <w:bCs/>
          <w:i/>
          <w:iCs/>
        </w:rPr>
        <w:t>authorised aeronautical information</w:t>
      </w:r>
      <w:r w:rsidRPr="00607227">
        <w:t>: see the CASR Dictionary.</w:t>
      </w:r>
    </w:p>
    <w:p w14:paraId="41BD367F" w14:textId="6F6E45FB" w:rsidR="003413CE" w:rsidRPr="00607227" w:rsidRDefault="003413CE">
      <w:pPr>
        <w:pStyle w:val="LDdefinition"/>
      </w:pPr>
      <w:r w:rsidRPr="00607227">
        <w:rPr>
          <w:b/>
          <w:bCs/>
          <w:i/>
          <w:iCs/>
        </w:rPr>
        <w:t>authorised weather forecast</w:t>
      </w:r>
      <w:r w:rsidRPr="002A471C">
        <w:t xml:space="preserve"> </w:t>
      </w:r>
      <w:r w:rsidRPr="00607227">
        <w:rPr>
          <w:lang w:val="en-GB"/>
        </w:rPr>
        <w:t xml:space="preserve">has the meaning </w:t>
      </w:r>
      <w:r w:rsidR="002157AA" w:rsidRPr="00607227">
        <w:rPr>
          <w:lang w:val="en-GB"/>
        </w:rPr>
        <w:t>given by</w:t>
      </w:r>
      <w:r w:rsidRPr="00607227">
        <w:rPr>
          <w:lang w:val="en-GB"/>
        </w:rPr>
        <w:t xml:space="preserve"> the CASR Dictionary</w:t>
      </w:r>
      <w:r w:rsidRPr="00607227">
        <w:t>.</w:t>
      </w:r>
    </w:p>
    <w:p w14:paraId="12E087B2" w14:textId="747FA611" w:rsidR="003413CE" w:rsidRPr="00607227" w:rsidRDefault="003413CE">
      <w:pPr>
        <w:pStyle w:val="LDdefinition"/>
      </w:pPr>
      <w:r w:rsidRPr="00607227">
        <w:rPr>
          <w:b/>
          <w:bCs/>
          <w:i/>
          <w:iCs/>
        </w:rPr>
        <w:t>authorised weather report</w:t>
      </w:r>
      <w:r w:rsidRPr="002A471C">
        <w:t xml:space="preserve"> </w:t>
      </w:r>
      <w:r w:rsidRPr="00607227">
        <w:rPr>
          <w:lang w:val="en-GB"/>
        </w:rPr>
        <w:t xml:space="preserve">has the meaning </w:t>
      </w:r>
      <w:r w:rsidR="002157AA" w:rsidRPr="00607227">
        <w:rPr>
          <w:lang w:val="en-GB"/>
        </w:rPr>
        <w:t>given by</w:t>
      </w:r>
      <w:r w:rsidRPr="00607227">
        <w:rPr>
          <w:lang w:val="en-GB"/>
        </w:rPr>
        <w:t xml:space="preserve"> the CASR Dictionary</w:t>
      </w:r>
      <w:r w:rsidRPr="00607227">
        <w:t>.</w:t>
      </w:r>
    </w:p>
    <w:p w14:paraId="4AC27E2C" w14:textId="77777777" w:rsidR="003413CE" w:rsidRPr="00607227" w:rsidRDefault="003413CE">
      <w:pPr>
        <w:pStyle w:val="LDdefinition"/>
      </w:pPr>
      <w:r w:rsidRPr="00607227">
        <w:rPr>
          <w:b/>
          <w:bCs/>
          <w:i/>
          <w:iCs/>
        </w:rPr>
        <w:t>ballast</w:t>
      </w:r>
      <w:r w:rsidRPr="002A471C">
        <w:t xml:space="preserve"> </w:t>
      </w:r>
      <w:r w:rsidRPr="00607227">
        <w:t>means fine sand carried by a gas balloon to facilitate altitude control through the release of the ballast.</w:t>
      </w:r>
    </w:p>
    <w:p w14:paraId="226F34E7" w14:textId="4C28A5D1" w:rsidR="003413CE" w:rsidRPr="00607227" w:rsidRDefault="003413CE" w:rsidP="00817999">
      <w:pPr>
        <w:pStyle w:val="LDdefinition"/>
      </w:pPr>
      <w:r w:rsidRPr="00607227">
        <w:rPr>
          <w:b/>
          <w:bCs/>
          <w:i/>
          <w:iCs/>
        </w:rPr>
        <w:t>balloon</w:t>
      </w:r>
      <w:r w:rsidRPr="00607227">
        <w:t xml:space="preserve"> has the meaning </w:t>
      </w:r>
      <w:r w:rsidR="002157AA" w:rsidRPr="00607227">
        <w:t>given by</w:t>
      </w:r>
      <w:r w:rsidRPr="00607227">
        <w:t xml:space="preserve"> the CASR Dictionary.</w:t>
      </w:r>
    </w:p>
    <w:p w14:paraId="1F4D505F" w14:textId="507E1708" w:rsidR="003413CE" w:rsidRPr="00607227" w:rsidRDefault="003413CE" w:rsidP="00817999">
      <w:pPr>
        <w:pStyle w:val="LDdefinition"/>
      </w:pPr>
      <w:r w:rsidRPr="00607227">
        <w:rPr>
          <w:b/>
          <w:bCs/>
          <w:i/>
          <w:iCs/>
        </w:rPr>
        <w:t xml:space="preserve">balloon class </w:t>
      </w:r>
      <w:r w:rsidR="00A44358" w:rsidRPr="00607227">
        <w:rPr>
          <w:b/>
          <w:bCs/>
          <w:i/>
          <w:iCs/>
        </w:rPr>
        <w:t>endorsement</w:t>
      </w:r>
      <w:r w:rsidRPr="00607227">
        <w:t xml:space="preserve"> has the same meaning as in Part 5 of CAR.</w:t>
      </w:r>
    </w:p>
    <w:p w14:paraId="741106CE" w14:textId="70248A74" w:rsidR="003413CE" w:rsidRPr="00607227" w:rsidRDefault="003413CE" w:rsidP="00817999">
      <w:pPr>
        <w:pStyle w:val="LDdefinition"/>
      </w:pPr>
      <w:r w:rsidRPr="00607227">
        <w:rPr>
          <w:b/>
          <w:bCs/>
          <w:i/>
          <w:iCs/>
        </w:rPr>
        <w:t>balloon flying training</w:t>
      </w:r>
      <w:r w:rsidRPr="00FE1981">
        <w:t xml:space="preserve"> </w:t>
      </w:r>
      <w:r w:rsidRPr="00607227">
        <w:t>means any training given to a person during flight time in a balloon for the purpose of increasing the person’s skill in flying the balloon, including balloon flying training</w:t>
      </w:r>
      <w:r w:rsidR="00A36BC9" w:rsidRPr="00607227">
        <w:t>:</w:t>
      </w:r>
    </w:p>
    <w:p w14:paraId="4C3EF2D0" w14:textId="3B69C49F" w:rsidR="003413CE" w:rsidRPr="00607227" w:rsidRDefault="003413CE" w:rsidP="00E82F37">
      <w:pPr>
        <w:pStyle w:val="LDP1a"/>
      </w:pPr>
      <w:r w:rsidRPr="00607227">
        <w:t>(a)</w:t>
      </w:r>
      <w:r w:rsidRPr="00607227">
        <w:tab/>
      </w:r>
      <w:r w:rsidR="00A36BC9" w:rsidRPr="00607227">
        <w:t xml:space="preserve">for a </w:t>
      </w:r>
      <w:r w:rsidRPr="00607227">
        <w:t xml:space="preserve">prescribed </w:t>
      </w:r>
      <w:r w:rsidR="00A36BC9" w:rsidRPr="00607227">
        <w:t xml:space="preserve">purpose </w:t>
      </w:r>
      <w:r w:rsidRPr="00607227">
        <w:t>under paragraph 206</w:t>
      </w:r>
      <w:r w:rsidR="000540D1" w:rsidRPr="00607227">
        <w:t> (</w:t>
      </w:r>
      <w:r w:rsidRPr="00607227">
        <w:t xml:space="preserve">a) of CAR, conducted in accordance with Part 5 of CAR; </w:t>
      </w:r>
      <w:r w:rsidR="007C363B" w:rsidRPr="00607227">
        <w:t>or</w:t>
      </w:r>
    </w:p>
    <w:p w14:paraId="0ECA6ACF" w14:textId="77777777" w:rsidR="000F1BEF" w:rsidRPr="00607227" w:rsidRDefault="003413CE" w:rsidP="00E82F37">
      <w:pPr>
        <w:pStyle w:val="LDP1a"/>
      </w:pPr>
      <w:r w:rsidRPr="00607227">
        <w:t>(b)</w:t>
      </w:r>
      <w:r w:rsidR="007941BC" w:rsidRPr="00607227">
        <w:tab/>
      </w:r>
      <w:r w:rsidR="00A36BC9" w:rsidRPr="00607227">
        <w:t xml:space="preserve">that is </w:t>
      </w:r>
      <w:r w:rsidRPr="00607227">
        <w:t>a Part 131 recreational activity</w:t>
      </w:r>
      <w:r w:rsidR="007941BC" w:rsidRPr="00607227">
        <w:t>.</w:t>
      </w:r>
    </w:p>
    <w:p w14:paraId="38C70FB8" w14:textId="767C04A0" w:rsidR="003413CE" w:rsidRPr="00607227" w:rsidRDefault="003413CE" w:rsidP="00817999">
      <w:pPr>
        <w:pStyle w:val="LDdefinition"/>
        <w:rPr>
          <w:b/>
          <w:bCs/>
          <w:i/>
          <w:iCs/>
        </w:rPr>
      </w:pPr>
      <w:r w:rsidRPr="00607227">
        <w:rPr>
          <w:b/>
          <w:bCs/>
          <w:i/>
          <w:iCs/>
        </w:rPr>
        <w:t>balloon recreational activity</w:t>
      </w:r>
      <w:r w:rsidRPr="00607227">
        <w:t xml:space="preserve"> has the same meaning as in Part 131 of CASR.</w:t>
      </w:r>
    </w:p>
    <w:p w14:paraId="47B2D6EB" w14:textId="77777777" w:rsidR="003413CE" w:rsidRPr="00607227" w:rsidRDefault="003413CE" w:rsidP="00D518D2">
      <w:pPr>
        <w:pStyle w:val="LDdefinition"/>
      </w:pPr>
      <w:r w:rsidRPr="00607227">
        <w:rPr>
          <w:b/>
          <w:bCs/>
          <w:i/>
          <w:iCs/>
        </w:rPr>
        <w:t>balloon transport operation</w:t>
      </w:r>
      <w:r w:rsidRPr="00607227">
        <w:t xml:space="preserve"> has the same meaning as in Part 131 of CASR.</w:t>
      </w:r>
    </w:p>
    <w:p w14:paraId="32EBBD61" w14:textId="77777777" w:rsidR="003413CE" w:rsidRPr="00607227" w:rsidRDefault="003413CE" w:rsidP="00D518D2">
      <w:pPr>
        <w:pStyle w:val="LDdefinition"/>
      </w:pPr>
      <w:r w:rsidRPr="00607227">
        <w:rPr>
          <w:b/>
          <w:bCs/>
          <w:i/>
          <w:iCs/>
        </w:rPr>
        <w:t>balloon transport operator</w:t>
      </w:r>
      <w:r w:rsidRPr="00607227">
        <w:t xml:space="preserve"> has the same meaning as in Part 131 of CASR.</w:t>
      </w:r>
    </w:p>
    <w:p w14:paraId="0AC8AA4C" w14:textId="644CCFC9" w:rsidR="003413CE" w:rsidRPr="00607227" w:rsidRDefault="003413CE" w:rsidP="00817999">
      <w:pPr>
        <w:pStyle w:val="LDdefinition"/>
      </w:pPr>
      <w:r w:rsidRPr="00607227">
        <w:rPr>
          <w:b/>
          <w:i/>
        </w:rPr>
        <w:t>CAO</w:t>
      </w:r>
      <w:r w:rsidRPr="00607227">
        <w:t xml:space="preserve"> means Civil Aviation Order.</w:t>
      </w:r>
    </w:p>
    <w:p w14:paraId="4F39E765" w14:textId="599BBF31" w:rsidR="003413CE" w:rsidRPr="00607227" w:rsidRDefault="003413CE" w:rsidP="00D518D2">
      <w:pPr>
        <w:pStyle w:val="LDdefinition"/>
      </w:pPr>
      <w:r w:rsidRPr="00607227">
        <w:rPr>
          <w:b/>
          <w:i/>
        </w:rPr>
        <w:t>CAR</w:t>
      </w:r>
      <w:r w:rsidRPr="00607227">
        <w:t xml:space="preserve"> means the </w:t>
      </w:r>
      <w:r w:rsidRPr="00607227">
        <w:rPr>
          <w:i/>
        </w:rPr>
        <w:t>Civil Aviation Regulations 1988</w:t>
      </w:r>
      <w:r w:rsidRPr="00607227">
        <w:t>.</w:t>
      </w:r>
    </w:p>
    <w:p w14:paraId="4702A966" w14:textId="044D780F" w:rsidR="00C10217" w:rsidRPr="00607227" w:rsidRDefault="00C10217" w:rsidP="00817999">
      <w:pPr>
        <w:pStyle w:val="LDdefinition"/>
      </w:pPr>
      <w:r w:rsidRPr="00607227">
        <w:rPr>
          <w:b/>
          <w:i/>
        </w:rPr>
        <w:t xml:space="preserve">CAR certificate of </w:t>
      </w:r>
      <w:r w:rsidR="00371BD7" w:rsidRPr="00607227">
        <w:rPr>
          <w:b/>
          <w:i/>
        </w:rPr>
        <w:t>validation</w:t>
      </w:r>
      <w:r w:rsidR="00371BD7" w:rsidRPr="00607227">
        <w:t xml:space="preserve"> has the meaning given by the CASR Dictionary.</w:t>
      </w:r>
    </w:p>
    <w:p w14:paraId="7B6EF9F6" w14:textId="77777777" w:rsidR="003413CE" w:rsidRPr="00607227" w:rsidRDefault="003413CE" w:rsidP="00D518D2">
      <w:pPr>
        <w:pStyle w:val="LDdefinition"/>
      </w:pPr>
      <w:r w:rsidRPr="00607227">
        <w:rPr>
          <w:b/>
          <w:i/>
        </w:rPr>
        <w:t>CASR</w:t>
      </w:r>
      <w:r w:rsidRPr="00607227">
        <w:t xml:space="preserve"> means the </w:t>
      </w:r>
      <w:r w:rsidRPr="00607227">
        <w:rPr>
          <w:i/>
        </w:rPr>
        <w:t>Civil Aviation Safety Regulations 1998</w:t>
      </w:r>
      <w:r w:rsidRPr="00607227">
        <w:t>.</w:t>
      </w:r>
    </w:p>
    <w:p w14:paraId="6B783E43" w14:textId="77777777" w:rsidR="003413CE" w:rsidRPr="00607227" w:rsidRDefault="003413CE" w:rsidP="00D518D2">
      <w:pPr>
        <w:pStyle w:val="LDdefinition"/>
      </w:pPr>
      <w:r w:rsidRPr="00607227">
        <w:rPr>
          <w:b/>
          <w:i/>
        </w:rPr>
        <w:t>CASR Dictionary</w:t>
      </w:r>
      <w:r w:rsidRPr="00607227">
        <w:t xml:space="preserve"> means the Dictionary under regulation 1.004 of CASR.</w:t>
      </w:r>
    </w:p>
    <w:p w14:paraId="7EF97FC1" w14:textId="724A06E8" w:rsidR="003413CE" w:rsidRPr="00607227" w:rsidRDefault="003413CE" w:rsidP="00817999">
      <w:pPr>
        <w:pStyle w:val="LDdefinition"/>
      </w:pPr>
      <w:r w:rsidRPr="00607227">
        <w:rPr>
          <w:b/>
          <w:i/>
        </w:rPr>
        <w:t>child</w:t>
      </w:r>
      <w:r w:rsidRPr="00607227">
        <w:t xml:space="preserve"> has the meaning </w:t>
      </w:r>
      <w:r w:rsidR="002157AA" w:rsidRPr="00607227">
        <w:t>given by</w:t>
      </w:r>
      <w:r w:rsidRPr="00607227">
        <w:t xml:space="preserve"> the CASR Dictionary.</w:t>
      </w:r>
    </w:p>
    <w:p w14:paraId="44A71336" w14:textId="4EBF9453" w:rsidR="003413CE" w:rsidRPr="00607227" w:rsidRDefault="003413CE" w:rsidP="00D518D2">
      <w:pPr>
        <w:pStyle w:val="LDNote"/>
      </w:pPr>
      <w:r w:rsidRPr="00607227">
        <w:rPr>
          <w:i/>
        </w:rPr>
        <w:t>Note</w:t>
      </w:r>
      <w:r w:rsidRPr="00607227">
        <w:t>   </w:t>
      </w:r>
      <w:r w:rsidRPr="00607227">
        <w:rPr>
          <w:b/>
          <w:i/>
        </w:rPr>
        <w:t>Child</w:t>
      </w:r>
      <w:r w:rsidRPr="00607227">
        <w:t xml:space="preserve"> means a person who has turned 2 but has not turned 13.</w:t>
      </w:r>
    </w:p>
    <w:p w14:paraId="428D47C8" w14:textId="0D1D72C9" w:rsidR="008F26EC" w:rsidRPr="00FE1981" w:rsidRDefault="008F26EC" w:rsidP="00D518D2">
      <w:pPr>
        <w:pStyle w:val="LDdefinition"/>
        <w:rPr>
          <w:bCs/>
          <w:iCs/>
        </w:rPr>
      </w:pPr>
      <w:r w:rsidRPr="00607227">
        <w:rPr>
          <w:b/>
          <w:bCs/>
          <w:i/>
          <w:iCs/>
        </w:rPr>
        <w:t>civil aviation legislation</w:t>
      </w:r>
      <w:r w:rsidRPr="00607227">
        <w:t xml:space="preserve"> has the meaning given by section 3 of the </w:t>
      </w:r>
      <w:r w:rsidRPr="00607227">
        <w:rPr>
          <w:i/>
          <w:iCs/>
        </w:rPr>
        <w:t>Civil Aviation Act 1988</w:t>
      </w:r>
      <w:r w:rsidRPr="00607227">
        <w:t>.</w:t>
      </w:r>
    </w:p>
    <w:p w14:paraId="5898E172" w14:textId="002FBDB4" w:rsidR="003413CE" w:rsidRPr="00607227" w:rsidRDefault="003413CE" w:rsidP="00D518D2">
      <w:pPr>
        <w:pStyle w:val="LDdefinition"/>
      </w:pPr>
      <w:r w:rsidRPr="00607227">
        <w:rPr>
          <w:b/>
          <w:bCs/>
          <w:i/>
          <w:iCs/>
        </w:rPr>
        <w:t>class</w:t>
      </w:r>
      <w:r w:rsidRPr="00607227">
        <w:rPr>
          <w:i/>
          <w:iCs/>
        </w:rPr>
        <w:t>,</w:t>
      </w:r>
      <w:r w:rsidRPr="00607227">
        <w:t xml:space="preserve"> for a balloon, has the same meaning as in Part 5 of CAR.</w:t>
      </w:r>
    </w:p>
    <w:p w14:paraId="131D6683" w14:textId="77777777" w:rsidR="00A35737" w:rsidRPr="00607227" w:rsidRDefault="00A35737" w:rsidP="00A35737">
      <w:pPr>
        <w:pStyle w:val="LDdefinition"/>
      </w:pPr>
      <w:r w:rsidRPr="00607227">
        <w:rPr>
          <w:b/>
          <w:i/>
        </w:rPr>
        <w:t>control area</w:t>
      </w:r>
      <w:r w:rsidRPr="00607227">
        <w:rPr>
          <w:bCs/>
          <w:iCs/>
        </w:rPr>
        <w:t xml:space="preserve"> </w:t>
      </w:r>
      <w:r w:rsidRPr="00607227">
        <w:t>has the meaning given by the CASR Dictionary.</w:t>
      </w:r>
    </w:p>
    <w:p w14:paraId="75679A49" w14:textId="6E385B23" w:rsidR="007941BC" w:rsidRPr="00607227" w:rsidRDefault="003413CE">
      <w:pPr>
        <w:pStyle w:val="LDdefinition"/>
      </w:pPr>
      <w:r w:rsidRPr="00607227">
        <w:rPr>
          <w:b/>
          <w:i/>
        </w:rPr>
        <w:t>controlled aerodrome</w:t>
      </w:r>
      <w:r w:rsidRPr="00607227">
        <w:rPr>
          <w:bCs/>
          <w:iCs/>
        </w:rPr>
        <w:t xml:space="preserve"> </w:t>
      </w:r>
      <w:r w:rsidRPr="00607227">
        <w:t xml:space="preserve">has the meaning </w:t>
      </w:r>
      <w:r w:rsidR="002157AA" w:rsidRPr="00607227">
        <w:t>given by</w:t>
      </w:r>
      <w:r w:rsidRPr="00607227">
        <w:t xml:space="preserve"> the CASR Dictionary.</w:t>
      </w:r>
    </w:p>
    <w:p w14:paraId="76BFF024" w14:textId="2F1731D8" w:rsidR="003413CE" w:rsidRPr="00607227" w:rsidRDefault="003413CE">
      <w:pPr>
        <w:pStyle w:val="LDdefinition"/>
      </w:pPr>
      <w:r w:rsidRPr="00607227">
        <w:rPr>
          <w:b/>
          <w:i/>
        </w:rPr>
        <w:t>control zone</w:t>
      </w:r>
      <w:r w:rsidRPr="00607227">
        <w:rPr>
          <w:bCs/>
          <w:iCs/>
        </w:rPr>
        <w:t xml:space="preserve"> </w:t>
      </w:r>
      <w:r w:rsidRPr="00607227">
        <w:t xml:space="preserve">has the meaning </w:t>
      </w:r>
      <w:r w:rsidR="002157AA" w:rsidRPr="00607227">
        <w:t>given by</w:t>
      </w:r>
      <w:r w:rsidRPr="00607227">
        <w:t xml:space="preserve"> the CASR Dictionary.</w:t>
      </w:r>
    </w:p>
    <w:p w14:paraId="3C6C98A7" w14:textId="77777777" w:rsidR="003413CE" w:rsidRPr="00607227" w:rsidRDefault="003413CE" w:rsidP="003413CE">
      <w:pPr>
        <w:pStyle w:val="LDNote"/>
        <w:rPr>
          <w:bCs/>
          <w:i/>
          <w:iCs/>
          <w:lang w:val="en-GB"/>
        </w:rPr>
      </w:pPr>
      <w:r w:rsidRPr="00607227">
        <w:rPr>
          <w:i/>
          <w:iCs/>
        </w:rPr>
        <w:t>Note   </w:t>
      </w:r>
      <w:r w:rsidRPr="00607227">
        <w:t xml:space="preserve">Controlled aerodromes, control areas and control zones are determined by CASA under the </w:t>
      </w:r>
      <w:r w:rsidRPr="00607227">
        <w:rPr>
          <w:i/>
          <w:iCs/>
        </w:rPr>
        <w:t>Airspace Regulations 2007</w:t>
      </w:r>
      <w:r w:rsidRPr="00607227">
        <w:t>.</w:t>
      </w:r>
    </w:p>
    <w:p w14:paraId="1427A432" w14:textId="59A928C4" w:rsidR="00562338" w:rsidRPr="00607227" w:rsidRDefault="00461B78" w:rsidP="00D518D2">
      <w:pPr>
        <w:pStyle w:val="LDdefinition"/>
      </w:pPr>
      <w:r w:rsidRPr="00607227">
        <w:rPr>
          <w:b/>
          <w:bCs/>
          <w:i/>
          <w:iCs/>
        </w:rPr>
        <w:t>cost-sharing</w:t>
      </w:r>
      <w:r w:rsidR="00562338" w:rsidRPr="00607227">
        <w:t>, for this MOS only, has the same meaning as in the CASR Dictionary but as if paragraph (a) stated: “(a) the flight is conducted using a Part 131 aircraft and does not carry more than 6 persons; and”.</w:t>
      </w:r>
    </w:p>
    <w:p w14:paraId="57AE7F21" w14:textId="3EE54D74" w:rsidR="003413CE" w:rsidRPr="00607227" w:rsidRDefault="00562338" w:rsidP="00D518D2">
      <w:pPr>
        <w:pStyle w:val="LDNote"/>
      </w:pPr>
      <w:r w:rsidRPr="00607227">
        <w:rPr>
          <w:i/>
          <w:iCs/>
        </w:rPr>
        <w:t>Note  </w:t>
      </w:r>
      <w:r w:rsidRPr="00607227">
        <w:t> See also section 25.03.</w:t>
      </w:r>
    </w:p>
    <w:p w14:paraId="5C500215" w14:textId="77777777" w:rsidR="003413CE" w:rsidRPr="00FE1981" w:rsidRDefault="003413CE" w:rsidP="00D518D2">
      <w:pPr>
        <w:pStyle w:val="LDdefinition"/>
        <w:rPr>
          <w:bCs/>
          <w:iCs/>
        </w:rPr>
      </w:pPr>
      <w:r w:rsidRPr="00607227">
        <w:rPr>
          <w:b/>
          <w:bCs/>
          <w:i/>
          <w:iCs/>
        </w:rPr>
        <w:lastRenderedPageBreak/>
        <w:t>crown</w:t>
      </w:r>
      <w:r w:rsidRPr="00607227">
        <w:rPr>
          <w:iCs/>
        </w:rPr>
        <w:t>,</w:t>
      </w:r>
      <w:r w:rsidRPr="00607227">
        <w:t xml:space="preserve"> for a Part 131 aircraft, means the highest point of the aircraft AGL when its envelope is fully inflated.</w:t>
      </w:r>
    </w:p>
    <w:p w14:paraId="046CCB74" w14:textId="77777777" w:rsidR="003413CE" w:rsidRPr="00FE1981" w:rsidRDefault="003413CE" w:rsidP="00817999">
      <w:pPr>
        <w:pStyle w:val="LDdefinition"/>
        <w:rPr>
          <w:bCs/>
          <w:iCs/>
        </w:rPr>
      </w:pPr>
      <w:r w:rsidRPr="00607227">
        <w:rPr>
          <w:b/>
          <w:i/>
          <w:lang w:val="en-GB"/>
        </w:rPr>
        <w:t>CTAF</w:t>
      </w:r>
      <w:r w:rsidRPr="00607227">
        <w:rPr>
          <w:lang w:val="en-GB"/>
        </w:rPr>
        <w:t xml:space="preserve"> means common</w:t>
      </w:r>
      <w:r w:rsidRPr="00607227">
        <w:rPr>
          <w:lang w:eastAsia="en-AU"/>
        </w:rPr>
        <w:t xml:space="preserve"> traffic advisory frequency, being a</w:t>
      </w:r>
      <w:r w:rsidRPr="00607227">
        <w:t xml:space="preserve"> designated frequency on which pilots make positional broadcasts when operating in the vicinity of a non</w:t>
      </w:r>
      <w:r w:rsidRPr="00607227">
        <w:noBreakHyphen/>
        <w:t>controlled aerodrome.</w:t>
      </w:r>
    </w:p>
    <w:p w14:paraId="5CC5E33A" w14:textId="75DE0DCB" w:rsidR="003413CE" w:rsidRPr="00607227" w:rsidRDefault="003413CE" w:rsidP="00D518D2">
      <w:pPr>
        <w:pStyle w:val="LDdefinition"/>
        <w:rPr>
          <w:iCs/>
        </w:rPr>
      </w:pPr>
      <w:r w:rsidRPr="00607227">
        <w:rPr>
          <w:b/>
          <w:i/>
          <w:iCs/>
        </w:rPr>
        <w:t>EASA</w:t>
      </w:r>
      <w:r w:rsidRPr="00607227">
        <w:rPr>
          <w:bCs/>
        </w:rPr>
        <w:t xml:space="preserve"> is short for European</w:t>
      </w:r>
      <w:r w:rsidRPr="00607227">
        <w:rPr>
          <w:iCs/>
        </w:rPr>
        <w:t xml:space="preserve"> Union Aviation Safety Agency, and has the meaning </w:t>
      </w:r>
      <w:r w:rsidR="002157AA" w:rsidRPr="00607227">
        <w:rPr>
          <w:iCs/>
        </w:rPr>
        <w:t>given by</w:t>
      </w:r>
      <w:r w:rsidRPr="00607227">
        <w:rPr>
          <w:iCs/>
        </w:rPr>
        <w:t xml:space="preserve"> the CASR Dictionary.</w:t>
      </w:r>
    </w:p>
    <w:p w14:paraId="2EAB09DA" w14:textId="641154C1" w:rsidR="003413CE" w:rsidRPr="00607227" w:rsidRDefault="003413CE" w:rsidP="00D518D2">
      <w:pPr>
        <w:pStyle w:val="LDdefinition"/>
      </w:pPr>
      <w:r w:rsidRPr="00607227">
        <w:rPr>
          <w:b/>
          <w:i/>
        </w:rPr>
        <w:t>ETSO</w:t>
      </w:r>
      <w:r w:rsidRPr="00607227">
        <w:t xml:space="preserve"> means a Technical Standard Order of EASA: see the CASR Dictionary.</w:t>
      </w:r>
    </w:p>
    <w:p w14:paraId="07ED574B" w14:textId="46249A95" w:rsidR="004E3BB8" w:rsidRPr="00607227" w:rsidRDefault="004E3BB8" w:rsidP="00D518D2">
      <w:pPr>
        <w:pStyle w:val="LDdefinition"/>
      </w:pPr>
      <w:r w:rsidRPr="00607227">
        <w:rPr>
          <w:b/>
          <w:i/>
        </w:rPr>
        <w:t>(E)TSO</w:t>
      </w:r>
      <w:r w:rsidRPr="00607227">
        <w:rPr>
          <w:bCs/>
          <w:iCs/>
        </w:rPr>
        <w:t>, followed by an identifying letter and number, is a shorthand reference to both the TSO and the ETSO, each of which has the same identifying letter and number.</w:t>
      </w:r>
    </w:p>
    <w:p w14:paraId="777ECF04" w14:textId="05F27DEA" w:rsidR="0058616C" w:rsidRPr="00607227" w:rsidRDefault="00A47025" w:rsidP="00D518D2">
      <w:pPr>
        <w:pStyle w:val="LDdefinition"/>
        <w:rPr>
          <w:bCs/>
          <w:iCs/>
        </w:rPr>
      </w:pPr>
      <w:r w:rsidRPr="00607227">
        <w:rPr>
          <w:b/>
          <w:i/>
        </w:rPr>
        <w:t>e</w:t>
      </w:r>
      <w:r w:rsidR="0058616C" w:rsidRPr="00607227">
        <w:rPr>
          <w:b/>
          <w:i/>
        </w:rPr>
        <w:t>xposition</w:t>
      </w:r>
      <w:r w:rsidR="0058616C" w:rsidRPr="00607227">
        <w:rPr>
          <w:bCs/>
          <w:iCs/>
        </w:rPr>
        <w:t xml:space="preserve"> has the </w:t>
      </w:r>
      <w:r w:rsidRPr="00607227">
        <w:rPr>
          <w:bCs/>
          <w:iCs/>
        </w:rPr>
        <w:t>meaning</w:t>
      </w:r>
      <w:r w:rsidR="0058616C" w:rsidRPr="00607227">
        <w:rPr>
          <w:bCs/>
          <w:iCs/>
        </w:rPr>
        <w:t xml:space="preserve"> </w:t>
      </w:r>
      <w:r w:rsidR="002E7BB9" w:rsidRPr="00607227">
        <w:rPr>
          <w:bCs/>
          <w:iCs/>
        </w:rPr>
        <w:t>given by the</w:t>
      </w:r>
      <w:r w:rsidRPr="00607227">
        <w:rPr>
          <w:bCs/>
          <w:iCs/>
        </w:rPr>
        <w:t xml:space="preserve"> CASR</w:t>
      </w:r>
      <w:r w:rsidR="002E7BB9" w:rsidRPr="00607227">
        <w:rPr>
          <w:bCs/>
          <w:iCs/>
        </w:rPr>
        <w:t xml:space="preserve"> Dictionary</w:t>
      </w:r>
      <w:r w:rsidRPr="00607227">
        <w:rPr>
          <w:bCs/>
          <w:iCs/>
        </w:rPr>
        <w:t>.</w:t>
      </w:r>
    </w:p>
    <w:p w14:paraId="2C756902" w14:textId="78D84BCE" w:rsidR="00A47025" w:rsidRPr="00607227" w:rsidRDefault="00A47025" w:rsidP="00D518D2">
      <w:pPr>
        <w:pStyle w:val="LDNote"/>
      </w:pPr>
      <w:r w:rsidRPr="00607227">
        <w:rPr>
          <w:i/>
          <w:iCs/>
        </w:rPr>
        <w:t>Note</w:t>
      </w:r>
      <w:r w:rsidRPr="00607227">
        <w:t xml:space="preserve">   A provision of this MOS </w:t>
      </w:r>
      <w:r w:rsidR="004203E1" w:rsidRPr="00607227">
        <w:t>that</w:t>
      </w:r>
      <w:r w:rsidRPr="00607227">
        <w:t xml:space="preserve"> prescribes exposition </w:t>
      </w:r>
      <w:r w:rsidR="004203E1" w:rsidRPr="00607227">
        <w:t>content</w:t>
      </w:r>
      <w:r w:rsidRPr="00607227">
        <w:t xml:space="preserve"> is empowered by paragraph</w:t>
      </w:r>
      <w:r w:rsidR="000540D1" w:rsidRPr="00607227">
        <w:t> </w:t>
      </w:r>
      <w:r w:rsidRPr="00607227">
        <w:t>131.195</w:t>
      </w:r>
      <w:r w:rsidR="000540D1" w:rsidRPr="00607227">
        <w:t> (</w:t>
      </w:r>
      <w:r w:rsidRPr="00607227">
        <w:t>1)</w:t>
      </w:r>
      <w:r w:rsidR="000540D1" w:rsidRPr="00607227">
        <w:t> (</w:t>
      </w:r>
      <w:r w:rsidRPr="00607227">
        <w:t>n)</w:t>
      </w:r>
      <w:r w:rsidR="00F95659" w:rsidRPr="00607227">
        <w:t xml:space="preserve"> of CASR</w:t>
      </w:r>
      <w:r w:rsidRPr="00607227">
        <w:t xml:space="preserve"> as matter required to be included in the exposition under the regulations</w:t>
      </w:r>
      <w:r w:rsidR="002E7BB9" w:rsidRPr="00607227">
        <w:t xml:space="preserve"> because t</w:t>
      </w:r>
      <w:r w:rsidRPr="00607227">
        <w:t>he expression under the regulations is taken to include under the MOS: see</w:t>
      </w:r>
      <w:r w:rsidR="004203E1" w:rsidRPr="00607227">
        <w:t xml:space="preserve"> </w:t>
      </w:r>
      <w:r w:rsidR="004203E1" w:rsidRPr="00607227">
        <w:rPr>
          <w:i/>
          <w:iCs/>
        </w:rPr>
        <w:t>Seaview Lord Howe Pty Ltd and Civil Aviation Authority</w:t>
      </w:r>
      <w:r w:rsidR="004203E1" w:rsidRPr="00607227">
        <w:t xml:space="preserve"> (1995) 38 ALD 422; 21 AAR 506.</w:t>
      </w:r>
    </w:p>
    <w:p w14:paraId="72A5CB9B" w14:textId="77777777" w:rsidR="003413CE" w:rsidRPr="00607227" w:rsidRDefault="003413CE" w:rsidP="00817999">
      <w:pPr>
        <w:pStyle w:val="LDdefinition"/>
      </w:pPr>
      <w:r w:rsidRPr="00607227">
        <w:rPr>
          <w:b/>
          <w:bCs/>
          <w:i/>
          <w:iCs/>
        </w:rPr>
        <w:t>FAA</w:t>
      </w:r>
      <w:r w:rsidRPr="00607227">
        <w:t xml:space="preserve"> means the Federal Aviation Administration of the United States.</w:t>
      </w:r>
    </w:p>
    <w:p w14:paraId="5D80EA39" w14:textId="6D1AC0C9" w:rsidR="003413CE" w:rsidRPr="00607227" w:rsidRDefault="00065673" w:rsidP="00817999">
      <w:pPr>
        <w:pStyle w:val="LDdefinition"/>
      </w:pPr>
      <w:r w:rsidRPr="00607227">
        <w:rPr>
          <w:b/>
          <w:bCs/>
          <w:i/>
          <w:iCs/>
        </w:rPr>
        <w:t>final reserve fuel</w:t>
      </w:r>
      <w:r w:rsidR="003413CE" w:rsidRPr="00607227">
        <w:t xml:space="preserve"> </w:t>
      </w:r>
      <w:bookmarkStart w:id="28" w:name="_Hlk57830930"/>
      <w:r w:rsidR="003413CE" w:rsidRPr="00607227">
        <w:t xml:space="preserve">means the amount of </w:t>
      </w:r>
      <w:r w:rsidRPr="00607227">
        <w:t xml:space="preserve">usable </w:t>
      </w:r>
      <w:r w:rsidR="003413CE" w:rsidRPr="00607227">
        <w:t xml:space="preserve">fuel, expressed as a period of time, required to be remaining in the fuel tanks </w:t>
      </w:r>
      <w:r w:rsidRPr="00607227">
        <w:t xml:space="preserve">on completion of </w:t>
      </w:r>
      <w:r w:rsidR="003413CE" w:rsidRPr="00607227">
        <w:t>the final landing of a flight before ground handling</w:t>
      </w:r>
      <w:bookmarkEnd w:id="28"/>
      <w:r w:rsidRPr="00607227">
        <w:t>.</w:t>
      </w:r>
    </w:p>
    <w:p w14:paraId="730D49D3" w14:textId="25AEB7FF" w:rsidR="004E3BB8" w:rsidRPr="00607227" w:rsidRDefault="004E3BB8" w:rsidP="00D518D2">
      <w:pPr>
        <w:pStyle w:val="LDdefinition"/>
      </w:pPr>
      <w:r w:rsidRPr="00607227">
        <w:rPr>
          <w:b/>
          <w:i/>
        </w:rPr>
        <w:t>FL</w:t>
      </w:r>
      <w:r w:rsidRPr="00607227">
        <w:t xml:space="preserve">, or </w:t>
      </w:r>
      <w:r w:rsidRPr="00607227">
        <w:rPr>
          <w:b/>
          <w:bCs/>
          <w:i/>
          <w:iCs/>
        </w:rPr>
        <w:t>flight level</w:t>
      </w:r>
      <w:r w:rsidRPr="00607227">
        <w:t>, has the meaning given by the CASR Dictionary.</w:t>
      </w:r>
    </w:p>
    <w:p w14:paraId="35A682B8" w14:textId="0A62B732" w:rsidR="003413CE" w:rsidRPr="00607227" w:rsidRDefault="003413CE" w:rsidP="00817999">
      <w:pPr>
        <w:pStyle w:val="LDdefinition"/>
      </w:pPr>
      <w:r w:rsidRPr="00607227">
        <w:rPr>
          <w:b/>
          <w:bCs/>
          <w:i/>
          <w:iCs/>
        </w:rPr>
        <w:t>flight note</w:t>
      </w:r>
      <w:r w:rsidRPr="00607227">
        <w:t xml:space="preserve"> has the same meaning as in </w:t>
      </w:r>
      <w:r w:rsidR="006466AA" w:rsidRPr="00607227">
        <w:t>Chapter 13 of this MOS</w:t>
      </w:r>
      <w:r w:rsidRPr="00607227">
        <w:t>.</w:t>
      </w:r>
    </w:p>
    <w:p w14:paraId="5FAAEC4A" w14:textId="77777777" w:rsidR="00BC2F71" w:rsidRPr="00607227" w:rsidRDefault="00BC2F71" w:rsidP="00D518D2">
      <w:pPr>
        <w:pStyle w:val="LDdefinition"/>
        <w:rPr>
          <w:bCs/>
          <w:iCs/>
        </w:rPr>
      </w:pPr>
      <w:r w:rsidRPr="00607227">
        <w:rPr>
          <w:b/>
          <w:i/>
        </w:rPr>
        <w:t>flying in-company</w:t>
      </w:r>
      <w:r w:rsidRPr="00607227">
        <w:rPr>
          <w:bCs/>
          <w:iCs/>
        </w:rPr>
        <w:t xml:space="preserve"> means that:</w:t>
      </w:r>
    </w:p>
    <w:p w14:paraId="3B37BE68" w14:textId="77777777" w:rsidR="00BC2F71" w:rsidRPr="00607227" w:rsidRDefault="00BC2F71" w:rsidP="000A10F2">
      <w:pPr>
        <w:pStyle w:val="LDP1a"/>
      </w:pPr>
      <w:r w:rsidRPr="00607227">
        <w:t>(a)</w:t>
      </w:r>
      <w:r w:rsidRPr="00607227">
        <w:tab/>
        <w:t>a group of at least 2 aircraft occupy a specific 3-dimensional volume of airspace; and</w:t>
      </w:r>
    </w:p>
    <w:p w14:paraId="6490685B" w14:textId="77777777" w:rsidR="00BC2F71" w:rsidRPr="00607227" w:rsidRDefault="00BC2F71" w:rsidP="000A10F2">
      <w:pPr>
        <w:pStyle w:val="LDP1a"/>
      </w:pPr>
      <w:r w:rsidRPr="00607227">
        <w:t>(b)</w:t>
      </w:r>
      <w:r w:rsidRPr="00607227">
        <w:tab/>
        <w:t>the aircraft within the group self-separate from each other while within that volume of airspace.</w:t>
      </w:r>
    </w:p>
    <w:p w14:paraId="13005D54" w14:textId="476C5BA7" w:rsidR="00BC2F71" w:rsidRPr="00607227" w:rsidRDefault="00BC2F71" w:rsidP="00D518D2">
      <w:pPr>
        <w:pStyle w:val="LDdefinition"/>
        <w:rPr>
          <w:bCs/>
          <w:iCs/>
        </w:rPr>
      </w:pPr>
      <w:r w:rsidRPr="00607227">
        <w:rPr>
          <w:b/>
          <w:i/>
        </w:rPr>
        <w:t>flying in formation</w:t>
      </w:r>
      <w:r w:rsidRPr="00607227">
        <w:rPr>
          <w:bCs/>
          <w:iCs/>
        </w:rPr>
        <w:t xml:space="preserve"> has the meaning given </w:t>
      </w:r>
      <w:r w:rsidR="000D7BB9">
        <w:rPr>
          <w:bCs/>
          <w:iCs/>
        </w:rPr>
        <w:t>by</w:t>
      </w:r>
      <w:r w:rsidRPr="00607227">
        <w:rPr>
          <w:bCs/>
          <w:iCs/>
        </w:rPr>
        <w:t xml:space="preserve"> the CASR Dictionary.</w:t>
      </w:r>
    </w:p>
    <w:p w14:paraId="4FF1A9E7" w14:textId="77777777" w:rsidR="003413CE" w:rsidRPr="00607227" w:rsidRDefault="003413CE" w:rsidP="00D518D2">
      <w:pPr>
        <w:pStyle w:val="LDdefinition"/>
      </w:pPr>
      <w:r w:rsidRPr="00607227">
        <w:rPr>
          <w:b/>
          <w:i/>
        </w:rPr>
        <w:t>forecast QNH</w:t>
      </w:r>
      <w:r w:rsidRPr="00607227">
        <w:t xml:space="preserve"> means QNH obtained from an authorised weather forecast.</w:t>
      </w:r>
    </w:p>
    <w:p w14:paraId="050FF3B0" w14:textId="27B50E52" w:rsidR="003413CE" w:rsidRPr="00607227" w:rsidRDefault="003413CE" w:rsidP="00D518D2">
      <w:pPr>
        <w:pStyle w:val="LDdefinition"/>
      </w:pPr>
      <w:r w:rsidRPr="00607227">
        <w:rPr>
          <w:b/>
          <w:i/>
        </w:rPr>
        <w:t>ft</w:t>
      </w:r>
      <w:r w:rsidRPr="00607227">
        <w:t xml:space="preserve"> means feet.</w:t>
      </w:r>
    </w:p>
    <w:p w14:paraId="0B41C5FB" w14:textId="3662E2E5" w:rsidR="003413CE" w:rsidRPr="00607227" w:rsidRDefault="003413CE" w:rsidP="00817999">
      <w:pPr>
        <w:pStyle w:val="LDdefinition"/>
      </w:pPr>
      <w:r w:rsidRPr="00607227">
        <w:rPr>
          <w:b/>
          <w:bCs/>
          <w:i/>
          <w:iCs/>
        </w:rPr>
        <w:t>gas balloon</w:t>
      </w:r>
      <w:r w:rsidRPr="00607227">
        <w:rPr>
          <w:bCs/>
          <w:iCs/>
        </w:rPr>
        <w:t xml:space="preserve"> </w:t>
      </w:r>
      <w:r w:rsidRPr="00607227">
        <w:t xml:space="preserve">has the meaning </w:t>
      </w:r>
      <w:r w:rsidR="002157AA" w:rsidRPr="00607227">
        <w:t>given by</w:t>
      </w:r>
      <w:r w:rsidRPr="00607227">
        <w:t xml:space="preserve"> the CASR Dictionary</w:t>
      </w:r>
      <w:r w:rsidR="00B92E60" w:rsidRPr="00607227">
        <w:t>.</w:t>
      </w:r>
    </w:p>
    <w:p w14:paraId="7DDFB5E0" w14:textId="77777777" w:rsidR="00582E00" w:rsidRPr="00607227" w:rsidRDefault="00582E00" w:rsidP="00D518D2">
      <w:pPr>
        <w:pStyle w:val="LDdefinition"/>
      </w:pPr>
      <w:r w:rsidRPr="00607227">
        <w:rPr>
          <w:b/>
          <w:i/>
        </w:rPr>
        <w:t>GNSS</w:t>
      </w:r>
      <w:r w:rsidRPr="00607227">
        <w:t xml:space="preserve"> means the global navigation satellite system.</w:t>
      </w:r>
    </w:p>
    <w:p w14:paraId="7554E674" w14:textId="6592E21D" w:rsidR="003413CE" w:rsidRPr="00607227" w:rsidRDefault="003413CE" w:rsidP="00817999">
      <w:pPr>
        <w:pStyle w:val="LDdefinition"/>
      </w:pPr>
      <w:r w:rsidRPr="00607227">
        <w:rPr>
          <w:b/>
          <w:bCs/>
          <w:i/>
          <w:iCs/>
        </w:rPr>
        <w:t>ground support personnel</w:t>
      </w:r>
      <w:r w:rsidRPr="00607227">
        <w:t xml:space="preserve"> means </w:t>
      </w:r>
      <w:r w:rsidR="008660FF" w:rsidRPr="00607227">
        <w:t>1</w:t>
      </w:r>
      <w:r w:rsidRPr="00607227">
        <w:t xml:space="preserve"> or more persons assigned by the operator of a Part 131 aircraft to perform duties on the ground related to the operation of the aircraft at any time during initial set up, inflation, take-off, flight, retrieval, landing and pack up.</w:t>
      </w:r>
    </w:p>
    <w:p w14:paraId="5519D9CA" w14:textId="61D2A657" w:rsidR="003413CE" w:rsidRPr="00607227" w:rsidRDefault="003413CE" w:rsidP="008660FF">
      <w:pPr>
        <w:pStyle w:val="LDNote"/>
      </w:pPr>
      <w:r w:rsidRPr="00607227">
        <w:rPr>
          <w:i/>
          <w:iCs/>
        </w:rPr>
        <w:t>Note</w:t>
      </w:r>
      <w:r w:rsidR="00273A7D" w:rsidRPr="00607227">
        <w:rPr>
          <w:i/>
          <w:iCs/>
        </w:rPr>
        <w:t xml:space="preserve"> </w:t>
      </w:r>
      <w:r w:rsidRPr="00607227">
        <w:rPr>
          <w:i/>
          <w:iCs/>
        </w:rPr>
        <w:t>1</w:t>
      </w:r>
      <w:r w:rsidRPr="00607227">
        <w:t xml:space="preserve">   For example, a balloon transport operator may assign a ground support person </w:t>
      </w:r>
      <w:r w:rsidR="003421F7" w:rsidRPr="00607227">
        <w:t xml:space="preserve">for </w:t>
      </w:r>
      <w:r w:rsidRPr="00607227">
        <w:t>any duty specifically concerned with the safety of the passengers from arrival at the launch area to final departure from the landing area.</w:t>
      </w:r>
    </w:p>
    <w:p w14:paraId="5BC4F8B7" w14:textId="7937E7ED" w:rsidR="003413CE" w:rsidRPr="00607227" w:rsidRDefault="003413CE" w:rsidP="008660FF">
      <w:pPr>
        <w:pStyle w:val="LDNote"/>
      </w:pPr>
      <w:r w:rsidRPr="00607227">
        <w:rPr>
          <w:i/>
          <w:iCs/>
        </w:rPr>
        <w:t>Note</w:t>
      </w:r>
      <w:r w:rsidR="00273A7D" w:rsidRPr="00607227">
        <w:rPr>
          <w:i/>
          <w:iCs/>
        </w:rPr>
        <w:t xml:space="preserve"> </w:t>
      </w:r>
      <w:r w:rsidRPr="00607227">
        <w:rPr>
          <w:i/>
          <w:iCs/>
        </w:rPr>
        <w:t>2   </w:t>
      </w:r>
      <w:r w:rsidRPr="00607227">
        <w:t>See also</w:t>
      </w:r>
      <w:r w:rsidRPr="00607227">
        <w:rPr>
          <w:i/>
          <w:iCs/>
        </w:rPr>
        <w:t xml:space="preserve"> </w:t>
      </w:r>
      <w:r w:rsidRPr="00607227">
        <w:rPr>
          <w:b/>
          <w:bCs/>
          <w:i/>
          <w:iCs/>
        </w:rPr>
        <w:t>operational safety-critical personnel</w:t>
      </w:r>
      <w:r w:rsidRPr="00607227">
        <w:t>.</w:t>
      </w:r>
    </w:p>
    <w:p w14:paraId="1BF7BFF8" w14:textId="77777777" w:rsidR="000F1BEF" w:rsidRPr="00607227" w:rsidRDefault="003413CE" w:rsidP="00817999">
      <w:pPr>
        <w:pStyle w:val="LDdefinition"/>
      </w:pPr>
      <w:r w:rsidRPr="00607227">
        <w:rPr>
          <w:b/>
          <w:i/>
        </w:rPr>
        <w:t>hot air airship</w:t>
      </w:r>
      <w:r w:rsidRPr="00FE1981">
        <w:rPr>
          <w:bCs/>
          <w:iCs/>
        </w:rPr>
        <w:t xml:space="preserve"> </w:t>
      </w:r>
      <w:r w:rsidRPr="00607227">
        <w:t xml:space="preserve">has the meaning </w:t>
      </w:r>
      <w:r w:rsidR="002157AA" w:rsidRPr="00607227">
        <w:t>given by</w:t>
      </w:r>
      <w:r w:rsidRPr="00607227">
        <w:t xml:space="preserve"> the CASR dictionary</w:t>
      </w:r>
      <w:r w:rsidR="00B92E60" w:rsidRPr="00607227">
        <w:t>.</w:t>
      </w:r>
    </w:p>
    <w:p w14:paraId="77CE3410" w14:textId="06704445" w:rsidR="003413CE" w:rsidRPr="00607227" w:rsidRDefault="003413CE" w:rsidP="00817999">
      <w:pPr>
        <w:pStyle w:val="LDdefinition"/>
        <w:rPr>
          <w:bCs/>
          <w:iCs/>
        </w:rPr>
      </w:pPr>
      <w:r w:rsidRPr="00607227">
        <w:rPr>
          <w:b/>
          <w:i/>
        </w:rPr>
        <w:t>hot air balloon</w:t>
      </w:r>
      <w:r w:rsidRPr="00FE1981">
        <w:rPr>
          <w:bCs/>
          <w:iCs/>
        </w:rPr>
        <w:t xml:space="preserve"> </w:t>
      </w:r>
      <w:r w:rsidRPr="00607227">
        <w:t xml:space="preserve">means a </w:t>
      </w:r>
      <w:r w:rsidR="00414E27" w:rsidRPr="00607227">
        <w:t xml:space="preserve">manned free </w:t>
      </w:r>
      <w:r w:rsidRPr="00607227">
        <w:t>balloon that derives its lift from heated air</w:t>
      </w:r>
      <w:r w:rsidR="00414E27" w:rsidRPr="00607227">
        <w:t>.</w:t>
      </w:r>
    </w:p>
    <w:p w14:paraId="3CB054E1" w14:textId="757D778B" w:rsidR="003413CE" w:rsidRPr="00607227" w:rsidRDefault="003413CE" w:rsidP="00817999">
      <w:pPr>
        <w:pStyle w:val="LDdefinition"/>
      </w:pPr>
      <w:r w:rsidRPr="00607227">
        <w:rPr>
          <w:b/>
          <w:i/>
        </w:rPr>
        <w:t>hPa</w:t>
      </w:r>
      <w:r w:rsidRPr="00607227">
        <w:t xml:space="preserve"> means hectopascals</w:t>
      </w:r>
      <w:r w:rsidR="00414E27" w:rsidRPr="00607227">
        <w:t>.</w:t>
      </w:r>
    </w:p>
    <w:p w14:paraId="5570A3DE" w14:textId="553F8C00" w:rsidR="006C32A4" w:rsidRPr="00607227" w:rsidRDefault="006C32A4" w:rsidP="00817999">
      <w:pPr>
        <w:pStyle w:val="LDdefinition"/>
      </w:pPr>
      <w:r w:rsidRPr="00607227">
        <w:rPr>
          <w:b/>
          <w:bCs/>
          <w:i/>
          <w:iCs/>
        </w:rPr>
        <w:t>in-company</w:t>
      </w:r>
      <w:r w:rsidRPr="00607227">
        <w:t>, in relation to 2 or more Part 131 aircraft in flight, means such aircraft:</w:t>
      </w:r>
    </w:p>
    <w:p w14:paraId="5D4B6F90" w14:textId="77777777" w:rsidR="006C32A4" w:rsidRPr="00607227" w:rsidRDefault="006C32A4" w:rsidP="000A10F2">
      <w:pPr>
        <w:pStyle w:val="LDP1a"/>
      </w:pPr>
      <w:r w:rsidRPr="00607227">
        <w:t>(a)</w:t>
      </w:r>
      <w:r w:rsidRPr="00607227">
        <w:tab/>
        <w:t>that form a group and occupy a specific 3-dimensional volume of airspace; and</w:t>
      </w:r>
    </w:p>
    <w:p w14:paraId="695FF95E" w14:textId="53CA2734" w:rsidR="006C32A4" w:rsidRPr="00607227" w:rsidRDefault="006C32A4" w:rsidP="000A10F2">
      <w:pPr>
        <w:pStyle w:val="LDP1a"/>
      </w:pPr>
      <w:r w:rsidRPr="00607227">
        <w:lastRenderedPageBreak/>
        <w:t>(b)</w:t>
      </w:r>
      <w:r w:rsidRPr="00607227">
        <w:tab/>
        <w:t>each of whose pilots in command self-separates from the other group aircraft in the volume of airspace.</w:t>
      </w:r>
    </w:p>
    <w:p w14:paraId="53B51A5F" w14:textId="0EC1A274" w:rsidR="003413CE" w:rsidRPr="00607227" w:rsidRDefault="003413CE" w:rsidP="008660FF">
      <w:pPr>
        <w:pStyle w:val="LDdefinition"/>
        <w:rPr>
          <w:lang w:eastAsia="en-AU"/>
        </w:rPr>
      </w:pPr>
      <w:r w:rsidRPr="00607227">
        <w:rPr>
          <w:b/>
          <w:i/>
          <w:lang w:eastAsia="en-AU"/>
        </w:rPr>
        <w:t>infant</w:t>
      </w:r>
      <w:r w:rsidRPr="00FE1981">
        <w:rPr>
          <w:bCs/>
          <w:iCs/>
        </w:rPr>
        <w:t xml:space="preserve"> </w:t>
      </w:r>
      <w:r w:rsidRPr="00607227">
        <w:rPr>
          <w:lang w:eastAsia="en-AU"/>
        </w:rPr>
        <w:t xml:space="preserve">has the meaning </w:t>
      </w:r>
      <w:r w:rsidR="002157AA" w:rsidRPr="00607227">
        <w:rPr>
          <w:lang w:eastAsia="en-AU"/>
        </w:rPr>
        <w:t>given by</w:t>
      </w:r>
      <w:r w:rsidRPr="00607227">
        <w:rPr>
          <w:lang w:eastAsia="en-AU"/>
        </w:rPr>
        <w:t xml:space="preserve"> the CASR Dictionary.</w:t>
      </w:r>
    </w:p>
    <w:p w14:paraId="65C19829" w14:textId="404FDB81" w:rsidR="003413CE" w:rsidRPr="00607227" w:rsidRDefault="003413CE" w:rsidP="008660FF">
      <w:pPr>
        <w:pStyle w:val="LDNote"/>
        <w:rPr>
          <w:lang w:eastAsia="en-AU"/>
        </w:rPr>
      </w:pPr>
      <w:r w:rsidRPr="00607227">
        <w:rPr>
          <w:i/>
          <w:lang w:eastAsia="en-AU"/>
        </w:rPr>
        <w:t>Note </w:t>
      </w:r>
      <w:r w:rsidRPr="00607227">
        <w:rPr>
          <w:lang w:eastAsia="en-AU"/>
        </w:rPr>
        <w:t>  </w:t>
      </w:r>
      <w:r w:rsidRPr="00607227">
        <w:rPr>
          <w:b/>
          <w:i/>
          <w:lang w:eastAsia="en-AU"/>
        </w:rPr>
        <w:t>Infant</w:t>
      </w:r>
      <w:r w:rsidRPr="00607227">
        <w:rPr>
          <w:lang w:eastAsia="en-AU"/>
        </w:rPr>
        <w:t xml:space="preserve"> means a person who has not turned 2 years of age.</w:t>
      </w:r>
    </w:p>
    <w:p w14:paraId="52A4AA12" w14:textId="3582045F" w:rsidR="00CC498B" w:rsidRPr="00607227" w:rsidRDefault="00CC498B" w:rsidP="008660FF">
      <w:pPr>
        <w:pStyle w:val="LDdefinition"/>
        <w:rPr>
          <w:lang w:eastAsia="en-AU"/>
        </w:rPr>
      </w:pPr>
      <w:r w:rsidRPr="00607227">
        <w:rPr>
          <w:b/>
          <w:bCs/>
          <w:i/>
          <w:iCs/>
        </w:rPr>
        <w:t>inoperative</w:t>
      </w:r>
      <w:r w:rsidRPr="00607227">
        <w:t xml:space="preserve">, for anything, has the meaning </w:t>
      </w:r>
      <w:r w:rsidR="002157AA" w:rsidRPr="00607227">
        <w:t>given by</w:t>
      </w:r>
      <w:r w:rsidRPr="00607227">
        <w:t xml:space="preserve"> the CASR Dictionary.</w:t>
      </w:r>
    </w:p>
    <w:p w14:paraId="4EF73B14" w14:textId="57EE8E3F" w:rsidR="003413CE" w:rsidRPr="00607227" w:rsidRDefault="003413CE" w:rsidP="008660FF">
      <w:pPr>
        <w:pStyle w:val="LDdefinition"/>
      </w:pPr>
      <w:r w:rsidRPr="00607227">
        <w:rPr>
          <w:b/>
          <w:i/>
        </w:rPr>
        <w:t>in the vicinity of a non-controlled aerodrome</w:t>
      </w:r>
      <w:r w:rsidRPr="00FE1981">
        <w:rPr>
          <w:bCs/>
          <w:iCs/>
        </w:rPr>
        <w:t xml:space="preserve"> </w:t>
      </w:r>
      <w:r w:rsidRPr="00607227">
        <w:t xml:space="preserve">has the meaning given </w:t>
      </w:r>
      <w:r w:rsidR="002157AA" w:rsidRPr="00607227">
        <w:t>by</w:t>
      </w:r>
      <w:r w:rsidRPr="00607227">
        <w:t xml:space="preserve"> the CASR Dictionary.</w:t>
      </w:r>
    </w:p>
    <w:p w14:paraId="7DA25477" w14:textId="77777777" w:rsidR="003413CE" w:rsidRPr="00607227" w:rsidRDefault="003413CE" w:rsidP="00817999">
      <w:pPr>
        <w:pStyle w:val="LDdefinition"/>
      </w:pPr>
      <w:r w:rsidRPr="00607227">
        <w:rPr>
          <w:b/>
          <w:i/>
        </w:rPr>
        <w:t>JRCC</w:t>
      </w:r>
      <w:r w:rsidRPr="00607227">
        <w:t xml:space="preserve"> means the Joint Rescue Coordination Centre of the Australian Maritime Safety Authority.</w:t>
      </w:r>
    </w:p>
    <w:p w14:paraId="578F5024" w14:textId="77777777" w:rsidR="003413CE" w:rsidRPr="00607227" w:rsidRDefault="003413CE" w:rsidP="008660FF">
      <w:pPr>
        <w:pStyle w:val="LDdefinition"/>
      </w:pPr>
      <w:r w:rsidRPr="00607227">
        <w:rPr>
          <w:b/>
          <w:i/>
        </w:rPr>
        <w:t>km</w:t>
      </w:r>
      <w:r w:rsidRPr="00607227">
        <w:t xml:space="preserve"> means kilometres.</w:t>
      </w:r>
    </w:p>
    <w:p w14:paraId="3002591C" w14:textId="77777777" w:rsidR="003413CE" w:rsidRPr="00607227" w:rsidRDefault="003413CE" w:rsidP="008660FF">
      <w:pPr>
        <w:pStyle w:val="LDdefinition"/>
      </w:pPr>
      <w:r w:rsidRPr="00607227">
        <w:rPr>
          <w:b/>
          <w:i/>
        </w:rPr>
        <w:t>kts</w:t>
      </w:r>
      <w:r w:rsidRPr="00607227">
        <w:t xml:space="preserve"> means knots.</w:t>
      </w:r>
    </w:p>
    <w:p w14:paraId="65214D74" w14:textId="5DB721DA" w:rsidR="003413CE" w:rsidRPr="00607227" w:rsidRDefault="003413CE" w:rsidP="00817999">
      <w:pPr>
        <w:pStyle w:val="LDdefinition"/>
      </w:pPr>
      <w:r w:rsidRPr="00607227">
        <w:rPr>
          <w:b/>
          <w:bCs/>
          <w:i/>
          <w:iCs/>
        </w:rPr>
        <w:t>light sport balloon</w:t>
      </w:r>
      <w:r w:rsidRPr="00607227">
        <w:t xml:space="preserve"> has the meaning </w:t>
      </w:r>
      <w:r w:rsidR="002157AA" w:rsidRPr="00607227">
        <w:t>given by</w:t>
      </w:r>
      <w:r w:rsidRPr="00607227">
        <w:t xml:space="preserve"> the CASR Dictionary.</w:t>
      </w:r>
    </w:p>
    <w:p w14:paraId="49A54384" w14:textId="24AC173C" w:rsidR="003413CE" w:rsidRPr="00607227" w:rsidRDefault="00D12F40" w:rsidP="00817999">
      <w:pPr>
        <w:pStyle w:val="LDdefinition"/>
      </w:pPr>
      <w:r w:rsidRPr="00607227">
        <w:rPr>
          <w:b/>
          <w:bCs/>
          <w:i/>
          <w:iCs/>
        </w:rPr>
        <w:t>l</w:t>
      </w:r>
      <w:r w:rsidR="003413CE" w:rsidRPr="00607227">
        <w:rPr>
          <w:b/>
          <w:bCs/>
          <w:i/>
          <w:iCs/>
        </w:rPr>
        <w:t>ighter</w:t>
      </w:r>
      <w:r w:rsidRPr="00607227">
        <w:rPr>
          <w:b/>
          <w:bCs/>
          <w:i/>
          <w:iCs/>
        </w:rPr>
        <w:t>-</w:t>
      </w:r>
      <w:r w:rsidR="003413CE" w:rsidRPr="00607227">
        <w:rPr>
          <w:b/>
          <w:bCs/>
          <w:i/>
          <w:iCs/>
        </w:rPr>
        <w:t>than</w:t>
      </w:r>
      <w:r w:rsidRPr="00607227">
        <w:rPr>
          <w:b/>
          <w:bCs/>
          <w:i/>
          <w:iCs/>
        </w:rPr>
        <w:t>-</w:t>
      </w:r>
      <w:r w:rsidR="003413CE" w:rsidRPr="00607227">
        <w:rPr>
          <w:b/>
          <w:bCs/>
          <w:i/>
          <w:iCs/>
        </w:rPr>
        <w:t>air aircraft</w:t>
      </w:r>
      <w:r w:rsidR="003413CE" w:rsidRPr="00607227">
        <w:t xml:space="preserve"> has the meaning </w:t>
      </w:r>
      <w:r w:rsidR="002157AA" w:rsidRPr="00607227">
        <w:t>given by</w:t>
      </w:r>
      <w:r w:rsidR="003413CE" w:rsidRPr="00607227">
        <w:t xml:space="preserve"> the CASR Dictionary.</w:t>
      </w:r>
    </w:p>
    <w:p w14:paraId="641BF9C4" w14:textId="77777777" w:rsidR="003413CE" w:rsidRPr="00607227" w:rsidRDefault="003413CE" w:rsidP="00817999">
      <w:pPr>
        <w:pStyle w:val="LDdefinition"/>
      </w:pPr>
      <w:r w:rsidRPr="00607227">
        <w:rPr>
          <w:b/>
          <w:i/>
        </w:rPr>
        <w:t>m</w:t>
      </w:r>
      <w:r w:rsidRPr="00607227">
        <w:t>, for a distance, means metres.</w:t>
      </w:r>
    </w:p>
    <w:p w14:paraId="2049B3BD" w14:textId="3DAB1123" w:rsidR="003413CE" w:rsidRPr="00607227" w:rsidRDefault="003413CE" w:rsidP="00817999">
      <w:pPr>
        <w:pStyle w:val="LDdefinition"/>
      </w:pPr>
      <w:r w:rsidRPr="00607227">
        <w:rPr>
          <w:b/>
          <w:bCs/>
          <w:i/>
          <w:iCs/>
        </w:rPr>
        <w:t>manned free balloon</w:t>
      </w:r>
      <w:r w:rsidRPr="00607227">
        <w:t xml:space="preserve"> has the meaning </w:t>
      </w:r>
      <w:r w:rsidR="002157AA" w:rsidRPr="00607227">
        <w:t>given by</w:t>
      </w:r>
      <w:r w:rsidRPr="00607227">
        <w:t xml:space="preserve"> the CASR Dictionary.</w:t>
      </w:r>
    </w:p>
    <w:p w14:paraId="055EB30E" w14:textId="77777777" w:rsidR="00F516AA" w:rsidRPr="00607227" w:rsidRDefault="00F516AA" w:rsidP="008660FF">
      <w:pPr>
        <w:pStyle w:val="LDdefinition"/>
      </w:pPr>
      <w:r w:rsidRPr="00607227">
        <w:rPr>
          <w:b/>
          <w:i/>
        </w:rPr>
        <w:t>MBA</w:t>
      </w:r>
      <w:r w:rsidRPr="00607227">
        <w:t xml:space="preserve"> means mandatory broadcast area.</w:t>
      </w:r>
    </w:p>
    <w:p w14:paraId="468123D7" w14:textId="0A034450" w:rsidR="003413CE" w:rsidRPr="00607227" w:rsidRDefault="003413CE" w:rsidP="008660FF">
      <w:pPr>
        <w:pStyle w:val="LDdefinition"/>
      </w:pPr>
      <w:r w:rsidRPr="00607227">
        <w:rPr>
          <w:b/>
          <w:i/>
        </w:rPr>
        <w:t>MEL</w:t>
      </w:r>
      <w:r w:rsidRPr="00607227">
        <w:t xml:space="preserve"> (short for minimum equipment list) has the meaning </w:t>
      </w:r>
      <w:r w:rsidR="002157AA" w:rsidRPr="00607227">
        <w:t>given by</w:t>
      </w:r>
      <w:r w:rsidRPr="00607227">
        <w:t xml:space="preserve"> the CASR Dictionary.</w:t>
      </w:r>
    </w:p>
    <w:p w14:paraId="42F4A2EF" w14:textId="77777777" w:rsidR="000F1BEF" w:rsidRPr="00607227" w:rsidRDefault="003413CE" w:rsidP="00817999">
      <w:pPr>
        <w:pStyle w:val="LDdefinition"/>
      </w:pPr>
      <w:r w:rsidRPr="00607227">
        <w:rPr>
          <w:b/>
          <w:bCs/>
          <w:i/>
          <w:iCs/>
        </w:rPr>
        <w:t>mixed balloon</w:t>
      </w:r>
      <w:r w:rsidRPr="00607227">
        <w:t xml:space="preserve"> means a </w:t>
      </w:r>
      <w:r w:rsidR="00B92E60" w:rsidRPr="00607227">
        <w:t xml:space="preserve">manned free </w:t>
      </w:r>
      <w:r w:rsidRPr="00607227">
        <w:t>balloon that derives its lift from a combination of heated air and non-flammable lighter than air gas</w:t>
      </w:r>
      <w:r w:rsidR="00B92E60" w:rsidRPr="00607227">
        <w:t>.</w:t>
      </w:r>
    </w:p>
    <w:p w14:paraId="794F0939" w14:textId="0A8C49B7" w:rsidR="003413CE" w:rsidRPr="00607227" w:rsidRDefault="003413CE" w:rsidP="008660FF">
      <w:pPr>
        <w:pStyle w:val="LDdefinition"/>
      </w:pPr>
      <w:r w:rsidRPr="00607227">
        <w:rPr>
          <w:b/>
          <w:i/>
        </w:rPr>
        <w:t>MOS</w:t>
      </w:r>
      <w:r w:rsidRPr="00607227">
        <w:t xml:space="preserve"> means Manual of Standards.</w:t>
      </w:r>
    </w:p>
    <w:p w14:paraId="6821C2B8" w14:textId="75915CF0" w:rsidR="003413CE" w:rsidRPr="00607227" w:rsidRDefault="003413CE" w:rsidP="008660FF">
      <w:pPr>
        <w:pStyle w:val="LDdefinition"/>
      </w:pPr>
      <w:r w:rsidRPr="00607227">
        <w:rPr>
          <w:b/>
          <w:i/>
        </w:rPr>
        <w:t>MTOW</w:t>
      </w:r>
      <w:r w:rsidR="008D38DF" w:rsidRPr="00607227">
        <w:t>,</w:t>
      </w:r>
      <w:r w:rsidRPr="00607227">
        <w:t xml:space="preserve"> or </w:t>
      </w:r>
      <w:r w:rsidRPr="00607227">
        <w:rPr>
          <w:b/>
          <w:bCs/>
          <w:i/>
          <w:iCs/>
        </w:rPr>
        <w:t>maximum take-off weight</w:t>
      </w:r>
      <w:r w:rsidRPr="00607227">
        <w:t xml:space="preserve">, has the meaning </w:t>
      </w:r>
      <w:r w:rsidR="002157AA" w:rsidRPr="00607227">
        <w:t>given by</w:t>
      </w:r>
      <w:r w:rsidRPr="00607227">
        <w:t xml:space="preserve"> the CASR Dictionary.</w:t>
      </w:r>
    </w:p>
    <w:p w14:paraId="72380626" w14:textId="4631E056" w:rsidR="003413CE" w:rsidRPr="00607227" w:rsidRDefault="003413CE" w:rsidP="008660FF">
      <w:pPr>
        <w:pStyle w:val="LDdefinition"/>
      </w:pPr>
      <w:r w:rsidRPr="00607227">
        <w:rPr>
          <w:b/>
          <w:i/>
        </w:rPr>
        <w:t>NAA</w:t>
      </w:r>
      <w:r w:rsidR="008660FF" w:rsidRPr="00607227">
        <w:t>,</w:t>
      </w:r>
      <w:r w:rsidRPr="00607227">
        <w:t xml:space="preserve"> or </w:t>
      </w:r>
      <w:r w:rsidRPr="00607227">
        <w:rPr>
          <w:b/>
          <w:bCs/>
          <w:i/>
          <w:iCs/>
        </w:rPr>
        <w:t>national aviation authority</w:t>
      </w:r>
      <w:r w:rsidRPr="00607227">
        <w:t xml:space="preserve">, has the meaning </w:t>
      </w:r>
      <w:r w:rsidR="002157AA" w:rsidRPr="00607227">
        <w:t>given by</w:t>
      </w:r>
      <w:r w:rsidRPr="00607227">
        <w:t xml:space="preserve"> the CASR Dictionary.</w:t>
      </w:r>
    </w:p>
    <w:p w14:paraId="6A50E2ED" w14:textId="77777777" w:rsidR="003413CE" w:rsidRPr="00607227" w:rsidRDefault="003413CE" w:rsidP="008660FF">
      <w:pPr>
        <w:pStyle w:val="LDdefinition"/>
        <w:rPr>
          <w:lang w:eastAsia="en-AU"/>
        </w:rPr>
      </w:pPr>
      <w:r w:rsidRPr="00607227">
        <w:rPr>
          <w:b/>
          <w:i/>
          <w:lang w:eastAsia="en-AU"/>
        </w:rPr>
        <w:t>NM</w:t>
      </w:r>
      <w:r w:rsidRPr="00607227">
        <w:rPr>
          <w:lang w:eastAsia="en-AU"/>
        </w:rPr>
        <w:t xml:space="preserve"> means nautical miles.</w:t>
      </w:r>
    </w:p>
    <w:p w14:paraId="3C1E9981" w14:textId="1E53D967" w:rsidR="003413CE" w:rsidRPr="00607227" w:rsidRDefault="003413CE" w:rsidP="008D38DF">
      <w:pPr>
        <w:pStyle w:val="LDdefinition"/>
        <w:rPr>
          <w:bCs/>
          <w:iCs/>
          <w:lang w:eastAsia="en-AU"/>
        </w:rPr>
      </w:pPr>
      <w:r w:rsidRPr="00607227">
        <w:rPr>
          <w:b/>
          <w:i/>
          <w:lang w:eastAsia="en-AU"/>
        </w:rPr>
        <w:t>NOTAM</w:t>
      </w:r>
      <w:r w:rsidRPr="00607227">
        <w:rPr>
          <w:bCs/>
          <w:iCs/>
          <w:lang w:eastAsia="en-AU"/>
        </w:rPr>
        <w:t xml:space="preserve"> has the meaning </w:t>
      </w:r>
      <w:r w:rsidR="002157AA" w:rsidRPr="00607227">
        <w:rPr>
          <w:bCs/>
          <w:iCs/>
          <w:lang w:eastAsia="en-AU"/>
        </w:rPr>
        <w:t>given by</w:t>
      </w:r>
      <w:r w:rsidRPr="00607227">
        <w:rPr>
          <w:bCs/>
          <w:iCs/>
          <w:lang w:eastAsia="en-AU"/>
        </w:rPr>
        <w:t xml:space="preserve"> the CASR Dictionary.</w:t>
      </w:r>
    </w:p>
    <w:p w14:paraId="7CF3C9EB" w14:textId="6138E8E9" w:rsidR="003413CE" w:rsidRPr="00607227" w:rsidRDefault="003413CE" w:rsidP="008D38DF">
      <w:pPr>
        <w:pStyle w:val="LDdefinition"/>
      </w:pPr>
      <w:r w:rsidRPr="00607227">
        <w:rPr>
          <w:b/>
          <w:bCs/>
          <w:i/>
          <w:iCs/>
        </w:rPr>
        <w:t>operational safety</w:t>
      </w:r>
      <w:r w:rsidR="00931602" w:rsidRPr="00607227">
        <w:rPr>
          <w:b/>
          <w:bCs/>
          <w:i/>
          <w:iCs/>
        </w:rPr>
        <w:t>-</w:t>
      </w:r>
      <w:r w:rsidRPr="00607227">
        <w:rPr>
          <w:b/>
          <w:bCs/>
          <w:i/>
          <w:iCs/>
        </w:rPr>
        <w:t>critical personnel</w:t>
      </w:r>
      <w:r w:rsidRPr="00607227">
        <w:t xml:space="preserve"> has the meaning </w:t>
      </w:r>
      <w:r w:rsidR="002157AA" w:rsidRPr="00607227">
        <w:t>given by</w:t>
      </w:r>
      <w:r w:rsidRPr="00607227">
        <w:t xml:space="preserve"> the CASR Dictionary.</w:t>
      </w:r>
    </w:p>
    <w:p w14:paraId="66B8867E" w14:textId="77777777" w:rsidR="00CC498B" w:rsidRPr="00607227" w:rsidRDefault="00CC498B">
      <w:pPr>
        <w:pStyle w:val="LDdefinition"/>
      </w:pPr>
      <w:r w:rsidRPr="00607227">
        <w:rPr>
          <w:b/>
          <w:bCs/>
          <w:i/>
          <w:iCs/>
        </w:rPr>
        <w:t>operative</w:t>
      </w:r>
      <w:r w:rsidRPr="00607227">
        <w:t xml:space="preserve">, for anything, means that the thing is not </w:t>
      </w:r>
      <w:r w:rsidRPr="00607227">
        <w:rPr>
          <w:b/>
          <w:bCs/>
          <w:i/>
          <w:iCs/>
        </w:rPr>
        <w:t>inoperative</w:t>
      </w:r>
      <w:r w:rsidRPr="00607227">
        <w:t>.</w:t>
      </w:r>
    </w:p>
    <w:p w14:paraId="2F963754" w14:textId="3FB75B47" w:rsidR="003413CE" w:rsidRPr="00607227" w:rsidRDefault="003413CE">
      <w:pPr>
        <w:pStyle w:val="LDdefinition"/>
      </w:pPr>
      <w:r w:rsidRPr="00607227">
        <w:rPr>
          <w:b/>
          <w:bCs/>
          <w:i/>
          <w:iCs/>
        </w:rPr>
        <w:t>operator</w:t>
      </w:r>
      <w:r w:rsidRPr="00607227">
        <w:t xml:space="preserve"> has the meaning </w:t>
      </w:r>
      <w:r w:rsidR="002157AA" w:rsidRPr="00607227">
        <w:t>given by</w:t>
      </w:r>
      <w:r w:rsidRPr="00607227">
        <w:t xml:space="preserve"> the CASR Dictionary.</w:t>
      </w:r>
    </w:p>
    <w:p w14:paraId="06F18ED2" w14:textId="0E3A2D5A" w:rsidR="003413CE" w:rsidRPr="00607227" w:rsidRDefault="003413CE">
      <w:pPr>
        <w:pStyle w:val="LDdefinition"/>
      </w:pPr>
      <w:r w:rsidRPr="00607227">
        <w:rPr>
          <w:b/>
          <w:bCs/>
          <w:i/>
          <w:iCs/>
        </w:rPr>
        <w:t>Part 131 aircraft</w:t>
      </w:r>
      <w:r w:rsidRPr="00607227">
        <w:t xml:space="preserve"> has the meaning </w:t>
      </w:r>
      <w:r w:rsidR="00BE3E8F">
        <w:t xml:space="preserve">given by </w:t>
      </w:r>
      <w:r w:rsidRPr="00607227">
        <w:t>regulation 131.005 of CASR.</w:t>
      </w:r>
    </w:p>
    <w:p w14:paraId="7C00BE2A" w14:textId="7835867C" w:rsidR="003413CE" w:rsidRPr="00607227" w:rsidRDefault="003413CE">
      <w:pPr>
        <w:pStyle w:val="LDdefinition"/>
      </w:pPr>
      <w:r w:rsidRPr="00607227">
        <w:rPr>
          <w:b/>
          <w:bCs/>
          <w:i/>
          <w:iCs/>
        </w:rPr>
        <w:t>Part 131 ASAO</w:t>
      </w:r>
      <w:r w:rsidRPr="00607227">
        <w:t xml:space="preserve"> has the meaning </w:t>
      </w:r>
      <w:r w:rsidR="002157AA" w:rsidRPr="00607227">
        <w:t>given by</w:t>
      </w:r>
      <w:r w:rsidR="00F709EC" w:rsidRPr="00607227">
        <w:t xml:space="preserve"> the CASR Dictionary</w:t>
      </w:r>
      <w:r w:rsidRPr="00607227">
        <w:t>.</w:t>
      </w:r>
    </w:p>
    <w:p w14:paraId="75AD3371" w14:textId="38753F21" w:rsidR="005D2F6E" w:rsidRPr="00607227" w:rsidRDefault="005D2F6E">
      <w:pPr>
        <w:pStyle w:val="LDdefinition"/>
      </w:pPr>
      <w:r w:rsidRPr="00607227">
        <w:rPr>
          <w:b/>
          <w:bCs/>
          <w:i/>
          <w:iCs/>
        </w:rPr>
        <w:t>Part 131 pilot authorisation</w:t>
      </w:r>
      <w:r w:rsidRPr="00607227">
        <w:t xml:space="preserve"> has the meaning </w:t>
      </w:r>
      <w:r w:rsidR="002157AA" w:rsidRPr="00607227">
        <w:t>given by</w:t>
      </w:r>
      <w:r w:rsidRPr="00607227">
        <w:t xml:space="preserve"> the CASR Dictionary.</w:t>
      </w:r>
    </w:p>
    <w:p w14:paraId="585CF978" w14:textId="0503A70A" w:rsidR="00064981" w:rsidRPr="00607227" w:rsidRDefault="003413CE">
      <w:pPr>
        <w:pStyle w:val="LDdefinition"/>
      </w:pPr>
      <w:r w:rsidRPr="00607227">
        <w:rPr>
          <w:b/>
          <w:bCs/>
          <w:i/>
          <w:iCs/>
        </w:rPr>
        <w:t>Part 131 recreational activity</w:t>
      </w:r>
      <w:r w:rsidRPr="00607227">
        <w:t xml:space="preserve"> </w:t>
      </w:r>
      <w:r w:rsidR="00064981" w:rsidRPr="00607227">
        <w:t xml:space="preserve">has the meaning </w:t>
      </w:r>
      <w:r w:rsidR="002157AA" w:rsidRPr="00607227">
        <w:t>given by</w:t>
      </w:r>
      <w:r w:rsidR="002072B7" w:rsidRPr="00607227">
        <w:t xml:space="preserve"> the CASR Dictionary</w:t>
      </w:r>
      <w:r w:rsidR="00064981" w:rsidRPr="00607227">
        <w:t>.</w:t>
      </w:r>
    </w:p>
    <w:p w14:paraId="43CCCDEF" w14:textId="782BDA22" w:rsidR="003413CE" w:rsidRPr="00607227" w:rsidRDefault="003413CE" w:rsidP="00817999">
      <w:pPr>
        <w:pStyle w:val="LDdefinition"/>
        <w:rPr>
          <w:bCs/>
          <w:iCs/>
          <w:lang w:eastAsia="en-AU"/>
        </w:rPr>
      </w:pPr>
      <w:r w:rsidRPr="00607227">
        <w:rPr>
          <w:b/>
          <w:i/>
        </w:rPr>
        <w:t>public gathering</w:t>
      </w:r>
      <w:r w:rsidRPr="00607227">
        <w:rPr>
          <w:bCs/>
          <w:iCs/>
        </w:rPr>
        <w:t xml:space="preserve"> </w:t>
      </w:r>
      <w:r w:rsidRPr="00607227">
        <w:rPr>
          <w:bCs/>
          <w:iCs/>
          <w:lang w:eastAsia="en-AU"/>
        </w:rPr>
        <w:t xml:space="preserve">has the meaning </w:t>
      </w:r>
      <w:r w:rsidR="002157AA" w:rsidRPr="00607227">
        <w:rPr>
          <w:bCs/>
          <w:iCs/>
          <w:lang w:eastAsia="en-AU"/>
        </w:rPr>
        <w:t>given by</w:t>
      </w:r>
      <w:r w:rsidRPr="00607227">
        <w:rPr>
          <w:bCs/>
          <w:iCs/>
          <w:lang w:eastAsia="en-AU"/>
        </w:rPr>
        <w:t xml:space="preserve"> the CASR Dictionary.</w:t>
      </w:r>
    </w:p>
    <w:p w14:paraId="23051C19" w14:textId="7DD93786" w:rsidR="003413CE" w:rsidRPr="00607227" w:rsidRDefault="003413CE" w:rsidP="008660FF">
      <w:pPr>
        <w:pStyle w:val="LDdefinition"/>
      </w:pPr>
      <w:r w:rsidRPr="00607227">
        <w:rPr>
          <w:b/>
          <w:i/>
        </w:rPr>
        <w:t>QNH</w:t>
      </w:r>
      <w:r w:rsidRPr="00607227">
        <w:t xml:space="preserve"> is an atmospheric pressure adjusted to sea level and measured in hPa or millibars so that when QNH is set the altimeter will read </w:t>
      </w:r>
      <w:r w:rsidR="00F516AA" w:rsidRPr="00607227">
        <w:t>altitude</w:t>
      </w:r>
      <w:r w:rsidRPr="00607227">
        <w:t>.</w:t>
      </w:r>
    </w:p>
    <w:p w14:paraId="1613AF7F" w14:textId="77777777" w:rsidR="003413CE" w:rsidRPr="00607227" w:rsidRDefault="003413CE" w:rsidP="008660FF">
      <w:pPr>
        <w:pStyle w:val="LDdefinition"/>
        <w:rPr>
          <w:lang w:eastAsia="en-AU"/>
        </w:rPr>
      </w:pPr>
      <w:r w:rsidRPr="00607227">
        <w:rPr>
          <w:b/>
          <w:i/>
          <w:lang w:eastAsia="en-AU"/>
        </w:rPr>
        <w:t>quick-donning mask</w:t>
      </w:r>
      <w:r w:rsidRPr="00607227">
        <w:rPr>
          <w:bCs/>
          <w:iCs/>
          <w:lang w:eastAsia="en-AU"/>
        </w:rPr>
        <w:t xml:space="preserve"> </w:t>
      </w:r>
      <w:r w:rsidRPr="00607227">
        <w:rPr>
          <w:lang w:eastAsia="en-AU"/>
        </w:rPr>
        <w:t>means an oxygen mask that:</w:t>
      </w:r>
    </w:p>
    <w:p w14:paraId="0C404866" w14:textId="77777777" w:rsidR="003413CE" w:rsidRPr="00607227" w:rsidRDefault="003413CE" w:rsidP="00E82F37">
      <w:pPr>
        <w:pStyle w:val="LDP1a"/>
        <w:rPr>
          <w:lang w:eastAsia="en-AU"/>
        </w:rPr>
      </w:pPr>
      <w:r w:rsidRPr="00607227">
        <w:rPr>
          <w:lang w:eastAsia="en-AU"/>
        </w:rPr>
        <w:t>(a)</w:t>
      </w:r>
      <w:r w:rsidRPr="00607227">
        <w:rPr>
          <w:lang w:eastAsia="en-AU"/>
        </w:rPr>
        <w:tab/>
        <w:t>is for a flight crew member’s personal use; and</w:t>
      </w:r>
    </w:p>
    <w:p w14:paraId="19261972" w14:textId="77777777" w:rsidR="003413CE" w:rsidRPr="00607227" w:rsidRDefault="003413CE" w:rsidP="00E82F37">
      <w:pPr>
        <w:pStyle w:val="LDP1a"/>
      </w:pPr>
      <w:r w:rsidRPr="00607227">
        <w:rPr>
          <w:lang w:eastAsia="en-AU"/>
        </w:rPr>
        <w:t>(b)</w:t>
      </w:r>
      <w:r w:rsidRPr="00607227">
        <w:rPr>
          <w:lang w:eastAsia="en-AU"/>
        </w:rPr>
        <w:tab/>
        <w:t xml:space="preserve">within 5 seconds of it being deployed and ready for use, the </w:t>
      </w:r>
      <w:r w:rsidRPr="00607227">
        <w:t>flight crew member</w:t>
      </w:r>
      <w:r w:rsidRPr="00607227">
        <w:rPr>
          <w:lang w:eastAsia="en-AU"/>
        </w:rPr>
        <w:t xml:space="preserve"> can, with 1 hand, place over the face, secure and seal.</w:t>
      </w:r>
    </w:p>
    <w:p w14:paraId="65AADA37" w14:textId="77777777" w:rsidR="003413CE" w:rsidRPr="00607227" w:rsidRDefault="003413CE" w:rsidP="008660FF">
      <w:pPr>
        <w:pStyle w:val="LDdefinition"/>
        <w:rPr>
          <w:lang w:eastAsia="en-AU"/>
        </w:rPr>
      </w:pPr>
      <w:r w:rsidRPr="00607227">
        <w:rPr>
          <w:b/>
          <w:i/>
        </w:rPr>
        <w:t>recognised country</w:t>
      </w:r>
      <w:r w:rsidRPr="00607227">
        <w:rPr>
          <w:lang w:eastAsia="en-AU"/>
        </w:rPr>
        <w:t>: see the CASR Dictionary.</w:t>
      </w:r>
    </w:p>
    <w:p w14:paraId="66826BD6" w14:textId="6F276727" w:rsidR="003413CE" w:rsidRPr="00607227" w:rsidRDefault="003413CE" w:rsidP="008660FF">
      <w:pPr>
        <w:pStyle w:val="LDNote"/>
      </w:pPr>
      <w:r w:rsidRPr="00607227">
        <w:rPr>
          <w:i/>
        </w:rPr>
        <w:t>Note</w:t>
      </w:r>
      <w:r w:rsidRPr="00607227">
        <w:t>   Recognised countries include</w:t>
      </w:r>
      <w:r w:rsidR="009B47FB">
        <w:t xml:space="preserve"> the following</w:t>
      </w:r>
      <w:r w:rsidRPr="00607227">
        <w:t>:</w:t>
      </w:r>
    </w:p>
    <w:p w14:paraId="346FD43F" w14:textId="4C06FD97" w:rsidR="003413CE" w:rsidRPr="00607227" w:rsidRDefault="003413CE" w:rsidP="00E82F37">
      <w:pPr>
        <w:pStyle w:val="LDP1a"/>
        <w:rPr>
          <w:sz w:val="20"/>
          <w:szCs w:val="20"/>
        </w:rPr>
      </w:pPr>
      <w:r w:rsidRPr="00607227">
        <w:rPr>
          <w:sz w:val="20"/>
          <w:szCs w:val="20"/>
        </w:rPr>
        <w:t>(a)</w:t>
      </w:r>
      <w:r w:rsidR="00E82F37" w:rsidRPr="00607227">
        <w:rPr>
          <w:sz w:val="20"/>
          <w:szCs w:val="20"/>
        </w:rPr>
        <w:tab/>
      </w:r>
      <w:r w:rsidRPr="00607227">
        <w:rPr>
          <w:sz w:val="20"/>
          <w:szCs w:val="20"/>
        </w:rPr>
        <w:t>Canada</w:t>
      </w:r>
      <w:r w:rsidRPr="00942064">
        <w:rPr>
          <w:sz w:val="20"/>
          <w:szCs w:val="20"/>
        </w:rPr>
        <w:t>;</w:t>
      </w:r>
    </w:p>
    <w:p w14:paraId="412E571E" w14:textId="591BCD72" w:rsidR="003413CE" w:rsidRPr="00607227" w:rsidRDefault="003413CE" w:rsidP="00E82F37">
      <w:pPr>
        <w:pStyle w:val="LDP1a"/>
        <w:rPr>
          <w:sz w:val="20"/>
          <w:szCs w:val="20"/>
        </w:rPr>
      </w:pPr>
      <w:r w:rsidRPr="00607227">
        <w:rPr>
          <w:sz w:val="20"/>
          <w:szCs w:val="20"/>
        </w:rPr>
        <w:lastRenderedPageBreak/>
        <w:t>(b)</w:t>
      </w:r>
      <w:r w:rsidR="00E82F37" w:rsidRPr="00607227">
        <w:rPr>
          <w:sz w:val="20"/>
          <w:szCs w:val="20"/>
        </w:rPr>
        <w:tab/>
      </w:r>
      <w:r w:rsidRPr="00607227">
        <w:rPr>
          <w:sz w:val="20"/>
          <w:szCs w:val="20"/>
        </w:rPr>
        <w:t>France;</w:t>
      </w:r>
    </w:p>
    <w:p w14:paraId="29D0F8C2" w14:textId="591E5A72" w:rsidR="003413CE" w:rsidRPr="00607227" w:rsidRDefault="003413CE" w:rsidP="00E82F37">
      <w:pPr>
        <w:pStyle w:val="LDP1a"/>
        <w:rPr>
          <w:sz w:val="20"/>
          <w:szCs w:val="20"/>
        </w:rPr>
      </w:pPr>
      <w:r w:rsidRPr="00607227">
        <w:rPr>
          <w:sz w:val="20"/>
          <w:szCs w:val="20"/>
        </w:rPr>
        <w:t>(c)</w:t>
      </w:r>
      <w:r w:rsidR="00E82F37" w:rsidRPr="00607227">
        <w:rPr>
          <w:sz w:val="20"/>
          <w:szCs w:val="20"/>
        </w:rPr>
        <w:tab/>
      </w:r>
      <w:r w:rsidRPr="00607227">
        <w:rPr>
          <w:sz w:val="20"/>
          <w:szCs w:val="20"/>
        </w:rPr>
        <w:t>Germany;</w:t>
      </w:r>
    </w:p>
    <w:p w14:paraId="50E402AB" w14:textId="6DE7EA16" w:rsidR="003413CE" w:rsidRPr="00607227" w:rsidRDefault="003413CE" w:rsidP="00E82F37">
      <w:pPr>
        <w:pStyle w:val="LDP1a"/>
        <w:rPr>
          <w:sz w:val="20"/>
          <w:szCs w:val="20"/>
        </w:rPr>
      </w:pPr>
      <w:r w:rsidRPr="00607227">
        <w:rPr>
          <w:sz w:val="20"/>
          <w:szCs w:val="20"/>
        </w:rPr>
        <w:t>(d)</w:t>
      </w:r>
      <w:r w:rsidR="00E82F37" w:rsidRPr="00607227">
        <w:rPr>
          <w:sz w:val="20"/>
          <w:szCs w:val="20"/>
        </w:rPr>
        <w:tab/>
      </w:r>
      <w:r w:rsidRPr="00607227">
        <w:rPr>
          <w:sz w:val="20"/>
          <w:szCs w:val="20"/>
        </w:rPr>
        <w:t>Netherlands;</w:t>
      </w:r>
    </w:p>
    <w:p w14:paraId="56472BF1" w14:textId="6F525D42" w:rsidR="003413CE" w:rsidRPr="00607227" w:rsidRDefault="003413CE" w:rsidP="00E82F37">
      <w:pPr>
        <w:pStyle w:val="LDP1a"/>
        <w:rPr>
          <w:sz w:val="20"/>
          <w:szCs w:val="20"/>
        </w:rPr>
      </w:pPr>
      <w:r w:rsidRPr="00607227">
        <w:rPr>
          <w:sz w:val="20"/>
          <w:szCs w:val="20"/>
        </w:rPr>
        <w:t>(e)</w:t>
      </w:r>
      <w:r w:rsidR="00E82F37" w:rsidRPr="00607227">
        <w:rPr>
          <w:sz w:val="20"/>
          <w:szCs w:val="20"/>
        </w:rPr>
        <w:tab/>
      </w:r>
      <w:r w:rsidRPr="00607227">
        <w:rPr>
          <w:sz w:val="20"/>
          <w:szCs w:val="20"/>
        </w:rPr>
        <w:t>New Zealand;</w:t>
      </w:r>
    </w:p>
    <w:p w14:paraId="036DA3E2" w14:textId="726B05A0" w:rsidR="003413CE" w:rsidRPr="00607227" w:rsidRDefault="003413CE" w:rsidP="00E82F37">
      <w:pPr>
        <w:pStyle w:val="LDP1a"/>
        <w:rPr>
          <w:sz w:val="20"/>
          <w:szCs w:val="20"/>
        </w:rPr>
      </w:pPr>
      <w:r w:rsidRPr="00607227">
        <w:rPr>
          <w:sz w:val="20"/>
          <w:szCs w:val="20"/>
        </w:rPr>
        <w:t>(f)</w:t>
      </w:r>
      <w:r w:rsidR="00E82F37" w:rsidRPr="00607227">
        <w:rPr>
          <w:sz w:val="20"/>
          <w:szCs w:val="20"/>
        </w:rPr>
        <w:tab/>
      </w:r>
      <w:r w:rsidRPr="00607227">
        <w:rPr>
          <w:sz w:val="20"/>
          <w:szCs w:val="20"/>
        </w:rPr>
        <w:t>United Kingdom;</w:t>
      </w:r>
    </w:p>
    <w:p w14:paraId="2034B4B9" w14:textId="0864C6F4" w:rsidR="003413CE" w:rsidRPr="00607227" w:rsidRDefault="003413CE" w:rsidP="00E82F37">
      <w:pPr>
        <w:pStyle w:val="LDP1a"/>
        <w:rPr>
          <w:sz w:val="20"/>
          <w:szCs w:val="20"/>
        </w:rPr>
      </w:pPr>
      <w:r w:rsidRPr="00607227">
        <w:rPr>
          <w:sz w:val="20"/>
          <w:szCs w:val="20"/>
        </w:rPr>
        <w:t>(g)</w:t>
      </w:r>
      <w:r w:rsidR="00E82F37" w:rsidRPr="00607227">
        <w:rPr>
          <w:sz w:val="20"/>
          <w:szCs w:val="20"/>
        </w:rPr>
        <w:tab/>
      </w:r>
      <w:r w:rsidRPr="00607227">
        <w:rPr>
          <w:sz w:val="20"/>
          <w:szCs w:val="20"/>
        </w:rPr>
        <w:t>United States of America.</w:t>
      </w:r>
    </w:p>
    <w:p w14:paraId="2105E9B6" w14:textId="77777777" w:rsidR="003413CE" w:rsidRPr="00607227" w:rsidRDefault="003413CE" w:rsidP="008660FF">
      <w:pPr>
        <w:pStyle w:val="LDdefinition"/>
      </w:pPr>
      <w:r w:rsidRPr="00607227">
        <w:rPr>
          <w:b/>
          <w:i/>
        </w:rPr>
        <w:t>SAR</w:t>
      </w:r>
      <w:r w:rsidRPr="00607227">
        <w:t xml:space="preserve"> means search and rescue.</w:t>
      </w:r>
    </w:p>
    <w:p w14:paraId="3D122D5E" w14:textId="77777777" w:rsidR="0077792C" w:rsidRPr="00607227" w:rsidRDefault="003413CE" w:rsidP="008660FF">
      <w:pPr>
        <w:pStyle w:val="LDdefinition"/>
      </w:pPr>
      <w:r w:rsidRPr="00607227">
        <w:rPr>
          <w:b/>
          <w:i/>
        </w:rPr>
        <w:t>SARTIME</w:t>
      </w:r>
      <w:r w:rsidRPr="00607227">
        <w:t xml:space="preserve"> means the time nominated by a pilot for the initiation of SAR action if a report has not been received by the nominated unit.</w:t>
      </w:r>
    </w:p>
    <w:p w14:paraId="6995F14D" w14:textId="77777777" w:rsidR="0077792C" w:rsidRPr="00607227" w:rsidRDefault="003413CE" w:rsidP="008660FF">
      <w:pPr>
        <w:pStyle w:val="LDdefinition"/>
        <w:rPr>
          <w:lang w:eastAsia="en-AU"/>
        </w:rPr>
      </w:pPr>
      <w:r w:rsidRPr="00607227">
        <w:rPr>
          <w:b/>
          <w:i/>
        </w:rPr>
        <w:t>SARWATCH</w:t>
      </w:r>
      <w:r w:rsidRPr="00607227">
        <w:t xml:space="preserve"> means the time for a </w:t>
      </w:r>
      <w:r w:rsidRPr="00607227">
        <w:rPr>
          <w:lang w:eastAsia="en-AU"/>
        </w:rPr>
        <w:t>SAR alert, based on:</w:t>
      </w:r>
    </w:p>
    <w:p w14:paraId="5F33930D" w14:textId="77777777" w:rsidR="0077792C" w:rsidRPr="00607227" w:rsidRDefault="003413CE" w:rsidP="00E82F37">
      <w:pPr>
        <w:pStyle w:val="LDP1a"/>
        <w:rPr>
          <w:lang w:eastAsia="en-AU"/>
        </w:rPr>
      </w:pPr>
      <w:r w:rsidRPr="00607227">
        <w:rPr>
          <w:lang w:eastAsia="en-AU"/>
        </w:rPr>
        <w:t>(a)</w:t>
      </w:r>
      <w:r w:rsidRPr="00607227">
        <w:rPr>
          <w:lang w:eastAsia="en-AU"/>
        </w:rPr>
        <w:tab/>
        <w:t>full position reporting procedures; or</w:t>
      </w:r>
    </w:p>
    <w:p w14:paraId="59F96231" w14:textId="77777777" w:rsidR="0077792C" w:rsidRPr="00607227" w:rsidRDefault="003413CE" w:rsidP="00E82F37">
      <w:pPr>
        <w:pStyle w:val="LDP1a"/>
        <w:rPr>
          <w:lang w:eastAsia="en-AU"/>
        </w:rPr>
      </w:pPr>
      <w:r w:rsidRPr="00607227">
        <w:rPr>
          <w:lang w:eastAsia="en-AU"/>
        </w:rPr>
        <w:t>(b)</w:t>
      </w:r>
      <w:r w:rsidRPr="00607227">
        <w:rPr>
          <w:lang w:eastAsia="en-AU"/>
        </w:rPr>
        <w:tab/>
        <w:t>scheduled reporting times (SKEDS); or</w:t>
      </w:r>
    </w:p>
    <w:p w14:paraId="5EA25FA8" w14:textId="28CDA8B2" w:rsidR="003413CE" w:rsidRPr="004D7CD3" w:rsidRDefault="003413CE" w:rsidP="00E82F37">
      <w:pPr>
        <w:pStyle w:val="LDP1a"/>
        <w:rPr>
          <w:lang w:eastAsia="en-AU"/>
        </w:rPr>
      </w:pPr>
      <w:r w:rsidRPr="004D7CD3">
        <w:rPr>
          <w:lang w:eastAsia="en-AU"/>
        </w:rPr>
        <w:t>(c)</w:t>
      </w:r>
      <w:r w:rsidRPr="004D7CD3">
        <w:rPr>
          <w:lang w:eastAsia="en-AU"/>
        </w:rPr>
        <w:tab/>
        <w:t>SARTIME.</w:t>
      </w:r>
    </w:p>
    <w:p w14:paraId="626EE8AC" w14:textId="77777777" w:rsidR="00992B37" w:rsidRPr="004D7CD3" w:rsidRDefault="00992B37" w:rsidP="00992B37">
      <w:pPr>
        <w:pStyle w:val="LDdefinition"/>
      </w:pPr>
      <w:r w:rsidRPr="004D7CD3">
        <w:rPr>
          <w:b/>
          <w:i/>
        </w:rPr>
        <w:t>SFIS</w:t>
      </w:r>
      <w:r w:rsidRPr="004D7CD3">
        <w:t xml:space="preserve"> means Surveillance Flight Information Service.</w:t>
      </w:r>
    </w:p>
    <w:p w14:paraId="13C1D970" w14:textId="64ACDAC7" w:rsidR="00BC2F71" w:rsidRPr="00607227" w:rsidRDefault="00BC2F71" w:rsidP="008660FF">
      <w:pPr>
        <w:pStyle w:val="LDdefinition"/>
      </w:pPr>
      <w:r w:rsidRPr="004D7CD3">
        <w:rPr>
          <w:b/>
          <w:bCs/>
          <w:i/>
          <w:iCs/>
        </w:rPr>
        <w:t>specialised balloon operation</w:t>
      </w:r>
      <w:r w:rsidRPr="004D7CD3">
        <w:t xml:space="preserve"> </w:t>
      </w:r>
      <w:r w:rsidR="00CE6ED6" w:rsidRPr="004D7CD3">
        <w:t xml:space="preserve">has the meaning given </w:t>
      </w:r>
      <w:r w:rsidR="00595F42" w:rsidRPr="004D7CD3">
        <w:t>by</w:t>
      </w:r>
      <w:r w:rsidR="00CE6ED6" w:rsidRPr="004D7CD3">
        <w:t xml:space="preserve"> regulation 131.020.</w:t>
      </w:r>
    </w:p>
    <w:p w14:paraId="163C9D21" w14:textId="77777777" w:rsidR="003413CE" w:rsidRPr="00607227" w:rsidRDefault="003413CE" w:rsidP="008660FF">
      <w:pPr>
        <w:pStyle w:val="LDdefinition"/>
      </w:pPr>
      <w:r w:rsidRPr="00607227">
        <w:rPr>
          <w:b/>
          <w:i/>
        </w:rPr>
        <w:t>special VFR</w:t>
      </w:r>
      <w:r w:rsidRPr="00607227">
        <w:t xml:space="preserve"> has the meaning given in section 2.01.</w:t>
      </w:r>
    </w:p>
    <w:p w14:paraId="777BA910" w14:textId="28B574E1" w:rsidR="003413CE" w:rsidRPr="00607227" w:rsidRDefault="003413CE" w:rsidP="00817999">
      <w:pPr>
        <w:pStyle w:val="LDdefinition"/>
      </w:pPr>
      <w:r w:rsidRPr="00607227">
        <w:rPr>
          <w:b/>
          <w:i/>
        </w:rPr>
        <w:t>suitable landing area</w:t>
      </w:r>
      <w:r w:rsidRPr="00607227">
        <w:rPr>
          <w:bCs/>
          <w:iCs/>
        </w:rPr>
        <w:t xml:space="preserve"> f</w:t>
      </w:r>
      <w:r w:rsidRPr="00607227">
        <w:t>or a Part 131 aircraft means a place where, in the reasonable opinion of the pilot in command given the prevailing conditions, the aircraft can be safely landed without causing a hazard to persons or property on the ground or on the aircraft.</w:t>
      </w:r>
    </w:p>
    <w:p w14:paraId="234F8A08" w14:textId="5428DFC3" w:rsidR="00C035F5" w:rsidRPr="00607227" w:rsidRDefault="00C035F5" w:rsidP="00817999">
      <w:pPr>
        <w:pStyle w:val="LDdefinition"/>
        <w:rPr>
          <w:bCs/>
          <w:iCs/>
        </w:rPr>
      </w:pPr>
      <w:r w:rsidRPr="00607227">
        <w:rPr>
          <w:b/>
          <w:bCs/>
          <w:i/>
          <w:iCs/>
          <w:lang w:eastAsia="en-AU"/>
        </w:rPr>
        <w:t>surveillance equipment</w:t>
      </w:r>
      <w:r w:rsidRPr="00607227">
        <w:rPr>
          <w:lang w:eastAsia="en-AU"/>
        </w:rPr>
        <w:t>: see Division 26.10 of this MOS.</w:t>
      </w:r>
    </w:p>
    <w:p w14:paraId="2D21089A" w14:textId="455C50B3" w:rsidR="0053334C" w:rsidRPr="00607227" w:rsidRDefault="0053334C" w:rsidP="00817999">
      <w:pPr>
        <w:pStyle w:val="LDdefinition"/>
        <w:rPr>
          <w:bCs/>
          <w:iCs/>
          <w:lang w:eastAsia="en-AU"/>
        </w:rPr>
      </w:pPr>
      <w:r w:rsidRPr="00607227">
        <w:rPr>
          <w:b/>
          <w:i/>
        </w:rPr>
        <w:t>tethered</w:t>
      </w:r>
      <w:r w:rsidRPr="00607227">
        <w:rPr>
          <w:bCs/>
          <w:iCs/>
        </w:rPr>
        <w:t xml:space="preserve"> </w:t>
      </w:r>
      <w:r w:rsidRPr="00607227">
        <w:rPr>
          <w:bCs/>
          <w:iCs/>
          <w:lang w:eastAsia="en-AU"/>
        </w:rPr>
        <w:t xml:space="preserve">has the meaning </w:t>
      </w:r>
      <w:r w:rsidR="002157AA" w:rsidRPr="00607227">
        <w:rPr>
          <w:bCs/>
          <w:iCs/>
          <w:lang w:eastAsia="en-AU"/>
        </w:rPr>
        <w:t>given by</w:t>
      </w:r>
      <w:r w:rsidRPr="00607227">
        <w:rPr>
          <w:bCs/>
          <w:iCs/>
          <w:lang w:eastAsia="en-AU"/>
        </w:rPr>
        <w:t xml:space="preserve"> the CASR Dictionary.</w:t>
      </w:r>
    </w:p>
    <w:p w14:paraId="6BE28768" w14:textId="652D00CE" w:rsidR="003413CE" w:rsidRPr="00607227" w:rsidRDefault="003413CE" w:rsidP="00817999">
      <w:pPr>
        <w:pStyle w:val="LDdefinition"/>
        <w:rPr>
          <w:lang w:eastAsia="en-AU"/>
        </w:rPr>
      </w:pPr>
      <w:r w:rsidRPr="00607227">
        <w:rPr>
          <w:b/>
          <w:i/>
          <w:lang w:eastAsia="en-AU"/>
        </w:rPr>
        <w:t>the Regulations</w:t>
      </w:r>
      <w:r w:rsidRPr="00607227">
        <w:rPr>
          <w:lang w:eastAsia="en-AU"/>
        </w:rPr>
        <w:t xml:space="preserve"> means CAR and CASR.</w:t>
      </w:r>
    </w:p>
    <w:p w14:paraId="5CAFE716" w14:textId="76EE6242" w:rsidR="003413CE" w:rsidRPr="00607227" w:rsidRDefault="003413CE" w:rsidP="00817999">
      <w:pPr>
        <w:pStyle w:val="LDdefinition"/>
      </w:pPr>
      <w:r w:rsidRPr="00607227">
        <w:rPr>
          <w:b/>
          <w:i/>
        </w:rPr>
        <w:t>TSO</w:t>
      </w:r>
      <w:r w:rsidRPr="00607227">
        <w:t xml:space="preserve"> means Technical Standard Order of the FAA</w:t>
      </w:r>
      <w:r w:rsidR="0053334C" w:rsidRPr="00607227">
        <w:t>.</w:t>
      </w:r>
    </w:p>
    <w:p w14:paraId="63411387" w14:textId="77777777" w:rsidR="003413CE" w:rsidRPr="00607227" w:rsidRDefault="003413CE" w:rsidP="00817999">
      <w:pPr>
        <w:pStyle w:val="LDdefinition"/>
      </w:pPr>
      <w:r w:rsidRPr="00607227">
        <w:rPr>
          <w:b/>
          <w:i/>
        </w:rPr>
        <w:t>VFR</w:t>
      </w:r>
      <w:r w:rsidRPr="00607227">
        <w:t xml:space="preserve"> means the visual flight rules.</w:t>
      </w:r>
    </w:p>
    <w:p w14:paraId="52970865" w14:textId="77777777" w:rsidR="003413CE" w:rsidRPr="00607227" w:rsidRDefault="003413CE" w:rsidP="00817999">
      <w:pPr>
        <w:pStyle w:val="LDdefinition"/>
      </w:pPr>
      <w:r w:rsidRPr="00607227">
        <w:rPr>
          <w:b/>
          <w:i/>
        </w:rPr>
        <w:t>VHF</w:t>
      </w:r>
      <w:r w:rsidRPr="00607227">
        <w:t xml:space="preserve"> means very high frequency.</w:t>
      </w:r>
    </w:p>
    <w:p w14:paraId="0729E92E" w14:textId="0190B0BB" w:rsidR="003413CE" w:rsidRPr="00607227" w:rsidRDefault="003413CE" w:rsidP="008660FF">
      <w:pPr>
        <w:pStyle w:val="LDdefinition"/>
      </w:pPr>
      <w:r w:rsidRPr="00607227">
        <w:rPr>
          <w:b/>
          <w:i/>
        </w:rPr>
        <w:t>VMC</w:t>
      </w:r>
      <w:r w:rsidRPr="00607227">
        <w:t xml:space="preserve">, or </w:t>
      </w:r>
      <w:r w:rsidRPr="00607227">
        <w:rPr>
          <w:b/>
          <w:bCs/>
          <w:i/>
          <w:iCs/>
        </w:rPr>
        <w:t>visual meteorological conditions</w:t>
      </w:r>
      <w:r w:rsidRPr="00607227">
        <w:t xml:space="preserve">, has the meaning </w:t>
      </w:r>
      <w:r w:rsidR="002157AA" w:rsidRPr="00607227">
        <w:t>given by</w:t>
      </w:r>
      <w:r w:rsidRPr="00607227">
        <w:t xml:space="preserve"> the CASR Dictionary.</w:t>
      </w:r>
    </w:p>
    <w:p w14:paraId="6DE33F0F" w14:textId="26D8B746" w:rsidR="003413CE" w:rsidRPr="00607227" w:rsidRDefault="003413CE" w:rsidP="008660FF">
      <w:pPr>
        <w:pStyle w:val="LDdefinition"/>
        <w:rPr>
          <w:bCs/>
          <w:iCs/>
        </w:rPr>
      </w:pPr>
      <w:r w:rsidRPr="00607227">
        <w:rPr>
          <w:b/>
          <w:i/>
        </w:rPr>
        <w:t>VMC criteria</w:t>
      </w:r>
      <w:r w:rsidRPr="00607227">
        <w:rPr>
          <w:bCs/>
          <w:iCs/>
        </w:rPr>
        <w:t xml:space="preserve"> has the meaning </w:t>
      </w:r>
      <w:r w:rsidR="002157AA" w:rsidRPr="00607227">
        <w:rPr>
          <w:bCs/>
          <w:iCs/>
        </w:rPr>
        <w:t>given by</w:t>
      </w:r>
      <w:r w:rsidRPr="00607227">
        <w:rPr>
          <w:bCs/>
          <w:iCs/>
        </w:rPr>
        <w:t xml:space="preserve"> the CASR Dictionary.</w:t>
      </w:r>
    </w:p>
    <w:p w14:paraId="19F19DFD" w14:textId="7C2A6B47" w:rsidR="00B64FBD" w:rsidRPr="00607227" w:rsidRDefault="003413CE" w:rsidP="000B098A">
      <w:pPr>
        <w:pStyle w:val="LDNote"/>
      </w:pPr>
      <w:r w:rsidRPr="00607227">
        <w:rPr>
          <w:i/>
        </w:rPr>
        <w:t>Note</w:t>
      </w:r>
      <w:r w:rsidRPr="00607227">
        <w:t xml:space="preserve">   See </w:t>
      </w:r>
      <w:r w:rsidR="00827165" w:rsidRPr="00607227">
        <w:t>Division 2.2</w:t>
      </w:r>
      <w:r w:rsidRPr="00607227">
        <w:t xml:space="preserve"> of this MOS.</w:t>
      </w:r>
    </w:p>
    <w:p w14:paraId="68DAF529" w14:textId="77777777" w:rsidR="0056482F" w:rsidRPr="00607227" w:rsidRDefault="0056482F" w:rsidP="00E10292">
      <w:pPr>
        <w:pStyle w:val="LDChapterHeading"/>
        <w:tabs>
          <w:tab w:val="left" w:pos="737"/>
        </w:tabs>
        <w:spacing w:before="240" w:after="60"/>
        <w:rPr>
          <w:rFonts w:cs="Times New Roman"/>
        </w:rPr>
        <w:sectPr w:rsidR="0056482F" w:rsidRPr="00607227" w:rsidSect="00414F92">
          <w:headerReference w:type="default" r:id="rId18"/>
          <w:footerReference w:type="even" r:id="rId19"/>
          <w:footerReference w:type="default" r:id="rId20"/>
          <w:type w:val="oddPage"/>
          <w:pgSz w:w="11906" w:h="16838"/>
          <w:pgMar w:top="1440" w:right="1440" w:bottom="1440" w:left="1440" w:header="708" w:footer="708" w:gutter="0"/>
          <w:pgNumType w:start="1"/>
          <w:cols w:space="708"/>
          <w:docGrid w:linePitch="360"/>
        </w:sectPr>
      </w:pPr>
      <w:bookmarkStart w:id="29" w:name="_Toc9324447"/>
    </w:p>
    <w:p w14:paraId="720C2428" w14:textId="37A8FC11" w:rsidR="00ED7B4C" w:rsidRPr="00607227" w:rsidRDefault="00ED7B4C" w:rsidP="00E10292">
      <w:pPr>
        <w:pStyle w:val="LDChapterHeading"/>
        <w:tabs>
          <w:tab w:val="left" w:pos="737"/>
        </w:tabs>
        <w:spacing w:before="240" w:after="60"/>
        <w:rPr>
          <w:rFonts w:cs="Times New Roman"/>
        </w:rPr>
      </w:pPr>
      <w:bookmarkStart w:id="30" w:name="_Toc152599338"/>
      <w:r w:rsidRPr="00607227">
        <w:rPr>
          <w:rFonts w:cs="Times New Roman"/>
        </w:rPr>
        <w:lastRenderedPageBreak/>
        <w:t>CHAPTER 2</w:t>
      </w:r>
      <w:r w:rsidRPr="00607227">
        <w:rPr>
          <w:rFonts w:cs="Times New Roman"/>
        </w:rPr>
        <w:tab/>
        <w:t>PRESCRIPTIONS FOR CERTAIN DEFINITIONS IN THE CASR DICTIONARY</w:t>
      </w:r>
      <w:bookmarkEnd w:id="30"/>
    </w:p>
    <w:bookmarkEnd w:id="29"/>
    <w:p w14:paraId="56D413DB" w14:textId="77777777" w:rsidR="00ED7B4C" w:rsidRPr="00607227" w:rsidRDefault="00ED7B4C" w:rsidP="00273A7D">
      <w:pPr>
        <w:pStyle w:val="LDNote"/>
        <w:tabs>
          <w:tab w:val="clear" w:pos="454"/>
          <w:tab w:val="clear" w:pos="737"/>
        </w:tabs>
        <w:ind w:left="0"/>
      </w:pPr>
      <w:r w:rsidRPr="00607227">
        <w:rPr>
          <w:i/>
        </w:rPr>
        <w:t>Note</w:t>
      </w:r>
      <w:r w:rsidRPr="00607227">
        <w:t xml:space="preserve">   Relevant definitions to which these provisions refer were inserted in the CASR Dictionary by the </w:t>
      </w:r>
      <w:r w:rsidRPr="00607227">
        <w:rPr>
          <w:i/>
        </w:rPr>
        <w:t>Civil Aviation Safety Amendment (Operations Definitions) Regulations 2019</w:t>
      </w:r>
      <w:r w:rsidRPr="00607227">
        <w:t>.</w:t>
      </w:r>
    </w:p>
    <w:p w14:paraId="210AA62E" w14:textId="47986C1A" w:rsidR="00ED7B4C" w:rsidRPr="00607227" w:rsidRDefault="00ED7B4C" w:rsidP="00E10292">
      <w:pPr>
        <w:pStyle w:val="LDDivisionheading"/>
        <w:rPr>
          <w:color w:val="auto"/>
        </w:rPr>
      </w:pPr>
      <w:bookmarkStart w:id="31" w:name="_Toc152599339"/>
      <w:r w:rsidRPr="00607227">
        <w:rPr>
          <w:color w:val="auto"/>
        </w:rPr>
        <w:t>Division 2.1</w:t>
      </w:r>
      <w:r w:rsidRPr="00607227">
        <w:rPr>
          <w:color w:val="auto"/>
        </w:rPr>
        <w:tab/>
        <w:t xml:space="preserve">Definition of </w:t>
      </w:r>
      <w:r w:rsidRPr="007E7917">
        <w:rPr>
          <w:i/>
          <w:iCs/>
          <w:color w:val="auto"/>
        </w:rPr>
        <w:t>special VFR</w:t>
      </w:r>
      <w:bookmarkEnd w:id="31"/>
    </w:p>
    <w:p w14:paraId="30960296" w14:textId="77777777" w:rsidR="00ED7B4C" w:rsidRPr="00607227" w:rsidRDefault="00ED7B4C" w:rsidP="00ED7B4C">
      <w:pPr>
        <w:pStyle w:val="LDClauseHeading"/>
      </w:pPr>
      <w:bookmarkStart w:id="32" w:name="_Toc9324448"/>
      <w:bookmarkStart w:id="33" w:name="_Toc152599340"/>
      <w:r w:rsidRPr="00607227">
        <w:t>2.01</w:t>
      </w:r>
      <w:r w:rsidRPr="00607227">
        <w:tab/>
        <w:t>Special VFR</w:t>
      </w:r>
      <w:bookmarkEnd w:id="32"/>
      <w:bookmarkEnd w:id="33"/>
    </w:p>
    <w:p w14:paraId="05EE0019" w14:textId="5A65212C" w:rsidR="00ED7B4C" w:rsidRPr="00607227" w:rsidRDefault="00ED7B4C" w:rsidP="00ED7B4C">
      <w:pPr>
        <w:pStyle w:val="LDClause"/>
      </w:pPr>
      <w:r w:rsidRPr="00607227">
        <w:tab/>
        <w:t>(1)</w:t>
      </w:r>
      <w:r w:rsidRPr="00607227">
        <w:tab/>
        <w:t>This section is for</w:t>
      </w:r>
      <w:r w:rsidR="007242AB" w:rsidRPr="00607227">
        <w:t xml:space="preserve"> paragraph (b) of</w:t>
      </w:r>
      <w:r w:rsidRPr="00607227">
        <w:t xml:space="preserve"> the definition of </w:t>
      </w:r>
      <w:r w:rsidRPr="00607227">
        <w:rPr>
          <w:b/>
          <w:i/>
        </w:rPr>
        <w:t>special VFR</w:t>
      </w:r>
      <w:r w:rsidRPr="00607227">
        <w:t xml:space="preserve"> in the CASR Dictionary.</w:t>
      </w:r>
    </w:p>
    <w:p w14:paraId="6B22AA82" w14:textId="1B58AF01" w:rsidR="003E3E1D" w:rsidRPr="00607227" w:rsidRDefault="003E3E1D" w:rsidP="003E3E1D">
      <w:pPr>
        <w:pStyle w:val="LDClause"/>
      </w:pPr>
      <w:r w:rsidRPr="00607227">
        <w:tab/>
        <w:t>(2)</w:t>
      </w:r>
      <w:r w:rsidRPr="00607227">
        <w:tab/>
        <w:t xml:space="preserve">For the definition of </w:t>
      </w:r>
      <w:r w:rsidRPr="00607227">
        <w:rPr>
          <w:b/>
          <w:bCs/>
          <w:i/>
          <w:iCs/>
        </w:rPr>
        <w:t>special VFR</w:t>
      </w:r>
      <w:r w:rsidRPr="00607227">
        <w:t>, the VFR in subsection (3) are prescribed.</w:t>
      </w:r>
    </w:p>
    <w:p w14:paraId="014F6DF4" w14:textId="2841A835" w:rsidR="002244CF" w:rsidRPr="00607227" w:rsidRDefault="002244CF" w:rsidP="002244CF">
      <w:pPr>
        <w:pStyle w:val="LDClause"/>
      </w:pPr>
      <w:r w:rsidRPr="00607227">
        <w:tab/>
        <w:t>(</w:t>
      </w:r>
      <w:r w:rsidR="00FA44B2" w:rsidRPr="00607227">
        <w:t>3</w:t>
      </w:r>
      <w:r w:rsidRPr="00607227">
        <w:t>)</w:t>
      </w:r>
      <w:r w:rsidRPr="00607227">
        <w:tab/>
      </w:r>
      <w:r w:rsidR="00FA44B2" w:rsidRPr="00607227">
        <w:t xml:space="preserve">To operate under the special VFR, </w:t>
      </w:r>
      <w:r w:rsidRPr="00607227">
        <w:t>the pilot in command</w:t>
      </w:r>
      <w:r w:rsidR="004E4212" w:rsidRPr="00607227">
        <w:t xml:space="preserve"> </w:t>
      </w:r>
      <w:r w:rsidRPr="00607227">
        <w:t>must:</w:t>
      </w:r>
    </w:p>
    <w:p w14:paraId="5F39D77F" w14:textId="3E134054" w:rsidR="002244CF" w:rsidRPr="00607227" w:rsidRDefault="002244CF" w:rsidP="00E82F37">
      <w:pPr>
        <w:pStyle w:val="LDP1a"/>
        <w:rPr>
          <w:lang w:eastAsia="en-AU"/>
        </w:rPr>
      </w:pPr>
      <w:r w:rsidRPr="00607227">
        <w:rPr>
          <w:lang w:eastAsia="en-AU"/>
        </w:rPr>
        <w:t>(a)</w:t>
      </w:r>
      <w:r w:rsidRPr="00607227">
        <w:rPr>
          <w:lang w:eastAsia="en-AU"/>
        </w:rPr>
        <w:tab/>
        <w:t>be authorised by ATC;</w:t>
      </w:r>
      <w:r w:rsidR="00333A4C" w:rsidRPr="00607227">
        <w:rPr>
          <w:lang w:eastAsia="en-AU"/>
        </w:rPr>
        <w:t xml:space="preserve"> and</w:t>
      </w:r>
    </w:p>
    <w:p w14:paraId="490D0345" w14:textId="71CB859E" w:rsidR="002244CF" w:rsidRPr="00607227" w:rsidRDefault="002244CF" w:rsidP="00E82F37">
      <w:pPr>
        <w:pStyle w:val="LDP1a"/>
        <w:rPr>
          <w:lang w:eastAsia="en-AU"/>
        </w:rPr>
      </w:pPr>
      <w:r w:rsidRPr="00607227">
        <w:rPr>
          <w:lang w:eastAsia="en-AU"/>
        </w:rPr>
        <w:t>(b)</w:t>
      </w:r>
      <w:r w:rsidRPr="00607227">
        <w:rPr>
          <w:lang w:eastAsia="en-AU"/>
        </w:rPr>
        <w:tab/>
      </w:r>
      <w:r w:rsidR="004E4212" w:rsidRPr="00607227">
        <w:rPr>
          <w:lang w:eastAsia="en-AU"/>
        </w:rPr>
        <w:t>operate by day</w:t>
      </w:r>
      <w:r w:rsidRPr="00607227">
        <w:rPr>
          <w:lang w:eastAsia="en-AU"/>
        </w:rPr>
        <w:t>;</w:t>
      </w:r>
      <w:r w:rsidR="00333A4C" w:rsidRPr="00607227">
        <w:rPr>
          <w:lang w:eastAsia="en-AU"/>
        </w:rPr>
        <w:t xml:space="preserve"> and</w:t>
      </w:r>
    </w:p>
    <w:p w14:paraId="13435519" w14:textId="73B922F8" w:rsidR="002244CF" w:rsidRPr="00607227" w:rsidRDefault="002244CF" w:rsidP="00E82F37">
      <w:pPr>
        <w:pStyle w:val="LDP1a"/>
        <w:rPr>
          <w:lang w:eastAsia="en-AU"/>
        </w:rPr>
      </w:pPr>
      <w:r w:rsidRPr="00607227">
        <w:rPr>
          <w:lang w:eastAsia="en-AU"/>
        </w:rPr>
        <w:t>(c)</w:t>
      </w:r>
      <w:r w:rsidRPr="00607227">
        <w:rPr>
          <w:lang w:eastAsia="en-AU"/>
        </w:rPr>
        <w:tab/>
        <w:t>conduct the flight clear of cloud;</w:t>
      </w:r>
      <w:r w:rsidR="00333A4C" w:rsidRPr="00607227">
        <w:rPr>
          <w:lang w:eastAsia="en-AU"/>
        </w:rPr>
        <w:t xml:space="preserve"> and</w:t>
      </w:r>
    </w:p>
    <w:p w14:paraId="19244A32" w14:textId="6028F1BE" w:rsidR="002244CF" w:rsidRPr="00607227" w:rsidRDefault="002244CF" w:rsidP="00E82F37">
      <w:pPr>
        <w:pStyle w:val="LDP1a"/>
        <w:rPr>
          <w:lang w:eastAsia="en-AU"/>
        </w:rPr>
      </w:pPr>
      <w:r w:rsidRPr="00607227">
        <w:rPr>
          <w:lang w:eastAsia="en-AU"/>
        </w:rPr>
        <w:t>(d)</w:t>
      </w:r>
      <w:r w:rsidRPr="00607227">
        <w:rPr>
          <w:lang w:eastAsia="en-AU"/>
        </w:rPr>
        <w:tab/>
      </w:r>
      <w:r w:rsidR="00BD4FC0" w:rsidRPr="00607227">
        <w:rPr>
          <w:lang w:eastAsia="en-AU"/>
        </w:rPr>
        <w:t xml:space="preserve">maintain </w:t>
      </w:r>
      <w:r w:rsidRPr="00607227">
        <w:rPr>
          <w:lang w:eastAsia="en-AU"/>
        </w:rPr>
        <w:t xml:space="preserve">flight visibility </w:t>
      </w:r>
      <w:r w:rsidR="00BD4FC0" w:rsidRPr="00607227">
        <w:rPr>
          <w:lang w:eastAsia="en-AU"/>
        </w:rPr>
        <w:t xml:space="preserve">of </w:t>
      </w:r>
      <w:r w:rsidRPr="00607227">
        <w:rPr>
          <w:lang w:eastAsia="en-AU"/>
        </w:rPr>
        <w:t>at least:</w:t>
      </w:r>
    </w:p>
    <w:p w14:paraId="203F16CA" w14:textId="13532CE2" w:rsidR="002244CF" w:rsidRPr="00607227" w:rsidRDefault="002244CF" w:rsidP="001E0732">
      <w:pPr>
        <w:pStyle w:val="LDP2i"/>
        <w:ind w:left="1559" w:hanging="1105"/>
      </w:pPr>
      <w:r w:rsidRPr="00607227">
        <w:tab/>
        <w:t>(i)</w:t>
      </w:r>
      <w:r w:rsidRPr="00607227">
        <w:tab/>
        <w:t>1 600</w:t>
      </w:r>
      <w:r w:rsidR="00BA58B6" w:rsidRPr="00607227">
        <w:t xml:space="preserve"> </w:t>
      </w:r>
      <w:r w:rsidRPr="00607227">
        <w:t>m</w:t>
      </w:r>
      <w:r w:rsidR="00BA58B6" w:rsidRPr="00607227">
        <w:t> —</w:t>
      </w:r>
      <w:r w:rsidRPr="00607227">
        <w:t xml:space="preserve"> for a height</w:t>
      </w:r>
      <w:r w:rsidR="00BA58B6" w:rsidRPr="00607227">
        <w:t xml:space="preserve"> at or above</w:t>
      </w:r>
      <w:r w:rsidRPr="00607227">
        <w:t xml:space="preserve"> 500 </w:t>
      </w:r>
      <w:r w:rsidR="00BC1767" w:rsidRPr="00607227">
        <w:t>ft</w:t>
      </w:r>
      <w:r w:rsidRPr="00607227">
        <w:t xml:space="preserve"> AGL; and</w:t>
      </w:r>
    </w:p>
    <w:p w14:paraId="2F5A06D2" w14:textId="1DCEE69C" w:rsidR="002244CF" w:rsidRPr="00607227" w:rsidRDefault="002244CF" w:rsidP="001E0732">
      <w:pPr>
        <w:pStyle w:val="LDP2i"/>
        <w:ind w:left="1559" w:hanging="1105"/>
      </w:pPr>
      <w:r w:rsidRPr="00607227">
        <w:tab/>
        <w:t>(ii)</w:t>
      </w:r>
      <w:r w:rsidRPr="00607227">
        <w:tab/>
        <w:t>100 m</w:t>
      </w:r>
      <w:r w:rsidR="00BA58B6" w:rsidRPr="00607227">
        <w:t> —</w:t>
      </w:r>
      <w:r w:rsidRPr="00607227">
        <w:t xml:space="preserve"> for a height below 500 </w:t>
      </w:r>
      <w:r w:rsidR="00BC1767" w:rsidRPr="00607227">
        <w:t>ft</w:t>
      </w:r>
      <w:r w:rsidRPr="00607227">
        <w:t xml:space="preserve"> AGL</w:t>
      </w:r>
      <w:r w:rsidR="008C2192" w:rsidRPr="00607227">
        <w:t>.</w:t>
      </w:r>
    </w:p>
    <w:p w14:paraId="2267C5BB" w14:textId="6185D037" w:rsidR="002E32EF" w:rsidRPr="00607227" w:rsidRDefault="002E32EF" w:rsidP="00817999">
      <w:pPr>
        <w:pStyle w:val="LDDivisionheading"/>
        <w:rPr>
          <w:i/>
          <w:iCs/>
        </w:rPr>
      </w:pPr>
      <w:bookmarkStart w:id="34" w:name="_Toc152599341"/>
      <w:r w:rsidRPr="00607227">
        <w:t>Division 2.2</w:t>
      </w:r>
      <w:r w:rsidRPr="00607227">
        <w:tab/>
        <w:t xml:space="preserve">Definition of </w:t>
      </w:r>
      <w:r w:rsidRPr="00607227">
        <w:rPr>
          <w:i/>
          <w:iCs/>
        </w:rPr>
        <w:t>VMC criteria</w:t>
      </w:r>
      <w:bookmarkEnd w:id="34"/>
    </w:p>
    <w:p w14:paraId="02194AA3" w14:textId="77649185" w:rsidR="002E32EF" w:rsidRPr="00607227" w:rsidRDefault="002E32EF" w:rsidP="002E32EF">
      <w:pPr>
        <w:pStyle w:val="LDClauseHeading"/>
      </w:pPr>
      <w:bookmarkStart w:id="35" w:name="_Toc152599342"/>
      <w:r w:rsidRPr="00607227">
        <w:t>2.0</w:t>
      </w:r>
      <w:r w:rsidR="007D061E" w:rsidRPr="00607227">
        <w:t>2</w:t>
      </w:r>
      <w:r w:rsidRPr="00607227">
        <w:tab/>
        <w:t>VMC criteria</w:t>
      </w:r>
      <w:bookmarkEnd w:id="35"/>
    </w:p>
    <w:p w14:paraId="1F510F6E" w14:textId="149808D9" w:rsidR="002E32EF" w:rsidRPr="00607227" w:rsidRDefault="002E32EF" w:rsidP="002E32EF">
      <w:pPr>
        <w:pStyle w:val="LDClause"/>
      </w:pPr>
      <w:r w:rsidRPr="00607227">
        <w:tab/>
        <w:t>(1)</w:t>
      </w:r>
      <w:r w:rsidRPr="00607227">
        <w:tab/>
      </w:r>
      <w:bookmarkStart w:id="36" w:name="_Hlk30065356"/>
      <w:r w:rsidRPr="00607227">
        <w:t>This section is for</w:t>
      </w:r>
      <w:r w:rsidR="004E4212" w:rsidRPr="00607227">
        <w:t xml:space="preserve"> paragraph (b) of</w:t>
      </w:r>
      <w:r w:rsidRPr="00607227">
        <w:t xml:space="preserve"> </w:t>
      </w:r>
      <w:bookmarkEnd w:id="36"/>
      <w:r w:rsidRPr="00607227">
        <w:t xml:space="preserve">the definition of </w:t>
      </w:r>
      <w:r w:rsidRPr="00607227">
        <w:rPr>
          <w:b/>
          <w:i/>
        </w:rPr>
        <w:t>VMC criteria</w:t>
      </w:r>
      <w:r w:rsidRPr="00607227">
        <w:t xml:space="preserve"> in the CASR Dictionary.</w:t>
      </w:r>
    </w:p>
    <w:p w14:paraId="03C9BBFE" w14:textId="5F6B3541" w:rsidR="002E32EF" w:rsidRPr="00607227" w:rsidRDefault="002E32EF" w:rsidP="002E32EF">
      <w:pPr>
        <w:pStyle w:val="LDClause"/>
      </w:pPr>
      <w:r w:rsidRPr="00607227">
        <w:tab/>
        <w:t>(2)</w:t>
      </w:r>
      <w:r w:rsidRPr="00607227">
        <w:tab/>
      </w:r>
      <w:r w:rsidRPr="00607227">
        <w:rPr>
          <w:b/>
          <w:i/>
        </w:rPr>
        <w:t>VMC criteria</w:t>
      </w:r>
      <w:r w:rsidRPr="00607227">
        <w:t xml:space="preserve"> </w:t>
      </w:r>
      <w:r w:rsidR="004E4212" w:rsidRPr="00607227">
        <w:t xml:space="preserve">means </w:t>
      </w:r>
      <w:r w:rsidRPr="00607227">
        <w:t>meteorological conditions expressed in terms of the flight visibility and distance from cloud (horizontal and vertical) prescribed in this section.</w:t>
      </w:r>
    </w:p>
    <w:p w14:paraId="73B82A61" w14:textId="00E0331D" w:rsidR="00874FD9" w:rsidRPr="00607227" w:rsidRDefault="00874FD9" w:rsidP="00874FD9">
      <w:pPr>
        <w:pStyle w:val="LDClause"/>
      </w:pPr>
      <w:r w:rsidRPr="00607227">
        <w:tab/>
        <w:t>(</w:t>
      </w:r>
      <w:r w:rsidR="009C7C19" w:rsidRPr="00607227">
        <w:t>3</w:t>
      </w:r>
      <w:r w:rsidRPr="00607227">
        <w:t>)</w:t>
      </w:r>
      <w:r w:rsidRPr="00607227">
        <w:tab/>
        <w:t>For Table 2.0</w:t>
      </w:r>
      <w:r w:rsidR="007D061E" w:rsidRPr="00607227">
        <w:t>2</w:t>
      </w:r>
      <w:r w:rsidR="000540D1" w:rsidRPr="00607227">
        <w:t> (</w:t>
      </w:r>
      <w:r w:rsidR="009C7C19" w:rsidRPr="00607227">
        <w:t>3</w:t>
      </w:r>
      <w:r w:rsidRPr="00607227">
        <w:t>), for a class of airspace mentioned in column 1</w:t>
      </w:r>
      <w:r w:rsidR="004D5E7F" w:rsidRPr="00607227">
        <w:t xml:space="preserve"> of an item</w:t>
      </w:r>
      <w:r w:rsidRPr="00607227">
        <w:t>, at a height mentioned in column 2</w:t>
      </w:r>
      <w:r w:rsidR="004D5E7F" w:rsidRPr="00607227">
        <w:t xml:space="preserve"> of the same item</w:t>
      </w:r>
      <w:r w:rsidRPr="00607227">
        <w:t>, the VMC criteria are those mentioned in columns 3, 4 and 5</w:t>
      </w:r>
      <w:r w:rsidR="004D5E7F" w:rsidRPr="00607227">
        <w:t xml:space="preserve"> of the same item</w:t>
      </w:r>
      <w:r w:rsidR="00E657DB" w:rsidRPr="00607227">
        <w:t>.</w:t>
      </w:r>
    </w:p>
    <w:p w14:paraId="526FB3C3" w14:textId="7EA2E98B" w:rsidR="002479D0" w:rsidRPr="00607227" w:rsidRDefault="00AC4C40" w:rsidP="001365DB">
      <w:pPr>
        <w:pStyle w:val="LDTableheading"/>
        <w:tabs>
          <w:tab w:val="clear" w:pos="1134"/>
          <w:tab w:val="clear" w:pos="1276"/>
          <w:tab w:val="clear" w:pos="1843"/>
          <w:tab w:val="clear" w:pos="2552"/>
          <w:tab w:val="clear" w:pos="2693"/>
        </w:tabs>
        <w:spacing w:after="120"/>
        <w:ind w:left="709" w:hanging="709"/>
      </w:pPr>
      <w:r w:rsidRPr="00607227">
        <w:rPr>
          <w:rFonts w:ascii="Arial" w:hAnsi="Arial" w:cs="Arial"/>
        </w:rPr>
        <w:tab/>
      </w:r>
      <w:r w:rsidRPr="00607227">
        <w:t>Table 2.0</w:t>
      </w:r>
      <w:r w:rsidR="007D061E" w:rsidRPr="00607227">
        <w:t>2</w:t>
      </w:r>
      <w:r w:rsidR="000540D1" w:rsidRPr="00607227">
        <w:t> (</w:t>
      </w:r>
      <w:r w:rsidR="009C7C19" w:rsidRPr="00607227">
        <w:t>3</w:t>
      </w:r>
      <w:r w:rsidRPr="00607227">
        <w:t>)</w:t>
      </w:r>
    </w:p>
    <w:tbl>
      <w:tblPr>
        <w:tblStyle w:val="TableGrid"/>
        <w:tblW w:w="8448" w:type="dxa"/>
        <w:tblInd w:w="737" w:type="dxa"/>
        <w:tblCellMar>
          <w:left w:w="85" w:type="dxa"/>
          <w:right w:w="85" w:type="dxa"/>
        </w:tblCellMar>
        <w:tblLook w:val="04A0" w:firstRow="1" w:lastRow="0" w:firstColumn="1" w:lastColumn="0" w:noHBand="0" w:noVBand="1"/>
      </w:tblPr>
      <w:tblGrid>
        <w:gridCol w:w="637"/>
        <w:gridCol w:w="1751"/>
        <w:gridCol w:w="1612"/>
        <w:gridCol w:w="1352"/>
        <w:gridCol w:w="1431"/>
        <w:gridCol w:w="1665"/>
      </w:tblGrid>
      <w:tr w:rsidR="0075658D" w:rsidRPr="00607227" w14:paraId="14F79CF0" w14:textId="77777777" w:rsidTr="00A35737">
        <w:trPr>
          <w:tblHeader/>
        </w:trPr>
        <w:tc>
          <w:tcPr>
            <w:tcW w:w="624" w:type="dxa"/>
          </w:tcPr>
          <w:p w14:paraId="47AE9C96" w14:textId="481AF091" w:rsidR="0075658D" w:rsidRPr="007E7917" w:rsidRDefault="0075658D" w:rsidP="009C10B9">
            <w:pPr>
              <w:pStyle w:val="LDTableheading"/>
              <w:tabs>
                <w:tab w:val="clear" w:pos="1134"/>
                <w:tab w:val="clear" w:pos="1276"/>
                <w:tab w:val="clear" w:pos="1843"/>
                <w:tab w:val="clear" w:pos="1985"/>
                <w:tab w:val="clear" w:pos="2552"/>
                <w:tab w:val="clear" w:pos="2693"/>
              </w:tabs>
              <w:spacing w:before="60"/>
              <w:rPr>
                <w:sz w:val="22"/>
                <w:szCs w:val="22"/>
              </w:rPr>
            </w:pPr>
          </w:p>
        </w:tc>
        <w:tc>
          <w:tcPr>
            <w:tcW w:w="1716" w:type="dxa"/>
          </w:tcPr>
          <w:p w14:paraId="2F91FB44" w14:textId="04C9AAEB" w:rsidR="0075658D" w:rsidRPr="007E7917" w:rsidRDefault="0075658D" w:rsidP="009C10B9">
            <w:pPr>
              <w:pStyle w:val="LDTableheading"/>
              <w:tabs>
                <w:tab w:val="clear" w:pos="1134"/>
                <w:tab w:val="clear" w:pos="1276"/>
                <w:tab w:val="clear" w:pos="1843"/>
                <w:tab w:val="clear" w:pos="1985"/>
                <w:tab w:val="clear" w:pos="2552"/>
                <w:tab w:val="clear" w:pos="2693"/>
              </w:tabs>
              <w:spacing w:before="60"/>
              <w:rPr>
                <w:sz w:val="22"/>
                <w:szCs w:val="22"/>
              </w:rPr>
            </w:pPr>
            <w:r w:rsidRPr="007E7917">
              <w:rPr>
                <w:sz w:val="22"/>
                <w:szCs w:val="22"/>
              </w:rPr>
              <w:t>Column 1</w:t>
            </w:r>
          </w:p>
        </w:tc>
        <w:tc>
          <w:tcPr>
            <w:tcW w:w="1580" w:type="dxa"/>
          </w:tcPr>
          <w:p w14:paraId="0E6122C5" w14:textId="3D8FA52D" w:rsidR="0075658D" w:rsidRPr="007E7917" w:rsidRDefault="0075658D" w:rsidP="009C10B9">
            <w:pPr>
              <w:pStyle w:val="LDTableheading"/>
              <w:tabs>
                <w:tab w:val="clear" w:pos="1134"/>
                <w:tab w:val="clear" w:pos="1276"/>
                <w:tab w:val="clear" w:pos="1843"/>
                <w:tab w:val="clear" w:pos="1985"/>
                <w:tab w:val="clear" w:pos="2552"/>
                <w:tab w:val="clear" w:pos="2693"/>
              </w:tabs>
              <w:spacing w:before="60"/>
              <w:rPr>
                <w:sz w:val="22"/>
                <w:szCs w:val="22"/>
              </w:rPr>
            </w:pPr>
            <w:r w:rsidRPr="007E7917">
              <w:rPr>
                <w:sz w:val="22"/>
                <w:szCs w:val="22"/>
              </w:rPr>
              <w:t>Column 2</w:t>
            </w:r>
          </w:p>
        </w:tc>
        <w:tc>
          <w:tcPr>
            <w:tcW w:w="1325" w:type="dxa"/>
          </w:tcPr>
          <w:p w14:paraId="3F7F90DF" w14:textId="55F19867" w:rsidR="0075658D" w:rsidRPr="007E7917" w:rsidRDefault="0075658D" w:rsidP="009C10B9">
            <w:pPr>
              <w:pStyle w:val="LDTableheading"/>
              <w:tabs>
                <w:tab w:val="clear" w:pos="1134"/>
                <w:tab w:val="clear" w:pos="1276"/>
                <w:tab w:val="clear" w:pos="1843"/>
                <w:tab w:val="clear" w:pos="1985"/>
                <w:tab w:val="clear" w:pos="2552"/>
                <w:tab w:val="clear" w:pos="2693"/>
              </w:tabs>
              <w:spacing w:before="60"/>
              <w:rPr>
                <w:sz w:val="22"/>
                <w:szCs w:val="22"/>
              </w:rPr>
            </w:pPr>
            <w:r w:rsidRPr="007E7917">
              <w:rPr>
                <w:sz w:val="22"/>
                <w:szCs w:val="22"/>
              </w:rPr>
              <w:t>Column 3</w:t>
            </w:r>
          </w:p>
        </w:tc>
        <w:tc>
          <w:tcPr>
            <w:tcW w:w="1402" w:type="dxa"/>
          </w:tcPr>
          <w:p w14:paraId="1BE5826C" w14:textId="6A1DEFFD" w:rsidR="0075658D" w:rsidRPr="007E7917" w:rsidRDefault="0075658D" w:rsidP="009C10B9">
            <w:pPr>
              <w:pStyle w:val="LDTableheading"/>
              <w:tabs>
                <w:tab w:val="clear" w:pos="1134"/>
                <w:tab w:val="clear" w:pos="1276"/>
                <w:tab w:val="clear" w:pos="1843"/>
                <w:tab w:val="clear" w:pos="1985"/>
                <w:tab w:val="clear" w:pos="2552"/>
                <w:tab w:val="clear" w:pos="2693"/>
              </w:tabs>
              <w:spacing w:before="60"/>
              <w:rPr>
                <w:sz w:val="22"/>
                <w:szCs w:val="22"/>
              </w:rPr>
            </w:pPr>
            <w:r w:rsidRPr="007E7917">
              <w:rPr>
                <w:sz w:val="22"/>
                <w:szCs w:val="22"/>
              </w:rPr>
              <w:t>Column 4</w:t>
            </w:r>
          </w:p>
        </w:tc>
        <w:tc>
          <w:tcPr>
            <w:tcW w:w="1632" w:type="dxa"/>
          </w:tcPr>
          <w:p w14:paraId="4EC920AE" w14:textId="42A5483B" w:rsidR="0075658D" w:rsidRPr="007E7917" w:rsidRDefault="0075658D" w:rsidP="009C10B9">
            <w:pPr>
              <w:pStyle w:val="LDTableheading"/>
              <w:tabs>
                <w:tab w:val="clear" w:pos="1134"/>
                <w:tab w:val="clear" w:pos="1276"/>
                <w:tab w:val="clear" w:pos="1843"/>
                <w:tab w:val="clear" w:pos="1985"/>
                <w:tab w:val="clear" w:pos="2552"/>
                <w:tab w:val="clear" w:pos="2693"/>
              </w:tabs>
              <w:spacing w:before="60"/>
              <w:rPr>
                <w:sz w:val="22"/>
                <w:szCs w:val="22"/>
              </w:rPr>
            </w:pPr>
            <w:r w:rsidRPr="007E7917">
              <w:rPr>
                <w:sz w:val="22"/>
                <w:szCs w:val="22"/>
              </w:rPr>
              <w:t>Column 5</w:t>
            </w:r>
          </w:p>
        </w:tc>
      </w:tr>
      <w:tr w:rsidR="0075658D" w:rsidRPr="00607227" w14:paraId="71FCBC05" w14:textId="77777777" w:rsidTr="00A35737">
        <w:trPr>
          <w:tblHeader/>
        </w:trPr>
        <w:tc>
          <w:tcPr>
            <w:tcW w:w="624" w:type="dxa"/>
          </w:tcPr>
          <w:p w14:paraId="2EC42BCA" w14:textId="4CB54D72" w:rsidR="0075658D" w:rsidRPr="007E7917" w:rsidRDefault="006A3BFD" w:rsidP="00E21C9B">
            <w:pPr>
              <w:pStyle w:val="LDTableheading"/>
              <w:tabs>
                <w:tab w:val="clear" w:pos="1134"/>
                <w:tab w:val="clear" w:pos="1276"/>
                <w:tab w:val="clear" w:pos="1843"/>
                <w:tab w:val="clear" w:pos="1985"/>
                <w:tab w:val="clear" w:pos="2552"/>
                <w:tab w:val="clear" w:pos="2693"/>
              </w:tabs>
              <w:spacing w:before="60"/>
              <w:rPr>
                <w:sz w:val="22"/>
                <w:szCs w:val="22"/>
              </w:rPr>
            </w:pPr>
            <w:r w:rsidRPr="007E7917">
              <w:rPr>
                <w:sz w:val="22"/>
                <w:szCs w:val="22"/>
              </w:rPr>
              <w:t>Item</w:t>
            </w:r>
          </w:p>
        </w:tc>
        <w:tc>
          <w:tcPr>
            <w:tcW w:w="1716" w:type="dxa"/>
          </w:tcPr>
          <w:p w14:paraId="6A8963D3" w14:textId="0ACB27D7" w:rsidR="0075658D" w:rsidRPr="007E7917" w:rsidRDefault="0075658D" w:rsidP="00E21C9B">
            <w:pPr>
              <w:pStyle w:val="LDTableheading"/>
              <w:tabs>
                <w:tab w:val="clear" w:pos="1134"/>
                <w:tab w:val="clear" w:pos="1276"/>
                <w:tab w:val="clear" w:pos="1843"/>
                <w:tab w:val="clear" w:pos="1985"/>
                <w:tab w:val="clear" w:pos="2552"/>
                <w:tab w:val="clear" w:pos="2693"/>
              </w:tabs>
              <w:spacing w:before="60"/>
              <w:rPr>
                <w:b w:val="0"/>
                <w:bCs/>
                <w:sz w:val="22"/>
                <w:szCs w:val="22"/>
              </w:rPr>
            </w:pPr>
            <w:r w:rsidRPr="007E7917">
              <w:rPr>
                <w:sz w:val="22"/>
                <w:szCs w:val="22"/>
              </w:rPr>
              <w:t>Class of airspace</w:t>
            </w:r>
          </w:p>
        </w:tc>
        <w:tc>
          <w:tcPr>
            <w:tcW w:w="1580" w:type="dxa"/>
          </w:tcPr>
          <w:p w14:paraId="064EF7F7" w14:textId="21A5C8E5" w:rsidR="0075658D" w:rsidRPr="007E7917" w:rsidRDefault="0075658D" w:rsidP="00E21C9B">
            <w:pPr>
              <w:pStyle w:val="LDTableheading"/>
              <w:tabs>
                <w:tab w:val="clear" w:pos="1134"/>
                <w:tab w:val="clear" w:pos="1276"/>
                <w:tab w:val="clear" w:pos="1843"/>
                <w:tab w:val="clear" w:pos="1985"/>
                <w:tab w:val="clear" w:pos="2552"/>
                <w:tab w:val="clear" w:pos="2693"/>
              </w:tabs>
              <w:spacing w:before="60"/>
              <w:rPr>
                <w:b w:val="0"/>
                <w:bCs/>
                <w:sz w:val="22"/>
                <w:szCs w:val="22"/>
              </w:rPr>
            </w:pPr>
            <w:r w:rsidRPr="007E7917">
              <w:rPr>
                <w:sz w:val="22"/>
                <w:szCs w:val="22"/>
              </w:rPr>
              <w:t>Height</w:t>
            </w:r>
          </w:p>
        </w:tc>
        <w:tc>
          <w:tcPr>
            <w:tcW w:w="1325" w:type="dxa"/>
          </w:tcPr>
          <w:p w14:paraId="6669EFC5" w14:textId="7E5CE583" w:rsidR="0075658D" w:rsidRPr="007E7917" w:rsidRDefault="0075658D" w:rsidP="00E21C9B">
            <w:pPr>
              <w:pStyle w:val="LDTableheading"/>
              <w:tabs>
                <w:tab w:val="clear" w:pos="1134"/>
                <w:tab w:val="clear" w:pos="1276"/>
                <w:tab w:val="clear" w:pos="1843"/>
                <w:tab w:val="clear" w:pos="1985"/>
                <w:tab w:val="clear" w:pos="2552"/>
                <w:tab w:val="clear" w:pos="2693"/>
              </w:tabs>
              <w:spacing w:before="60"/>
              <w:rPr>
                <w:b w:val="0"/>
                <w:bCs/>
                <w:sz w:val="22"/>
                <w:szCs w:val="22"/>
              </w:rPr>
            </w:pPr>
            <w:r w:rsidRPr="007E7917">
              <w:rPr>
                <w:sz w:val="22"/>
                <w:szCs w:val="22"/>
              </w:rPr>
              <w:t>Flight visibility</w:t>
            </w:r>
          </w:p>
        </w:tc>
        <w:tc>
          <w:tcPr>
            <w:tcW w:w="1402" w:type="dxa"/>
          </w:tcPr>
          <w:p w14:paraId="353FFA2D" w14:textId="7598FFBB" w:rsidR="0075658D" w:rsidRPr="007E7917" w:rsidRDefault="0075658D" w:rsidP="00E21C9B">
            <w:pPr>
              <w:pStyle w:val="LDTableheading"/>
              <w:tabs>
                <w:tab w:val="clear" w:pos="1134"/>
                <w:tab w:val="clear" w:pos="1276"/>
                <w:tab w:val="clear" w:pos="1843"/>
                <w:tab w:val="clear" w:pos="1985"/>
                <w:tab w:val="clear" w:pos="2552"/>
                <w:tab w:val="clear" w:pos="2693"/>
              </w:tabs>
              <w:spacing w:before="60"/>
              <w:rPr>
                <w:b w:val="0"/>
                <w:bCs/>
                <w:sz w:val="22"/>
                <w:szCs w:val="22"/>
              </w:rPr>
            </w:pPr>
            <w:r w:rsidRPr="007E7917">
              <w:rPr>
                <w:sz w:val="22"/>
                <w:szCs w:val="22"/>
              </w:rPr>
              <w:t>Distance from cloud</w:t>
            </w:r>
          </w:p>
        </w:tc>
        <w:tc>
          <w:tcPr>
            <w:tcW w:w="1632" w:type="dxa"/>
          </w:tcPr>
          <w:p w14:paraId="688FDC21" w14:textId="18AB27C6" w:rsidR="0075658D" w:rsidRPr="007E7917" w:rsidRDefault="0075658D" w:rsidP="00E21C9B">
            <w:pPr>
              <w:pStyle w:val="LDTableheading"/>
              <w:tabs>
                <w:tab w:val="clear" w:pos="1134"/>
                <w:tab w:val="clear" w:pos="1276"/>
                <w:tab w:val="clear" w:pos="1843"/>
                <w:tab w:val="clear" w:pos="1985"/>
                <w:tab w:val="clear" w:pos="2552"/>
                <w:tab w:val="clear" w:pos="2693"/>
              </w:tabs>
              <w:spacing w:before="60"/>
              <w:rPr>
                <w:b w:val="0"/>
                <w:bCs/>
                <w:sz w:val="22"/>
                <w:szCs w:val="22"/>
              </w:rPr>
            </w:pPr>
            <w:r w:rsidRPr="007E7917">
              <w:rPr>
                <w:sz w:val="22"/>
                <w:szCs w:val="22"/>
              </w:rPr>
              <w:t>Operational requirements</w:t>
            </w:r>
          </w:p>
        </w:tc>
      </w:tr>
      <w:tr w:rsidR="0075658D" w:rsidRPr="00607227" w14:paraId="0AA0074F" w14:textId="77777777" w:rsidTr="00931602">
        <w:tc>
          <w:tcPr>
            <w:tcW w:w="624" w:type="dxa"/>
          </w:tcPr>
          <w:p w14:paraId="1C6EC6D8" w14:textId="6C451526" w:rsidR="0075658D" w:rsidRPr="007E7917" w:rsidRDefault="006A3BF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1</w:t>
            </w:r>
          </w:p>
        </w:tc>
        <w:tc>
          <w:tcPr>
            <w:tcW w:w="1716" w:type="dxa"/>
          </w:tcPr>
          <w:p w14:paraId="07C60A73" w14:textId="2FD1BDE5"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A, B, C, E or G</w:t>
            </w:r>
          </w:p>
        </w:tc>
        <w:tc>
          <w:tcPr>
            <w:tcW w:w="1580" w:type="dxa"/>
          </w:tcPr>
          <w:p w14:paraId="538B905A" w14:textId="21355E34" w:rsidR="0075658D" w:rsidRPr="007E7917" w:rsidRDefault="0075658D" w:rsidP="0093160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At or above 10 000</w:t>
            </w:r>
            <w:r w:rsidR="00931602" w:rsidRPr="007E7917">
              <w:rPr>
                <w:sz w:val="22"/>
                <w:szCs w:val="22"/>
              </w:rPr>
              <w:t xml:space="preserve"> </w:t>
            </w:r>
            <w:r w:rsidRPr="007E7917">
              <w:rPr>
                <w:sz w:val="22"/>
                <w:szCs w:val="22"/>
              </w:rPr>
              <w:t>ft AMSL</w:t>
            </w:r>
          </w:p>
        </w:tc>
        <w:tc>
          <w:tcPr>
            <w:tcW w:w="1325" w:type="dxa"/>
          </w:tcPr>
          <w:p w14:paraId="2C2DBDD7" w14:textId="480A8AF8"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8</w:t>
            </w:r>
            <w:r w:rsidR="000B098A" w:rsidRPr="007E7917">
              <w:rPr>
                <w:sz w:val="22"/>
                <w:szCs w:val="22"/>
              </w:rPr>
              <w:t> </w:t>
            </w:r>
            <w:r w:rsidRPr="007E7917">
              <w:rPr>
                <w:sz w:val="22"/>
                <w:szCs w:val="22"/>
              </w:rPr>
              <w:t>000 m</w:t>
            </w:r>
          </w:p>
        </w:tc>
        <w:tc>
          <w:tcPr>
            <w:tcW w:w="1402" w:type="dxa"/>
          </w:tcPr>
          <w:p w14:paraId="71D89F38" w14:textId="77777777"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1 500 m horizontal</w:t>
            </w:r>
          </w:p>
          <w:p w14:paraId="1E611770" w14:textId="56A757E2"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1 000 ft vertical</w:t>
            </w:r>
          </w:p>
        </w:tc>
        <w:tc>
          <w:tcPr>
            <w:tcW w:w="1632" w:type="dxa"/>
          </w:tcPr>
          <w:p w14:paraId="0DCCF357" w14:textId="77777777"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p>
        </w:tc>
      </w:tr>
      <w:tr w:rsidR="0075658D" w:rsidRPr="00607227" w14:paraId="7A01DDC0" w14:textId="77777777" w:rsidTr="00817999">
        <w:tc>
          <w:tcPr>
            <w:tcW w:w="624" w:type="dxa"/>
          </w:tcPr>
          <w:p w14:paraId="248A904A" w14:textId="61986CC9" w:rsidR="0075658D" w:rsidRPr="007E7917" w:rsidRDefault="006A3BF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2</w:t>
            </w:r>
          </w:p>
        </w:tc>
        <w:tc>
          <w:tcPr>
            <w:tcW w:w="1716" w:type="dxa"/>
          </w:tcPr>
          <w:p w14:paraId="384505BE" w14:textId="581E7C11"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A, B, C, E or G</w:t>
            </w:r>
          </w:p>
        </w:tc>
        <w:tc>
          <w:tcPr>
            <w:tcW w:w="1580" w:type="dxa"/>
          </w:tcPr>
          <w:p w14:paraId="4AFA0BA9" w14:textId="77777777"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Below 10 000 ft AMSL</w:t>
            </w:r>
          </w:p>
        </w:tc>
        <w:tc>
          <w:tcPr>
            <w:tcW w:w="1325" w:type="dxa"/>
          </w:tcPr>
          <w:p w14:paraId="759E30BA" w14:textId="77777777"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5 000 m</w:t>
            </w:r>
          </w:p>
        </w:tc>
        <w:tc>
          <w:tcPr>
            <w:tcW w:w="1402" w:type="dxa"/>
          </w:tcPr>
          <w:p w14:paraId="50C043B5" w14:textId="77777777"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1 500 m horizontal</w:t>
            </w:r>
          </w:p>
          <w:p w14:paraId="7AF26592" w14:textId="77777777"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1 000 ft vertical</w:t>
            </w:r>
          </w:p>
        </w:tc>
        <w:tc>
          <w:tcPr>
            <w:tcW w:w="1632" w:type="dxa"/>
          </w:tcPr>
          <w:p w14:paraId="402F84AE" w14:textId="77777777"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p>
        </w:tc>
      </w:tr>
      <w:tr w:rsidR="0075658D" w:rsidRPr="00607227" w14:paraId="709712FB" w14:textId="77777777" w:rsidTr="00817999">
        <w:tc>
          <w:tcPr>
            <w:tcW w:w="624" w:type="dxa"/>
          </w:tcPr>
          <w:p w14:paraId="4191C0E9" w14:textId="1BC296E4" w:rsidR="0075658D" w:rsidRPr="007E7917" w:rsidRDefault="006A3BF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3</w:t>
            </w:r>
          </w:p>
        </w:tc>
        <w:tc>
          <w:tcPr>
            <w:tcW w:w="1716" w:type="dxa"/>
          </w:tcPr>
          <w:p w14:paraId="0FE2077F" w14:textId="77777777"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D</w:t>
            </w:r>
          </w:p>
        </w:tc>
        <w:tc>
          <w:tcPr>
            <w:tcW w:w="1580" w:type="dxa"/>
          </w:tcPr>
          <w:p w14:paraId="1F2B113A" w14:textId="146BA500" w:rsidR="0075658D" w:rsidRPr="007E7917" w:rsidRDefault="0075658D" w:rsidP="000A10F2">
            <w:pPr>
              <w:pStyle w:val="LDTabletext"/>
              <w:tabs>
                <w:tab w:val="clear" w:pos="1134"/>
                <w:tab w:val="clear" w:pos="1276"/>
                <w:tab w:val="clear" w:pos="1843"/>
                <w:tab w:val="clear" w:pos="1985"/>
                <w:tab w:val="clear" w:pos="2552"/>
                <w:tab w:val="clear" w:pos="2693"/>
                <w:tab w:val="left" w:pos="479"/>
              </w:tabs>
              <w:rPr>
                <w:sz w:val="22"/>
                <w:szCs w:val="22"/>
              </w:rPr>
            </w:pPr>
            <w:r w:rsidRPr="007E7917">
              <w:rPr>
                <w:sz w:val="22"/>
                <w:szCs w:val="22"/>
              </w:rPr>
              <w:t>All heights</w:t>
            </w:r>
          </w:p>
        </w:tc>
        <w:tc>
          <w:tcPr>
            <w:tcW w:w="1325" w:type="dxa"/>
          </w:tcPr>
          <w:p w14:paraId="5240A327" w14:textId="1AAF7149" w:rsidR="0075658D" w:rsidRPr="007E7917" w:rsidRDefault="0075658D" w:rsidP="006B5379">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5 000 m</w:t>
            </w:r>
          </w:p>
        </w:tc>
        <w:tc>
          <w:tcPr>
            <w:tcW w:w="1402" w:type="dxa"/>
          </w:tcPr>
          <w:p w14:paraId="7664E09E" w14:textId="77777777"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600 m horizontal</w:t>
            </w:r>
          </w:p>
          <w:p w14:paraId="170A03DD" w14:textId="77777777"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lastRenderedPageBreak/>
              <w:t>1 000 ft vertical above cloud</w:t>
            </w:r>
          </w:p>
          <w:p w14:paraId="14BFFB25" w14:textId="10E151A9"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500 ft vertical below cloud</w:t>
            </w:r>
          </w:p>
        </w:tc>
        <w:tc>
          <w:tcPr>
            <w:tcW w:w="1632" w:type="dxa"/>
          </w:tcPr>
          <w:p w14:paraId="2412641B" w14:textId="58EE1C9F" w:rsidR="0075658D" w:rsidRPr="007E7917" w:rsidRDefault="0075658D" w:rsidP="000A10F2">
            <w:pPr>
              <w:pStyle w:val="LDTabletext"/>
              <w:tabs>
                <w:tab w:val="clear" w:pos="1134"/>
                <w:tab w:val="clear" w:pos="1276"/>
                <w:tab w:val="clear" w:pos="1843"/>
                <w:tab w:val="clear" w:pos="1985"/>
                <w:tab w:val="clear" w:pos="2552"/>
                <w:tab w:val="clear" w:pos="2693"/>
              </w:tabs>
              <w:rPr>
                <w:sz w:val="22"/>
                <w:szCs w:val="22"/>
              </w:rPr>
            </w:pPr>
          </w:p>
        </w:tc>
      </w:tr>
      <w:tr w:rsidR="0075658D" w:rsidRPr="00607227" w14:paraId="55D346CE" w14:textId="77777777" w:rsidTr="007E7917">
        <w:tc>
          <w:tcPr>
            <w:tcW w:w="624" w:type="dxa"/>
            <w:tcBorders>
              <w:bottom w:val="single" w:sz="4" w:space="0" w:color="auto"/>
            </w:tcBorders>
          </w:tcPr>
          <w:p w14:paraId="13B4C22C" w14:textId="51C0A9AB" w:rsidR="0075658D" w:rsidRPr="007E7917" w:rsidRDefault="006A3BFD" w:rsidP="009C10B9">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4</w:t>
            </w:r>
          </w:p>
        </w:tc>
        <w:tc>
          <w:tcPr>
            <w:tcW w:w="1716" w:type="dxa"/>
            <w:tcBorders>
              <w:bottom w:val="single" w:sz="4" w:space="0" w:color="auto"/>
            </w:tcBorders>
          </w:tcPr>
          <w:p w14:paraId="34A50716" w14:textId="33D8800A" w:rsidR="0075658D" w:rsidRPr="007E7917" w:rsidRDefault="0075658D" w:rsidP="009C10B9">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G</w:t>
            </w:r>
          </w:p>
        </w:tc>
        <w:tc>
          <w:tcPr>
            <w:tcW w:w="1580" w:type="dxa"/>
            <w:tcBorders>
              <w:bottom w:val="single" w:sz="4" w:space="0" w:color="auto"/>
            </w:tcBorders>
          </w:tcPr>
          <w:p w14:paraId="3A0DA60B" w14:textId="77777777" w:rsidR="0075658D" w:rsidRPr="007E7917" w:rsidRDefault="0075658D" w:rsidP="009C10B9">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At or below whichever is the higher of:</w:t>
            </w:r>
          </w:p>
          <w:p w14:paraId="38A7BFAD" w14:textId="07C8C718" w:rsidR="0075658D" w:rsidRPr="007E7917" w:rsidRDefault="0075658D" w:rsidP="00817999">
            <w:pPr>
              <w:pStyle w:val="LDTabletext"/>
              <w:numPr>
                <w:ilvl w:val="0"/>
                <w:numId w:val="1"/>
              </w:numPr>
              <w:tabs>
                <w:tab w:val="clear" w:pos="1134"/>
                <w:tab w:val="clear" w:pos="1276"/>
                <w:tab w:val="clear" w:pos="1843"/>
                <w:tab w:val="clear" w:pos="1985"/>
                <w:tab w:val="clear" w:pos="2552"/>
                <w:tab w:val="clear" w:pos="2693"/>
                <w:tab w:val="left" w:pos="340"/>
              </w:tabs>
              <w:ind w:left="340" w:hanging="340"/>
              <w:rPr>
                <w:sz w:val="22"/>
                <w:szCs w:val="22"/>
              </w:rPr>
            </w:pPr>
            <w:r w:rsidRPr="007E7917">
              <w:rPr>
                <w:sz w:val="22"/>
                <w:szCs w:val="22"/>
              </w:rPr>
              <w:t>3 000 ft AMSL; or</w:t>
            </w:r>
          </w:p>
          <w:p w14:paraId="167114DC" w14:textId="77777777" w:rsidR="0075658D" w:rsidRPr="007E7917" w:rsidRDefault="0075658D" w:rsidP="00817999">
            <w:pPr>
              <w:pStyle w:val="LDTabletext"/>
              <w:numPr>
                <w:ilvl w:val="0"/>
                <w:numId w:val="1"/>
              </w:numPr>
              <w:tabs>
                <w:tab w:val="clear" w:pos="1134"/>
                <w:tab w:val="clear" w:pos="1276"/>
                <w:tab w:val="clear" w:pos="1843"/>
                <w:tab w:val="clear" w:pos="1985"/>
                <w:tab w:val="clear" w:pos="2552"/>
                <w:tab w:val="clear" w:pos="2693"/>
                <w:tab w:val="left" w:pos="340"/>
              </w:tabs>
              <w:ind w:left="340" w:hanging="340"/>
              <w:rPr>
                <w:sz w:val="22"/>
                <w:szCs w:val="22"/>
              </w:rPr>
            </w:pPr>
            <w:r w:rsidRPr="007E7917">
              <w:rPr>
                <w:sz w:val="22"/>
                <w:szCs w:val="22"/>
              </w:rPr>
              <w:t>1 000 ft AGL</w:t>
            </w:r>
          </w:p>
        </w:tc>
        <w:tc>
          <w:tcPr>
            <w:tcW w:w="1325" w:type="dxa"/>
            <w:tcBorders>
              <w:bottom w:val="single" w:sz="4" w:space="0" w:color="auto"/>
            </w:tcBorders>
          </w:tcPr>
          <w:p w14:paraId="0B39FA91" w14:textId="77777777" w:rsidR="0075658D" w:rsidRPr="007E7917" w:rsidRDefault="0075658D" w:rsidP="009C10B9">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 xml:space="preserve">5 000 m </w:t>
            </w:r>
          </w:p>
        </w:tc>
        <w:tc>
          <w:tcPr>
            <w:tcW w:w="1402" w:type="dxa"/>
            <w:tcBorders>
              <w:bottom w:val="single" w:sz="4" w:space="0" w:color="auto"/>
            </w:tcBorders>
          </w:tcPr>
          <w:p w14:paraId="4A4E3A75" w14:textId="574D5FBC" w:rsidR="0075658D" w:rsidRPr="007E7917" w:rsidRDefault="0075658D" w:rsidP="00A530B0">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Clear of cloud</w:t>
            </w:r>
          </w:p>
        </w:tc>
        <w:tc>
          <w:tcPr>
            <w:tcW w:w="1632" w:type="dxa"/>
            <w:tcBorders>
              <w:bottom w:val="single" w:sz="4" w:space="0" w:color="auto"/>
            </w:tcBorders>
          </w:tcPr>
          <w:p w14:paraId="362573AB" w14:textId="77777777" w:rsidR="0075658D" w:rsidRPr="007E7917" w:rsidRDefault="0075658D" w:rsidP="009C10B9">
            <w:pPr>
              <w:pStyle w:val="LDTabletext"/>
              <w:tabs>
                <w:tab w:val="clear" w:pos="1134"/>
                <w:tab w:val="clear" w:pos="1276"/>
                <w:tab w:val="clear" w:pos="1843"/>
                <w:tab w:val="clear" w:pos="1985"/>
                <w:tab w:val="clear" w:pos="2552"/>
                <w:tab w:val="clear" w:pos="2693"/>
              </w:tabs>
              <w:rPr>
                <w:sz w:val="22"/>
                <w:szCs w:val="22"/>
              </w:rPr>
            </w:pPr>
            <w:r w:rsidRPr="007E7917">
              <w:rPr>
                <w:sz w:val="22"/>
                <w:szCs w:val="22"/>
              </w:rPr>
              <w:t>In sight of ground or water</w:t>
            </w:r>
          </w:p>
        </w:tc>
      </w:tr>
      <w:tr w:rsidR="0075658D" w:rsidRPr="00607227" w14:paraId="55171B96" w14:textId="77777777" w:rsidTr="00817999">
        <w:tblPrEx>
          <w:tblCellMar>
            <w:left w:w="108" w:type="dxa"/>
            <w:right w:w="108" w:type="dxa"/>
          </w:tblCellMar>
        </w:tblPrEx>
        <w:tc>
          <w:tcPr>
            <w:tcW w:w="624" w:type="dxa"/>
          </w:tcPr>
          <w:p w14:paraId="30B3E5CD" w14:textId="3109021A" w:rsidR="0075658D" w:rsidRPr="007E7917" w:rsidRDefault="006A3BFD" w:rsidP="007E7917">
            <w:pPr>
              <w:spacing w:before="60" w:after="60"/>
              <w:rPr>
                <w:rFonts w:cs="Times New Roman"/>
                <w:sz w:val="22"/>
              </w:rPr>
            </w:pPr>
            <w:r w:rsidRPr="007E7917">
              <w:rPr>
                <w:rFonts w:cs="Times New Roman"/>
                <w:sz w:val="22"/>
              </w:rPr>
              <w:t>5</w:t>
            </w:r>
          </w:p>
        </w:tc>
        <w:tc>
          <w:tcPr>
            <w:tcW w:w="1716" w:type="dxa"/>
          </w:tcPr>
          <w:p w14:paraId="255024F4" w14:textId="6BA193E7" w:rsidR="0075658D" w:rsidRPr="007E7917" w:rsidRDefault="0075658D" w:rsidP="007E7917">
            <w:pPr>
              <w:spacing w:before="60" w:after="60"/>
              <w:rPr>
                <w:rFonts w:cs="Times New Roman"/>
                <w:sz w:val="22"/>
              </w:rPr>
            </w:pPr>
            <w:r w:rsidRPr="007E7917">
              <w:rPr>
                <w:rFonts w:cs="Times New Roman"/>
                <w:sz w:val="22"/>
              </w:rPr>
              <w:t>G</w:t>
            </w:r>
          </w:p>
        </w:tc>
        <w:tc>
          <w:tcPr>
            <w:tcW w:w="1580" w:type="dxa"/>
          </w:tcPr>
          <w:p w14:paraId="0EA66F7F" w14:textId="7DED1F77" w:rsidR="0075658D" w:rsidRPr="007E7917" w:rsidRDefault="0075658D" w:rsidP="007E7917">
            <w:pPr>
              <w:spacing w:before="60" w:after="60"/>
              <w:rPr>
                <w:rFonts w:cs="Times New Roman"/>
                <w:sz w:val="22"/>
              </w:rPr>
            </w:pPr>
            <w:r w:rsidRPr="007E7917">
              <w:rPr>
                <w:rFonts w:cs="Times New Roman"/>
                <w:sz w:val="22"/>
              </w:rPr>
              <w:t>Below 1</w:t>
            </w:r>
            <w:r w:rsidRPr="007E7917">
              <w:rPr>
                <w:sz w:val="22"/>
              </w:rPr>
              <w:t> </w:t>
            </w:r>
            <w:r w:rsidRPr="007E7917">
              <w:rPr>
                <w:rFonts w:cs="Times New Roman"/>
                <w:sz w:val="22"/>
              </w:rPr>
              <w:t>500 ft above ground or water</w:t>
            </w:r>
          </w:p>
        </w:tc>
        <w:tc>
          <w:tcPr>
            <w:tcW w:w="1325" w:type="dxa"/>
          </w:tcPr>
          <w:p w14:paraId="22102039" w14:textId="0109E7F0" w:rsidR="0075658D" w:rsidRPr="007E7917" w:rsidRDefault="0075658D" w:rsidP="007E7917">
            <w:pPr>
              <w:spacing w:before="60" w:after="60"/>
              <w:rPr>
                <w:rFonts w:cs="Times New Roman"/>
                <w:sz w:val="22"/>
              </w:rPr>
            </w:pPr>
            <w:r w:rsidRPr="007E7917">
              <w:rPr>
                <w:rFonts w:cs="Times New Roman"/>
                <w:sz w:val="22"/>
              </w:rPr>
              <w:t>5</w:t>
            </w:r>
            <w:r w:rsidRPr="007E7917">
              <w:rPr>
                <w:sz w:val="22"/>
              </w:rPr>
              <w:t> </w:t>
            </w:r>
            <w:r w:rsidRPr="007E7917">
              <w:rPr>
                <w:rFonts w:cs="Times New Roman"/>
                <w:sz w:val="22"/>
              </w:rPr>
              <w:t>000 m</w:t>
            </w:r>
          </w:p>
        </w:tc>
        <w:tc>
          <w:tcPr>
            <w:tcW w:w="1402" w:type="dxa"/>
          </w:tcPr>
          <w:p w14:paraId="22002374" w14:textId="57763761" w:rsidR="0075658D" w:rsidRPr="007E7917" w:rsidRDefault="0075658D" w:rsidP="007E7917">
            <w:pPr>
              <w:spacing w:before="60" w:after="60"/>
              <w:rPr>
                <w:rFonts w:cs="Times New Roman"/>
                <w:sz w:val="22"/>
              </w:rPr>
            </w:pPr>
            <w:r w:rsidRPr="007E7917">
              <w:rPr>
                <w:rFonts w:cs="Times New Roman"/>
                <w:sz w:val="22"/>
              </w:rPr>
              <w:t>No vertical clearance from cloud below the Part 131 aircraft is required provided</w:t>
            </w:r>
            <w:r w:rsidR="006B5379" w:rsidRPr="007E7917">
              <w:rPr>
                <w:rFonts w:cs="Times New Roman"/>
                <w:sz w:val="22"/>
              </w:rPr>
              <w:t xml:space="preserve"> </w:t>
            </w:r>
            <w:r w:rsidRPr="007E7917">
              <w:rPr>
                <w:rFonts w:cs="Times New Roman"/>
                <w:sz w:val="22"/>
              </w:rPr>
              <w:t>the top of the cloud is at or below 500 ft above ground or water</w:t>
            </w:r>
          </w:p>
        </w:tc>
        <w:tc>
          <w:tcPr>
            <w:tcW w:w="1632" w:type="dxa"/>
          </w:tcPr>
          <w:p w14:paraId="7A5CCC50" w14:textId="6D3758AE" w:rsidR="0075658D" w:rsidRPr="007E7917" w:rsidRDefault="0075658D" w:rsidP="007E7917">
            <w:pPr>
              <w:spacing w:before="60" w:after="60"/>
              <w:rPr>
                <w:rFonts w:cs="Times New Roman"/>
                <w:sz w:val="22"/>
              </w:rPr>
            </w:pPr>
            <w:r w:rsidRPr="007E7917">
              <w:rPr>
                <w:rFonts w:cs="Times New Roman"/>
                <w:sz w:val="22"/>
              </w:rPr>
              <w:t>The Part 131 aircraft must be at least 10 NM from an aerodrome with an approved instrument approach procedure</w:t>
            </w:r>
          </w:p>
        </w:tc>
      </w:tr>
      <w:tr w:rsidR="0075658D" w:rsidRPr="00607227" w14:paraId="0DB2BB96" w14:textId="77777777" w:rsidTr="00817999">
        <w:tblPrEx>
          <w:tblCellMar>
            <w:left w:w="108" w:type="dxa"/>
            <w:right w:w="108" w:type="dxa"/>
          </w:tblCellMar>
        </w:tblPrEx>
        <w:tc>
          <w:tcPr>
            <w:tcW w:w="624" w:type="dxa"/>
          </w:tcPr>
          <w:p w14:paraId="1D68A96F" w14:textId="102521EE" w:rsidR="0075658D" w:rsidRPr="007E7917" w:rsidRDefault="006A3BFD" w:rsidP="007E7917">
            <w:pPr>
              <w:spacing w:before="60" w:after="60"/>
              <w:rPr>
                <w:rFonts w:cs="Times New Roman"/>
                <w:sz w:val="22"/>
              </w:rPr>
            </w:pPr>
            <w:r w:rsidRPr="007E7917">
              <w:rPr>
                <w:rFonts w:cs="Times New Roman"/>
                <w:sz w:val="22"/>
              </w:rPr>
              <w:t>6</w:t>
            </w:r>
          </w:p>
        </w:tc>
        <w:tc>
          <w:tcPr>
            <w:tcW w:w="1716" w:type="dxa"/>
          </w:tcPr>
          <w:p w14:paraId="728A3383" w14:textId="25EA0258" w:rsidR="0075658D" w:rsidRPr="007E7917" w:rsidRDefault="0075658D" w:rsidP="007E7917">
            <w:pPr>
              <w:spacing w:before="60" w:after="60"/>
              <w:rPr>
                <w:rFonts w:cs="Times New Roman"/>
                <w:sz w:val="22"/>
              </w:rPr>
            </w:pPr>
            <w:r w:rsidRPr="007E7917">
              <w:rPr>
                <w:rFonts w:cs="Times New Roman"/>
                <w:sz w:val="22"/>
              </w:rPr>
              <w:t>G</w:t>
            </w:r>
          </w:p>
        </w:tc>
        <w:tc>
          <w:tcPr>
            <w:tcW w:w="1580" w:type="dxa"/>
          </w:tcPr>
          <w:p w14:paraId="51346425" w14:textId="5D626303" w:rsidR="0075658D" w:rsidRPr="007E7917" w:rsidRDefault="0075658D" w:rsidP="007E7917">
            <w:pPr>
              <w:spacing w:before="60" w:after="60"/>
              <w:rPr>
                <w:rFonts w:cs="Times New Roman"/>
                <w:sz w:val="22"/>
              </w:rPr>
            </w:pPr>
            <w:r w:rsidRPr="007E7917">
              <w:rPr>
                <w:rFonts w:cs="Times New Roman"/>
                <w:sz w:val="22"/>
              </w:rPr>
              <w:t>Below 500 ft above ground or water</w:t>
            </w:r>
          </w:p>
        </w:tc>
        <w:tc>
          <w:tcPr>
            <w:tcW w:w="1325" w:type="dxa"/>
          </w:tcPr>
          <w:p w14:paraId="61F2BFCC" w14:textId="77777777" w:rsidR="0075658D" w:rsidRPr="007E7917" w:rsidRDefault="0075658D" w:rsidP="007E7917">
            <w:pPr>
              <w:spacing w:before="60" w:after="60"/>
              <w:rPr>
                <w:rFonts w:cs="Times New Roman"/>
                <w:sz w:val="22"/>
              </w:rPr>
            </w:pPr>
            <w:r w:rsidRPr="007E7917">
              <w:rPr>
                <w:rFonts w:cs="Times New Roman"/>
                <w:sz w:val="22"/>
              </w:rPr>
              <w:t>100 m</w:t>
            </w:r>
          </w:p>
        </w:tc>
        <w:tc>
          <w:tcPr>
            <w:tcW w:w="1402" w:type="dxa"/>
          </w:tcPr>
          <w:p w14:paraId="38B4E594" w14:textId="77777777" w:rsidR="0075658D" w:rsidRPr="007E7917" w:rsidRDefault="0075658D" w:rsidP="007E7917">
            <w:pPr>
              <w:spacing w:before="60" w:after="60"/>
              <w:rPr>
                <w:rFonts w:cs="Times New Roman"/>
                <w:sz w:val="22"/>
              </w:rPr>
            </w:pPr>
            <w:r w:rsidRPr="007E7917">
              <w:rPr>
                <w:rFonts w:cs="Times New Roman"/>
                <w:sz w:val="22"/>
              </w:rPr>
              <w:t>Not applicable</w:t>
            </w:r>
          </w:p>
        </w:tc>
        <w:tc>
          <w:tcPr>
            <w:tcW w:w="1632" w:type="dxa"/>
          </w:tcPr>
          <w:p w14:paraId="15F25BA6" w14:textId="200716F7" w:rsidR="0075658D" w:rsidRPr="007E7917" w:rsidRDefault="0075658D" w:rsidP="007E7917">
            <w:pPr>
              <w:spacing w:before="60" w:after="60"/>
              <w:rPr>
                <w:rFonts w:cs="Times New Roman"/>
                <w:sz w:val="22"/>
              </w:rPr>
            </w:pPr>
            <w:r w:rsidRPr="007E7917">
              <w:rPr>
                <w:rFonts w:cs="Times New Roman"/>
                <w:sz w:val="22"/>
              </w:rPr>
              <w:t xml:space="preserve">Day operation only provided the Part 131 aircraft is at least 10 </w:t>
            </w:r>
            <w:r w:rsidR="005E0976" w:rsidRPr="007E7917">
              <w:rPr>
                <w:rFonts w:cs="Times New Roman"/>
                <w:sz w:val="22"/>
              </w:rPr>
              <w:t>NM</w:t>
            </w:r>
            <w:r w:rsidRPr="007E7917">
              <w:rPr>
                <w:rFonts w:cs="Times New Roman"/>
                <w:sz w:val="22"/>
              </w:rPr>
              <w:t xml:space="preserve"> from an aerodrome with an approved instrument approach procedure</w:t>
            </w:r>
          </w:p>
        </w:tc>
      </w:tr>
    </w:tbl>
    <w:p w14:paraId="6AE2A4BE" w14:textId="274C0E8E" w:rsidR="00FE6CDF" w:rsidRPr="00607227" w:rsidRDefault="00FE6CDF" w:rsidP="000B098A">
      <w:pPr>
        <w:pStyle w:val="LDNote"/>
      </w:pPr>
      <w:r w:rsidRPr="00607227">
        <w:rPr>
          <w:i/>
        </w:rPr>
        <w:t>Note</w:t>
      </w:r>
      <w:r w:rsidR="000D70B8" w:rsidRPr="00607227">
        <w:rPr>
          <w:i/>
        </w:rPr>
        <w:t xml:space="preserve"> </w:t>
      </w:r>
      <w:r w:rsidR="0065223B" w:rsidRPr="00607227">
        <w:rPr>
          <w:i/>
        </w:rPr>
        <w:t>1</w:t>
      </w:r>
      <w:r w:rsidRPr="00607227">
        <w:rPr>
          <w:iCs/>
        </w:rPr>
        <w:t>   </w:t>
      </w:r>
      <w:r w:rsidR="0065223B" w:rsidRPr="00607227">
        <w:t>Subject to ATC clearance, operation under the special VFR may be available within a control zone.</w:t>
      </w:r>
    </w:p>
    <w:p w14:paraId="67422AD8" w14:textId="7F52003F" w:rsidR="004A42D5" w:rsidRPr="00607227" w:rsidRDefault="00FE6CDF" w:rsidP="000D70B8">
      <w:pPr>
        <w:pStyle w:val="LDNote"/>
      </w:pPr>
      <w:r w:rsidRPr="00607227">
        <w:rPr>
          <w:i/>
        </w:rPr>
        <w:t>Note</w:t>
      </w:r>
      <w:r w:rsidR="000D70B8" w:rsidRPr="00607227">
        <w:rPr>
          <w:iCs/>
        </w:rPr>
        <w:t xml:space="preserve"> </w:t>
      </w:r>
      <w:r w:rsidR="0065223B" w:rsidRPr="00607227">
        <w:rPr>
          <w:i/>
        </w:rPr>
        <w:t>2</w:t>
      </w:r>
      <w:r w:rsidRPr="00607227">
        <w:rPr>
          <w:iCs/>
        </w:rPr>
        <w:t>   </w:t>
      </w:r>
      <w:r w:rsidR="00F45962" w:rsidRPr="00607227">
        <w:t>Refer to regulation 91.285 for restrictions on VFR flight in Class A airspace.</w:t>
      </w:r>
    </w:p>
    <w:p w14:paraId="27C7E5E2" w14:textId="77777777" w:rsidR="00E10292" w:rsidRPr="00607227" w:rsidRDefault="00E10292" w:rsidP="00E10292">
      <w:pPr>
        <w:pStyle w:val="LDChapterHeading"/>
        <w:tabs>
          <w:tab w:val="left" w:pos="737"/>
        </w:tabs>
        <w:spacing w:before="240" w:after="60"/>
        <w:rPr>
          <w:rFonts w:cs="Times New Roman"/>
        </w:rPr>
        <w:sectPr w:rsidR="00E10292" w:rsidRPr="00607227" w:rsidSect="0056482F">
          <w:headerReference w:type="even" r:id="rId21"/>
          <w:headerReference w:type="default" r:id="rId22"/>
          <w:footerReference w:type="even" r:id="rId23"/>
          <w:footerReference w:type="default" r:id="rId24"/>
          <w:headerReference w:type="first" r:id="rId25"/>
          <w:pgSz w:w="11906" w:h="16838"/>
          <w:pgMar w:top="1440" w:right="1440" w:bottom="1440" w:left="1440" w:header="708" w:footer="708" w:gutter="0"/>
          <w:cols w:space="708"/>
          <w:docGrid w:linePitch="360"/>
        </w:sectPr>
      </w:pPr>
      <w:bookmarkStart w:id="37" w:name="_Toc7525671"/>
      <w:bookmarkStart w:id="38" w:name="_Toc23497814"/>
    </w:p>
    <w:p w14:paraId="1BE94DBF" w14:textId="3497348D" w:rsidR="00612078" w:rsidRPr="00607227" w:rsidRDefault="00612078" w:rsidP="00E10292">
      <w:pPr>
        <w:pStyle w:val="LDChapterHeading"/>
        <w:tabs>
          <w:tab w:val="left" w:pos="737"/>
        </w:tabs>
        <w:spacing w:before="240" w:after="60"/>
        <w:rPr>
          <w:rFonts w:cs="Times New Roman"/>
        </w:rPr>
      </w:pPr>
      <w:bookmarkStart w:id="39" w:name="_Toc152599343"/>
      <w:r w:rsidRPr="00607227">
        <w:rPr>
          <w:rFonts w:cs="Times New Roman"/>
        </w:rPr>
        <w:lastRenderedPageBreak/>
        <w:t xml:space="preserve">CHAPTER </w:t>
      </w:r>
      <w:r w:rsidR="00853EB3" w:rsidRPr="00607227">
        <w:rPr>
          <w:rFonts w:cs="Times New Roman"/>
        </w:rPr>
        <w:t>3</w:t>
      </w:r>
      <w:r w:rsidRPr="00607227">
        <w:rPr>
          <w:rFonts w:cs="Times New Roman"/>
        </w:rPr>
        <w:tab/>
        <w:t xml:space="preserve">OTHER PRESCRIPTIONS FOR DEFINITIONS </w:t>
      </w:r>
      <w:r w:rsidR="00AB48BF" w:rsidRPr="00607227">
        <w:rPr>
          <w:rFonts w:cs="Times New Roman"/>
        </w:rPr>
        <w:t>FOR PART 131 OF CASR</w:t>
      </w:r>
      <w:bookmarkEnd w:id="39"/>
    </w:p>
    <w:p w14:paraId="1A9879C6" w14:textId="52CC9940" w:rsidR="00AB48BF" w:rsidRPr="00607227" w:rsidRDefault="00853EB3" w:rsidP="00AB48BF">
      <w:pPr>
        <w:pStyle w:val="LDClauseHeading"/>
        <w:outlineLvl w:val="0"/>
      </w:pPr>
      <w:bookmarkStart w:id="40" w:name="_Toc152599344"/>
      <w:r w:rsidRPr="00607227">
        <w:t>3</w:t>
      </w:r>
      <w:r w:rsidR="00AB48BF" w:rsidRPr="00607227">
        <w:t>.01</w:t>
      </w:r>
      <w:r w:rsidR="00AB48BF" w:rsidRPr="00607227">
        <w:tab/>
        <w:t>Specialised balloon operation</w:t>
      </w:r>
      <w:bookmarkEnd w:id="40"/>
    </w:p>
    <w:p w14:paraId="66845514" w14:textId="48A721AE" w:rsidR="00AB48BF" w:rsidRPr="00607227" w:rsidRDefault="00AB48BF" w:rsidP="00AB48BF">
      <w:pPr>
        <w:pStyle w:val="LDClause"/>
      </w:pPr>
      <w:r w:rsidRPr="00607227">
        <w:tab/>
      </w:r>
      <w:r w:rsidR="005D766B" w:rsidRPr="00607227">
        <w:t>(1)</w:t>
      </w:r>
      <w:r w:rsidRPr="00607227">
        <w:tab/>
        <w:t>For subparagraph 131.020</w:t>
      </w:r>
      <w:r w:rsidR="000540D1" w:rsidRPr="00607227">
        <w:t> (</w:t>
      </w:r>
      <w:r w:rsidRPr="00607227">
        <w:t>c)</w:t>
      </w:r>
      <w:r w:rsidR="000540D1" w:rsidRPr="00607227">
        <w:t> (</w:t>
      </w:r>
      <w:r w:rsidRPr="00607227">
        <w:t xml:space="preserve">v), an operation is a </w:t>
      </w:r>
      <w:r w:rsidRPr="00607227">
        <w:rPr>
          <w:b/>
          <w:i/>
        </w:rPr>
        <w:t>specialised balloon operation</w:t>
      </w:r>
      <w:r w:rsidRPr="00607227">
        <w:t xml:space="preserve"> if it:</w:t>
      </w:r>
    </w:p>
    <w:p w14:paraId="7DC0CA49" w14:textId="4CCE8834" w:rsidR="00AB48BF" w:rsidRPr="00607227" w:rsidRDefault="00AB48BF" w:rsidP="00E82F37">
      <w:pPr>
        <w:pStyle w:val="LDP1a"/>
        <w:rPr>
          <w:lang w:eastAsia="en-AU"/>
        </w:rPr>
      </w:pPr>
      <w:r w:rsidRPr="00607227">
        <w:rPr>
          <w:lang w:eastAsia="en-AU"/>
        </w:rPr>
        <w:t>(a)</w:t>
      </w:r>
      <w:r w:rsidRPr="00607227">
        <w:rPr>
          <w:lang w:eastAsia="en-AU"/>
        </w:rPr>
        <w:tab/>
        <w:t>complies with paragraphs 131.020</w:t>
      </w:r>
      <w:r w:rsidR="000540D1" w:rsidRPr="00607227">
        <w:rPr>
          <w:lang w:eastAsia="en-AU"/>
        </w:rPr>
        <w:t> (</w:t>
      </w:r>
      <w:r w:rsidRPr="00607227">
        <w:rPr>
          <w:lang w:eastAsia="en-AU"/>
        </w:rPr>
        <w:t>a) and (b); and</w:t>
      </w:r>
    </w:p>
    <w:p w14:paraId="681D538B" w14:textId="7067F8AB" w:rsidR="00AB48BF" w:rsidRPr="00607227" w:rsidRDefault="00AB48BF" w:rsidP="00E82F37">
      <w:pPr>
        <w:pStyle w:val="LDP1a"/>
        <w:rPr>
          <w:lang w:eastAsia="en-AU"/>
        </w:rPr>
      </w:pPr>
      <w:r w:rsidRPr="00607227">
        <w:rPr>
          <w:lang w:eastAsia="en-AU"/>
        </w:rPr>
        <w:t>(</w:t>
      </w:r>
      <w:r w:rsidR="005D766B" w:rsidRPr="00607227">
        <w:rPr>
          <w:lang w:eastAsia="en-AU"/>
        </w:rPr>
        <w:t>b</w:t>
      </w:r>
      <w:r w:rsidRPr="00607227">
        <w:rPr>
          <w:lang w:eastAsia="en-AU"/>
        </w:rPr>
        <w:t>)</w:t>
      </w:r>
      <w:r w:rsidRPr="00607227">
        <w:rPr>
          <w:lang w:eastAsia="en-AU"/>
        </w:rPr>
        <w:tab/>
        <w:t xml:space="preserve">involves </w:t>
      </w:r>
      <w:r w:rsidR="005D766B" w:rsidRPr="00607227">
        <w:rPr>
          <w:lang w:eastAsia="en-AU"/>
        </w:rPr>
        <w:t>an</w:t>
      </w:r>
      <w:r w:rsidRPr="00607227">
        <w:rPr>
          <w:lang w:eastAsia="en-AU"/>
        </w:rPr>
        <w:t xml:space="preserve"> activity</w:t>
      </w:r>
      <w:r w:rsidR="005D766B" w:rsidRPr="00607227">
        <w:rPr>
          <w:lang w:eastAsia="en-AU"/>
        </w:rPr>
        <w:t xml:space="preserve"> mentioned in this subsection (2).</w:t>
      </w:r>
    </w:p>
    <w:p w14:paraId="481AF39B" w14:textId="5FBBA750" w:rsidR="00AB48BF" w:rsidRPr="00607227" w:rsidRDefault="005D766B" w:rsidP="0000773B">
      <w:pPr>
        <w:pStyle w:val="LDClause"/>
      </w:pPr>
      <w:r w:rsidRPr="00607227">
        <w:tab/>
        <w:t>(2)</w:t>
      </w:r>
      <w:r w:rsidRPr="00607227">
        <w:tab/>
      </w:r>
      <w:r w:rsidR="00AB48BF" w:rsidRPr="00607227">
        <w:rPr>
          <w:b/>
          <w:bCs/>
        </w:rPr>
        <w:t>RESERVED</w:t>
      </w:r>
    </w:p>
    <w:p w14:paraId="45D119ED" w14:textId="68F68ED5" w:rsidR="005D766B" w:rsidRPr="00607227" w:rsidRDefault="005D766B" w:rsidP="000B098A">
      <w:pPr>
        <w:pStyle w:val="LDNote"/>
        <w:rPr>
          <w:b/>
          <w:bCs/>
        </w:rPr>
      </w:pPr>
      <w:r w:rsidRPr="00607227">
        <w:rPr>
          <w:i/>
          <w:iCs/>
        </w:rPr>
        <w:t>Note</w:t>
      </w:r>
      <w:r w:rsidRPr="00607227">
        <w:t>   No requirements are currently prescribed. This section has been reserved to preserve the MOS structure for any future provisions that would be appropriate following consultation.</w:t>
      </w:r>
    </w:p>
    <w:p w14:paraId="47AF2833" w14:textId="0E200A37" w:rsidR="00AB48BF" w:rsidRPr="00607227" w:rsidRDefault="00853EB3" w:rsidP="00AB48BF">
      <w:pPr>
        <w:pStyle w:val="LDClauseHeading"/>
        <w:outlineLvl w:val="0"/>
      </w:pPr>
      <w:bookmarkStart w:id="41" w:name="_Toc152599345"/>
      <w:r w:rsidRPr="00607227">
        <w:t>3</w:t>
      </w:r>
      <w:r w:rsidR="00AB48BF" w:rsidRPr="00607227">
        <w:t>.02</w:t>
      </w:r>
      <w:r w:rsidR="00AB48BF" w:rsidRPr="00607227">
        <w:tab/>
      </w:r>
      <w:r w:rsidR="00AB48BF" w:rsidRPr="00607227">
        <w:rPr>
          <w:iCs/>
        </w:rPr>
        <w:t>Part</w:t>
      </w:r>
      <w:r w:rsidR="00AB48BF" w:rsidRPr="00607227">
        <w:rPr>
          <w:b w:val="0"/>
          <w:iCs/>
        </w:rPr>
        <w:t xml:space="preserve"> </w:t>
      </w:r>
      <w:r w:rsidR="00AB48BF" w:rsidRPr="00607227">
        <w:rPr>
          <w:iCs/>
        </w:rPr>
        <w:t>131 recreational activity</w:t>
      </w:r>
      <w:bookmarkEnd w:id="41"/>
    </w:p>
    <w:p w14:paraId="25A5F4FC" w14:textId="45659304" w:rsidR="00AB48BF" w:rsidRPr="00607227" w:rsidRDefault="00AB48BF" w:rsidP="00AB48BF">
      <w:pPr>
        <w:pStyle w:val="LDClause"/>
      </w:pPr>
      <w:r w:rsidRPr="00607227">
        <w:tab/>
      </w:r>
      <w:r w:rsidRPr="00607227">
        <w:tab/>
        <w:t>For subregulation 131.025</w:t>
      </w:r>
      <w:r w:rsidR="000540D1" w:rsidRPr="00607227">
        <w:t> (</w:t>
      </w:r>
      <w:r w:rsidRPr="00607227">
        <w:t xml:space="preserve">2), a </w:t>
      </w:r>
      <w:r w:rsidRPr="00607227">
        <w:rPr>
          <w:b/>
          <w:i/>
        </w:rPr>
        <w:t>Part 131 recreational activity</w:t>
      </w:r>
      <w:r w:rsidRPr="00607227">
        <w:t xml:space="preserve"> does not include operating a Part 131 aircraft in the</w:t>
      </w:r>
      <w:r w:rsidR="00546F1F" w:rsidRPr="00607227">
        <w:t xml:space="preserve"> following</w:t>
      </w:r>
      <w:r w:rsidRPr="00607227">
        <w:t xml:space="preserve"> circumstances</w:t>
      </w:r>
      <w:r w:rsidR="00546F1F" w:rsidRPr="00607227">
        <w:t>:</w:t>
      </w:r>
    </w:p>
    <w:p w14:paraId="2A682ACE" w14:textId="6F712791" w:rsidR="005D766B" w:rsidRPr="00607227" w:rsidRDefault="005D766B" w:rsidP="000B098A">
      <w:pPr>
        <w:pStyle w:val="LDClause"/>
        <w:rPr>
          <w:b/>
          <w:bCs/>
        </w:rPr>
      </w:pPr>
      <w:r w:rsidRPr="00607227">
        <w:tab/>
      </w:r>
      <w:r w:rsidR="00546F1F" w:rsidRPr="00607227">
        <w:tab/>
      </w:r>
      <w:r w:rsidRPr="00607227">
        <w:rPr>
          <w:b/>
          <w:bCs/>
        </w:rPr>
        <w:t>RESERVED</w:t>
      </w:r>
    </w:p>
    <w:p w14:paraId="6AB433D2" w14:textId="024219F5" w:rsidR="00AB48BF" w:rsidRPr="00607227" w:rsidRDefault="005D766B" w:rsidP="000B098A">
      <w:pPr>
        <w:pStyle w:val="LDNote"/>
        <w:rPr>
          <w:b/>
          <w:bCs/>
        </w:rPr>
      </w:pPr>
      <w:r w:rsidRPr="00607227">
        <w:rPr>
          <w:i/>
          <w:iCs/>
        </w:rPr>
        <w:t>Note</w:t>
      </w:r>
      <w:r w:rsidRPr="00607227">
        <w:t>   No requirements are currently prescribed. This section has been reserved to preserve the MOS structure for any future provisions that would be appropriate following consultation.</w:t>
      </w:r>
    </w:p>
    <w:p w14:paraId="4A6D6957" w14:textId="77777777" w:rsidR="00E10292" w:rsidRPr="00607227" w:rsidRDefault="00E10292">
      <w:pPr>
        <w:rPr>
          <w:rFonts w:ascii="Arial" w:eastAsia="Times New Roman" w:hAnsi="Arial" w:cs="Times New Roman"/>
          <w:b/>
          <w:bCs/>
          <w:color w:val="000000"/>
          <w:szCs w:val="20"/>
        </w:rPr>
        <w:sectPr w:rsidR="00E10292" w:rsidRPr="00607227" w:rsidSect="00E10292">
          <w:headerReference w:type="even" r:id="rId26"/>
          <w:headerReference w:type="default" r:id="rId27"/>
          <w:footerReference w:type="default" r:id="rId28"/>
          <w:headerReference w:type="first" r:id="rId29"/>
          <w:pgSz w:w="11906" w:h="16838"/>
          <w:pgMar w:top="1440" w:right="1440" w:bottom="1440" w:left="1440" w:header="708" w:footer="708" w:gutter="0"/>
          <w:cols w:space="708"/>
          <w:docGrid w:linePitch="360"/>
        </w:sectPr>
      </w:pPr>
    </w:p>
    <w:p w14:paraId="716EB502" w14:textId="7E348AE9" w:rsidR="006C7EB5" w:rsidRPr="00607227" w:rsidRDefault="006C7EB5" w:rsidP="00E10292">
      <w:pPr>
        <w:pStyle w:val="LDChapterHeading"/>
        <w:tabs>
          <w:tab w:val="left" w:pos="737"/>
        </w:tabs>
        <w:spacing w:before="240" w:after="60"/>
        <w:rPr>
          <w:rFonts w:cs="Times New Roman"/>
        </w:rPr>
      </w:pPr>
      <w:bookmarkStart w:id="42" w:name="_Toc152599346"/>
      <w:r w:rsidRPr="00607227">
        <w:rPr>
          <w:rFonts w:cs="Times New Roman"/>
        </w:rPr>
        <w:lastRenderedPageBreak/>
        <w:t xml:space="preserve">CHAPTER </w:t>
      </w:r>
      <w:r w:rsidR="00853EB3" w:rsidRPr="00607227">
        <w:rPr>
          <w:rFonts w:cs="Times New Roman"/>
        </w:rPr>
        <w:t>4</w:t>
      </w:r>
      <w:r w:rsidRPr="00607227">
        <w:rPr>
          <w:rFonts w:cs="Times New Roman"/>
        </w:rPr>
        <w:tab/>
        <w:t>PERSONNEL FATIGUE MANAGEMENT</w:t>
      </w:r>
      <w:bookmarkEnd w:id="37"/>
      <w:bookmarkEnd w:id="38"/>
      <w:bookmarkEnd w:id="42"/>
    </w:p>
    <w:p w14:paraId="58971EE1" w14:textId="1BDFA0CB" w:rsidR="006C7EB5" w:rsidRPr="00607227" w:rsidRDefault="00853EB3" w:rsidP="006C7EB5">
      <w:pPr>
        <w:pStyle w:val="LDClauseHeading"/>
      </w:pPr>
      <w:bookmarkStart w:id="43" w:name="_Toc152599347"/>
      <w:bookmarkStart w:id="44" w:name="_Toc7525672"/>
      <w:bookmarkStart w:id="45" w:name="_Toc23497815"/>
      <w:r w:rsidRPr="00607227">
        <w:t>4</w:t>
      </w:r>
      <w:r w:rsidR="006C7EB5" w:rsidRPr="00607227">
        <w:t>.01</w:t>
      </w:r>
      <w:r w:rsidR="006C7EB5" w:rsidRPr="00607227">
        <w:tab/>
        <w:t>Purpose</w:t>
      </w:r>
      <w:bookmarkEnd w:id="43"/>
    </w:p>
    <w:p w14:paraId="071F589C" w14:textId="0E42BDF9" w:rsidR="006C7EB5" w:rsidRPr="00607227" w:rsidRDefault="006C7EB5" w:rsidP="0000773B">
      <w:pPr>
        <w:pStyle w:val="LDClause"/>
      </w:pPr>
      <w:r w:rsidRPr="00607227">
        <w:tab/>
      </w:r>
      <w:r w:rsidRPr="00607227">
        <w:tab/>
        <w:t>For regulation 131.</w:t>
      </w:r>
      <w:r w:rsidR="00C27091" w:rsidRPr="00607227">
        <w:t>1</w:t>
      </w:r>
      <w:r w:rsidRPr="00607227">
        <w:t xml:space="preserve">90, this Chapter prescribes the requirements for a balloon transport operator’s system for managing </w:t>
      </w:r>
      <w:r w:rsidR="007879A0" w:rsidRPr="00607227">
        <w:t xml:space="preserve">flight </w:t>
      </w:r>
      <w:r w:rsidRPr="00607227">
        <w:t>crew fatigue</w:t>
      </w:r>
      <w:r w:rsidR="00AA7608" w:rsidRPr="00607227">
        <w:t>.</w:t>
      </w:r>
    </w:p>
    <w:p w14:paraId="3F23046A" w14:textId="6D2849EF" w:rsidR="006C7EB5" w:rsidRPr="00607227" w:rsidRDefault="00853EB3" w:rsidP="006C7EB5">
      <w:pPr>
        <w:pStyle w:val="LDClauseHeading"/>
      </w:pPr>
      <w:bookmarkStart w:id="46" w:name="_Toc152599348"/>
      <w:r w:rsidRPr="00607227">
        <w:t>4</w:t>
      </w:r>
      <w:r w:rsidR="006C7EB5" w:rsidRPr="00607227">
        <w:t>.02</w:t>
      </w:r>
      <w:r w:rsidR="006C7EB5" w:rsidRPr="00607227">
        <w:tab/>
        <w:t>Personnel fatigue management</w:t>
      </w:r>
      <w:bookmarkEnd w:id="44"/>
      <w:bookmarkEnd w:id="45"/>
      <w:bookmarkEnd w:id="46"/>
    </w:p>
    <w:p w14:paraId="7352CC29" w14:textId="550B049B" w:rsidR="000D5517" w:rsidRPr="00607227" w:rsidRDefault="000B098A" w:rsidP="000B098A">
      <w:pPr>
        <w:pStyle w:val="LDClause"/>
        <w:rPr>
          <w:b/>
          <w:bCs/>
        </w:rPr>
      </w:pPr>
      <w:r w:rsidRPr="00607227">
        <w:rPr>
          <w:b/>
          <w:bCs/>
        </w:rPr>
        <w:tab/>
      </w:r>
      <w:r w:rsidRPr="00607227">
        <w:rPr>
          <w:b/>
          <w:bCs/>
        </w:rPr>
        <w:tab/>
      </w:r>
      <w:r w:rsidR="000D5517" w:rsidRPr="00607227">
        <w:rPr>
          <w:b/>
          <w:bCs/>
        </w:rPr>
        <w:t>RESERVED</w:t>
      </w:r>
    </w:p>
    <w:p w14:paraId="5E561449" w14:textId="1E8C2828" w:rsidR="00BB26AB" w:rsidRPr="00607227" w:rsidRDefault="007D061E" w:rsidP="000B098A">
      <w:pPr>
        <w:pStyle w:val="LDNote"/>
      </w:pPr>
      <w:r w:rsidRPr="00607227">
        <w:rPr>
          <w:i/>
        </w:rPr>
        <w:t>Note</w:t>
      </w:r>
      <w:r w:rsidRPr="00607227">
        <w:rPr>
          <w:iCs/>
        </w:rPr>
        <w:t>   </w:t>
      </w:r>
      <w:r w:rsidR="000D5517" w:rsidRPr="00607227">
        <w:rPr>
          <w:i/>
        </w:rPr>
        <w:t>Civil Aviation Order 48.1 Instrument 2019</w:t>
      </w:r>
      <w:r w:rsidR="000D5517" w:rsidRPr="00607227">
        <w:rPr>
          <w:iCs/>
        </w:rPr>
        <w:t xml:space="preserve"> applies to the holder of a balloon transport AOC.</w:t>
      </w:r>
      <w:r w:rsidR="008A09AB" w:rsidRPr="00607227">
        <w:rPr>
          <w:iCs/>
        </w:rPr>
        <w:t xml:space="preserve"> This section is reserved to provide for CASA </w:t>
      </w:r>
      <w:r w:rsidR="005E313B" w:rsidRPr="00607227">
        <w:rPr>
          <w:iCs/>
        </w:rPr>
        <w:t xml:space="preserve">to eventually move the requirements of the CAO into the </w:t>
      </w:r>
      <w:r w:rsidR="00DC4420" w:rsidRPr="00607227">
        <w:rPr>
          <w:iCs/>
        </w:rPr>
        <w:t>MOS.</w:t>
      </w:r>
    </w:p>
    <w:p w14:paraId="11BDE1B9" w14:textId="77777777" w:rsidR="00E10292" w:rsidRPr="00607227" w:rsidRDefault="00E10292">
      <w:pPr>
        <w:rPr>
          <w:rFonts w:eastAsia="Times New Roman" w:cs="Times New Roman"/>
          <w:iCs/>
          <w:szCs w:val="24"/>
        </w:rPr>
        <w:sectPr w:rsidR="00E10292" w:rsidRPr="00607227" w:rsidSect="00E10292">
          <w:headerReference w:type="even" r:id="rId30"/>
          <w:headerReference w:type="default" r:id="rId31"/>
          <w:footerReference w:type="even" r:id="rId32"/>
          <w:footerReference w:type="default" r:id="rId33"/>
          <w:headerReference w:type="first" r:id="rId34"/>
          <w:pgSz w:w="11906" w:h="16838"/>
          <w:pgMar w:top="1440" w:right="1440" w:bottom="1440" w:left="1440" w:header="708" w:footer="708" w:gutter="0"/>
          <w:cols w:space="708"/>
          <w:docGrid w:linePitch="360"/>
        </w:sectPr>
      </w:pPr>
    </w:p>
    <w:p w14:paraId="485803F6" w14:textId="01ED4C4B" w:rsidR="00540FB2" w:rsidRPr="00607227" w:rsidRDefault="00540FB2" w:rsidP="00E10292">
      <w:pPr>
        <w:pStyle w:val="LDChapterHeading"/>
        <w:tabs>
          <w:tab w:val="left" w:pos="737"/>
        </w:tabs>
        <w:spacing w:before="240" w:after="60"/>
        <w:rPr>
          <w:rFonts w:cs="Times New Roman"/>
        </w:rPr>
      </w:pPr>
      <w:bookmarkStart w:id="47" w:name="_Toc152599349"/>
      <w:r w:rsidRPr="00607227">
        <w:rPr>
          <w:rFonts w:cs="Times New Roman"/>
        </w:rPr>
        <w:lastRenderedPageBreak/>
        <w:t xml:space="preserve">CHAPTER </w:t>
      </w:r>
      <w:r w:rsidR="00853EB3" w:rsidRPr="00607227">
        <w:rPr>
          <w:rFonts w:cs="Times New Roman"/>
        </w:rPr>
        <w:t>5</w:t>
      </w:r>
      <w:r w:rsidRPr="00607227">
        <w:rPr>
          <w:rFonts w:cs="Times New Roman"/>
        </w:rPr>
        <w:tab/>
        <w:t>FLIGHT RELATED DOCUMENTS</w:t>
      </w:r>
      <w:bookmarkEnd w:id="47"/>
    </w:p>
    <w:p w14:paraId="03127623" w14:textId="46CCE335" w:rsidR="00C408DF" w:rsidRPr="00607227" w:rsidRDefault="00853EB3" w:rsidP="00C408DF">
      <w:pPr>
        <w:pStyle w:val="LDClauseHeading"/>
      </w:pPr>
      <w:bookmarkStart w:id="48" w:name="_Toc152599350"/>
      <w:r w:rsidRPr="00607227">
        <w:t>5</w:t>
      </w:r>
      <w:r w:rsidR="00C408DF" w:rsidRPr="00607227">
        <w:t>.01</w:t>
      </w:r>
      <w:r w:rsidR="00C408DF" w:rsidRPr="00607227">
        <w:tab/>
      </w:r>
      <w:r w:rsidR="00AC1784" w:rsidRPr="00607227">
        <w:t>Carriage of documents</w:t>
      </w:r>
      <w:r w:rsidR="00F46A1F" w:rsidRPr="00607227">
        <w:t> —</w:t>
      </w:r>
      <w:r w:rsidR="00AC1784" w:rsidRPr="00607227">
        <w:t xml:space="preserve"> </w:t>
      </w:r>
      <w:r w:rsidR="006F0964" w:rsidRPr="00607227">
        <w:t>all flights</w:t>
      </w:r>
      <w:bookmarkEnd w:id="48"/>
    </w:p>
    <w:p w14:paraId="0C9A8C93" w14:textId="14DB865A" w:rsidR="002E7BB9" w:rsidRPr="00607227" w:rsidRDefault="002E7BB9" w:rsidP="0000773B">
      <w:pPr>
        <w:pStyle w:val="LDClause"/>
      </w:pPr>
      <w:r w:rsidRPr="00607227">
        <w:tab/>
        <w:t>(1)</w:t>
      </w:r>
      <w:r w:rsidRPr="00607227">
        <w:tab/>
        <w:t>For subregulation 131.275</w:t>
      </w:r>
      <w:r w:rsidR="000540D1" w:rsidRPr="00607227">
        <w:t> (</w:t>
      </w:r>
      <w:r w:rsidRPr="00607227">
        <w:t>1), the following documents are prescribed for carriage on all flights of a Part 131 aircraft, whether or not the flight begins or ends inside or outside Australian territory:</w:t>
      </w:r>
    </w:p>
    <w:p w14:paraId="3F417640" w14:textId="14429059" w:rsidR="001051C3" w:rsidRPr="00607227" w:rsidRDefault="00B44008" w:rsidP="00E82F37">
      <w:pPr>
        <w:pStyle w:val="LDP1a"/>
        <w:rPr>
          <w:lang w:eastAsia="en-AU"/>
        </w:rPr>
      </w:pPr>
      <w:r w:rsidRPr="00607227">
        <w:rPr>
          <w:lang w:eastAsia="en-AU"/>
        </w:rPr>
        <w:t>(a)</w:t>
      </w:r>
      <w:r w:rsidRPr="00607227">
        <w:rPr>
          <w:lang w:eastAsia="en-AU"/>
        </w:rPr>
        <w:tab/>
        <w:t>the aircraft flight manual instructions for the aircraft</w:t>
      </w:r>
      <w:r w:rsidR="001051C3" w:rsidRPr="00607227">
        <w:rPr>
          <w:lang w:eastAsia="en-AU"/>
        </w:rPr>
        <w:t>;</w:t>
      </w:r>
    </w:p>
    <w:p w14:paraId="6B374FB1" w14:textId="3D354A1C" w:rsidR="002251F0" w:rsidRPr="00607227" w:rsidRDefault="002251F0" w:rsidP="00E82F37">
      <w:pPr>
        <w:pStyle w:val="LDP1a"/>
        <w:rPr>
          <w:lang w:eastAsia="en-AU"/>
        </w:rPr>
      </w:pPr>
      <w:r w:rsidRPr="00607227">
        <w:rPr>
          <w:lang w:eastAsia="en-AU"/>
        </w:rPr>
        <w:t>(</w:t>
      </w:r>
      <w:r w:rsidR="006A3BFD" w:rsidRPr="00607227">
        <w:rPr>
          <w:lang w:eastAsia="en-AU"/>
        </w:rPr>
        <w:t>b</w:t>
      </w:r>
      <w:r w:rsidRPr="00607227">
        <w:rPr>
          <w:lang w:eastAsia="en-AU"/>
        </w:rPr>
        <w:t>)</w:t>
      </w:r>
      <w:r w:rsidRPr="00607227">
        <w:rPr>
          <w:lang w:eastAsia="en-AU"/>
        </w:rPr>
        <w:tab/>
        <w:t xml:space="preserve">the </w:t>
      </w:r>
      <w:r w:rsidR="00B91AEE" w:rsidRPr="00607227">
        <w:rPr>
          <w:lang w:eastAsia="en-AU"/>
        </w:rPr>
        <w:t>MEL</w:t>
      </w:r>
      <w:r w:rsidRPr="00607227">
        <w:rPr>
          <w:lang w:eastAsia="en-AU"/>
        </w:rPr>
        <w:t xml:space="preserve"> (if any) for the aircraft;</w:t>
      </w:r>
    </w:p>
    <w:p w14:paraId="35473C1C" w14:textId="4068F68E" w:rsidR="006A3BFD" w:rsidRPr="00607227" w:rsidRDefault="006A3BFD" w:rsidP="000B098A">
      <w:pPr>
        <w:pStyle w:val="LDNote"/>
        <w:ind w:left="1191"/>
        <w:rPr>
          <w:szCs w:val="20"/>
        </w:rPr>
      </w:pPr>
      <w:r w:rsidRPr="00607227">
        <w:rPr>
          <w:i/>
          <w:szCs w:val="20"/>
        </w:rPr>
        <w:t>Note</w:t>
      </w:r>
      <w:r w:rsidRPr="00607227">
        <w:rPr>
          <w:iCs/>
          <w:szCs w:val="20"/>
        </w:rPr>
        <w:t>   There are no operations under Part 131 that are required to have a</w:t>
      </w:r>
      <w:r w:rsidR="00931602" w:rsidRPr="00607227">
        <w:rPr>
          <w:iCs/>
          <w:szCs w:val="20"/>
        </w:rPr>
        <w:t>n MEL</w:t>
      </w:r>
      <w:r w:rsidRPr="00607227">
        <w:rPr>
          <w:iCs/>
          <w:szCs w:val="20"/>
        </w:rPr>
        <w:t xml:space="preserve">. However, an operator does have the ability to have an MEL approved under Subpart 91.Y of CASR. If an MEL </w:t>
      </w:r>
      <w:r w:rsidR="00890297" w:rsidRPr="00607227">
        <w:rPr>
          <w:iCs/>
          <w:szCs w:val="20"/>
        </w:rPr>
        <w:t xml:space="preserve">were to be </w:t>
      </w:r>
      <w:r w:rsidRPr="00607227">
        <w:rPr>
          <w:iCs/>
          <w:szCs w:val="20"/>
        </w:rPr>
        <w:t xml:space="preserve">approved for an operator then it would </w:t>
      </w:r>
      <w:r w:rsidR="00890297" w:rsidRPr="00607227">
        <w:rPr>
          <w:iCs/>
          <w:szCs w:val="20"/>
        </w:rPr>
        <w:t xml:space="preserve">have </w:t>
      </w:r>
      <w:r w:rsidRPr="00607227">
        <w:rPr>
          <w:iCs/>
          <w:szCs w:val="20"/>
        </w:rPr>
        <w:t>to be carried on the aircraft.</w:t>
      </w:r>
    </w:p>
    <w:p w14:paraId="37A0A7E9" w14:textId="34C10F32" w:rsidR="00364300" w:rsidRPr="00607227" w:rsidRDefault="00364300" w:rsidP="00E82F37">
      <w:pPr>
        <w:pStyle w:val="LDP1a"/>
        <w:rPr>
          <w:lang w:eastAsia="en-AU"/>
        </w:rPr>
      </w:pPr>
      <w:r w:rsidRPr="00607227">
        <w:rPr>
          <w:lang w:eastAsia="en-AU"/>
        </w:rPr>
        <w:t>(</w:t>
      </w:r>
      <w:r w:rsidR="00723E02" w:rsidRPr="00607227">
        <w:rPr>
          <w:lang w:eastAsia="en-AU"/>
        </w:rPr>
        <w:t>c</w:t>
      </w:r>
      <w:r w:rsidRPr="00607227">
        <w:rPr>
          <w:lang w:eastAsia="en-AU"/>
        </w:rPr>
        <w:t>)</w:t>
      </w:r>
      <w:r w:rsidRPr="00607227">
        <w:rPr>
          <w:lang w:eastAsia="en-AU"/>
        </w:rPr>
        <w:tab/>
      </w:r>
      <w:r w:rsidR="00D8439E" w:rsidRPr="00607227">
        <w:rPr>
          <w:lang w:eastAsia="en-AU"/>
        </w:rPr>
        <w:t>for each flight crew member</w:t>
      </w:r>
      <w:r w:rsidR="00890297" w:rsidRPr="00607227">
        <w:rPr>
          <w:lang w:eastAsia="en-AU"/>
        </w:rPr>
        <w:t>, the following</w:t>
      </w:r>
      <w:r w:rsidR="000C7A46" w:rsidRPr="00607227">
        <w:rPr>
          <w:lang w:eastAsia="en-AU"/>
        </w:rPr>
        <w:t>:</w:t>
      </w:r>
    </w:p>
    <w:p w14:paraId="29566632" w14:textId="186596DA" w:rsidR="00364300" w:rsidRPr="00607227" w:rsidRDefault="00364300" w:rsidP="001E0732">
      <w:pPr>
        <w:pStyle w:val="LDP2i"/>
        <w:ind w:left="1559" w:hanging="1105"/>
      </w:pPr>
      <w:r w:rsidRPr="00607227">
        <w:tab/>
        <w:t>(i)</w:t>
      </w:r>
      <w:r w:rsidRPr="00607227">
        <w:tab/>
      </w:r>
      <w:r w:rsidR="00D82E88" w:rsidRPr="00607227">
        <w:t>if the member is required to hold a medical certificate</w:t>
      </w:r>
      <w:r w:rsidR="00890297" w:rsidRPr="00607227">
        <w:t> </w:t>
      </w:r>
      <w:r w:rsidR="00D82E88" w:rsidRPr="00607227">
        <w:t>—</w:t>
      </w:r>
      <w:r w:rsidR="00890297" w:rsidRPr="00607227">
        <w:t xml:space="preserve"> </w:t>
      </w:r>
      <w:r w:rsidRPr="00607227">
        <w:t>the certificate;</w:t>
      </w:r>
    </w:p>
    <w:p w14:paraId="5785CBD2" w14:textId="6842B034" w:rsidR="00054B49" w:rsidRPr="00607227" w:rsidRDefault="00364300" w:rsidP="001E0732">
      <w:pPr>
        <w:pStyle w:val="LDP2i"/>
        <w:ind w:left="1559" w:hanging="1105"/>
      </w:pPr>
      <w:r w:rsidRPr="00607227">
        <w:tab/>
        <w:t>(ii)</w:t>
      </w:r>
      <w:r w:rsidRPr="00607227">
        <w:tab/>
      </w:r>
      <w:r w:rsidR="005D2F6E" w:rsidRPr="00607227">
        <w:t xml:space="preserve">the </w:t>
      </w:r>
      <w:r w:rsidR="004B5B66" w:rsidRPr="00607227">
        <w:t xml:space="preserve">member’s </w:t>
      </w:r>
      <w:r w:rsidR="005D2F6E" w:rsidRPr="00607227">
        <w:t>Part 131 pilot authorisation;</w:t>
      </w:r>
    </w:p>
    <w:p w14:paraId="6B306087" w14:textId="7AF119AE" w:rsidR="001A4398" w:rsidRPr="00607227" w:rsidRDefault="001A4398" w:rsidP="001E0732">
      <w:pPr>
        <w:pStyle w:val="LDP2i"/>
        <w:ind w:left="1559" w:hanging="1105"/>
      </w:pPr>
      <w:r w:rsidRPr="00607227">
        <w:tab/>
      </w:r>
      <w:r w:rsidRPr="00710D83">
        <w:t>(iii)</w:t>
      </w:r>
      <w:r w:rsidRPr="00710D83">
        <w:tab/>
      </w:r>
      <w:r w:rsidR="004A595C" w:rsidRPr="00710D83">
        <w:t>either of the following:</w:t>
      </w:r>
    </w:p>
    <w:p w14:paraId="192838E2" w14:textId="2003FBE1" w:rsidR="006B1899" w:rsidRPr="00607227" w:rsidRDefault="006B1899" w:rsidP="000A10F2">
      <w:pPr>
        <w:pStyle w:val="LDP3A0"/>
        <w:tabs>
          <w:tab w:val="clear" w:pos="1985"/>
          <w:tab w:val="left" w:pos="1928"/>
        </w:tabs>
        <w:spacing w:before="40" w:after="40"/>
        <w:ind w:left="1928" w:hanging="454"/>
      </w:pPr>
      <w:r w:rsidRPr="00607227">
        <w:t>(A)</w:t>
      </w:r>
      <w:r w:rsidRPr="00607227">
        <w:tab/>
        <w:t>a photographic identification document issued by a Commonwealth, State or Territory authority or agency;</w:t>
      </w:r>
    </w:p>
    <w:p w14:paraId="4010C731" w14:textId="77777777" w:rsidR="000F1BEF" w:rsidRPr="00607227" w:rsidRDefault="00825440" w:rsidP="00817999">
      <w:pPr>
        <w:pStyle w:val="LDNote"/>
        <w:ind w:left="1928"/>
        <w:rPr>
          <w:szCs w:val="20"/>
        </w:rPr>
      </w:pPr>
      <w:r w:rsidRPr="00607227">
        <w:rPr>
          <w:i/>
          <w:szCs w:val="20"/>
        </w:rPr>
        <w:t>Note</w:t>
      </w:r>
      <w:r w:rsidRPr="00607227">
        <w:rPr>
          <w:iCs/>
          <w:szCs w:val="20"/>
        </w:rPr>
        <w:t xml:space="preserve">   Some examples of photographic identification documents include an Aviation Security Identification Card (ASIC), an Aviation Identification (AVID) or </w:t>
      </w:r>
      <w:r w:rsidR="003F341D" w:rsidRPr="00607227">
        <w:rPr>
          <w:iCs/>
          <w:szCs w:val="20"/>
        </w:rPr>
        <w:t xml:space="preserve">a </w:t>
      </w:r>
      <w:r w:rsidRPr="00607227">
        <w:rPr>
          <w:iCs/>
          <w:szCs w:val="20"/>
        </w:rPr>
        <w:t>driver</w:t>
      </w:r>
      <w:r w:rsidR="003F341D" w:rsidRPr="00607227">
        <w:rPr>
          <w:iCs/>
          <w:szCs w:val="20"/>
        </w:rPr>
        <w:t>’</w:t>
      </w:r>
      <w:r w:rsidRPr="00607227">
        <w:rPr>
          <w:iCs/>
          <w:szCs w:val="20"/>
        </w:rPr>
        <w:t>s licence.</w:t>
      </w:r>
    </w:p>
    <w:p w14:paraId="2AEA1A12" w14:textId="3E1B802B" w:rsidR="004A595C" w:rsidRPr="00607227" w:rsidRDefault="004A595C" w:rsidP="000A10F2">
      <w:pPr>
        <w:pStyle w:val="LDP3A0"/>
        <w:tabs>
          <w:tab w:val="clear" w:pos="1985"/>
          <w:tab w:val="left" w:pos="1928"/>
        </w:tabs>
        <w:spacing w:before="40" w:after="40"/>
        <w:ind w:left="1928" w:hanging="454"/>
      </w:pPr>
      <w:r w:rsidRPr="00607227">
        <w:t>(B)</w:t>
      </w:r>
      <w:r w:rsidRPr="00607227">
        <w:tab/>
      </w:r>
      <w:r w:rsidR="000041CC" w:rsidRPr="00607227">
        <w:t>the member’s passport;</w:t>
      </w:r>
    </w:p>
    <w:p w14:paraId="1696D6C2" w14:textId="77777777" w:rsidR="000F1BEF" w:rsidRPr="00607227" w:rsidRDefault="006A7787" w:rsidP="00E82F37">
      <w:pPr>
        <w:pStyle w:val="LDP1a"/>
        <w:rPr>
          <w:lang w:eastAsia="en-AU"/>
        </w:rPr>
      </w:pPr>
      <w:r w:rsidRPr="00607227">
        <w:rPr>
          <w:lang w:eastAsia="en-AU"/>
        </w:rPr>
        <w:t>(d)</w:t>
      </w:r>
      <w:r w:rsidRPr="00607227">
        <w:rPr>
          <w:lang w:eastAsia="en-AU"/>
        </w:rPr>
        <w:tab/>
      </w:r>
      <w:r w:rsidR="00737D4C" w:rsidRPr="00607227">
        <w:rPr>
          <w:lang w:eastAsia="en-AU"/>
        </w:rPr>
        <w:t xml:space="preserve">suitable scale </w:t>
      </w:r>
      <w:r w:rsidRPr="00607227">
        <w:rPr>
          <w:lang w:eastAsia="en-AU"/>
        </w:rPr>
        <w:t>m</w:t>
      </w:r>
      <w:r w:rsidR="00364300" w:rsidRPr="00607227">
        <w:rPr>
          <w:lang w:eastAsia="en-AU"/>
        </w:rPr>
        <w:t xml:space="preserve">aps and </w:t>
      </w:r>
      <w:r w:rsidR="00737D4C" w:rsidRPr="00607227">
        <w:rPr>
          <w:lang w:eastAsia="en-AU"/>
        </w:rPr>
        <w:t xml:space="preserve">aeronautical </w:t>
      </w:r>
      <w:r w:rsidR="00364300" w:rsidRPr="00607227">
        <w:rPr>
          <w:lang w:eastAsia="en-AU"/>
        </w:rPr>
        <w:t>charts</w:t>
      </w:r>
      <w:r w:rsidR="001D08F8" w:rsidRPr="00607227">
        <w:rPr>
          <w:lang w:eastAsia="en-AU"/>
        </w:rPr>
        <w:t xml:space="preserve"> </w:t>
      </w:r>
      <w:r w:rsidRPr="00607227">
        <w:rPr>
          <w:lang w:eastAsia="en-AU"/>
        </w:rPr>
        <w:t>for</w:t>
      </w:r>
      <w:r w:rsidR="00364300" w:rsidRPr="00607227">
        <w:rPr>
          <w:lang w:eastAsia="en-AU"/>
        </w:rPr>
        <w:t xml:space="preserve"> the proposed area of operation</w:t>
      </w:r>
      <w:r w:rsidRPr="00607227">
        <w:rPr>
          <w:lang w:eastAsia="en-AU"/>
        </w:rPr>
        <w:t>,</w:t>
      </w:r>
      <w:r w:rsidR="00364300" w:rsidRPr="00607227">
        <w:rPr>
          <w:lang w:eastAsia="en-AU"/>
        </w:rPr>
        <w:t xml:space="preserve"> </w:t>
      </w:r>
      <w:r w:rsidRPr="00607227">
        <w:rPr>
          <w:lang w:eastAsia="en-AU"/>
        </w:rPr>
        <w:t>which show the following:</w:t>
      </w:r>
    </w:p>
    <w:p w14:paraId="3B463C4B" w14:textId="5EB666E9" w:rsidR="00364300" w:rsidRPr="00607227" w:rsidRDefault="006A7787" w:rsidP="001E0732">
      <w:pPr>
        <w:pStyle w:val="LDP2i"/>
        <w:ind w:left="1559" w:hanging="1105"/>
      </w:pPr>
      <w:r w:rsidRPr="00607227">
        <w:tab/>
      </w:r>
      <w:r w:rsidR="00364300" w:rsidRPr="00607227">
        <w:t>(i)</w:t>
      </w:r>
      <w:r w:rsidR="00364300" w:rsidRPr="00607227">
        <w:tab/>
      </w:r>
      <w:r w:rsidR="00202191" w:rsidRPr="00607227">
        <w:t>c</w:t>
      </w:r>
      <w:r w:rsidR="00364300" w:rsidRPr="00607227">
        <w:t>ertified aerodromes;</w:t>
      </w:r>
    </w:p>
    <w:p w14:paraId="7D5C4F7C" w14:textId="75F65A99" w:rsidR="0070385A" w:rsidRPr="00607227" w:rsidRDefault="0070385A" w:rsidP="001E0732">
      <w:pPr>
        <w:pStyle w:val="LDP2i"/>
        <w:ind w:left="1559" w:hanging="1105"/>
      </w:pPr>
      <w:r w:rsidRPr="00607227">
        <w:tab/>
        <w:t>(ii)</w:t>
      </w:r>
      <w:r w:rsidRPr="00607227">
        <w:tab/>
        <w:t xml:space="preserve">non-controlled aerodromes </w:t>
      </w:r>
      <w:r w:rsidR="00782C26" w:rsidRPr="00607227">
        <w:t>identified</w:t>
      </w:r>
      <w:r w:rsidRPr="00607227">
        <w:t xml:space="preserve"> in the authorised aeronautical information;</w:t>
      </w:r>
    </w:p>
    <w:p w14:paraId="44D031FA" w14:textId="06FE9F90" w:rsidR="00202191" w:rsidRPr="00607227" w:rsidRDefault="006A7787" w:rsidP="001E0732">
      <w:pPr>
        <w:pStyle w:val="LDP2i"/>
        <w:ind w:left="1559" w:hanging="1105"/>
      </w:pPr>
      <w:r w:rsidRPr="00607227">
        <w:tab/>
      </w:r>
      <w:r w:rsidR="00364300" w:rsidRPr="00607227">
        <w:t>(i</w:t>
      </w:r>
      <w:r w:rsidR="00737D4C" w:rsidRPr="00607227">
        <w:t>i</w:t>
      </w:r>
      <w:r w:rsidR="00782C26" w:rsidRPr="00607227">
        <w:t>i</w:t>
      </w:r>
      <w:r w:rsidR="00364300" w:rsidRPr="00607227">
        <w:t>)</w:t>
      </w:r>
      <w:r w:rsidR="00364300" w:rsidRPr="00607227">
        <w:tab/>
      </w:r>
      <w:r w:rsidR="00202191" w:rsidRPr="00607227">
        <w:t>the l</w:t>
      </w:r>
      <w:r w:rsidR="00364300" w:rsidRPr="00607227">
        <w:t xml:space="preserve">ateral and vertical limits of </w:t>
      </w:r>
      <w:r w:rsidR="00202191" w:rsidRPr="00607227">
        <w:t>any of the following:</w:t>
      </w:r>
    </w:p>
    <w:p w14:paraId="7B3EF52C" w14:textId="1A63F548" w:rsidR="00202191" w:rsidRPr="00607227" w:rsidRDefault="00202191" w:rsidP="000A10F2">
      <w:pPr>
        <w:pStyle w:val="LDP3A0"/>
        <w:tabs>
          <w:tab w:val="clear" w:pos="1985"/>
          <w:tab w:val="left" w:pos="1928"/>
        </w:tabs>
        <w:spacing w:before="40" w:after="40"/>
        <w:ind w:left="1928" w:hanging="454"/>
      </w:pPr>
      <w:r w:rsidRPr="00607227">
        <w:t>(A)</w:t>
      </w:r>
      <w:r w:rsidRPr="00607227">
        <w:tab/>
      </w:r>
      <w:r w:rsidR="00364300" w:rsidRPr="00607227">
        <w:t>controlled airspace</w:t>
      </w:r>
      <w:r w:rsidRPr="00607227">
        <w:t>;</w:t>
      </w:r>
    </w:p>
    <w:p w14:paraId="039446A6" w14:textId="77777777" w:rsidR="00737D4C" w:rsidRPr="00607227" w:rsidRDefault="00202191" w:rsidP="000A10F2">
      <w:pPr>
        <w:pStyle w:val="LDP3A0"/>
        <w:tabs>
          <w:tab w:val="clear" w:pos="1985"/>
          <w:tab w:val="left" w:pos="1928"/>
        </w:tabs>
        <w:spacing w:before="40" w:after="40"/>
        <w:ind w:left="1928" w:hanging="454"/>
      </w:pPr>
      <w:r w:rsidRPr="00607227">
        <w:t>(B)</w:t>
      </w:r>
      <w:r w:rsidRPr="00607227">
        <w:tab/>
        <w:t>prohibited, restricted</w:t>
      </w:r>
      <w:r w:rsidR="001C5FAF" w:rsidRPr="00607227">
        <w:t>,</w:t>
      </w:r>
      <w:r w:rsidRPr="00607227">
        <w:t xml:space="preserve"> and danger areas</w:t>
      </w:r>
      <w:r w:rsidR="001C5FAF" w:rsidRPr="00607227">
        <w:t xml:space="preserve"> (if any)</w:t>
      </w:r>
      <w:r w:rsidR="00737D4C" w:rsidRPr="00607227">
        <w:t>;</w:t>
      </w:r>
    </w:p>
    <w:p w14:paraId="32F08F4F" w14:textId="0720848C" w:rsidR="00686C31" w:rsidRPr="00607227" w:rsidRDefault="00686C31" w:rsidP="000A10F2">
      <w:pPr>
        <w:pStyle w:val="LDP2i"/>
        <w:ind w:left="1559" w:hanging="1105"/>
      </w:pPr>
      <w:r w:rsidRPr="00607227">
        <w:tab/>
        <w:t>(i</w:t>
      </w:r>
      <w:r w:rsidR="00782C26" w:rsidRPr="00607227">
        <w:t>v</w:t>
      </w:r>
      <w:r w:rsidRPr="00607227">
        <w:t>)</w:t>
      </w:r>
      <w:r w:rsidRPr="00607227">
        <w:tab/>
        <w:t>topographical information to enable the pilot in command to navigate to a suitable landing area</w:t>
      </w:r>
      <w:r w:rsidR="006F5D19" w:rsidRPr="00607227">
        <w:t>.</w:t>
      </w:r>
    </w:p>
    <w:p w14:paraId="2C7C4F52" w14:textId="612C5D6E" w:rsidR="00B62506" w:rsidRPr="00607227" w:rsidRDefault="00B62506" w:rsidP="0000773B">
      <w:pPr>
        <w:pStyle w:val="LDClause"/>
      </w:pPr>
      <w:r w:rsidRPr="00607227">
        <w:tab/>
        <w:t>(2)</w:t>
      </w:r>
      <w:r w:rsidRPr="00607227">
        <w:tab/>
        <w:t>Despite paragraph (1</w:t>
      </w:r>
      <w:r w:rsidR="000540D1" w:rsidRPr="00607227">
        <w:t>) </w:t>
      </w:r>
      <w:r w:rsidRPr="00607227">
        <w:t>(a), if:</w:t>
      </w:r>
    </w:p>
    <w:p w14:paraId="76EF6145" w14:textId="7D70CD7F" w:rsidR="00B62506" w:rsidRPr="00607227" w:rsidRDefault="00B62506" w:rsidP="00E82F37">
      <w:pPr>
        <w:pStyle w:val="LDP1a"/>
        <w:rPr>
          <w:lang w:eastAsia="en-AU"/>
        </w:rPr>
      </w:pPr>
      <w:r w:rsidRPr="00607227">
        <w:rPr>
          <w:lang w:eastAsia="en-AU"/>
        </w:rPr>
        <w:t>(a)</w:t>
      </w:r>
      <w:r w:rsidRPr="00607227">
        <w:rPr>
          <w:lang w:eastAsia="en-AU"/>
        </w:rPr>
        <w:tab/>
        <w:t xml:space="preserve">the information and instructions that are required under the relevant airworthiness standards for the </w:t>
      </w:r>
      <w:r w:rsidR="00825440" w:rsidRPr="00607227">
        <w:rPr>
          <w:lang w:eastAsia="en-AU"/>
        </w:rPr>
        <w:t>Part 131 aircraft</w:t>
      </w:r>
      <w:r w:rsidRPr="00607227">
        <w:rPr>
          <w:lang w:eastAsia="en-AU"/>
        </w:rPr>
        <w:t xml:space="preserve"> to be included in the </w:t>
      </w:r>
      <w:r w:rsidR="00825440" w:rsidRPr="00607227">
        <w:rPr>
          <w:lang w:eastAsia="en-AU"/>
        </w:rPr>
        <w:t xml:space="preserve">aircraft’s </w:t>
      </w:r>
      <w:r w:rsidRPr="00607227">
        <w:rPr>
          <w:lang w:eastAsia="en-AU"/>
        </w:rPr>
        <w:t>flight manual are contained in another document; and</w:t>
      </w:r>
    </w:p>
    <w:p w14:paraId="5873940B" w14:textId="194B8343" w:rsidR="00B62506" w:rsidRPr="00607227" w:rsidRDefault="00B62506" w:rsidP="00E82F37">
      <w:pPr>
        <w:pStyle w:val="LDP1a"/>
        <w:rPr>
          <w:lang w:eastAsia="en-AU"/>
        </w:rPr>
      </w:pPr>
      <w:r w:rsidRPr="00607227">
        <w:rPr>
          <w:lang w:eastAsia="en-AU"/>
        </w:rPr>
        <w:t>(b)</w:t>
      </w:r>
      <w:r w:rsidRPr="00607227">
        <w:rPr>
          <w:lang w:eastAsia="en-AU"/>
        </w:rPr>
        <w:tab/>
        <w:t xml:space="preserve">the other document is carried on board the </w:t>
      </w:r>
      <w:r w:rsidR="00825440" w:rsidRPr="00607227">
        <w:rPr>
          <w:lang w:eastAsia="en-AU"/>
        </w:rPr>
        <w:t>aircraft</w:t>
      </w:r>
      <w:r w:rsidRPr="00607227">
        <w:rPr>
          <w:lang w:eastAsia="en-AU"/>
        </w:rPr>
        <w:t>; and</w:t>
      </w:r>
    </w:p>
    <w:p w14:paraId="65034D20" w14:textId="556FC6B0" w:rsidR="00B62506" w:rsidRPr="00607227" w:rsidRDefault="00B62506" w:rsidP="00E82F37">
      <w:pPr>
        <w:pStyle w:val="LDP1a"/>
        <w:rPr>
          <w:lang w:eastAsia="en-AU"/>
        </w:rPr>
      </w:pPr>
      <w:r w:rsidRPr="00607227">
        <w:rPr>
          <w:lang w:eastAsia="en-AU"/>
        </w:rPr>
        <w:t>(c)</w:t>
      </w:r>
      <w:r w:rsidRPr="00607227">
        <w:rPr>
          <w:lang w:eastAsia="en-AU"/>
        </w:rPr>
        <w:tab/>
        <w:t>that document does not alter, or contain anything that would conflict with, the information or instructions mentioned in paragraph (a);</w:t>
      </w:r>
    </w:p>
    <w:p w14:paraId="45C0ED5B" w14:textId="6D85B475" w:rsidR="00B62506" w:rsidRPr="00607227" w:rsidRDefault="00B62506" w:rsidP="0000773B">
      <w:pPr>
        <w:pStyle w:val="LDClause"/>
      </w:pPr>
      <w:r w:rsidRPr="00607227">
        <w:tab/>
      </w:r>
      <w:r w:rsidRPr="00607227">
        <w:tab/>
        <w:t xml:space="preserve">then the document may be carried on board the </w:t>
      </w:r>
      <w:r w:rsidR="00825440" w:rsidRPr="00607227">
        <w:t xml:space="preserve">aircraft </w:t>
      </w:r>
      <w:r w:rsidRPr="00607227">
        <w:t xml:space="preserve">in place of the </w:t>
      </w:r>
      <w:r w:rsidR="00825440" w:rsidRPr="00607227">
        <w:t xml:space="preserve">aircraft </w:t>
      </w:r>
      <w:r w:rsidRPr="00607227">
        <w:t>flight manual.</w:t>
      </w:r>
    </w:p>
    <w:p w14:paraId="3C49594D" w14:textId="79CFB5A5" w:rsidR="00B62506" w:rsidRPr="00607227" w:rsidRDefault="00B62506" w:rsidP="001365DB">
      <w:pPr>
        <w:pStyle w:val="LDNote"/>
        <w:ind w:left="709"/>
      </w:pPr>
      <w:r w:rsidRPr="00607227">
        <w:rPr>
          <w:i/>
          <w:iCs/>
        </w:rPr>
        <w:t>Note   </w:t>
      </w:r>
      <w:r w:rsidRPr="00607227">
        <w:t>An exposition that meets the requirements in subsection (2) could be carried on board instead of the flight manual.</w:t>
      </w:r>
    </w:p>
    <w:p w14:paraId="0898F5F6" w14:textId="7E09265D" w:rsidR="00B62506" w:rsidRPr="00607227" w:rsidRDefault="00B62506" w:rsidP="00606DE4">
      <w:pPr>
        <w:pStyle w:val="LDClause"/>
        <w:keepNext/>
      </w:pPr>
      <w:r w:rsidRPr="00607227">
        <w:tab/>
        <w:t>(3)</w:t>
      </w:r>
      <w:r w:rsidRPr="00607227">
        <w:tab/>
        <w:t>Also, despite paragraph (1)</w:t>
      </w:r>
      <w:r w:rsidR="000540D1" w:rsidRPr="00607227">
        <w:t> </w:t>
      </w:r>
      <w:r w:rsidRPr="00607227">
        <w:t>(a), if:</w:t>
      </w:r>
    </w:p>
    <w:p w14:paraId="5BCF0A62" w14:textId="41C303F1" w:rsidR="00B62506" w:rsidRPr="00607227" w:rsidRDefault="00B62506" w:rsidP="00E82F37">
      <w:pPr>
        <w:pStyle w:val="LDP1a"/>
      </w:pPr>
      <w:r w:rsidRPr="00607227">
        <w:t>(a)</w:t>
      </w:r>
      <w:r w:rsidRPr="00607227">
        <w:tab/>
        <w:t xml:space="preserve">a checklist of the </w:t>
      </w:r>
      <w:r w:rsidR="00825440" w:rsidRPr="00607227">
        <w:t>P</w:t>
      </w:r>
      <w:r w:rsidR="004438B9" w:rsidRPr="00607227">
        <w:t>a</w:t>
      </w:r>
      <w:r w:rsidR="00825440" w:rsidRPr="00607227">
        <w:t xml:space="preserve">rt 131 aircraft’s </w:t>
      </w:r>
      <w:r w:rsidRPr="00607227">
        <w:t xml:space="preserve">normal, abnormal and emergency procedures mentioned in paragraph (b) of the definition of </w:t>
      </w:r>
      <w:r w:rsidRPr="00607227">
        <w:rPr>
          <w:b/>
          <w:bCs/>
          <w:i/>
          <w:iCs/>
        </w:rPr>
        <w:t>aircraft flight manual instructions</w:t>
      </w:r>
      <w:r w:rsidRPr="00607227">
        <w:rPr>
          <w:bCs/>
          <w:iCs/>
        </w:rPr>
        <w:t xml:space="preserve"> </w:t>
      </w:r>
      <w:r w:rsidRPr="00607227">
        <w:t>in the CASR Dictionary is contained in another document; and</w:t>
      </w:r>
    </w:p>
    <w:p w14:paraId="30CE3A47" w14:textId="708D4120" w:rsidR="00B62506" w:rsidRPr="00607227" w:rsidRDefault="00B62506" w:rsidP="00E82F37">
      <w:pPr>
        <w:pStyle w:val="LDP1a"/>
      </w:pPr>
      <w:r w:rsidRPr="00607227">
        <w:lastRenderedPageBreak/>
        <w:t>(b)</w:t>
      </w:r>
      <w:r w:rsidRPr="00607227">
        <w:tab/>
      </w:r>
      <w:r w:rsidR="00CA134A" w:rsidRPr="00607227">
        <w:t xml:space="preserve">the other document is carried on board the </w:t>
      </w:r>
      <w:r w:rsidR="00825440" w:rsidRPr="00607227">
        <w:t>aircraft</w:t>
      </w:r>
      <w:r w:rsidR="00CA134A" w:rsidRPr="00607227">
        <w:t>; and</w:t>
      </w:r>
    </w:p>
    <w:p w14:paraId="729E861D" w14:textId="4A4CC1E2" w:rsidR="00B62506" w:rsidRPr="00607227" w:rsidRDefault="00B62506" w:rsidP="00E82F37">
      <w:pPr>
        <w:pStyle w:val="LDP1a"/>
      </w:pPr>
      <w:r w:rsidRPr="00607227">
        <w:t>(c)</w:t>
      </w:r>
      <w:r w:rsidRPr="00607227">
        <w:tab/>
      </w:r>
      <w:r w:rsidR="00CA134A" w:rsidRPr="00607227">
        <w:t>that document does not alter, or contain anything that would conflict with, the information or instructions in the checklist;</w:t>
      </w:r>
    </w:p>
    <w:p w14:paraId="00D34A99" w14:textId="537C167F" w:rsidR="00CA134A" w:rsidRPr="00607227" w:rsidRDefault="00CA134A" w:rsidP="0000773B">
      <w:pPr>
        <w:pStyle w:val="LDClause"/>
      </w:pPr>
      <w:r w:rsidRPr="00607227">
        <w:tab/>
      </w:r>
      <w:r w:rsidRPr="00607227">
        <w:tab/>
        <w:t xml:space="preserve">then the document may be carried on board the </w:t>
      </w:r>
      <w:r w:rsidR="00825440" w:rsidRPr="00607227">
        <w:t xml:space="preserve">aircraft </w:t>
      </w:r>
      <w:r w:rsidRPr="00607227">
        <w:t>in place of the checklist.</w:t>
      </w:r>
    </w:p>
    <w:p w14:paraId="58388A34" w14:textId="3E3BAD19" w:rsidR="00C408DF" w:rsidRPr="00607227" w:rsidRDefault="00853EB3" w:rsidP="00C408DF">
      <w:pPr>
        <w:pStyle w:val="LDClauseHeading"/>
      </w:pPr>
      <w:bookmarkStart w:id="49" w:name="_Toc152599351"/>
      <w:r w:rsidRPr="00607227">
        <w:t>5</w:t>
      </w:r>
      <w:r w:rsidR="00C408DF" w:rsidRPr="00607227">
        <w:t>.02</w:t>
      </w:r>
      <w:r w:rsidR="00C408DF" w:rsidRPr="00607227">
        <w:tab/>
      </w:r>
      <w:r w:rsidR="00883FE2" w:rsidRPr="00607227">
        <w:t>Carriage of documents</w:t>
      </w:r>
      <w:r w:rsidR="00F46A1F" w:rsidRPr="00607227">
        <w:t> </w:t>
      </w:r>
      <w:r w:rsidR="00883FE2" w:rsidRPr="00607227">
        <w:t>—</w:t>
      </w:r>
      <w:r w:rsidR="00F46A1F" w:rsidRPr="00607227">
        <w:t xml:space="preserve"> </w:t>
      </w:r>
      <w:r w:rsidR="00883FE2" w:rsidRPr="00607227">
        <w:t>flights that begin or end</w:t>
      </w:r>
      <w:r w:rsidR="006F5D19" w:rsidRPr="00607227">
        <w:t>, or are conducted entirely,</w:t>
      </w:r>
      <w:r w:rsidR="00883FE2" w:rsidRPr="00607227">
        <w:t xml:space="preserve"> outside Australian territory</w:t>
      </w:r>
      <w:bookmarkEnd w:id="49"/>
    </w:p>
    <w:p w14:paraId="2E750055" w14:textId="0475DBDE" w:rsidR="00422CDA" w:rsidRPr="00607227" w:rsidRDefault="00C408DF" w:rsidP="0000773B">
      <w:pPr>
        <w:pStyle w:val="LDClause"/>
      </w:pPr>
      <w:r w:rsidRPr="00607227">
        <w:tab/>
      </w:r>
      <w:r w:rsidR="00422CDA" w:rsidRPr="00607227">
        <w:t>(1)</w:t>
      </w:r>
      <w:r w:rsidRPr="00607227">
        <w:tab/>
        <w:t xml:space="preserve">For </w:t>
      </w:r>
      <w:r w:rsidR="00340B92" w:rsidRPr="00607227">
        <w:t>sub</w:t>
      </w:r>
      <w:r w:rsidRPr="00607227">
        <w:t>regulation 131.275</w:t>
      </w:r>
      <w:r w:rsidR="000540D1" w:rsidRPr="00607227">
        <w:t> (</w:t>
      </w:r>
      <w:r w:rsidR="00340B92" w:rsidRPr="00607227">
        <w:t>1)</w:t>
      </w:r>
      <w:r w:rsidRPr="00607227">
        <w:t xml:space="preserve">, </w:t>
      </w:r>
      <w:r w:rsidR="008968AF" w:rsidRPr="00607227">
        <w:t xml:space="preserve">the </w:t>
      </w:r>
      <w:r w:rsidR="00A8378F" w:rsidRPr="00607227">
        <w:t xml:space="preserve">additional </w:t>
      </w:r>
      <w:r w:rsidR="008968AF" w:rsidRPr="00607227">
        <w:t xml:space="preserve">documents </w:t>
      </w:r>
      <w:r w:rsidR="001A26D6" w:rsidRPr="00607227">
        <w:t xml:space="preserve">mentioned in subsection (2) </w:t>
      </w:r>
      <w:r w:rsidR="008968AF" w:rsidRPr="00607227">
        <w:t>are prescribed for carriage on</w:t>
      </w:r>
      <w:r w:rsidR="001A26D6" w:rsidRPr="00607227">
        <w:t xml:space="preserve"> </w:t>
      </w:r>
      <w:r w:rsidR="008968AF" w:rsidRPr="00607227">
        <w:t>a flight of a</w:t>
      </w:r>
      <w:r w:rsidR="00825440" w:rsidRPr="00607227">
        <w:t xml:space="preserve"> Part 131 aircraft </w:t>
      </w:r>
      <w:r w:rsidR="008968AF" w:rsidRPr="00607227">
        <w:t>that</w:t>
      </w:r>
      <w:r w:rsidR="00422CDA" w:rsidRPr="00607227">
        <w:t>:</w:t>
      </w:r>
    </w:p>
    <w:p w14:paraId="25A2D26E" w14:textId="77777777" w:rsidR="006F5D19" w:rsidRPr="00607227" w:rsidRDefault="00422CDA" w:rsidP="00E82F37">
      <w:pPr>
        <w:pStyle w:val="LDP1a"/>
        <w:rPr>
          <w:lang w:eastAsia="en-AU"/>
        </w:rPr>
      </w:pPr>
      <w:r w:rsidRPr="00607227">
        <w:rPr>
          <w:lang w:eastAsia="en-AU"/>
        </w:rPr>
        <w:t>(a)</w:t>
      </w:r>
      <w:r w:rsidRPr="00607227">
        <w:rPr>
          <w:lang w:eastAsia="en-AU"/>
        </w:rPr>
        <w:tab/>
      </w:r>
      <w:r w:rsidR="006F5D19" w:rsidRPr="00607227">
        <w:rPr>
          <w:lang w:eastAsia="en-AU"/>
        </w:rPr>
        <w:t>either:</w:t>
      </w:r>
    </w:p>
    <w:p w14:paraId="77ECDBEA" w14:textId="07EF3F51" w:rsidR="00422CDA" w:rsidRPr="00607227" w:rsidRDefault="006F5D19" w:rsidP="001E0732">
      <w:pPr>
        <w:pStyle w:val="LDP2i"/>
        <w:ind w:left="1559" w:hanging="1105"/>
      </w:pPr>
      <w:r w:rsidRPr="00607227">
        <w:tab/>
        <w:t>(i)</w:t>
      </w:r>
      <w:r w:rsidRPr="00607227">
        <w:tab/>
      </w:r>
      <w:r w:rsidR="008968AF" w:rsidRPr="00607227">
        <w:t>begins or ends outside Australian territory</w:t>
      </w:r>
      <w:r w:rsidR="00422CDA" w:rsidRPr="00607227">
        <w:t xml:space="preserve">; </w:t>
      </w:r>
      <w:r w:rsidRPr="00607227">
        <w:t>or</w:t>
      </w:r>
    </w:p>
    <w:p w14:paraId="2B2FF188" w14:textId="1EC45E7A" w:rsidR="006F5D19" w:rsidRPr="00607227" w:rsidRDefault="006F5D19" w:rsidP="001E0732">
      <w:pPr>
        <w:pStyle w:val="LDP2i"/>
        <w:ind w:left="1559" w:hanging="1105"/>
      </w:pPr>
      <w:r w:rsidRPr="00607227">
        <w:tab/>
        <w:t>(ii)</w:t>
      </w:r>
      <w:r w:rsidRPr="00607227">
        <w:tab/>
        <w:t>is conducted entirely outside Australian territory; and</w:t>
      </w:r>
    </w:p>
    <w:p w14:paraId="18EDAD0A" w14:textId="0CBABCFB" w:rsidR="00422CDA" w:rsidRPr="00607227" w:rsidRDefault="00422CDA" w:rsidP="00E82F37">
      <w:pPr>
        <w:pStyle w:val="LDP1a"/>
        <w:rPr>
          <w:lang w:eastAsia="en-AU"/>
        </w:rPr>
      </w:pPr>
      <w:r w:rsidRPr="00607227">
        <w:rPr>
          <w:lang w:eastAsia="en-AU"/>
        </w:rPr>
        <w:t>(b)</w:t>
      </w:r>
      <w:r w:rsidRPr="00607227">
        <w:rPr>
          <w:lang w:eastAsia="en-AU"/>
        </w:rPr>
        <w:tab/>
        <w:t>is involved in:</w:t>
      </w:r>
    </w:p>
    <w:p w14:paraId="3531A890" w14:textId="1A34D307" w:rsidR="00422CDA" w:rsidRPr="00607227" w:rsidRDefault="00422CDA" w:rsidP="001E0732">
      <w:pPr>
        <w:pStyle w:val="LDP2i"/>
        <w:ind w:left="1559" w:hanging="1105"/>
      </w:pPr>
      <w:r w:rsidRPr="00607227">
        <w:tab/>
        <w:t>(i)</w:t>
      </w:r>
      <w:r w:rsidRPr="00607227">
        <w:tab/>
        <w:t>a Part 131 recreational activity; or</w:t>
      </w:r>
    </w:p>
    <w:p w14:paraId="0C1AD20C" w14:textId="28A871B0" w:rsidR="00C408DF" w:rsidRPr="00607227" w:rsidRDefault="00422CDA" w:rsidP="001E0732">
      <w:pPr>
        <w:pStyle w:val="LDP2i"/>
        <w:ind w:left="1559" w:hanging="1105"/>
      </w:pPr>
      <w:r w:rsidRPr="00607227">
        <w:tab/>
        <w:t>(ii)</w:t>
      </w:r>
      <w:r w:rsidRPr="00607227">
        <w:tab/>
        <w:t>a specialised balloon operation.</w:t>
      </w:r>
    </w:p>
    <w:p w14:paraId="07B84CB0" w14:textId="26268F7E" w:rsidR="00422CDA" w:rsidRPr="00607227" w:rsidRDefault="00422CDA" w:rsidP="0000773B">
      <w:pPr>
        <w:pStyle w:val="LDClause"/>
      </w:pPr>
      <w:r w:rsidRPr="00607227">
        <w:tab/>
        <w:t>(2)</w:t>
      </w:r>
      <w:r w:rsidRPr="00607227">
        <w:tab/>
        <w:t>For subsection (1), the additional documents are the following:</w:t>
      </w:r>
    </w:p>
    <w:p w14:paraId="4DD20E25" w14:textId="64EC9CF0" w:rsidR="002F6653" w:rsidRPr="00607227" w:rsidRDefault="002F6653" w:rsidP="00E82F37">
      <w:pPr>
        <w:pStyle w:val="LDP1a"/>
        <w:rPr>
          <w:lang w:eastAsia="en-AU"/>
        </w:rPr>
      </w:pPr>
      <w:r w:rsidRPr="00607227">
        <w:rPr>
          <w:lang w:eastAsia="en-AU"/>
        </w:rPr>
        <w:t>(a)</w:t>
      </w:r>
      <w:r w:rsidRPr="00607227">
        <w:rPr>
          <w:lang w:eastAsia="en-AU"/>
        </w:rPr>
        <w:tab/>
        <w:t>the aircraft’s certificate of airworthiness and certificate of registration;</w:t>
      </w:r>
    </w:p>
    <w:p w14:paraId="3C837E2C" w14:textId="5A4497EC" w:rsidR="00B40260" w:rsidRPr="00607227" w:rsidRDefault="00B40260" w:rsidP="00E82F37">
      <w:pPr>
        <w:pStyle w:val="LDP1a"/>
        <w:rPr>
          <w:lang w:eastAsia="en-AU"/>
        </w:rPr>
      </w:pPr>
      <w:r w:rsidRPr="00607227">
        <w:rPr>
          <w:lang w:eastAsia="en-AU"/>
        </w:rPr>
        <w:t>(</w:t>
      </w:r>
      <w:r w:rsidR="00515FDF" w:rsidRPr="00607227">
        <w:rPr>
          <w:lang w:eastAsia="en-AU"/>
        </w:rPr>
        <w:t>b</w:t>
      </w:r>
      <w:r w:rsidRPr="00607227">
        <w:rPr>
          <w:lang w:eastAsia="en-AU"/>
        </w:rPr>
        <w:t>)</w:t>
      </w:r>
      <w:r w:rsidRPr="00607227">
        <w:rPr>
          <w:lang w:eastAsia="en-AU"/>
        </w:rPr>
        <w:tab/>
      </w:r>
      <w:r w:rsidR="00A24339" w:rsidRPr="00607227">
        <w:rPr>
          <w:lang w:eastAsia="en-AU"/>
        </w:rPr>
        <w:t>if the aircraft has a radio station licence</w:t>
      </w:r>
      <w:r w:rsidR="00B006D9" w:rsidRPr="00607227">
        <w:rPr>
          <w:lang w:eastAsia="en-AU"/>
        </w:rPr>
        <w:t> </w:t>
      </w:r>
      <w:r w:rsidR="00A24339" w:rsidRPr="00607227">
        <w:rPr>
          <w:lang w:eastAsia="en-AU"/>
        </w:rPr>
        <w:t>—a copy of the licence;</w:t>
      </w:r>
    </w:p>
    <w:p w14:paraId="1B8C4158" w14:textId="27B1D33D" w:rsidR="00B40260" w:rsidRPr="00607227" w:rsidRDefault="00B40260" w:rsidP="00E82F37">
      <w:pPr>
        <w:pStyle w:val="LDP1a"/>
        <w:rPr>
          <w:lang w:eastAsia="en-AU"/>
        </w:rPr>
      </w:pPr>
      <w:r w:rsidRPr="00607227">
        <w:rPr>
          <w:lang w:eastAsia="en-AU"/>
        </w:rPr>
        <w:t>(</w:t>
      </w:r>
      <w:r w:rsidR="00515FDF" w:rsidRPr="00607227">
        <w:rPr>
          <w:lang w:eastAsia="en-AU"/>
        </w:rPr>
        <w:t>c</w:t>
      </w:r>
      <w:r w:rsidRPr="00607227">
        <w:rPr>
          <w:lang w:eastAsia="en-AU"/>
        </w:rPr>
        <w:t>)</w:t>
      </w:r>
      <w:r w:rsidRPr="00607227">
        <w:rPr>
          <w:lang w:eastAsia="en-AU"/>
        </w:rPr>
        <w:tab/>
      </w:r>
      <w:r w:rsidR="00825440" w:rsidRPr="00607227">
        <w:rPr>
          <w:lang w:eastAsia="en-AU"/>
        </w:rPr>
        <w:t>a list including the name, place of embarkation and place of destination of each passenger on the aircraft</w:t>
      </w:r>
      <w:r w:rsidR="00885D94" w:rsidRPr="00607227">
        <w:rPr>
          <w:lang w:eastAsia="en-AU"/>
        </w:rPr>
        <w:t>;</w:t>
      </w:r>
    </w:p>
    <w:p w14:paraId="6EB37AE6" w14:textId="14852EF9" w:rsidR="00B40260" w:rsidRPr="00607227" w:rsidRDefault="00B40260" w:rsidP="00E82F37">
      <w:pPr>
        <w:pStyle w:val="LDP1a"/>
        <w:rPr>
          <w:lang w:eastAsia="en-AU"/>
        </w:rPr>
      </w:pPr>
      <w:r w:rsidRPr="00607227">
        <w:rPr>
          <w:lang w:eastAsia="en-AU"/>
        </w:rPr>
        <w:t>(</w:t>
      </w:r>
      <w:r w:rsidR="00515FDF" w:rsidRPr="00607227">
        <w:rPr>
          <w:lang w:eastAsia="en-AU"/>
        </w:rPr>
        <w:t>d</w:t>
      </w:r>
      <w:r w:rsidRPr="00607227">
        <w:rPr>
          <w:lang w:eastAsia="en-AU"/>
        </w:rPr>
        <w:t>)</w:t>
      </w:r>
      <w:r w:rsidRPr="00607227">
        <w:rPr>
          <w:lang w:eastAsia="en-AU"/>
        </w:rPr>
        <w:tab/>
      </w:r>
      <w:r w:rsidR="00515FDF" w:rsidRPr="00607227">
        <w:rPr>
          <w:lang w:eastAsia="en-AU"/>
        </w:rPr>
        <w:t xml:space="preserve">if the </w:t>
      </w:r>
      <w:r w:rsidR="00A8378F" w:rsidRPr="00607227">
        <w:rPr>
          <w:lang w:eastAsia="en-AU"/>
        </w:rPr>
        <w:t xml:space="preserve">aircraft </w:t>
      </w:r>
      <w:r w:rsidR="00515FDF" w:rsidRPr="00607227">
        <w:rPr>
          <w:lang w:eastAsia="en-AU"/>
        </w:rPr>
        <w:t>is carrying cargo (other than passenger baggage)</w:t>
      </w:r>
      <w:r w:rsidR="00B006D9" w:rsidRPr="00607227">
        <w:rPr>
          <w:lang w:eastAsia="en-AU"/>
        </w:rPr>
        <w:t> </w:t>
      </w:r>
      <w:r w:rsidR="00825440" w:rsidRPr="00607227">
        <w:rPr>
          <w:lang w:eastAsia="en-AU"/>
        </w:rPr>
        <w:t>—</w:t>
      </w:r>
      <w:r w:rsidR="00723E02" w:rsidRPr="00607227">
        <w:rPr>
          <w:lang w:eastAsia="en-AU"/>
        </w:rPr>
        <w:t xml:space="preserve"> a manifest and detailed declaration of the cargo</w:t>
      </w:r>
      <w:r w:rsidR="000A0350" w:rsidRPr="00607227">
        <w:rPr>
          <w:lang w:eastAsia="en-AU"/>
        </w:rPr>
        <w:t>;</w:t>
      </w:r>
    </w:p>
    <w:p w14:paraId="182C7A97" w14:textId="5AA0F0C6" w:rsidR="000A0350" w:rsidRPr="00607227" w:rsidRDefault="000A0350" w:rsidP="00E82F37">
      <w:pPr>
        <w:pStyle w:val="LDP1a"/>
        <w:rPr>
          <w:lang w:eastAsia="en-AU"/>
        </w:rPr>
      </w:pPr>
      <w:r w:rsidRPr="00607227">
        <w:rPr>
          <w:lang w:eastAsia="en-AU"/>
        </w:rPr>
        <w:t>(e)</w:t>
      </w:r>
      <w:r w:rsidRPr="00607227">
        <w:rPr>
          <w:lang w:eastAsia="en-AU"/>
        </w:rPr>
        <w:tab/>
        <w:t>the journey log for the flight containing the information required by section</w:t>
      </w:r>
      <w:r w:rsidR="00B006D9" w:rsidRPr="00607227">
        <w:rPr>
          <w:lang w:eastAsia="en-AU"/>
        </w:rPr>
        <w:t xml:space="preserve"> </w:t>
      </w:r>
      <w:r w:rsidRPr="00607227">
        <w:rPr>
          <w:lang w:eastAsia="en-AU"/>
        </w:rPr>
        <w:t>5.03</w:t>
      </w:r>
      <w:r w:rsidR="00782B15" w:rsidRPr="00607227">
        <w:rPr>
          <w:lang w:eastAsia="en-AU"/>
        </w:rPr>
        <w:t>;</w:t>
      </w:r>
    </w:p>
    <w:p w14:paraId="3C976450" w14:textId="0093E1C0" w:rsidR="00723E02" w:rsidRPr="00607227" w:rsidRDefault="00723E02" w:rsidP="00E82F37">
      <w:pPr>
        <w:pStyle w:val="LDP1a"/>
        <w:rPr>
          <w:lang w:eastAsia="en-AU"/>
        </w:rPr>
      </w:pPr>
      <w:r w:rsidRPr="00607227">
        <w:rPr>
          <w:lang w:eastAsia="en-AU"/>
        </w:rPr>
        <w:t>(</w:t>
      </w:r>
      <w:r w:rsidR="000A0350" w:rsidRPr="00607227">
        <w:rPr>
          <w:lang w:eastAsia="en-AU"/>
        </w:rPr>
        <w:t>f</w:t>
      </w:r>
      <w:r w:rsidRPr="00607227">
        <w:rPr>
          <w:lang w:eastAsia="en-AU"/>
        </w:rPr>
        <w:t>)</w:t>
      </w:r>
      <w:r w:rsidRPr="00607227">
        <w:rPr>
          <w:lang w:eastAsia="en-AU"/>
        </w:rPr>
        <w:tab/>
        <w:t>if the operator or pilot in command of the aircraft holds an approval under regulation 131.035 or holds another civil aviation authorisation that is relevant to the flight</w:t>
      </w:r>
      <w:r w:rsidR="00A8378F" w:rsidRPr="00607227">
        <w:rPr>
          <w:lang w:eastAsia="en-AU"/>
        </w:rPr>
        <w:t> </w:t>
      </w:r>
      <w:r w:rsidRPr="00607227">
        <w:rPr>
          <w:lang w:eastAsia="en-AU"/>
        </w:rPr>
        <w:t>—</w:t>
      </w:r>
      <w:r w:rsidR="00A8378F" w:rsidRPr="00607227">
        <w:rPr>
          <w:lang w:eastAsia="en-AU"/>
        </w:rPr>
        <w:t xml:space="preserve"> </w:t>
      </w:r>
      <w:r w:rsidRPr="00607227">
        <w:rPr>
          <w:lang w:eastAsia="en-AU"/>
        </w:rPr>
        <w:t>a copy of the approval or authorisation.</w:t>
      </w:r>
    </w:p>
    <w:p w14:paraId="39F4D29B" w14:textId="47F29C2E" w:rsidR="009F1420" w:rsidRPr="00607227" w:rsidRDefault="00853EB3" w:rsidP="009F1420">
      <w:pPr>
        <w:pStyle w:val="LDClauseHeading"/>
      </w:pPr>
      <w:bookmarkStart w:id="50" w:name="_Toc152599352"/>
      <w:r w:rsidRPr="00607227">
        <w:t>5</w:t>
      </w:r>
      <w:r w:rsidR="009F1420" w:rsidRPr="00607227">
        <w:t>.03</w:t>
      </w:r>
      <w:r w:rsidR="009F1420" w:rsidRPr="00607227">
        <w:tab/>
        <w:t>Journey logs</w:t>
      </w:r>
      <w:bookmarkEnd w:id="50"/>
    </w:p>
    <w:p w14:paraId="00404CD8" w14:textId="49362729" w:rsidR="009F1420" w:rsidRPr="00607227" w:rsidRDefault="009F1420" w:rsidP="0000773B">
      <w:pPr>
        <w:pStyle w:val="LDClause"/>
      </w:pPr>
      <w:r w:rsidRPr="00607227">
        <w:tab/>
        <w:t>(1)</w:t>
      </w:r>
      <w:r w:rsidRPr="00607227">
        <w:tab/>
        <w:t xml:space="preserve">For </w:t>
      </w:r>
      <w:r w:rsidR="00333305" w:rsidRPr="00607227">
        <w:t>paragraph</w:t>
      </w:r>
      <w:r w:rsidR="00FA1D2B" w:rsidRPr="00607227">
        <w:t xml:space="preserve"> 5.0</w:t>
      </w:r>
      <w:r w:rsidR="00F516AA" w:rsidRPr="00607227">
        <w:t>2</w:t>
      </w:r>
      <w:r w:rsidR="000540D1" w:rsidRPr="00607227">
        <w:t> (</w:t>
      </w:r>
      <w:r w:rsidR="00F516AA" w:rsidRPr="00607227">
        <w:t>2</w:t>
      </w:r>
      <w:r w:rsidR="00FA1D2B" w:rsidRPr="00607227">
        <w:t>)</w:t>
      </w:r>
      <w:r w:rsidR="000540D1" w:rsidRPr="00607227">
        <w:t> (</w:t>
      </w:r>
      <w:r w:rsidR="00FA1D2B" w:rsidRPr="00607227">
        <w:t>e)</w:t>
      </w:r>
      <w:r w:rsidRPr="00607227">
        <w:t xml:space="preserve">, </w:t>
      </w:r>
      <w:r w:rsidR="00CC2577" w:rsidRPr="00607227">
        <w:t>the information mentioned in subsection (2) must be recorded in the journey log before the flight begins.</w:t>
      </w:r>
    </w:p>
    <w:p w14:paraId="6F0D3B50" w14:textId="014DD193" w:rsidR="00CC2577" w:rsidRPr="00607227" w:rsidRDefault="00CC2577" w:rsidP="0000773B">
      <w:pPr>
        <w:pStyle w:val="LDClause"/>
      </w:pPr>
      <w:r w:rsidRPr="00607227">
        <w:tab/>
        <w:t>(</w:t>
      </w:r>
      <w:r w:rsidR="00830B7A" w:rsidRPr="00607227">
        <w:t>2</w:t>
      </w:r>
      <w:r w:rsidRPr="00607227">
        <w:t>)</w:t>
      </w:r>
      <w:r w:rsidRPr="00607227">
        <w:tab/>
        <w:t>The information is the following:</w:t>
      </w:r>
    </w:p>
    <w:p w14:paraId="3DD0A75A" w14:textId="25D47FFF" w:rsidR="009F1420" w:rsidRPr="00607227" w:rsidRDefault="009F1420" w:rsidP="00E82F37">
      <w:pPr>
        <w:pStyle w:val="LDP1a"/>
        <w:rPr>
          <w:lang w:eastAsia="en-AU"/>
        </w:rPr>
      </w:pPr>
      <w:r w:rsidRPr="00607227">
        <w:rPr>
          <w:lang w:eastAsia="en-AU"/>
        </w:rPr>
        <w:t>(a)</w:t>
      </w:r>
      <w:r w:rsidRPr="00607227">
        <w:rPr>
          <w:lang w:eastAsia="en-AU"/>
        </w:rPr>
        <w:tab/>
      </w:r>
      <w:r w:rsidR="00281EEA" w:rsidRPr="00607227">
        <w:rPr>
          <w:lang w:eastAsia="en-AU"/>
        </w:rPr>
        <w:t>the aircraft registration mark and flight number (if any);</w:t>
      </w:r>
    </w:p>
    <w:p w14:paraId="378F5054" w14:textId="2DDDA205" w:rsidR="004D4B2E" w:rsidRPr="00607227" w:rsidRDefault="004D4B2E" w:rsidP="00E82F37">
      <w:pPr>
        <w:pStyle w:val="LDP1a"/>
        <w:rPr>
          <w:lang w:eastAsia="en-AU"/>
        </w:rPr>
      </w:pPr>
      <w:r w:rsidRPr="00607227">
        <w:rPr>
          <w:lang w:eastAsia="en-AU"/>
        </w:rPr>
        <w:t>(b)</w:t>
      </w:r>
      <w:r w:rsidRPr="00607227">
        <w:rPr>
          <w:lang w:eastAsia="en-AU"/>
        </w:rPr>
        <w:tab/>
        <w:t>the date of the flight;</w:t>
      </w:r>
    </w:p>
    <w:p w14:paraId="100977D1" w14:textId="6C4CE89D" w:rsidR="004D4B2E" w:rsidRPr="00607227" w:rsidRDefault="004D4B2E" w:rsidP="00E82F37">
      <w:pPr>
        <w:pStyle w:val="LDP1a"/>
        <w:rPr>
          <w:lang w:eastAsia="en-AU"/>
        </w:rPr>
      </w:pPr>
      <w:r w:rsidRPr="00607227">
        <w:rPr>
          <w:lang w:eastAsia="en-AU"/>
        </w:rPr>
        <w:t>(</w:t>
      </w:r>
      <w:r w:rsidR="00830B7A" w:rsidRPr="00607227">
        <w:rPr>
          <w:lang w:eastAsia="en-AU"/>
        </w:rPr>
        <w:t>c</w:t>
      </w:r>
      <w:r w:rsidRPr="00607227">
        <w:rPr>
          <w:lang w:eastAsia="en-AU"/>
        </w:rPr>
        <w:t>)</w:t>
      </w:r>
      <w:r w:rsidRPr="00607227">
        <w:rPr>
          <w:lang w:eastAsia="en-AU"/>
        </w:rPr>
        <w:tab/>
      </w:r>
      <w:r w:rsidR="00AD60D4" w:rsidRPr="00607227">
        <w:rPr>
          <w:lang w:eastAsia="en-AU"/>
        </w:rPr>
        <w:t>for each crew member assigned to the flight:</w:t>
      </w:r>
    </w:p>
    <w:p w14:paraId="39E5181D" w14:textId="37077E42" w:rsidR="00EA4328" w:rsidRPr="00607227" w:rsidRDefault="00EA4328" w:rsidP="001E0732">
      <w:pPr>
        <w:pStyle w:val="LDP2i"/>
        <w:ind w:left="1559" w:hanging="1105"/>
      </w:pPr>
      <w:r w:rsidRPr="00607227">
        <w:tab/>
        <w:t>(i)</w:t>
      </w:r>
      <w:r w:rsidRPr="00607227">
        <w:tab/>
        <w:t>the crew member’s name or another means to identify the crew member; and</w:t>
      </w:r>
    </w:p>
    <w:p w14:paraId="24DAF491" w14:textId="310580E0" w:rsidR="00EA4328" w:rsidRPr="00607227" w:rsidRDefault="00EA4328" w:rsidP="001E0732">
      <w:pPr>
        <w:pStyle w:val="LDP2i"/>
        <w:ind w:left="1559" w:hanging="1105"/>
      </w:pPr>
      <w:r w:rsidRPr="00607227">
        <w:tab/>
        <w:t>(ii)</w:t>
      </w:r>
      <w:r w:rsidRPr="00607227">
        <w:tab/>
        <w:t>the duties assigned to the crew member for the flight;</w:t>
      </w:r>
    </w:p>
    <w:p w14:paraId="56464379" w14:textId="4A9C2E14" w:rsidR="004D4B2E" w:rsidRPr="00607227" w:rsidRDefault="004D4B2E" w:rsidP="00E82F37">
      <w:pPr>
        <w:pStyle w:val="LDP1a"/>
        <w:rPr>
          <w:lang w:eastAsia="en-AU"/>
        </w:rPr>
      </w:pPr>
      <w:r w:rsidRPr="00607227">
        <w:rPr>
          <w:lang w:eastAsia="en-AU"/>
        </w:rPr>
        <w:t>(</w:t>
      </w:r>
      <w:r w:rsidR="00830B7A" w:rsidRPr="00607227">
        <w:rPr>
          <w:lang w:eastAsia="en-AU"/>
        </w:rPr>
        <w:t>d</w:t>
      </w:r>
      <w:r w:rsidRPr="00607227">
        <w:rPr>
          <w:lang w:eastAsia="en-AU"/>
        </w:rPr>
        <w:t>)</w:t>
      </w:r>
      <w:r w:rsidRPr="00607227">
        <w:rPr>
          <w:lang w:eastAsia="en-AU"/>
        </w:rPr>
        <w:tab/>
      </w:r>
      <w:r w:rsidR="00860011" w:rsidRPr="00607227">
        <w:rPr>
          <w:lang w:eastAsia="en-AU"/>
        </w:rPr>
        <w:t>the place of departure for</w:t>
      </w:r>
      <w:r w:rsidR="00AD60D4" w:rsidRPr="00607227">
        <w:rPr>
          <w:lang w:eastAsia="en-AU"/>
        </w:rPr>
        <w:t xml:space="preserve"> the flight</w:t>
      </w:r>
      <w:r w:rsidR="00860011" w:rsidRPr="00607227">
        <w:rPr>
          <w:lang w:eastAsia="en-AU"/>
        </w:rPr>
        <w:t>.</w:t>
      </w:r>
    </w:p>
    <w:p w14:paraId="658CB5BF" w14:textId="5661F5AF" w:rsidR="00830B7A" w:rsidRPr="00607227" w:rsidRDefault="00830B7A" w:rsidP="0000773B">
      <w:pPr>
        <w:pStyle w:val="LDClause"/>
      </w:pPr>
      <w:r w:rsidRPr="00607227">
        <w:tab/>
        <w:t>(3)</w:t>
      </w:r>
      <w:r w:rsidRPr="00607227">
        <w:tab/>
        <w:t xml:space="preserve">For </w:t>
      </w:r>
      <w:r w:rsidRPr="004D7CD3">
        <w:t>paragraph</w:t>
      </w:r>
      <w:r w:rsidR="00FA1D2B" w:rsidRPr="004D7CD3">
        <w:t xml:space="preserve"> 5.0</w:t>
      </w:r>
      <w:r w:rsidR="00CE6ED6" w:rsidRPr="004D7CD3">
        <w:t>2</w:t>
      </w:r>
      <w:r w:rsidR="000540D1" w:rsidRPr="004D7CD3">
        <w:t> (</w:t>
      </w:r>
      <w:r w:rsidR="00CE6ED6" w:rsidRPr="004D7CD3">
        <w:t>2</w:t>
      </w:r>
      <w:r w:rsidR="00FA1D2B" w:rsidRPr="004D7CD3">
        <w:t>)</w:t>
      </w:r>
      <w:r w:rsidR="000540D1" w:rsidRPr="004D7CD3">
        <w:t> (</w:t>
      </w:r>
      <w:r w:rsidR="00FA1D2B" w:rsidRPr="004D7CD3">
        <w:t>e)</w:t>
      </w:r>
      <w:r w:rsidRPr="004D7CD3">
        <w:t>, the information</w:t>
      </w:r>
      <w:r w:rsidRPr="00607227">
        <w:t xml:space="preserve"> mentioned in subsection (</w:t>
      </w:r>
      <w:r w:rsidR="00AD2173" w:rsidRPr="00607227">
        <w:t>4</w:t>
      </w:r>
      <w:r w:rsidRPr="00607227">
        <w:t xml:space="preserve">) must be recorded in the journey log </w:t>
      </w:r>
      <w:r w:rsidR="00806511" w:rsidRPr="00607227">
        <w:t>as soon as practicable after the flight ends</w:t>
      </w:r>
      <w:r w:rsidRPr="00607227">
        <w:t>.</w:t>
      </w:r>
    </w:p>
    <w:p w14:paraId="622552CD" w14:textId="37C2F55E" w:rsidR="00830B7A" w:rsidRPr="00607227" w:rsidRDefault="00830B7A" w:rsidP="00817999">
      <w:pPr>
        <w:pStyle w:val="LDClause"/>
        <w:keepNext/>
      </w:pPr>
      <w:r w:rsidRPr="00607227">
        <w:tab/>
        <w:t>(</w:t>
      </w:r>
      <w:r w:rsidR="00AD2173" w:rsidRPr="00607227">
        <w:t>4</w:t>
      </w:r>
      <w:r w:rsidRPr="00607227">
        <w:t>)</w:t>
      </w:r>
      <w:r w:rsidRPr="00607227">
        <w:tab/>
        <w:t>The information is the following:</w:t>
      </w:r>
    </w:p>
    <w:p w14:paraId="4CE66A53" w14:textId="5B0EF4E7" w:rsidR="00830B7A" w:rsidRPr="00607227" w:rsidRDefault="00830B7A" w:rsidP="00E82F37">
      <w:pPr>
        <w:pStyle w:val="LDP1a"/>
        <w:rPr>
          <w:lang w:eastAsia="en-AU"/>
        </w:rPr>
      </w:pPr>
      <w:r w:rsidRPr="00607227">
        <w:rPr>
          <w:lang w:eastAsia="en-AU"/>
        </w:rPr>
        <w:t>(a)</w:t>
      </w:r>
      <w:r w:rsidRPr="00607227">
        <w:rPr>
          <w:lang w:eastAsia="en-AU"/>
        </w:rPr>
        <w:tab/>
      </w:r>
      <w:r w:rsidR="00806511" w:rsidRPr="00607227">
        <w:rPr>
          <w:lang w:eastAsia="en-AU"/>
        </w:rPr>
        <w:t>the place of arrival;</w:t>
      </w:r>
    </w:p>
    <w:p w14:paraId="3E89C28D" w14:textId="69CAAAC9" w:rsidR="00830B7A" w:rsidRPr="00607227" w:rsidRDefault="00830B7A" w:rsidP="00E82F37">
      <w:pPr>
        <w:pStyle w:val="LDP1a"/>
        <w:rPr>
          <w:lang w:eastAsia="en-AU"/>
        </w:rPr>
      </w:pPr>
      <w:r w:rsidRPr="00607227">
        <w:rPr>
          <w:lang w:eastAsia="en-AU"/>
        </w:rPr>
        <w:t>(b)</w:t>
      </w:r>
      <w:r w:rsidRPr="00607227">
        <w:rPr>
          <w:lang w:eastAsia="en-AU"/>
        </w:rPr>
        <w:tab/>
        <w:t xml:space="preserve">the </w:t>
      </w:r>
      <w:r w:rsidR="00806511" w:rsidRPr="00607227">
        <w:rPr>
          <w:lang w:eastAsia="en-AU"/>
        </w:rPr>
        <w:t>time the flight began</w:t>
      </w:r>
      <w:r w:rsidRPr="00607227">
        <w:rPr>
          <w:lang w:eastAsia="en-AU"/>
        </w:rPr>
        <w:t>;</w:t>
      </w:r>
    </w:p>
    <w:p w14:paraId="45F9713E" w14:textId="449220CA" w:rsidR="00830B7A" w:rsidRPr="00607227" w:rsidRDefault="00830B7A" w:rsidP="00E82F37">
      <w:pPr>
        <w:pStyle w:val="LDP1a"/>
        <w:rPr>
          <w:lang w:eastAsia="en-AU"/>
        </w:rPr>
      </w:pPr>
      <w:r w:rsidRPr="00607227">
        <w:rPr>
          <w:lang w:eastAsia="en-AU"/>
        </w:rPr>
        <w:t>(c)</w:t>
      </w:r>
      <w:r w:rsidRPr="00607227">
        <w:rPr>
          <w:lang w:eastAsia="en-AU"/>
        </w:rPr>
        <w:tab/>
      </w:r>
      <w:r w:rsidR="00806511" w:rsidRPr="00607227">
        <w:rPr>
          <w:lang w:eastAsia="en-AU"/>
        </w:rPr>
        <w:t>the time the flight ended;</w:t>
      </w:r>
    </w:p>
    <w:p w14:paraId="2B7D0A93" w14:textId="035B98F2" w:rsidR="00830B7A" w:rsidRPr="00607227" w:rsidRDefault="00830B7A" w:rsidP="00E82F37">
      <w:pPr>
        <w:pStyle w:val="LDP1a"/>
        <w:rPr>
          <w:lang w:eastAsia="en-AU"/>
        </w:rPr>
      </w:pPr>
      <w:r w:rsidRPr="00607227">
        <w:rPr>
          <w:lang w:eastAsia="en-AU"/>
        </w:rPr>
        <w:t>(d)</w:t>
      </w:r>
      <w:r w:rsidRPr="00607227">
        <w:rPr>
          <w:lang w:eastAsia="en-AU"/>
        </w:rPr>
        <w:tab/>
        <w:t xml:space="preserve">the </w:t>
      </w:r>
      <w:r w:rsidR="00806511" w:rsidRPr="00607227">
        <w:rPr>
          <w:lang w:eastAsia="en-AU"/>
        </w:rPr>
        <w:t>duration of the flight;</w:t>
      </w:r>
    </w:p>
    <w:p w14:paraId="69F42989" w14:textId="398C28E7" w:rsidR="00806511" w:rsidRPr="00607227" w:rsidRDefault="00806511" w:rsidP="00E82F37">
      <w:pPr>
        <w:pStyle w:val="LDP1a"/>
        <w:rPr>
          <w:lang w:eastAsia="en-AU"/>
        </w:rPr>
      </w:pPr>
      <w:r w:rsidRPr="00607227">
        <w:rPr>
          <w:lang w:eastAsia="en-AU"/>
        </w:rPr>
        <w:lastRenderedPageBreak/>
        <w:t>(</w:t>
      </w:r>
      <w:r w:rsidR="00D25049" w:rsidRPr="00607227">
        <w:rPr>
          <w:lang w:eastAsia="en-AU"/>
        </w:rPr>
        <w:t>e</w:t>
      </w:r>
      <w:r w:rsidRPr="00607227">
        <w:rPr>
          <w:lang w:eastAsia="en-AU"/>
        </w:rPr>
        <w:t>)</w:t>
      </w:r>
      <w:r w:rsidRPr="00607227">
        <w:rPr>
          <w:lang w:eastAsia="en-AU"/>
        </w:rPr>
        <w:tab/>
      </w:r>
      <w:r w:rsidR="00D25049" w:rsidRPr="00607227">
        <w:rPr>
          <w:lang w:eastAsia="en-AU"/>
        </w:rPr>
        <w:t>incidents and observations (if any) that may have been relevant in any way to the safety of the flight.</w:t>
      </w:r>
    </w:p>
    <w:p w14:paraId="762C05B7" w14:textId="2999FE49" w:rsidR="00707D6E" w:rsidRPr="00607227" w:rsidRDefault="00853EB3" w:rsidP="00707D6E">
      <w:pPr>
        <w:pStyle w:val="LDClauseHeading"/>
      </w:pPr>
      <w:bookmarkStart w:id="51" w:name="_Toc152599353"/>
      <w:r w:rsidRPr="00607227">
        <w:t>5</w:t>
      </w:r>
      <w:r w:rsidR="00707D6E" w:rsidRPr="00607227">
        <w:t>.04</w:t>
      </w:r>
      <w:r w:rsidR="00707D6E" w:rsidRPr="00607227">
        <w:tab/>
        <w:t xml:space="preserve">Documents </w:t>
      </w:r>
      <w:r w:rsidR="002660A0" w:rsidRPr="00607227">
        <w:t xml:space="preserve">kept with a person </w:t>
      </w:r>
      <w:r w:rsidR="00707D6E" w:rsidRPr="00607227">
        <w:t>on the ground</w:t>
      </w:r>
      <w:bookmarkEnd w:id="51"/>
    </w:p>
    <w:p w14:paraId="071CEACF" w14:textId="2BF9C73E" w:rsidR="007C6FA6" w:rsidRPr="00607227" w:rsidRDefault="00707D6E" w:rsidP="0000773B">
      <w:pPr>
        <w:pStyle w:val="LDClause"/>
      </w:pPr>
      <w:r w:rsidRPr="00607227">
        <w:tab/>
      </w:r>
      <w:r w:rsidRPr="00607227">
        <w:tab/>
      </w:r>
      <w:r w:rsidR="00813D0B" w:rsidRPr="00607227">
        <w:t xml:space="preserve">For regulation 131.280, </w:t>
      </w:r>
      <w:r w:rsidR="00A00F06" w:rsidRPr="00607227">
        <w:t>the following document</w:t>
      </w:r>
      <w:r w:rsidR="00E77B4C" w:rsidRPr="00607227">
        <w:t xml:space="preserve"> is</w:t>
      </w:r>
      <w:r w:rsidR="00A00F06" w:rsidRPr="00607227">
        <w:t xml:space="preserve"> prescribed</w:t>
      </w:r>
      <w:r w:rsidR="00E77B4C" w:rsidRPr="00607227">
        <w:t xml:space="preserve">, namely, </w:t>
      </w:r>
      <w:r w:rsidR="007C6FA6" w:rsidRPr="00607227">
        <w:t xml:space="preserve">a passenger list that meets the requirements of section </w:t>
      </w:r>
      <w:r w:rsidR="00853EB3" w:rsidRPr="00607227">
        <w:t>6.</w:t>
      </w:r>
      <w:r w:rsidR="007C6FA6" w:rsidRPr="00607227">
        <w:t>02</w:t>
      </w:r>
      <w:r w:rsidR="00E77B4C" w:rsidRPr="00607227">
        <w:t>.</w:t>
      </w:r>
    </w:p>
    <w:p w14:paraId="405387AA" w14:textId="4A3B5C9D" w:rsidR="00C40012" w:rsidRPr="00607227" w:rsidRDefault="00C40012" w:rsidP="001365DB">
      <w:pPr>
        <w:pStyle w:val="LDNote"/>
        <w:ind w:left="709"/>
      </w:pPr>
      <w:r w:rsidRPr="00607227">
        <w:rPr>
          <w:i/>
          <w:iCs/>
        </w:rPr>
        <w:t>Note</w:t>
      </w:r>
      <w:r w:rsidR="001365DB" w:rsidRPr="00607227">
        <w:rPr>
          <w:i/>
          <w:iCs/>
        </w:rPr>
        <w:t xml:space="preserve"> </w:t>
      </w:r>
      <w:r w:rsidR="00B00037" w:rsidRPr="00607227">
        <w:rPr>
          <w:i/>
          <w:iCs/>
        </w:rPr>
        <w:t>1</w:t>
      </w:r>
      <w:r w:rsidRPr="00607227">
        <w:t>   Regulation 131.280 applies</w:t>
      </w:r>
      <w:r w:rsidR="00B00037" w:rsidRPr="00607227">
        <w:t xml:space="preserve"> only</w:t>
      </w:r>
      <w:r w:rsidRPr="00607227">
        <w:t xml:space="preserve"> to balloon transport operators.</w:t>
      </w:r>
    </w:p>
    <w:p w14:paraId="4856872B" w14:textId="1F99631D" w:rsidR="00883302" w:rsidRPr="00607227" w:rsidRDefault="00883302" w:rsidP="001365DB">
      <w:pPr>
        <w:pStyle w:val="LDNote"/>
        <w:ind w:left="709"/>
      </w:pPr>
      <w:r w:rsidRPr="00607227">
        <w:rPr>
          <w:i/>
          <w:iCs/>
        </w:rPr>
        <w:t>Note</w:t>
      </w:r>
      <w:r w:rsidR="001365DB" w:rsidRPr="00607227">
        <w:rPr>
          <w:i/>
          <w:iCs/>
        </w:rPr>
        <w:t xml:space="preserve"> </w:t>
      </w:r>
      <w:r w:rsidR="00B00037" w:rsidRPr="00607227">
        <w:rPr>
          <w:i/>
          <w:iCs/>
        </w:rPr>
        <w:t>2</w:t>
      </w:r>
      <w:r w:rsidRPr="00607227">
        <w:t>   Documents that, for flights within Australian territory, must be carried on the flight or left with a person on the ground, may be electronic copies</w:t>
      </w:r>
      <w:r w:rsidR="005A25FE" w:rsidRPr="00607227">
        <w:t>: see regulation 131.265</w:t>
      </w:r>
      <w:r w:rsidRPr="00607227">
        <w:t>.</w:t>
      </w:r>
    </w:p>
    <w:p w14:paraId="3DCE3D61" w14:textId="670FE7C5" w:rsidR="005A25FE" w:rsidRPr="00607227" w:rsidRDefault="005A25FE" w:rsidP="001365DB">
      <w:pPr>
        <w:pStyle w:val="LDNote"/>
        <w:ind w:left="709"/>
      </w:pPr>
      <w:r w:rsidRPr="00607227">
        <w:rPr>
          <w:i/>
          <w:iCs/>
        </w:rPr>
        <w:t>Note</w:t>
      </w:r>
      <w:r w:rsidR="001365DB" w:rsidRPr="00607227">
        <w:rPr>
          <w:i/>
          <w:iCs/>
        </w:rPr>
        <w:t xml:space="preserve"> </w:t>
      </w:r>
      <w:r w:rsidRPr="00607227">
        <w:rPr>
          <w:i/>
          <w:iCs/>
        </w:rPr>
        <w:t>3   </w:t>
      </w:r>
      <w:r w:rsidR="00C035F5" w:rsidRPr="00607227">
        <w:t>W</w:t>
      </w:r>
      <w:r w:rsidRPr="00607227">
        <w:t xml:space="preserve">hether carriage of </w:t>
      </w:r>
      <w:r w:rsidR="000A0350" w:rsidRPr="00607227">
        <w:t>required</w:t>
      </w:r>
      <w:r w:rsidRPr="00607227">
        <w:t xml:space="preserve"> documents</w:t>
      </w:r>
      <w:r w:rsidR="0054151B" w:rsidRPr="00607227">
        <w:t xml:space="preserve"> in electronic form</w:t>
      </w:r>
      <w:r w:rsidRPr="00607227">
        <w:t xml:space="preserve"> is </w:t>
      </w:r>
      <w:r w:rsidR="00E06533" w:rsidRPr="00607227">
        <w:t xml:space="preserve">permitted for flights </w:t>
      </w:r>
      <w:r w:rsidR="003640FE" w:rsidRPr="00607227">
        <w:t>within foreign territory</w:t>
      </w:r>
      <w:r w:rsidRPr="00607227">
        <w:t xml:space="preserve"> is a matter for the relevant foreign law.</w:t>
      </w:r>
    </w:p>
    <w:p w14:paraId="60EE2D98" w14:textId="4A42942C" w:rsidR="00E77B4C" w:rsidRPr="00607227" w:rsidRDefault="00E77B4C" w:rsidP="001365DB">
      <w:pPr>
        <w:pStyle w:val="LDNote"/>
        <w:ind w:left="709"/>
      </w:pPr>
      <w:r w:rsidRPr="00607227">
        <w:rPr>
          <w:i/>
          <w:iCs/>
        </w:rPr>
        <w:t>Note</w:t>
      </w:r>
      <w:r w:rsidR="001365DB" w:rsidRPr="00607227">
        <w:rPr>
          <w:i/>
          <w:iCs/>
        </w:rPr>
        <w:t xml:space="preserve"> </w:t>
      </w:r>
      <w:r w:rsidR="005A25FE" w:rsidRPr="00607227">
        <w:rPr>
          <w:i/>
          <w:iCs/>
        </w:rPr>
        <w:t>4</w:t>
      </w:r>
      <w:r w:rsidRPr="00607227">
        <w:t>   Chapter 13 of this MOS also requires that, during a flight, certain kinds of flight notifications must be kept by certain persons on the ground.</w:t>
      </w:r>
    </w:p>
    <w:p w14:paraId="371A9BF5" w14:textId="77777777" w:rsidR="00E10292" w:rsidRPr="00607227" w:rsidRDefault="00E10292">
      <w:pPr>
        <w:rPr>
          <w:rFonts w:eastAsia="Times New Roman" w:cs="Times New Roman"/>
          <w:szCs w:val="24"/>
        </w:rPr>
        <w:sectPr w:rsidR="00E10292" w:rsidRPr="00607227" w:rsidSect="00E10292">
          <w:headerReference w:type="even" r:id="rId35"/>
          <w:headerReference w:type="default" r:id="rId36"/>
          <w:footerReference w:type="even" r:id="rId37"/>
          <w:footerReference w:type="default" r:id="rId38"/>
          <w:headerReference w:type="first" r:id="rId39"/>
          <w:pgSz w:w="11906" w:h="16838"/>
          <w:pgMar w:top="1440" w:right="1440" w:bottom="1440" w:left="1440" w:header="708" w:footer="708" w:gutter="0"/>
          <w:cols w:space="708"/>
          <w:docGrid w:linePitch="360"/>
        </w:sectPr>
      </w:pPr>
    </w:p>
    <w:p w14:paraId="72C5BE50" w14:textId="613DA293" w:rsidR="00D777F6" w:rsidRPr="00607227" w:rsidRDefault="00D777F6" w:rsidP="00E10292">
      <w:pPr>
        <w:pStyle w:val="LDChapterHeading"/>
        <w:tabs>
          <w:tab w:val="left" w:pos="737"/>
        </w:tabs>
        <w:spacing w:before="240" w:after="60"/>
        <w:rPr>
          <w:rFonts w:cs="Times New Roman"/>
        </w:rPr>
      </w:pPr>
      <w:bookmarkStart w:id="52" w:name="_Toc152599354"/>
      <w:r w:rsidRPr="00607227">
        <w:rPr>
          <w:rFonts w:cs="Times New Roman"/>
        </w:rPr>
        <w:lastRenderedPageBreak/>
        <w:t xml:space="preserve">CHAPTER </w:t>
      </w:r>
      <w:r w:rsidR="00853EB3" w:rsidRPr="00607227">
        <w:rPr>
          <w:rFonts w:cs="Times New Roman"/>
        </w:rPr>
        <w:t>6</w:t>
      </w:r>
      <w:r w:rsidRPr="00607227">
        <w:rPr>
          <w:rFonts w:cs="Times New Roman"/>
        </w:rPr>
        <w:tab/>
        <w:t>REPORTING AND RECORDING INFORMATION</w:t>
      </w:r>
      <w:bookmarkEnd w:id="52"/>
    </w:p>
    <w:p w14:paraId="0224DD5A" w14:textId="1492C343" w:rsidR="00D777F6" w:rsidRPr="00607227" w:rsidRDefault="00853EB3" w:rsidP="00D777F6">
      <w:pPr>
        <w:pStyle w:val="LDClauseHeading"/>
      </w:pPr>
      <w:bookmarkStart w:id="53" w:name="_Toc152599355"/>
      <w:r w:rsidRPr="00607227">
        <w:t>6.</w:t>
      </w:r>
      <w:r w:rsidR="00D777F6" w:rsidRPr="00607227">
        <w:t>01</w:t>
      </w:r>
      <w:r w:rsidR="00D777F6" w:rsidRPr="00607227">
        <w:tab/>
        <w:t>Purpose</w:t>
      </w:r>
      <w:bookmarkEnd w:id="53"/>
    </w:p>
    <w:p w14:paraId="7C22F7BF" w14:textId="5A4A2487" w:rsidR="005E0397" w:rsidRPr="00607227" w:rsidRDefault="00D777F6" w:rsidP="0000773B">
      <w:pPr>
        <w:pStyle w:val="LDClause"/>
      </w:pPr>
      <w:r w:rsidRPr="00607227">
        <w:tab/>
      </w:r>
      <w:r w:rsidRPr="00607227">
        <w:tab/>
        <w:t>For subregulation 131.285</w:t>
      </w:r>
      <w:r w:rsidR="000540D1" w:rsidRPr="00607227">
        <w:t> (</w:t>
      </w:r>
      <w:r w:rsidR="00340B92" w:rsidRPr="00607227">
        <w:t>1)</w:t>
      </w:r>
      <w:r w:rsidR="009C10B9" w:rsidRPr="00607227">
        <w:t>, this Chapter prescribes the requirements relating to recording, retaining and reporting information for a Part</w:t>
      </w:r>
      <w:r w:rsidR="00780A03" w:rsidRPr="00607227">
        <w:t xml:space="preserve"> </w:t>
      </w:r>
      <w:r w:rsidR="009C10B9" w:rsidRPr="00607227">
        <w:t>131 aircraft flight.</w:t>
      </w:r>
    </w:p>
    <w:p w14:paraId="54C9B2BE" w14:textId="5D599D5B" w:rsidR="0029296B" w:rsidRPr="00607227" w:rsidRDefault="00853EB3" w:rsidP="0029296B">
      <w:pPr>
        <w:pStyle w:val="LDClauseHeading"/>
      </w:pPr>
      <w:bookmarkStart w:id="54" w:name="_Toc152599356"/>
      <w:r w:rsidRPr="00607227">
        <w:t>6.</w:t>
      </w:r>
      <w:r w:rsidR="0029296B" w:rsidRPr="00607227">
        <w:t>02</w:t>
      </w:r>
      <w:r w:rsidR="0029296B" w:rsidRPr="00607227">
        <w:tab/>
        <w:t>Passenger lists</w:t>
      </w:r>
      <w:bookmarkEnd w:id="54"/>
    </w:p>
    <w:p w14:paraId="50071004" w14:textId="2484F616" w:rsidR="00534911" w:rsidRPr="00607227" w:rsidRDefault="00534911" w:rsidP="0000773B">
      <w:pPr>
        <w:pStyle w:val="LDClause"/>
      </w:pPr>
      <w:r w:rsidRPr="00607227">
        <w:tab/>
        <w:t>(</w:t>
      </w:r>
      <w:r w:rsidR="004D5FCD" w:rsidRPr="00607227">
        <w:t>1</w:t>
      </w:r>
      <w:r w:rsidRPr="00607227">
        <w:t>)</w:t>
      </w:r>
      <w:r w:rsidRPr="00607227">
        <w:tab/>
        <w:t xml:space="preserve">This section applies to a </w:t>
      </w:r>
      <w:r w:rsidR="00652036" w:rsidRPr="00607227">
        <w:t xml:space="preserve">flight of a Part 131 aircraft </w:t>
      </w:r>
      <w:r w:rsidR="00C04D0C" w:rsidRPr="00607227">
        <w:t xml:space="preserve">that is </w:t>
      </w:r>
      <w:r w:rsidR="00652036" w:rsidRPr="00607227">
        <w:t>any of the following:</w:t>
      </w:r>
    </w:p>
    <w:p w14:paraId="7664D1A1" w14:textId="30EF55E7" w:rsidR="00652036" w:rsidRPr="00607227" w:rsidRDefault="00652036" w:rsidP="00E82F37">
      <w:pPr>
        <w:pStyle w:val="LDP1a"/>
        <w:rPr>
          <w:lang w:eastAsia="en-AU"/>
        </w:rPr>
      </w:pPr>
      <w:r w:rsidRPr="00607227">
        <w:rPr>
          <w:lang w:eastAsia="en-AU"/>
        </w:rPr>
        <w:t>(a)</w:t>
      </w:r>
      <w:r w:rsidRPr="00607227">
        <w:rPr>
          <w:lang w:eastAsia="en-AU"/>
        </w:rPr>
        <w:tab/>
        <w:t>a balloon transport operation;</w:t>
      </w:r>
    </w:p>
    <w:p w14:paraId="1C50512B" w14:textId="5A7437C8" w:rsidR="004B1EF1" w:rsidRPr="00607227" w:rsidRDefault="004B1EF1" w:rsidP="00E82F37">
      <w:pPr>
        <w:pStyle w:val="LDP1a"/>
        <w:rPr>
          <w:lang w:eastAsia="en-AU"/>
        </w:rPr>
      </w:pPr>
      <w:r w:rsidRPr="00607227">
        <w:rPr>
          <w:lang w:eastAsia="en-AU"/>
        </w:rPr>
        <w:t>(b)</w:t>
      </w:r>
      <w:r w:rsidRPr="00607227">
        <w:rPr>
          <w:lang w:eastAsia="en-AU"/>
        </w:rPr>
        <w:tab/>
      </w:r>
      <w:r w:rsidR="00C04D0C" w:rsidRPr="00607227">
        <w:rPr>
          <w:lang w:eastAsia="en-AU"/>
        </w:rPr>
        <w:t>training conducted as a prescribed activity under paragraph 206</w:t>
      </w:r>
      <w:r w:rsidR="000540D1" w:rsidRPr="00607227">
        <w:rPr>
          <w:lang w:eastAsia="en-AU"/>
        </w:rPr>
        <w:t> (</w:t>
      </w:r>
      <w:r w:rsidR="00C04D0C" w:rsidRPr="00607227">
        <w:rPr>
          <w:lang w:eastAsia="en-AU"/>
        </w:rPr>
        <w:t>a) of CAR</w:t>
      </w:r>
      <w:r w:rsidRPr="00607227">
        <w:rPr>
          <w:lang w:eastAsia="en-AU"/>
        </w:rPr>
        <w:t>;</w:t>
      </w:r>
    </w:p>
    <w:p w14:paraId="14CB0C45" w14:textId="53DE4D1E" w:rsidR="00652036" w:rsidRPr="00607227" w:rsidRDefault="00652036" w:rsidP="00E82F37">
      <w:pPr>
        <w:pStyle w:val="LDP1a"/>
        <w:rPr>
          <w:lang w:eastAsia="en-AU"/>
        </w:rPr>
      </w:pPr>
      <w:r w:rsidRPr="00607227">
        <w:rPr>
          <w:lang w:eastAsia="en-AU"/>
        </w:rPr>
        <w:t>(</w:t>
      </w:r>
      <w:r w:rsidR="004B1EF1" w:rsidRPr="00607227">
        <w:rPr>
          <w:lang w:eastAsia="en-AU"/>
        </w:rPr>
        <w:t>c</w:t>
      </w:r>
      <w:r w:rsidRPr="00607227">
        <w:rPr>
          <w:lang w:eastAsia="en-AU"/>
        </w:rPr>
        <w:t>)</w:t>
      </w:r>
      <w:r w:rsidRPr="00607227">
        <w:rPr>
          <w:lang w:eastAsia="en-AU"/>
        </w:rPr>
        <w:tab/>
        <w:t>a specialised balloon operation</w:t>
      </w:r>
      <w:r w:rsidR="00780A03" w:rsidRPr="00607227">
        <w:rPr>
          <w:lang w:eastAsia="en-AU"/>
        </w:rPr>
        <w:t>.</w:t>
      </w:r>
    </w:p>
    <w:p w14:paraId="49451870" w14:textId="47EE0029" w:rsidR="00C04D0C" w:rsidRPr="00607227" w:rsidRDefault="00C04D0C" w:rsidP="00817999">
      <w:pPr>
        <w:pStyle w:val="LDNote"/>
      </w:pPr>
      <w:r w:rsidRPr="00607227">
        <w:rPr>
          <w:i/>
          <w:iCs/>
        </w:rPr>
        <w:t>Note   </w:t>
      </w:r>
      <w:r w:rsidRPr="00607227">
        <w:t>Paragraph 206</w:t>
      </w:r>
      <w:r w:rsidR="00606DE4" w:rsidRPr="00607227">
        <w:t> </w:t>
      </w:r>
      <w:r w:rsidRPr="00607227">
        <w:t xml:space="preserve">(a) of CAR requires </w:t>
      </w:r>
      <w:r w:rsidR="004D5FCD" w:rsidRPr="00607227">
        <w:t>certain balloon flying training activities to be conducted by the holder of an AOC</w:t>
      </w:r>
      <w:r w:rsidRPr="00607227">
        <w:t>.</w:t>
      </w:r>
    </w:p>
    <w:p w14:paraId="58DAF931" w14:textId="51F698DB" w:rsidR="0029296B" w:rsidRPr="00607227" w:rsidRDefault="0029296B" w:rsidP="0000773B">
      <w:pPr>
        <w:pStyle w:val="LDClause"/>
      </w:pPr>
      <w:r w:rsidRPr="00607227">
        <w:tab/>
        <w:t>(</w:t>
      </w:r>
      <w:r w:rsidR="004D5FCD" w:rsidRPr="00607227">
        <w:t>2</w:t>
      </w:r>
      <w:r w:rsidRPr="00607227">
        <w:t>)</w:t>
      </w:r>
      <w:r w:rsidRPr="00607227">
        <w:tab/>
        <w:t xml:space="preserve">For a </w:t>
      </w:r>
      <w:r w:rsidR="00556C94" w:rsidRPr="00607227">
        <w:t>flight</w:t>
      </w:r>
      <w:r w:rsidRPr="00607227">
        <w:t xml:space="preserve">, </w:t>
      </w:r>
      <w:r w:rsidR="00556C94" w:rsidRPr="00607227">
        <w:t xml:space="preserve">a passenger list </w:t>
      </w:r>
      <w:r w:rsidR="00D6138A" w:rsidRPr="00607227">
        <w:t xml:space="preserve">must be prepared </w:t>
      </w:r>
      <w:r w:rsidR="00B00037" w:rsidRPr="00607227">
        <w:t>before</w:t>
      </w:r>
      <w:r w:rsidR="00D6138A" w:rsidRPr="00607227">
        <w:t xml:space="preserve"> the flight that records </w:t>
      </w:r>
      <w:r w:rsidRPr="00607227">
        <w:t>the following information:</w:t>
      </w:r>
    </w:p>
    <w:p w14:paraId="6396A24B" w14:textId="4B38A995" w:rsidR="0029296B" w:rsidRPr="00607227" w:rsidRDefault="0029296B" w:rsidP="00E82F37">
      <w:pPr>
        <w:pStyle w:val="LDP1a"/>
        <w:rPr>
          <w:lang w:eastAsia="en-AU"/>
        </w:rPr>
      </w:pPr>
      <w:r w:rsidRPr="00607227">
        <w:rPr>
          <w:lang w:eastAsia="en-AU"/>
        </w:rPr>
        <w:t>(a)</w:t>
      </w:r>
      <w:r w:rsidRPr="00607227">
        <w:rPr>
          <w:lang w:eastAsia="en-AU"/>
        </w:rPr>
        <w:tab/>
      </w:r>
      <w:r w:rsidR="00FB6F6D" w:rsidRPr="00607227">
        <w:rPr>
          <w:lang w:eastAsia="en-AU"/>
        </w:rPr>
        <w:t xml:space="preserve">the </w:t>
      </w:r>
      <w:r w:rsidR="00C448F0" w:rsidRPr="00607227">
        <w:rPr>
          <w:lang w:eastAsia="en-AU"/>
        </w:rPr>
        <w:t>aircraft’s</w:t>
      </w:r>
      <w:r w:rsidR="00FB6F6D" w:rsidRPr="00607227">
        <w:rPr>
          <w:lang w:eastAsia="en-AU"/>
        </w:rPr>
        <w:t xml:space="preserve"> registration mark or flight number</w:t>
      </w:r>
      <w:r w:rsidRPr="00607227">
        <w:rPr>
          <w:lang w:eastAsia="en-AU"/>
        </w:rPr>
        <w:t>;</w:t>
      </w:r>
    </w:p>
    <w:p w14:paraId="24DCFAC1" w14:textId="0FFB5BC8" w:rsidR="0029296B" w:rsidRPr="00607227" w:rsidRDefault="0029296B" w:rsidP="00E82F37">
      <w:pPr>
        <w:pStyle w:val="LDP1a"/>
        <w:rPr>
          <w:lang w:eastAsia="en-AU"/>
        </w:rPr>
      </w:pPr>
      <w:r w:rsidRPr="00607227">
        <w:rPr>
          <w:lang w:eastAsia="en-AU"/>
        </w:rPr>
        <w:t>(b)</w:t>
      </w:r>
      <w:r w:rsidRPr="00607227">
        <w:rPr>
          <w:lang w:eastAsia="en-AU"/>
        </w:rPr>
        <w:tab/>
      </w:r>
      <w:r w:rsidR="00FB6F6D" w:rsidRPr="00607227">
        <w:rPr>
          <w:lang w:eastAsia="en-AU"/>
        </w:rPr>
        <w:t>the name of each passenger</w:t>
      </w:r>
      <w:r w:rsidRPr="00607227">
        <w:rPr>
          <w:lang w:eastAsia="en-AU"/>
        </w:rPr>
        <w:t>;</w:t>
      </w:r>
    </w:p>
    <w:p w14:paraId="4C8C79FB" w14:textId="7C52D981" w:rsidR="0029296B" w:rsidRPr="00607227" w:rsidRDefault="0029296B" w:rsidP="00E82F37">
      <w:pPr>
        <w:pStyle w:val="LDP1a"/>
        <w:rPr>
          <w:lang w:eastAsia="en-AU"/>
        </w:rPr>
      </w:pPr>
      <w:r w:rsidRPr="00607227">
        <w:rPr>
          <w:lang w:eastAsia="en-AU"/>
        </w:rPr>
        <w:t>(</w:t>
      </w:r>
      <w:r w:rsidR="00C448F0" w:rsidRPr="00607227">
        <w:rPr>
          <w:lang w:eastAsia="en-AU"/>
        </w:rPr>
        <w:t>c</w:t>
      </w:r>
      <w:r w:rsidRPr="00607227">
        <w:rPr>
          <w:lang w:eastAsia="en-AU"/>
        </w:rPr>
        <w:t>)</w:t>
      </w:r>
      <w:r w:rsidRPr="00607227">
        <w:rPr>
          <w:lang w:eastAsia="en-AU"/>
        </w:rPr>
        <w:tab/>
      </w:r>
      <w:r w:rsidR="00C66245" w:rsidRPr="00607227">
        <w:rPr>
          <w:lang w:eastAsia="en-AU"/>
        </w:rPr>
        <w:t xml:space="preserve">the </w:t>
      </w:r>
      <w:r w:rsidR="00922275" w:rsidRPr="00607227">
        <w:rPr>
          <w:lang w:eastAsia="en-AU"/>
        </w:rPr>
        <w:t xml:space="preserve">date, </w:t>
      </w:r>
      <w:r w:rsidR="00B00037" w:rsidRPr="00607227">
        <w:rPr>
          <w:lang w:eastAsia="en-AU"/>
        </w:rPr>
        <w:t xml:space="preserve">the </w:t>
      </w:r>
      <w:r w:rsidR="00386238" w:rsidRPr="00607227">
        <w:rPr>
          <w:lang w:eastAsia="en-AU"/>
        </w:rPr>
        <w:t xml:space="preserve">estimated </w:t>
      </w:r>
      <w:r w:rsidR="004322CE" w:rsidRPr="00607227">
        <w:rPr>
          <w:lang w:eastAsia="en-AU"/>
        </w:rPr>
        <w:t xml:space="preserve">time </w:t>
      </w:r>
      <w:r w:rsidR="00386238" w:rsidRPr="00607227">
        <w:rPr>
          <w:lang w:eastAsia="en-AU"/>
        </w:rPr>
        <w:t>of departure</w:t>
      </w:r>
      <w:r w:rsidR="00B00037" w:rsidRPr="00607227">
        <w:rPr>
          <w:lang w:eastAsia="en-AU"/>
        </w:rPr>
        <w:t>,</w:t>
      </w:r>
      <w:r w:rsidR="00386238" w:rsidRPr="00607227">
        <w:rPr>
          <w:lang w:eastAsia="en-AU"/>
        </w:rPr>
        <w:t xml:space="preserve"> </w:t>
      </w:r>
      <w:r w:rsidR="004322CE" w:rsidRPr="00607227">
        <w:rPr>
          <w:lang w:eastAsia="en-AU"/>
        </w:rPr>
        <w:t xml:space="preserve">and </w:t>
      </w:r>
      <w:r w:rsidR="00B00037" w:rsidRPr="00607227">
        <w:rPr>
          <w:lang w:eastAsia="en-AU"/>
        </w:rPr>
        <w:t xml:space="preserve">the </w:t>
      </w:r>
      <w:r w:rsidR="00C66245" w:rsidRPr="00607227">
        <w:rPr>
          <w:lang w:eastAsia="en-AU"/>
        </w:rPr>
        <w:t>location</w:t>
      </w:r>
      <w:r w:rsidR="00A14BCF" w:rsidRPr="00607227">
        <w:rPr>
          <w:lang w:eastAsia="en-AU"/>
        </w:rPr>
        <w:t>,</w:t>
      </w:r>
      <w:r w:rsidR="00C66245" w:rsidRPr="00607227">
        <w:rPr>
          <w:lang w:eastAsia="en-AU"/>
        </w:rPr>
        <w:t xml:space="preserve"> of the flight</w:t>
      </w:r>
      <w:r w:rsidR="00922275" w:rsidRPr="00607227">
        <w:rPr>
          <w:lang w:eastAsia="en-AU"/>
        </w:rPr>
        <w:t xml:space="preserve">, </w:t>
      </w:r>
      <w:r w:rsidR="00386238" w:rsidRPr="00607227">
        <w:rPr>
          <w:lang w:eastAsia="en-AU"/>
        </w:rPr>
        <w:t xml:space="preserve">such that the individual flight </w:t>
      </w:r>
      <w:r w:rsidR="00B00037" w:rsidRPr="00607227">
        <w:rPr>
          <w:lang w:eastAsia="en-AU"/>
        </w:rPr>
        <w:t xml:space="preserve">can </w:t>
      </w:r>
      <w:r w:rsidR="00386238" w:rsidRPr="00607227">
        <w:rPr>
          <w:lang w:eastAsia="en-AU"/>
        </w:rPr>
        <w:t>be identified.</w:t>
      </w:r>
    </w:p>
    <w:p w14:paraId="32818243" w14:textId="116F22CD" w:rsidR="0029296B" w:rsidRPr="00607227" w:rsidRDefault="0029296B" w:rsidP="0000773B">
      <w:pPr>
        <w:pStyle w:val="LDClause"/>
      </w:pPr>
      <w:r w:rsidRPr="00607227">
        <w:tab/>
        <w:t>(</w:t>
      </w:r>
      <w:r w:rsidR="004D5FCD" w:rsidRPr="00607227">
        <w:t>3</w:t>
      </w:r>
      <w:r w:rsidRPr="00607227">
        <w:t>)</w:t>
      </w:r>
      <w:r w:rsidRPr="00607227">
        <w:tab/>
      </w:r>
      <w:r w:rsidR="00C63E99" w:rsidRPr="00607227">
        <w:t>Subsection (</w:t>
      </w:r>
      <w:r w:rsidR="004D5FCD" w:rsidRPr="00607227">
        <w:t>2</w:t>
      </w:r>
      <w:r w:rsidR="00C63E99" w:rsidRPr="00607227">
        <w:t>) does not apply if</w:t>
      </w:r>
      <w:r w:rsidR="00B00037" w:rsidRPr="00607227">
        <w:t>, at the time it is required to be recorded,</w:t>
      </w:r>
      <w:r w:rsidR="00C63E99" w:rsidRPr="00607227">
        <w:t xml:space="preserve"> the information mentioned in </w:t>
      </w:r>
      <w:r w:rsidR="00CA72BA" w:rsidRPr="00607227">
        <w:t>the subsection is:</w:t>
      </w:r>
    </w:p>
    <w:p w14:paraId="2D6F054E" w14:textId="062B5689" w:rsidR="0029296B" w:rsidRPr="00607227" w:rsidRDefault="0029296B" w:rsidP="00E82F37">
      <w:pPr>
        <w:pStyle w:val="LDP1a"/>
        <w:rPr>
          <w:lang w:eastAsia="en-AU"/>
        </w:rPr>
      </w:pPr>
      <w:r w:rsidRPr="00607227">
        <w:rPr>
          <w:lang w:eastAsia="en-AU"/>
        </w:rPr>
        <w:t>(a)</w:t>
      </w:r>
      <w:r w:rsidRPr="00607227">
        <w:rPr>
          <w:lang w:eastAsia="en-AU"/>
        </w:rPr>
        <w:tab/>
      </w:r>
      <w:r w:rsidR="00CA72BA" w:rsidRPr="00607227">
        <w:rPr>
          <w:lang w:eastAsia="en-AU"/>
        </w:rPr>
        <w:t>recorded in another document kept by the operator; or</w:t>
      </w:r>
    </w:p>
    <w:p w14:paraId="172B4752" w14:textId="4803073E" w:rsidR="0029296B" w:rsidRPr="00607227" w:rsidRDefault="0029296B" w:rsidP="00E82F37">
      <w:pPr>
        <w:pStyle w:val="LDP1a"/>
        <w:rPr>
          <w:lang w:eastAsia="en-AU"/>
        </w:rPr>
      </w:pPr>
      <w:r w:rsidRPr="00607227">
        <w:rPr>
          <w:lang w:eastAsia="en-AU"/>
        </w:rPr>
        <w:t>(b)</w:t>
      </w:r>
      <w:r w:rsidRPr="00607227">
        <w:rPr>
          <w:lang w:eastAsia="en-AU"/>
        </w:rPr>
        <w:tab/>
      </w:r>
      <w:r w:rsidR="00C448F0" w:rsidRPr="00607227">
        <w:rPr>
          <w:lang w:eastAsia="en-AU"/>
        </w:rPr>
        <w:t>readily available to the operator from another source.</w:t>
      </w:r>
    </w:p>
    <w:p w14:paraId="0E6944C7" w14:textId="486F4B66" w:rsidR="009B2B51" w:rsidRPr="00607227" w:rsidRDefault="009B2B51" w:rsidP="0000773B">
      <w:pPr>
        <w:pStyle w:val="LDClause"/>
      </w:pPr>
      <w:r w:rsidRPr="00607227">
        <w:tab/>
        <w:t>(</w:t>
      </w:r>
      <w:r w:rsidR="004D5FCD" w:rsidRPr="00607227">
        <w:t>4</w:t>
      </w:r>
      <w:r w:rsidRPr="00607227">
        <w:t>)</w:t>
      </w:r>
      <w:r w:rsidRPr="00607227">
        <w:tab/>
        <w:t xml:space="preserve">The information </w:t>
      </w:r>
      <w:r w:rsidR="00B00037" w:rsidRPr="00607227">
        <w:t>required under</w:t>
      </w:r>
      <w:r w:rsidRPr="00607227">
        <w:t xml:space="preserve"> subsection (</w:t>
      </w:r>
      <w:r w:rsidR="004D5FCD" w:rsidRPr="00607227">
        <w:t>2</w:t>
      </w:r>
      <w:r w:rsidRPr="00607227">
        <w:t>)</w:t>
      </w:r>
      <w:r w:rsidR="00B00037" w:rsidRPr="00607227">
        <w:t xml:space="preserve"> (and subsection (3)</w:t>
      </w:r>
      <w:r w:rsidR="00E940D3" w:rsidRPr="00607227">
        <w:t>,</w:t>
      </w:r>
      <w:r w:rsidR="00B00037" w:rsidRPr="00607227">
        <w:t xml:space="preserve"> where applicable)</w:t>
      </w:r>
      <w:r w:rsidRPr="00607227">
        <w:t xml:space="preserve"> must be kept by the operator </w:t>
      </w:r>
      <w:r w:rsidR="00D561D3" w:rsidRPr="00607227">
        <w:t>of</w:t>
      </w:r>
      <w:r w:rsidRPr="00607227">
        <w:t xml:space="preserve"> </w:t>
      </w:r>
      <w:r w:rsidR="00D561D3" w:rsidRPr="00607227">
        <w:t xml:space="preserve">a </w:t>
      </w:r>
      <w:r w:rsidRPr="00607227">
        <w:t>flight for at least 3 months after the end of the flight.</w:t>
      </w:r>
    </w:p>
    <w:p w14:paraId="48336A5B" w14:textId="22EE7604" w:rsidR="00A45295" w:rsidRPr="004D7CD3" w:rsidRDefault="00A45295" w:rsidP="00A45295">
      <w:pPr>
        <w:pStyle w:val="LDClauseHeading"/>
      </w:pPr>
      <w:bookmarkStart w:id="55" w:name="_Toc152599357"/>
      <w:r w:rsidRPr="004D7CD3">
        <w:t>6.03</w:t>
      </w:r>
      <w:r w:rsidRPr="004D7CD3">
        <w:tab/>
      </w:r>
      <w:r w:rsidR="00CD69B5" w:rsidRPr="004D7CD3">
        <w:t>Recording l</w:t>
      </w:r>
      <w:r w:rsidR="00A93AB0" w:rsidRPr="004D7CD3">
        <w:t>oading weights and fuel usage</w:t>
      </w:r>
      <w:bookmarkEnd w:id="55"/>
    </w:p>
    <w:p w14:paraId="7783F694" w14:textId="61EC5064" w:rsidR="00A45295" w:rsidRPr="004D7CD3" w:rsidRDefault="00A45295" w:rsidP="00A45295">
      <w:pPr>
        <w:pStyle w:val="LDClause"/>
      </w:pPr>
      <w:r w:rsidRPr="004D7CD3">
        <w:tab/>
        <w:t>(1)</w:t>
      </w:r>
      <w:r w:rsidRPr="004D7CD3">
        <w:tab/>
        <w:t>This section applies to</w:t>
      </w:r>
      <w:r w:rsidR="00591026" w:rsidRPr="004D7CD3">
        <w:t xml:space="preserve"> the operator of</w:t>
      </w:r>
      <w:r w:rsidRPr="004D7CD3">
        <w:t xml:space="preserve"> a flight of a Part 131 aircraft that is any of the following:</w:t>
      </w:r>
    </w:p>
    <w:p w14:paraId="1C977D96" w14:textId="77777777" w:rsidR="00A45295" w:rsidRPr="004D7CD3" w:rsidRDefault="00A45295" w:rsidP="00A45295">
      <w:pPr>
        <w:pStyle w:val="LDP1a"/>
        <w:rPr>
          <w:lang w:eastAsia="en-AU"/>
        </w:rPr>
      </w:pPr>
      <w:r w:rsidRPr="004D7CD3">
        <w:rPr>
          <w:lang w:eastAsia="en-AU"/>
        </w:rPr>
        <w:t>(a)</w:t>
      </w:r>
      <w:r w:rsidRPr="004D7CD3">
        <w:rPr>
          <w:lang w:eastAsia="en-AU"/>
        </w:rPr>
        <w:tab/>
        <w:t>a balloon transport operation;</w:t>
      </w:r>
    </w:p>
    <w:p w14:paraId="7AB993AB" w14:textId="06DAD30D" w:rsidR="00A45295" w:rsidRPr="004D7CD3" w:rsidRDefault="00A45295" w:rsidP="00A45295">
      <w:pPr>
        <w:pStyle w:val="LDP1a"/>
        <w:rPr>
          <w:lang w:eastAsia="en-AU"/>
        </w:rPr>
      </w:pPr>
      <w:r w:rsidRPr="004D7CD3">
        <w:rPr>
          <w:lang w:eastAsia="en-AU"/>
        </w:rPr>
        <w:t>(b)</w:t>
      </w:r>
      <w:r w:rsidRPr="004D7CD3">
        <w:rPr>
          <w:lang w:eastAsia="en-AU"/>
        </w:rPr>
        <w:tab/>
        <w:t>training conducted as a prescribed activity under paragraph 206 (a) of CAR</w:t>
      </w:r>
      <w:r w:rsidR="00211CA0" w:rsidRPr="004D7CD3">
        <w:rPr>
          <w:lang w:eastAsia="en-AU"/>
        </w:rPr>
        <w:t>.</w:t>
      </w:r>
    </w:p>
    <w:p w14:paraId="654EF9B3" w14:textId="762CBCA2" w:rsidR="006E1E0C" w:rsidRPr="004D7CD3" w:rsidRDefault="00211CA0" w:rsidP="00F12A94">
      <w:pPr>
        <w:pStyle w:val="LDClause"/>
      </w:pPr>
      <w:r w:rsidRPr="004D7CD3">
        <w:tab/>
        <w:t>(2)</w:t>
      </w:r>
      <w:r w:rsidRPr="004D7CD3">
        <w:tab/>
      </w:r>
      <w:r w:rsidR="00591026" w:rsidRPr="004D7CD3">
        <w:t>T</w:t>
      </w:r>
      <w:r w:rsidR="006E1E0C" w:rsidRPr="004D7CD3">
        <w:t>he operator must record</w:t>
      </w:r>
      <w:r w:rsidR="00F554A6" w:rsidRPr="004D7CD3">
        <w:t xml:space="preserve"> for each flight</w:t>
      </w:r>
      <w:r w:rsidR="00BC6C60" w:rsidRPr="004D7CD3">
        <w:t>,</w:t>
      </w:r>
      <w:r w:rsidR="006E1E0C" w:rsidRPr="004D7CD3">
        <w:t xml:space="preserve"> and </w:t>
      </w:r>
      <w:r w:rsidR="00082880" w:rsidRPr="004D7CD3">
        <w:t>keep</w:t>
      </w:r>
      <w:r w:rsidR="006E1E0C" w:rsidRPr="004D7CD3">
        <w:t xml:space="preserve"> for 3 months after the end of the flight:</w:t>
      </w:r>
    </w:p>
    <w:p w14:paraId="21CE41F0" w14:textId="705D8A8D" w:rsidR="006E1E0C" w:rsidRPr="004D7CD3" w:rsidRDefault="00BC6C60" w:rsidP="00F12A94">
      <w:pPr>
        <w:pStyle w:val="LDP1a"/>
      </w:pPr>
      <w:r w:rsidRPr="004D7CD3">
        <w:t>(a)</w:t>
      </w:r>
      <w:r w:rsidRPr="004D7CD3">
        <w:tab/>
        <w:t>th</w:t>
      </w:r>
      <w:r w:rsidR="006E1E0C" w:rsidRPr="004D7CD3">
        <w:t>e loading weights calculated in accordance with Chapter 24</w:t>
      </w:r>
      <w:r w:rsidRPr="004D7CD3">
        <w:t>; and</w:t>
      </w:r>
    </w:p>
    <w:p w14:paraId="073324E6" w14:textId="7851F284" w:rsidR="00C26F4D" w:rsidRPr="007E7917" w:rsidRDefault="00BC6C60" w:rsidP="00F12A94">
      <w:pPr>
        <w:pStyle w:val="LDP1a"/>
        <w:rPr>
          <w:highlight w:val="yellow"/>
        </w:rPr>
      </w:pPr>
      <w:r w:rsidRPr="004D7CD3">
        <w:t>(b)</w:t>
      </w:r>
      <w:r w:rsidRPr="004D7CD3">
        <w:tab/>
      </w:r>
      <w:r w:rsidR="00676C55" w:rsidRPr="007E7917">
        <w:t xml:space="preserve">the </w:t>
      </w:r>
      <w:r w:rsidR="00564DBF" w:rsidRPr="004D7CD3">
        <w:t>fuel us</w:t>
      </w:r>
      <w:r w:rsidR="00D61455" w:rsidRPr="004D7CD3">
        <w:t>ed if fuelling</w:t>
      </w:r>
      <w:r w:rsidR="005653CB" w:rsidRPr="004D7CD3">
        <w:t xml:space="preserve"> was from a </w:t>
      </w:r>
      <w:r w:rsidR="00750B33" w:rsidRPr="004D7CD3">
        <w:t xml:space="preserve">metered </w:t>
      </w:r>
      <w:r w:rsidR="009738AA" w:rsidRPr="004D7CD3">
        <w:t>s</w:t>
      </w:r>
      <w:r w:rsidR="005653CB" w:rsidRPr="004D7CD3">
        <w:t>upply</w:t>
      </w:r>
      <w:r w:rsidR="009738AA" w:rsidRPr="004D7CD3">
        <w:t>.</w:t>
      </w:r>
    </w:p>
    <w:p w14:paraId="5E4BCE56" w14:textId="1F12964B" w:rsidR="00C26F4D" w:rsidRDefault="00C26F4D" w:rsidP="00E02389">
      <w:pPr>
        <w:pStyle w:val="LDNote"/>
        <w:ind w:left="709"/>
      </w:pPr>
      <w:r w:rsidRPr="004D7CD3">
        <w:rPr>
          <w:i/>
          <w:iCs/>
        </w:rPr>
        <w:t>Note</w:t>
      </w:r>
      <w:r w:rsidRPr="004D7CD3">
        <w:t>   Examples of sources for a metered supply include an LPG supply at a service station</w:t>
      </w:r>
      <w:r w:rsidR="005640C7" w:rsidRPr="004D7CD3">
        <w:t>,</w:t>
      </w:r>
      <w:r w:rsidRPr="004D7CD3">
        <w:t xml:space="preserve"> and an operator’s bulk LPG tank fitted with a supply meter</w:t>
      </w:r>
      <w:r w:rsidR="005640C7" w:rsidRPr="004D7CD3">
        <w:t>.</w:t>
      </w:r>
    </w:p>
    <w:p w14:paraId="5185F306" w14:textId="25A006D7" w:rsidR="009C10B9" w:rsidRPr="00607227" w:rsidRDefault="00853EB3" w:rsidP="004335C1">
      <w:pPr>
        <w:pStyle w:val="LDClauseHeading"/>
      </w:pPr>
      <w:bookmarkStart w:id="56" w:name="_Toc152599358"/>
      <w:r w:rsidRPr="004D7CD3">
        <w:t>6.</w:t>
      </w:r>
      <w:r w:rsidR="009C10B9" w:rsidRPr="004D7CD3">
        <w:t>0</w:t>
      </w:r>
      <w:r w:rsidR="006E1E0C" w:rsidRPr="004D7CD3">
        <w:t>4</w:t>
      </w:r>
      <w:r w:rsidR="009C10B9" w:rsidRPr="00607227">
        <w:tab/>
      </w:r>
      <w:r w:rsidR="00FA35B9" w:rsidRPr="00607227">
        <w:t>Other information to be recorded or retained</w:t>
      </w:r>
      <w:bookmarkEnd w:id="56"/>
    </w:p>
    <w:p w14:paraId="3A754E64" w14:textId="691B21B0" w:rsidR="00D30470" w:rsidRPr="00607227" w:rsidRDefault="009C10B9" w:rsidP="0000773B">
      <w:pPr>
        <w:pStyle w:val="LDClause"/>
      </w:pPr>
      <w:r w:rsidRPr="00607227">
        <w:tab/>
      </w:r>
      <w:r w:rsidR="00D30470" w:rsidRPr="00607227">
        <w:t>(1)</w:t>
      </w:r>
      <w:r w:rsidRPr="00607227">
        <w:tab/>
        <w:t xml:space="preserve">For a </w:t>
      </w:r>
      <w:r w:rsidR="00B37813" w:rsidRPr="00607227">
        <w:t xml:space="preserve">flight of a </w:t>
      </w:r>
      <w:r w:rsidR="0084677B" w:rsidRPr="00607227">
        <w:t>Part 131 aircraft</w:t>
      </w:r>
      <w:r w:rsidRPr="00607227">
        <w:t>, the following information must be recorded</w:t>
      </w:r>
      <w:r w:rsidR="00D30470" w:rsidRPr="00607227">
        <w:t xml:space="preserve"> </w:t>
      </w:r>
      <w:r w:rsidR="00A33FF8" w:rsidRPr="00607227">
        <w:t xml:space="preserve">as soon as practicable after </w:t>
      </w:r>
      <w:r w:rsidR="00581B28" w:rsidRPr="00607227">
        <w:t>each</w:t>
      </w:r>
      <w:r w:rsidR="00A33FF8" w:rsidRPr="00607227">
        <w:t xml:space="preserve"> flight</w:t>
      </w:r>
      <w:r w:rsidR="00D30470" w:rsidRPr="00607227">
        <w:t>:</w:t>
      </w:r>
    </w:p>
    <w:p w14:paraId="5B2CD4DD" w14:textId="44A1F5C0" w:rsidR="009C10B9" w:rsidRPr="00607227" w:rsidRDefault="00D30470" w:rsidP="00E82F37">
      <w:pPr>
        <w:pStyle w:val="LDP1a"/>
        <w:rPr>
          <w:lang w:eastAsia="en-AU"/>
        </w:rPr>
      </w:pPr>
      <w:r w:rsidRPr="00607227">
        <w:rPr>
          <w:lang w:eastAsia="en-AU"/>
        </w:rPr>
        <w:t>(a)</w:t>
      </w:r>
      <w:r w:rsidRPr="00607227">
        <w:rPr>
          <w:lang w:eastAsia="en-AU"/>
        </w:rPr>
        <w:tab/>
        <w:t xml:space="preserve">the </w:t>
      </w:r>
      <w:r w:rsidR="009C10B9" w:rsidRPr="00607227">
        <w:rPr>
          <w:lang w:eastAsia="en-AU"/>
        </w:rPr>
        <w:t>flight time</w:t>
      </w:r>
      <w:r w:rsidR="00EA2D80" w:rsidRPr="00607227">
        <w:rPr>
          <w:lang w:eastAsia="en-AU"/>
        </w:rPr>
        <w:t xml:space="preserve"> of the pilot in command</w:t>
      </w:r>
      <w:r w:rsidR="009C10B9" w:rsidRPr="00607227">
        <w:rPr>
          <w:lang w:eastAsia="en-AU"/>
        </w:rPr>
        <w:t>;</w:t>
      </w:r>
    </w:p>
    <w:p w14:paraId="599E4E1A" w14:textId="7CCB8570" w:rsidR="00460AEB" w:rsidRPr="00607227" w:rsidRDefault="00460AEB" w:rsidP="00E82F37">
      <w:pPr>
        <w:pStyle w:val="LDP1a"/>
        <w:rPr>
          <w:lang w:eastAsia="en-AU"/>
        </w:rPr>
      </w:pPr>
      <w:r w:rsidRPr="00607227">
        <w:rPr>
          <w:lang w:eastAsia="en-AU"/>
        </w:rPr>
        <w:t>(b)</w:t>
      </w:r>
      <w:r w:rsidRPr="00607227">
        <w:rPr>
          <w:lang w:eastAsia="en-AU"/>
        </w:rPr>
        <w:tab/>
        <w:t xml:space="preserve">the flight time of any other pilot who </w:t>
      </w:r>
      <w:r w:rsidR="006E2338" w:rsidRPr="00607227">
        <w:rPr>
          <w:lang w:eastAsia="en-AU"/>
        </w:rPr>
        <w:t xml:space="preserve">is permitted under the civil aviation legislation to </w:t>
      </w:r>
      <w:r w:rsidRPr="00607227">
        <w:rPr>
          <w:lang w:eastAsia="en-AU"/>
        </w:rPr>
        <w:t>operate the aircraft during the flight;</w:t>
      </w:r>
    </w:p>
    <w:p w14:paraId="53AEB93D" w14:textId="1ADBC633" w:rsidR="009C10B9" w:rsidRPr="00607227" w:rsidRDefault="00D30470" w:rsidP="00E82F37">
      <w:pPr>
        <w:pStyle w:val="LDP1a"/>
        <w:rPr>
          <w:lang w:eastAsia="en-AU"/>
        </w:rPr>
      </w:pPr>
      <w:r w:rsidRPr="00607227">
        <w:rPr>
          <w:lang w:eastAsia="en-AU"/>
        </w:rPr>
        <w:t>(</w:t>
      </w:r>
      <w:r w:rsidR="007A605B" w:rsidRPr="00607227">
        <w:rPr>
          <w:lang w:eastAsia="en-AU"/>
        </w:rPr>
        <w:t>c</w:t>
      </w:r>
      <w:r w:rsidRPr="00607227">
        <w:rPr>
          <w:lang w:eastAsia="en-AU"/>
        </w:rPr>
        <w:t>)</w:t>
      </w:r>
      <w:r w:rsidRPr="00607227">
        <w:rPr>
          <w:lang w:eastAsia="en-AU"/>
        </w:rPr>
        <w:tab/>
      </w:r>
      <w:r w:rsidR="00CC73B0" w:rsidRPr="00607227">
        <w:rPr>
          <w:lang w:eastAsia="en-AU"/>
        </w:rPr>
        <w:t xml:space="preserve">details of </w:t>
      </w:r>
      <w:r w:rsidR="003558D6" w:rsidRPr="00607227">
        <w:rPr>
          <w:lang w:eastAsia="en-AU"/>
        </w:rPr>
        <w:t xml:space="preserve">any </w:t>
      </w:r>
      <w:r w:rsidR="009C10B9" w:rsidRPr="00607227">
        <w:rPr>
          <w:lang w:eastAsia="en-AU"/>
        </w:rPr>
        <w:t>incident</w:t>
      </w:r>
      <w:r w:rsidR="003558D6" w:rsidRPr="00607227">
        <w:rPr>
          <w:lang w:eastAsia="en-AU"/>
        </w:rPr>
        <w:t xml:space="preserve"> relating to the </w:t>
      </w:r>
      <w:r w:rsidR="0091369A" w:rsidRPr="00607227">
        <w:rPr>
          <w:lang w:eastAsia="en-AU"/>
        </w:rPr>
        <w:t>flight that endanger</w:t>
      </w:r>
      <w:r w:rsidR="00CC73B0" w:rsidRPr="00607227">
        <w:rPr>
          <w:lang w:eastAsia="en-AU"/>
        </w:rPr>
        <w:t>ed</w:t>
      </w:r>
      <w:r w:rsidR="0091369A" w:rsidRPr="00607227">
        <w:rPr>
          <w:lang w:eastAsia="en-AU"/>
        </w:rPr>
        <w:t>, or could have endangered, the safe operation of the aircraft</w:t>
      </w:r>
      <w:r w:rsidR="009C10B9" w:rsidRPr="00607227">
        <w:rPr>
          <w:lang w:eastAsia="en-AU"/>
        </w:rPr>
        <w:t>;</w:t>
      </w:r>
    </w:p>
    <w:p w14:paraId="4AC9B9B1" w14:textId="6DE1F113" w:rsidR="000E14DB" w:rsidRPr="00607227" w:rsidRDefault="000E14DB" w:rsidP="00E82F37">
      <w:pPr>
        <w:pStyle w:val="LDP1a"/>
        <w:rPr>
          <w:lang w:eastAsia="en-AU"/>
        </w:rPr>
      </w:pPr>
      <w:r w:rsidRPr="00607227">
        <w:rPr>
          <w:lang w:eastAsia="en-AU"/>
        </w:rPr>
        <w:lastRenderedPageBreak/>
        <w:t>(d)</w:t>
      </w:r>
      <w:r w:rsidRPr="00607227">
        <w:rPr>
          <w:lang w:eastAsia="en-AU"/>
        </w:rPr>
        <w:tab/>
        <w:t>for a flight that includes balloon flying training</w:t>
      </w:r>
      <w:r w:rsidR="00EB05F2" w:rsidRPr="00607227">
        <w:rPr>
          <w:lang w:eastAsia="en-AU"/>
        </w:rPr>
        <w:t xml:space="preserve"> — </w:t>
      </w:r>
      <w:r w:rsidRPr="00607227">
        <w:rPr>
          <w:lang w:eastAsia="en-AU"/>
        </w:rPr>
        <w:t>the flight report of the training activity.</w:t>
      </w:r>
    </w:p>
    <w:p w14:paraId="6E514293" w14:textId="619BE9C7" w:rsidR="0015031C" w:rsidRPr="00607227" w:rsidRDefault="0015031C" w:rsidP="001365DB">
      <w:pPr>
        <w:pStyle w:val="LDNote"/>
        <w:ind w:left="709"/>
      </w:pPr>
      <w:r w:rsidRPr="00607227">
        <w:rPr>
          <w:i/>
          <w:iCs/>
        </w:rPr>
        <w:t>Note</w:t>
      </w:r>
      <w:r w:rsidR="001365DB" w:rsidRPr="00607227">
        <w:rPr>
          <w:i/>
          <w:iCs/>
        </w:rPr>
        <w:t xml:space="preserve"> </w:t>
      </w:r>
      <w:r w:rsidRPr="00607227">
        <w:rPr>
          <w:i/>
          <w:iCs/>
        </w:rPr>
        <w:t>1   </w:t>
      </w:r>
      <w:r w:rsidRPr="00607227">
        <w:t>See Part 4B of CAR for defect reporting.</w:t>
      </w:r>
    </w:p>
    <w:p w14:paraId="1B97B3B7" w14:textId="661050E6" w:rsidR="0015031C" w:rsidRPr="00607227" w:rsidRDefault="0015031C" w:rsidP="001365DB">
      <w:pPr>
        <w:pStyle w:val="LDNote"/>
        <w:ind w:left="709"/>
      </w:pPr>
      <w:r w:rsidRPr="00607227">
        <w:rPr>
          <w:i/>
          <w:iCs/>
        </w:rPr>
        <w:t>Note</w:t>
      </w:r>
      <w:r w:rsidR="001365DB" w:rsidRPr="00607227">
        <w:rPr>
          <w:i/>
          <w:iCs/>
        </w:rPr>
        <w:t xml:space="preserve"> </w:t>
      </w:r>
      <w:r w:rsidRPr="00607227">
        <w:rPr>
          <w:i/>
          <w:iCs/>
        </w:rPr>
        <w:t>2   </w:t>
      </w:r>
      <w:r w:rsidRPr="00607227">
        <w:t>See also the AIP for Immediately and Routine Reportable Matters.</w:t>
      </w:r>
    </w:p>
    <w:p w14:paraId="6D5E9CBC" w14:textId="77777777" w:rsidR="00F516AA" w:rsidRPr="00607227" w:rsidRDefault="009C10B9" w:rsidP="0000773B">
      <w:pPr>
        <w:pStyle w:val="LDClause"/>
      </w:pPr>
      <w:r w:rsidRPr="00607227">
        <w:tab/>
        <w:t>(2)</w:t>
      </w:r>
      <w:r w:rsidRPr="00607227">
        <w:tab/>
      </w:r>
      <w:r w:rsidR="00D9153D" w:rsidRPr="00607227">
        <w:t>The information mentioned in subsection (1) must be</w:t>
      </w:r>
      <w:r w:rsidR="005C2947" w:rsidRPr="00607227">
        <w:t xml:space="preserve"> kept by </w:t>
      </w:r>
      <w:r w:rsidR="001E7BF9" w:rsidRPr="00607227">
        <w:t>the operator for the flight</w:t>
      </w:r>
      <w:r w:rsidR="00F516AA" w:rsidRPr="00607227">
        <w:t>:</w:t>
      </w:r>
    </w:p>
    <w:p w14:paraId="2351D41D" w14:textId="12414826" w:rsidR="00F516AA" w:rsidRPr="00607227" w:rsidRDefault="00F516AA" w:rsidP="00943244">
      <w:pPr>
        <w:pStyle w:val="LDP1a"/>
      </w:pPr>
      <w:r w:rsidRPr="00607227">
        <w:t>(a)</w:t>
      </w:r>
      <w:r w:rsidRPr="00607227">
        <w:tab/>
        <w:t xml:space="preserve">in the case of a flight that is not a Part 131 recreational activity — </w:t>
      </w:r>
      <w:r w:rsidR="006C7817" w:rsidRPr="00607227">
        <w:t>for at least 3</w:t>
      </w:r>
      <w:r w:rsidR="000A10F2" w:rsidRPr="00607227">
        <w:t> </w:t>
      </w:r>
      <w:r w:rsidR="006C7817" w:rsidRPr="00607227">
        <w:t>months after the end of the flight</w:t>
      </w:r>
      <w:r w:rsidRPr="00607227">
        <w:t>;</w:t>
      </w:r>
      <w:r w:rsidR="00E940D3" w:rsidRPr="00607227">
        <w:t xml:space="preserve"> and</w:t>
      </w:r>
    </w:p>
    <w:p w14:paraId="51370AD1" w14:textId="543DAA02" w:rsidR="00F516AA" w:rsidRPr="00607227" w:rsidRDefault="00F516AA" w:rsidP="00943244">
      <w:pPr>
        <w:pStyle w:val="LDP1a"/>
      </w:pPr>
      <w:r w:rsidRPr="00607227">
        <w:t>(b)</w:t>
      </w:r>
      <w:r w:rsidRPr="00607227">
        <w:tab/>
        <w:t>in the case of a flight that is a Part 131 recreational activity — in accordance with pilot logbook or Part 131 ASAO requirements, as applicable.</w:t>
      </w:r>
    </w:p>
    <w:p w14:paraId="107AC246" w14:textId="6D79A1E2" w:rsidR="004C4A98" w:rsidRPr="00607227" w:rsidRDefault="004C4A98" w:rsidP="0000773B">
      <w:pPr>
        <w:pStyle w:val="LDClause"/>
      </w:pPr>
      <w:r w:rsidRPr="00607227">
        <w:tab/>
        <w:t>(</w:t>
      </w:r>
      <w:r w:rsidR="00C035F5" w:rsidRPr="00607227">
        <w:t>3</w:t>
      </w:r>
      <w:r w:rsidRPr="00607227">
        <w:t>)</w:t>
      </w:r>
      <w:r w:rsidRPr="00607227">
        <w:tab/>
        <w:t xml:space="preserve">For a flight of a Part 131 aircraft, the following information must be recorded in the document used by the operator of the aircraft to record the maintenance status of the aircraft as soon as practicable after </w:t>
      </w:r>
      <w:r w:rsidR="00CC73B0" w:rsidRPr="00607227">
        <w:t xml:space="preserve">the </w:t>
      </w:r>
      <w:r w:rsidRPr="00607227">
        <w:t>flight</w:t>
      </w:r>
      <w:r w:rsidR="00975A5A" w:rsidRPr="00607227">
        <w:t xml:space="preserve"> </w:t>
      </w:r>
      <w:r w:rsidR="00CC73B0" w:rsidRPr="00607227">
        <w:t>but</w:t>
      </w:r>
      <w:r w:rsidR="00975A5A" w:rsidRPr="00607227">
        <w:t xml:space="preserve"> no later than before the aircraft is next operated for</w:t>
      </w:r>
      <w:r w:rsidR="00CC73B0" w:rsidRPr="00607227">
        <w:t xml:space="preserve"> another</w:t>
      </w:r>
      <w:r w:rsidR="00975A5A" w:rsidRPr="00607227">
        <w:t xml:space="preserve"> flight</w:t>
      </w:r>
      <w:r w:rsidRPr="00607227">
        <w:t>:</w:t>
      </w:r>
    </w:p>
    <w:p w14:paraId="507BB971" w14:textId="4FDD346D" w:rsidR="004C4A98" w:rsidRPr="00607227" w:rsidRDefault="004C4A98" w:rsidP="00E82F37">
      <w:pPr>
        <w:pStyle w:val="LDP1a"/>
        <w:rPr>
          <w:lang w:eastAsia="en-AU"/>
        </w:rPr>
      </w:pPr>
      <w:r w:rsidRPr="00607227">
        <w:rPr>
          <w:lang w:eastAsia="en-AU"/>
        </w:rPr>
        <w:t>(a)</w:t>
      </w:r>
      <w:r w:rsidRPr="00607227">
        <w:rPr>
          <w:lang w:eastAsia="en-AU"/>
        </w:rPr>
        <w:tab/>
        <w:t>details of any defect that occurs during the operation of the aircraft</w:t>
      </w:r>
      <w:r w:rsidR="00CC73B0" w:rsidRPr="00607227">
        <w:rPr>
          <w:lang w:eastAsia="en-AU"/>
        </w:rPr>
        <w:t xml:space="preserve"> for the flight</w:t>
      </w:r>
      <w:r w:rsidRPr="00607227">
        <w:rPr>
          <w:lang w:eastAsia="en-AU"/>
        </w:rPr>
        <w:t>, including:</w:t>
      </w:r>
    </w:p>
    <w:p w14:paraId="356465C3" w14:textId="4180A3E5" w:rsidR="004C4A98" w:rsidRPr="00607227" w:rsidRDefault="004C4A98" w:rsidP="001E0732">
      <w:pPr>
        <w:pStyle w:val="LDP2i"/>
        <w:ind w:left="1559" w:hanging="1105"/>
      </w:pPr>
      <w:r w:rsidRPr="00607227">
        <w:tab/>
        <w:t>(i)</w:t>
      </w:r>
      <w:r w:rsidRPr="00607227">
        <w:tab/>
        <w:t>any abnormal instrument indication; and</w:t>
      </w:r>
    </w:p>
    <w:p w14:paraId="67A0AF39" w14:textId="0F15793E" w:rsidR="004C4A98" w:rsidRPr="00607227" w:rsidRDefault="004C4A98" w:rsidP="001E0732">
      <w:pPr>
        <w:pStyle w:val="LDP2i"/>
        <w:ind w:left="1559" w:hanging="1105"/>
      </w:pPr>
      <w:r w:rsidRPr="00607227">
        <w:tab/>
        <w:t>(ii)</w:t>
      </w:r>
      <w:r w:rsidRPr="00607227">
        <w:tab/>
        <w:t>any abnormal behaviour by the aircraft;</w:t>
      </w:r>
    </w:p>
    <w:p w14:paraId="0984AEDE" w14:textId="69931431" w:rsidR="004C4A98" w:rsidRPr="00607227" w:rsidRDefault="004C4A98" w:rsidP="00E82F37">
      <w:pPr>
        <w:pStyle w:val="LDP1a"/>
        <w:rPr>
          <w:lang w:eastAsia="en-AU"/>
        </w:rPr>
      </w:pPr>
      <w:r w:rsidRPr="00607227">
        <w:rPr>
          <w:lang w:eastAsia="en-AU"/>
        </w:rPr>
        <w:t>(b)</w:t>
      </w:r>
      <w:r w:rsidRPr="00607227">
        <w:rPr>
          <w:lang w:eastAsia="en-AU"/>
        </w:rPr>
        <w:tab/>
      </w:r>
      <w:r w:rsidR="00975A5A" w:rsidRPr="00607227">
        <w:rPr>
          <w:lang w:eastAsia="en-AU"/>
        </w:rPr>
        <w:t>any instance of an operating limit specified in the aircraft’s flight manual</w:t>
      </w:r>
      <w:r w:rsidR="00CC73B0" w:rsidRPr="00607227">
        <w:rPr>
          <w:lang w:eastAsia="en-AU"/>
        </w:rPr>
        <w:t xml:space="preserve"> being exceeded</w:t>
      </w:r>
      <w:r w:rsidR="00975A5A" w:rsidRPr="00607227">
        <w:rPr>
          <w:lang w:eastAsia="en-AU"/>
        </w:rPr>
        <w:t xml:space="preserve"> during the flight</w:t>
      </w:r>
      <w:r w:rsidRPr="00607227">
        <w:rPr>
          <w:lang w:eastAsia="en-AU"/>
        </w:rPr>
        <w:t>.</w:t>
      </w:r>
    </w:p>
    <w:p w14:paraId="4A7A872C" w14:textId="4D4245B6" w:rsidR="004C1B21" w:rsidRPr="00607227" w:rsidRDefault="004C1B21" w:rsidP="001365DB">
      <w:pPr>
        <w:pStyle w:val="LDNote"/>
        <w:ind w:left="709"/>
      </w:pPr>
      <w:r w:rsidRPr="00607227">
        <w:rPr>
          <w:i/>
          <w:iCs/>
        </w:rPr>
        <w:t>Note</w:t>
      </w:r>
      <w:r w:rsidRPr="00607227">
        <w:t>   See regulation 51 of CAR, and A</w:t>
      </w:r>
      <w:r w:rsidR="005B0EA6" w:rsidRPr="00607227">
        <w:t>dvisory Circular AC</w:t>
      </w:r>
      <w:r w:rsidRPr="00607227">
        <w:t xml:space="preserve"> 131-01</w:t>
      </w:r>
      <w:r w:rsidR="005B0EA6" w:rsidRPr="00607227">
        <w:t>,</w:t>
      </w:r>
      <w:r w:rsidRPr="00607227">
        <w:t xml:space="preserve"> for further guidance.</w:t>
      </w:r>
    </w:p>
    <w:p w14:paraId="104D2120" w14:textId="77777777" w:rsidR="00E10292" w:rsidRPr="00607227" w:rsidRDefault="00E10292" w:rsidP="00E10292">
      <w:pPr>
        <w:pStyle w:val="LDChapterHeading"/>
        <w:tabs>
          <w:tab w:val="left" w:pos="737"/>
        </w:tabs>
        <w:spacing w:before="240" w:after="60"/>
        <w:rPr>
          <w:rFonts w:cs="Times New Roman"/>
        </w:rPr>
        <w:sectPr w:rsidR="00E10292" w:rsidRPr="00607227" w:rsidSect="00E10292">
          <w:headerReference w:type="even" r:id="rId40"/>
          <w:headerReference w:type="default" r:id="rId41"/>
          <w:footerReference w:type="even" r:id="rId42"/>
          <w:footerReference w:type="default" r:id="rId43"/>
          <w:headerReference w:type="first" r:id="rId44"/>
          <w:pgSz w:w="11906" w:h="16838"/>
          <w:pgMar w:top="1440" w:right="1440" w:bottom="1440" w:left="1440" w:header="708" w:footer="708" w:gutter="0"/>
          <w:cols w:space="708"/>
          <w:docGrid w:linePitch="360"/>
        </w:sectPr>
      </w:pPr>
    </w:p>
    <w:p w14:paraId="1ECE0275" w14:textId="74698CD8" w:rsidR="00EC2EC6" w:rsidRPr="00607227" w:rsidRDefault="00EC2EC6" w:rsidP="00E10292">
      <w:pPr>
        <w:pStyle w:val="LDChapterHeading"/>
        <w:tabs>
          <w:tab w:val="left" w:pos="737"/>
        </w:tabs>
        <w:spacing w:before="240" w:after="60"/>
        <w:rPr>
          <w:rFonts w:cs="Times New Roman"/>
        </w:rPr>
      </w:pPr>
      <w:bookmarkStart w:id="57" w:name="_Toc152599359"/>
      <w:r w:rsidRPr="00607227">
        <w:rPr>
          <w:rFonts w:cs="Times New Roman"/>
        </w:rPr>
        <w:lastRenderedPageBreak/>
        <w:t xml:space="preserve">CHAPTER </w:t>
      </w:r>
      <w:r w:rsidR="00853EB3" w:rsidRPr="00607227">
        <w:rPr>
          <w:rFonts w:cs="Times New Roman"/>
        </w:rPr>
        <w:t>7</w:t>
      </w:r>
      <w:r w:rsidRPr="00607227">
        <w:rPr>
          <w:rFonts w:cs="Times New Roman"/>
        </w:rPr>
        <w:tab/>
        <w:t>EMERGENCY AND SURVIVAL EQUIPMENT</w:t>
      </w:r>
      <w:r w:rsidR="009C727B" w:rsidRPr="00607227">
        <w:rPr>
          <w:rFonts w:cs="Times New Roman"/>
        </w:rPr>
        <w:t xml:space="preserve"> INFORMATION</w:t>
      </w:r>
      <w:bookmarkEnd w:id="57"/>
    </w:p>
    <w:p w14:paraId="0B16C413" w14:textId="64F8CC49" w:rsidR="00E06C9D" w:rsidRPr="00607227" w:rsidRDefault="00853EB3" w:rsidP="00E06C9D">
      <w:pPr>
        <w:pStyle w:val="LDClauseHeading"/>
      </w:pPr>
      <w:bookmarkStart w:id="58" w:name="_Toc152599360"/>
      <w:r w:rsidRPr="00607227">
        <w:t>7</w:t>
      </w:r>
      <w:r w:rsidR="00E06C9D" w:rsidRPr="00607227">
        <w:t>.01</w:t>
      </w:r>
      <w:r w:rsidR="00E06C9D" w:rsidRPr="00607227">
        <w:tab/>
      </w:r>
      <w:r w:rsidR="009C727B" w:rsidRPr="00607227">
        <w:t>Information about emergency and survival equipment</w:t>
      </w:r>
      <w:bookmarkEnd w:id="58"/>
    </w:p>
    <w:p w14:paraId="6FD6F000" w14:textId="6D5EF76E" w:rsidR="000F1BEF" w:rsidRPr="00607227" w:rsidRDefault="00E06C9D" w:rsidP="0000773B">
      <w:pPr>
        <w:pStyle w:val="LDClause"/>
      </w:pPr>
      <w:r w:rsidRPr="00607227">
        <w:tab/>
      </w:r>
      <w:r w:rsidRPr="00607227">
        <w:tab/>
      </w:r>
      <w:r w:rsidR="00CD0261" w:rsidRPr="00607227">
        <w:t>For the purposes of subregulation 131.295</w:t>
      </w:r>
      <w:r w:rsidR="008A007E" w:rsidRPr="00607227">
        <w:t> </w:t>
      </w:r>
      <w:r w:rsidR="00CD0261" w:rsidRPr="00607227">
        <w:t xml:space="preserve">(1) of CASR, if equipment listed in column 1 of an item of </w:t>
      </w:r>
      <w:r w:rsidR="007171AA" w:rsidRPr="00607227">
        <w:t>T</w:t>
      </w:r>
      <w:r w:rsidR="00CD0261" w:rsidRPr="00607227">
        <w:t xml:space="preserve">able </w:t>
      </w:r>
      <w:r w:rsidR="00853EB3" w:rsidRPr="00607227">
        <w:t>7</w:t>
      </w:r>
      <w:r w:rsidR="00CD0261" w:rsidRPr="00607227">
        <w:t>.0</w:t>
      </w:r>
      <w:r w:rsidR="00BC3480" w:rsidRPr="00607227">
        <w:t>1</w:t>
      </w:r>
      <w:r w:rsidR="00CD0261" w:rsidRPr="00607227">
        <w:t xml:space="preserve"> is carried on the flight, the information mentioned in column 2 of the item is prescribed for the equipment.</w:t>
      </w:r>
    </w:p>
    <w:p w14:paraId="4C6BDA73" w14:textId="33B98959" w:rsidR="00B65248" w:rsidRPr="00607227" w:rsidRDefault="00B65248" w:rsidP="001365DB">
      <w:pPr>
        <w:pStyle w:val="LDNote"/>
        <w:ind w:left="709"/>
      </w:pPr>
      <w:r w:rsidRPr="00607227">
        <w:rPr>
          <w:i/>
          <w:iCs/>
        </w:rPr>
        <w:t>Note   </w:t>
      </w:r>
      <w:r w:rsidRPr="00607227">
        <w:t>Regulation 131.295 only applies to balloon transport operations.</w:t>
      </w:r>
    </w:p>
    <w:p w14:paraId="743DD402" w14:textId="01013A08" w:rsidR="00183900" w:rsidRPr="00416C6E" w:rsidRDefault="007B3B1E" w:rsidP="00817999">
      <w:pPr>
        <w:pStyle w:val="LDTableheading"/>
        <w:tabs>
          <w:tab w:val="clear" w:pos="1134"/>
          <w:tab w:val="clear" w:pos="1276"/>
          <w:tab w:val="clear" w:pos="1843"/>
          <w:tab w:val="clear" w:pos="1985"/>
          <w:tab w:val="clear" w:pos="2552"/>
          <w:tab w:val="clear" w:pos="2693"/>
          <w:tab w:val="left" w:pos="2127"/>
        </w:tabs>
        <w:spacing w:after="120"/>
        <w:ind w:firstLine="709"/>
      </w:pPr>
      <w:r w:rsidRPr="00416C6E">
        <w:t xml:space="preserve">Table </w:t>
      </w:r>
      <w:r w:rsidR="00853EB3" w:rsidRPr="00416C6E">
        <w:t>7</w:t>
      </w:r>
      <w:r w:rsidRPr="00416C6E">
        <w:t>.0</w:t>
      </w:r>
      <w:r w:rsidR="009C727B" w:rsidRPr="00416C6E">
        <w:t>1</w:t>
      </w:r>
      <w:r w:rsidR="007A2A45" w:rsidRPr="00416C6E">
        <w:t xml:space="preserve"> — </w:t>
      </w:r>
      <w:r w:rsidRPr="00416C6E">
        <w:t>Emergency and survival equipment</w:t>
      </w:r>
    </w:p>
    <w:tbl>
      <w:tblPr>
        <w:tblW w:w="4500" w:type="pct"/>
        <w:tblInd w:w="737" w:type="dxa"/>
        <w:shd w:val="clear" w:color="auto" w:fill="FFFFFF"/>
        <w:tblCellMar>
          <w:left w:w="0" w:type="dxa"/>
          <w:right w:w="0" w:type="dxa"/>
        </w:tblCellMar>
        <w:tblLook w:val="04A0" w:firstRow="1" w:lastRow="0" w:firstColumn="1" w:lastColumn="0" w:noHBand="0" w:noVBand="1"/>
      </w:tblPr>
      <w:tblGrid>
        <w:gridCol w:w="828"/>
        <w:gridCol w:w="2814"/>
        <w:gridCol w:w="4472"/>
      </w:tblGrid>
      <w:tr w:rsidR="00183900" w:rsidRPr="00607227" w14:paraId="7BC48A01" w14:textId="77777777" w:rsidTr="007E7917">
        <w:trPr>
          <w:cantSplit/>
          <w:trHeight w:val="39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FB3FA0" w14:textId="6F363B0C" w:rsidR="00183900" w:rsidRPr="00607227" w:rsidRDefault="001248E2" w:rsidP="000A1F10">
            <w:pPr>
              <w:pStyle w:val="TableHeading"/>
              <w:spacing w:before="60"/>
            </w:pPr>
            <w:r w:rsidRPr="00416C6E">
              <w:t>E</w:t>
            </w:r>
            <w:r w:rsidR="00183900" w:rsidRPr="00416C6E">
              <w:t>mergency and survival equipment</w:t>
            </w:r>
            <w:r w:rsidR="003F15A8" w:rsidRPr="00416C6E">
              <w:t xml:space="preserve"> and related information</w:t>
            </w:r>
          </w:p>
        </w:tc>
      </w:tr>
      <w:tr w:rsidR="009B3FBA" w:rsidRPr="009B3FBA" w14:paraId="28EC949F" w14:textId="77777777" w:rsidTr="007E7917">
        <w:trPr>
          <w:cantSplit/>
          <w:trHeight w:val="397"/>
          <w:tblHeader/>
        </w:trPr>
        <w:tc>
          <w:tcPr>
            <w:tcW w:w="51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CFB3AC" w14:textId="77777777" w:rsidR="009B3FBA" w:rsidRPr="009B3FBA" w:rsidRDefault="009B3FBA" w:rsidP="00817999">
            <w:pPr>
              <w:pStyle w:val="TableHeading"/>
              <w:keepNext w:val="0"/>
              <w:spacing w:before="60"/>
              <w:rPr>
                <w:b w:val="0"/>
              </w:rPr>
            </w:pPr>
          </w:p>
        </w:tc>
        <w:tc>
          <w:tcPr>
            <w:tcW w:w="173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2CA84C" w14:textId="29598BAC" w:rsidR="009B3FBA" w:rsidRPr="009B3FBA" w:rsidRDefault="009B3FBA" w:rsidP="009B3FBA">
            <w:pPr>
              <w:pStyle w:val="TableHeading"/>
              <w:spacing w:before="60"/>
              <w:rPr>
                <w:color w:val="000000"/>
              </w:rPr>
            </w:pPr>
            <w:r w:rsidRPr="009B3FBA">
              <w:rPr>
                <w:color w:val="000000"/>
              </w:rPr>
              <w:t>Column 1</w:t>
            </w:r>
          </w:p>
        </w:tc>
        <w:tc>
          <w:tcPr>
            <w:tcW w:w="275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414B26" w14:textId="4922DD40" w:rsidR="009B3FBA" w:rsidRPr="009B3FBA" w:rsidRDefault="009B3FBA" w:rsidP="009B3FBA">
            <w:pPr>
              <w:pStyle w:val="TableHeading"/>
              <w:spacing w:before="60"/>
              <w:rPr>
                <w:color w:val="000000"/>
              </w:rPr>
            </w:pPr>
            <w:r w:rsidRPr="009B3FBA">
              <w:rPr>
                <w:color w:val="000000"/>
              </w:rPr>
              <w:t>Column 2</w:t>
            </w:r>
          </w:p>
        </w:tc>
      </w:tr>
      <w:tr w:rsidR="00183900" w:rsidRPr="009B3FBA" w14:paraId="6E5A5DBA" w14:textId="77777777" w:rsidTr="007E7917">
        <w:trPr>
          <w:cantSplit/>
          <w:trHeight w:val="397"/>
          <w:tblHeader/>
        </w:trPr>
        <w:tc>
          <w:tcPr>
            <w:tcW w:w="51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9D787D" w14:textId="77777777" w:rsidR="00183900" w:rsidRPr="009B3FBA" w:rsidRDefault="00183900" w:rsidP="00817999">
            <w:pPr>
              <w:pStyle w:val="TableHeading"/>
              <w:spacing w:before="60"/>
            </w:pPr>
            <w:r w:rsidRPr="009B3FBA">
              <w:rPr>
                <w:color w:val="000000"/>
              </w:rPr>
              <w:t>Item</w:t>
            </w:r>
          </w:p>
        </w:tc>
        <w:tc>
          <w:tcPr>
            <w:tcW w:w="173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A9B046" w14:textId="77777777" w:rsidR="00183900" w:rsidRPr="009B3FBA" w:rsidRDefault="00183900" w:rsidP="00817999">
            <w:pPr>
              <w:pStyle w:val="TableHeading"/>
              <w:spacing w:before="60"/>
            </w:pPr>
            <w:r w:rsidRPr="009B3FBA">
              <w:rPr>
                <w:color w:val="000000"/>
              </w:rPr>
              <w:t>Item of equipment</w:t>
            </w:r>
          </w:p>
        </w:tc>
        <w:tc>
          <w:tcPr>
            <w:tcW w:w="275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E5577D" w14:textId="77777777" w:rsidR="00183900" w:rsidRPr="009B3FBA" w:rsidRDefault="00183900" w:rsidP="00817999">
            <w:pPr>
              <w:pStyle w:val="TableHeading"/>
              <w:spacing w:before="60"/>
            </w:pPr>
            <w:r w:rsidRPr="009B3FBA">
              <w:rPr>
                <w:color w:val="000000"/>
              </w:rPr>
              <w:t>Information</w:t>
            </w:r>
          </w:p>
        </w:tc>
      </w:tr>
      <w:tr w:rsidR="00183900" w:rsidRPr="009B3FBA" w14:paraId="559D2639" w14:textId="77777777" w:rsidTr="007E7917">
        <w:trPr>
          <w:cantSplit/>
        </w:trPr>
        <w:tc>
          <w:tcPr>
            <w:tcW w:w="51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CAAA93" w14:textId="77777777" w:rsidR="00183900" w:rsidRPr="007E7917" w:rsidRDefault="00183900" w:rsidP="000A1F10">
            <w:pPr>
              <w:pStyle w:val="Tabletext0"/>
              <w:spacing w:after="60" w:line="240" w:lineRule="auto"/>
              <w:rPr>
                <w:sz w:val="24"/>
                <w:szCs w:val="24"/>
                <w:lang w:eastAsia="en-US"/>
              </w:rPr>
            </w:pPr>
            <w:r w:rsidRPr="007E7917">
              <w:rPr>
                <w:color w:val="000000"/>
                <w:sz w:val="24"/>
                <w:szCs w:val="24"/>
                <w:lang w:eastAsia="en-US"/>
              </w:rPr>
              <w:t>1</w:t>
            </w:r>
          </w:p>
        </w:tc>
        <w:tc>
          <w:tcPr>
            <w:tcW w:w="173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FE8293" w14:textId="2ADDF5AA" w:rsidR="00183900" w:rsidRPr="007E7917" w:rsidRDefault="00DE0E19" w:rsidP="00280208">
            <w:pPr>
              <w:pStyle w:val="Tablea"/>
              <w:spacing w:after="60"/>
              <w:rPr>
                <w:sz w:val="24"/>
                <w:szCs w:val="24"/>
                <w:lang w:eastAsia="en-US"/>
              </w:rPr>
            </w:pPr>
            <w:r w:rsidRPr="007E7917">
              <w:rPr>
                <w:color w:val="000000"/>
                <w:sz w:val="24"/>
                <w:szCs w:val="24"/>
                <w:lang w:eastAsia="en-US"/>
              </w:rPr>
              <w:t>A l</w:t>
            </w:r>
            <w:r w:rsidR="00183900" w:rsidRPr="007E7917">
              <w:rPr>
                <w:color w:val="000000"/>
                <w:sz w:val="24"/>
                <w:szCs w:val="24"/>
                <w:lang w:eastAsia="en-US"/>
              </w:rPr>
              <w:t>ife jacket</w:t>
            </w:r>
          </w:p>
        </w:tc>
        <w:tc>
          <w:tcPr>
            <w:tcW w:w="275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E40B94" w14:textId="202655A6" w:rsidR="00183900" w:rsidRPr="007E7917" w:rsidRDefault="00183900" w:rsidP="00280208">
            <w:pPr>
              <w:pStyle w:val="Tabletext0"/>
              <w:spacing w:after="60" w:line="240" w:lineRule="auto"/>
              <w:rPr>
                <w:sz w:val="24"/>
                <w:szCs w:val="24"/>
                <w:lang w:eastAsia="en-US"/>
              </w:rPr>
            </w:pPr>
            <w:r w:rsidRPr="007E7917">
              <w:rPr>
                <w:color w:val="000000"/>
                <w:sz w:val="24"/>
                <w:szCs w:val="24"/>
                <w:lang w:eastAsia="en-US"/>
              </w:rPr>
              <w:t>The number</w:t>
            </w:r>
            <w:r w:rsidR="00231BBB" w:rsidRPr="007E7917">
              <w:rPr>
                <w:color w:val="000000"/>
                <w:sz w:val="24"/>
                <w:szCs w:val="24"/>
                <w:lang w:eastAsia="en-US"/>
              </w:rPr>
              <w:t xml:space="preserve"> and colour</w:t>
            </w:r>
            <w:r w:rsidRPr="007E7917">
              <w:rPr>
                <w:color w:val="000000"/>
                <w:sz w:val="24"/>
                <w:szCs w:val="24"/>
                <w:lang w:eastAsia="en-US"/>
              </w:rPr>
              <w:t xml:space="preserve"> of </w:t>
            </w:r>
            <w:r w:rsidR="00231BBB" w:rsidRPr="007E7917">
              <w:rPr>
                <w:color w:val="000000"/>
                <w:sz w:val="24"/>
                <w:szCs w:val="24"/>
                <w:lang w:eastAsia="en-US"/>
              </w:rPr>
              <w:t xml:space="preserve">each type of </w:t>
            </w:r>
            <w:r w:rsidRPr="007E7917">
              <w:rPr>
                <w:color w:val="000000"/>
                <w:sz w:val="24"/>
                <w:szCs w:val="24"/>
                <w:lang w:eastAsia="en-US"/>
              </w:rPr>
              <w:t>life jacket carried on the flight</w:t>
            </w:r>
          </w:p>
        </w:tc>
      </w:tr>
      <w:tr w:rsidR="00183900" w:rsidRPr="009B3FBA" w14:paraId="493215F5" w14:textId="77777777" w:rsidTr="007E7917">
        <w:trPr>
          <w:cantSplit/>
        </w:trPr>
        <w:tc>
          <w:tcPr>
            <w:tcW w:w="51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D04369" w14:textId="77777777" w:rsidR="00183900" w:rsidRPr="007E7917" w:rsidRDefault="00183900" w:rsidP="000A1F10">
            <w:pPr>
              <w:pStyle w:val="Tabletext0"/>
              <w:spacing w:after="60" w:line="240" w:lineRule="auto"/>
              <w:rPr>
                <w:sz w:val="24"/>
                <w:szCs w:val="24"/>
                <w:lang w:eastAsia="en-US"/>
              </w:rPr>
            </w:pPr>
            <w:r w:rsidRPr="007E7917">
              <w:rPr>
                <w:color w:val="000000"/>
                <w:sz w:val="24"/>
                <w:szCs w:val="24"/>
                <w:lang w:eastAsia="en-US"/>
              </w:rPr>
              <w:t>2</w:t>
            </w:r>
          </w:p>
        </w:tc>
        <w:tc>
          <w:tcPr>
            <w:tcW w:w="173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B6B96F" w14:textId="01574D63" w:rsidR="00183900" w:rsidRPr="007E7917" w:rsidRDefault="00183900" w:rsidP="00280208">
            <w:pPr>
              <w:pStyle w:val="Tabletext0"/>
              <w:spacing w:after="60" w:line="240" w:lineRule="auto"/>
              <w:rPr>
                <w:sz w:val="24"/>
                <w:szCs w:val="24"/>
                <w:lang w:eastAsia="en-US"/>
              </w:rPr>
            </w:pPr>
            <w:r w:rsidRPr="007E7917">
              <w:rPr>
                <w:color w:val="000000"/>
                <w:sz w:val="24"/>
                <w:szCs w:val="24"/>
                <w:lang w:eastAsia="en-US"/>
              </w:rPr>
              <w:t>A signalling device</w:t>
            </w:r>
          </w:p>
        </w:tc>
        <w:tc>
          <w:tcPr>
            <w:tcW w:w="275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F4AA32" w14:textId="5CAFF261" w:rsidR="00183900" w:rsidRPr="007E7917" w:rsidRDefault="00183900" w:rsidP="00280208">
            <w:pPr>
              <w:pStyle w:val="Tabletext0"/>
              <w:spacing w:after="60" w:line="240" w:lineRule="auto"/>
              <w:rPr>
                <w:sz w:val="24"/>
                <w:szCs w:val="24"/>
                <w:lang w:eastAsia="en-US"/>
              </w:rPr>
            </w:pPr>
            <w:r w:rsidRPr="007E7917">
              <w:rPr>
                <w:color w:val="000000"/>
                <w:sz w:val="24"/>
                <w:szCs w:val="24"/>
                <w:lang w:eastAsia="en-US"/>
              </w:rPr>
              <w:t>The number, colour and type of each signalling device carried on the flight</w:t>
            </w:r>
          </w:p>
        </w:tc>
      </w:tr>
      <w:tr w:rsidR="00183900" w:rsidRPr="009B3FBA" w14:paraId="7D6482BC" w14:textId="77777777" w:rsidTr="007E7917">
        <w:trPr>
          <w:cantSplit/>
        </w:trPr>
        <w:tc>
          <w:tcPr>
            <w:tcW w:w="51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813105" w14:textId="77777777" w:rsidR="00183900" w:rsidRPr="007E7917" w:rsidRDefault="00183900" w:rsidP="000A1F10">
            <w:pPr>
              <w:pStyle w:val="Tabletext0"/>
              <w:spacing w:after="60" w:line="240" w:lineRule="auto"/>
              <w:rPr>
                <w:sz w:val="24"/>
                <w:szCs w:val="24"/>
                <w:lang w:eastAsia="en-US"/>
              </w:rPr>
            </w:pPr>
            <w:r w:rsidRPr="007E7917">
              <w:rPr>
                <w:color w:val="000000"/>
                <w:sz w:val="24"/>
                <w:szCs w:val="24"/>
                <w:lang w:eastAsia="en-US"/>
              </w:rPr>
              <w:t>3</w:t>
            </w:r>
          </w:p>
        </w:tc>
        <w:tc>
          <w:tcPr>
            <w:tcW w:w="173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425E8F" w14:textId="77777777" w:rsidR="00183900" w:rsidRPr="007E7917" w:rsidRDefault="00183900" w:rsidP="00280208">
            <w:pPr>
              <w:pStyle w:val="Tabletext0"/>
              <w:spacing w:after="60" w:line="240" w:lineRule="auto"/>
              <w:rPr>
                <w:sz w:val="24"/>
                <w:szCs w:val="24"/>
                <w:lang w:eastAsia="en-US"/>
              </w:rPr>
            </w:pPr>
            <w:r w:rsidRPr="007E7917">
              <w:rPr>
                <w:color w:val="000000"/>
                <w:sz w:val="24"/>
                <w:szCs w:val="24"/>
                <w:lang w:eastAsia="en-US"/>
              </w:rPr>
              <w:t>An emergency first-aid kit</w:t>
            </w:r>
          </w:p>
        </w:tc>
        <w:tc>
          <w:tcPr>
            <w:tcW w:w="275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329AAC" w14:textId="0463258A" w:rsidR="004F2075" w:rsidRPr="007E7917" w:rsidRDefault="00183900" w:rsidP="00280208">
            <w:pPr>
              <w:pStyle w:val="Tabletext0"/>
              <w:spacing w:after="60" w:line="240" w:lineRule="auto"/>
              <w:rPr>
                <w:sz w:val="24"/>
                <w:szCs w:val="24"/>
              </w:rPr>
            </w:pPr>
            <w:r w:rsidRPr="007E7917">
              <w:rPr>
                <w:color w:val="000000"/>
                <w:sz w:val="24"/>
                <w:szCs w:val="24"/>
                <w:lang w:eastAsia="en-US"/>
              </w:rPr>
              <w:t>Details of the emergency first-aid kit carried on the flight</w:t>
            </w:r>
          </w:p>
        </w:tc>
      </w:tr>
      <w:tr w:rsidR="00183900" w:rsidRPr="009B3FBA" w14:paraId="2C0D007E" w14:textId="77777777" w:rsidTr="007E7917">
        <w:trPr>
          <w:cantSplit/>
        </w:trPr>
        <w:tc>
          <w:tcPr>
            <w:tcW w:w="51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F866BA" w14:textId="77777777" w:rsidR="00183900" w:rsidRPr="007E7917" w:rsidRDefault="00183900" w:rsidP="000A1F10">
            <w:pPr>
              <w:pStyle w:val="Tabletext0"/>
              <w:spacing w:after="60" w:line="240" w:lineRule="auto"/>
              <w:rPr>
                <w:sz w:val="24"/>
                <w:szCs w:val="24"/>
                <w:lang w:eastAsia="en-US"/>
              </w:rPr>
            </w:pPr>
            <w:r w:rsidRPr="007E7917">
              <w:rPr>
                <w:color w:val="000000"/>
                <w:sz w:val="24"/>
                <w:szCs w:val="24"/>
                <w:lang w:eastAsia="en-US"/>
              </w:rPr>
              <w:t>4</w:t>
            </w:r>
          </w:p>
        </w:tc>
        <w:tc>
          <w:tcPr>
            <w:tcW w:w="173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89ADEF" w14:textId="123F2D4C" w:rsidR="00183900" w:rsidRPr="007E7917" w:rsidRDefault="00183900" w:rsidP="00280208">
            <w:pPr>
              <w:pStyle w:val="Tabletext0"/>
              <w:spacing w:after="60" w:line="240" w:lineRule="auto"/>
              <w:rPr>
                <w:sz w:val="24"/>
                <w:szCs w:val="24"/>
                <w:lang w:eastAsia="en-US"/>
              </w:rPr>
            </w:pPr>
            <w:r w:rsidRPr="007E7917">
              <w:rPr>
                <w:color w:val="000000"/>
                <w:sz w:val="24"/>
                <w:szCs w:val="24"/>
                <w:lang w:eastAsia="en-US"/>
              </w:rPr>
              <w:t xml:space="preserve">A </w:t>
            </w:r>
            <w:r w:rsidR="00B65248" w:rsidRPr="007E7917">
              <w:rPr>
                <w:color w:val="000000"/>
                <w:sz w:val="24"/>
                <w:szCs w:val="24"/>
                <w:lang w:eastAsia="en-US"/>
              </w:rPr>
              <w:t>survival ELT</w:t>
            </w:r>
          </w:p>
        </w:tc>
        <w:tc>
          <w:tcPr>
            <w:tcW w:w="275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E284CA" w14:textId="1CB97508" w:rsidR="00183900" w:rsidRPr="007E7917" w:rsidRDefault="00183900" w:rsidP="00280208">
            <w:pPr>
              <w:pStyle w:val="Tabletext0"/>
              <w:spacing w:after="60" w:line="240" w:lineRule="auto"/>
              <w:rPr>
                <w:sz w:val="24"/>
                <w:szCs w:val="24"/>
                <w:lang w:eastAsia="en-US"/>
              </w:rPr>
            </w:pPr>
            <w:r w:rsidRPr="007E7917">
              <w:rPr>
                <w:color w:val="000000"/>
                <w:sz w:val="24"/>
                <w:szCs w:val="24"/>
                <w:lang w:eastAsia="en-US"/>
              </w:rPr>
              <w:t xml:space="preserve">The type and frequency of each </w:t>
            </w:r>
            <w:r w:rsidR="00B65248" w:rsidRPr="007E7917">
              <w:rPr>
                <w:color w:val="000000"/>
                <w:sz w:val="24"/>
                <w:szCs w:val="24"/>
                <w:lang w:eastAsia="en-US"/>
              </w:rPr>
              <w:t xml:space="preserve">survival ELT </w:t>
            </w:r>
            <w:r w:rsidRPr="007E7917">
              <w:rPr>
                <w:color w:val="000000"/>
                <w:sz w:val="24"/>
                <w:szCs w:val="24"/>
                <w:lang w:eastAsia="en-US"/>
              </w:rPr>
              <w:t>carried on the flight</w:t>
            </w:r>
          </w:p>
        </w:tc>
      </w:tr>
      <w:tr w:rsidR="00183900" w:rsidRPr="009B3FBA" w14:paraId="3C4A9CFC" w14:textId="77777777" w:rsidTr="007E7917">
        <w:trPr>
          <w:cantSplit/>
        </w:trPr>
        <w:tc>
          <w:tcPr>
            <w:tcW w:w="51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D8A3B7" w14:textId="77777777" w:rsidR="00183900" w:rsidRPr="007E7917" w:rsidRDefault="00183900" w:rsidP="000A1F10">
            <w:pPr>
              <w:pStyle w:val="Tabletext0"/>
              <w:spacing w:after="60" w:line="240" w:lineRule="auto"/>
              <w:rPr>
                <w:sz w:val="24"/>
                <w:szCs w:val="24"/>
                <w:lang w:eastAsia="en-US"/>
              </w:rPr>
            </w:pPr>
            <w:r w:rsidRPr="007E7917">
              <w:rPr>
                <w:color w:val="000000"/>
                <w:sz w:val="24"/>
                <w:szCs w:val="24"/>
                <w:lang w:eastAsia="en-US"/>
              </w:rPr>
              <w:t>5</w:t>
            </w:r>
          </w:p>
        </w:tc>
        <w:tc>
          <w:tcPr>
            <w:tcW w:w="173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0D50F6" w14:textId="77777777" w:rsidR="00183900" w:rsidRPr="007E7917" w:rsidRDefault="00183900" w:rsidP="00280208">
            <w:pPr>
              <w:pStyle w:val="Tabletext0"/>
              <w:spacing w:after="60" w:line="240" w:lineRule="auto"/>
              <w:rPr>
                <w:sz w:val="24"/>
                <w:szCs w:val="24"/>
                <w:lang w:eastAsia="en-US"/>
              </w:rPr>
            </w:pPr>
            <w:r w:rsidRPr="007E7917">
              <w:rPr>
                <w:color w:val="000000"/>
                <w:sz w:val="24"/>
                <w:szCs w:val="24"/>
                <w:lang w:eastAsia="en-US"/>
              </w:rPr>
              <w:t>Water supplies carried as an item of survival equipment</w:t>
            </w:r>
          </w:p>
        </w:tc>
        <w:tc>
          <w:tcPr>
            <w:tcW w:w="275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E7D106" w14:textId="77777777" w:rsidR="00183900" w:rsidRPr="007E7917" w:rsidRDefault="00183900" w:rsidP="00280208">
            <w:pPr>
              <w:pStyle w:val="Tabletext0"/>
              <w:spacing w:after="60" w:line="240" w:lineRule="auto"/>
              <w:rPr>
                <w:sz w:val="24"/>
                <w:szCs w:val="24"/>
                <w:lang w:eastAsia="en-US"/>
              </w:rPr>
            </w:pPr>
            <w:r w:rsidRPr="007E7917">
              <w:rPr>
                <w:color w:val="000000"/>
                <w:sz w:val="24"/>
                <w:szCs w:val="24"/>
                <w:lang w:eastAsia="en-US"/>
              </w:rPr>
              <w:t>Details of the water supplies carried on the flight</w:t>
            </w:r>
          </w:p>
        </w:tc>
      </w:tr>
    </w:tbl>
    <w:p w14:paraId="612FBFBF" w14:textId="77777777" w:rsidR="00E10292" w:rsidRPr="00607227" w:rsidRDefault="00E10292" w:rsidP="007E7917">
      <w:pPr>
        <w:pStyle w:val="LDChapterHeading"/>
        <w:keepNext w:val="0"/>
        <w:tabs>
          <w:tab w:val="left" w:pos="737"/>
        </w:tabs>
        <w:spacing w:before="240" w:after="60"/>
        <w:rPr>
          <w:rFonts w:cs="Times New Roman"/>
        </w:rPr>
        <w:sectPr w:rsidR="00E10292" w:rsidRPr="00607227" w:rsidSect="00E10292">
          <w:headerReference w:type="even" r:id="rId45"/>
          <w:headerReference w:type="default" r:id="rId46"/>
          <w:footerReference w:type="even" r:id="rId47"/>
          <w:footerReference w:type="default" r:id="rId48"/>
          <w:headerReference w:type="first" r:id="rId49"/>
          <w:pgSz w:w="11906" w:h="16838"/>
          <w:pgMar w:top="1440" w:right="1440" w:bottom="1440" w:left="1440" w:header="708" w:footer="708" w:gutter="0"/>
          <w:cols w:space="708"/>
          <w:docGrid w:linePitch="360"/>
        </w:sectPr>
      </w:pPr>
    </w:p>
    <w:p w14:paraId="0EC0DC9F" w14:textId="65574CF2" w:rsidR="0040647C" w:rsidRPr="00607227" w:rsidRDefault="0040647C" w:rsidP="00E10292">
      <w:pPr>
        <w:pStyle w:val="LDChapterHeading"/>
        <w:tabs>
          <w:tab w:val="left" w:pos="737"/>
        </w:tabs>
        <w:spacing w:before="240" w:after="60"/>
        <w:rPr>
          <w:rFonts w:cs="Times New Roman"/>
        </w:rPr>
      </w:pPr>
      <w:bookmarkStart w:id="59" w:name="_Toc152599361"/>
      <w:r w:rsidRPr="00347747">
        <w:rPr>
          <w:rFonts w:cs="Times New Roman"/>
        </w:rPr>
        <w:lastRenderedPageBreak/>
        <w:t xml:space="preserve">CHAPTER </w:t>
      </w:r>
      <w:r w:rsidR="004438B9" w:rsidRPr="00347747">
        <w:rPr>
          <w:rFonts w:cs="Times New Roman"/>
        </w:rPr>
        <w:t>8</w:t>
      </w:r>
      <w:r w:rsidRPr="00347747">
        <w:rPr>
          <w:rFonts w:cs="Times New Roman"/>
        </w:rPr>
        <w:tab/>
        <w:t>FLIGHTS OVER POPULOUS AREAS, PUBLIC GATHERINGS AND OTHER AREAS</w:t>
      </w:r>
      <w:bookmarkEnd w:id="59"/>
    </w:p>
    <w:p w14:paraId="7AD72C75" w14:textId="35B1DD0A" w:rsidR="0040647C" w:rsidRPr="00607227" w:rsidRDefault="004438B9" w:rsidP="0040647C">
      <w:pPr>
        <w:pStyle w:val="LDClauseHeading"/>
      </w:pPr>
      <w:bookmarkStart w:id="60" w:name="_Toc152599362"/>
      <w:r w:rsidRPr="00607227">
        <w:t>8</w:t>
      </w:r>
      <w:r w:rsidR="0040647C" w:rsidRPr="00607227">
        <w:t>.01</w:t>
      </w:r>
      <w:r w:rsidR="0040647C" w:rsidRPr="00607227">
        <w:tab/>
        <w:t>Purpose</w:t>
      </w:r>
      <w:bookmarkEnd w:id="60"/>
    </w:p>
    <w:p w14:paraId="5058BC4D" w14:textId="25EA9FC8" w:rsidR="00B70920" w:rsidRPr="00607227" w:rsidRDefault="0040647C" w:rsidP="0000773B">
      <w:pPr>
        <w:pStyle w:val="LDClause"/>
      </w:pPr>
      <w:r w:rsidRPr="00607227">
        <w:tab/>
      </w:r>
      <w:r w:rsidRPr="00607227">
        <w:tab/>
        <w:t>For paragraph 131.305</w:t>
      </w:r>
      <w:r w:rsidR="000540D1" w:rsidRPr="00607227">
        <w:t> (</w:t>
      </w:r>
      <w:r w:rsidRPr="00607227">
        <w:t>1)</w:t>
      </w:r>
      <w:r w:rsidR="000540D1" w:rsidRPr="00607227">
        <w:t> (</w:t>
      </w:r>
      <w:r w:rsidRPr="00607227">
        <w:t xml:space="preserve">b), this </w:t>
      </w:r>
      <w:r w:rsidR="006D693F" w:rsidRPr="00607227">
        <w:t>Chapter</w:t>
      </w:r>
      <w:r w:rsidRPr="00607227">
        <w:t xml:space="preserve"> prescribes requirements for flight of a Part</w:t>
      </w:r>
      <w:r w:rsidR="001365DB" w:rsidRPr="00607227">
        <w:t> </w:t>
      </w:r>
      <w:r w:rsidRPr="00607227">
        <w:t>131 aircraft</w:t>
      </w:r>
      <w:r w:rsidR="0047786A" w:rsidRPr="00607227">
        <w:t xml:space="preserve"> over a populous area</w:t>
      </w:r>
      <w:r w:rsidR="007274EE" w:rsidRPr="00607227">
        <w:t xml:space="preserve"> or</w:t>
      </w:r>
      <w:r w:rsidR="0047786A" w:rsidRPr="00607227">
        <w:t xml:space="preserve"> a public gathering.</w:t>
      </w:r>
    </w:p>
    <w:p w14:paraId="29C0EB71" w14:textId="271BE654" w:rsidR="00A85F94" w:rsidRPr="00607227" w:rsidRDefault="00A85F94" w:rsidP="00F36761">
      <w:pPr>
        <w:pStyle w:val="LDNote"/>
        <w:ind w:left="709"/>
      </w:pPr>
      <w:r w:rsidRPr="00607227">
        <w:rPr>
          <w:i/>
          <w:iCs/>
        </w:rPr>
        <w:t>Note   </w:t>
      </w:r>
      <w:r w:rsidR="0047786A" w:rsidRPr="00607227">
        <w:t>Whil</w:t>
      </w:r>
      <w:r w:rsidR="00860A83" w:rsidRPr="00607227">
        <w:t>e</w:t>
      </w:r>
      <w:r w:rsidR="0047786A" w:rsidRPr="00607227">
        <w:t xml:space="preserve"> this Chapter does not presently prescribe requirements related to flights other than over populous areas or public gatherings, r</w:t>
      </w:r>
      <w:r w:rsidRPr="00607227">
        <w:t xml:space="preserve">egulation 91.055 </w:t>
      </w:r>
      <w:r w:rsidR="00B706AD" w:rsidRPr="00607227">
        <w:t xml:space="preserve">(aircraft not to be operated in manner that creates a hazard) applies </w:t>
      </w:r>
      <w:r w:rsidR="0047786A" w:rsidRPr="00607227">
        <w:t xml:space="preserve">at all times </w:t>
      </w:r>
      <w:r w:rsidR="00B706AD" w:rsidRPr="00607227">
        <w:t>to a Part 131 aircraft.</w:t>
      </w:r>
    </w:p>
    <w:p w14:paraId="691476C4" w14:textId="6A528509" w:rsidR="00D53AAE" w:rsidRPr="00607227" w:rsidRDefault="004438B9" w:rsidP="00D53AAE">
      <w:pPr>
        <w:pStyle w:val="LDClauseHeading"/>
      </w:pPr>
      <w:bookmarkStart w:id="61" w:name="_Toc152599363"/>
      <w:r w:rsidRPr="00607227">
        <w:t>8</w:t>
      </w:r>
      <w:r w:rsidR="00D53AAE" w:rsidRPr="00607227">
        <w:t>.0</w:t>
      </w:r>
      <w:r w:rsidR="00403FFF" w:rsidRPr="00607227">
        <w:t>2</w:t>
      </w:r>
      <w:r w:rsidR="00D53AAE" w:rsidRPr="00607227">
        <w:tab/>
        <w:t>Minimum height for Part 131 aircraft</w:t>
      </w:r>
      <w:r w:rsidR="0072629E" w:rsidRPr="00607227">
        <w:t> — populous area or public gathering</w:t>
      </w:r>
      <w:bookmarkEnd w:id="61"/>
    </w:p>
    <w:p w14:paraId="08F2F761" w14:textId="12B0CE4A" w:rsidR="00C40012" w:rsidRPr="00607227" w:rsidRDefault="00D53AAE" w:rsidP="0000773B">
      <w:pPr>
        <w:pStyle w:val="LDClause"/>
      </w:pPr>
      <w:r w:rsidRPr="00607227">
        <w:tab/>
      </w:r>
      <w:r w:rsidR="00EA4CDB" w:rsidRPr="00607227">
        <w:t>(1)</w:t>
      </w:r>
      <w:r w:rsidRPr="00607227">
        <w:tab/>
      </w:r>
      <w:r w:rsidR="00506095" w:rsidRPr="0006170C">
        <w:t xml:space="preserve">Subject to </w:t>
      </w:r>
      <w:r w:rsidR="009929ED" w:rsidRPr="0006170C">
        <w:t>sub</w:t>
      </w:r>
      <w:r w:rsidR="00506095" w:rsidRPr="0006170C">
        <w:t>section</w:t>
      </w:r>
      <w:r w:rsidR="009929ED" w:rsidRPr="0006170C">
        <w:t xml:space="preserve"> (</w:t>
      </w:r>
      <w:r w:rsidR="0049718A" w:rsidRPr="0006170C">
        <w:t>2</w:t>
      </w:r>
      <w:r w:rsidR="009929ED" w:rsidRPr="0006170C">
        <w:t>),</w:t>
      </w:r>
      <w:r w:rsidR="00506095" w:rsidRPr="002E0F86">
        <w:t xml:space="preserve"> </w:t>
      </w:r>
      <w:r w:rsidR="009929ED" w:rsidRPr="002E0F86">
        <w:t>for flight over a populous area or a public gathering</w:t>
      </w:r>
      <w:r w:rsidR="00EA4CDB" w:rsidRPr="002E0F86">
        <w:t>,</w:t>
      </w:r>
      <w:r w:rsidR="009929ED" w:rsidRPr="002E0F86">
        <w:t xml:space="preserve"> </w:t>
      </w:r>
      <w:r w:rsidR="00506095" w:rsidRPr="002E0F86">
        <w:t>a</w:t>
      </w:r>
      <w:r w:rsidRPr="002E0F86">
        <w:t xml:space="preserve"> Part</w:t>
      </w:r>
      <w:r w:rsidR="000540D1" w:rsidRPr="002E0F86">
        <w:t> </w:t>
      </w:r>
      <w:r w:rsidRPr="002E0F86">
        <w:t xml:space="preserve">131 aircraft </w:t>
      </w:r>
      <w:r w:rsidRPr="0006170C">
        <w:t>must</w:t>
      </w:r>
      <w:r w:rsidRPr="002E0F86">
        <w:t xml:space="preserve"> be flown at a minimum height of at least </w:t>
      </w:r>
      <w:r w:rsidR="002E75D3" w:rsidRPr="002E0F86">
        <w:t>1</w:t>
      </w:r>
      <w:r w:rsidR="000540D1" w:rsidRPr="002E0F86">
        <w:t> </w:t>
      </w:r>
      <w:r w:rsidR="002E75D3" w:rsidRPr="002E0F86">
        <w:t>000</w:t>
      </w:r>
      <w:r w:rsidRPr="002E0F86">
        <w:t xml:space="preserve"> </w:t>
      </w:r>
      <w:r w:rsidR="002E75D3" w:rsidRPr="002E0F86">
        <w:t>ft</w:t>
      </w:r>
      <w:r w:rsidRPr="002E0F86">
        <w:t xml:space="preserve"> </w:t>
      </w:r>
      <w:r w:rsidR="00D97769" w:rsidRPr="002E0F86">
        <w:t>above the highest feature or obstacle</w:t>
      </w:r>
      <w:r w:rsidR="00D97769" w:rsidRPr="00607227">
        <w:t xml:space="preserve"> within a horizontal radius of </w:t>
      </w:r>
      <w:r w:rsidR="00C40012" w:rsidRPr="00607227">
        <w:t>1</w:t>
      </w:r>
      <w:r w:rsidR="00D97769" w:rsidRPr="00607227">
        <w:t>00 m of the point on the ground or water immediately below the air</w:t>
      </w:r>
      <w:r w:rsidR="008829F0" w:rsidRPr="00607227">
        <w:t>c</w:t>
      </w:r>
      <w:r w:rsidR="00D97769" w:rsidRPr="00607227">
        <w:t>raft</w:t>
      </w:r>
      <w:r w:rsidR="00EA4CDB" w:rsidRPr="00607227">
        <w:t>.</w:t>
      </w:r>
    </w:p>
    <w:p w14:paraId="2C569BF6" w14:textId="3BF256D1" w:rsidR="005B739B" w:rsidRPr="00607227" w:rsidRDefault="00F2731E" w:rsidP="0000773B">
      <w:pPr>
        <w:pStyle w:val="LDClause"/>
      </w:pPr>
      <w:r w:rsidRPr="00607227">
        <w:tab/>
        <w:t>(</w:t>
      </w:r>
      <w:r w:rsidR="0049718A" w:rsidRPr="00607227">
        <w:t>2</w:t>
      </w:r>
      <w:r w:rsidRPr="00607227">
        <w:t>)</w:t>
      </w:r>
      <w:r w:rsidRPr="00607227">
        <w:tab/>
        <w:t xml:space="preserve">The minimum height prescribed in subsection (1) </w:t>
      </w:r>
      <w:r w:rsidR="00811009" w:rsidRPr="00607227">
        <w:t>do</w:t>
      </w:r>
      <w:r w:rsidR="00C27D2D" w:rsidRPr="00607227">
        <w:t>es</w:t>
      </w:r>
      <w:r w:rsidR="00811009" w:rsidRPr="00607227">
        <w:t xml:space="preserve"> not apply if </w:t>
      </w:r>
      <w:r w:rsidR="009D7903" w:rsidRPr="00607227">
        <w:t>any of the following apply</w:t>
      </w:r>
      <w:r w:rsidR="005B739B" w:rsidRPr="00607227">
        <w:t>:</w:t>
      </w:r>
    </w:p>
    <w:p w14:paraId="6775FE0A" w14:textId="77777777" w:rsidR="000F1BEF" w:rsidRPr="00607227" w:rsidRDefault="009D7903" w:rsidP="00E82F37">
      <w:pPr>
        <w:pStyle w:val="LDP1a"/>
        <w:rPr>
          <w:lang w:eastAsia="en-AU"/>
        </w:rPr>
      </w:pPr>
      <w:r w:rsidRPr="00607227">
        <w:rPr>
          <w:lang w:eastAsia="en-AU"/>
        </w:rPr>
        <w:t>(</w:t>
      </w:r>
      <w:r w:rsidR="009B4517" w:rsidRPr="00607227">
        <w:rPr>
          <w:lang w:eastAsia="en-AU"/>
        </w:rPr>
        <w:t>a</w:t>
      </w:r>
      <w:r w:rsidRPr="00607227">
        <w:rPr>
          <w:lang w:eastAsia="en-AU"/>
        </w:rPr>
        <w:t>)</w:t>
      </w:r>
      <w:r w:rsidRPr="00607227">
        <w:rPr>
          <w:lang w:eastAsia="en-AU"/>
        </w:rPr>
        <w:tab/>
        <w:t>t</w:t>
      </w:r>
      <w:r w:rsidR="005B739B" w:rsidRPr="00607227">
        <w:rPr>
          <w:lang w:eastAsia="en-AU"/>
        </w:rPr>
        <w:t>he Part 131 aircraft is taking-off</w:t>
      </w:r>
      <w:r w:rsidRPr="00607227">
        <w:rPr>
          <w:lang w:eastAsia="en-AU"/>
        </w:rPr>
        <w:t>,</w:t>
      </w:r>
      <w:r w:rsidR="005B739B" w:rsidRPr="00607227">
        <w:rPr>
          <w:lang w:eastAsia="en-AU"/>
        </w:rPr>
        <w:t xml:space="preserve"> or </w:t>
      </w:r>
      <w:r w:rsidR="005E5585" w:rsidRPr="00607227">
        <w:rPr>
          <w:lang w:eastAsia="en-AU"/>
        </w:rPr>
        <w:t>is conducting manoeuvres necessary to achieve a safe landing</w:t>
      </w:r>
      <w:r w:rsidRPr="00607227">
        <w:rPr>
          <w:lang w:eastAsia="en-AU"/>
        </w:rPr>
        <w:t>;</w:t>
      </w:r>
    </w:p>
    <w:p w14:paraId="68A3DA90" w14:textId="75EA8666" w:rsidR="00733013" w:rsidRPr="00607227" w:rsidRDefault="00733013" w:rsidP="00E82F37">
      <w:pPr>
        <w:pStyle w:val="LDP1a"/>
        <w:rPr>
          <w:lang w:eastAsia="en-AU"/>
        </w:rPr>
      </w:pPr>
      <w:r w:rsidRPr="00607227">
        <w:rPr>
          <w:lang w:eastAsia="en-AU"/>
        </w:rPr>
        <w:t>(</w:t>
      </w:r>
      <w:r w:rsidR="005C12F5">
        <w:rPr>
          <w:lang w:eastAsia="en-AU"/>
        </w:rPr>
        <w:t>b</w:t>
      </w:r>
      <w:r w:rsidRPr="00607227">
        <w:rPr>
          <w:lang w:eastAsia="en-AU"/>
        </w:rPr>
        <w:t>)</w:t>
      </w:r>
      <w:r w:rsidRPr="00607227">
        <w:rPr>
          <w:lang w:eastAsia="en-AU"/>
        </w:rPr>
        <w:tab/>
      </w:r>
      <w:r w:rsidR="006410BD" w:rsidRPr="00607227">
        <w:rPr>
          <w:lang w:eastAsia="en-AU"/>
        </w:rPr>
        <w:t>the Part 131 aircraft is participating in an air display</w:t>
      </w:r>
      <w:r w:rsidR="00842838" w:rsidRPr="00607227">
        <w:rPr>
          <w:lang w:eastAsia="en-AU"/>
        </w:rPr>
        <w:t xml:space="preserve"> that is the subject of </w:t>
      </w:r>
      <w:r w:rsidR="003B4C4B" w:rsidRPr="00607227">
        <w:rPr>
          <w:lang w:eastAsia="en-AU"/>
        </w:rPr>
        <w:t>an approval for the purposes of regulation 91.180 (air displays in Australian territory);</w:t>
      </w:r>
    </w:p>
    <w:p w14:paraId="7104C6D0" w14:textId="4132DD1B" w:rsidR="00733013" w:rsidRDefault="00733013" w:rsidP="00E82F37">
      <w:pPr>
        <w:pStyle w:val="LDP1a"/>
        <w:rPr>
          <w:lang w:eastAsia="en-AU"/>
        </w:rPr>
      </w:pPr>
      <w:r w:rsidRPr="004D7CD3">
        <w:rPr>
          <w:lang w:eastAsia="en-AU"/>
        </w:rPr>
        <w:t>(</w:t>
      </w:r>
      <w:r w:rsidR="005C12F5" w:rsidRPr="004D7CD3">
        <w:rPr>
          <w:lang w:eastAsia="en-AU"/>
        </w:rPr>
        <w:t>c</w:t>
      </w:r>
      <w:r w:rsidRPr="004D7CD3">
        <w:rPr>
          <w:lang w:eastAsia="en-AU"/>
        </w:rPr>
        <w:t>)</w:t>
      </w:r>
      <w:r w:rsidRPr="00607227">
        <w:rPr>
          <w:lang w:eastAsia="en-AU"/>
        </w:rPr>
        <w:tab/>
        <w:t xml:space="preserve">the Part 131 aircraft is </w:t>
      </w:r>
      <w:r w:rsidR="009B4517" w:rsidRPr="00607227">
        <w:rPr>
          <w:lang w:eastAsia="en-AU"/>
        </w:rPr>
        <w:t>engaged in a procedure to determine the suitability of a</w:t>
      </w:r>
      <w:r w:rsidR="00C40012" w:rsidRPr="00607227">
        <w:rPr>
          <w:lang w:eastAsia="en-AU"/>
        </w:rPr>
        <w:t xml:space="preserve"> landing area </w:t>
      </w:r>
      <w:r w:rsidR="009B4517" w:rsidRPr="00607227">
        <w:rPr>
          <w:lang w:eastAsia="en-AU"/>
        </w:rPr>
        <w:t>for a landing</w:t>
      </w:r>
      <w:r w:rsidR="005A53FF">
        <w:rPr>
          <w:lang w:eastAsia="en-AU"/>
        </w:rPr>
        <w:t>;</w:t>
      </w:r>
    </w:p>
    <w:p w14:paraId="77F2F260" w14:textId="631DD08E" w:rsidR="005A53FF" w:rsidRPr="00607227" w:rsidRDefault="005A53FF" w:rsidP="00E82F37">
      <w:pPr>
        <w:pStyle w:val="LDP1a"/>
        <w:rPr>
          <w:lang w:eastAsia="en-AU"/>
        </w:rPr>
      </w:pPr>
      <w:r w:rsidRPr="00F250E3">
        <w:rPr>
          <w:lang w:eastAsia="en-AU"/>
        </w:rPr>
        <w:t>(</w:t>
      </w:r>
      <w:r w:rsidR="00F250E3">
        <w:rPr>
          <w:lang w:eastAsia="en-AU"/>
        </w:rPr>
        <w:t>d</w:t>
      </w:r>
      <w:r w:rsidRPr="00F250E3">
        <w:rPr>
          <w:lang w:eastAsia="en-AU"/>
        </w:rPr>
        <w:t>)</w:t>
      </w:r>
      <w:r w:rsidRPr="00F250E3">
        <w:rPr>
          <w:lang w:eastAsia="en-AU"/>
        </w:rPr>
        <w:tab/>
      </w:r>
      <w:r w:rsidR="006A4BD5" w:rsidRPr="004D7CD3">
        <w:rPr>
          <w:rFonts w:cstheme="minorHAnsi"/>
        </w:rPr>
        <w:t xml:space="preserve">the Part 131 aircraft is conducting flight </w:t>
      </w:r>
      <w:r w:rsidR="00CF2D9D" w:rsidRPr="004D7CD3">
        <w:rPr>
          <w:rFonts w:cstheme="minorHAnsi"/>
        </w:rPr>
        <w:t>in order to</w:t>
      </w:r>
      <w:r w:rsidR="006A4BD5" w:rsidRPr="004D7CD3">
        <w:rPr>
          <w:rFonts w:cstheme="minorHAnsi"/>
        </w:rPr>
        <w:t xml:space="preserve"> navigat</w:t>
      </w:r>
      <w:r w:rsidR="00CF2D9D" w:rsidRPr="004D7CD3">
        <w:rPr>
          <w:rFonts w:cstheme="minorHAnsi"/>
        </w:rPr>
        <w:t>e</w:t>
      </w:r>
      <w:r w:rsidR="006A4BD5" w:rsidRPr="004D7CD3">
        <w:rPr>
          <w:rFonts w:cstheme="minorHAnsi"/>
        </w:rPr>
        <w:t xml:space="preserve"> </w:t>
      </w:r>
      <w:r w:rsidR="008C5947" w:rsidRPr="004D7CD3">
        <w:rPr>
          <w:rFonts w:cstheme="minorHAnsi"/>
        </w:rPr>
        <w:t xml:space="preserve">to a planned </w:t>
      </w:r>
      <w:r w:rsidR="00537D9F" w:rsidRPr="004D7CD3">
        <w:rPr>
          <w:rFonts w:cstheme="minorHAnsi"/>
        </w:rPr>
        <w:t>landing area</w:t>
      </w:r>
      <w:r w:rsidR="006A4BD5" w:rsidRPr="004D7CD3">
        <w:rPr>
          <w:rFonts w:cstheme="minorHAnsi"/>
        </w:rPr>
        <w:t>.</w:t>
      </w:r>
    </w:p>
    <w:p w14:paraId="3326B4AB" w14:textId="77777777" w:rsidR="00E10292" w:rsidRPr="00607227" w:rsidRDefault="00E10292" w:rsidP="00E10292">
      <w:pPr>
        <w:pStyle w:val="LDChapterHeading"/>
        <w:tabs>
          <w:tab w:val="left" w:pos="737"/>
        </w:tabs>
        <w:spacing w:before="240" w:after="60"/>
        <w:rPr>
          <w:rFonts w:cs="Times New Roman"/>
        </w:rPr>
        <w:sectPr w:rsidR="00E10292" w:rsidRPr="00607227" w:rsidSect="00E10292">
          <w:headerReference w:type="even" r:id="rId50"/>
          <w:headerReference w:type="default" r:id="rId51"/>
          <w:footerReference w:type="default" r:id="rId52"/>
          <w:headerReference w:type="first" r:id="rId53"/>
          <w:pgSz w:w="11906" w:h="16838"/>
          <w:pgMar w:top="1440" w:right="1440" w:bottom="1440" w:left="1440" w:header="708" w:footer="708" w:gutter="0"/>
          <w:cols w:space="708"/>
          <w:docGrid w:linePitch="360"/>
        </w:sectPr>
      </w:pPr>
    </w:p>
    <w:p w14:paraId="750712AA" w14:textId="3270F9AA" w:rsidR="002D02DD" w:rsidRPr="00607227" w:rsidRDefault="002D02DD" w:rsidP="00E10292">
      <w:pPr>
        <w:pStyle w:val="LDChapterHeading"/>
        <w:tabs>
          <w:tab w:val="left" w:pos="737"/>
        </w:tabs>
        <w:spacing w:before="240" w:after="60"/>
        <w:rPr>
          <w:rFonts w:cs="Times New Roman"/>
        </w:rPr>
      </w:pPr>
      <w:bookmarkStart w:id="62" w:name="_Toc152599364"/>
      <w:r w:rsidRPr="00607227">
        <w:rPr>
          <w:rFonts w:cs="Times New Roman"/>
        </w:rPr>
        <w:lastRenderedPageBreak/>
        <w:t xml:space="preserve">CHAPTER </w:t>
      </w:r>
      <w:r w:rsidR="005801CF" w:rsidRPr="00607227">
        <w:rPr>
          <w:rFonts w:cs="Times New Roman"/>
        </w:rPr>
        <w:t>9</w:t>
      </w:r>
      <w:r w:rsidRPr="00607227">
        <w:rPr>
          <w:rFonts w:cs="Times New Roman"/>
        </w:rPr>
        <w:tab/>
        <w:t>DROPPING THINGS FROM AIRCRAFT</w:t>
      </w:r>
      <w:bookmarkEnd w:id="62"/>
    </w:p>
    <w:p w14:paraId="6B847C92" w14:textId="0BC6CA7B" w:rsidR="002D02DD" w:rsidRPr="00607227" w:rsidRDefault="004438B9" w:rsidP="002D02DD">
      <w:pPr>
        <w:pStyle w:val="LDClauseHeading"/>
      </w:pPr>
      <w:bookmarkStart w:id="63" w:name="_Toc152599365"/>
      <w:r w:rsidRPr="00607227">
        <w:t>9</w:t>
      </w:r>
      <w:r w:rsidR="002D02DD" w:rsidRPr="00607227">
        <w:t>.01</w:t>
      </w:r>
      <w:r w:rsidR="002D02DD" w:rsidRPr="00607227">
        <w:tab/>
        <w:t>Purpose</w:t>
      </w:r>
      <w:bookmarkEnd w:id="63"/>
    </w:p>
    <w:p w14:paraId="28F5B3DF" w14:textId="64743AA2" w:rsidR="00364300" w:rsidRPr="00607227" w:rsidRDefault="002D02DD" w:rsidP="0000773B">
      <w:pPr>
        <w:pStyle w:val="LDClause"/>
      </w:pPr>
      <w:r w:rsidRPr="00607227">
        <w:tab/>
      </w:r>
      <w:r w:rsidRPr="00607227">
        <w:tab/>
      </w:r>
      <w:r w:rsidR="00EC22F3" w:rsidRPr="00607227">
        <w:t>For subregulation 131.310</w:t>
      </w:r>
      <w:r w:rsidR="000540D1" w:rsidRPr="00607227">
        <w:t> (</w:t>
      </w:r>
      <w:r w:rsidR="00EC22F3" w:rsidRPr="00607227">
        <w:t>2), this Chapter prescribe</w:t>
      </w:r>
      <w:r w:rsidR="00DC2AA1" w:rsidRPr="00607227">
        <w:t>s</w:t>
      </w:r>
      <w:r w:rsidR="00EC22F3" w:rsidRPr="00607227">
        <w:t xml:space="preserve"> the kinds of things</w:t>
      </w:r>
      <w:r w:rsidR="00C1582E" w:rsidRPr="00607227">
        <w:t xml:space="preserve"> (including a parachutist) </w:t>
      </w:r>
      <w:r w:rsidR="00EC22F3" w:rsidRPr="00607227">
        <w:t>that may be</w:t>
      </w:r>
      <w:r w:rsidR="00C1582E" w:rsidRPr="00607227">
        <w:t xml:space="preserve"> </w:t>
      </w:r>
      <w:r w:rsidR="00EC22F3" w:rsidRPr="00607227">
        <w:t>dropped from a Part 131 aircraft</w:t>
      </w:r>
      <w:r w:rsidR="00C1582E" w:rsidRPr="00607227">
        <w:t>.</w:t>
      </w:r>
    </w:p>
    <w:p w14:paraId="49CEC509" w14:textId="745FEF6F" w:rsidR="00B706AD" w:rsidRPr="00607227" w:rsidRDefault="00B706AD" w:rsidP="00F36761">
      <w:pPr>
        <w:pStyle w:val="LDNote"/>
        <w:ind w:left="709"/>
      </w:pPr>
      <w:r w:rsidRPr="00607227">
        <w:rPr>
          <w:i/>
          <w:iCs/>
        </w:rPr>
        <w:t>Note   </w:t>
      </w:r>
      <w:r w:rsidRPr="00607227">
        <w:t>Regulation 91.055 (aircraft not to be operated in manner that creates a hazard) applies to a Part</w:t>
      </w:r>
      <w:r w:rsidR="00BF7225" w:rsidRPr="00607227">
        <w:t> </w:t>
      </w:r>
      <w:r w:rsidRPr="00607227">
        <w:t>131 aircraft.</w:t>
      </w:r>
    </w:p>
    <w:p w14:paraId="481408E0" w14:textId="6324A6B5" w:rsidR="00100022" w:rsidRPr="00607227" w:rsidRDefault="004438B9" w:rsidP="00100022">
      <w:pPr>
        <w:pStyle w:val="LDClauseHeading"/>
      </w:pPr>
      <w:bookmarkStart w:id="64" w:name="_Toc152599366"/>
      <w:r w:rsidRPr="00607227">
        <w:t>9</w:t>
      </w:r>
      <w:r w:rsidR="00100022" w:rsidRPr="00607227">
        <w:t>.02</w:t>
      </w:r>
      <w:r w:rsidR="00100022" w:rsidRPr="00607227">
        <w:tab/>
      </w:r>
      <w:r w:rsidR="00675D7F" w:rsidRPr="00607227">
        <w:t xml:space="preserve">What </w:t>
      </w:r>
      <w:r w:rsidR="00100022" w:rsidRPr="00607227">
        <w:t>may be dropped</w:t>
      </w:r>
      <w:bookmarkEnd w:id="64"/>
    </w:p>
    <w:p w14:paraId="4D94540A" w14:textId="3E697067" w:rsidR="00100022" w:rsidRPr="00607227" w:rsidRDefault="00100022" w:rsidP="0000773B">
      <w:pPr>
        <w:pStyle w:val="LDClause"/>
      </w:pPr>
      <w:r w:rsidRPr="00607227">
        <w:tab/>
      </w:r>
      <w:r w:rsidR="00BC3EE0" w:rsidRPr="00607227">
        <w:t>(1)</w:t>
      </w:r>
      <w:r w:rsidRPr="00607227">
        <w:tab/>
      </w:r>
      <w:r w:rsidR="00BC3EE0" w:rsidRPr="00607227">
        <w:t>Subject to subsection (2), t</w:t>
      </w:r>
      <w:r w:rsidRPr="00607227">
        <w:t>he following</w:t>
      </w:r>
      <w:r w:rsidR="00C1582E" w:rsidRPr="00607227">
        <w:t xml:space="preserve"> things</w:t>
      </w:r>
      <w:r w:rsidRPr="00607227">
        <w:t xml:space="preserve"> may be dropped from a Part 131 aircraft:</w:t>
      </w:r>
    </w:p>
    <w:p w14:paraId="2B3C6668" w14:textId="602A2B52" w:rsidR="00BC3EE0" w:rsidRPr="00607227" w:rsidRDefault="00BC3EE0" w:rsidP="00E82F37">
      <w:pPr>
        <w:pStyle w:val="LDP1a"/>
        <w:rPr>
          <w:lang w:eastAsia="en-AU"/>
        </w:rPr>
      </w:pPr>
      <w:r w:rsidRPr="00607227">
        <w:rPr>
          <w:lang w:eastAsia="en-AU"/>
        </w:rPr>
        <w:t>(a)</w:t>
      </w:r>
      <w:r w:rsidRPr="00607227">
        <w:rPr>
          <w:lang w:eastAsia="en-AU"/>
        </w:rPr>
        <w:tab/>
        <w:t>ballast in the form of fine sand or water;</w:t>
      </w:r>
    </w:p>
    <w:p w14:paraId="4731699D" w14:textId="01386FFF" w:rsidR="00BC3EE0" w:rsidRPr="00607227" w:rsidRDefault="00BC3EE0" w:rsidP="00E82F37">
      <w:pPr>
        <w:pStyle w:val="LDP1a"/>
        <w:rPr>
          <w:lang w:eastAsia="en-AU"/>
        </w:rPr>
      </w:pPr>
      <w:r w:rsidRPr="00607227">
        <w:rPr>
          <w:lang w:eastAsia="en-AU"/>
        </w:rPr>
        <w:t>(b)</w:t>
      </w:r>
      <w:r w:rsidRPr="00607227">
        <w:rPr>
          <w:lang w:eastAsia="en-AU"/>
        </w:rPr>
        <w:tab/>
        <w:t>competition markers and wind indicators;</w:t>
      </w:r>
    </w:p>
    <w:p w14:paraId="5BFE14BA" w14:textId="423AD193" w:rsidR="00CC0ACD" w:rsidRPr="00607227" w:rsidRDefault="00904616" w:rsidP="00E82F37">
      <w:pPr>
        <w:pStyle w:val="LDP1a"/>
        <w:rPr>
          <w:lang w:eastAsia="en-AU"/>
        </w:rPr>
      </w:pPr>
      <w:r w:rsidRPr="00607227">
        <w:rPr>
          <w:lang w:eastAsia="en-AU"/>
        </w:rPr>
        <w:t>(c)</w:t>
      </w:r>
      <w:r w:rsidRPr="00607227">
        <w:rPr>
          <w:lang w:eastAsia="en-AU"/>
        </w:rPr>
        <w:tab/>
        <w:t>a parachutist</w:t>
      </w:r>
      <w:r w:rsidR="003123E2" w:rsidRPr="00607227">
        <w:rPr>
          <w:lang w:eastAsia="en-AU"/>
        </w:rPr>
        <w:t>, when dropped in accordance with the requirements of Part 105 — Parachuting from aircraft, of CASR</w:t>
      </w:r>
      <w:r w:rsidRPr="00607227">
        <w:rPr>
          <w:lang w:eastAsia="en-AU"/>
        </w:rPr>
        <w:t>;</w:t>
      </w:r>
    </w:p>
    <w:p w14:paraId="30A92CAD" w14:textId="2ECD697F" w:rsidR="00CC0ACD" w:rsidRPr="00607227" w:rsidRDefault="00BC3EE0" w:rsidP="00E82F37">
      <w:pPr>
        <w:pStyle w:val="LDP1a"/>
        <w:rPr>
          <w:lang w:eastAsia="en-AU"/>
        </w:rPr>
      </w:pPr>
      <w:r w:rsidRPr="00607227">
        <w:rPr>
          <w:lang w:eastAsia="en-AU"/>
        </w:rPr>
        <w:t>(</w:t>
      </w:r>
      <w:r w:rsidR="00904616" w:rsidRPr="00607227">
        <w:rPr>
          <w:lang w:eastAsia="en-AU"/>
        </w:rPr>
        <w:t>d</w:t>
      </w:r>
      <w:r w:rsidRPr="00607227">
        <w:rPr>
          <w:lang w:eastAsia="en-AU"/>
        </w:rPr>
        <w:t>)</w:t>
      </w:r>
      <w:r w:rsidRPr="00607227">
        <w:rPr>
          <w:lang w:eastAsia="en-AU"/>
        </w:rPr>
        <w:tab/>
      </w:r>
      <w:r w:rsidR="00CC0ACD" w:rsidRPr="00607227">
        <w:rPr>
          <w:lang w:eastAsia="en-AU"/>
        </w:rPr>
        <w:t>substance</w:t>
      </w:r>
      <w:r w:rsidR="00D920AE" w:rsidRPr="00607227">
        <w:rPr>
          <w:lang w:eastAsia="en-AU"/>
        </w:rPr>
        <w:t>s</w:t>
      </w:r>
      <w:r w:rsidR="00CC0ACD" w:rsidRPr="00607227">
        <w:rPr>
          <w:lang w:eastAsia="en-AU"/>
        </w:rPr>
        <w:t xml:space="preserve"> or objects in accordance with subsection (2)</w:t>
      </w:r>
      <w:r w:rsidR="001A58B7" w:rsidRPr="00607227">
        <w:rPr>
          <w:lang w:eastAsia="en-AU"/>
        </w:rPr>
        <w:t>.</w:t>
      </w:r>
    </w:p>
    <w:p w14:paraId="05109D0A" w14:textId="044DF701" w:rsidR="00CC0ACD" w:rsidRPr="00607227" w:rsidRDefault="00CC0ACD" w:rsidP="0000773B">
      <w:pPr>
        <w:pStyle w:val="LDClause"/>
      </w:pPr>
      <w:r w:rsidRPr="00607227">
        <w:tab/>
        <w:t>(</w:t>
      </w:r>
      <w:r w:rsidR="00D920AE" w:rsidRPr="00607227">
        <w:t>2</w:t>
      </w:r>
      <w:r w:rsidRPr="00607227">
        <w:t>)</w:t>
      </w:r>
      <w:r w:rsidRPr="00607227">
        <w:tab/>
        <w:t>For paragraph</w:t>
      </w:r>
      <w:r w:rsidR="001365DB" w:rsidRPr="00607227">
        <w:t xml:space="preserve"> </w:t>
      </w:r>
      <w:r w:rsidR="000540D1" w:rsidRPr="00607227">
        <w:t>(</w:t>
      </w:r>
      <w:r w:rsidRPr="00607227">
        <w:t>1)</w:t>
      </w:r>
      <w:r w:rsidR="000540D1" w:rsidRPr="00607227">
        <w:t> (</w:t>
      </w:r>
      <w:r w:rsidRPr="00607227">
        <w:t>d), the substance or object to be dropped or released</w:t>
      </w:r>
      <w:r w:rsidR="00D920AE" w:rsidRPr="00607227">
        <w:t>:</w:t>
      </w:r>
    </w:p>
    <w:p w14:paraId="49AB7701" w14:textId="77777777" w:rsidR="00D920AE" w:rsidRPr="00607227" w:rsidRDefault="00CC0ACD" w:rsidP="00E82F37">
      <w:pPr>
        <w:pStyle w:val="LDP1a"/>
        <w:rPr>
          <w:lang w:eastAsia="en-AU"/>
        </w:rPr>
      </w:pPr>
      <w:r w:rsidRPr="00607227">
        <w:rPr>
          <w:lang w:eastAsia="en-AU"/>
        </w:rPr>
        <w:t>(a)</w:t>
      </w:r>
      <w:r w:rsidR="00D920AE" w:rsidRPr="00607227">
        <w:rPr>
          <w:lang w:eastAsia="en-AU"/>
        </w:rPr>
        <w:tab/>
        <w:t>must be carried:</w:t>
      </w:r>
    </w:p>
    <w:p w14:paraId="69653224" w14:textId="1332102A" w:rsidR="00CC0ACD" w:rsidRPr="00607227" w:rsidRDefault="00D920AE" w:rsidP="001E0732">
      <w:pPr>
        <w:pStyle w:val="LDP2i"/>
        <w:ind w:left="1559" w:hanging="1105"/>
      </w:pPr>
      <w:r w:rsidRPr="00607227">
        <w:tab/>
        <w:t>(i)</w:t>
      </w:r>
      <w:r w:rsidRPr="00607227">
        <w:tab/>
      </w:r>
      <w:r w:rsidR="00CC0ACD" w:rsidRPr="00607227">
        <w:t>inside the aircraft; or</w:t>
      </w:r>
    </w:p>
    <w:p w14:paraId="6A41810B" w14:textId="3E09A5FF" w:rsidR="00CC0ACD" w:rsidRPr="00607227" w:rsidRDefault="00D920AE" w:rsidP="001E0732">
      <w:pPr>
        <w:pStyle w:val="LDP2i"/>
        <w:ind w:left="1559" w:hanging="1105"/>
      </w:pPr>
      <w:r w:rsidRPr="00607227">
        <w:tab/>
        <w:t>(ii)</w:t>
      </w:r>
      <w:r w:rsidRPr="00607227">
        <w:tab/>
      </w:r>
      <w:r w:rsidR="00CC0ACD" w:rsidRPr="00607227">
        <w:t>in a manner specified in the AFM; or</w:t>
      </w:r>
    </w:p>
    <w:p w14:paraId="6E006766" w14:textId="101C626C" w:rsidR="00CC0ACD" w:rsidRPr="00607227" w:rsidRDefault="00D920AE" w:rsidP="001E0732">
      <w:pPr>
        <w:pStyle w:val="LDP2i"/>
        <w:ind w:left="1559" w:hanging="1105"/>
      </w:pPr>
      <w:r w:rsidRPr="00607227">
        <w:tab/>
        <w:t>(iii)</w:t>
      </w:r>
      <w:r w:rsidRPr="00607227">
        <w:tab/>
      </w:r>
      <w:r w:rsidR="00CC0ACD" w:rsidRPr="00607227">
        <w:t xml:space="preserve">in a manner specified in an engineering order issued under </w:t>
      </w:r>
      <w:r w:rsidRPr="00607227">
        <w:t xml:space="preserve">Part </w:t>
      </w:r>
      <w:r w:rsidR="00CC0ACD" w:rsidRPr="00607227">
        <w:t>21</w:t>
      </w:r>
      <w:r w:rsidR="00D722E1" w:rsidRPr="00607227">
        <w:t xml:space="preserve"> of CASR</w:t>
      </w:r>
      <w:r w:rsidR="00CC0ACD" w:rsidRPr="00607227">
        <w:t>; or</w:t>
      </w:r>
    </w:p>
    <w:p w14:paraId="208B9D2E" w14:textId="524E2642" w:rsidR="00CC0ACD" w:rsidRPr="00607227" w:rsidRDefault="00D920AE" w:rsidP="001E0732">
      <w:pPr>
        <w:pStyle w:val="LDP2i"/>
        <w:ind w:left="1559" w:hanging="1105"/>
      </w:pPr>
      <w:r w:rsidRPr="00607227">
        <w:tab/>
        <w:t>(iv)</w:t>
      </w:r>
      <w:r w:rsidRPr="00607227">
        <w:tab/>
      </w:r>
      <w:r w:rsidR="00CC0ACD" w:rsidRPr="00607227">
        <w:t>in a manner set out in the operator’s exposition or operations manual</w:t>
      </w:r>
      <w:r w:rsidRPr="00607227">
        <w:t>; and</w:t>
      </w:r>
    </w:p>
    <w:p w14:paraId="2719C18F" w14:textId="2F545270" w:rsidR="00CC0ACD" w:rsidRPr="00607227" w:rsidRDefault="00D920AE" w:rsidP="00E82F37">
      <w:pPr>
        <w:pStyle w:val="LDP1a"/>
        <w:rPr>
          <w:lang w:eastAsia="en-AU"/>
        </w:rPr>
      </w:pPr>
      <w:r w:rsidRPr="00607227">
        <w:rPr>
          <w:lang w:eastAsia="en-AU"/>
        </w:rPr>
        <w:t>(b)</w:t>
      </w:r>
      <w:r w:rsidRPr="00607227">
        <w:rPr>
          <w:lang w:eastAsia="en-AU"/>
        </w:rPr>
        <w:tab/>
        <w:t>w</w:t>
      </w:r>
      <w:r w:rsidR="00CC0ACD" w:rsidRPr="00607227">
        <w:rPr>
          <w:lang w:eastAsia="en-AU"/>
        </w:rPr>
        <w:t>hen dropped</w:t>
      </w:r>
      <w:r w:rsidRPr="00607227">
        <w:rPr>
          <w:lang w:eastAsia="en-AU"/>
        </w:rPr>
        <w:t>,</w:t>
      </w:r>
      <w:r w:rsidR="00CC0ACD" w:rsidRPr="00607227">
        <w:rPr>
          <w:lang w:eastAsia="en-AU"/>
        </w:rPr>
        <w:t xml:space="preserve"> must not:</w:t>
      </w:r>
    </w:p>
    <w:p w14:paraId="3758566F" w14:textId="2BDF1B04" w:rsidR="00D920AE" w:rsidRPr="00607227" w:rsidRDefault="00D920AE" w:rsidP="001E0732">
      <w:pPr>
        <w:pStyle w:val="LDP2i"/>
        <w:ind w:left="1559" w:hanging="1105"/>
      </w:pPr>
      <w:r w:rsidRPr="00607227">
        <w:tab/>
        <w:t>(i)</w:t>
      </w:r>
      <w:r w:rsidRPr="00607227">
        <w:tab/>
        <w:t>damage any part of the aircraft; or</w:t>
      </w:r>
    </w:p>
    <w:p w14:paraId="52F8BF1C" w14:textId="5F561F10" w:rsidR="00D920AE" w:rsidRPr="00607227" w:rsidRDefault="00D920AE" w:rsidP="001E0732">
      <w:pPr>
        <w:pStyle w:val="LDP2i"/>
        <w:ind w:left="1559" w:hanging="1105"/>
      </w:pPr>
      <w:r w:rsidRPr="00607227">
        <w:tab/>
        <w:t>(ii)</w:t>
      </w:r>
      <w:r w:rsidRPr="00607227">
        <w:tab/>
        <w:t>affect the operation of any part of the aircraft; and</w:t>
      </w:r>
    </w:p>
    <w:p w14:paraId="11279995" w14:textId="75C41012" w:rsidR="00C1582E" w:rsidRPr="00607227" w:rsidRDefault="00D920AE" w:rsidP="00E82F37">
      <w:pPr>
        <w:pStyle w:val="LDP1a"/>
        <w:rPr>
          <w:lang w:eastAsia="en-AU"/>
        </w:rPr>
      </w:pPr>
      <w:r w:rsidRPr="00607227">
        <w:rPr>
          <w:lang w:eastAsia="en-AU"/>
        </w:rPr>
        <w:t>(c)</w:t>
      </w:r>
      <w:r w:rsidRPr="00607227">
        <w:rPr>
          <w:lang w:eastAsia="en-AU"/>
        </w:rPr>
        <w:tab/>
        <w:t>for objects only — must be such that t</w:t>
      </w:r>
      <w:r w:rsidR="00CC0ACD" w:rsidRPr="00607227">
        <w:rPr>
          <w:lang w:eastAsia="en-AU"/>
        </w:rPr>
        <w:t xml:space="preserve">he size to weight ratio of each individual object to be dropped </w:t>
      </w:r>
      <w:r w:rsidRPr="00607227">
        <w:rPr>
          <w:lang w:eastAsia="en-AU"/>
        </w:rPr>
        <w:t xml:space="preserve">ensures </w:t>
      </w:r>
      <w:r w:rsidR="00CC0ACD" w:rsidRPr="00607227">
        <w:rPr>
          <w:lang w:eastAsia="en-AU"/>
        </w:rPr>
        <w:t>that, when released, the object immediately drops away from the aircraft.</w:t>
      </w:r>
      <w:bookmarkStart w:id="65" w:name="_Hlk64386992"/>
    </w:p>
    <w:bookmarkEnd w:id="65"/>
    <w:p w14:paraId="377658BA" w14:textId="77777777" w:rsidR="00E10292" w:rsidRPr="00607227" w:rsidRDefault="00E10292" w:rsidP="00E10292">
      <w:pPr>
        <w:pStyle w:val="LDChapterHeading"/>
        <w:tabs>
          <w:tab w:val="left" w:pos="737"/>
        </w:tabs>
        <w:spacing w:before="240" w:after="60"/>
        <w:rPr>
          <w:rFonts w:cs="Times New Roman"/>
        </w:rPr>
        <w:sectPr w:rsidR="00E10292" w:rsidRPr="00607227" w:rsidSect="00E10292">
          <w:headerReference w:type="even" r:id="rId54"/>
          <w:headerReference w:type="default" r:id="rId55"/>
          <w:footerReference w:type="even" r:id="rId56"/>
          <w:footerReference w:type="default" r:id="rId57"/>
          <w:headerReference w:type="first" r:id="rId58"/>
          <w:pgSz w:w="11906" w:h="16838"/>
          <w:pgMar w:top="1440" w:right="1440" w:bottom="1440" w:left="1440" w:header="708" w:footer="708" w:gutter="0"/>
          <w:cols w:space="708"/>
          <w:docGrid w:linePitch="360"/>
        </w:sectPr>
      </w:pPr>
    </w:p>
    <w:p w14:paraId="45091F3E" w14:textId="6284C2B5" w:rsidR="00DC2AA1" w:rsidRPr="00607227" w:rsidRDefault="00DC2AA1" w:rsidP="00E10292">
      <w:pPr>
        <w:pStyle w:val="LDChapterHeading"/>
        <w:tabs>
          <w:tab w:val="left" w:pos="737"/>
        </w:tabs>
        <w:spacing w:before="240" w:after="60"/>
        <w:rPr>
          <w:rFonts w:cs="Times New Roman"/>
        </w:rPr>
      </w:pPr>
      <w:bookmarkStart w:id="66" w:name="_Toc152599367"/>
      <w:r w:rsidRPr="00607227">
        <w:rPr>
          <w:rFonts w:cs="Times New Roman"/>
        </w:rPr>
        <w:lastRenderedPageBreak/>
        <w:t xml:space="preserve">CHAPTER </w:t>
      </w:r>
      <w:r w:rsidR="00F07B58" w:rsidRPr="00607227">
        <w:rPr>
          <w:rFonts w:cs="Times New Roman"/>
        </w:rPr>
        <w:t>10</w:t>
      </w:r>
      <w:r w:rsidRPr="00607227">
        <w:rPr>
          <w:rFonts w:cs="Times New Roman"/>
        </w:rPr>
        <w:tab/>
        <w:t>USE OF SUPPLEMENTAL OXYGEN EQUIPMENT</w:t>
      </w:r>
      <w:r w:rsidR="009B5E98" w:rsidRPr="00607227">
        <w:rPr>
          <w:rFonts w:cs="Times New Roman"/>
        </w:rPr>
        <w:t>,</w:t>
      </w:r>
      <w:r w:rsidRPr="00607227">
        <w:rPr>
          <w:rFonts w:cs="Times New Roman"/>
        </w:rPr>
        <w:t xml:space="preserve"> ETC.</w:t>
      </w:r>
      <w:bookmarkEnd w:id="66"/>
    </w:p>
    <w:p w14:paraId="49DE0B3C" w14:textId="1687F530" w:rsidR="00DC2AA1" w:rsidRPr="00607227" w:rsidRDefault="00F07B58" w:rsidP="00DC2AA1">
      <w:pPr>
        <w:pStyle w:val="LDClauseHeading"/>
      </w:pPr>
      <w:bookmarkStart w:id="67" w:name="_Toc152599368"/>
      <w:r w:rsidRPr="00607227">
        <w:t>10</w:t>
      </w:r>
      <w:r w:rsidR="00DC2AA1" w:rsidRPr="00607227">
        <w:t>.01</w:t>
      </w:r>
      <w:r w:rsidR="00DC2AA1" w:rsidRPr="00607227">
        <w:tab/>
        <w:t>Purpose</w:t>
      </w:r>
      <w:bookmarkEnd w:id="67"/>
    </w:p>
    <w:p w14:paraId="47093404" w14:textId="5643186F" w:rsidR="00DC2AA1" w:rsidRPr="00607227" w:rsidRDefault="00DC2AA1" w:rsidP="0000773B">
      <w:pPr>
        <w:pStyle w:val="LDClause"/>
      </w:pPr>
      <w:r w:rsidRPr="00607227">
        <w:tab/>
      </w:r>
      <w:r w:rsidRPr="00607227">
        <w:tab/>
        <w:t>For subregulation 131.320</w:t>
      </w:r>
      <w:r w:rsidR="000540D1" w:rsidRPr="00607227">
        <w:t> (</w:t>
      </w:r>
      <w:r w:rsidRPr="00607227">
        <w:t>3), this Chapter prescribes requirements about the use, by a person on board a Part 131 aircraft for a flight, of equipment to supply supplemental oxygen during the flight.</w:t>
      </w:r>
    </w:p>
    <w:p w14:paraId="27E9512F" w14:textId="00D98CB7" w:rsidR="00DC2AA1" w:rsidRPr="00607227" w:rsidRDefault="00F07B58" w:rsidP="00DC2AA1">
      <w:pPr>
        <w:pStyle w:val="LDClauseHeading"/>
      </w:pPr>
      <w:bookmarkStart w:id="68" w:name="_Toc152599369"/>
      <w:r w:rsidRPr="00607227">
        <w:t>10</w:t>
      </w:r>
      <w:r w:rsidR="00DC2AA1" w:rsidRPr="00607227">
        <w:t>.02</w:t>
      </w:r>
      <w:r w:rsidR="00DC2AA1" w:rsidRPr="00607227">
        <w:tab/>
      </w:r>
      <w:r w:rsidR="00DE6379" w:rsidRPr="00607227">
        <w:t>Requirements about the use of equipment to supply supplemental oxygen</w:t>
      </w:r>
      <w:bookmarkEnd w:id="68"/>
    </w:p>
    <w:p w14:paraId="476BAB18" w14:textId="793D77E2" w:rsidR="00DC2AA1" w:rsidRPr="00607227" w:rsidRDefault="00DC2AA1" w:rsidP="0000773B">
      <w:pPr>
        <w:pStyle w:val="LDClause"/>
      </w:pPr>
      <w:r w:rsidRPr="00607227">
        <w:tab/>
      </w:r>
      <w:r w:rsidR="00DE6379" w:rsidRPr="00607227">
        <w:t>(1)</w:t>
      </w:r>
      <w:r w:rsidRPr="00607227">
        <w:tab/>
      </w:r>
      <w:r w:rsidR="003E304F" w:rsidRPr="00607227">
        <w:t>This section applies to the operator and the pilot in command of a Part 131 aircraft in a flight</w:t>
      </w:r>
      <w:r w:rsidR="00BC1767" w:rsidRPr="00607227">
        <w:t xml:space="preserve"> </w:t>
      </w:r>
      <w:r w:rsidR="003E304F" w:rsidRPr="00607227">
        <w:t>that is flown above 10</w:t>
      </w:r>
      <w:r w:rsidR="001365DB" w:rsidRPr="00607227">
        <w:t> </w:t>
      </w:r>
      <w:r w:rsidR="003E304F" w:rsidRPr="00607227">
        <w:t>000 ft AMSL.</w:t>
      </w:r>
    </w:p>
    <w:p w14:paraId="7201C575" w14:textId="640BBA14" w:rsidR="003E304F" w:rsidRPr="00607227" w:rsidRDefault="005E5585" w:rsidP="00817999">
      <w:pPr>
        <w:pStyle w:val="LDNote"/>
      </w:pPr>
      <w:r w:rsidRPr="00607227">
        <w:rPr>
          <w:i/>
          <w:iCs/>
        </w:rPr>
        <w:t>Note</w:t>
      </w:r>
      <w:r w:rsidR="00DF038C" w:rsidRPr="00607227">
        <w:rPr>
          <w:i/>
          <w:iCs/>
        </w:rPr>
        <w:t xml:space="preserve"> </w:t>
      </w:r>
      <w:r w:rsidRPr="00607227">
        <w:rPr>
          <w:i/>
          <w:iCs/>
        </w:rPr>
        <w:t>1 </w:t>
      </w:r>
      <w:r w:rsidR="003E304F" w:rsidRPr="00607227">
        <w:t>  Under sub</w:t>
      </w:r>
      <w:r w:rsidR="000E4115" w:rsidRPr="00607227">
        <w:t>regulation</w:t>
      </w:r>
      <w:r w:rsidR="003E304F" w:rsidRPr="00607227">
        <w:t xml:space="preserve"> 131.320</w:t>
      </w:r>
      <w:r w:rsidR="000540D1" w:rsidRPr="00607227">
        <w:t> (</w:t>
      </w:r>
      <w:r w:rsidR="003E304F" w:rsidRPr="00607227">
        <w:t xml:space="preserve">1), </w:t>
      </w:r>
      <w:r w:rsidR="000E4115" w:rsidRPr="00607227">
        <w:t>the operator of a balloon transport operation that is flown above 10</w:t>
      </w:r>
      <w:r w:rsidR="001365DB" w:rsidRPr="00607227">
        <w:t> </w:t>
      </w:r>
      <w:r w:rsidR="000E4115" w:rsidRPr="00607227">
        <w:t>000 ft AMSL must hold a CASA approval under regulation 131.035.</w:t>
      </w:r>
    </w:p>
    <w:p w14:paraId="27204EB8" w14:textId="30EE906C" w:rsidR="00437347" w:rsidRPr="00607227" w:rsidRDefault="00437347" w:rsidP="00817999">
      <w:pPr>
        <w:pStyle w:val="LDNote"/>
      </w:pPr>
      <w:r w:rsidRPr="00607227">
        <w:rPr>
          <w:i/>
          <w:iCs/>
        </w:rPr>
        <w:t>Note</w:t>
      </w:r>
      <w:r w:rsidR="00DF038C" w:rsidRPr="00607227">
        <w:rPr>
          <w:i/>
          <w:iCs/>
        </w:rPr>
        <w:t xml:space="preserve"> </w:t>
      </w:r>
      <w:r w:rsidR="00847394" w:rsidRPr="00607227">
        <w:rPr>
          <w:i/>
          <w:iCs/>
        </w:rPr>
        <w:t>2</w:t>
      </w:r>
      <w:r w:rsidRPr="00607227">
        <w:t xml:space="preserve">   See section </w:t>
      </w:r>
      <w:r w:rsidR="00E652B4" w:rsidRPr="00607227">
        <w:t>26.</w:t>
      </w:r>
      <w:r w:rsidRPr="00607227">
        <w:t>14 for requirements relating to the equipment that stores and supplies supplemental oxygen.</w:t>
      </w:r>
    </w:p>
    <w:p w14:paraId="2A3C1521" w14:textId="4B273C13" w:rsidR="005E5585" w:rsidRPr="00607227" w:rsidRDefault="005E5585" w:rsidP="00817999">
      <w:pPr>
        <w:pStyle w:val="LDNote"/>
      </w:pPr>
      <w:r w:rsidRPr="00607227">
        <w:rPr>
          <w:i/>
          <w:iCs/>
        </w:rPr>
        <w:t>Note</w:t>
      </w:r>
      <w:r w:rsidR="00DF038C" w:rsidRPr="00607227">
        <w:rPr>
          <w:i/>
          <w:iCs/>
        </w:rPr>
        <w:t xml:space="preserve"> </w:t>
      </w:r>
      <w:r w:rsidRPr="00607227">
        <w:rPr>
          <w:i/>
          <w:iCs/>
        </w:rPr>
        <w:t>3</w:t>
      </w:r>
      <w:r w:rsidRPr="00607227">
        <w:t xml:space="preserve">   Under regulation 91.285, </w:t>
      </w:r>
      <w:r w:rsidR="00DB5720" w:rsidRPr="00607227">
        <w:t>CASA</w:t>
      </w:r>
      <w:r w:rsidRPr="00607227">
        <w:t xml:space="preserve"> approval is required </w:t>
      </w:r>
      <w:r w:rsidR="00DB5720" w:rsidRPr="00607227">
        <w:t>for</w:t>
      </w:r>
      <w:r w:rsidRPr="00607227">
        <w:t xml:space="preserve"> VFR flights in Class A airspace.</w:t>
      </w:r>
    </w:p>
    <w:p w14:paraId="5F4E09C5" w14:textId="1F717AF6" w:rsidR="006C5976" w:rsidRPr="00607227" w:rsidRDefault="002345DE" w:rsidP="0000773B">
      <w:pPr>
        <w:pStyle w:val="LDClause"/>
      </w:pPr>
      <w:r w:rsidRPr="00607227">
        <w:tab/>
        <w:t>(</w:t>
      </w:r>
      <w:r w:rsidR="00CE5FA9" w:rsidRPr="00607227">
        <w:t>2</w:t>
      </w:r>
      <w:r w:rsidRPr="00607227">
        <w:t>)</w:t>
      </w:r>
      <w:r w:rsidRPr="00607227">
        <w:tab/>
      </w:r>
      <w:r w:rsidR="00BD3C1C" w:rsidRPr="00607227">
        <w:t>When</w:t>
      </w:r>
      <w:r w:rsidR="004C7CE8" w:rsidRPr="00607227">
        <w:t xml:space="preserve"> the pressure altitude has been between </w:t>
      </w:r>
      <w:r w:rsidR="00AF10D2" w:rsidRPr="00607227">
        <w:t>FL125</w:t>
      </w:r>
      <w:r w:rsidR="004C7CE8" w:rsidRPr="00607227">
        <w:t xml:space="preserve"> and </w:t>
      </w:r>
      <w:r w:rsidR="00AF10D2" w:rsidRPr="00607227">
        <w:t>FL140</w:t>
      </w:r>
      <w:r w:rsidR="004C7CE8" w:rsidRPr="00607227">
        <w:t xml:space="preserve"> for longer than 30</w:t>
      </w:r>
      <w:r w:rsidR="000A1F10" w:rsidRPr="00607227">
        <w:t> </w:t>
      </w:r>
      <w:r w:rsidR="004C7CE8" w:rsidRPr="00607227">
        <w:t>minutes, each</w:t>
      </w:r>
      <w:r w:rsidR="00425268" w:rsidRPr="00607227">
        <w:t xml:space="preserve"> flight crew member</w:t>
      </w:r>
      <w:r w:rsidR="006C5976" w:rsidRPr="00607227">
        <w:t xml:space="preserve"> engaged in performing duties essential to the safe operation of </w:t>
      </w:r>
      <w:r w:rsidR="00BD3C1C" w:rsidRPr="00607227">
        <w:t>a</w:t>
      </w:r>
      <w:r w:rsidR="006C5976" w:rsidRPr="00607227">
        <w:t xml:space="preserve"> </w:t>
      </w:r>
      <w:r w:rsidR="004C7CE8" w:rsidRPr="00607227">
        <w:t xml:space="preserve">Part 131 </w:t>
      </w:r>
      <w:r w:rsidR="006C5976" w:rsidRPr="00607227">
        <w:t xml:space="preserve">aircraft must </w:t>
      </w:r>
      <w:r w:rsidR="004C7CE8" w:rsidRPr="00607227">
        <w:t xml:space="preserve">use </w:t>
      </w:r>
      <w:r w:rsidR="006C5976" w:rsidRPr="00607227">
        <w:t>supplemental oxygen</w:t>
      </w:r>
      <w:r w:rsidR="004C7CE8" w:rsidRPr="00607227">
        <w:t xml:space="preserve"> continuously.</w:t>
      </w:r>
    </w:p>
    <w:p w14:paraId="0FCCBF94" w14:textId="28A31944" w:rsidR="00494566" w:rsidRPr="00607227" w:rsidRDefault="004C7CE8" w:rsidP="0000773B">
      <w:pPr>
        <w:pStyle w:val="LDClause"/>
      </w:pPr>
      <w:r w:rsidRPr="00607227">
        <w:tab/>
        <w:t>(</w:t>
      </w:r>
      <w:r w:rsidR="00CE5FA9" w:rsidRPr="00607227">
        <w:t>3</w:t>
      </w:r>
      <w:r w:rsidRPr="00607227">
        <w:t>)</w:t>
      </w:r>
      <w:r w:rsidRPr="00607227">
        <w:tab/>
      </w:r>
      <w:r w:rsidR="00BD3C1C" w:rsidRPr="00607227">
        <w:t>When</w:t>
      </w:r>
      <w:r w:rsidRPr="00607227">
        <w:t xml:space="preserve"> the </w:t>
      </w:r>
      <w:r w:rsidR="006C5976" w:rsidRPr="00607227">
        <w:t xml:space="preserve">pressure altitude </w:t>
      </w:r>
      <w:r w:rsidRPr="00607227">
        <w:t xml:space="preserve">is </w:t>
      </w:r>
      <w:r w:rsidR="006C5976" w:rsidRPr="00607227">
        <w:t xml:space="preserve">above </w:t>
      </w:r>
      <w:r w:rsidR="00AF10D2" w:rsidRPr="00607227">
        <w:t>FL140</w:t>
      </w:r>
      <w:r w:rsidR="00494566" w:rsidRPr="00607227">
        <w:t>:</w:t>
      </w:r>
    </w:p>
    <w:p w14:paraId="3496755D" w14:textId="6BF2B3B6" w:rsidR="00494566" w:rsidRPr="00607227" w:rsidRDefault="00494566" w:rsidP="00E82F37">
      <w:pPr>
        <w:pStyle w:val="LDP1a"/>
      </w:pPr>
      <w:r w:rsidRPr="00607227">
        <w:t>(a)</w:t>
      </w:r>
      <w:r w:rsidRPr="00607227">
        <w:tab/>
      </w:r>
      <w:r w:rsidR="004C7CE8" w:rsidRPr="00607227">
        <w:t>each flight crew member</w:t>
      </w:r>
      <w:r w:rsidR="006C5976" w:rsidRPr="00607227">
        <w:t xml:space="preserve"> engaged in </w:t>
      </w:r>
      <w:r w:rsidR="00434586" w:rsidRPr="00607227">
        <w:t>the</w:t>
      </w:r>
      <w:r w:rsidR="006C5976" w:rsidRPr="00607227">
        <w:t xml:space="preserve"> operation of </w:t>
      </w:r>
      <w:r w:rsidR="00BD3C1C" w:rsidRPr="00607227">
        <w:t>a</w:t>
      </w:r>
      <w:r w:rsidR="006C5976" w:rsidRPr="00607227">
        <w:t xml:space="preserve"> </w:t>
      </w:r>
      <w:r w:rsidR="00BD3C1C" w:rsidRPr="00607227">
        <w:t>Part 131 aircraft</w:t>
      </w:r>
      <w:r w:rsidRPr="00607227">
        <w:t xml:space="preserve"> (</w:t>
      </w:r>
      <w:r w:rsidR="00E07B10" w:rsidRPr="00607227">
        <w:rPr>
          <w:b/>
          <w:bCs/>
          <w:i/>
          <w:iCs/>
        </w:rPr>
        <w:t xml:space="preserve">performing </w:t>
      </w:r>
      <w:r w:rsidRPr="00607227">
        <w:rPr>
          <w:b/>
          <w:bCs/>
          <w:i/>
          <w:iCs/>
        </w:rPr>
        <w:t>duties</w:t>
      </w:r>
      <w:r w:rsidRPr="00607227">
        <w:t>)</w:t>
      </w:r>
      <w:r w:rsidR="006C5976" w:rsidRPr="00607227">
        <w:t xml:space="preserve"> must use supplemental oxygen continuously</w:t>
      </w:r>
      <w:r w:rsidRPr="00607227">
        <w:t>; and</w:t>
      </w:r>
    </w:p>
    <w:p w14:paraId="6F59DFCF" w14:textId="6BA3E4D9" w:rsidR="00494566" w:rsidRPr="00607227" w:rsidRDefault="00494566" w:rsidP="00E82F37">
      <w:pPr>
        <w:pStyle w:val="LDP1a"/>
      </w:pPr>
      <w:r w:rsidRPr="00607227">
        <w:t>(b)</w:t>
      </w:r>
      <w:r w:rsidRPr="00607227">
        <w:tab/>
        <w:t>supplemental oxygen</w:t>
      </w:r>
      <w:r w:rsidR="00E07B10" w:rsidRPr="00607227">
        <w:t xml:space="preserve"> must be available</w:t>
      </w:r>
      <w:r w:rsidRPr="00607227">
        <w:t xml:space="preserve"> for </w:t>
      </w:r>
      <w:r w:rsidR="00E07B10" w:rsidRPr="00607227">
        <w:t xml:space="preserve">the </w:t>
      </w:r>
      <w:r w:rsidRPr="00607227">
        <w:t>use</w:t>
      </w:r>
      <w:r w:rsidR="00E07B10" w:rsidRPr="00607227">
        <w:t xml:space="preserve"> of each flight crew member not performing duties.</w:t>
      </w:r>
    </w:p>
    <w:p w14:paraId="283D4934" w14:textId="3FB0B6E2" w:rsidR="00BD3C1C" w:rsidRPr="00607227" w:rsidRDefault="00BD3C1C" w:rsidP="0000773B">
      <w:pPr>
        <w:pStyle w:val="LDClause"/>
      </w:pPr>
      <w:r w:rsidRPr="00607227">
        <w:tab/>
        <w:t>(</w:t>
      </w:r>
      <w:r w:rsidR="00CE5FA9" w:rsidRPr="00607227">
        <w:t>4</w:t>
      </w:r>
      <w:r w:rsidRPr="00607227">
        <w:t>)</w:t>
      </w:r>
      <w:r w:rsidRPr="00607227">
        <w:tab/>
        <w:t xml:space="preserve">When the pressure altitude is above </w:t>
      </w:r>
      <w:r w:rsidR="00AF10D2" w:rsidRPr="00607227">
        <w:t>FL125</w:t>
      </w:r>
      <w:r w:rsidRPr="00607227">
        <w:t xml:space="preserve">, </w:t>
      </w:r>
      <w:r w:rsidR="007D4995" w:rsidRPr="00607227">
        <w:t xml:space="preserve">supplemental oxygen must be available for the use of </w:t>
      </w:r>
      <w:r w:rsidRPr="00607227">
        <w:t>each person on board a Part 131 aircraft</w:t>
      </w:r>
      <w:r w:rsidR="007D4995" w:rsidRPr="00607227">
        <w:t>.</w:t>
      </w:r>
    </w:p>
    <w:p w14:paraId="148BB3C8" w14:textId="1442AB1D" w:rsidR="00CE5FA9" w:rsidRPr="00607227" w:rsidRDefault="00CE5FA9" w:rsidP="0000773B">
      <w:pPr>
        <w:pStyle w:val="LDClause"/>
      </w:pPr>
      <w:r w:rsidRPr="00607227">
        <w:tab/>
        <w:t>(5)</w:t>
      </w:r>
      <w:r w:rsidRPr="00607227">
        <w:tab/>
        <w:t>During the flight of a Part 131 aircraft that is conducting a balloon transport operation, when the pressure altitude is above 10</w:t>
      </w:r>
      <w:r w:rsidR="001365DB" w:rsidRPr="00607227">
        <w:t> </w:t>
      </w:r>
      <w:r w:rsidRPr="00607227">
        <w:t>000 ft AMSL, a flight crew member must use supplemental oxygen continuously if the flight crew member considers that lack of oxygen may result in the impairment of the flight crew member’s faculties.</w:t>
      </w:r>
    </w:p>
    <w:p w14:paraId="4E7CBA2D" w14:textId="77777777" w:rsidR="00CE5FA9" w:rsidRPr="00607227" w:rsidRDefault="00CE5FA9" w:rsidP="00817999">
      <w:pPr>
        <w:pStyle w:val="LDNote"/>
      </w:pPr>
      <w:r w:rsidRPr="00607227">
        <w:rPr>
          <w:i/>
          <w:iCs/>
        </w:rPr>
        <w:t>Note</w:t>
      </w:r>
      <w:r w:rsidRPr="00607227">
        <w:t>   Flight crew member includes the pilot in command.</w:t>
      </w:r>
    </w:p>
    <w:p w14:paraId="0F7955DD" w14:textId="2CA3CF04" w:rsidR="00AB02F7" w:rsidRPr="00607227" w:rsidRDefault="007D4995" w:rsidP="0000773B">
      <w:pPr>
        <w:pStyle w:val="LDClause"/>
      </w:pPr>
      <w:r w:rsidRPr="00607227">
        <w:tab/>
        <w:t>(</w:t>
      </w:r>
      <w:r w:rsidR="00CE5FA9" w:rsidRPr="00607227">
        <w:t>6</w:t>
      </w:r>
      <w:r w:rsidRPr="00607227">
        <w:t>)</w:t>
      </w:r>
      <w:r w:rsidRPr="00607227">
        <w:tab/>
      </w:r>
      <w:r w:rsidR="00CE5FA9" w:rsidRPr="00607227">
        <w:t>During the flight of a Part 131 aircraft that is conducting a balloon transport operation, w</w:t>
      </w:r>
      <w:r w:rsidRPr="00607227">
        <w:t>hen the pressure altitude is above 10</w:t>
      </w:r>
      <w:r w:rsidR="001365DB" w:rsidRPr="00607227">
        <w:t> </w:t>
      </w:r>
      <w:r w:rsidRPr="00607227">
        <w:t>000 ft AMSL, s</w:t>
      </w:r>
      <w:r w:rsidR="00AB02F7" w:rsidRPr="00607227">
        <w:t xml:space="preserve">upplemental oxygen must be available to </w:t>
      </w:r>
      <w:r w:rsidRPr="00607227">
        <w:t xml:space="preserve">each </w:t>
      </w:r>
      <w:r w:rsidR="00AB02F7" w:rsidRPr="00607227">
        <w:t xml:space="preserve">passenger </w:t>
      </w:r>
      <w:r w:rsidRPr="00607227">
        <w:t xml:space="preserve">on board a Part 131 aircraft if the </w:t>
      </w:r>
      <w:r w:rsidR="00AB02F7" w:rsidRPr="00607227">
        <w:t xml:space="preserve">lack of oxygen may </w:t>
      </w:r>
      <w:r w:rsidRPr="00607227">
        <w:t>result in the impairment of the passenger’s faculties.</w:t>
      </w:r>
    </w:p>
    <w:p w14:paraId="507DE592" w14:textId="7D4835A0" w:rsidR="00EF5E88" w:rsidRPr="00607227" w:rsidRDefault="00327C9B" w:rsidP="00817999">
      <w:pPr>
        <w:pStyle w:val="LDNote"/>
      </w:pPr>
      <w:r w:rsidRPr="00607227">
        <w:rPr>
          <w:i/>
          <w:iCs/>
        </w:rPr>
        <w:t>Note</w:t>
      </w:r>
      <w:r w:rsidR="006F41F4" w:rsidRPr="00607227">
        <w:t> </w:t>
      </w:r>
      <w:r w:rsidRPr="00607227">
        <w:t>  The following Table is a</w:t>
      </w:r>
      <w:r w:rsidR="00EF5E88" w:rsidRPr="00607227">
        <w:t xml:space="preserve"> guide to some of section 10.02 </w:t>
      </w:r>
      <w:r w:rsidR="00434586" w:rsidRPr="00607227">
        <w:t xml:space="preserve">but </w:t>
      </w:r>
      <w:r w:rsidR="00EF5E88" w:rsidRPr="00607227">
        <w:t xml:space="preserve">is not intended to alter </w:t>
      </w:r>
      <w:r w:rsidR="00434586" w:rsidRPr="00607227">
        <w:t>the</w:t>
      </w:r>
      <w:r w:rsidR="00EF5E88" w:rsidRPr="00607227">
        <w:t xml:space="preserve"> meaning </w:t>
      </w:r>
      <w:r w:rsidR="00434586" w:rsidRPr="00607227">
        <w:t xml:space="preserve">of the section </w:t>
      </w:r>
      <w:r w:rsidR="00EF5E88" w:rsidRPr="00607227">
        <w:t>in any way.</w:t>
      </w:r>
    </w:p>
    <w:p w14:paraId="2074F6E0" w14:textId="36F09A70" w:rsidR="00327C9B" w:rsidRPr="00607227" w:rsidRDefault="00EF5E88" w:rsidP="007E7917">
      <w:pPr>
        <w:pStyle w:val="LDTableheading"/>
        <w:pageBreakBefore/>
        <w:tabs>
          <w:tab w:val="clear" w:pos="1134"/>
          <w:tab w:val="clear" w:pos="1276"/>
          <w:tab w:val="clear" w:pos="1843"/>
          <w:tab w:val="clear" w:pos="1985"/>
          <w:tab w:val="clear" w:pos="2552"/>
          <w:tab w:val="clear" w:pos="2693"/>
          <w:tab w:val="left" w:pos="2127"/>
        </w:tabs>
        <w:spacing w:after="120"/>
      </w:pPr>
      <w:r w:rsidRPr="00607227">
        <w:lastRenderedPageBreak/>
        <w:t>Table 10.02 — Requirements for supplemental oxygen above 10</w:t>
      </w:r>
      <w:r w:rsidR="007A2A45" w:rsidRPr="00607227">
        <w:t> </w:t>
      </w:r>
      <w:r w:rsidRPr="00607227">
        <w:t>000 ft</w:t>
      </w:r>
    </w:p>
    <w:tbl>
      <w:tblPr>
        <w:tblStyle w:val="TableGrid"/>
        <w:tblW w:w="5000" w:type="pct"/>
        <w:tblCellMar>
          <w:left w:w="57" w:type="dxa"/>
          <w:right w:w="57" w:type="dxa"/>
        </w:tblCellMar>
        <w:tblLook w:val="04A0" w:firstRow="1" w:lastRow="0" w:firstColumn="1" w:lastColumn="0" w:noHBand="0" w:noVBand="1"/>
      </w:tblPr>
      <w:tblGrid>
        <w:gridCol w:w="1585"/>
        <w:gridCol w:w="2430"/>
        <w:gridCol w:w="2543"/>
        <w:gridCol w:w="2458"/>
      </w:tblGrid>
      <w:tr w:rsidR="00B01BBA" w:rsidRPr="00607227" w14:paraId="4E3DDC9B" w14:textId="77777777" w:rsidTr="00817999">
        <w:trPr>
          <w:tblHeader/>
        </w:trPr>
        <w:tc>
          <w:tcPr>
            <w:tcW w:w="1588" w:type="dxa"/>
          </w:tcPr>
          <w:p w14:paraId="6CA8426E" w14:textId="3645053E" w:rsidR="0099178A" w:rsidRPr="00607227" w:rsidRDefault="0099178A" w:rsidP="00B01BBA">
            <w:pPr>
              <w:spacing w:before="60" w:after="60"/>
              <w:rPr>
                <w:rFonts w:cs="Times New Roman"/>
                <w:b/>
                <w:bCs/>
                <w:szCs w:val="24"/>
              </w:rPr>
            </w:pPr>
            <w:r w:rsidRPr="00607227">
              <w:rPr>
                <w:b/>
                <w:bCs/>
                <w:szCs w:val="24"/>
              </w:rPr>
              <w:t>Column 1</w:t>
            </w:r>
          </w:p>
        </w:tc>
        <w:tc>
          <w:tcPr>
            <w:tcW w:w="2438" w:type="dxa"/>
          </w:tcPr>
          <w:p w14:paraId="0E097352" w14:textId="31CED94C" w:rsidR="0099178A" w:rsidRPr="00607227" w:rsidRDefault="0099178A" w:rsidP="00B01BBA">
            <w:pPr>
              <w:spacing w:before="60" w:after="60"/>
              <w:rPr>
                <w:rFonts w:cs="Times New Roman"/>
                <w:b/>
                <w:bCs/>
                <w:szCs w:val="24"/>
              </w:rPr>
            </w:pPr>
            <w:r w:rsidRPr="00607227">
              <w:rPr>
                <w:b/>
                <w:bCs/>
                <w:szCs w:val="24"/>
              </w:rPr>
              <w:t>Column 2</w:t>
            </w:r>
          </w:p>
        </w:tc>
        <w:tc>
          <w:tcPr>
            <w:tcW w:w="2552" w:type="dxa"/>
          </w:tcPr>
          <w:p w14:paraId="1B99BFEC" w14:textId="406A478F" w:rsidR="0099178A" w:rsidRPr="00607227" w:rsidRDefault="0099178A" w:rsidP="00B01BBA">
            <w:pPr>
              <w:spacing w:before="60" w:after="60"/>
              <w:rPr>
                <w:rFonts w:cs="Times New Roman"/>
                <w:b/>
                <w:bCs/>
                <w:szCs w:val="24"/>
              </w:rPr>
            </w:pPr>
            <w:r w:rsidRPr="00607227">
              <w:rPr>
                <w:b/>
                <w:bCs/>
                <w:szCs w:val="24"/>
              </w:rPr>
              <w:t>Column 3</w:t>
            </w:r>
          </w:p>
        </w:tc>
        <w:tc>
          <w:tcPr>
            <w:tcW w:w="2466" w:type="dxa"/>
          </w:tcPr>
          <w:p w14:paraId="74647DDF" w14:textId="0FBAE46C" w:rsidR="0099178A" w:rsidRPr="00607227" w:rsidRDefault="0099178A" w:rsidP="00B01BBA">
            <w:pPr>
              <w:spacing w:before="60" w:after="60"/>
              <w:rPr>
                <w:rFonts w:cs="Times New Roman"/>
                <w:b/>
                <w:bCs/>
                <w:szCs w:val="24"/>
              </w:rPr>
            </w:pPr>
            <w:r w:rsidRPr="00607227">
              <w:rPr>
                <w:b/>
                <w:bCs/>
                <w:szCs w:val="24"/>
              </w:rPr>
              <w:t>Column 4</w:t>
            </w:r>
          </w:p>
        </w:tc>
      </w:tr>
      <w:tr w:rsidR="00B01BBA" w:rsidRPr="00607227" w14:paraId="48CF3C5C" w14:textId="77777777" w:rsidTr="00817999">
        <w:trPr>
          <w:tblHeader/>
        </w:trPr>
        <w:tc>
          <w:tcPr>
            <w:tcW w:w="1588" w:type="dxa"/>
          </w:tcPr>
          <w:p w14:paraId="1F01BCB1" w14:textId="7964C59A" w:rsidR="006F41F4" w:rsidRPr="00607227" w:rsidRDefault="00AF10D2" w:rsidP="00B01BBA">
            <w:pPr>
              <w:spacing w:before="60" w:after="60"/>
              <w:rPr>
                <w:rFonts w:cs="Times New Roman"/>
                <w:b/>
                <w:bCs/>
                <w:szCs w:val="24"/>
              </w:rPr>
            </w:pPr>
            <w:r w:rsidRPr="00607227">
              <w:rPr>
                <w:rFonts w:cs="Times New Roman"/>
                <w:b/>
                <w:bCs/>
                <w:szCs w:val="24"/>
              </w:rPr>
              <w:t>Altitude</w:t>
            </w:r>
          </w:p>
        </w:tc>
        <w:tc>
          <w:tcPr>
            <w:tcW w:w="2438" w:type="dxa"/>
          </w:tcPr>
          <w:p w14:paraId="20B097D7" w14:textId="69576452" w:rsidR="006F41F4" w:rsidRPr="00607227" w:rsidRDefault="006F41F4" w:rsidP="00B01BBA">
            <w:pPr>
              <w:spacing w:before="60" w:after="60"/>
              <w:rPr>
                <w:rFonts w:cs="Times New Roman"/>
                <w:b/>
                <w:bCs/>
                <w:szCs w:val="24"/>
              </w:rPr>
            </w:pPr>
            <w:r w:rsidRPr="00607227">
              <w:rPr>
                <w:rFonts w:cs="Times New Roman"/>
                <w:b/>
                <w:bCs/>
                <w:szCs w:val="24"/>
              </w:rPr>
              <w:t>Above 10</w:t>
            </w:r>
            <w:r w:rsidR="001365DB" w:rsidRPr="00607227">
              <w:rPr>
                <w:rFonts w:cs="Times New Roman"/>
                <w:b/>
                <w:bCs/>
                <w:szCs w:val="24"/>
              </w:rPr>
              <w:t> </w:t>
            </w:r>
            <w:r w:rsidRPr="00607227">
              <w:rPr>
                <w:rFonts w:cs="Times New Roman"/>
                <w:b/>
                <w:bCs/>
                <w:szCs w:val="24"/>
              </w:rPr>
              <w:t>000 ft</w:t>
            </w:r>
            <w:r w:rsidR="00AF10D2" w:rsidRPr="00607227">
              <w:rPr>
                <w:rFonts w:cs="Times New Roman"/>
                <w:b/>
                <w:bCs/>
                <w:szCs w:val="24"/>
              </w:rPr>
              <w:t xml:space="preserve"> AMSL</w:t>
            </w:r>
            <w:r w:rsidR="000F27C8" w:rsidRPr="00607227">
              <w:rPr>
                <w:rFonts w:cs="Times New Roman"/>
                <w:b/>
                <w:bCs/>
                <w:szCs w:val="24"/>
              </w:rPr>
              <w:t xml:space="preserve"> (balloon transport operation only)</w:t>
            </w:r>
          </w:p>
        </w:tc>
        <w:tc>
          <w:tcPr>
            <w:tcW w:w="2552" w:type="dxa"/>
          </w:tcPr>
          <w:p w14:paraId="31BDC42F" w14:textId="77638902" w:rsidR="006F41F4" w:rsidRPr="00607227" w:rsidRDefault="006F41F4" w:rsidP="00B01BBA">
            <w:pPr>
              <w:spacing w:before="60" w:after="60"/>
              <w:rPr>
                <w:rFonts w:cs="Times New Roman"/>
                <w:b/>
                <w:bCs/>
                <w:szCs w:val="24"/>
              </w:rPr>
            </w:pPr>
            <w:r w:rsidRPr="00607227">
              <w:rPr>
                <w:rFonts w:cs="Times New Roman"/>
                <w:b/>
                <w:bCs/>
                <w:szCs w:val="24"/>
              </w:rPr>
              <w:t xml:space="preserve">Between </w:t>
            </w:r>
            <w:r w:rsidR="00AF10D2" w:rsidRPr="00607227">
              <w:rPr>
                <w:rFonts w:cs="Times New Roman"/>
                <w:b/>
                <w:bCs/>
                <w:szCs w:val="24"/>
              </w:rPr>
              <w:t>FL125</w:t>
            </w:r>
            <w:r w:rsidRPr="00607227">
              <w:rPr>
                <w:rFonts w:cs="Times New Roman"/>
                <w:b/>
                <w:bCs/>
                <w:szCs w:val="24"/>
              </w:rPr>
              <w:t xml:space="preserve"> and </w:t>
            </w:r>
            <w:r w:rsidR="00AF10D2" w:rsidRPr="00607227">
              <w:rPr>
                <w:rFonts w:cs="Times New Roman"/>
                <w:b/>
                <w:bCs/>
                <w:szCs w:val="24"/>
              </w:rPr>
              <w:t>FL140</w:t>
            </w:r>
          </w:p>
        </w:tc>
        <w:tc>
          <w:tcPr>
            <w:tcW w:w="2466" w:type="dxa"/>
          </w:tcPr>
          <w:p w14:paraId="581C17F0" w14:textId="1361D7F1" w:rsidR="006F41F4" w:rsidRPr="00607227" w:rsidRDefault="00AF10D2" w:rsidP="0020287E">
            <w:pPr>
              <w:spacing w:before="60" w:after="60"/>
              <w:rPr>
                <w:rFonts w:cs="Times New Roman"/>
                <w:b/>
                <w:bCs/>
                <w:szCs w:val="24"/>
              </w:rPr>
            </w:pPr>
            <w:r w:rsidRPr="00607227">
              <w:rPr>
                <w:rFonts w:cs="Times New Roman"/>
                <w:b/>
                <w:bCs/>
                <w:szCs w:val="24"/>
              </w:rPr>
              <w:t>FL140</w:t>
            </w:r>
          </w:p>
        </w:tc>
      </w:tr>
      <w:tr w:rsidR="00B01BBA" w:rsidRPr="00607227" w14:paraId="4453D517" w14:textId="77777777" w:rsidTr="00817999">
        <w:tc>
          <w:tcPr>
            <w:tcW w:w="1588" w:type="dxa"/>
          </w:tcPr>
          <w:p w14:paraId="514B7E05" w14:textId="77777777" w:rsidR="006F41F4" w:rsidRPr="00607227" w:rsidRDefault="006F41F4" w:rsidP="00B01BBA">
            <w:pPr>
              <w:spacing w:before="60" w:after="60"/>
              <w:rPr>
                <w:rFonts w:cs="Times New Roman"/>
                <w:b/>
                <w:bCs/>
                <w:szCs w:val="24"/>
              </w:rPr>
            </w:pPr>
            <w:r w:rsidRPr="00607227">
              <w:rPr>
                <w:rFonts w:cs="Times New Roman"/>
                <w:b/>
                <w:bCs/>
                <w:szCs w:val="24"/>
              </w:rPr>
              <w:t>Each flight crew member</w:t>
            </w:r>
          </w:p>
        </w:tc>
        <w:tc>
          <w:tcPr>
            <w:tcW w:w="2438" w:type="dxa"/>
          </w:tcPr>
          <w:p w14:paraId="582E7589" w14:textId="09D6BAF2" w:rsidR="006F41F4" w:rsidRPr="00607227" w:rsidRDefault="006F41F4" w:rsidP="00B01BBA">
            <w:pPr>
              <w:spacing w:before="60" w:after="60"/>
              <w:rPr>
                <w:rFonts w:cs="Times New Roman"/>
                <w:szCs w:val="24"/>
              </w:rPr>
            </w:pPr>
            <w:r w:rsidRPr="00607227">
              <w:rPr>
                <w:rFonts w:cs="Times New Roman"/>
                <w:szCs w:val="24"/>
              </w:rPr>
              <w:t>Must use supplemental oxygen continuously if impairment considered possible</w:t>
            </w:r>
          </w:p>
        </w:tc>
        <w:tc>
          <w:tcPr>
            <w:tcW w:w="2552" w:type="dxa"/>
          </w:tcPr>
          <w:p w14:paraId="095FDBF2" w14:textId="0DCE83D9" w:rsidR="006F41F4" w:rsidRPr="00607227" w:rsidRDefault="006F41F4" w:rsidP="00B01BBA">
            <w:pPr>
              <w:spacing w:before="60" w:after="60"/>
              <w:rPr>
                <w:rFonts w:cs="Times New Roman"/>
                <w:szCs w:val="24"/>
              </w:rPr>
            </w:pPr>
            <w:r w:rsidRPr="00607227">
              <w:rPr>
                <w:rFonts w:cs="Times New Roman"/>
                <w:szCs w:val="24"/>
              </w:rPr>
              <w:t>After 30 minutes, must use supplemental oxygen continuously if engaged in essential duty</w:t>
            </w:r>
          </w:p>
        </w:tc>
        <w:tc>
          <w:tcPr>
            <w:tcW w:w="2466" w:type="dxa"/>
          </w:tcPr>
          <w:p w14:paraId="3D8577DB" w14:textId="46A4DC92" w:rsidR="006F41F4" w:rsidRPr="00607227" w:rsidRDefault="006F41F4" w:rsidP="0020287E">
            <w:pPr>
              <w:spacing w:before="60" w:after="60"/>
              <w:rPr>
                <w:rFonts w:cs="Times New Roman"/>
                <w:szCs w:val="24"/>
              </w:rPr>
            </w:pPr>
            <w:r w:rsidRPr="00607227">
              <w:rPr>
                <w:rFonts w:cs="Times New Roman"/>
                <w:szCs w:val="24"/>
              </w:rPr>
              <w:t xml:space="preserve">Must use supplemental oxygen continuously if engaged in essential duty. </w:t>
            </w:r>
            <w:r w:rsidR="003F341D" w:rsidRPr="00607227">
              <w:rPr>
                <w:rFonts w:cs="Times New Roman"/>
                <w:szCs w:val="24"/>
              </w:rPr>
              <w:t>Otherwise,</w:t>
            </w:r>
            <w:r w:rsidRPr="00607227">
              <w:rPr>
                <w:rFonts w:cs="Times New Roman"/>
                <w:szCs w:val="24"/>
              </w:rPr>
              <w:t xml:space="preserve"> must have supplemental oxygen available</w:t>
            </w:r>
          </w:p>
        </w:tc>
      </w:tr>
      <w:tr w:rsidR="00B01BBA" w:rsidRPr="00607227" w14:paraId="6748CA0B" w14:textId="77777777" w:rsidTr="00817999">
        <w:tc>
          <w:tcPr>
            <w:tcW w:w="1588" w:type="dxa"/>
          </w:tcPr>
          <w:p w14:paraId="5F22A699" w14:textId="77777777" w:rsidR="006F41F4" w:rsidRPr="00607227" w:rsidRDefault="006F41F4" w:rsidP="00B01BBA">
            <w:pPr>
              <w:spacing w:before="60" w:after="60"/>
              <w:rPr>
                <w:rFonts w:cs="Times New Roman"/>
                <w:b/>
                <w:bCs/>
                <w:szCs w:val="24"/>
              </w:rPr>
            </w:pPr>
            <w:r w:rsidRPr="00607227">
              <w:rPr>
                <w:rFonts w:cs="Times New Roman"/>
                <w:b/>
                <w:bCs/>
                <w:szCs w:val="24"/>
              </w:rPr>
              <w:t>Each passenger</w:t>
            </w:r>
          </w:p>
        </w:tc>
        <w:tc>
          <w:tcPr>
            <w:tcW w:w="2438" w:type="dxa"/>
          </w:tcPr>
          <w:p w14:paraId="4F5E3437" w14:textId="3DAEA47B" w:rsidR="006F41F4" w:rsidRPr="00607227" w:rsidRDefault="006F41F4" w:rsidP="00B01BBA">
            <w:pPr>
              <w:spacing w:before="60" w:after="60"/>
              <w:rPr>
                <w:rFonts w:cs="Times New Roman"/>
                <w:szCs w:val="24"/>
              </w:rPr>
            </w:pPr>
            <w:r w:rsidRPr="00607227">
              <w:rPr>
                <w:rFonts w:cs="Times New Roman"/>
                <w:szCs w:val="24"/>
              </w:rPr>
              <w:t>Must have supplemental oxygen available if impairment considered possible</w:t>
            </w:r>
          </w:p>
        </w:tc>
        <w:tc>
          <w:tcPr>
            <w:tcW w:w="2552" w:type="dxa"/>
          </w:tcPr>
          <w:p w14:paraId="6C060CC0" w14:textId="6FE8DB8C" w:rsidR="006F41F4" w:rsidRPr="00607227" w:rsidRDefault="009B422D" w:rsidP="0020287E">
            <w:pPr>
              <w:spacing w:before="60" w:after="60"/>
              <w:rPr>
                <w:rFonts w:cs="Times New Roman"/>
                <w:szCs w:val="24"/>
              </w:rPr>
            </w:pPr>
            <w:r w:rsidRPr="00607227">
              <w:rPr>
                <w:rFonts w:cs="Times New Roman"/>
                <w:szCs w:val="24"/>
              </w:rPr>
              <w:t>Must have supplemental oxygen available</w:t>
            </w:r>
          </w:p>
        </w:tc>
        <w:tc>
          <w:tcPr>
            <w:tcW w:w="2466" w:type="dxa"/>
          </w:tcPr>
          <w:p w14:paraId="3F241BBC" w14:textId="533B7408" w:rsidR="006F41F4" w:rsidRPr="00607227" w:rsidRDefault="006F41F4" w:rsidP="007171AA">
            <w:pPr>
              <w:spacing w:before="60" w:after="60"/>
              <w:rPr>
                <w:rFonts w:cs="Times New Roman"/>
                <w:szCs w:val="24"/>
              </w:rPr>
            </w:pPr>
            <w:r w:rsidRPr="00607227">
              <w:rPr>
                <w:rFonts w:cs="Times New Roman"/>
                <w:szCs w:val="24"/>
              </w:rPr>
              <w:t>Must have supplemental oxygen available</w:t>
            </w:r>
          </w:p>
        </w:tc>
      </w:tr>
    </w:tbl>
    <w:p w14:paraId="70D2964D" w14:textId="77777777" w:rsidR="00E10292" w:rsidRPr="00607227" w:rsidRDefault="00E10292" w:rsidP="00E10292">
      <w:pPr>
        <w:pStyle w:val="LDChapterHeading"/>
        <w:tabs>
          <w:tab w:val="left" w:pos="737"/>
        </w:tabs>
        <w:spacing w:before="240" w:after="60"/>
        <w:rPr>
          <w:rFonts w:cs="Times New Roman"/>
        </w:rPr>
        <w:sectPr w:rsidR="00E10292" w:rsidRPr="00607227" w:rsidSect="00E10292">
          <w:headerReference w:type="even" r:id="rId59"/>
          <w:headerReference w:type="default" r:id="rId60"/>
          <w:footerReference w:type="even" r:id="rId61"/>
          <w:footerReference w:type="default" r:id="rId62"/>
          <w:headerReference w:type="first" r:id="rId63"/>
          <w:pgSz w:w="11906" w:h="16838"/>
          <w:pgMar w:top="1440" w:right="1440" w:bottom="1440" w:left="1440" w:header="708" w:footer="708" w:gutter="0"/>
          <w:cols w:space="708"/>
          <w:docGrid w:linePitch="360"/>
        </w:sectPr>
      </w:pPr>
    </w:p>
    <w:p w14:paraId="39341C84" w14:textId="1896EB6E" w:rsidR="00217F48" w:rsidRPr="00607227" w:rsidRDefault="001A66C5" w:rsidP="00E10292">
      <w:pPr>
        <w:pStyle w:val="LDChapterHeading"/>
        <w:tabs>
          <w:tab w:val="left" w:pos="737"/>
        </w:tabs>
        <w:spacing w:before="240" w:after="60"/>
        <w:rPr>
          <w:rFonts w:cs="Times New Roman"/>
        </w:rPr>
      </w:pPr>
      <w:bookmarkStart w:id="69" w:name="_Toc152599370"/>
      <w:r w:rsidRPr="00607227">
        <w:rPr>
          <w:rFonts w:cs="Times New Roman"/>
        </w:rPr>
        <w:lastRenderedPageBreak/>
        <w:t>CHAPTER 1</w:t>
      </w:r>
      <w:r w:rsidR="00F07B58" w:rsidRPr="00607227">
        <w:rPr>
          <w:rFonts w:cs="Times New Roman"/>
        </w:rPr>
        <w:t>1</w:t>
      </w:r>
      <w:r w:rsidRPr="00607227">
        <w:rPr>
          <w:rFonts w:cs="Times New Roman"/>
        </w:rPr>
        <w:tab/>
        <w:t>ADDITIONAL REQUIREMENTS FOR SPECIALISED BALLOON OPERATIONS</w:t>
      </w:r>
      <w:bookmarkEnd w:id="69"/>
    </w:p>
    <w:p w14:paraId="12E3C90B" w14:textId="369781EA" w:rsidR="00217F48" w:rsidRPr="00607227" w:rsidRDefault="001A66C5" w:rsidP="00217F48">
      <w:pPr>
        <w:pStyle w:val="LDClauseHeading"/>
      </w:pPr>
      <w:bookmarkStart w:id="70" w:name="_Toc152599371"/>
      <w:r w:rsidRPr="00607227">
        <w:t>1</w:t>
      </w:r>
      <w:r w:rsidR="00F07B58" w:rsidRPr="00607227">
        <w:t>1</w:t>
      </w:r>
      <w:r w:rsidR="00217F48" w:rsidRPr="00607227">
        <w:t>.01</w:t>
      </w:r>
      <w:r w:rsidR="00217F48" w:rsidRPr="00607227">
        <w:tab/>
        <w:t>Purpose</w:t>
      </w:r>
      <w:bookmarkEnd w:id="70"/>
    </w:p>
    <w:p w14:paraId="7F4F2EA6" w14:textId="0F100FBE" w:rsidR="006F4AF6" w:rsidRPr="00607227" w:rsidRDefault="00217F48" w:rsidP="0000773B">
      <w:pPr>
        <w:pStyle w:val="LDClause"/>
      </w:pPr>
      <w:r w:rsidRPr="00607227">
        <w:tab/>
      </w:r>
      <w:r w:rsidRPr="00607227">
        <w:tab/>
        <w:t>For subregulation 131.3</w:t>
      </w:r>
      <w:r w:rsidR="002C2B81" w:rsidRPr="00607227">
        <w:t>3</w:t>
      </w:r>
      <w:r w:rsidRPr="00607227">
        <w:t>0</w:t>
      </w:r>
      <w:r w:rsidR="000540D1" w:rsidRPr="00607227">
        <w:t> (</w:t>
      </w:r>
      <w:r w:rsidR="002C2B81" w:rsidRPr="00607227">
        <w:t>1</w:t>
      </w:r>
      <w:r w:rsidRPr="00607227">
        <w:t xml:space="preserve">), this Chapter prescribes </w:t>
      </w:r>
      <w:r w:rsidR="006F4AF6" w:rsidRPr="00607227">
        <w:t xml:space="preserve">additional </w:t>
      </w:r>
      <w:r w:rsidRPr="00607227">
        <w:t xml:space="preserve">requirements about the use </w:t>
      </w:r>
      <w:r w:rsidR="006F4AF6" w:rsidRPr="00607227">
        <w:t xml:space="preserve">of equipment carried or installed on a Part 131 aircraft conducting a specialised balloon </w:t>
      </w:r>
      <w:r w:rsidR="003F341D" w:rsidRPr="00607227">
        <w:t>operation.</w:t>
      </w:r>
    </w:p>
    <w:p w14:paraId="0A69BB5F" w14:textId="073FD4A7" w:rsidR="00217F48" w:rsidRPr="00607227" w:rsidRDefault="002C2B81" w:rsidP="0070018B">
      <w:pPr>
        <w:pStyle w:val="LDClauseHeading"/>
      </w:pPr>
      <w:bookmarkStart w:id="71" w:name="_Toc152599372"/>
      <w:r w:rsidRPr="00607227">
        <w:t>11</w:t>
      </w:r>
      <w:r w:rsidR="00217F48" w:rsidRPr="00607227">
        <w:t>.02</w:t>
      </w:r>
      <w:r w:rsidR="00217F48" w:rsidRPr="00607227">
        <w:tab/>
      </w:r>
      <w:r w:rsidR="006F4AF6" w:rsidRPr="00607227">
        <w:t>RESERVED</w:t>
      </w:r>
      <w:bookmarkEnd w:id="71"/>
    </w:p>
    <w:p w14:paraId="1545D94C" w14:textId="590946FB" w:rsidR="00217F48" w:rsidRPr="00607227" w:rsidRDefault="00230EBC" w:rsidP="00817999">
      <w:pPr>
        <w:pStyle w:val="LDNote"/>
      </w:pPr>
      <w:r w:rsidRPr="00607227">
        <w:rPr>
          <w:i/>
          <w:iCs/>
        </w:rPr>
        <w:t>Note</w:t>
      </w:r>
      <w:r w:rsidRPr="00607227">
        <w:t xml:space="preserve">   No requirements are </w:t>
      </w:r>
      <w:r w:rsidR="008B08E1" w:rsidRPr="00607227">
        <w:t>currently prescribed</w:t>
      </w:r>
      <w:r w:rsidRPr="00607227">
        <w:t xml:space="preserve">. This section has been reserved to preserve </w:t>
      </w:r>
      <w:r w:rsidR="001D198D" w:rsidRPr="00607227">
        <w:t xml:space="preserve">the MOS structure </w:t>
      </w:r>
      <w:r w:rsidR="008B08E1" w:rsidRPr="00607227">
        <w:t>for</w:t>
      </w:r>
      <w:r w:rsidR="001D198D" w:rsidRPr="00607227">
        <w:t xml:space="preserve"> any future provisions </w:t>
      </w:r>
      <w:r w:rsidR="008B08E1" w:rsidRPr="00607227">
        <w:t>that would be</w:t>
      </w:r>
      <w:r w:rsidR="001D198D" w:rsidRPr="00607227">
        <w:t xml:space="preserve"> appropriate</w:t>
      </w:r>
      <w:r w:rsidR="008B08E1" w:rsidRPr="00607227">
        <w:t xml:space="preserve"> following</w:t>
      </w:r>
      <w:r w:rsidR="001D198D" w:rsidRPr="00607227">
        <w:t xml:space="preserve"> consultation</w:t>
      </w:r>
      <w:r w:rsidRPr="00607227">
        <w:t>.</w:t>
      </w:r>
    </w:p>
    <w:p w14:paraId="0A3148F4" w14:textId="77777777" w:rsidR="00E10292" w:rsidRPr="00607227" w:rsidRDefault="00E10292" w:rsidP="00E10292">
      <w:pPr>
        <w:pStyle w:val="LDChapterHeading"/>
        <w:tabs>
          <w:tab w:val="left" w:pos="737"/>
        </w:tabs>
        <w:spacing w:before="240" w:after="60"/>
        <w:rPr>
          <w:rFonts w:cs="Times New Roman"/>
        </w:rPr>
        <w:sectPr w:rsidR="00E10292" w:rsidRPr="00607227" w:rsidSect="00E10292">
          <w:headerReference w:type="even" r:id="rId64"/>
          <w:headerReference w:type="default" r:id="rId65"/>
          <w:footerReference w:type="default" r:id="rId66"/>
          <w:headerReference w:type="first" r:id="rId67"/>
          <w:pgSz w:w="11906" w:h="16838"/>
          <w:pgMar w:top="1440" w:right="1440" w:bottom="1440" w:left="1440" w:header="708" w:footer="708" w:gutter="0"/>
          <w:cols w:space="708"/>
          <w:docGrid w:linePitch="360"/>
        </w:sectPr>
      </w:pPr>
    </w:p>
    <w:p w14:paraId="40CBA964" w14:textId="0EC08169" w:rsidR="002C2B81" w:rsidRPr="00607227" w:rsidRDefault="002C2B81" w:rsidP="00E10292">
      <w:pPr>
        <w:pStyle w:val="LDChapterHeading"/>
        <w:tabs>
          <w:tab w:val="left" w:pos="737"/>
        </w:tabs>
        <w:spacing w:before="240" w:after="60"/>
        <w:rPr>
          <w:rFonts w:cs="Times New Roman"/>
        </w:rPr>
      </w:pPr>
      <w:bookmarkStart w:id="72" w:name="_Toc152599373"/>
      <w:r w:rsidRPr="00607227">
        <w:rPr>
          <w:rFonts w:cs="Times New Roman"/>
        </w:rPr>
        <w:lastRenderedPageBreak/>
        <w:t>CHAPTER 12</w:t>
      </w:r>
      <w:r w:rsidRPr="00607227">
        <w:rPr>
          <w:rFonts w:cs="Times New Roman"/>
        </w:rPr>
        <w:tab/>
        <w:t>FLIGHT PREPARATION</w:t>
      </w:r>
      <w:bookmarkEnd w:id="72"/>
    </w:p>
    <w:p w14:paraId="66A6C90D" w14:textId="55E1822D" w:rsidR="002C2B81" w:rsidRPr="00607227" w:rsidRDefault="002C2B81" w:rsidP="002C2B81">
      <w:pPr>
        <w:pStyle w:val="LDClauseHeading"/>
      </w:pPr>
      <w:bookmarkStart w:id="73" w:name="_Toc152599374"/>
      <w:r w:rsidRPr="00607227">
        <w:t>12.01</w:t>
      </w:r>
      <w:r w:rsidRPr="00607227">
        <w:tab/>
        <w:t>Purpose</w:t>
      </w:r>
      <w:bookmarkEnd w:id="73"/>
    </w:p>
    <w:p w14:paraId="24293B4A" w14:textId="00B23B24" w:rsidR="00514F2F" w:rsidRPr="00607227" w:rsidRDefault="002C2B81" w:rsidP="0000773B">
      <w:pPr>
        <w:pStyle w:val="LDClause"/>
      </w:pPr>
      <w:r w:rsidRPr="00607227">
        <w:tab/>
      </w:r>
      <w:r w:rsidRPr="00607227">
        <w:tab/>
        <w:t>For subregulation 131.3</w:t>
      </w:r>
      <w:r w:rsidR="00514F2F" w:rsidRPr="00607227">
        <w:t>4</w:t>
      </w:r>
      <w:r w:rsidRPr="00607227">
        <w:t>0</w:t>
      </w:r>
      <w:r w:rsidR="000540D1" w:rsidRPr="00607227">
        <w:t> (</w:t>
      </w:r>
      <w:r w:rsidRPr="00607227">
        <w:t xml:space="preserve">1), this Chapter prescribes requirements </w:t>
      </w:r>
      <w:r w:rsidR="00514F2F" w:rsidRPr="00607227">
        <w:t xml:space="preserve">relating to flight preparation and weather assessments for </w:t>
      </w:r>
      <w:r w:rsidR="00756D55" w:rsidRPr="00607227">
        <w:t xml:space="preserve">a </w:t>
      </w:r>
      <w:r w:rsidR="00514F2F" w:rsidRPr="00607227">
        <w:t>Part</w:t>
      </w:r>
      <w:r w:rsidR="00015B12" w:rsidRPr="00607227">
        <w:t xml:space="preserve"> </w:t>
      </w:r>
      <w:r w:rsidR="00514F2F" w:rsidRPr="00607227">
        <w:t xml:space="preserve">131 aircraft (the </w:t>
      </w:r>
      <w:r w:rsidR="00514F2F" w:rsidRPr="00607227">
        <w:rPr>
          <w:b/>
          <w:i/>
        </w:rPr>
        <w:t>flight preparation (weather assessments) requirements</w:t>
      </w:r>
      <w:r w:rsidR="00514F2F" w:rsidRPr="00607227">
        <w:t>).</w:t>
      </w:r>
    </w:p>
    <w:p w14:paraId="5947D7C0" w14:textId="4A56DAA9" w:rsidR="002C2B81" w:rsidRPr="00607227" w:rsidRDefault="002C2B81" w:rsidP="002C2B81">
      <w:pPr>
        <w:pStyle w:val="LDClauseHeading"/>
      </w:pPr>
      <w:bookmarkStart w:id="74" w:name="_Toc152599375"/>
      <w:r w:rsidRPr="00607227">
        <w:t>1</w:t>
      </w:r>
      <w:r w:rsidR="005E5861" w:rsidRPr="00607227">
        <w:t>2</w:t>
      </w:r>
      <w:r w:rsidRPr="00607227">
        <w:t>.02</w:t>
      </w:r>
      <w:r w:rsidRPr="00607227">
        <w:tab/>
      </w:r>
      <w:r w:rsidR="000C2393" w:rsidRPr="00607227">
        <w:t>F</w:t>
      </w:r>
      <w:r w:rsidR="00D607E5" w:rsidRPr="00607227">
        <w:rPr>
          <w:bCs/>
          <w:iCs/>
        </w:rPr>
        <w:t>light preparation (weather assessments) requirements</w:t>
      </w:r>
      <w:bookmarkEnd w:id="74"/>
    </w:p>
    <w:p w14:paraId="6911B472" w14:textId="77777777" w:rsidR="00742C54" w:rsidRPr="00607227" w:rsidRDefault="00742C54" w:rsidP="00742C54">
      <w:pPr>
        <w:pStyle w:val="LDClause"/>
      </w:pPr>
      <w:r w:rsidRPr="00607227">
        <w:tab/>
        <w:t>(1)</w:t>
      </w:r>
      <w:r w:rsidRPr="00607227">
        <w:tab/>
        <w:t>Subject to subsections (2), (3) and (4), the pilot in command must study:</w:t>
      </w:r>
    </w:p>
    <w:p w14:paraId="6744617D" w14:textId="0F0A108B" w:rsidR="00742C54" w:rsidRPr="00607227" w:rsidRDefault="00742C54" w:rsidP="00742C54">
      <w:pPr>
        <w:pStyle w:val="LDP1a"/>
        <w:rPr>
          <w:lang w:eastAsia="en-AU"/>
        </w:rPr>
      </w:pPr>
      <w:r w:rsidRPr="00607227">
        <w:rPr>
          <w:lang w:eastAsia="en-AU"/>
        </w:rPr>
        <w:t>(a)</w:t>
      </w:r>
      <w:r w:rsidRPr="00607227">
        <w:rPr>
          <w:lang w:eastAsia="en-AU"/>
        </w:rPr>
        <w:tab/>
        <w:t>authorised weather forecasts and authorised weather reports (including any expected changes to surface conditions and forecast winds) that apply for the period from commencement of the flight until 2 hours after the planned landing time; and</w:t>
      </w:r>
    </w:p>
    <w:p w14:paraId="455CDDB7" w14:textId="77777777" w:rsidR="00742C54" w:rsidRPr="00607227" w:rsidRDefault="00742C54" w:rsidP="00742C54">
      <w:pPr>
        <w:pStyle w:val="LDP1a"/>
        <w:rPr>
          <w:lang w:eastAsia="en-AU"/>
        </w:rPr>
      </w:pPr>
      <w:r w:rsidRPr="00607227">
        <w:rPr>
          <w:lang w:eastAsia="en-AU"/>
        </w:rPr>
        <w:t>(b)</w:t>
      </w:r>
      <w:r w:rsidRPr="00607227">
        <w:rPr>
          <w:lang w:eastAsia="en-AU"/>
        </w:rPr>
        <w:tab/>
        <w:t>any other reasonably available weather information that is relevant to the intended operation.</w:t>
      </w:r>
    </w:p>
    <w:p w14:paraId="16B27F23" w14:textId="5F86F460" w:rsidR="00742C54" w:rsidRPr="00607227" w:rsidRDefault="00742C54" w:rsidP="00742C54">
      <w:pPr>
        <w:pStyle w:val="LDClause"/>
      </w:pPr>
      <w:r w:rsidRPr="00607227">
        <w:tab/>
        <w:t>(2)</w:t>
      </w:r>
      <w:r w:rsidRPr="00607227">
        <w:tab/>
        <w:t>If the information mentioned in paragraph (1)</w:t>
      </w:r>
      <w:r w:rsidR="00280208" w:rsidRPr="00607227">
        <w:t> </w:t>
      </w:r>
      <w:r w:rsidRPr="00607227">
        <w:t xml:space="preserve">(a) is studied more than </w:t>
      </w:r>
      <w:r w:rsidR="00842838" w:rsidRPr="00607227">
        <w:t>2</w:t>
      </w:r>
      <w:r w:rsidRPr="00607227">
        <w:t xml:space="preserve"> hour</w:t>
      </w:r>
      <w:r w:rsidR="00842838" w:rsidRPr="00607227">
        <w:t>s</w:t>
      </w:r>
      <w:r w:rsidRPr="00607227">
        <w:t xml:space="preserve"> before commencing the flight, the pilot in command must obtain, and review, an update to that information before the flight begins.</w:t>
      </w:r>
    </w:p>
    <w:p w14:paraId="58C42A65" w14:textId="0BEAC132" w:rsidR="00742C54" w:rsidRPr="00607227" w:rsidRDefault="00742C54" w:rsidP="00742C54">
      <w:pPr>
        <w:pStyle w:val="LDClause"/>
      </w:pPr>
      <w:r w:rsidRPr="00607227">
        <w:rPr>
          <w:bCs/>
          <w:iCs/>
        </w:rPr>
        <w:tab/>
        <w:t>(3)</w:t>
      </w:r>
      <w:r w:rsidRPr="00607227">
        <w:rPr>
          <w:bCs/>
          <w:iCs/>
        </w:rPr>
        <w:tab/>
        <w:t xml:space="preserve">The </w:t>
      </w:r>
      <w:r w:rsidRPr="00607227">
        <w:t>pilot in command must study the materials mentioned in subsections (1) and (2) as they apply to:</w:t>
      </w:r>
    </w:p>
    <w:p w14:paraId="789B45DF" w14:textId="77777777" w:rsidR="00742C54" w:rsidRPr="00607227" w:rsidRDefault="00742C54" w:rsidP="00742C54">
      <w:pPr>
        <w:pStyle w:val="LDP1a"/>
        <w:rPr>
          <w:lang w:eastAsia="en-AU"/>
        </w:rPr>
      </w:pPr>
      <w:r w:rsidRPr="00607227">
        <w:rPr>
          <w:lang w:eastAsia="en-AU"/>
        </w:rPr>
        <w:t>(a)</w:t>
      </w:r>
      <w:r w:rsidRPr="00607227">
        <w:rPr>
          <w:lang w:eastAsia="en-AU"/>
        </w:rPr>
        <w:tab/>
        <w:t>the planned flying area; and</w:t>
      </w:r>
    </w:p>
    <w:p w14:paraId="54C0E2AF" w14:textId="11087E2F" w:rsidR="004E7536" w:rsidRPr="00607227" w:rsidRDefault="00742C54" w:rsidP="00E82F37">
      <w:pPr>
        <w:pStyle w:val="LDP1a"/>
        <w:rPr>
          <w:lang w:eastAsia="en-AU"/>
        </w:rPr>
      </w:pPr>
      <w:r w:rsidRPr="00607227">
        <w:rPr>
          <w:lang w:eastAsia="en-AU"/>
        </w:rPr>
        <w:t>(b)</w:t>
      </w:r>
      <w:r w:rsidRPr="00607227">
        <w:rPr>
          <w:lang w:eastAsia="en-AU"/>
        </w:rPr>
        <w:tab/>
        <w:t>for a flight in controlled airspace — any relevant aerodrome within 10 NM of the planned flying area.</w:t>
      </w:r>
    </w:p>
    <w:p w14:paraId="2A312054"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68"/>
          <w:headerReference w:type="default" r:id="rId69"/>
          <w:footerReference w:type="even" r:id="rId70"/>
          <w:footerReference w:type="default" r:id="rId71"/>
          <w:headerReference w:type="first" r:id="rId72"/>
          <w:pgSz w:w="11906" w:h="16838"/>
          <w:pgMar w:top="1440" w:right="1440" w:bottom="1440" w:left="1440" w:header="708" w:footer="708" w:gutter="0"/>
          <w:cols w:space="708"/>
          <w:docGrid w:linePitch="360"/>
        </w:sectPr>
      </w:pPr>
    </w:p>
    <w:p w14:paraId="2581E123" w14:textId="4F206E37" w:rsidR="0058438C" w:rsidRPr="00607227" w:rsidRDefault="0058438C" w:rsidP="00E10292">
      <w:pPr>
        <w:pStyle w:val="LDChapterHeading"/>
        <w:tabs>
          <w:tab w:val="left" w:pos="737"/>
        </w:tabs>
        <w:spacing w:before="240" w:after="60"/>
        <w:rPr>
          <w:rFonts w:cs="Times New Roman"/>
        </w:rPr>
      </w:pPr>
      <w:bookmarkStart w:id="75" w:name="_Toc152599376"/>
      <w:r w:rsidRPr="00607227">
        <w:rPr>
          <w:rFonts w:cs="Times New Roman"/>
        </w:rPr>
        <w:lastRenderedPageBreak/>
        <w:t>CHAPTER 13</w:t>
      </w:r>
      <w:r w:rsidRPr="00607227">
        <w:rPr>
          <w:rFonts w:cs="Times New Roman"/>
        </w:rPr>
        <w:tab/>
        <w:t>FLIGHT NOTIFICATION REQUIREMENTS</w:t>
      </w:r>
      <w:bookmarkEnd w:id="75"/>
    </w:p>
    <w:p w14:paraId="532BF37E" w14:textId="49474D84" w:rsidR="0058438C" w:rsidRPr="00607227" w:rsidRDefault="0058438C" w:rsidP="0058438C">
      <w:pPr>
        <w:pStyle w:val="LDClauseHeading"/>
      </w:pPr>
      <w:bookmarkStart w:id="76" w:name="_Toc152599377"/>
      <w:r w:rsidRPr="00607227">
        <w:t>13.01</w:t>
      </w:r>
      <w:r w:rsidRPr="00607227">
        <w:tab/>
        <w:t>Purpose</w:t>
      </w:r>
      <w:bookmarkEnd w:id="76"/>
    </w:p>
    <w:p w14:paraId="03D9156D" w14:textId="6A9D18FD" w:rsidR="0058438C" w:rsidRPr="00607227" w:rsidRDefault="0058438C" w:rsidP="0000773B">
      <w:pPr>
        <w:pStyle w:val="LDClause"/>
      </w:pPr>
      <w:r w:rsidRPr="00607227">
        <w:tab/>
      </w:r>
      <w:r w:rsidRPr="00607227">
        <w:tab/>
        <w:t>For subregulation 131.345</w:t>
      </w:r>
      <w:r w:rsidR="000540D1" w:rsidRPr="00607227">
        <w:t> (</w:t>
      </w:r>
      <w:r w:rsidRPr="00607227">
        <w:t xml:space="preserve">1), this Chapter prescribes requirements relating to </w:t>
      </w:r>
      <w:r w:rsidR="002C2EFB" w:rsidRPr="00607227">
        <w:t xml:space="preserve">balloon </w:t>
      </w:r>
      <w:r w:rsidRPr="00607227">
        <w:t xml:space="preserve">flight notifications for flights of </w:t>
      </w:r>
      <w:r w:rsidR="00756D55" w:rsidRPr="00607227">
        <w:t xml:space="preserve">a </w:t>
      </w:r>
      <w:r w:rsidRPr="00607227">
        <w:t xml:space="preserve">Part 131 aircraft (the </w:t>
      </w:r>
      <w:r w:rsidRPr="00607227">
        <w:rPr>
          <w:b/>
          <w:i/>
        </w:rPr>
        <w:t>flight notification requirements</w:t>
      </w:r>
      <w:r w:rsidRPr="00607227">
        <w:t>).</w:t>
      </w:r>
    </w:p>
    <w:p w14:paraId="77A21412" w14:textId="60A28E24" w:rsidR="00477B07" w:rsidRPr="00607227" w:rsidRDefault="00477B07" w:rsidP="00477B07">
      <w:pPr>
        <w:pStyle w:val="LDClauseHeading"/>
      </w:pPr>
      <w:bookmarkStart w:id="77" w:name="_Toc152599378"/>
      <w:r w:rsidRPr="00607227">
        <w:t>13.0</w:t>
      </w:r>
      <w:r w:rsidR="00D93F14" w:rsidRPr="00607227">
        <w:t>2</w:t>
      </w:r>
      <w:r w:rsidRPr="00607227">
        <w:tab/>
        <w:t xml:space="preserve">Flight </w:t>
      </w:r>
      <w:r w:rsidR="000C2393" w:rsidRPr="00607227">
        <w:t>notification requirements</w:t>
      </w:r>
      <w:bookmarkEnd w:id="77"/>
    </w:p>
    <w:p w14:paraId="36CB75E8" w14:textId="05B7AE7B" w:rsidR="007B34E7" w:rsidRPr="00607227" w:rsidRDefault="007B34E7" w:rsidP="0000773B">
      <w:pPr>
        <w:pStyle w:val="LDClause"/>
      </w:pPr>
      <w:r w:rsidRPr="00607227">
        <w:tab/>
        <w:t>(1)</w:t>
      </w:r>
      <w:r w:rsidRPr="00607227">
        <w:tab/>
      </w:r>
      <w:r w:rsidR="00884F76" w:rsidRPr="00607227">
        <w:t>Subject to subsection (2), i</w:t>
      </w:r>
      <w:r w:rsidR="0011573F" w:rsidRPr="00607227">
        <w:t>f the flight of a Part 131 aircraft is 1 of the following:</w:t>
      </w:r>
    </w:p>
    <w:p w14:paraId="36771A07" w14:textId="078144AB" w:rsidR="007B34E7" w:rsidRPr="00607227" w:rsidRDefault="007B34E7" w:rsidP="00E82F37">
      <w:pPr>
        <w:pStyle w:val="LDP1a"/>
        <w:rPr>
          <w:lang w:eastAsia="en-AU"/>
        </w:rPr>
      </w:pPr>
      <w:r w:rsidRPr="00607227">
        <w:rPr>
          <w:lang w:eastAsia="en-AU"/>
        </w:rPr>
        <w:t>(a)</w:t>
      </w:r>
      <w:r w:rsidRPr="00607227">
        <w:rPr>
          <w:lang w:eastAsia="en-AU"/>
        </w:rPr>
        <w:tab/>
      </w:r>
      <w:r w:rsidR="0011573F" w:rsidRPr="00607227">
        <w:rPr>
          <w:lang w:eastAsia="en-AU"/>
        </w:rPr>
        <w:t xml:space="preserve">a </w:t>
      </w:r>
      <w:r w:rsidRPr="00607227">
        <w:rPr>
          <w:lang w:eastAsia="en-AU"/>
        </w:rPr>
        <w:t xml:space="preserve">flight </w:t>
      </w:r>
      <w:r w:rsidR="0011573F" w:rsidRPr="00607227">
        <w:rPr>
          <w:lang w:eastAsia="en-AU"/>
        </w:rPr>
        <w:t xml:space="preserve">conducting </w:t>
      </w:r>
      <w:r w:rsidRPr="00607227">
        <w:rPr>
          <w:lang w:eastAsia="en-AU"/>
        </w:rPr>
        <w:t>a balloon transport operation;</w:t>
      </w:r>
    </w:p>
    <w:p w14:paraId="09368AA1" w14:textId="77777777" w:rsidR="00C8759A" w:rsidRPr="00607227" w:rsidRDefault="00C8759A" w:rsidP="00E82F37">
      <w:pPr>
        <w:pStyle w:val="LDP1a"/>
        <w:rPr>
          <w:lang w:eastAsia="en-AU"/>
        </w:rPr>
      </w:pPr>
      <w:r w:rsidRPr="00607227">
        <w:rPr>
          <w:lang w:eastAsia="en-AU"/>
        </w:rPr>
        <w:t>(b)</w:t>
      </w:r>
      <w:r w:rsidRPr="00607227">
        <w:rPr>
          <w:lang w:eastAsia="en-AU"/>
        </w:rPr>
        <w:tab/>
        <w:t>a flight over water where, in the event of an emergency, a landing or ditching in the water may occur;</w:t>
      </w:r>
    </w:p>
    <w:p w14:paraId="122E42BB" w14:textId="6151B1C2" w:rsidR="007B34E7" w:rsidRPr="00607227" w:rsidRDefault="007B34E7" w:rsidP="00E82F37">
      <w:pPr>
        <w:pStyle w:val="LDP1a"/>
        <w:rPr>
          <w:lang w:eastAsia="en-AU"/>
        </w:rPr>
      </w:pPr>
      <w:r w:rsidRPr="00607227">
        <w:rPr>
          <w:lang w:eastAsia="en-AU"/>
        </w:rPr>
        <w:t>(</w:t>
      </w:r>
      <w:r w:rsidR="00896DC8" w:rsidRPr="00607227">
        <w:rPr>
          <w:lang w:eastAsia="en-AU"/>
        </w:rPr>
        <w:t>c</w:t>
      </w:r>
      <w:r w:rsidRPr="00607227">
        <w:rPr>
          <w:lang w:eastAsia="en-AU"/>
        </w:rPr>
        <w:t>)</w:t>
      </w:r>
      <w:r w:rsidRPr="00607227">
        <w:rPr>
          <w:lang w:eastAsia="en-AU"/>
        </w:rPr>
        <w:tab/>
      </w:r>
      <w:r w:rsidR="0011573F" w:rsidRPr="00607227">
        <w:rPr>
          <w:lang w:eastAsia="en-AU"/>
        </w:rPr>
        <w:t xml:space="preserve">a </w:t>
      </w:r>
      <w:r w:rsidRPr="00607227">
        <w:rPr>
          <w:lang w:eastAsia="en-AU"/>
        </w:rPr>
        <w:t xml:space="preserve">flight </w:t>
      </w:r>
      <w:r w:rsidR="0011573F" w:rsidRPr="00607227">
        <w:rPr>
          <w:lang w:eastAsia="en-AU"/>
        </w:rPr>
        <w:t>in a designated remote area</w:t>
      </w:r>
      <w:r w:rsidRPr="00607227">
        <w:rPr>
          <w:lang w:eastAsia="en-AU"/>
        </w:rPr>
        <w:t>;</w:t>
      </w:r>
    </w:p>
    <w:p w14:paraId="13C2BEA7" w14:textId="53FD24AD" w:rsidR="007B34E7" w:rsidRPr="00607227" w:rsidRDefault="007B34E7" w:rsidP="00E82F37">
      <w:pPr>
        <w:pStyle w:val="LDP1a"/>
        <w:rPr>
          <w:lang w:eastAsia="en-AU"/>
        </w:rPr>
      </w:pPr>
      <w:r w:rsidRPr="00607227">
        <w:rPr>
          <w:lang w:eastAsia="en-AU"/>
        </w:rPr>
        <w:t>(</w:t>
      </w:r>
      <w:r w:rsidR="00896DC8" w:rsidRPr="00607227">
        <w:rPr>
          <w:lang w:eastAsia="en-AU"/>
        </w:rPr>
        <w:t>d</w:t>
      </w:r>
      <w:r w:rsidRPr="00607227">
        <w:rPr>
          <w:lang w:eastAsia="en-AU"/>
        </w:rPr>
        <w:t>)</w:t>
      </w:r>
      <w:r w:rsidRPr="00607227">
        <w:rPr>
          <w:lang w:eastAsia="en-AU"/>
        </w:rPr>
        <w:tab/>
      </w:r>
      <w:r w:rsidR="0011573F" w:rsidRPr="00607227">
        <w:rPr>
          <w:lang w:eastAsia="en-AU"/>
        </w:rPr>
        <w:t>a flight conducted in whole, or in part, at night;</w:t>
      </w:r>
    </w:p>
    <w:p w14:paraId="18449127" w14:textId="5FD1B708" w:rsidR="0011573F" w:rsidRPr="00607227" w:rsidRDefault="0011573F" w:rsidP="0000773B">
      <w:pPr>
        <w:pStyle w:val="LDClause"/>
      </w:pPr>
      <w:r w:rsidRPr="00607227">
        <w:tab/>
      </w:r>
      <w:r w:rsidRPr="00607227">
        <w:tab/>
        <w:t xml:space="preserve">then the pilot in command must </w:t>
      </w:r>
      <w:r w:rsidR="00C178BB" w:rsidRPr="00607227">
        <w:t>ensure that,</w:t>
      </w:r>
      <w:r w:rsidRPr="00607227">
        <w:t xml:space="preserve"> in accordance with procedures published in authorised aeronautical information</w:t>
      </w:r>
      <w:r w:rsidR="002D13C7" w:rsidRPr="00260755">
        <w:t>,</w:t>
      </w:r>
      <w:r w:rsidR="004C20C9" w:rsidRPr="00260755">
        <w:t xml:space="preserve"> 1 of the following has occurred</w:t>
      </w:r>
      <w:r w:rsidRPr="00260755">
        <w:t>:</w:t>
      </w:r>
    </w:p>
    <w:p w14:paraId="0069FD68" w14:textId="25EFEA64" w:rsidR="0011573F" w:rsidRPr="00607227" w:rsidRDefault="0011573F" w:rsidP="00E82F37">
      <w:pPr>
        <w:pStyle w:val="LDP1a"/>
        <w:rPr>
          <w:lang w:eastAsia="en-AU"/>
        </w:rPr>
      </w:pPr>
      <w:r w:rsidRPr="00607227">
        <w:rPr>
          <w:lang w:eastAsia="en-AU"/>
        </w:rPr>
        <w:t>(e)</w:t>
      </w:r>
      <w:r w:rsidRPr="00607227">
        <w:rPr>
          <w:lang w:eastAsia="en-AU"/>
        </w:rPr>
        <w:tab/>
      </w:r>
      <w:r w:rsidR="004C20C9" w:rsidRPr="00260755">
        <w:rPr>
          <w:lang w:eastAsia="en-AU"/>
        </w:rPr>
        <w:t>the submission of</w:t>
      </w:r>
      <w:r w:rsidR="004C20C9" w:rsidRPr="00607227">
        <w:rPr>
          <w:lang w:eastAsia="en-AU"/>
        </w:rPr>
        <w:t xml:space="preserve"> </w:t>
      </w:r>
      <w:r w:rsidRPr="00607227">
        <w:rPr>
          <w:lang w:eastAsia="en-AU"/>
        </w:rPr>
        <w:t>a flight plan</w:t>
      </w:r>
      <w:r w:rsidRPr="00260755">
        <w:rPr>
          <w:lang w:eastAsia="en-AU"/>
        </w:rPr>
        <w:t>;</w:t>
      </w:r>
    </w:p>
    <w:p w14:paraId="7D2B3387" w14:textId="256AD86F" w:rsidR="0011573F" w:rsidRPr="00607227" w:rsidRDefault="0011573F" w:rsidP="00E82F37">
      <w:pPr>
        <w:pStyle w:val="LDP1a"/>
        <w:rPr>
          <w:lang w:eastAsia="en-AU"/>
        </w:rPr>
      </w:pPr>
      <w:r w:rsidRPr="00607227">
        <w:rPr>
          <w:lang w:eastAsia="en-AU"/>
        </w:rPr>
        <w:t>(f)</w:t>
      </w:r>
      <w:r w:rsidRPr="00607227">
        <w:rPr>
          <w:lang w:eastAsia="en-AU"/>
        </w:rPr>
        <w:tab/>
      </w:r>
      <w:r w:rsidR="004C20C9" w:rsidRPr="00260755">
        <w:rPr>
          <w:lang w:eastAsia="en-AU"/>
        </w:rPr>
        <w:t>the nomination of</w:t>
      </w:r>
      <w:r w:rsidR="004C20C9" w:rsidRPr="00607227">
        <w:rPr>
          <w:lang w:eastAsia="en-AU"/>
        </w:rPr>
        <w:t xml:space="preserve"> </w:t>
      </w:r>
      <w:r w:rsidRPr="00607227">
        <w:rPr>
          <w:lang w:eastAsia="en-AU"/>
        </w:rPr>
        <w:t>a SARTIME for arrival</w:t>
      </w:r>
      <w:r w:rsidRPr="00260755">
        <w:rPr>
          <w:lang w:eastAsia="en-AU"/>
        </w:rPr>
        <w:t>;</w:t>
      </w:r>
    </w:p>
    <w:p w14:paraId="7D64BD73" w14:textId="3FE4D31D" w:rsidR="0011573F" w:rsidRPr="00607227" w:rsidRDefault="0011573F" w:rsidP="00E82F37">
      <w:pPr>
        <w:pStyle w:val="LDP1a"/>
        <w:rPr>
          <w:lang w:eastAsia="en-AU"/>
        </w:rPr>
      </w:pPr>
      <w:r w:rsidRPr="00607227">
        <w:rPr>
          <w:lang w:eastAsia="en-AU"/>
        </w:rPr>
        <w:t>(g)</w:t>
      </w:r>
      <w:r w:rsidRPr="00607227">
        <w:rPr>
          <w:lang w:eastAsia="en-AU"/>
        </w:rPr>
        <w:tab/>
      </w:r>
      <w:r w:rsidR="004C20C9" w:rsidRPr="00260755">
        <w:rPr>
          <w:lang w:eastAsia="en-AU"/>
        </w:rPr>
        <w:t>the leaving of</w:t>
      </w:r>
      <w:r w:rsidR="004C20C9" w:rsidRPr="00607227">
        <w:rPr>
          <w:lang w:eastAsia="en-AU"/>
        </w:rPr>
        <w:t xml:space="preserve"> </w:t>
      </w:r>
      <w:r w:rsidRPr="00607227">
        <w:rPr>
          <w:lang w:eastAsia="en-AU"/>
        </w:rPr>
        <w:t>a flight note</w:t>
      </w:r>
      <w:r w:rsidR="00C178BB" w:rsidRPr="00607227">
        <w:rPr>
          <w:lang w:eastAsia="en-AU"/>
        </w:rPr>
        <w:t xml:space="preserve"> </w:t>
      </w:r>
      <w:r w:rsidRPr="00607227">
        <w:rPr>
          <w:lang w:eastAsia="en-AU"/>
        </w:rPr>
        <w:t>with a responsible person.</w:t>
      </w:r>
    </w:p>
    <w:p w14:paraId="13735908" w14:textId="7D088FAF" w:rsidR="0011573F" w:rsidRPr="00607227" w:rsidRDefault="0011573F" w:rsidP="00817999">
      <w:pPr>
        <w:pStyle w:val="LDNote"/>
      </w:pPr>
      <w:r w:rsidRPr="00607227">
        <w:rPr>
          <w:i/>
          <w:iCs/>
        </w:rPr>
        <w:t>Note   </w:t>
      </w:r>
      <w:r w:rsidRPr="00607227">
        <w:t>See section 13.0</w:t>
      </w:r>
      <w:r w:rsidR="00884F76" w:rsidRPr="00607227">
        <w:t>5</w:t>
      </w:r>
      <w:r w:rsidRPr="00607227">
        <w:t xml:space="preserve"> for </w:t>
      </w:r>
      <w:r w:rsidRPr="00607227">
        <w:rPr>
          <w:b/>
          <w:bCs/>
          <w:i/>
          <w:iCs/>
        </w:rPr>
        <w:t>responsible person</w:t>
      </w:r>
      <w:r w:rsidRPr="00607227">
        <w:t>.</w:t>
      </w:r>
    </w:p>
    <w:p w14:paraId="3AA4F8E3" w14:textId="5759EBE1" w:rsidR="0011573F" w:rsidRPr="00607227" w:rsidRDefault="0011573F" w:rsidP="0000773B">
      <w:pPr>
        <w:pStyle w:val="LDClause"/>
      </w:pPr>
      <w:r w:rsidRPr="00607227">
        <w:tab/>
        <w:t>(2)</w:t>
      </w:r>
      <w:r w:rsidRPr="00607227">
        <w:tab/>
        <w:t>If the flight of a Part 131 aircraft is a flight in Class C or D airspace then the pilot in command must</w:t>
      </w:r>
      <w:r w:rsidR="00884F76" w:rsidRPr="00607227">
        <w:t xml:space="preserve"> </w:t>
      </w:r>
      <w:r w:rsidR="00C178BB" w:rsidRPr="00607227">
        <w:t xml:space="preserve">ensure that </w:t>
      </w:r>
      <w:r w:rsidR="00884F76" w:rsidRPr="00607227">
        <w:t>a flight plan</w:t>
      </w:r>
      <w:r w:rsidR="00C178BB" w:rsidRPr="00607227">
        <w:t xml:space="preserve"> is submitted</w:t>
      </w:r>
      <w:r w:rsidR="00884F76" w:rsidRPr="00607227">
        <w:t xml:space="preserve"> or a SARTIME for arrival</w:t>
      </w:r>
      <w:r w:rsidR="00332CA0" w:rsidRPr="00607227">
        <w:t xml:space="preserve"> is nominated</w:t>
      </w:r>
      <w:r w:rsidR="00884F76" w:rsidRPr="00607227">
        <w:t>, in accordance with procedures published in the authorised aeronautical information.</w:t>
      </w:r>
    </w:p>
    <w:p w14:paraId="4C049FE7" w14:textId="53F4FA87" w:rsidR="003D339F" w:rsidRPr="00607227" w:rsidRDefault="00884F76" w:rsidP="00817999">
      <w:pPr>
        <w:pStyle w:val="LDNote"/>
      </w:pPr>
      <w:r w:rsidRPr="00607227">
        <w:rPr>
          <w:i/>
          <w:iCs/>
        </w:rPr>
        <w:t>Note   </w:t>
      </w:r>
      <w:r w:rsidRPr="00607227">
        <w:t>The authorised aeronautical information describes the circumstances under which ATS may accept the submission of a flight plan or a SARTIME for arrival via radio.</w:t>
      </w:r>
    </w:p>
    <w:p w14:paraId="61A017DD" w14:textId="27CEA851" w:rsidR="00884F76" w:rsidRPr="00607227" w:rsidRDefault="00884F76" w:rsidP="00884F76">
      <w:pPr>
        <w:pStyle w:val="LDClauseHeading"/>
      </w:pPr>
      <w:bookmarkStart w:id="78" w:name="_Toc57289383"/>
      <w:bookmarkStart w:id="79" w:name="_Toc152599379"/>
      <w:r w:rsidRPr="00607227">
        <w:t>13.03</w:t>
      </w:r>
      <w:r w:rsidRPr="00607227">
        <w:tab/>
        <w:t>Changes to flight plans and SARTIME nominations</w:t>
      </w:r>
      <w:bookmarkEnd w:id="78"/>
      <w:bookmarkEnd w:id="79"/>
    </w:p>
    <w:p w14:paraId="3B7825DD" w14:textId="7599B8E8" w:rsidR="00332CA0" w:rsidRPr="00607227" w:rsidRDefault="00884F76" w:rsidP="00332CA0">
      <w:pPr>
        <w:pStyle w:val="LDClause"/>
      </w:pPr>
      <w:r w:rsidRPr="00607227">
        <w:tab/>
        <w:t>(1)</w:t>
      </w:r>
      <w:r w:rsidRPr="00607227">
        <w:tab/>
      </w:r>
      <w:r w:rsidR="00332CA0" w:rsidRPr="00607227">
        <w:t>A pilot in command of a Part 131 aircraft for a flight where a flight plan has been submitted must ensure that ATS is notified of any changes to the following before the flight begins:</w:t>
      </w:r>
    </w:p>
    <w:p w14:paraId="4F4A3866" w14:textId="1A07F8D4" w:rsidR="00884F76" w:rsidRPr="00607227" w:rsidRDefault="00884F76" w:rsidP="00332CA0">
      <w:pPr>
        <w:pStyle w:val="LDP1a"/>
        <w:rPr>
          <w:lang w:eastAsia="en-AU"/>
        </w:rPr>
      </w:pPr>
      <w:r w:rsidRPr="00607227">
        <w:rPr>
          <w:lang w:eastAsia="en-AU"/>
        </w:rPr>
        <w:t>(a)</w:t>
      </w:r>
      <w:r w:rsidRPr="00607227">
        <w:rPr>
          <w:lang w:eastAsia="en-AU"/>
        </w:rPr>
        <w:tab/>
        <w:t>the aircraft call</w:t>
      </w:r>
      <w:r w:rsidR="00733CE2">
        <w:rPr>
          <w:lang w:eastAsia="en-AU"/>
        </w:rPr>
        <w:t xml:space="preserve"> </w:t>
      </w:r>
      <w:r w:rsidRPr="00607227">
        <w:rPr>
          <w:lang w:eastAsia="en-AU"/>
        </w:rPr>
        <w:t>sign or registration;</w:t>
      </w:r>
    </w:p>
    <w:p w14:paraId="76ACADE0" w14:textId="177D7911" w:rsidR="00884F76" w:rsidRPr="00607227" w:rsidRDefault="00884F76" w:rsidP="00E82F37">
      <w:pPr>
        <w:pStyle w:val="LDP1a"/>
        <w:rPr>
          <w:lang w:eastAsia="en-AU"/>
        </w:rPr>
      </w:pPr>
      <w:r w:rsidRPr="00607227">
        <w:rPr>
          <w:lang w:eastAsia="en-AU"/>
        </w:rPr>
        <w:t>(b)</w:t>
      </w:r>
      <w:r w:rsidRPr="00607227">
        <w:rPr>
          <w:lang w:eastAsia="en-AU"/>
        </w:rPr>
        <w:tab/>
      </w:r>
      <w:r w:rsidR="001B76CF" w:rsidRPr="00607227">
        <w:rPr>
          <w:lang w:eastAsia="en-AU"/>
        </w:rPr>
        <w:t xml:space="preserve">the </w:t>
      </w:r>
      <w:r w:rsidRPr="00607227">
        <w:rPr>
          <w:lang w:eastAsia="en-AU"/>
        </w:rPr>
        <w:t>serviceability of the equipment that, as stated in the flight plan, is carried on board;</w:t>
      </w:r>
    </w:p>
    <w:p w14:paraId="599771C5" w14:textId="4A36426B" w:rsidR="00884F76" w:rsidRPr="00607227" w:rsidRDefault="00884F76" w:rsidP="00E82F37">
      <w:pPr>
        <w:pStyle w:val="LDP1a"/>
        <w:rPr>
          <w:lang w:eastAsia="en-AU"/>
        </w:rPr>
      </w:pPr>
      <w:r w:rsidRPr="00607227">
        <w:rPr>
          <w:lang w:eastAsia="en-AU"/>
        </w:rPr>
        <w:t>(c)</w:t>
      </w:r>
      <w:r w:rsidRPr="00607227">
        <w:rPr>
          <w:lang w:eastAsia="en-AU"/>
        </w:rPr>
        <w:tab/>
        <w:t>the ETD (but only if changed by more than 30 minutes);</w:t>
      </w:r>
    </w:p>
    <w:p w14:paraId="3A3D1474" w14:textId="2C8E1750" w:rsidR="00884F76" w:rsidRPr="00607227" w:rsidRDefault="00884F76" w:rsidP="00E82F37">
      <w:pPr>
        <w:pStyle w:val="LDP1a"/>
        <w:rPr>
          <w:lang w:eastAsia="en-AU"/>
        </w:rPr>
      </w:pPr>
      <w:r w:rsidRPr="00607227">
        <w:rPr>
          <w:lang w:eastAsia="en-AU"/>
        </w:rPr>
        <w:t>(</w:t>
      </w:r>
      <w:r w:rsidR="00E82F37" w:rsidRPr="00607227">
        <w:rPr>
          <w:lang w:eastAsia="en-AU"/>
        </w:rPr>
        <w:t>d</w:t>
      </w:r>
      <w:r w:rsidRPr="00607227">
        <w:rPr>
          <w:lang w:eastAsia="en-AU"/>
        </w:rPr>
        <w:t>)</w:t>
      </w:r>
      <w:r w:rsidRPr="00607227">
        <w:rPr>
          <w:lang w:eastAsia="en-AU"/>
        </w:rPr>
        <w:tab/>
        <w:t>the planned maximum altitude of the flight</w:t>
      </w:r>
      <w:r w:rsidR="001B76CF" w:rsidRPr="00607227">
        <w:rPr>
          <w:lang w:eastAsia="en-AU"/>
        </w:rPr>
        <w:t>.</w:t>
      </w:r>
    </w:p>
    <w:p w14:paraId="44FA0E83" w14:textId="77777777" w:rsidR="00332CA0" w:rsidRPr="00607227" w:rsidRDefault="00332CA0" w:rsidP="00332CA0">
      <w:pPr>
        <w:pStyle w:val="LDClause"/>
      </w:pPr>
      <w:r w:rsidRPr="00607227">
        <w:tab/>
        <w:t>(2)</w:t>
      </w:r>
      <w:r w:rsidRPr="00607227">
        <w:tab/>
        <w:t>A pilot in command of a Part 131 aircraft for a fight where a flight plan has been submitted must ensure that ATS is notified if, before or during the flight, a change is made to:</w:t>
      </w:r>
    </w:p>
    <w:p w14:paraId="34CB3DE5" w14:textId="42EAF027" w:rsidR="00C8759A" w:rsidRPr="00607227" w:rsidRDefault="00C8759A" w:rsidP="00E82F37">
      <w:pPr>
        <w:pStyle w:val="LDP1a"/>
        <w:rPr>
          <w:lang w:eastAsia="en-AU"/>
        </w:rPr>
      </w:pPr>
      <w:r w:rsidRPr="00607227">
        <w:rPr>
          <w:lang w:eastAsia="en-AU"/>
        </w:rPr>
        <w:t>(</w:t>
      </w:r>
      <w:r w:rsidR="001B76CF" w:rsidRPr="00607227">
        <w:rPr>
          <w:lang w:eastAsia="en-AU"/>
        </w:rPr>
        <w:t>a</w:t>
      </w:r>
      <w:r w:rsidRPr="00607227">
        <w:rPr>
          <w:lang w:eastAsia="en-AU"/>
        </w:rPr>
        <w:t>)</w:t>
      </w:r>
      <w:r w:rsidRPr="00607227">
        <w:rPr>
          <w:lang w:eastAsia="en-AU"/>
        </w:rPr>
        <w:tab/>
        <w:t>the route and landing areas;</w:t>
      </w:r>
      <w:r w:rsidR="00DD0BC3" w:rsidRPr="00607227">
        <w:rPr>
          <w:lang w:eastAsia="en-AU"/>
        </w:rPr>
        <w:t xml:space="preserve"> or</w:t>
      </w:r>
    </w:p>
    <w:p w14:paraId="044E89FF" w14:textId="3BAEE022" w:rsidR="00C8759A" w:rsidRPr="00607227" w:rsidRDefault="00C8759A" w:rsidP="00E82F37">
      <w:pPr>
        <w:pStyle w:val="LDP1a"/>
        <w:rPr>
          <w:lang w:eastAsia="en-AU"/>
        </w:rPr>
      </w:pPr>
      <w:r w:rsidRPr="00607227">
        <w:rPr>
          <w:lang w:eastAsia="en-AU"/>
        </w:rPr>
        <w:t>(</w:t>
      </w:r>
      <w:r w:rsidR="001B76CF" w:rsidRPr="00607227">
        <w:rPr>
          <w:lang w:eastAsia="en-AU"/>
        </w:rPr>
        <w:t>b</w:t>
      </w:r>
      <w:r w:rsidRPr="00607227">
        <w:rPr>
          <w:lang w:eastAsia="en-AU"/>
        </w:rPr>
        <w:t>)</w:t>
      </w:r>
      <w:r w:rsidRPr="00607227">
        <w:rPr>
          <w:lang w:eastAsia="en-AU"/>
        </w:rPr>
        <w:tab/>
        <w:t xml:space="preserve">the number of </w:t>
      </w:r>
      <w:r w:rsidR="00445CAE" w:rsidRPr="00260755">
        <w:rPr>
          <w:lang w:eastAsia="en-AU"/>
        </w:rPr>
        <w:t>passengers on board</w:t>
      </w:r>
      <w:r w:rsidRPr="00607227">
        <w:rPr>
          <w:lang w:eastAsia="en-AU"/>
        </w:rPr>
        <w:t>.</w:t>
      </w:r>
    </w:p>
    <w:p w14:paraId="3374E4FD" w14:textId="77777777" w:rsidR="004C20C9" w:rsidRPr="00607227" w:rsidRDefault="004C20C9" w:rsidP="004C20C9">
      <w:pPr>
        <w:pStyle w:val="LDNote"/>
      </w:pPr>
      <w:r w:rsidRPr="00260755">
        <w:rPr>
          <w:i/>
          <w:iCs/>
        </w:rPr>
        <w:t>Note   </w:t>
      </w:r>
      <w:r w:rsidRPr="00260755">
        <w:t>The number of passengers may change during a flight due to skydiving operations.</w:t>
      </w:r>
    </w:p>
    <w:p w14:paraId="6D57AB16" w14:textId="77777777" w:rsidR="00332CA0" w:rsidRPr="00607227" w:rsidRDefault="00332CA0" w:rsidP="00332CA0">
      <w:pPr>
        <w:pStyle w:val="LDClause"/>
      </w:pPr>
      <w:r w:rsidRPr="00607227">
        <w:tab/>
        <w:t>(3)</w:t>
      </w:r>
      <w:r w:rsidRPr="00607227">
        <w:tab/>
        <w:t>A pilot in command of a Part 131 aircraft for a flight where a SARTIME is nominated must ensure that ATS is notified of changes in any of the following:</w:t>
      </w:r>
    </w:p>
    <w:p w14:paraId="3147026F" w14:textId="78523CE5" w:rsidR="00884F76" w:rsidRPr="00607227" w:rsidRDefault="00884F76" w:rsidP="00E82F37">
      <w:pPr>
        <w:pStyle w:val="LDP1a"/>
        <w:rPr>
          <w:lang w:eastAsia="en-AU"/>
        </w:rPr>
      </w:pPr>
      <w:r w:rsidRPr="00607227">
        <w:rPr>
          <w:lang w:eastAsia="en-AU"/>
        </w:rPr>
        <w:t>(a)</w:t>
      </w:r>
      <w:r w:rsidRPr="00607227">
        <w:rPr>
          <w:lang w:eastAsia="en-AU"/>
        </w:rPr>
        <w:tab/>
        <w:t>the aircraft call</w:t>
      </w:r>
      <w:r w:rsidR="00733CE2">
        <w:rPr>
          <w:lang w:eastAsia="en-AU"/>
        </w:rPr>
        <w:t xml:space="preserve"> </w:t>
      </w:r>
      <w:r w:rsidRPr="00607227">
        <w:rPr>
          <w:lang w:eastAsia="en-AU"/>
        </w:rPr>
        <w:t>sign or registration;</w:t>
      </w:r>
    </w:p>
    <w:p w14:paraId="0C353053" w14:textId="09D54179" w:rsidR="00884F76" w:rsidRPr="00607227" w:rsidRDefault="00884F76" w:rsidP="00E82F37">
      <w:pPr>
        <w:pStyle w:val="LDP1a"/>
        <w:rPr>
          <w:lang w:eastAsia="en-AU"/>
        </w:rPr>
      </w:pPr>
      <w:r w:rsidRPr="00607227">
        <w:rPr>
          <w:lang w:eastAsia="en-AU"/>
        </w:rPr>
        <w:t>(b)</w:t>
      </w:r>
      <w:r w:rsidRPr="00607227">
        <w:rPr>
          <w:lang w:eastAsia="en-AU"/>
        </w:rPr>
        <w:tab/>
        <w:t>the ETD (but only if changed by more than 30 minutes);</w:t>
      </w:r>
    </w:p>
    <w:p w14:paraId="6F8B8504" w14:textId="02B035E9" w:rsidR="00884F76" w:rsidRPr="00607227" w:rsidRDefault="00884F76" w:rsidP="00E82F37">
      <w:pPr>
        <w:pStyle w:val="LDP1a"/>
        <w:rPr>
          <w:lang w:eastAsia="en-AU"/>
        </w:rPr>
      </w:pPr>
      <w:r w:rsidRPr="00607227">
        <w:rPr>
          <w:lang w:eastAsia="en-AU"/>
        </w:rPr>
        <w:lastRenderedPageBreak/>
        <w:t>(c)</w:t>
      </w:r>
      <w:r w:rsidRPr="00607227">
        <w:rPr>
          <w:lang w:eastAsia="en-AU"/>
        </w:rPr>
        <w:tab/>
        <w:t>the route and landing points;</w:t>
      </w:r>
    </w:p>
    <w:p w14:paraId="567AD261" w14:textId="77777777" w:rsidR="00884F76" w:rsidRPr="00607227" w:rsidRDefault="00884F76" w:rsidP="00E82F37">
      <w:pPr>
        <w:pStyle w:val="LDP1a"/>
        <w:rPr>
          <w:lang w:eastAsia="en-AU"/>
        </w:rPr>
      </w:pPr>
      <w:r w:rsidRPr="00607227">
        <w:rPr>
          <w:lang w:eastAsia="en-AU"/>
        </w:rPr>
        <w:t>(d)</w:t>
      </w:r>
      <w:r w:rsidRPr="00607227">
        <w:rPr>
          <w:lang w:eastAsia="en-AU"/>
        </w:rPr>
        <w:tab/>
        <w:t>the SARTIME.</w:t>
      </w:r>
    </w:p>
    <w:p w14:paraId="40E5AAAE" w14:textId="5E18BE69" w:rsidR="00884F76" w:rsidRPr="00607227" w:rsidRDefault="00884F76" w:rsidP="00C32C86">
      <w:pPr>
        <w:pStyle w:val="LDClauseHeading"/>
      </w:pPr>
      <w:bookmarkStart w:id="80" w:name="_Toc57289384"/>
      <w:bookmarkStart w:id="81" w:name="_Toc152599380"/>
      <w:r w:rsidRPr="00607227">
        <w:t>13.04</w:t>
      </w:r>
      <w:r w:rsidRPr="00607227">
        <w:tab/>
        <w:t>Cancelling SARTIME</w:t>
      </w:r>
      <w:bookmarkEnd w:id="80"/>
      <w:bookmarkEnd w:id="81"/>
    </w:p>
    <w:p w14:paraId="545EEC76" w14:textId="77777777" w:rsidR="00332CA0" w:rsidRPr="00607227" w:rsidRDefault="00332CA0" w:rsidP="00332CA0">
      <w:pPr>
        <w:pStyle w:val="LDClause"/>
      </w:pPr>
      <w:r w:rsidRPr="00607227">
        <w:tab/>
      </w:r>
      <w:r w:rsidRPr="00607227">
        <w:tab/>
        <w:t>A pilot in command of a Part 131 aircraft for a flight where a SARTIME has been nominated must ensure that the SARTIME is cancelled not later than the time nominated.</w:t>
      </w:r>
    </w:p>
    <w:p w14:paraId="180FF914" w14:textId="5B546905" w:rsidR="00884F76" w:rsidRPr="00607227" w:rsidRDefault="00884F76" w:rsidP="00884F76">
      <w:pPr>
        <w:pStyle w:val="LDClauseHeading"/>
      </w:pPr>
      <w:bookmarkStart w:id="82" w:name="_Toc57289385"/>
      <w:bookmarkStart w:id="83" w:name="_Toc152599381"/>
      <w:r w:rsidRPr="00607227">
        <w:t>13.05</w:t>
      </w:r>
      <w:r w:rsidRPr="00607227">
        <w:tab/>
        <w:t>Responsible persons for receipt of a flight note</w:t>
      </w:r>
      <w:bookmarkEnd w:id="82"/>
      <w:bookmarkEnd w:id="83"/>
    </w:p>
    <w:p w14:paraId="37D33681" w14:textId="77777777" w:rsidR="00884F76" w:rsidRPr="00607227" w:rsidRDefault="00884F76" w:rsidP="00884F76">
      <w:pPr>
        <w:pStyle w:val="LDClause"/>
      </w:pPr>
      <w:r w:rsidRPr="00607227">
        <w:tab/>
        <w:t>(1)</w:t>
      </w:r>
      <w:r w:rsidRPr="00607227">
        <w:tab/>
        <w:t>In this Chapter, a responsible person for the receipt of a flight note must meet the requirements mentioned in subsection (2).</w:t>
      </w:r>
    </w:p>
    <w:p w14:paraId="3CDEBC38" w14:textId="77777777" w:rsidR="00884F76" w:rsidRPr="00607227" w:rsidRDefault="00884F76" w:rsidP="00884F76">
      <w:pPr>
        <w:pStyle w:val="LDClause"/>
      </w:pPr>
      <w:r w:rsidRPr="00607227">
        <w:tab/>
        <w:t>(2)</w:t>
      </w:r>
      <w:r w:rsidRPr="00607227">
        <w:tab/>
        <w:t>For subsection (1), the responsible person must:</w:t>
      </w:r>
    </w:p>
    <w:p w14:paraId="47E78384" w14:textId="77777777" w:rsidR="00884F76" w:rsidRPr="00607227" w:rsidRDefault="00884F76" w:rsidP="00E82F37">
      <w:pPr>
        <w:pStyle w:val="LDP1a"/>
        <w:rPr>
          <w:lang w:eastAsia="en-AU"/>
        </w:rPr>
      </w:pPr>
      <w:r w:rsidRPr="00607227">
        <w:rPr>
          <w:lang w:eastAsia="en-AU"/>
        </w:rPr>
        <w:t>(a)</w:t>
      </w:r>
      <w:r w:rsidRPr="00607227">
        <w:rPr>
          <w:lang w:eastAsia="en-AU"/>
        </w:rPr>
        <w:tab/>
        <w:t>be over the age of 18 years; and</w:t>
      </w:r>
    </w:p>
    <w:p w14:paraId="17AD2A42" w14:textId="2FBAEAE2" w:rsidR="00884F76" w:rsidRPr="00607227" w:rsidRDefault="00884F76" w:rsidP="00E82F37">
      <w:pPr>
        <w:pStyle w:val="LDP1a"/>
        <w:rPr>
          <w:lang w:eastAsia="en-AU"/>
        </w:rPr>
      </w:pPr>
      <w:r w:rsidRPr="00607227">
        <w:rPr>
          <w:lang w:eastAsia="en-AU"/>
        </w:rPr>
        <w:t>(b)</w:t>
      </w:r>
      <w:r w:rsidRPr="00607227">
        <w:rPr>
          <w:lang w:eastAsia="en-AU"/>
        </w:rPr>
        <w:tab/>
        <w:t>have access to at least 2 operative and appropriate</w:t>
      </w:r>
      <w:r w:rsidR="00801DC5" w:rsidRPr="00607227">
        <w:rPr>
          <w:lang w:eastAsia="en-AU"/>
        </w:rPr>
        <w:t xml:space="preserve"> means of communicating with a </w:t>
      </w:r>
      <w:r w:rsidR="00931602" w:rsidRPr="00607227">
        <w:rPr>
          <w:lang w:eastAsia="en-AU"/>
        </w:rPr>
        <w:t>SAR</w:t>
      </w:r>
      <w:r w:rsidR="00801DC5" w:rsidRPr="00607227">
        <w:rPr>
          <w:lang w:eastAsia="en-AU"/>
        </w:rPr>
        <w:t xml:space="preserve"> service</w:t>
      </w:r>
      <w:r w:rsidRPr="00607227">
        <w:rPr>
          <w:lang w:eastAsia="en-AU"/>
        </w:rPr>
        <w:t>; and</w:t>
      </w:r>
    </w:p>
    <w:p w14:paraId="7442DF5E" w14:textId="1A2E7671" w:rsidR="00801DC5" w:rsidRPr="00607227" w:rsidRDefault="00801DC5" w:rsidP="007E7917">
      <w:pPr>
        <w:pStyle w:val="LDNote"/>
        <w:ind w:left="1191"/>
      </w:pPr>
      <w:r w:rsidRPr="00607227">
        <w:rPr>
          <w:i/>
          <w:iCs/>
        </w:rPr>
        <w:t>Note</w:t>
      </w:r>
      <w:r w:rsidRPr="00607227">
        <w:t>   For example, 2 telephones or a telephone and a radio transmitter</w:t>
      </w:r>
      <w:r w:rsidR="009B5E98" w:rsidRPr="00607227">
        <w:t>,</w:t>
      </w:r>
      <w:r w:rsidRPr="00607227">
        <w:t xml:space="preserve"> etc.</w:t>
      </w:r>
    </w:p>
    <w:p w14:paraId="693AEE81" w14:textId="77777777" w:rsidR="00884F76" w:rsidRPr="00607227" w:rsidRDefault="00884F76" w:rsidP="00E82F37">
      <w:pPr>
        <w:pStyle w:val="LDP1a"/>
        <w:rPr>
          <w:lang w:eastAsia="en-AU"/>
        </w:rPr>
      </w:pPr>
      <w:r w:rsidRPr="00607227">
        <w:rPr>
          <w:lang w:eastAsia="en-AU"/>
        </w:rPr>
        <w:t>(c)</w:t>
      </w:r>
      <w:r w:rsidRPr="00607227">
        <w:rPr>
          <w:lang w:eastAsia="en-AU"/>
        </w:rPr>
        <w:tab/>
        <w:t>satisfy the pilot in command that the person:</w:t>
      </w:r>
    </w:p>
    <w:p w14:paraId="14DCC47A" w14:textId="77777777" w:rsidR="00884F76" w:rsidRPr="00607227" w:rsidRDefault="00884F76" w:rsidP="001E0732">
      <w:pPr>
        <w:pStyle w:val="LDP2i"/>
        <w:ind w:left="1559" w:hanging="1105"/>
      </w:pPr>
      <w:r w:rsidRPr="00607227">
        <w:tab/>
        <w:t>(i)</w:t>
      </w:r>
      <w:r w:rsidRPr="00607227">
        <w:tab/>
        <w:t>knows how to contact JRCC Australia; and</w:t>
      </w:r>
    </w:p>
    <w:p w14:paraId="437D1A79" w14:textId="05877D2E" w:rsidR="003D339F" w:rsidRPr="00607227" w:rsidRDefault="00884F76" w:rsidP="001E0732">
      <w:pPr>
        <w:pStyle w:val="LDP2i"/>
        <w:ind w:left="1559" w:hanging="1105"/>
      </w:pPr>
      <w:r w:rsidRPr="00607227">
        <w:tab/>
        <w:t>(ii)</w:t>
      </w:r>
      <w:r w:rsidRPr="00607227">
        <w:tab/>
        <w:t>will immediately do so in the event that the pilot in command’s flight is overdue.</w:t>
      </w:r>
    </w:p>
    <w:p w14:paraId="6DA645D7"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73"/>
          <w:headerReference w:type="default" r:id="rId74"/>
          <w:footerReference w:type="even" r:id="rId75"/>
          <w:footerReference w:type="default" r:id="rId76"/>
          <w:headerReference w:type="first" r:id="rId77"/>
          <w:pgSz w:w="11906" w:h="16838"/>
          <w:pgMar w:top="1440" w:right="1440" w:bottom="1440" w:left="1440" w:header="708" w:footer="708" w:gutter="0"/>
          <w:cols w:space="708"/>
          <w:docGrid w:linePitch="360"/>
        </w:sectPr>
      </w:pPr>
    </w:p>
    <w:p w14:paraId="62970662" w14:textId="5CAEF687" w:rsidR="00247D10" w:rsidRPr="00607227" w:rsidRDefault="00247D10" w:rsidP="00E10292">
      <w:pPr>
        <w:pStyle w:val="LDChapterHeading"/>
        <w:tabs>
          <w:tab w:val="left" w:pos="737"/>
        </w:tabs>
        <w:spacing w:before="240" w:after="60"/>
        <w:rPr>
          <w:rFonts w:cs="Times New Roman"/>
        </w:rPr>
      </w:pPr>
      <w:bookmarkStart w:id="84" w:name="_Toc152599382"/>
      <w:r w:rsidRPr="00607227">
        <w:rPr>
          <w:rFonts w:cs="Times New Roman"/>
        </w:rPr>
        <w:lastRenderedPageBreak/>
        <w:t>CHAPTER 14</w:t>
      </w:r>
      <w:r w:rsidRPr="00607227">
        <w:rPr>
          <w:rFonts w:cs="Times New Roman"/>
        </w:rPr>
        <w:tab/>
        <w:t>MATTERS TO BE CHECKED BEFORE TAKE</w:t>
      </w:r>
      <w:r w:rsidR="00F46A1F" w:rsidRPr="00607227">
        <w:rPr>
          <w:rFonts w:cs="Times New Roman"/>
        </w:rPr>
        <w:t>-</w:t>
      </w:r>
      <w:r w:rsidRPr="00607227">
        <w:rPr>
          <w:rFonts w:cs="Times New Roman"/>
        </w:rPr>
        <w:t>OFF</w:t>
      </w:r>
      <w:bookmarkEnd w:id="84"/>
    </w:p>
    <w:p w14:paraId="288B7A73" w14:textId="35FA2F5C" w:rsidR="003B3CE5" w:rsidRPr="00607227" w:rsidRDefault="003B3CE5" w:rsidP="003B3CE5">
      <w:pPr>
        <w:pStyle w:val="LDClauseHeading"/>
      </w:pPr>
      <w:bookmarkStart w:id="85" w:name="_Toc152599383"/>
      <w:r w:rsidRPr="00607227">
        <w:t>1</w:t>
      </w:r>
      <w:r w:rsidR="00247D10" w:rsidRPr="00607227">
        <w:t>4</w:t>
      </w:r>
      <w:r w:rsidRPr="00607227">
        <w:t>.01</w:t>
      </w:r>
      <w:r w:rsidRPr="00607227">
        <w:tab/>
        <w:t>Purpose</w:t>
      </w:r>
      <w:bookmarkEnd w:id="85"/>
    </w:p>
    <w:p w14:paraId="5A7AE199" w14:textId="21033F3D" w:rsidR="00247D10" w:rsidRPr="00607227" w:rsidRDefault="003B3CE5" w:rsidP="0000773B">
      <w:pPr>
        <w:pStyle w:val="LDClause"/>
      </w:pPr>
      <w:r w:rsidRPr="00607227">
        <w:tab/>
      </w:r>
      <w:r w:rsidRPr="00607227">
        <w:tab/>
        <w:t>For subregulation 131.3</w:t>
      </w:r>
      <w:r w:rsidR="00247D10" w:rsidRPr="00607227">
        <w:t>50</w:t>
      </w:r>
      <w:r w:rsidR="000540D1" w:rsidRPr="00607227">
        <w:t> (</w:t>
      </w:r>
      <w:r w:rsidRPr="00607227">
        <w:t xml:space="preserve">1), this Chapter prescribes </w:t>
      </w:r>
      <w:r w:rsidR="00FE5011" w:rsidRPr="00607227">
        <w:t>the</w:t>
      </w:r>
      <w:r w:rsidR="00247D10" w:rsidRPr="00607227">
        <w:t xml:space="preserve"> checks to be carried out </w:t>
      </w:r>
      <w:r w:rsidR="00FE5011" w:rsidRPr="00607227">
        <w:t>before</w:t>
      </w:r>
      <w:r w:rsidR="00247D10" w:rsidRPr="00607227">
        <w:t xml:space="preserve"> take</w:t>
      </w:r>
      <w:r w:rsidR="000C51EE" w:rsidRPr="00607227">
        <w:t>-</w:t>
      </w:r>
      <w:r w:rsidR="00247D10" w:rsidRPr="00607227">
        <w:t>off.</w:t>
      </w:r>
    </w:p>
    <w:p w14:paraId="3F5ABA5E" w14:textId="49A0E7AF" w:rsidR="003B3CE5" w:rsidRPr="00607227" w:rsidRDefault="003B3CE5" w:rsidP="003B3CE5">
      <w:pPr>
        <w:pStyle w:val="LDClauseHeading"/>
      </w:pPr>
      <w:bookmarkStart w:id="86" w:name="_Toc152599384"/>
      <w:r w:rsidRPr="00607227">
        <w:t>1</w:t>
      </w:r>
      <w:r w:rsidR="00247D10" w:rsidRPr="00607227">
        <w:t>4</w:t>
      </w:r>
      <w:r w:rsidRPr="00607227">
        <w:t>.0</w:t>
      </w:r>
      <w:r w:rsidR="00974EFC" w:rsidRPr="00607227">
        <w:t>2</w:t>
      </w:r>
      <w:r w:rsidRPr="00607227">
        <w:tab/>
      </w:r>
      <w:r w:rsidR="009A11FB" w:rsidRPr="00607227">
        <w:t>Pre-flight checks</w:t>
      </w:r>
      <w:bookmarkEnd w:id="86"/>
    </w:p>
    <w:p w14:paraId="6A1BFFB8" w14:textId="30A34EF3" w:rsidR="003F4755" w:rsidRPr="00607227" w:rsidRDefault="003B3CE5" w:rsidP="0000773B">
      <w:pPr>
        <w:pStyle w:val="LDClause"/>
      </w:pPr>
      <w:r w:rsidRPr="00607227">
        <w:tab/>
      </w:r>
      <w:r w:rsidRPr="00607227">
        <w:tab/>
      </w:r>
      <w:r w:rsidR="00332CA0" w:rsidRPr="00607227">
        <w:t>The prescribed checks are the following</w:t>
      </w:r>
      <w:r w:rsidR="009A11FB" w:rsidRPr="00607227">
        <w:t>:</w:t>
      </w:r>
    </w:p>
    <w:p w14:paraId="7451F2EE" w14:textId="2CF0DB9F" w:rsidR="009F2F47" w:rsidRPr="00607227" w:rsidRDefault="009F2F47" w:rsidP="00E82F37">
      <w:pPr>
        <w:pStyle w:val="LDP1a"/>
        <w:rPr>
          <w:lang w:eastAsia="en-AU"/>
        </w:rPr>
      </w:pPr>
      <w:r w:rsidRPr="00607227">
        <w:rPr>
          <w:lang w:eastAsia="en-AU"/>
        </w:rPr>
        <w:t>(a)</w:t>
      </w:r>
      <w:r w:rsidRPr="00607227">
        <w:rPr>
          <w:lang w:eastAsia="en-AU"/>
        </w:rPr>
        <w:tab/>
        <w:t>a check of the NOTAMs relevant to the flight;</w:t>
      </w:r>
    </w:p>
    <w:p w14:paraId="2B24248C" w14:textId="6D43C27F" w:rsidR="00D53CF2" w:rsidRPr="00607227" w:rsidRDefault="00D53CF2" w:rsidP="00817999">
      <w:pPr>
        <w:pStyle w:val="LDNote"/>
        <w:ind w:left="1191"/>
      </w:pPr>
      <w:r w:rsidRPr="00607227">
        <w:rPr>
          <w:i/>
        </w:rPr>
        <w:t>Note</w:t>
      </w:r>
      <w:r w:rsidRPr="00607227">
        <w:t>   </w:t>
      </w:r>
      <w:r w:rsidR="00E94D8C" w:rsidRPr="00607227">
        <w:t xml:space="preserve">Amongst Head Office, FIR and location specific NOTAMs, this would also include </w:t>
      </w:r>
      <w:r w:rsidR="004A1870" w:rsidRPr="00607227">
        <w:rPr>
          <w:bCs/>
          <w:iCs/>
        </w:rPr>
        <w:t>NOTAM</w:t>
      </w:r>
      <w:r w:rsidR="00E94D8C" w:rsidRPr="00607227">
        <w:rPr>
          <w:bCs/>
          <w:iCs/>
        </w:rPr>
        <w:t>s</w:t>
      </w:r>
      <w:r w:rsidR="004A1870" w:rsidRPr="00607227">
        <w:rPr>
          <w:bCs/>
          <w:iCs/>
        </w:rPr>
        <w:t xml:space="preserve"> relating to airspace activation and any anticipated military low flying.</w:t>
      </w:r>
    </w:p>
    <w:p w14:paraId="294FCD7A" w14:textId="0A04FA75" w:rsidR="00635A5E" w:rsidRPr="00607227" w:rsidRDefault="00A96ACA" w:rsidP="00E82F37">
      <w:pPr>
        <w:pStyle w:val="LDP1a"/>
        <w:rPr>
          <w:lang w:eastAsia="en-AU"/>
        </w:rPr>
      </w:pPr>
      <w:r w:rsidRPr="00607227">
        <w:rPr>
          <w:lang w:eastAsia="en-AU"/>
        </w:rPr>
        <w:t>(b)</w:t>
      </w:r>
      <w:r w:rsidRPr="00607227">
        <w:rPr>
          <w:lang w:eastAsia="en-AU"/>
        </w:rPr>
        <w:tab/>
      </w:r>
      <w:r w:rsidR="00635A5E" w:rsidRPr="00607227">
        <w:rPr>
          <w:lang w:eastAsia="en-AU"/>
        </w:rPr>
        <w:t>a check to confirm that:</w:t>
      </w:r>
    </w:p>
    <w:p w14:paraId="758A8773" w14:textId="24AE3F4C" w:rsidR="00635A5E" w:rsidRPr="00607227" w:rsidRDefault="00A96ACA" w:rsidP="001E0732">
      <w:pPr>
        <w:pStyle w:val="LDP2i"/>
        <w:ind w:left="1559" w:hanging="1105"/>
      </w:pPr>
      <w:r w:rsidRPr="00607227">
        <w:tab/>
        <w:t>(i)</w:t>
      </w:r>
      <w:r w:rsidRPr="00607227">
        <w:tab/>
      </w:r>
      <w:r w:rsidR="008B0E48" w:rsidRPr="00607227">
        <w:t>equipment</w:t>
      </w:r>
      <w:r w:rsidR="00635A5E" w:rsidRPr="00607227">
        <w:t xml:space="preserve"> required to be fitted to, or carried on, the aircraft by </w:t>
      </w:r>
      <w:r w:rsidR="001E5B37" w:rsidRPr="00607227">
        <w:t xml:space="preserve">Part 131 or this MOS </w:t>
      </w:r>
      <w:r w:rsidR="00584549" w:rsidRPr="00607227">
        <w:t>is</w:t>
      </w:r>
      <w:r w:rsidR="00635A5E" w:rsidRPr="00607227">
        <w:t xml:space="preserve"> </w:t>
      </w:r>
      <w:r w:rsidR="00371774" w:rsidRPr="00607227">
        <w:t xml:space="preserve">fitted or carried, </w:t>
      </w:r>
      <w:r w:rsidR="00635A5E" w:rsidRPr="00607227">
        <w:t>and functioning properly; and</w:t>
      </w:r>
    </w:p>
    <w:p w14:paraId="5E7B4794" w14:textId="2DD22A2A" w:rsidR="00635A5E" w:rsidRPr="00607227" w:rsidRDefault="00A96ACA" w:rsidP="001E0732">
      <w:pPr>
        <w:pStyle w:val="LDP2i"/>
        <w:ind w:left="1559" w:hanging="1105"/>
      </w:pPr>
      <w:r w:rsidRPr="00607227">
        <w:tab/>
        <w:t>(ii)</w:t>
      </w:r>
      <w:r w:rsidRPr="00607227">
        <w:tab/>
      </w:r>
      <w:r w:rsidR="00371774" w:rsidRPr="00607227">
        <w:t xml:space="preserve">the </w:t>
      </w:r>
      <w:r w:rsidR="00635A5E" w:rsidRPr="00607227">
        <w:t>emergency and survival equipment carried on the aircraft is readily accessible</w:t>
      </w:r>
      <w:r w:rsidR="001E5B37" w:rsidRPr="00607227">
        <w:t>;</w:t>
      </w:r>
    </w:p>
    <w:p w14:paraId="5681C5F1" w14:textId="075D890A" w:rsidR="00635A5E" w:rsidRPr="00607227" w:rsidRDefault="008368AD" w:rsidP="00E82F37">
      <w:pPr>
        <w:pStyle w:val="LDP1a"/>
        <w:rPr>
          <w:lang w:eastAsia="en-AU"/>
        </w:rPr>
      </w:pPr>
      <w:r w:rsidRPr="00607227">
        <w:rPr>
          <w:lang w:eastAsia="en-AU"/>
        </w:rPr>
        <w:t>(</w:t>
      </w:r>
      <w:r w:rsidR="00940017" w:rsidRPr="00607227">
        <w:rPr>
          <w:lang w:eastAsia="en-AU"/>
        </w:rPr>
        <w:t>c</w:t>
      </w:r>
      <w:r w:rsidRPr="00607227">
        <w:rPr>
          <w:lang w:eastAsia="en-AU"/>
        </w:rPr>
        <w:t>)</w:t>
      </w:r>
      <w:r w:rsidRPr="00607227">
        <w:rPr>
          <w:lang w:eastAsia="en-AU"/>
        </w:rPr>
        <w:tab/>
      </w:r>
      <w:r w:rsidR="00635A5E" w:rsidRPr="00607227">
        <w:rPr>
          <w:lang w:eastAsia="en-AU"/>
        </w:rPr>
        <w:t xml:space="preserve">a check to confirm that </w:t>
      </w:r>
      <w:r w:rsidRPr="00607227">
        <w:rPr>
          <w:lang w:eastAsia="en-AU"/>
        </w:rPr>
        <w:t xml:space="preserve">each </w:t>
      </w:r>
      <w:r w:rsidR="00635A5E" w:rsidRPr="00607227">
        <w:rPr>
          <w:lang w:eastAsia="en-AU"/>
        </w:rPr>
        <w:t>flight crew</w:t>
      </w:r>
      <w:r w:rsidRPr="00607227">
        <w:rPr>
          <w:lang w:eastAsia="en-AU"/>
        </w:rPr>
        <w:t xml:space="preserve"> member and</w:t>
      </w:r>
      <w:r w:rsidR="00635A5E" w:rsidRPr="00607227">
        <w:rPr>
          <w:lang w:eastAsia="en-AU"/>
        </w:rPr>
        <w:t xml:space="preserve"> </w:t>
      </w:r>
      <w:r w:rsidRPr="00607227">
        <w:rPr>
          <w:lang w:eastAsia="en-AU"/>
        </w:rPr>
        <w:t xml:space="preserve">each </w:t>
      </w:r>
      <w:r w:rsidR="00635A5E" w:rsidRPr="00607227">
        <w:rPr>
          <w:lang w:eastAsia="en-AU"/>
        </w:rPr>
        <w:t xml:space="preserve">other operational support person (if any) required for the flight by </w:t>
      </w:r>
      <w:r w:rsidRPr="00607227">
        <w:rPr>
          <w:lang w:eastAsia="en-AU"/>
        </w:rPr>
        <w:t>Part 131 or this MOS is</w:t>
      </w:r>
      <w:r w:rsidR="00635A5E" w:rsidRPr="00607227">
        <w:rPr>
          <w:lang w:eastAsia="en-AU"/>
        </w:rPr>
        <w:t xml:space="preserve"> fit to perform his or her duties</w:t>
      </w:r>
      <w:r w:rsidRPr="00607227">
        <w:rPr>
          <w:lang w:eastAsia="en-AU"/>
        </w:rPr>
        <w:t>;</w:t>
      </w:r>
    </w:p>
    <w:p w14:paraId="0275B62C" w14:textId="30D1B944" w:rsidR="00E44B8D" w:rsidRPr="00607227" w:rsidRDefault="00E44B8D" w:rsidP="00E82F37">
      <w:pPr>
        <w:pStyle w:val="LDP1a"/>
        <w:rPr>
          <w:lang w:eastAsia="en-AU"/>
        </w:rPr>
      </w:pPr>
      <w:r w:rsidRPr="00607227">
        <w:rPr>
          <w:lang w:eastAsia="en-AU"/>
        </w:rPr>
        <w:t>(</w:t>
      </w:r>
      <w:r w:rsidR="000B56BC" w:rsidRPr="00607227">
        <w:rPr>
          <w:lang w:eastAsia="en-AU"/>
        </w:rPr>
        <w:t>d</w:t>
      </w:r>
      <w:r w:rsidRPr="00607227">
        <w:rPr>
          <w:lang w:eastAsia="en-AU"/>
        </w:rPr>
        <w:t>)</w:t>
      </w:r>
      <w:r w:rsidRPr="00607227">
        <w:rPr>
          <w:lang w:eastAsia="en-AU"/>
        </w:rPr>
        <w:tab/>
      </w:r>
      <w:r w:rsidR="00850E13" w:rsidRPr="00607227">
        <w:rPr>
          <w:lang w:eastAsia="en-AU"/>
        </w:rPr>
        <w:t xml:space="preserve">if the aircraft is </w:t>
      </w:r>
      <w:r w:rsidR="00635A5E" w:rsidRPr="00607227">
        <w:rPr>
          <w:lang w:eastAsia="en-AU"/>
        </w:rPr>
        <w:t>an Australian aircraft</w:t>
      </w:r>
      <w:r w:rsidR="00F46A1F" w:rsidRPr="00607227">
        <w:rPr>
          <w:lang w:eastAsia="en-AU"/>
        </w:rPr>
        <w:t> </w:t>
      </w:r>
      <w:r w:rsidRPr="00607227">
        <w:rPr>
          <w:lang w:eastAsia="en-AU"/>
        </w:rPr>
        <w:t>—</w:t>
      </w:r>
      <w:r w:rsidR="00635A5E" w:rsidRPr="00607227">
        <w:rPr>
          <w:lang w:eastAsia="en-AU"/>
        </w:rPr>
        <w:t xml:space="preserve"> a check to confirm that</w:t>
      </w:r>
      <w:r w:rsidR="00850E13" w:rsidRPr="00607227">
        <w:rPr>
          <w:lang w:eastAsia="en-AU"/>
        </w:rPr>
        <w:t xml:space="preserve"> there is</w:t>
      </w:r>
      <w:r w:rsidRPr="00607227">
        <w:rPr>
          <w:lang w:eastAsia="en-AU"/>
        </w:rPr>
        <w:t>:</w:t>
      </w:r>
    </w:p>
    <w:p w14:paraId="0754EE4A" w14:textId="04188D15" w:rsidR="00E44B8D" w:rsidRPr="00607227" w:rsidRDefault="00E44B8D" w:rsidP="001E0732">
      <w:pPr>
        <w:pStyle w:val="LDP2i"/>
        <w:ind w:left="1559" w:hanging="1105"/>
      </w:pPr>
      <w:r w:rsidRPr="00607227">
        <w:tab/>
        <w:t>(i)</w:t>
      </w:r>
      <w:r w:rsidRPr="00607227">
        <w:tab/>
      </w:r>
      <w:r w:rsidR="00635A5E" w:rsidRPr="00607227">
        <w:t>a certificate of release to service for the most recent maintenance carried out</w:t>
      </w:r>
      <w:r w:rsidRPr="00607227">
        <w:t xml:space="preserve"> on the aircraft;</w:t>
      </w:r>
      <w:r w:rsidR="00635A5E" w:rsidRPr="00607227">
        <w:t xml:space="preserve"> </w:t>
      </w:r>
      <w:r w:rsidR="00332CA0" w:rsidRPr="00607227">
        <w:t>and</w:t>
      </w:r>
    </w:p>
    <w:p w14:paraId="79BB49C4" w14:textId="638367A1" w:rsidR="00635A5E" w:rsidRPr="00607227" w:rsidRDefault="00E44B8D" w:rsidP="001E0732">
      <w:pPr>
        <w:pStyle w:val="LDP2i"/>
        <w:ind w:left="1559" w:hanging="1105"/>
      </w:pPr>
      <w:r w:rsidRPr="00607227">
        <w:tab/>
        <w:t>(ii)</w:t>
      </w:r>
      <w:r w:rsidRPr="00607227">
        <w:tab/>
      </w:r>
      <w:r w:rsidR="00635A5E" w:rsidRPr="00607227">
        <w:t xml:space="preserve">no defects have been recorded in the </w:t>
      </w:r>
      <w:r w:rsidR="00975A5A" w:rsidRPr="00607227">
        <w:t xml:space="preserve">document used by the operator to record the maintenance status of the </w:t>
      </w:r>
      <w:r w:rsidR="00635A5E" w:rsidRPr="00607227">
        <w:t xml:space="preserve">aircraft that would </w:t>
      </w:r>
      <w:r w:rsidRPr="00607227">
        <w:t>affect the airworthiness of the aircraft;</w:t>
      </w:r>
    </w:p>
    <w:p w14:paraId="1241D3C5" w14:textId="56CF7307" w:rsidR="00742FF7" w:rsidRPr="00607227" w:rsidRDefault="00742FF7" w:rsidP="00E82F37">
      <w:pPr>
        <w:pStyle w:val="LDP1a"/>
        <w:rPr>
          <w:lang w:eastAsia="en-AU"/>
        </w:rPr>
      </w:pPr>
      <w:r w:rsidRPr="00607227">
        <w:rPr>
          <w:lang w:eastAsia="en-AU"/>
        </w:rPr>
        <w:t>(</w:t>
      </w:r>
      <w:r w:rsidR="000B56BC" w:rsidRPr="00607227">
        <w:rPr>
          <w:lang w:eastAsia="en-AU"/>
        </w:rPr>
        <w:t>e</w:t>
      </w:r>
      <w:r w:rsidRPr="00607227">
        <w:rPr>
          <w:lang w:eastAsia="en-AU"/>
        </w:rPr>
        <w:t>)</w:t>
      </w:r>
      <w:r w:rsidRPr="00607227">
        <w:rPr>
          <w:lang w:eastAsia="en-AU"/>
        </w:rPr>
        <w:tab/>
        <w:t>a check to confirm that the aircraft’s flight controls have been tested and are functioning correctly;</w:t>
      </w:r>
    </w:p>
    <w:p w14:paraId="33504831" w14:textId="1536AFEB" w:rsidR="00171172" w:rsidRPr="00607227" w:rsidRDefault="00171172" w:rsidP="00E82F37">
      <w:pPr>
        <w:pStyle w:val="LDP1a"/>
        <w:rPr>
          <w:lang w:eastAsia="en-AU"/>
        </w:rPr>
      </w:pPr>
      <w:r w:rsidRPr="00607227">
        <w:rPr>
          <w:lang w:eastAsia="en-AU"/>
        </w:rPr>
        <w:t>(</w:t>
      </w:r>
      <w:r w:rsidR="000B56BC" w:rsidRPr="00607227">
        <w:rPr>
          <w:lang w:eastAsia="en-AU"/>
        </w:rPr>
        <w:t>f</w:t>
      </w:r>
      <w:r w:rsidRPr="00607227">
        <w:rPr>
          <w:lang w:eastAsia="en-AU"/>
        </w:rPr>
        <w:t>)</w:t>
      </w:r>
      <w:r w:rsidRPr="00607227">
        <w:rPr>
          <w:lang w:eastAsia="en-AU"/>
        </w:rPr>
        <w:tab/>
        <w:t>for each system fitted to</w:t>
      </w:r>
      <w:r w:rsidR="00042003" w:rsidRPr="00607227">
        <w:rPr>
          <w:lang w:eastAsia="en-AU"/>
        </w:rPr>
        <w:t>, or carried on,</w:t>
      </w:r>
      <w:r w:rsidRPr="00607227">
        <w:rPr>
          <w:lang w:eastAsia="en-AU"/>
        </w:rPr>
        <w:t xml:space="preserve"> the aircraft for measuring and displaying pressure altitude, a check of the system’s accuracy in accordance with the procedures mentioned in </w:t>
      </w:r>
      <w:r w:rsidR="00332CA0" w:rsidRPr="00607227">
        <w:rPr>
          <w:lang w:eastAsia="en-AU"/>
        </w:rPr>
        <w:t>section 14.03</w:t>
      </w:r>
      <w:r w:rsidR="004B0DB2" w:rsidRPr="00607227">
        <w:rPr>
          <w:lang w:eastAsia="en-AU"/>
        </w:rPr>
        <w:t>,</w:t>
      </w:r>
      <w:r w:rsidR="00332CA0" w:rsidRPr="00607227">
        <w:rPr>
          <w:lang w:eastAsia="en-AU"/>
        </w:rPr>
        <w:t xml:space="preserve"> as applicable</w:t>
      </w:r>
      <w:r w:rsidRPr="00607227">
        <w:rPr>
          <w:lang w:eastAsia="en-AU"/>
        </w:rPr>
        <w:t>;</w:t>
      </w:r>
    </w:p>
    <w:p w14:paraId="7C4BBE1B" w14:textId="78BD4562" w:rsidR="00635A5E" w:rsidRPr="00607227" w:rsidRDefault="00654ADA" w:rsidP="00E82F37">
      <w:pPr>
        <w:pStyle w:val="LDP1a"/>
        <w:rPr>
          <w:lang w:eastAsia="en-AU"/>
        </w:rPr>
      </w:pPr>
      <w:r w:rsidRPr="00607227">
        <w:rPr>
          <w:lang w:eastAsia="en-AU"/>
        </w:rPr>
        <w:t>(</w:t>
      </w:r>
      <w:r w:rsidR="000B56BC" w:rsidRPr="00607227">
        <w:rPr>
          <w:lang w:eastAsia="en-AU"/>
        </w:rPr>
        <w:t>g</w:t>
      </w:r>
      <w:r w:rsidRPr="00607227">
        <w:rPr>
          <w:lang w:eastAsia="en-AU"/>
        </w:rPr>
        <w:t>)</w:t>
      </w:r>
      <w:r w:rsidRPr="00607227">
        <w:rPr>
          <w:lang w:eastAsia="en-AU"/>
        </w:rPr>
        <w:tab/>
      </w:r>
      <w:r w:rsidR="00635A5E" w:rsidRPr="00607227">
        <w:rPr>
          <w:lang w:eastAsia="en-AU"/>
        </w:rPr>
        <w:t xml:space="preserve">if </w:t>
      </w:r>
      <w:r w:rsidR="000F3AA1" w:rsidRPr="00607227">
        <w:rPr>
          <w:lang w:eastAsia="en-AU"/>
        </w:rPr>
        <w:t xml:space="preserve">carriage of </w:t>
      </w:r>
      <w:r w:rsidR="00635A5E" w:rsidRPr="00607227">
        <w:rPr>
          <w:lang w:eastAsia="en-AU"/>
        </w:rPr>
        <w:t>supplemental oxygen</w:t>
      </w:r>
      <w:r w:rsidRPr="00607227">
        <w:rPr>
          <w:lang w:eastAsia="en-AU"/>
        </w:rPr>
        <w:t xml:space="preserve"> </w:t>
      </w:r>
      <w:r w:rsidR="00635A5E" w:rsidRPr="00607227">
        <w:rPr>
          <w:lang w:eastAsia="en-AU"/>
        </w:rPr>
        <w:t>is required</w:t>
      </w:r>
      <w:r w:rsidR="000F3AA1" w:rsidRPr="00607227">
        <w:rPr>
          <w:lang w:eastAsia="en-AU"/>
        </w:rPr>
        <w:t xml:space="preserve"> for a flight in accordance with Part</w:t>
      </w:r>
      <w:r w:rsidR="00274A8C" w:rsidRPr="00607227">
        <w:rPr>
          <w:lang w:eastAsia="en-AU"/>
        </w:rPr>
        <w:t> </w:t>
      </w:r>
      <w:r w:rsidR="000F3AA1" w:rsidRPr="00607227">
        <w:rPr>
          <w:lang w:eastAsia="en-AU"/>
        </w:rPr>
        <w:t xml:space="preserve">131 and this MOS — </w:t>
      </w:r>
      <w:r w:rsidR="00635A5E" w:rsidRPr="00607227">
        <w:rPr>
          <w:lang w:eastAsia="en-AU"/>
        </w:rPr>
        <w:t>checks to ensure</w:t>
      </w:r>
      <w:r w:rsidR="000F3AA1" w:rsidRPr="00607227">
        <w:rPr>
          <w:lang w:eastAsia="en-AU"/>
        </w:rPr>
        <w:t xml:space="preserve"> that</w:t>
      </w:r>
      <w:r w:rsidR="00635A5E" w:rsidRPr="00607227">
        <w:rPr>
          <w:lang w:eastAsia="en-AU"/>
        </w:rPr>
        <w:t>:</w:t>
      </w:r>
    </w:p>
    <w:p w14:paraId="00C8FEC2" w14:textId="7EB66200" w:rsidR="00635A5E" w:rsidRPr="00607227" w:rsidRDefault="000F3AA1" w:rsidP="001E0732">
      <w:pPr>
        <w:pStyle w:val="LDP2i"/>
        <w:ind w:left="1559" w:hanging="1105"/>
      </w:pPr>
      <w:r w:rsidRPr="00607227">
        <w:tab/>
        <w:t>(i)</w:t>
      </w:r>
      <w:r w:rsidRPr="00607227">
        <w:tab/>
      </w:r>
      <w:r w:rsidR="00635A5E" w:rsidRPr="00607227">
        <w:t xml:space="preserve">the required amount of supplemental oxygen is </w:t>
      </w:r>
      <w:r w:rsidRPr="00607227">
        <w:t>carried; and</w:t>
      </w:r>
    </w:p>
    <w:p w14:paraId="39E21026" w14:textId="18EE3A38" w:rsidR="00635A5E" w:rsidRPr="00607227" w:rsidRDefault="000F3AA1" w:rsidP="001E0732">
      <w:pPr>
        <w:pStyle w:val="LDP2i"/>
        <w:ind w:left="1559" w:hanging="1105"/>
      </w:pPr>
      <w:r w:rsidRPr="00607227">
        <w:tab/>
        <w:t>(ii)</w:t>
      </w:r>
      <w:r w:rsidRPr="00607227">
        <w:tab/>
      </w:r>
      <w:r w:rsidR="00635A5E" w:rsidRPr="00607227">
        <w:t xml:space="preserve">the </w:t>
      </w:r>
      <w:r w:rsidRPr="00607227">
        <w:t xml:space="preserve">approved oxygen delivery system </w:t>
      </w:r>
      <w:r w:rsidR="00635A5E" w:rsidRPr="00607227">
        <w:t xml:space="preserve">is </w:t>
      </w:r>
      <w:r w:rsidR="00712EA0" w:rsidRPr="00607227">
        <w:t>functioning properly; and</w:t>
      </w:r>
    </w:p>
    <w:p w14:paraId="063C3822" w14:textId="17130926" w:rsidR="00F27D55" w:rsidRPr="00607227" w:rsidRDefault="00F27D55" w:rsidP="001E0732">
      <w:pPr>
        <w:pStyle w:val="LDP2i"/>
        <w:ind w:left="1559" w:hanging="1105"/>
      </w:pPr>
      <w:r w:rsidRPr="00607227">
        <w:tab/>
        <w:t>(iii)</w:t>
      </w:r>
      <w:r w:rsidRPr="00607227">
        <w:tab/>
        <w:t>quick-donning masks are available if required by the approved oxygen delivery system; and</w:t>
      </w:r>
    </w:p>
    <w:p w14:paraId="30925A13" w14:textId="2380930B" w:rsidR="00635A5E" w:rsidRPr="00607227" w:rsidRDefault="000F3AA1" w:rsidP="001E0732">
      <w:pPr>
        <w:pStyle w:val="LDP2i"/>
        <w:ind w:left="1559" w:hanging="1105"/>
      </w:pPr>
      <w:r w:rsidRPr="00607227">
        <w:tab/>
        <w:t>(i</w:t>
      </w:r>
      <w:r w:rsidR="00F27D55" w:rsidRPr="00607227">
        <w:t>v</w:t>
      </w:r>
      <w:r w:rsidRPr="00607227">
        <w:t>)</w:t>
      </w:r>
      <w:r w:rsidRPr="00607227">
        <w:tab/>
      </w:r>
      <w:r w:rsidR="00635A5E" w:rsidRPr="00607227">
        <w:t>if the oxygen masks are adjustable</w:t>
      </w:r>
      <w:r w:rsidR="00712EA0" w:rsidRPr="00607227">
        <w:t> —</w:t>
      </w:r>
      <w:r w:rsidR="00635A5E" w:rsidRPr="00607227">
        <w:t xml:space="preserve"> the masks fit </w:t>
      </w:r>
      <w:r w:rsidR="00416707" w:rsidRPr="00607227">
        <w:t xml:space="preserve">each </w:t>
      </w:r>
      <w:r w:rsidR="00635A5E" w:rsidRPr="00607227">
        <w:t>flight crew member</w:t>
      </w:r>
      <w:r w:rsidR="00B865E9" w:rsidRPr="00607227">
        <w:t>,</w:t>
      </w:r>
      <w:r w:rsidR="00635A5E" w:rsidRPr="00607227">
        <w:t xml:space="preserve"> and any other person</w:t>
      </w:r>
      <w:r w:rsidR="00416707" w:rsidRPr="00607227">
        <w:t xml:space="preserve"> for whom </w:t>
      </w:r>
      <w:r w:rsidR="00635A5E" w:rsidRPr="00607227">
        <w:t>supplementary oxygen</w:t>
      </w:r>
      <w:r w:rsidR="00416707" w:rsidRPr="00607227">
        <w:t xml:space="preserve"> must be available</w:t>
      </w:r>
      <w:r w:rsidR="00B1119A" w:rsidRPr="00607227">
        <w:t>.</w:t>
      </w:r>
    </w:p>
    <w:p w14:paraId="45E24065" w14:textId="6996B8DF" w:rsidR="00E334F4" w:rsidRPr="00607227" w:rsidRDefault="00E334F4" w:rsidP="00E334F4">
      <w:pPr>
        <w:pStyle w:val="LDClauseHeading"/>
      </w:pPr>
      <w:bookmarkStart w:id="87" w:name="_Toc57289389"/>
      <w:bookmarkStart w:id="88" w:name="_Toc152599385"/>
      <w:bookmarkStart w:id="89" w:name="_Hlk64472704"/>
      <w:r w:rsidRPr="00607227">
        <w:t>14.03</w:t>
      </w:r>
      <w:r w:rsidRPr="00607227">
        <w:tab/>
        <w:t>Checking systems for measuring and displaying pressure altitude — general</w:t>
      </w:r>
      <w:bookmarkEnd w:id="87"/>
      <w:bookmarkEnd w:id="88"/>
    </w:p>
    <w:p w14:paraId="13CD442D" w14:textId="1CC45098" w:rsidR="00E334F4" w:rsidRPr="00607227" w:rsidRDefault="00E334F4" w:rsidP="00E334F4">
      <w:pPr>
        <w:pStyle w:val="LDClause"/>
      </w:pPr>
      <w:r w:rsidRPr="00607227">
        <w:tab/>
        <w:t>(1)</w:t>
      </w:r>
      <w:r w:rsidRPr="00607227">
        <w:tab/>
        <w:t>For paragraph 14.02 (</w:t>
      </w:r>
      <w:r w:rsidR="000B56BC" w:rsidRPr="00607227">
        <w:t>f</w:t>
      </w:r>
      <w:r w:rsidRPr="00607227">
        <w:t>), this section sets out the requirements for checking aircraft systems for measuring and displaying pressure altitude (</w:t>
      </w:r>
      <w:r w:rsidRPr="00607227">
        <w:rPr>
          <w:b/>
          <w:i/>
        </w:rPr>
        <w:t>pressure altitude systems</w:t>
      </w:r>
      <w:r w:rsidRPr="00607227">
        <w:t>).</w:t>
      </w:r>
    </w:p>
    <w:p w14:paraId="44BD31E3" w14:textId="77777777" w:rsidR="00E334F4" w:rsidRPr="00607227" w:rsidRDefault="00E334F4" w:rsidP="00E334F4">
      <w:pPr>
        <w:pStyle w:val="LDClause"/>
      </w:pPr>
      <w:r w:rsidRPr="00607227">
        <w:tab/>
        <w:t>(2)</w:t>
      </w:r>
      <w:r w:rsidRPr="00607227">
        <w:tab/>
        <w:t>If:</w:t>
      </w:r>
    </w:p>
    <w:p w14:paraId="292FAC81" w14:textId="77777777" w:rsidR="00E334F4" w:rsidRPr="00607227" w:rsidRDefault="00E334F4" w:rsidP="00E82F37">
      <w:pPr>
        <w:pStyle w:val="LDP1a"/>
        <w:rPr>
          <w:lang w:eastAsia="en-AU"/>
        </w:rPr>
      </w:pPr>
      <w:r w:rsidRPr="00607227">
        <w:rPr>
          <w:lang w:eastAsia="en-AU"/>
        </w:rPr>
        <w:t>(a)</w:t>
      </w:r>
      <w:r w:rsidRPr="00607227">
        <w:rPr>
          <w:lang w:eastAsia="en-AU"/>
        </w:rPr>
        <w:tab/>
        <w:t>an aircraft is at a known elevation (the site elevation); and</w:t>
      </w:r>
    </w:p>
    <w:p w14:paraId="24F99EF1" w14:textId="77777777" w:rsidR="00E334F4" w:rsidRPr="00607227" w:rsidRDefault="00E334F4" w:rsidP="00E82F37">
      <w:pPr>
        <w:pStyle w:val="LDP1a"/>
        <w:rPr>
          <w:lang w:eastAsia="en-AU"/>
        </w:rPr>
      </w:pPr>
      <w:r w:rsidRPr="00607227">
        <w:rPr>
          <w:lang w:eastAsia="en-AU"/>
        </w:rPr>
        <w:t>(b)</w:t>
      </w:r>
      <w:r w:rsidRPr="00607227">
        <w:rPr>
          <w:lang w:eastAsia="en-AU"/>
        </w:rPr>
        <w:tab/>
        <w:t>an accurate QNH is available;</w:t>
      </w:r>
    </w:p>
    <w:p w14:paraId="1753415F" w14:textId="77777777" w:rsidR="00E334F4" w:rsidRPr="00607227" w:rsidRDefault="00E334F4" w:rsidP="00E334F4">
      <w:pPr>
        <w:pStyle w:val="LDClause"/>
      </w:pPr>
      <w:r w:rsidRPr="00607227">
        <w:lastRenderedPageBreak/>
        <w:tab/>
      </w:r>
      <w:r w:rsidRPr="00607227">
        <w:tab/>
        <w:t>then, before take-off, the pilot in command of the aircraft must check the accuracy of each of the aircraft’s pressure altitude systems in accordance with this section.</w:t>
      </w:r>
    </w:p>
    <w:p w14:paraId="6FFF875E" w14:textId="5573BB74" w:rsidR="00E334F4" w:rsidRPr="00607227" w:rsidRDefault="00E334F4" w:rsidP="00817999">
      <w:pPr>
        <w:pStyle w:val="LDNote"/>
      </w:pPr>
      <w:r w:rsidRPr="00607227">
        <w:rPr>
          <w:i/>
        </w:rPr>
        <w:t>Note</w:t>
      </w:r>
      <w:r w:rsidRPr="00607227">
        <w:t>   For accurate QNH and site elevation — see section 14.0</w:t>
      </w:r>
      <w:r w:rsidR="00332CA0" w:rsidRPr="00607227">
        <w:t>4</w:t>
      </w:r>
      <w:r w:rsidRPr="00607227">
        <w:t>.</w:t>
      </w:r>
    </w:p>
    <w:bookmarkEnd w:id="89"/>
    <w:p w14:paraId="421C32D4" w14:textId="3A74A77B" w:rsidR="00E334F4" w:rsidRPr="00607227" w:rsidRDefault="00E334F4" w:rsidP="00E334F4">
      <w:pPr>
        <w:pStyle w:val="LDClause"/>
      </w:pPr>
      <w:r w:rsidRPr="00607227">
        <w:tab/>
        <w:t>(</w:t>
      </w:r>
      <w:r w:rsidR="00E61B09" w:rsidRPr="00607227">
        <w:t>3</w:t>
      </w:r>
      <w:r w:rsidRPr="00607227">
        <w:t>)</w:t>
      </w:r>
      <w:r w:rsidRPr="00607227">
        <w:tab/>
        <w:t>A pressure altitude system with an accurate QNH is operative for a VFR flight only if the system reads site elevation to within:</w:t>
      </w:r>
    </w:p>
    <w:p w14:paraId="4ED6D657" w14:textId="77777777" w:rsidR="00E334F4" w:rsidRPr="00607227" w:rsidRDefault="00E334F4" w:rsidP="00E82F37">
      <w:pPr>
        <w:pStyle w:val="LDP1a"/>
        <w:rPr>
          <w:lang w:eastAsia="en-AU"/>
        </w:rPr>
      </w:pPr>
      <w:r w:rsidRPr="00607227">
        <w:rPr>
          <w:lang w:eastAsia="en-AU"/>
        </w:rPr>
        <w:t>(a)</w:t>
      </w:r>
      <w:r w:rsidRPr="00607227">
        <w:rPr>
          <w:lang w:eastAsia="en-AU"/>
        </w:rPr>
        <w:tab/>
        <w:t>100 ft; or</w:t>
      </w:r>
    </w:p>
    <w:p w14:paraId="22E9B3F4" w14:textId="77777777" w:rsidR="00E334F4" w:rsidRPr="00607227" w:rsidRDefault="00E334F4" w:rsidP="00E82F37">
      <w:pPr>
        <w:pStyle w:val="LDP1a"/>
        <w:rPr>
          <w:lang w:eastAsia="en-AU"/>
        </w:rPr>
      </w:pPr>
      <w:r w:rsidRPr="00607227">
        <w:rPr>
          <w:lang w:eastAsia="en-AU"/>
        </w:rPr>
        <w:t>(b)</w:t>
      </w:r>
      <w:r w:rsidRPr="00607227">
        <w:rPr>
          <w:lang w:eastAsia="en-AU"/>
        </w:rPr>
        <w:tab/>
        <w:t>at test sites above 3 300 ft — 110 ft.</w:t>
      </w:r>
    </w:p>
    <w:p w14:paraId="2275D4EA" w14:textId="73FCF66E" w:rsidR="00E334F4" w:rsidRPr="00607227" w:rsidRDefault="00E334F4" w:rsidP="00E334F4">
      <w:pPr>
        <w:pStyle w:val="LDClauseHeading"/>
      </w:pPr>
      <w:bookmarkStart w:id="90" w:name="_Toc57289392"/>
      <w:bookmarkStart w:id="91" w:name="_Toc152599386"/>
      <w:r w:rsidRPr="00607227">
        <w:t>14.0</w:t>
      </w:r>
      <w:r w:rsidR="000B56BC" w:rsidRPr="00607227">
        <w:t>4</w:t>
      </w:r>
      <w:r w:rsidRPr="00607227">
        <w:tab/>
        <w:t>Accurate QNH and site elevation</w:t>
      </w:r>
      <w:bookmarkEnd w:id="90"/>
      <w:bookmarkEnd w:id="91"/>
    </w:p>
    <w:p w14:paraId="1D75C6EA" w14:textId="77777777" w:rsidR="00E334F4" w:rsidRPr="00607227" w:rsidRDefault="00E334F4" w:rsidP="00E334F4">
      <w:pPr>
        <w:pStyle w:val="LDClause"/>
      </w:pPr>
      <w:r w:rsidRPr="00607227">
        <w:tab/>
        <w:t>(1)</w:t>
      </w:r>
      <w:r w:rsidRPr="00607227">
        <w:tab/>
        <w:t>In this Chapter, a QNH is to be considered accurate only if it is provided by 1 of the following:</w:t>
      </w:r>
    </w:p>
    <w:p w14:paraId="4A5CB16F" w14:textId="77777777" w:rsidR="00E334F4" w:rsidRPr="00607227" w:rsidRDefault="00E334F4" w:rsidP="00E82F37">
      <w:pPr>
        <w:pStyle w:val="LDP1a"/>
        <w:rPr>
          <w:lang w:eastAsia="en-AU"/>
        </w:rPr>
      </w:pPr>
      <w:r w:rsidRPr="00607227">
        <w:rPr>
          <w:lang w:eastAsia="en-AU"/>
        </w:rPr>
        <w:t>(a)</w:t>
      </w:r>
      <w:r w:rsidRPr="00607227">
        <w:rPr>
          <w:lang w:eastAsia="en-AU"/>
        </w:rPr>
        <w:tab/>
        <w:t>AAIS;</w:t>
      </w:r>
    </w:p>
    <w:p w14:paraId="610FD287" w14:textId="77777777" w:rsidR="00E334F4" w:rsidRPr="00607227" w:rsidRDefault="00E334F4" w:rsidP="00E82F37">
      <w:pPr>
        <w:pStyle w:val="LDP1a"/>
        <w:rPr>
          <w:lang w:eastAsia="en-AU"/>
        </w:rPr>
      </w:pPr>
      <w:r w:rsidRPr="00607227">
        <w:rPr>
          <w:lang w:eastAsia="en-AU"/>
        </w:rPr>
        <w:t>(b)</w:t>
      </w:r>
      <w:r w:rsidRPr="00607227">
        <w:rPr>
          <w:lang w:eastAsia="en-AU"/>
        </w:rPr>
        <w:tab/>
        <w:t>ATC;</w:t>
      </w:r>
    </w:p>
    <w:p w14:paraId="370C71C4" w14:textId="77777777" w:rsidR="00E334F4" w:rsidRPr="00607227" w:rsidRDefault="00E334F4" w:rsidP="00E82F37">
      <w:pPr>
        <w:pStyle w:val="LDP1a"/>
        <w:rPr>
          <w:lang w:eastAsia="en-AU"/>
        </w:rPr>
      </w:pPr>
      <w:r w:rsidRPr="00607227">
        <w:rPr>
          <w:lang w:eastAsia="en-AU"/>
        </w:rPr>
        <w:t>(c)</w:t>
      </w:r>
      <w:r w:rsidRPr="00607227">
        <w:rPr>
          <w:lang w:eastAsia="en-AU"/>
        </w:rPr>
        <w:tab/>
        <w:t>ATIS;</w:t>
      </w:r>
    </w:p>
    <w:p w14:paraId="7375352E" w14:textId="77777777" w:rsidR="00E334F4" w:rsidRPr="00607227" w:rsidRDefault="00E334F4" w:rsidP="00E82F37">
      <w:pPr>
        <w:pStyle w:val="LDP1a"/>
        <w:rPr>
          <w:lang w:eastAsia="en-AU"/>
        </w:rPr>
      </w:pPr>
      <w:r w:rsidRPr="00607227">
        <w:rPr>
          <w:lang w:eastAsia="en-AU"/>
        </w:rPr>
        <w:t>(d)</w:t>
      </w:r>
      <w:r w:rsidRPr="00607227">
        <w:rPr>
          <w:lang w:eastAsia="en-AU"/>
        </w:rPr>
        <w:tab/>
        <w:t>AWIS;</w:t>
      </w:r>
    </w:p>
    <w:p w14:paraId="728622C3" w14:textId="77777777" w:rsidR="00E334F4" w:rsidRPr="00607227" w:rsidRDefault="00E334F4" w:rsidP="00E82F37">
      <w:pPr>
        <w:pStyle w:val="LDP1a"/>
        <w:rPr>
          <w:lang w:eastAsia="en-AU"/>
        </w:rPr>
      </w:pPr>
      <w:r w:rsidRPr="00607227">
        <w:rPr>
          <w:lang w:eastAsia="en-AU"/>
        </w:rPr>
        <w:t>(e)</w:t>
      </w:r>
      <w:r w:rsidRPr="00607227">
        <w:rPr>
          <w:lang w:eastAsia="en-AU"/>
        </w:rPr>
        <w:tab/>
        <w:t>CA/GRS;</w:t>
      </w:r>
    </w:p>
    <w:p w14:paraId="1EF09930" w14:textId="77777777" w:rsidR="00E334F4" w:rsidRPr="00607227" w:rsidRDefault="00E334F4" w:rsidP="00E82F37">
      <w:pPr>
        <w:pStyle w:val="LDP1a"/>
        <w:rPr>
          <w:lang w:eastAsia="en-AU"/>
        </w:rPr>
      </w:pPr>
      <w:r w:rsidRPr="00607227">
        <w:rPr>
          <w:lang w:eastAsia="en-AU"/>
        </w:rPr>
        <w:t>(f)</w:t>
      </w:r>
      <w:r w:rsidRPr="00607227">
        <w:rPr>
          <w:lang w:eastAsia="en-AU"/>
        </w:rPr>
        <w:tab/>
        <w:t>WATIR.</w:t>
      </w:r>
    </w:p>
    <w:p w14:paraId="0F319424" w14:textId="77777777" w:rsidR="00E334F4" w:rsidRPr="00607227" w:rsidRDefault="00E334F4" w:rsidP="00E334F4">
      <w:pPr>
        <w:pStyle w:val="LDClause"/>
      </w:pPr>
      <w:r w:rsidRPr="00607227">
        <w:tab/>
        <w:t>(2)</w:t>
      </w:r>
      <w:r w:rsidRPr="00607227">
        <w:tab/>
        <w:t>QNH contained in an authorised weather forecast must not be used for checking the accuracy of a pressure altitude system.</w:t>
      </w:r>
    </w:p>
    <w:p w14:paraId="7C0CEA6A" w14:textId="77777777" w:rsidR="00E334F4" w:rsidRPr="00607227" w:rsidRDefault="00E334F4" w:rsidP="00E334F4">
      <w:pPr>
        <w:pStyle w:val="LDClause"/>
      </w:pPr>
      <w:r w:rsidRPr="00607227">
        <w:tab/>
        <w:t>(3)</w:t>
      </w:r>
      <w:r w:rsidRPr="00607227">
        <w:tab/>
        <w:t>Site elevation must be derived from aerodrome survey data that is:</w:t>
      </w:r>
    </w:p>
    <w:p w14:paraId="1689CD56" w14:textId="77777777" w:rsidR="00E334F4" w:rsidRPr="00607227" w:rsidRDefault="00E334F4" w:rsidP="00E82F37">
      <w:pPr>
        <w:pStyle w:val="LDP1a"/>
        <w:rPr>
          <w:lang w:eastAsia="en-AU"/>
        </w:rPr>
      </w:pPr>
      <w:r w:rsidRPr="00607227">
        <w:rPr>
          <w:lang w:eastAsia="en-AU"/>
        </w:rPr>
        <w:t>(a)</w:t>
      </w:r>
      <w:r w:rsidRPr="00607227">
        <w:rPr>
          <w:lang w:eastAsia="en-AU"/>
        </w:rPr>
        <w:tab/>
        <w:t>authorised in writing (as the case requires):</w:t>
      </w:r>
    </w:p>
    <w:p w14:paraId="3F971437" w14:textId="77777777" w:rsidR="00E334F4" w:rsidRPr="00607227" w:rsidRDefault="00E334F4" w:rsidP="001E0732">
      <w:pPr>
        <w:pStyle w:val="LDP2i"/>
        <w:ind w:left="1559" w:hanging="1105"/>
      </w:pPr>
      <w:r w:rsidRPr="00607227">
        <w:tab/>
        <w:t>(i)</w:t>
      </w:r>
      <w:r w:rsidRPr="00607227">
        <w:tab/>
        <w:t>by CASA; or</w:t>
      </w:r>
    </w:p>
    <w:p w14:paraId="21EF4FC2" w14:textId="77777777" w:rsidR="00E334F4" w:rsidRPr="00607227" w:rsidRDefault="00E334F4" w:rsidP="001E0732">
      <w:pPr>
        <w:pStyle w:val="LDP2i"/>
        <w:ind w:left="1559" w:hanging="1105"/>
      </w:pPr>
      <w:r w:rsidRPr="00607227">
        <w:tab/>
        <w:t>(ii)</w:t>
      </w:r>
      <w:r w:rsidRPr="00607227">
        <w:tab/>
        <w:t>by an NAA; or</w:t>
      </w:r>
    </w:p>
    <w:p w14:paraId="74D38DC8" w14:textId="77777777" w:rsidR="00E334F4" w:rsidRPr="00607227" w:rsidRDefault="00E334F4" w:rsidP="00E82F37">
      <w:pPr>
        <w:pStyle w:val="LDP1a"/>
        <w:rPr>
          <w:lang w:eastAsia="en-AU"/>
        </w:rPr>
      </w:pPr>
      <w:r w:rsidRPr="00607227">
        <w:rPr>
          <w:lang w:eastAsia="en-AU"/>
        </w:rPr>
        <w:t>(b)</w:t>
      </w:r>
      <w:r w:rsidRPr="00607227">
        <w:rPr>
          <w:lang w:eastAsia="en-AU"/>
        </w:rPr>
        <w:tab/>
        <w:t>supplied in writing by the relevant aerodrome operator.</w:t>
      </w:r>
    </w:p>
    <w:p w14:paraId="014550A0"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78"/>
          <w:headerReference w:type="default" r:id="rId79"/>
          <w:footerReference w:type="even" r:id="rId80"/>
          <w:footerReference w:type="default" r:id="rId81"/>
          <w:headerReference w:type="first" r:id="rId82"/>
          <w:pgSz w:w="11906" w:h="16838"/>
          <w:pgMar w:top="1440" w:right="1440" w:bottom="1440" w:left="1440" w:header="708" w:footer="708" w:gutter="0"/>
          <w:cols w:space="708"/>
          <w:docGrid w:linePitch="360"/>
        </w:sectPr>
      </w:pPr>
    </w:p>
    <w:p w14:paraId="01E07A48" w14:textId="3B132172" w:rsidR="00853EB3" w:rsidRPr="00607227" w:rsidRDefault="00853EB3" w:rsidP="00E10292">
      <w:pPr>
        <w:pStyle w:val="LDChapterHeading"/>
        <w:tabs>
          <w:tab w:val="left" w:pos="737"/>
        </w:tabs>
        <w:spacing w:before="240" w:after="60"/>
        <w:rPr>
          <w:rFonts w:cs="Times New Roman"/>
        </w:rPr>
      </w:pPr>
      <w:bookmarkStart w:id="92" w:name="_Toc152599387"/>
      <w:r w:rsidRPr="00607227">
        <w:rPr>
          <w:rFonts w:cs="Times New Roman"/>
        </w:rPr>
        <w:lastRenderedPageBreak/>
        <w:t xml:space="preserve">CHAPTER </w:t>
      </w:r>
      <w:r w:rsidR="004438B9" w:rsidRPr="00607227">
        <w:rPr>
          <w:rFonts w:cs="Times New Roman"/>
        </w:rPr>
        <w:t>15</w:t>
      </w:r>
      <w:r w:rsidRPr="00607227">
        <w:rPr>
          <w:rFonts w:cs="Times New Roman"/>
        </w:rPr>
        <w:tab/>
        <w:t>AIR TRAFFIC SERVICES</w:t>
      </w:r>
      <w:r w:rsidR="0077258C" w:rsidRPr="00607227">
        <w:rPr>
          <w:rFonts w:cs="Times New Roman"/>
        </w:rPr>
        <w:t> </w:t>
      </w:r>
      <w:r w:rsidRPr="00607227">
        <w:rPr>
          <w:rFonts w:cs="Times New Roman"/>
        </w:rPr>
        <w:t>— PRESCRIBED REQUIREMENTS</w:t>
      </w:r>
      <w:bookmarkEnd w:id="92"/>
    </w:p>
    <w:p w14:paraId="1BBFBF60" w14:textId="092CA6DF" w:rsidR="00853EB3" w:rsidRPr="00607227" w:rsidRDefault="00853EB3" w:rsidP="00E10292">
      <w:pPr>
        <w:pStyle w:val="LDDivisionheading"/>
        <w:rPr>
          <w:color w:val="auto"/>
        </w:rPr>
      </w:pPr>
      <w:bookmarkStart w:id="93" w:name="_Toc152599388"/>
      <w:r w:rsidRPr="00607227">
        <w:rPr>
          <w:color w:val="auto"/>
        </w:rPr>
        <w:t xml:space="preserve">Division </w:t>
      </w:r>
      <w:r w:rsidR="004438B9" w:rsidRPr="00607227">
        <w:rPr>
          <w:color w:val="auto"/>
        </w:rPr>
        <w:t>15</w:t>
      </w:r>
      <w:r w:rsidRPr="00607227">
        <w:rPr>
          <w:color w:val="auto"/>
        </w:rPr>
        <w:t>.1</w:t>
      </w:r>
      <w:r w:rsidRPr="00607227">
        <w:rPr>
          <w:color w:val="auto"/>
        </w:rPr>
        <w:tab/>
        <w:t>Use of a class of airspace</w:t>
      </w:r>
      <w:bookmarkEnd w:id="93"/>
    </w:p>
    <w:p w14:paraId="261D8797" w14:textId="110A5D35" w:rsidR="00853EB3" w:rsidRPr="00607227" w:rsidRDefault="004438B9" w:rsidP="00853EB3">
      <w:pPr>
        <w:pStyle w:val="LDClauseHeading"/>
      </w:pPr>
      <w:bookmarkStart w:id="94" w:name="_Toc152599389"/>
      <w:r w:rsidRPr="00607227">
        <w:t>15</w:t>
      </w:r>
      <w:r w:rsidR="00853EB3" w:rsidRPr="00607227">
        <w:t>.01</w:t>
      </w:r>
      <w:r w:rsidR="00853EB3" w:rsidRPr="00607227">
        <w:tab/>
        <w:t>Purpose</w:t>
      </w:r>
      <w:bookmarkEnd w:id="94"/>
    </w:p>
    <w:p w14:paraId="55E781CC" w14:textId="049493CB" w:rsidR="00853EB3" w:rsidRPr="00607227" w:rsidRDefault="00853EB3" w:rsidP="00853EB3">
      <w:pPr>
        <w:pStyle w:val="LDClause"/>
        <w:rPr>
          <w:color w:val="000000"/>
        </w:rPr>
      </w:pPr>
      <w:r w:rsidRPr="00607227">
        <w:tab/>
      </w:r>
      <w:r w:rsidRPr="00607227">
        <w:tab/>
        <w:t>For subregulation 131.353</w:t>
      </w:r>
      <w:r w:rsidR="000540D1" w:rsidRPr="00607227">
        <w:t> (</w:t>
      </w:r>
      <w:r w:rsidRPr="00607227">
        <w:t>1), this Division prescribes requirements in relation to the use by a Part 131 aircraft of a class of airspace or a portion of a class of airspace</w:t>
      </w:r>
      <w:r w:rsidRPr="00607227">
        <w:rPr>
          <w:color w:val="000000"/>
        </w:rPr>
        <w:t>.</w:t>
      </w:r>
    </w:p>
    <w:p w14:paraId="2D6B5610" w14:textId="55A66377" w:rsidR="00853EB3" w:rsidRPr="00607227" w:rsidRDefault="004438B9" w:rsidP="00853EB3">
      <w:pPr>
        <w:pStyle w:val="LDClauseHeading"/>
      </w:pPr>
      <w:bookmarkStart w:id="95" w:name="_Toc152599390"/>
      <w:r w:rsidRPr="00607227">
        <w:t>15.</w:t>
      </w:r>
      <w:r w:rsidR="00853EB3" w:rsidRPr="00607227">
        <w:t>02</w:t>
      </w:r>
      <w:r w:rsidR="00853EB3" w:rsidRPr="00607227">
        <w:tab/>
        <w:t>Transition altitude, transition layer and transition level</w:t>
      </w:r>
      <w:bookmarkEnd w:id="95"/>
    </w:p>
    <w:p w14:paraId="09D16D52" w14:textId="77777777" w:rsidR="00853EB3" w:rsidRPr="00607227" w:rsidRDefault="00853EB3" w:rsidP="00853EB3">
      <w:pPr>
        <w:pStyle w:val="LDClause"/>
      </w:pPr>
      <w:r w:rsidRPr="00607227">
        <w:tab/>
        <w:t>(1)</w:t>
      </w:r>
      <w:r w:rsidRPr="00607227">
        <w:tab/>
        <w:t>This section applies to a flight using any class of airspace, whether controlled or uncontrolled, that is within an Australian FIR.</w:t>
      </w:r>
    </w:p>
    <w:p w14:paraId="425B9D88" w14:textId="77777777" w:rsidR="00853EB3" w:rsidRPr="00607227" w:rsidRDefault="00853EB3" w:rsidP="00853EB3">
      <w:pPr>
        <w:pStyle w:val="LDClause"/>
      </w:pPr>
      <w:r w:rsidRPr="00607227">
        <w:tab/>
        <w:t>(2)</w:t>
      </w:r>
      <w:r w:rsidRPr="00607227">
        <w:tab/>
        <w:t>The transition altitude is 10 000 ft.</w:t>
      </w:r>
    </w:p>
    <w:p w14:paraId="4FB753D4" w14:textId="7406B907" w:rsidR="00853EB3" w:rsidRPr="00607227" w:rsidRDefault="00853EB3" w:rsidP="00853EB3">
      <w:pPr>
        <w:pStyle w:val="LDClause"/>
      </w:pPr>
      <w:r w:rsidRPr="00607227">
        <w:tab/>
        <w:t>(3)</w:t>
      </w:r>
      <w:r w:rsidRPr="00607227">
        <w:tab/>
        <w:t xml:space="preserve">The transition level is as set out in Table </w:t>
      </w:r>
      <w:r w:rsidR="004438B9" w:rsidRPr="00607227">
        <w:t>15.</w:t>
      </w:r>
      <w:r w:rsidRPr="00607227">
        <w:t>02 (3), so that for an area QNH mentioned in an item of column 1, the transition level is that mentioned in the same item of column</w:t>
      </w:r>
      <w:r w:rsidR="007A0654" w:rsidRPr="00607227">
        <w:t xml:space="preserve"> </w:t>
      </w:r>
      <w:r w:rsidRPr="00607227">
        <w:t>2.</w:t>
      </w:r>
    </w:p>
    <w:p w14:paraId="4717DBA9" w14:textId="79718C78" w:rsidR="00853EB3" w:rsidRPr="00607227" w:rsidRDefault="00853EB3" w:rsidP="00817999">
      <w:pPr>
        <w:pStyle w:val="LDTableheading"/>
        <w:tabs>
          <w:tab w:val="clear" w:pos="1134"/>
          <w:tab w:val="clear" w:pos="1276"/>
          <w:tab w:val="clear" w:pos="1843"/>
          <w:tab w:val="clear" w:pos="1985"/>
          <w:tab w:val="clear" w:pos="2552"/>
          <w:tab w:val="clear" w:pos="2693"/>
          <w:tab w:val="left" w:pos="709"/>
          <w:tab w:val="left" w:pos="992"/>
        </w:tabs>
        <w:spacing w:after="120"/>
      </w:pPr>
      <w:r w:rsidRPr="00607227">
        <w:tab/>
        <w:t xml:space="preserve">Table </w:t>
      </w:r>
      <w:r w:rsidR="004438B9" w:rsidRPr="00607227">
        <w:t>15.</w:t>
      </w:r>
      <w:r w:rsidRPr="00607227">
        <w:t>02 (3) — Transition level</w:t>
      </w:r>
    </w:p>
    <w:tbl>
      <w:tblPr>
        <w:tblStyle w:val="TableGrid"/>
        <w:tblW w:w="4593" w:type="pct"/>
        <w:tblInd w:w="737" w:type="dxa"/>
        <w:tblLook w:val="04A0" w:firstRow="1" w:lastRow="0" w:firstColumn="1" w:lastColumn="0" w:noHBand="0" w:noVBand="1"/>
      </w:tblPr>
      <w:tblGrid>
        <w:gridCol w:w="1095"/>
        <w:gridCol w:w="5362"/>
        <w:gridCol w:w="1825"/>
      </w:tblGrid>
      <w:tr w:rsidR="00853EB3" w:rsidRPr="00607227" w14:paraId="750CC3F1" w14:textId="77777777" w:rsidTr="0082459B">
        <w:tc>
          <w:tcPr>
            <w:tcW w:w="661" w:type="pct"/>
          </w:tcPr>
          <w:p w14:paraId="7952AE98" w14:textId="77777777" w:rsidR="00853EB3" w:rsidRPr="00607227" w:rsidRDefault="00853EB3" w:rsidP="00E24CDB">
            <w:pPr>
              <w:tabs>
                <w:tab w:val="right" w:pos="454"/>
                <w:tab w:val="left" w:pos="737"/>
              </w:tabs>
              <w:spacing w:before="60" w:after="60"/>
              <w:rPr>
                <w:rFonts w:eastAsia="Times New Roman" w:cs="Times New Roman"/>
                <w:b/>
                <w:szCs w:val="24"/>
              </w:rPr>
            </w:pPr>
          </w:p>
        </w:tc>
        <w:tc>
          <w:tcPr>
            <w:tcW w:w="3237" w:type="pct"/>
          </w:tcPr>
          <w:p w14:paraId="7400F301" w14:textId="77777777" w:rsidR="00853EB3" w:rsidRPr="00607227" w:rsidRDefault="00853EB3" w:rsidP="00E24CDB">
            <w:pPr>
              <w:tabs>
                <w:tab w:val="right" w:pos="454"/>
                <w:tab w:val="left" w:pos="737"/>
              </w:tabs>
              <w:spacing w:before="60" w:after="60"/>
              <w:rPr>
                <w:rFonts w:eastAsia="Times New Roman" w:cs="Times New Roman"/>
                <w:b/>
                <w:szCs w:val="24"/>
              </w:rPr>
            </w:pPr>
            <w:r w:rsidRPr="00607227">
              <w:rPr>
                <w:rFonts w:eastAsia="Times New Roman" w:cs="Times New Roman"/>
                <w:b/>
                <w:szCs w:val="24"/>
              </w:rPr>
              <w:t>Column 1</w:t>
            </w:r>
          </w:p>
        </w:tc>
        <w:tc>
          <w:tcPr>
            <w:tcW w:w="1102" w:type="pct"/>
          </w:tcPr>
          <w:p w14:paraId="63775BE1" w14:textId="77777777" w:rsidR="00853EB3" w:rsidRPr="00607227" w:rsidRDefault="00853EB3" w:rsidP="00E24CDB">
            <w:pPr>
              <w:tabs>
                <w:tab w:val="right" w:pos="454"/>
                <w:tab w:val="left" w:pos="737"/>
              </w:tabs>
              <w:spacing w:before="60" w:after="60"/>
              <w:rPr>
                <w:rFonts w:eastAsia="Times New Roman" w:cs="Times New Roman"/>
                <w:b/>
                <w:szCs w:val="24"/>
              </w:rPr>
            </w:pPr>
            <w:r w:rsidRPr="00607227">
              <w:rPr>
                <w:rFonts w:eastAsia="Times New Roman" w:cs="Times New Roman"/>
                <w:b/>
                <w:szCs w:val="24"/>
              </w:rPr>
              <w:t>Column 2</w:t>
            </w:r>
          </w:p>
        </w:tc>
      </w:tr>
      <w:tr w:rsidR="00853EB3" w:rsidRPr="00607227" w14:paraId="15D8DD7A" w14:textId="77777777" w:rsidTr="0082459B">
        <w:tc>
          <w:tcPr>
            <w:tcW w:w="661" w:type="pct"/>
          </w:tcPr>
          <w:p w14:paraId="05C5E266" w14:textId="77777777" w:rsidR="00853EB3" w:rsidRPr="00607227" w:rsidRDefault="00853EB3" w:rsidP="00E24CDB">
            <w:pPr>
              <w:tabs>
                <w:tab w:val="right" w:pos="454"/>
                <w:tab w:val="left" w:pos="737"/>
              </w:tabs>
              <w:spacing w:before="60" w:after="60"/>
              <w:rPr>
                <w:rFonts w:eastAsia="Times New Roman" w:cs="Times New Roman"/>
                <w:b/>
                <w:szCs w:val="24"/>
              </w:rPr>
            </w:pPr>
            <w:r w:rsidRPr="00607227">
              <w:rPr>
                <w:rFonts w:eastAsia="Times New Roman" w:cs="Times New Roman"/>
                <w:b/>
                <w:szCs w:val="24"/>
              </w:rPr>
              <w:t>Item</w:t>
            </w:r>
          </w:p>
        </w:tc>
        <w:tc>
          <w:tcPr>
            <w:tcW w:w="3237" w:type="pct"/>
          </w:tcPr>
          <w:p w14:paraId="138B219F" w14:textId="77777777" w:rsidR="00853EB3" w:rsidRPr="00607227" w:rsidRDefault="00853EB3" w:rsidP="00E24CDB">
            <w:pPr>
              <w:tabs>
                <w:tab w:val="right" w:pos="454"/>
                <w:tab w:val="left" w:pos="737"/>
              </w:tabs>
              <w:spacing w:before="60" w:after="60"/>
              <w:rPr>
                <w:rFonts w:eastAsia="Times New Roman" w:cs="Times New Roman"/>
                <w:b/>
                <w:sz w:val="20"/>
                <w:szCs w:val="20"/>
              </w:rPr>
            </w:pPr>
            <w:r w:rsidRPr="00607227">
              <w:rPr>
                <w:rFonts w:eastAsia="Times New Roman" w:cs="Times New Roman"/>
                <w:b/>
                <w:szCs w:val="24"/>
              </w:rPr>
              <w:t>Area QNH</w:t>
            </w:r>
          </w:p>
        </w:tc>
        <w:tc>
          <w:tcPr>
            <w:tcW w:w="1102" w:type="pct"/>
          </w:tcPr>
          <w:p w14:paraId="5B959DF0" w14:textId="77777777" w:rsidR="00853EB3" w:rsidRPr="00607227" w:rsidRDefault="00853EB3" w:rsidP="00E24CDB">
            <w:pPr>
              <w:tabs>
                <w:tab w:val="right" w:pos="454"/>
                <w:tab w:val="left" w:pos="737"/>
              </w:tabs>
              <w:spacing w:before="60" w:after="60"/>
              <w:rPr>
                <w:rFonts w:eastAsia="Times New Roman" w:cs="Times New Roman"/>
                <w:b/>
                <w:sz w:val="20"/>
                <w:szCs w:val="20"/>
              </w:rPr>
            </w:pPr>
            <w:r w:rsidRPr="00607227">
              <w:rPr>
                <w:rFonts w:eastAsia="Times New Roman" w:cs="Times New Roman"/>
                <w:b/>
                <w:szCs w:val="24"/>
              </w:rPr>
              <w:t>Transition level</w:t>
            </w:r>
          </w:p>
        </w:tc>
      </w:tr>
      <w:tr w:rsidR="00853EB3" w:rsidRPr="00607227" w14:paraId="535DD263" w14:textId="77777777" w:rsidTr="0082459B">
        <w:tc>
          <w:tcPr>
            <w:tcW w:w="661" w:type="pct"/>
          </w:tcPr>
          <w:p w14:paraId="3BB54A44" w14:textId="77777777" w:rsidR="00853EB3" w:rsidRPr="00607227" w:rsidRDefault="00853EB3" w:rsidP="00E24CDB">
            <w:pPr>
              <w:tabs>
                <w:tab w:val="right" w:pos="454"/>
                <w:tab w:val="left" w:pos="737"/>
              </w:tabs>
              <w:spacing w:before="60" w:after="60"/>
              <w:rPr>
                <w:rStyle w:val="tgc"/>
                <w:rFonts w:cs="Times New Roman"/>
                <w:color w:val="222222"/>
                <w:szCs w:val="24"/>
              </w:rPr>
            </w:pPr>
            <w:r w:rsidRPr="00607227">
              <w:rPr>
                <w:rStyle w:val="tgc"/>
                <w:rFonts w:cs="Times New Roman"/>
                <w:color w:val="222222"/>
                <w:szCs w:val="24"/>
              </w:rPr>
              <w:t>1</w:t>
            </w:r>
          </w:p>
        </w:tc>
        <w:tc>
          <w:tcPr>
            <w:tcW w:w="3237" w:type="pct"/>
          </w:tcPr>
          <w:p w14:paraId="34EEEE57" w14:textId="77777777" w:rsidR="00853EB3" w:rsidRPr="00607227" w:rsidRDefault="00853EB3" w:rsidP="00E24CDB">
            <w:pPr>
              <w:tabs>
                <w:tab w:val="right" w:pos="454"/>
                <w:tab w:val="left" w:pos="737"/>
              </w:tabs>
              <w:spacing w:before="60" w:after="60"/>
              <w:rPr>
                <w:rFonts w:eastAsia="Times New Roman" w:cs="Times New Roman"/>
                <w:szCs w:val="24"/>
              </w:rPr>
            </w:pPr>
            <w:r w:rsidRPr="00607227">
              <w:rPr>
                <w:rStyle w:val="tgc"/>
                <w:rFonts w:cs="Times New Roman"/>
                <w:color w:val="222222"/>
                <w:szCs w:val="24"/>
              </w:rPr>
              <w:t xml:space="preserve">Equal to, or greater than, </w:t>
            </w:r>
            <w:r w:rsidRPr="00607227">
              <w:rPr>
                <w:rFonts w:cs="Times New Roman"/>
                <w:szCs w:val="24"/>
              </w:rPr>
              <w:t>1 013.2 hPa</w:t>
            </w:r>
          </w:p>
        </w:tc>
        <w:tc>
          <w:tcPr>
            <w:tcW w:w="1102" w:type="pct"/>
          </w:tcPr>
          <w:p w14:paraId="4D3A5F10" w14:textId="101BBF15" w:rsidR="00853EB3" w:rsidRPr="00607227" w:rsidRDefault="00853EB3" w:rsidP="000A1F10">
            <w:pPr>
              <w:tabs>
                <w:tab w:val="right" w:pos="454"/>
                <w:tab w:val="left" w:pos="737"/>
              </w:tabs>
              <w:spacing w:before="60" w:after="60"/>
              <w:rPr>
                <w:rFonts w:eastAsia="Times New Roman" w:cs="Times New Roman"/>
                <w:szCs w:val="24"/>
              </w:rPr>
            </w:pPr>
            <w:r w:rsidRPr="00607227">
              <w:rPr>
                <w:rFonts w:eastAsia="Times New Roman" w:cs="Times New Roman"/>
                <w:szCs w:val="24"/>
              </w:rPr>
              <w:t>FL110</w:t>
            </w:r>
          </w:p>
        </w:tc>
      </w:tr>
      <w:tr w:rsidR="00853EB3" w:rsidRPr="00607227" w14:paraId="298215AE" w14:textId="77777777" w:rsidTr="0082459B">
        <w:tc>
          <w:tcPr>
            <w:tcW w:w="661" w:type="pct"/>
          </w:tcPr>
          <w:p w14:paraId="515CF72E" w14:textId="77777777" w:rsidR="00853EB3" w:rsidRPr="00607227" w:rsidRDefault="00853EB3" w:rsidP="00E24CDB">
            <w:pPr>
              <w:tabs>
                <w:tab w:val="right" w:pos="454"/>
                <w:tab w:val="left" w:pos="737"/>
              </w:tabs>
              <w:spacing w:before="60" w:after="60"/>
              <w:rPr>
                <w:rFonts w:eastAsia="Times New Roman" w:cs="Times New Roman"/>
                <w:szCs w:val="24"/>
              </w:rPr>
            </w:pPr>
            <w:r w:rsidRPr="00607227">
              <w:rPr>
                <w:rFonts w:eastAsia="Times New Roman" w:cs="Times New Roman"/>
                <w:szCs w:val="24"/>
              </w:rPr>
              <w:t>2</w:t>
            </w:r>
          </w:p>
        </w:tc>
        <w:tc>
          <w:tcPr>
            <w:tcW w:w="3237" w:type="pct"/>
          </w:tcPr>
          <w:p w14:paraId="76838A08" w14:textId="77777777" w:rsidR="00853EB3" w:rsidRPr="00607227" w:rsidRDefault="00853EB3" w:rsidP="00E24CDB">
            <w:pPr>
              <w:tabs>
                <w:tab w:val="right" w:pos="454"/>
                <w:tab w:val="left" w:pos="737"/>
              </w:tabs>
              <w:spacing w:before="60" w:after="60"/>
              <w:rPr>
                <w:rFonts w:eastAsia="Times New Roman" w:cs="Times New Roman"/>
                <w:szCs w:val="24"/>
              </w:rPr>
            </w:pPr>
            <w:r w:rsidRPr="00607227">
              <w:rPr>
                <w:rFonts w:eastAsia="Times New Roman" w:cs="Times New Roman"/>
                <w:szCs w:val="24"/>
              </w:rPr>
              <w:t>At least 997 hPa but less than 1 013.2 hPa</w:t>
            </w:r>
          </w:p>
        </w:tc>
        <w:tc>
          <w:tcPr>
            <w:tcW w:w="1102" w:type="pct"/>
          </w:tcPr>
          <w:p w14:paraId="2F534B72" w14:textId="137E537C" w:rsidR="00853EB3" w:rsidRPr="00607227" w:rsidRDefault="00853EB3" w:rsidP="000A1F10">
            <w:pPr>
              <w:tabs>
                <w:tab w:val="right" w:pos="454"/>
                <w:tab w:val="left" w:pos="737"/>
              </w:tabs>
              <w:spacing w:before="60" w:after="60"/>
              <w:rPr>
                <w:rFonts w:eastAsia="Times New Roman" w:cs="Times New Roman"/>
                <w:szCs w:val="24"/>
              </w:rPr>
            </w:pPr>
            <w:r w:rsidRPr="00607227">
              <w:rPr>
                <w:rFonts w:eastAsia="Times New Roman" w:cs="Times New Roman"/>
                <w:szCs w:val="24"/>
              </w:rPr>
              <w:t>FL115</w:t>
            </w:r>
          </w:p>
        </w:tc>
      </w:tr>
      <w:tr w:rsidR="00853EB3" w:rsidRPr="00607227" w14:paraId="66C7279A" w14:textId="77777777" w:rsidTr="0082459B">
        <w:tc>
          <w:tcPr>
            <w:tcW w:w="661" w:type="pct"/>
          </w:tcPr>
          <w:p w14:paraId="7E866FB3" w14:textId="77777777" w:rsidR="00853EB3" w:rsidRPr="00607227" w:rsidRDefault="00853EB3" w:rsidP="00E24CDB">
            <w:pPr>
              <w:tabs>
                <w:tab w:val="right" w:pos="454"/>
                <w:tab w:val="left" w:pos="737"/>
              </w:tabs>
              <w:spacing w:before="60" w:after="60"/>
              <w:rPr>
                <w:rFonts w:eastAsia="Times New Roman" w:cs="Times New Roman"/>
                <w:szCs w:val="24"/>
              </w:rPr>
            </w:pPr>
            <w:r w:rsidRPr="00607227">
              <w:rPr>
                <w:rFonts w:eastAsia="Times New Roman" w:cs="Times New Roman"/>
                <w:szCs w:val="24"/>
              </w:rPr>
              <w:t>3</w:t>
            </w:r>
          </w:p>
        </w:tc>
        <w:tc>
          <w:tcPr>
            <w:tcW w:w="3237" w:type="pct"/>
          </w:tcPr>
          <w:p w14:paraId="06782EC6" w14:textId="77777777" w:rsidR="00853EB3" w:rsidRPr="00607227" w:rsidRDefault="00853EB3" w:rsidP="00E24CDB">
            <w:pPr>
              <w:tabs>
                <w:tab w:val="right" w:pos="454"/>
                <w:tab w:val="left" w:pos="737"/>
              </w:tabs>
              <w:spacing w:before="60" w:after="60"/>
              <w:rPr>
                <w:rFonts w:eastAsia="Times New Roman" w:cs="Times New Roman"/>
                <w:szCs w:val="24"/>
              </w:rPr>
            </w:pPr>
            <w:r w:rsidRPr="00607227">
              <w:rPr>
                <w:rFonts w:eastAsia="Times New Roman" w:cs="Times New Roman"/>
                <w:szCs w:val="24"/>
              </w:rPr>
              <w:t>At least 980 hPa but less than 997 hPa</w:t>
            </w:r>
          </w:p>
        </w:tc>
        <w:tc>
          <w:tcPr>
            <w:tcW w:w="1102" w:type="pct"/>
          </w:tcPr>
          <w:p w14:paraId="4BA72870" w14:textId="70558121" w:rsidR="00853EB3" w:rsidRPr="00607227" w:rsidRDefault="00853EB3" w:rsidP="000A1F10">
            <w:pPr>
              <w:tabs>
                <w:tab w:val="right" w:pos="454"/>
                <w:tab w:val="left" w:pos="737"/>
              </w:tabs>
              <w:spacing w:before="60" w:after="60"/>
              <w:rPr>
                <w:rFonts w:eastAsia="Times New Roman" w:cs="Times New Roman"/>
                <w:szCs w:val="24"/>
              </w:rPr>
            </w:pPr>
            <w:r w:rsidRPr="00607227">
              <w:rPr>
                <w:rFonts w:eastAsia="Times New Roman" w:cs="Times New Roman"/>
                <w:szCs w:val="24"/>
              </w:rPr>
              <w:t>FL120</w:t>
            </w:r>
          </w:p>
        </w:tc>
      </w:tr>
      <w:tr w:rsidR="00853EB3" w:rsidRPr="00607227" w14:paraId="64E99405" w14:textId="77777777" w:rsidTr="0082459B">
        <w:tc>
          <w:tcPr>
            <w:tcW w:w="661" w:type="pct"/>
          </w:tcPr>
          <w:p w14:paraId="014733C3" w14:textId="77777777" w:rsidR="00853EB3" w:rsidRPr="00607227" w:rsidRDefault="00853EB3" w:rsidP="00E24CDB">
            <w:pPr>
              <w:tabs>
                <w:tab w:val="right" w:pos="454"/>
                <w:tab w:val="left" w:pos="737"/>
              </w:tabs>
              <w:spacing w:before="60" w:after="60"/>
              <w:rPr>
                <w:rFonts w:eastAsia="Times New Roman" w:cs="Times New Roman"/>
                <w:szCs w:val="24"/>
              </w:rPr>
            </w:pPr>
            <w:r w:rsidRPr="00607227">
              <w:rPr>
                <w:rFonts w:eastAsia="Times New Roman" w:cs="Times New Roman"/>
                <w:szCs w:val="24"/>
              </w:rPr>
              <w:t>4</w:t>
            </w:r>
          </w:p>
        </w:tc>
        <w:tc>
          <w:tcPr>
            <w:tcW w:w="3237" w:type="pct"/>
          </w:tcPr>
          <w:p w14:paraId="23997A23" w14:textId="77777777" w:rsidR="00853EB3" w:rsidRPr="00607227" w:rsidRDefault="00853EB3" w:rsidP="00E24CDB">
            <w:pPr>
              <w:tabs>
                <w:tab w:val="right" w:pos="454"/>
                <w:tab w:val="left" w:pos="737"/>
              </w:tabs>
              <w:spacing w:before="60" w:after="60"/>
              <w:rPr>
                <w:rFonts w:eastAsia="Times New Roman" w:cs="Times New Roman"/>
                <w:szCs w:val="24"/>
              </w:rPr>
            </w:pPr>
            <w:r w:rsidRPr="00607227">
              <w:rPr>
                <w:rFonts w:eastAsia="Times New Roman" w:cs="Times New Roman"/>
                <w:szCs w:val="24"/>
              </w:rPr>
              <w:t>At least 963 hPa but less than 980 hPa</w:t>
            </w:r>
          </w:p>
        </w:tc>
        <w:tc>
          <w:tcPr>
            <w:tcW w:w="1102" w:type="pct"/>
          </w:tcPr>
          <w:p w14:paraId="51EF5054" w14:textId="1B47BAF6" w:rsidR="00853EB3" w:rsidRPr="00607227" w:rsidRDefault="00853EB3" w:rsidP="000A1F10">
            <w:pPr>
              <w:tabs>
                <w:tab w:val="right" w:pos="454"/>
                <w:tab w:val="left" w:pos="737"/>
              </w:tabs>
              <w:spacing w:before="60" w:after="60"/>
              <w:rPr>
                <w:rFonts w:eastAsia="Times New Roman" w:cs="Times New Roman"/>
                <w:szCs w:val="24"/>
              </w:rPr>
            </w:pPr>
            <w:r w:rsidRPr="00607227">
              <w:rPr>
                <w:rFonts w:eastAsia="Times New Roman" w:cs="Times New Roman"/>
                <w:szCs w:val="24"/>
              </w:rPr>
              <w:t>FL125</w:t>
            </w:r>
          </w:p>
        </w:tc>
      </w:tr>
      <w:tr w:rsidR="0082459B" w:rsidRPr="00607227" w14:paraId="0B578447" w14:textId="77777777" w:rsidTr="0082459B">
        <w:tc>
          <w:tcPr>
            <w:tcW w:w="661" w:type="pct"/>
          </w:tcPr>
          <w:p w14:paraId="2DF3D4A7" w14:textId="196641E1" w:rsidR="0082459B" w:rsidRPr="00607227" w:rsidRDefault="0082459B" w:rsidP="0082459B">
            <w:pPr>
              <w:tabs>
                <w:tab w:val="right" w:pos="454"/>
                <w:tab w:val="left" w:pos="737"/>
              </w:tabs>
              <w:spacing w:before="60" w:after="60"/>
              <w:rPr>
                <w:rFonts w:eastAsia="Times New Roman" w:cs="Times New Roman"/>
                <w:szCs w:val="24"/>
              </w:rPr>
            </w:pPr>
            <w:r w:rsidRPr="00607227">
              <w:rPr>
                <w:rFonts w:eastAsia="Times New Roman" w:cs="Times New Roman"/>
                <w:szCs w:val="24"/>
              </w:rPr>
              <w:t>5</w:t>
            </w:r>
          </w:p>
        </w:tc>
        <w:tc>
          <w:tcPr>
            <w:tcW w:w="3237" w:type="pct"/>
          </w:tcPr>
          <w:p w14:paraId="7E31C8E4" w14:textId="51052A84" w:rsidR="0082459B" w:rsidRPr="00607227" w:rsidRDefault="0082459B" w:rsidP="0082459B">
            <w:pPr>
              <w:tabs>
                <w:tab w:val="right" w:pos="454"/>
                <w:tab w:val="left" w:pos="737"/>
              </w:tabs>
              <w:spacing w:before="60" w:after="60"/>
              <w:rPr>
                <w:rFonts w:eastAsia="Times New Roman" w:cs="Times New Roman"/>
                <w:szCs w:val="24"/>
              </w:rPr>
            </w:pPr>
            <w:r w:rsidRPr="00607227">
              <w:rPr>
                <w:rFonts w:eastAsia="Times New Roman" w:cs="Times New Roman"/>
                <w:szCs w:val="24"/>
              </w:rPr>
              <w:t>Less than 963 hPa</w:t>
            </w:r>
          </w:p>
        </w:tc>
        <w:tc>
          <w:tcPr>
            <w:tcW w:w="1102" w:type="pct"/>
          </w:tcPr>
          <w:p w14:paraId="56F4E08E" w14:textId="29DC3F78" w:rsidR="0082459B" w:rsidRPr="00607227" w:rsidRDefault="0082459B" w:rsidP="000A1F10">
            <w:pPr>
              <w:tabs>
                <w:tab w:val="right" w:pos="454"/>
                <w:tab w:val="left" w:pos="737"/>
              </w:tabs>
              <w:spacing w:before="60" w:after="60"/>
              <w:rPr>
                <w:rFonts w:eastAsia="Times New Roman" w:cs="Times New Roman"/>
                <w:szCs w:val="24"/>
              </w:rPr>
            </w:pPr>
            <w:r w:rsidRPr="00607227">
              <w:rPr>
                <w:rFonts w:eastAsia="Times New Roman" w:cs="Times New Roman"/>
                <w:szCs w:val="24"/>
              </w:rPr>
              <w:t>FL130</w:t>
            </w:r>
          </w:p>
        </w:tc>
      </w:tr>
    </w:tbl>
    <w:p w14:paraId="6FE082BE" w14:textId="77777777" w:rsidR="00853EB3" w:rsidRPr="00607227" w:rsidRDefault="00853EB3" w:rsidP="00853EB3">
      <w:pPr>
        <w:pStyle w:val="LDNote"/>
      </w:pPr>
      <w:r w:rsidRPr="00607227">
        <w:rPr>
          <w:i/>
        </w:rPr>
        <w:t>Note</w:t>
      </w:r>
      <w:r w:rsidRPr="00607227">
        <w:t>   The intention is to retain a minimum buffer of 1 000 ft above the transition altitude.</w:t>
      </w:r>
    </w:p>
    <w:p w14:paraId="1304A7B1" w14:textId="1789E1C3" w:rsidR="00853EB3" w:rsidRPr="00607227" w:rsidRDefault="00853EB3" w:rsidP="00853EB3">
      <w:pPr>
        <w:pStyle w:val="LDClause"/>
      </w:pPr>
      <w:r w:rsidRPr="00607227">
        <w:tab/>
        <w:t>(4)</w:t>
      </w:r>
      <w:r w:rsidRPr="00607227">
        <w:tab/>
        <w:t>The pilot in command must not cruise</w:t>
      </w:r>
      <w:r w:rsidR="000A5601" w:rsidRPr="00607227">
        <w:t xml:space="preserve"> or drift</w:t>
      </w:r>
      <w:r w:rsidRPr="00607227">
        <w:t xml:space="preserve"> within the transition layer.</w:t>
      </w:r>
    </w:p>
    <w:p w14:paraId="34A1DDBC" w14:textId="77777777" w:rsidR="00853EB3" w:rsidRPr="00607227" w:rsidRDefault="00853EB3" w:rsidP="00853EB3">
      <w:pPr>
        <w:pStyle w:val="LDClause"/>
      </w:pPr>
      <w:r w:rsidRPr="00607227">
        <w:tab/>
        <w:t>(5)</w:t>
      </w:r>
      <w:r w:rsidRPr="00607227">
        <w:tab/>
        <w:t>For an operation at or below the transition altitude, the pilot in command must use the following altimeter setting:</w:t>
      </w:r>
    </w:p>
    <w:p w14:paraId="40C4441F" w14:textId="017B98BE" w:rsidR="00853EB3" w:rsidRPr="00607227" w:rsidRDefault="00853EB3" w:rsidP="00E82F37">
      <w:pPr>
        <w:pStyle w:val="LDP1a"/>
        <w:rPr>
          <w:lang w:eastAsia="en-AU"/>
        </w:rPr>
      </w:pPr>
      <w:r w:rsidRPr="00607227">
        <w:rPr>
          <w:lang w:eastAsia="en-AU"/>
        </w:rPr>
        <w:t>(a)</w:t>
      </w:r>
      <w:r w:rsidRPr="00607227">
        <w:rPr>
          <w:lang w:eastAsia="en-AU"/>
        </w:rPr>
        <w:tab/>
        <w:t>the current local QNH (either an accurate QNH as defined in section 14.04 or a forecast QNH) of a station along the route within 100 NM of the aircraft;</w:t>
      </w:r>
    </w:p>
    <w:p w14:paraId="44763666" w14:textId="2624AC97" w:rsidR="00853EB3" w:rsidRPr="00607227" w:rsidRDefault="00853EB3" w:rsidP="00E82F37">
      <w:pPr>
        <w:pStyle w:val="LDP1a"/>
        <w:rPr>
          <w:lang w:eastAsia="en-AU"/>
        </w:rPr>
      </w:pPr>
      <w:r w:rsidRPr="00607227">
        <w:rPr>
          <w:lang w:eastAsia="en-AU"/>
        </w:rPr>
        <w:t>(b)</w:t>
      </w:r>
      <w:r w:rsidRPr="00607227">
        <w:rPr>
          <w:lang w:eastAsia="en-AU"/>
        </w:rPr>
        <w:tab/>
        <w:t>if the current local QNH is not known — the current area forecast QNH.</w:t>
      </w:r>
    </w:p>
    <w:p w14:paraId="0611B86E" w14:textId="77777777" w:rsidR="00853EB3" w:rsidRPr="00607227" w:rsidRDefault="00853EB3" w:rsidP="00853EB3">
      <w:pPr>
        <w:pStyle w:val="LDClause"/>
      </w:pPr>
      <w:r w:rsidRPr="00607227">
        <w:tab/>
        <w:t>(6)</w:t>
      </w:r>
      <w:r w:rsidRPr="00607227">
        <w:tab/>
        <w:t>For an operation above the transition altitude, the pilot in command must use an altimeter setting of 1 013.2 hPa.</w:t>
      </w:r>
    </w:p>
    <w:p w14:paraId="70DD1179" w14:textId="77777777" w:rsidR="00853EB3" w:rsidRPr="00607227" w:rsidRDefault="00853EB3" w:rsidP="00853EB3">
      <w:pPr>
        <w:pStyle w:val="LDClause"/>
      </w:pPr>
      <w:r w:rsidRPr="00607227">
        <w:tab/>
        <w:t>(7)</w:t>
      </w:r>
      <w:r w:rsidRPr="00607227">
        <w:tab/>
        <w:t>On climb, the pilot in command must change between QNH and 1 013.2 hPa after passing 10 000 ft and before levelling off.</w:t>
      </w:r>
    </w:p>
    <w:p w14:paraId="6BF45407" w14:textId="77777777" w:rsidR="00853EB3" w:rsidRPr="00607227" w:rsidRDefault="00853EB3" w:rsidP="00853EB3">
      <w:pPr>
        <w:pStyle w:val="LDClause"/>
      </w:pPr>
      <w:r w:rsidRPr="00607227">
        <w:tab/>
        <w:t>(8)</w:t>
      </w:r>
      <w:r w:rsidRPr="00607227">
        <w:tab/>
        <w:t>On descent, the pilot in command must change between 1 013.2 hPa and the QNH before entering the transition layer.</w:t>
      </w:r>
    </w:p>
    <w:p w14:paraId="1748812A" w14:textId="07CCBFB9" w:rsidR="00853EB3" w:rsidRPr="00607227" w:rsidRDefault="004438B9" w:rsidP="00853EB3">
      <w:pPr>
        <w:pStyle w:val="LDClauseHeading"/>
      </w:pPr>
      <w:bookmarkStart w:id="96" w:name="_Toc152599391"/>
      <w:r w:rsidRPr="00607227">
        <w:t>15.</w:t>
      </w:r>
      <w:r w:rsidR="00853EB3" w:rsidRPr="00607227">
        <w:t>03</w:t>
      </w:r>
      <w:r w:rsidR="00853EB3" w:rsidRPr="00607227">
        <w:tab/>
        <w:t>Australian domestic airspace</w:t>
      </w:r>
      <w:r w:rsidR="009C5901" w:rsidRPr="00607227">
        <w:t> —</w:t>
      </w:r>
      <w:r w:rsidR="00853EB3" w:rsidRPr="00607227">
        <w:t xml:space="preserve"> inoperative radio requirements</w:t>
      </w:r>
      <w:bookmarkEnd w:id="96"/>
    </w:p>
    <w:p w14:paraId="538FDC08" w14:textId="77777777" w:rsidR="00853EB3" w:rsidRPr="00607227" w:rsidRDefault="00853EB3" w:rsidP="00853EB3">
      <w:pPr>
        <w:pStyle w:val="LDClause"/>
      </w:pPr>
      <w:r w:rsidRPr="00607227">
        <w:tab/>
        <w:t>(1)</w:t>
      </w:r>
      <w:r w:rsidRPr="00607227">
        <w:tab/>
        <w:t>This section applies to a flight of a Part 131 aircraft within any class of airspace, whether controlled or uncontrolled, that is within an Australian FIR and is not specified in the AIP as an oceanic control area.</w:t>
      </w:r>
    </w:p>
    <w:p w14:paraId="50F90C73" w14:textId="669A5746" w:rsidR="00853EB3" w:rsidRPr="00607227" w:rsidRDefault="00853EB3" w:rsidP="00817999">
      <w:pPr>
        <w:pStyle w:val="LDNote"/>
      </w:pPr>
      <w:r w:rsidRPr="00607227">
        <w:rPr>
          <w:i/>
          <w:iCs/>
        </w:rPr>
        <w:t>Note</w:t>
      </w:r>
      <w:r w:rsidRPr="00607227">
        <w:t>   At the commencement of this instrument, the AIP document specifying the geographic boundaries of oceanic control areas is the Designated Airspace Handbook.</w:t>
      </w:r>
    </w:p>
    <w:p w14:paraId="7D5F870B" w14:textId="6AC24828" w:rsidR="00853EB3" w:rsidRPr="00607227" w:rsidRDefault="00853EB3" w:rsidP="009C5901">
      <w:pPr>
        <w:pStyle w:val="LDClause"/>
        <w:keepNext/>
      </w:pPr>
      <w:r w:rsidRPr="00607227">
        <w:lastRenderedPageBreak/>
        <w:tab/>
        <w:t>(2)</w:t>
      </w:r>
      <w:r w:rsidRPr="00607227">
        <w:tab/>
        <w:t>If the radiocommunication system becomes inoperative during an operation in any Australia</w:t>
      </w:r>
      <w:r w:rsidR="000C5464" w:rsidRPr="00607227">
        <w:t>n</w:t>
      </w:r>
      <w:r w:rsidRPr="00607227">
        <w:t xml:space="preserve"> domestic airspace, the pilot in command must do the following:</w:t>
      </w:r>
    </w:p>
    <w:p w14:paraId="54CCA715" w14:textId="36253105" w:rsidR="00853EB3" w:rsidRPr="00607227" w:rsidRDefault="00853EB3" w:rsidP="00E82F37">
      <w:pPr>
        <w:pStyle w:val="LDP1a"/>
        <w:rPr>
          <w:lang w:eastAsia="en-AU"/>
        </w:rPr>
      </w:pPr>
      <w:r w:rsidRPr="00607227">
        <w:rPr>
          <w:lang w:eastAsia="en-AU"/>
        </w:rPr>
        <w:t>(a)</w:t>
      </w:r>
      <w:r w:rsidRPr="00607227">
        <w:rPr>
          <w:lang w:eastAsia="en-AU"/>
        </w:rPr>
        <w:tab/>
        <w:t>if operating in Class E or G airspace:</w:t>
      </w:r>
    </w:p>
    <w:p w14:paraId="40A402FF" w14:textId="23A6F0D7" w:rsidR="00D849E2" w:rsidRPr="00607227" w:rsidRDefault="00853EB3" w:rsidP="001E0732">
      <w:pPr>
        <w:pStyle w:val="LDP2i"/>
        <w:ind w:left="1559" w:hanging="1105"/>
      </w:pPr>
      <w:r w:rsidRPr="00607227">
        <w:tab/>
        <w:t>(</w:t>
      </w:r>
      <w:r w:rsidR="00E8179C" w:rsidRPr="00607227">
        <w:t>i</w:t>
      </w:r>
      <w:r w:rsidRPr="00607227">
        <w:t>)</w:t>
      </w:r>
      <w:r w:rsidRPr="00607227">
        <w:tab/>
      </w:r>
      <w:r w:rsidR="00D849E2" w:rsidRPr="007E7917">
        <w:t>select code 7600 on the aircraft transponder (if fitted); and</w:t>
      </w:r>
    </w:p>
    <w:p w14:paraId="16497DAE" w14:textId="23A940E0" w:rsidR="00853EB3" w:rsidRPr="00607227" w:rsidRDefault="00D849E2" w:rsidP="001E0732">
      <w:pPr>
        <w:pStyle w:val="LDP2i"/>
        <w:ind w:left="1559" w:hanging="1105"/>
      </w:pPr>
      <w:r w:rsidRPr="00607227">
        <w:tab/>
      </w:r>
      <w:r w:rsidRPr="00260755">
        <w:t>(ii)</w:t>
      </w:r>
      <w:r w:rsidRPr="00607227">
        <w:tab/>
      </w:r>
      <w:r w:rsidR="00853EB3" w:rsidRPr="00607227">
        <w:t>remain outside controlled airspace; and</w:t>
      </w:r>
    </w:p>
    <w:p w14:paraId="1C673E3A" w14:textId="5D6E5B01" w:rsidR="00853EB3" w:rsidRPr="00607227" w:rsidRDefault="00853EB3" w:rsidP="001E0732">
      <w:pPr>
        <w:pStyle w:val="LDP2i"/>
        <w:ind w:left="1559" w:hanging="1105"/>
      </w:pPr>
      <w:r w:rsidRPr="00607227">
        <w:tab/>
      </w:r>
      <w:r w:rsidRPr="00260755">
        <w:t>(</w:t>
      </w:r>
      <w:r w:rsidR="00E8179C" w:rsidRPr="00260755">
        <w:t>ii</w:t>
      </w:r>
      <w:r w:rsidR="00D849E2" w:rsidRPr="00260755">
        <w:t>i</w:t>
      </w:r>
      <w:r w:rsidRPr="00260755">
        <w:t>)</w:t>
      </w:r>
      <w:r w:rsidRPr="00607227">
        <w:tab/>
        <w:t xml:space="preserve">assume the radiocommunication system is </w:t>
      </w:r>
      <w:r w:rsidR="00445CAE" w:rsidRPr="00260755">
        <w:t>functioning</w:t>
      </w:r>
      <w:r w:rsidR="00445CAE" w:rsidRPr="00607227">
        <w:t xml:space="preserve"> </w:t>
      </w:r>
      <w:r w:rsidRPr="00607227">
        <w:t>and broadcast position and intentions on the frequency appropriate to the area of operation; and</w:t>
      </w:r>
    </w:p>
    <w:p w14:paraId="3FCAEB85" w14:textId="4BD66A2D" w:rsidR="00853EB3" w:rsidRPr="00607227" w:rsidRDefault="00853EB3" w:rsidP="001E0732">
      <w:pPr>
        <w:pStyle w:val="LDP2i"/>
        <w:ind w:left="1559" w:hanging="1105"/>
      </w:pPr>
      <w:r w:rsidRPr="00607227">
        <w:tab/>
      </w:r>
      <w:r w:rsidRPr="00260755">
        <w:t>(</w:t>
      </w:r>
      <w:r w:rsidR="00E8179C" w:rsidRPr="00260755">
        <w:t>i</w:t>
      </w:r>
      <w:r w:rsidR="00D849E2" w:rsidRPr="00260755">
        <w:t>v</w:t>
      </w:r>
      <w:r w:rsidRPr="00260755">
        <w:t>)</w:t>
      </w:r>
      <w:r w:rsidRPr="00607227">
        <w:tab/>
        <w:t>as soon as practicable, descend below 5</w:t>
      </w:r>
      <w:r w:rsidR="00280208" w:rsidRPr="00607227">
        <w:t> </w:t>
      </w:r>
      <w:r w:rsidRPr="00607227">
        <w:t>000 ft to continue flight under the VFR;</w:t>
      </w:r>
    </w:p>
    <w:p w14:paraId="66BA2CD9" w14:textId="7BB4269F" w:rsidR="00853EB3" w:rsidRPr="00607227" w:rsidRDefault="00853EB3" w:rsidP="00E82F37">
      <w:pPr>
        <w:pStyle w:val="LDP1a"/>
        <w:rPr>
          <w:lang w:eastAsia="en-AU"/>
        </w:rPr>
      </w:pPr>
      <w:r w:rsidRPr="00607227">
        <w:rPr>
          <w:lang w:eastAsia="en-AU"/>
        </w:rPr>
        <w:t>(b)</w:t>
      </w:r>
      <w:r w:rsidRPr="00607227">
        <w:rPr>
          <w:lang w:eastAsia="en-AU"/>
        </w:rPr>
        <w:tab/>
        <w:t>if operating in Class</w:t>
      </w:r>
      <w:r w:rsidR="00F8240A" w:rsidRPr="00607227">
        <w:rPr>
          <w:lang w:eastAsia="en-AU"/>
        </w:rPr>
        <w:t xml:space="preserve"> </w:t>
      </w:r>
      <w:r w:rsidR="00F8240A" w:rsidRPr="00260755">
        <w:rPr>
          <w:lang w:eastAsia="en-AU"/>
        </w:rPr>
        <w:t>A, B,</w:t>
      </w:r>
      <w:r w:rsidRPr="00607227">
        <w:rPr>
          <w:lang w:eastAsia="en-AU"/>
        </w:rPr>
        <w:t xml:space="preserve"> C or D airspace or in a restricted area:</w:t>
      </w:r>
    </w:p>
    <w:p w14:paraId="0C0A478C" w14:textId="6F3FBE59" w:rsidR="0045161F" w:rsidRPr="00607227" w:rsidRDefault="00853EB3" w:rsidP="001E0732">
      <w:pPr>
        <w:pStyle w:val="LDP2i"/>
        <w:ind w:left="1559" w:hanging="1105"/>
      </w:pPr>
      <w:r w:rsidRPr="00607227">
        <w:tab/>
      </w:r>
      <w:r w:rsidRPr="00260755">
        <w:t>(</w:t>
      </w:r>
      <w:r w:rsidR="00E8179C" w:rsidRPr="00260755">
        <w:t>i</w:t>
      </w:r>
      <w:r w:rsidRPr="00260755">
        <w:t>)</w:t>
      </w:r>
      <w:r w:rsidRPr="00D04B19">
        <w:tab/>
      </w:r>
      <w:r w:rsidR="0045161F" w:rsidRPr="007E7917">
        <w:t>select code 7600 on the aircraft transponder (if fitted); and</w:t>
      </w:r>
    </w:p>
    <w:p w14:paraId="28A542F9" w14:textId="3C97B84E" w:rsidR="00853EB3" w:rsidRPr="00607227" w:rsidRDefault="0045161F" w:rsidP="001E0732">
      <w:pPr>
        <w:pStyle w:val="LDP2i"/>
        <w:ind w:left="1559" w:hanging="1105"/>
      </w:pPr>
      <w:r w:rsidRPr="00607227">
        <w:tab/>
      </w:r>
      <w:r w:rsidRPr="00260755">
        <w:t>(ii)</w:t>
      </w:r>
      <w:r w:rsidRPr="00607227">
        <w:tab/>
      </w:r>
      <w:r w:rsidR="00853EB3" w:rsidRPr="00607227">
        <w:t>assume the radiocommunication system is functioning and broadcast position and intentions on the frequency prescribed in the authorised aeronautical information; and</w:t>
      </w:r>
    </w:p>
    <w:p w14:paraId="67070ECA" w14:textId="0052C5CC" w:rsidR="00853EB3" w:rsidRPr="00607227" w:rsidRDefault="00853EB3" w:rsidP="001E0732">
      <w:pPr>
        <w:pStyle w:val="LDP2i"/>
        <w:ind w:left="1559" w:hanging="1105"/>
      </w:pPr>
      <w:r w:rsidRPr="00607227">
        <w:tab/>
      </w:r>
      <w:r w:rsidRPr="00260755">
        <w:t>(</w:t>
      </w:r>
      <w:r w:rsidR="00E8179C" w:rsidRPr="00260755">
        <w:t>ii</w:t>
      </w:r>
      <w:r w:rsidR="0045161F" w:rsidRPr="00260755">
        <w:t>i</w:t>
      </w:r>
      <w:r w:rsidRPr="00260755">
        <w:t>)</w:t>
      </w:r>
      <w:r w:rsidRPr="00607227">
        <w:tab/>
        <w:t>attempt to contact ATS by telephone; and</w:t>
      </w:r>
    </w:p>
    <w:p w14:paraId="14CF4E67" w14:textId="493A9FA4" w:rsidR="00853EB3" w:rsidRPr="00607227" w:rsidRDefault="00853EB3" w:rsidP="001E0732">
      <w:pPr>
        <w:pStyle w:val="LDP2i"/>
        <w:ind w:left="1559" w:hanging="1105"/>
      </w:pPr>
      <w:r w:rsidRPr="00607227">
        <w:tab/>
      </w:r>
      <w:r w:rsidRPr="00260755">
        <w:t>(</w:t>
      </w:r>
      <w:r w:rsidR="00E8179C" w:rsidRPr="00260755">
        <w:t>i</w:t>
      </w:r>
      <w:r w:rsidR="0045161F" w:rsidRPr="00260755">
        <w:t>v</w:t>
      </w:r>
      <w:r w:rsidRPr="00260755">
        <w:t>)</w:t>
      </w:r>
      <w:r w:rsidRPr="00607227">
        <w:tab/>
        <w:t>commence descent in preparation for landing; and</w:t>
      </w:r>
    </w:p>
    <w:p w14:paraId="6FFF71EC" w14:textId="690B3669" w:rsidR="00853EB3" w:rsidRPr="00607227" w:rsidRDefault="00853EB3" w:rsidP="001E0732">
      <w:pPr>
        <w:pStyle w:val="LDP2i"/>
        <w:ind w:left="1559" w:hanging="1105"/>
      </w:pPr>
      <w:r w:rsidRPr="00607227">
        <w:tab/>
      </w:r>
      <w:r w:rsidRPr="00260755">
        <w:t>(</w:t>
      </w:r>
      <w:r w:rsidR="00E8179C" w:rsidRPr="00260755">
        <w:t>v</w:t>
      </w:r>
      <w:r w:rsidRPr="00260755">
        <w:t>)</w:t>
      </w:r>
      <w:r w:rsidRPr="00607227">
        <w:tab/>
        <w:t>land as soon as practicable.</w:t>
      </w:r>
    </w:p>
    <w:p w14:paraId="6167D7EA" w14:textId="2ADF3F95" w:rsidR="0082459B" w:rsidRPr="00607227" w:rsidRDefault="0039196C" w:rsidP="00817999">
      <w:pPr>
        <w:pStyle w:val="LDNote"/>
      </w:pPr>
      <w:r w:rsidRPr="00607227">
        <w:rPr>
          <w:i/>
          <w:iCs/>
        </w:rPr>
        <w:t>Note</w:t>
      </w:r>
      <w:r w:rsidRPr="00607227">
        <w:t>   See subsection 26.23</w:t>
      </w:r>
      <w:r w:rsidR="000540D1" w:rsidRPr="00607227">
        <w:t> (</w:t>
      </w:r>
      <w:r w:rsidR="00AC3454">
        <w:t>7</w:t>
      </w:r>
      <w:r w:rsidRPr="00607227">
        <w:t>) for requirements relating to Mode A transponder emergency codes.</w:t>
      </w:r>
    </w:p>
    <w:p w14:paraId="1D121715" w14:textId="47205F76" w:rsidR="0082459B" w:rsidRPr="00607227" w:rsidRDefault="0082459B" w:rsidP="0082459B">
      <w:pPr>
        <w:pStyle w:val="LDClauseHeading"/>
        <w:rPr>
          <w:b w:val="0"/>
        </w:rPr>
      </w:pPr>
      <w:bookmarkStart w:id="97" w:name="_Toc152599392"/>
      <w:r w:rsidRPr="00607227">
        <w:t>15.04</w:t>
      </w:r>
      <w:r w:rsidRPr="00607227">
        <w:tab/>
        <w:t>Mandatory broadcast area requirements</w:t>
      </w:r>
      <w:bookmarkEnd w:id="97"/>
    </w:p>
    <w:p w14:paraId="5A0C37B3" w14:textId="1B5B63DE" w:rsidR="0082459B" w:rsidRPr="00607227" w:rsidRDefault="0082459B" w:rsidP="0082459B">
      <w:pPr>
        <w:pStyle w:val="LDClause"/>
      </w:pPr>
      <w:r w:rsidRPr="00607227">
        <w:tab/>
        <w:t>(1)</w:t>
      </w:r>
      <w:r w:rsidRPr="00607227">
        <w:tab/>
        <w:t xml:space="preserve">This section applies to the pilot in command of a flight in an </w:t>
      </w:r>
      <w:r w:rsidRPr="00607227">
        <w:rPr>
          <w:bCs/>
          <w:iCs/>
        </w:rPr>
        <w:t>MBA</w:t>
      </w:r>
      <w:r w:rsidRPr="00607227">
        <w:t xml:space="preserve"> mentioned in subsection (2).</w:t>
      </w:r>
    </w:p>
    <w:p w14:paraId="21C1BB46" w14:textId="77777777" w:rsidR="0082459B" w:rsidRPr="004A645E" w:rsidRDefault="0082459B" w:rsidP="0082459B">
      <w:pPr>
        <w:pStyle w:val="LDClause"/>
      </w:pPr>
      <w:r w:rsidRPr="00607227">
        <w:tab/>
        <w:t>(2)</w:t>
      </w:r>
      <w:r w:rsidRPr="00607227">
        <w:tab/>
        <w:t xml:space="preserve">A volume of Class G airspace within the Australian FIR is an MBA if it is so </w:t>
      </w:r>
      <w:r w:rsidRPr="004A645E">
        <w:t>specified in the AIP, as in force from time to time.</w:t>
      </w:r>
    </w:p>
    <w:p w14:paraId="203A3FD4" w14:textId="6EABDF04" w:rsidR="0082459B" w:rsidRPr="00607227" w:rsidRDefault="0082459B" w:rsidP="00B91AEE">
      <w:pPr>
        <w:pStyle w:val="LDNote"/>
        <w:rPr>
          <w:sz w:val="14"/>
          <w:szCs w:val="18"/>
        </w:rPr>
      </w:pPr>
      <w:r w:rsidRPr="004A645E">
        <w:rPr>
          <w:i/>
          <w:iCs/>
          <w:sz w:val="18"/>
          <w:szCs w:val="18"/>
        </w:rPr>
        <w:t>Note</w:t>
      </w:r>
      <w:r w:rsidR="00B91AEE" w:rsidRPr="004A645E">
        <w:rPr>
          <w:i/>
          <w:iCs/>
          <w:sz w:val="18"/>
          <w:szCs w:val="18"/>
        </w:rPr>
        <w:t xml:space="preserve"> </w:t>
      </w:r>
      <w:r w:rsidRPr="004A645E">
        <w:rPr>
          <w:i/>
          <w:iCs/>
          <w:sz w:val="18"/>
          <w:szCs w:val="18"/>
        </w:rPr>
        <w:t>1</w:t>
      </w:r>
      <w:r w:rsidRPr="004A645E">
        <w:rPr>
          <w:sz w:val="18"/>
          <w:szCs w:val="18"/>
        </w:rPr>
        <w:t xml:space="preserve">   At the commencement of this instrument, the AIP specifies </w:t>
      </w:r>
      <w:r w:rsidR="00992B37" w:rsidRPr="004A645E">
        <w:rPr>
          <w:sz w:val="18"/>
          <w:szCs w:val="18"/>
        </w:rPr>
        <w:t>which broadcast areas are mandatory broadcast areas and also the lateral and vertical boundaries of each MBA.</w:t>
      </w:r>
    </w:p>
    <w:p w14:paraId="75AF61DB" w14:textId="722A580C" w:rsidR="0082459B" w:rsidRPr="00607227" w:rsidRDefault="0082459B" w:rsidP="00B91AEE">
      <w:pPr>
        <w:pStyle w:val="LDNote"/>
        <w:rPr>
          <w:sz w:val="14"/>
          <w:szCs w:val="18"/>
        </w:rPr>
      </w:pPr>
      <w:r w:rsidRPr="00607227">
        <w:rPr>
          <w:i/>
          <w:iCs/>
          <w:sz w:val="18"/>
          <w:szCs w:val="18"/>
        </w:rPr>
        <w:t>Note</w:t>
      </w:r>
      <w:r w:rsidR="00B91AEE" w:rsidRPr="00607227">
        <w:rPr>
          <w:i/>
          <w:iCs/>
          <w:sz w:val="18"/>
          <w:szCs w:val="18"/>
        </w:rPr>
        <w:t xml:space="preserve"> </w:t>
      </w:r>
      <w:r w:rsidRPr="00607227">
        <w:rPr>
          <w:i/>
          <w:iCs/>
          <w:sz w:val="18"/>
          <w:szCs w:val="18"/>
        </w:rPr>
        <w:t>2</w:t>
      </w:r>
      <w:r w:rsidRPr="00607227">
        <w:rPr>
          <w:sz w:val="18"/>
          <w:szCs w:val="18"/>
        </w:rPr>
        <w:t xml:space="preserve">   This section contains MBA requirements </w:t>
      </w:r>
      <w:r w:rsidRPr="00607227">
        <w:rPr>
          <w:b/>
          <w:bCs/>
          <w:sz w:val="18"/>
          <w:szCs w:val="18"/>
        </w:rPr>
        <w:t>other than those</w:t>
      </w:r>
      <w:r w:rsidRPr="00607227">
        <w:rPr>
          <w:sz w:val="18"/>
          <w:szCs w:val="18"/>
        </w:rPr>
        <w:t xml:space="preserve"> for the specific radio broadcasts or reports required to be made in relation to an MBA, or the radio carriage or fitment requirements for flight within an MBA. Radio broadcast and report requirements for an MBA are contained in section 16.06. Radio carriage or fitment requirements for an MBA are contained in section 26.07.</w:t>
      </w:r>
    </w:p>
    <w:p w14:paraId="644A1773" w14:textId="79E371D9" w:rsidR="0082459B" w:rsidRPr="00607227" w:rsidRDefault="0082459B" w:rsidP="0082459B">
      <w:pPr>
        <w:pStyle w:val="LDClause"/>
      </w:pPr>
      <w:r w:rsidRPr="00607227">
        <w:tab/>
        <w:t>(3)</w:t>
      </w:r>
      <w:r w:rsidRPr="00607227">
        <w:tab/>
        <w:t>For an MBA mentioned in an item of column 1 of Table 15.04 (3), the pilot in command must comply with the requirements mentioned in column 2 of the same item.</w:t>
      </w:r>
    </w:p>
    <w:p w14:paraId="09729197" w14:textId="1C12F559" w:rsidR="0082459B" w:rsidRPr="00607227" w:rsidRDefault="0082459B" w:rsidP="00547724">
      <w:pPr>
        <w:pStyle w:val="LDTableheading"/>
        <w:tabs>
          <w:tab w:val="clear" w:pos="1134"/>
          <w:tab w:val="clear" w:pos="1276"/>
          <w:tab w:val="clear" w:pos="1843"/>
          <w:tab w:val="clear" w:pos="1985"/>
          <w:tab w:val="clear" w:pos="2552"/>
          <w:tab w:val="clear" w:pos="2693"/>
          <w:tab w:val="left" w:pos="2127"/>
        </w:tabs>
        <w:spacing w:after="120"/>
      </w:pPr>
      <w:r w:rsidRPr="00607227">
        <w:t xml:space="preserve">Table 15.04 (3) — Mandatory </w:t>
      </w:r>
      <w:r w:rsidR="00B91AEE" w:rsidRPr="00607227">
        <w:t>b</w:t>
      </w:r>
      <w:r w:rsidRPr="00607227">
        <w:t>roadcast area requirements</w:t>
      </w:r>
    </w:p>
    <w:tbl>
      <w:tblPr>
        <w:tblStyle w:val="TableGrid"/>
        <w:tblW w:w="5000" w:type="pct"/>
        <w:jc w:val="center"/>
        <w:tblLook w:val="04A0" w:firstRow="1" w:lastRow="0" w:firstColumn="1" w:lastColumn="0" w:noHBand="0" w:noVBand="1"/>
      </w:tblPr>
      <w:tblGrid>
        <w:gridCol w:w="1086"/>
        <w:gridCol w:w="2827"/>
        <w:gridCol w:w="5103"/>
      </w:tblGrid>
      <w:tr w:rsidR="0082459B" w:rsidRPr="00607227" w14:paraId="7943FC0C" w14:textId="77777777" w:rsidTr="00025670">
        <w:trPr>
          <w:tblHeader/>
          <w:jc w:val="center"/>
        </w:trPr>
        <w:tc>
          <w:tcPr>
            <w:tcW w:w="602" w:type="pct"/>
          </w:tcPr>
          <w:p w14:paraId="0B47F62C" w14:textId="77777777" w:rsidR="0082459B" w:rsidRPr="00607227" w:rsidRDefault="0082459B" w:rsidP="00A01759">
            <w:pPr>
              <w:pStyle w:val="LDClause"/>
              <w:ind w:left="0" w:firstLine="0"/>
              <w:rPr>
                <w:b/>
                <w:bCs/>
              </w:rPr>
            </w:pPr>
          </w:p>
        </w:tc>
        <w:tc>
          <w:tcPr>
            <w:tcW w:w="1568" w:type="pct"/>
          </w:tcPr>
          <w:p w14:paraId="62BB9ED2" w14:textId="77777777" w:rsidR="0082459B" w:rsidRPr="00607227" w:rsidRDefault="0082459B" w:rsidP="00A01759">
            <w:pPr>
              <w:pStyle w:val="LDClause"/>
              <w:ind w:left="0" w:firstLine="0"/>
              <w:rPr>
                <w:b/>
                <w:bCs/>
              </w:rPr>
            </w:pPr>
            <w:r w:rsidRPr="00607227">
              <w:rPr>
                <w:b/>
                <w:bCs/>
              </w:rPr>
              <w:t>Column 1</w:t>
            </w:r>
          </w:p>
        </w:tc>
        <w:tc>
          <w:tcPr>
            <w:tcW w:w="2830" w:type="pct"/>
          </w:tcPr>
          <w:p w14:paraId="52C8B7E7" w14:textId="77777777" w:rsidR="0082459B" w:rsidRPr="00607227" w:rsidRDefault="0082459B" w:rsidP="00A01759">
            <w:pPr>
              <w:pStyle w:val="LDClause"/>
              <w:ind w:left="0" w:firstLine="0"/>
              <w:rPr>
                <w:b/>
                <w:bCs/>
              </w:rPr>
            </w:pPr>
            <w:r w:rsidRPr="00607227">
              <w:rPr>
                <w:b/>
                <w:bCs/>
              </w:rPr>
              <w:t>Column 2</w:t>
            </w:r>
          </w:p>
        </w:tc>
      </w:tr>
      <w:tr w:rsidR="0082459B" w:rsidRPr="00607227" w14:paraId="732EB29D" w14:textId="77777777" w:rsidTr="00025670">
        <w:trPr>
          <w:tblHeader/>
          <w:jc w:val="center"/>
        </w:trPr>
        <w:tc>
          <w:tcPr>
            <w:tcW w:w="602" w:type="pct"/>
          </w:tcPr>
          <w:p w14:paraId="40293E1D" w14:textId="77777777" w:rsidR="0082459B" w:rsidRPr="00607227" w:rsidRDefault="0082459B" w:rsidP="00A01759">
            <w:pPr>
              <w:pStyle w:val="LDClause"/>
              <w:ind w:left="0" w:firstLine="0"/>
              <w:rPr>
                <w:b/>
              </w:rPr>
            </w:pPr>
            <w:r w:rsidRPr="00607227">
              <w:rPr>
                <w:b/>
              </w:rPr>
              <w:t>Item</w:t>
            </w:r>
          </w:p>
        </w:tc>
        <w:tc>
          <w:tcPr>
            <w:tcW w:w="1568" w:type="pct"/>
          </w:tcPr>
          <w:p w14:paraId="0940ABCA" w14:textId="24F141ED" w:rsidR="0082459B" w:rsidRPr="00607227" w:rsidRDefault="0082459B" w:rsidP="00B91AEE">
            <w:pPr>
              <w:pStyle w:val="LDClause"/>
              <w:ind w:left="0" w:firstLine="0"/>
              <w:rPr>
                <w:b/>
              </w:rPr>
            </w:pPr>
            <w:r w:rsidRPr="00607227">
              <w:rPr>
                <w:b/>
              </w:rPr>
              <w:t xml:space="preserve">Mandatory </w:t>
            </w:r>
            <w:r w:rsidR="00B91AEE" w:rsidRPr="00607227">
              <w:rPr>
                <w:b/>
              </w:rPr>
              <w:t>b</w:t>
            </w:r>
            <w:r w:rsidRPr="00607227">
              <w:rPr>
                <w:b/>
              </w:rPr>
              <w:t xml:space="preserve">roadcast </w:t>
            </w:r>
            <w:r w:rsidR="00B91AEE" w:rsidRPr="00607227">
              <w:rPr>
                <w:b/>
              </w:rPr>
              <w:t>a</w:t>
            </w:r>
            <w:r w:rsidRPr="00607227">
              <w:rPr>
                <w:b/>
              </w:rPr>
              <w:t>rea</w:t>
            </w:r>
          </w:p>
        </w:tc>
        <w:tc>
          <w:tcPr>
            <w:tcW w:w="2830" w:type="pct"/>
          </w:tcPr>
          <w:p w14:paraId="110B2247" w14:textId="77777777" w:rsidR="0082459B" w:rsidRPr="00607227" w:rsidRDefault="0082459B" w:rsidP="00A01759">
            <w:pPr>
              <w:pStyle w:val="LDClause"/>
              <w:ind w:left="0" w:firstLine="0"/>
              <w:rPr>
                <w:b/>
              </w:rPr>
            </w:pPr>
            <w:r w:rsidRPr="00607227">
              <w:rPr>
                <w:b/>
              </w:rPr>
              <w:t>Requirements</w:t>
            </w:r>
          </w:p>
        </w:tc>
      </w:tr>
      <w:tr w:rsidR="0082459B" w:rsidRPr="00607227" w14:paraId="2D34EFAC" w14:textId="77777777" w:rsidTr="00A01759">
        <w:trPr>
          <w:jc w:val="center"/>
        </w:trPr>
        <w:tc>
          <w:tcPr>
            <w:tcW w:w="602" w:type="pct"/>
          </w:tcPr>
          <w:p w14:paraId="61873369" w14:textId="77777777" w:rsidR="0082459B" w:rsidRPr="00607227" w:rsidRDefault="0082459B" w:rsidP="00A01759">
            <w:pPr>
              <w:pStyle w:val="LDClause"/>
              <w:ind w:left="0" w:firstLine="0"/>
            </w:pPr>
            <w:r w:rsidRPr="00607227">
              <w:t>1</w:t>
            </w:r>
          </w:p>
        </w:tc>
        <w:tc>
          <w:tcPr>
            <w:tcW w:w="1568" w:type="pct"/>
          </w:tcPr>
          <w:p w14:paraId="1ACC1F16" w14:textId="77777777" w:rsidR="0082459B" w:rsidRPr="00607227" w:rsidRDefault="0082459B" w:rsidP="00A01759">
            <w:pPr>
              <w:pStyle w:val="LDClause"/>
              <w:ind w:left="0" w:firstLine="0"/>
            </w:pPr>
            <w:r w:rsidRPr="00607227">
              <w:t>Ayers Rock MBA</w:t>
            </w:r>
          </w:p>
        </w:tc>
        <w:tc>
          <w:tcPr>
            <w:tcW w:w="2830" w:type="pct"/>
          </w:tcPr>
          <w:p w14:paraId="23D13D9A" w14:textId="77777777" w:rsidR="0082459B" w:rsidRPr="00607227" w:rsidRDefault="0082459B" w:rsidP="00A01759">
            <w:pPr>
              <w:pStyle w:val="LDClause"/>
              <w:ind w:left="0" w:firstLine="0"/>
            </w:pPr>
            <w:r w:rsidRPr="00607227">
              <w:t>Nil</w:t>
            </w:r>
          </w:p>
        </w:tc>
      </w:tr>
      <w:tr w:rsidR="0082459B" w:rsidRPr="00607227" w14:paraId="767FA12D" w14:textId="77777777" w:rsidTr="00A01759">
        <w:trPr>
          <w:jc w:val="center"/>
        </w:trPr>
        <w:tc>
          <w:tcPr>
            <w:tcW w:w="602" w:type="pct"/>
          </w:tcPr>
          <w:p w14:paraId="62DB7233" w14:textId="77777777" w:rsidR="0082459B" w:rsidRPr="00607227" w:rsidRDefault="0082459B" w:rsidP="00A01759">
            <w:pPr>
              <w:pStyle w:val="LDClause"/>
              <w:ind w:left="0" w:firstLine="0"/>
            </w:pPr>
            <w:r w:rsidRPr="00607227">
              <w:t>2</w:t>
            </w:r>
          </w:p>
        </w:tc>
        <w:tc>
          <w:tcPr>
            <w:tcW w:w="1568" w:type="pct"/>
          </w:tcPr>
          <w:p w14:paraId="17B8EAC4" w14:textId="77777777" w:rsidR="0082459B" w:rsidRPr="00607227" w:rsidRDefault="0082459B" w:rsidP="00A01759">
            <w:pPr>
              <w:pStyle w:val="LDClause"/>
              <w:ind w:left="0" w:firstLine="0"/>
            </w:pPr>
            <w:r w:rsidRPr="00607227">
              <w:t>Ballina/Byron Gateway MBA</w:t>
            </w:r>
          </w:p>
        </w:tc>
        <w:tc>
          <w:tcPr>
            <w:tcW w:w="2830" w:type="pct"/>
          </w:tcPr>
          <w:p w14:paraId="2C132BAF" w14:textId="51970774" w:rsidR="0082459B" w:rsidRPr="00607227" w:rsidRDefault="00992B37" w:rsidP="00A01759">
            <w:pPr>
              <w:pStyle w:val="LDClause"/>
              <w:ind w:left="0" w:firstLine="0"/>
            </w:pPr>
            <w:r w:rsidRPr="004A645E">
              <w:t>When an SFIS is active for this MBA, operations in the MBA, or immediately before entering the MBA, must be conducted in accordance with the AIP</w:t>
            </w:r>
          </w:p>
        </w:tc>
      </w:tr>
      <w:tr w:rsidR="0082459B" w:rsidRPr="00607227" w14:paraId="3D1C1E5E" w14:textId="77777777" w:rsidTr="00A01759">
        <w:trPr>
          <w:jc w:val="center"/>
        </w:trPr>
        <w:tc>
          <w:tcPr>
            <w:tcW w:w="602" w:type="pct"/>
          </w:tcPr>
          <w:p w14:paraId="19573BED" w14:textId="77777777" w:rsidR="0082459B" w:rsidRPr="00607227" w:rsidRDefault="0082459B" w:rsidP="00A01759">
            <w:pPr>
              <w:pStyle w:val="LDClause"/>
              <w:ind w:left="0" w:firstLine="0"/>
            </w:pPr>
            <w:r w:rsidRPr="00607227">
              <w:t>3</w:t>
            </w:r>
          </w:p>
        </w:tc>
        <w:tc>
          <w:tcPr>
            <w:tcW w:w="1568" w:type="pct"/>
          </w:tcPr>
          <w:p w14:paraId="42A2C13F" w14:textId="77777777" w:rsidR="0082459B" w:rsidRPr="00607227" w:rsidRDefault="0082459B" w:rsidP="00A01759">
            <w:pPr>
              <w:pStyle w:val="LDClause"/>
              <w:ind w:left="0" w:firstLine="0"/>
            </w:pPr>
            <w:r w:rsidRPr="00607227">
              <w:t>Port Hedland MBA</w:t>
            </w:r>
          </w:p>
        </w:tc>
        <w:tc>
          <w:tcPr>
            <w:tcW w:w="2830" w:type="pct"/>
          </w:tcPr>
          <w:p w14:paraId="78DC7908" w14:textId="77777777" w:rsidR="0082459B" w:rsidRPr="00607227" w:rsidRDefault="0082459B" w:rsidP="00A01759">
            <w:pPr>
              <w:pStyle w:val="LDClause"/>
              <w:ind w:left="0" w:firstLine="0"/>
            </w:pPr>
            <w:r w:rsidRPr="00607227">
              <w:t>Nil</w:t>
            </w:r>
          </w:p>
        </w:tc>
      </w:tr>
    </w:tbl>
    <w:p w14:paraId="7DF211EA" w14:textId="5891241B" w:rsidR="00853EB3" w:rsidRPr="00607227" w:rsidRDefault="00853EB3" w:rsidP="00E10292">
      <w:pPr>
        <w:pStyle w:val="LDDivisionheading"/>
        <w:rPr>
          <w:color w:val="auto"/>
        </w:rPr>
      </w:pPr>
      <w:bookmarkStart w:id="98" w:name="_Toc152599393"/>
      <w:r w:rsidRPr="00607227">
        <w:rPr>
          <w:color w:val="auto"/>
        </w:rPr>
        <w:lastRenderedPageBreak/>
        <w:t xml:space="preserve">Division </w:t>
      </w:r>
      <w:r w:rsidR="004438B9" w:rsidRPr="00607227">
        <w:rPr>
          <w:color w:val="auto"/>
        </w:rPr>
        <w:t>15.</w:t>
      </w:r>
      <w:r w:rsidRPr="00607227">
        <w:rPr>
          <w:color w:val="auto"/>
        </w:rPr>
        <w:t>2</w:t>
      </w:r>
      <w:r w:rsidRPr="00607227">
        <w:rPr>
          <w:color w:val="auto"/>
        </w:rPr>
        <w:tab/>
        <w:t>Control zones, control areas, controlled aerodromes and classes of airspace</w:t>
      </w:r>
      <w:bookmarkEnd w:id="98"/>
    </w:p>
    <w:p w14:paraId="4AA63D16" w14:textId="1FDC8B40" w:rsidR="00853EB3" w:rsidRPr="00607227" w:rsidRDefault="004438B9" w:rsidP="00853EB3">
      <w:pPr>
        <w:pStyle w:val="LDClauseHeading"/>
      </w:pPr>
      <w:bookmarkStart w:id="99" w:name="_Toc152599394"/>
      <w:r w:rsidRPr="00607227">
        <w:t>15.</w:t>
      </w:r>
      <w:r w:rsidR="00853EB3" w:rsidRPr="00607227">
        <w:t>0</w:t>
      </w:r>
      <w:r w:rsidR="0082459B" w:rsidRPr="00607227">
        <w:t>5</w:t>
      </w:r>
      <w:r w:rsidR="00853EB3" w:rsidRPr="00607227">
        <w:tab/>
        <w:t>Purpose</w:t>
      </w:r>
      <w:bookmarkEnd w:id="99"/>
    </w:p>
    <w:p w14:paraId="6682513A" w14:textId="281C3FDC" w:rsidR="00853EB3" w:rsidRPr="00607227" w:rsidRDefault="00853EB3" w:rsidP="00853EB3">
      <w:pPr>
        <w:pStyle w:val="LDClause"/>
        <w:rPr>
          <w:color w:val="000000"/>
        </w:rPr>
      </w:pPr>
      <w:r w:rsidRPr="00607227">
        <w:tab/>
      </w:r>
      <w:r w:rsidRPr="00607227">
        <w:tab/>
        <w:t>For subregulation 131.353</w:t>
      </w:r>
      <w:r w:rsidR="000540D1" w:rsidRPr="00607227">
        <w:t> (</w:t>
      </w:r>
      <w:r w:rsidRPr="00607227">
        <w:t>1), this Division prescribes requirements in relation to the use by a Part 131 aircraft of a c</w:t>
      </w:r>
      <w:r w:rsidRPr="00607227">
        <w:rPr>
          <w:color w:val="000000"/>
        </w:rPr>
        <w:t>ontrol zone, a control area, a controlled aerodrome or a class of airspace.</w:t>
      </w:r>
    </w:p>
    <w:p w14:paraId="30730EEA" w14:textId="69A1694F" w:rsidR="00853EB3" w:rsidRPr="00607227" w:rsidRDefault="004438B9" w:rsidP="00853EB3">
      <w:pPr>
        <w:pStyle w:val="LDClauseHeading"/>
      </w:pPr>
      <w:bookmarkStart w:id="100" w:name="_Toc152599395"/>
      <w:r w:rsidRPr="00607227">
        <w:t>15.</w:t>
      </w:r>
      <w:r w:rsidR="00853EB3" w:rsidRPr="00607227">
        <w:t>0</w:t>
      </w:r>
      <w:r w:rsidR="0082459B" w:rsidRPr="00607227">
        <w:t>6</w:t>
      </w:r>
      <w:r w:rsidR="00853EB3" w:rsidRPr="00607227">
        <w:tab/>
        <w:t>Controlled aerodromes</w:t>
      </w:r>
      <w:bookmarkEnd w:id="100"/>
    </w:p>
    <w:p w14:paraId="019F1751" w14:textId="44253B73" w:rsidR="007E001C" w:rsidRPr="00607227" w:rsidRDefault="007E001C" w:rsidP="0000773B">
      <w:pPr>
        <w:pStyle w:val="LDClause"/>
      </w:pPr>
      <w:r w:rsidRPr="00607227">
        <w:tab/>
        <w:t>(1)</w:t>
      </w:r>
      <w:r w:rsidRPr="00607227">
        <w:tab/>
        <w:t xml:space="preserve">A Part 131 aircraft must not be operated at a controlled aerodrome unless the pilot in command holds </w:t>
      </w:r>
      <w:r w:rsidR="00E10248" w:rsidRPr="00607227">
        <w:t>1 of the following</w:t>
      </w:r>
      <w:r w:rsidRPr="00607227">
        <w:t>:</w:t>
      </w:r>
    </w:p>
    <w:p w14:paraId="4F4E3BB7" w14:textId="590D4AB5" w:rsidR="007E001C" w:rsidRPr="00607227" w:rsidRDefault="007E001C" w:rsidP="00E82F37">
      <w:pPr>
        <w:pStyle w:val="LDP1a"/>
        <w:rPr>
          <w:lang w:eastAsia="en-AU"/>
        </w:rPr>
      </w:pPr>
      <w:r w:rsidRPr="00607227">
        <w:rPr>
          <w:lang w:eastAsia="en-AU"/>
        </w:rPr>
        <w:t>(a)</w:t>
      </w:r>
      <w:r w:rsidRPr="00607227">
        <w:rPr>
          <w:lang w:eastAsia="en-AU"/>
        </w:rPr>
        <w:tab/>
        <w:t>a current commercial pilot (balloon) licence;</w:t>
      </w:r>
    </w:p>
    <w:p w14:paraId="2313CFA8" w14:textId="172D4A81" w:rsidR="00DA52CD" w:rsidRPr="00607227" w:rsidRDefault="00DA52CD" w:rsidP="00E82F37">
      <w:pPr>
        <w:pStyle w:val="LDP1a"/>
        <w:rPr>
          <w:lang w:eastAsia="en-AU"/>
        </w:rPr>
      </w:pPr>
      <w:r w:rsidRPr="00607227">
        <w:rPr>
          <w:lang w:eastAsia="en-AU"/>
        </w:rPr>
        <w:t>(b)</w:t>
      </w:r>
      <w:r w:rsidRPr="00607227">
        <w:rPr>
          <w:lang w:eastAsia="en-AU"/>
        </w:rPr>
        <w:tab/>
        <w:t>a current CAR certificate of validation;</w:t>
      </w:r>
    </w:p>
    <w:p w14:paraId="0755CBA7" w14:textId="31D04C31" w:rsidR="007E001C" w:rsidRPr="00607227" w:rsidRDefault="007E001C" w:rsidP="00E82F37">
      <w:pPr>
        <w:pStyle w:val="LDP1a"/>
        <w:rPr>
          <w:lang w:eastAsia="en-AU"/>
        </w:rPr>
      </w:pPr>
      <w:r w:rsidRPr="00607227">
        <w:rPr>
          <w:lang w:eastAsia="en-AU"/>
        </w:rPr>
        <w:t>(</w:t>
      </w:r>
      <w:r w:rsidR="00371BD7" w:rsidRPr="00607227">
        <w:rPr>
          <w:lang w:eastAsia="en-AU"/>
        </w:rPr>
        <w:t>c</w:t>
      </w:r>
      <w:r w:rsidRPr="00607227">
        <w:rPr>
          <w:lang w:eastAsia="en-AU"/>
        </w:rPr>
        <w:t>)</w:t>
      </w:r>
      <w:r w:rsidRPr="00607227">
        <w:rPr>
          <w:lang w:eastAsia="en-AU"/>
        </w:rPr>
        <w:tab/>
        <w:t>an authorisation (however described) that is issued by a relevant Part 131 ASAO to the pilot in command to operate a Part 131 aircraft at a controlled aerodrome.</w:t>
      </w:r>
    </w:p>
    <w:p w14:paraId="22B129D8" w14:textId="219C3BA3" w:rsidR="007E001C" w:rsidRPr="00607227" w:rsidRDefault="007E001C" w:rsidP="002E6593">
      <w:pPr>
        <w:pStyle w:val="LDNote"/>
      </w:pPr>
      <w:r w:rsidRPr="0073758A">
        <w:rPr>
          <w:i/>
          <w:iCs/>
        </w:rPr>
        <w:t>Note</w:t>
      </w:r>
      <w:r w:rsidR="00A2511B">
        <w:rPr>
          <w:i/>
          <w:iCs/>
        </w:rPr>
        <w:t xml:space="preserve"> </w:t>
      </w:r>
      <w:r w:rsidR="00F8240A" w:rsidRPr="0073758A">
        <w:rPr>
          <w:i/>
          <w:iCs/>
        </w:rPr>
        <w:t>1</w:t>
      </w:r>
      <w:r w:rsidR="00F8240A" w:rsidRPr="00607227">
        <w:t> </w:t>
      </w:r>
      <w:r w:rsidRPr="00607227">
        <w:t>  Under the Part 149 MOS, a relevant ASAO must have the approved aviation administration function of issuing pilot authorisations that include the privileges of operating in controlled airspace or at controlled aerodromes.</w:t>
      </w:r>
    </w:p>
    <w:p w14:paraId="51377927" w14:textId="39116F7B" w:rsidR="00F8240A" w:rsidRPr="00607227" w:rsidRDefault="00F8240A" w:rsidP="00F8240A">
      <w:pPr>
        <w:pStyle w:val="LDNote"/>
      </w:pPr>
      <w:r w:rsidRPr="00736135">
        <w:rPr>
          <w:i/>
          <w:iCs/>
        </w:rPr>
        <w:t>Note</w:t>
      </w:r>
      <w:r w:rsidR="00A2511B">
        <w:rPr>
          <w:i/>
          <w:iCs/>
        </w:rPr>
        <w:t xml:space="preserve"> </w:t>
      </w:r>
      <w:r w:rsidRPr="00736135">
        <w:rPr>
          <w:i/>
          <w:iCs/>
        </w:rPr>
        <w:t>2</w:t>
      </w:r>
      <w:r w:rsidRPr="00736135">
        <w:t>   A similar kind of authorisation is mentioned in paragraph 15.08</w:t>
      </w:r>
      <w:r w:rsidR="00736135">
        <w:t> </w:t>
      </w:r>
      <w:r w:rsidRPr="00736135">
        <w:t>(1)</w:t>
      </w:r>
      <w:r w:rsidR="00736135">
        <w:t> </w:t>
      </w:r>
      <w:r w:rsidRPr="00736135">
        <w:t>(c). Nothing in this MOS requires the 2 kinds of authorisations to be separately issued to pilots by an ASAO. An ASAO could issue a combined authorisation covering both circumstances.</w:t>
      </w:r>
    </w:p>
    <w:p w14:paraId="771E6347" w14:textId="0611FD50" w:rsidR="007E001C" w:rsidRPr="00607227" w:rsidRDefault="00853EB3" w:rsidP="0000773B">
      <w:pPr>
        <w:pStyle w:val="LDClause"/>
      </w:pPr>
      <w:r w:rsidRPr="00607227">
        <w:tab/>
        <w:t>(</w:t>
      </w:r>
      <w:r w:rsidR="007E001C" w:rsidRPr="00607227">
        <w:t>2</w:t>
      </w:r>
      <w:r w:rsidRPr="00607227">
        <w:t>)</w:t>
      </w:r>
      <w:r w:rsidRPr="00607227">
        <w:tab/>
        <w:t>Part 131 aircraft operations at a controlled aerodrome must be conducted in accordance with the authorised aeronautical information.</w:t>
      </w:r>
    </w:p>
    <w:p w14:paraId="03683441" w14:textId="6C10D594" w:rsidR="00853EB3" w:rsidRPr="00607227" w:rsidRDefault="00853EB3" w:rsidP="0000773B">
      <w:pPr>
        <w:pStyle w:val="LDClause"/>
      </w:pPr>
      <w:r w:rsidRPr="00607227">
        <w:tab/>
        <w:t>(</w:t>
      </w:r>
      <w:r w:rsidR="007E001C" w:rsidRPr="00607227">
        <w:t>3</w:t>
      </w:r>
      <w:r w:rsidRPr="00607227">
        <w:t>)</w:t>
      </w:r>
      <w:r w:rsidRPr="00607227">
        <w:tab/>
        <w:t>Subject to subsection (</w:t>
      </w:r>
      <w:r w:rsidR="009A6B6D" w:rsidRPr="00607227">
        <w:t>5</w:t>
      </w:r>
      <w:r w:rsidRPr="00607227">
        <w:t>), the pilot in command of a Part 131 aircraft operating at a controlled aerodrome must obtain ATC clearance to take-off or land.</w:t>
      </w:r>
    </w:p>
    <w:p w14:paraId="2C71B934" w14:textId="14AB00C1" w:rsidR="00853EB3" w:rsidRPr="00607227" w:rsidRDefault="00853EB3" w:rsidP="0000773B">
      <w:pPr>
        <w:pStyle w:val="LDClause"/>
      </w:pPr>
      <w:r w:rsidRPr="00607227">
        <w:tab/>
        <w:t>(</w:t>
      </w:r>
      <w:r w:rsidR="009A6B6D" w:rsidRPr="00607227">
        <w:t>4</w:t>
      </w:r>
      <w:r w:rsidRPr="00607227">
        <w:t>)</w:t>
      </w:r>
      <w:r w:rsidRPr="00607227">
        <w:tab/>
      </w:r>
      <w:r w:rsidR="009A6B6D" w:rsidRPr="00607227">
        <w:t xml:space="preserve">Subject to subsection (5), </w:t>
      </w:r>
      <w:r w:rsidR="0042063E" w:rsidRPr="00607227">
        <w:t xml:space="preserve">the pilot in command of </w:t>
      </w:r>
      <w:r w:rsidR="009A6B6D" w:rsidRPr="00607227">
        <w:t>a</w:t>
      </w:r>
      <w:r w:rsidRPr="00607227">
        <w:t xml:space="preserve"> Part 131 aircraft</w:t>
      </w:r>
      <w:r w:rsidR="00354CF8" w:rsidRPr="00607227">
        <w:t xml:space="preserve"> that</w:t>
      </w:r>
      <w:r w:rsidRPr="00607227">
        <w:t xml:space="preserve"> is</w:t>
      </w:r>
      <w:r w:rsidR="00354CF8" w:rsidRPr="00607227">
        <w:t>, or is about to become,</w:t>
      </w:r>
      <w:r w:rsidRPr="00607227">
        <w:t xml:space="preserve"> part of aerodrome traffic at a controlled aerodrome must:</w:t>
      </w:r>
    </w:p>
    <w:p w14:paraId="21DACFFE" w14:textId="1A3DFBB3" w:rsidR="00853EB3" w:rsidRPr="00607227" w:rsidRDefault="00853EB3" w:rsidP="00C92CF7">
      <w:pPr>
        <w:pStyle w:val="LDP1a"/>
        <w:rPr>
          <w:lang w:eastAsia="en-AU"/>
        </w:rPr>
      </w:pPr>
      <w:r w:rsidRPr="00607227">
        <w:rPr>
          <w:lang w:eastAsia="en-AU"/>
        </w:rPr>
        <w:t>(a)</w:t>
      </w:r>
      <w:r w:rsidRPr="00607227">
        <w:rPr>
          <w:lang w:eastAsia="en-AU"/>
        </w:rPr>
        <w:tab/>
        <w:t xml:space="preserve">maintain a watch for instructions given visually by </w:t>
      </w:r>
      <w:r w:rsidR="002E6593" w:rsidRPr="00607227">
        <w:rPr>
          <w:lang w:eastAsia="en-AU"/>
        </w:rPr>
        <w:t>the ATC service</w:t>
      </w:r>
      <w:r w:rsidRPr="00607227">
        <w:rPr>
          <w:lang w:eastAsia="en-AU"/>
        </w:rPr>
        <w:t xml:space="preserve"> for the aerodrome using standard visual signals;</w:t>
      </w:r>
      <w:r w:rsidR="00354CF8" w:rsidRPr="00607227">
        <w:rPr>
          <w:lang w:eastAsia="en-AU"/>
        </w:rPr>
        <w:t xml:space="preserve"> and</w:t>
      </w:r>
    </w:p>
    <w:p w14:paraId="6269FD6B" w14:textId="6F50AF30" w:rsidR="00853EB3" w:rsidRPr="00607227" w:rsidRDefault="00853EB3" w:rsidP="00C92CF7">
      <w:pPr>
        <w:pStyle w:val="LDNote"/>
        <w:ind w:left="1191"/>
      </w:pPr>
      <w:r w:rsidRPr="00607227">
        <w:rPr>
          <w:i/>
          <w:iCs/>
        </w:rPr>
        <w:t>Note</w:t>
      </w:r>
      <w:r w:rsidRPr="00607227">
        <w:t>   Standard visual signals are described in Division 2.3 of the Part 91 M</w:t>
      </w:r>
      <w:r w:rsidR="00D9602E" w:rsidRPr="00607227">
        <w:t>OS</w:t>
      </w:r>
      <w:r w:rsidRPr="00607227">
        <w:t>.</w:t>
      </w:r>
    </w:p>
    <w:p w14:paraId="50B69F7D" w14:textId="209445CE" w:rsidR="009A6B6D" w:rsidRPr="00607227" w:rsidRDefault="00853EB3" w:rsidP="00E82F37">
      <w:pPr>
        <w:pStyle w:val="LDP1a"/>
        <w:rPr>
          <w:lang w:eastAsia="en-AU"/>
        </w:rPr>
      </w:pPr>
      <w:r w:rsidRPr="00607227">
        <w:rPr>
          <w:lang w:eastAsia="en-AU"/>
        </w:rPr>
        <w:t>(b)</w:t>
      </w:r>
      <w:r w:rsidRPr="00607227">
        <w:rPr>
          <w:lang w:eastAsia="en-AU"/>
        </w:rPr>
        <w:tab/>
        <w:t>if a continuous listening watch</w:t>
      </w:r>
      <w:r w:rsidR="00354CF8" w:rsidRPr="00607227">
        <w:rPr>
          <w:lang w:eastAsia="en-AU"/>
        </w:rPr>
        <w:t xml:space="preserve"> for communications with </w:t>
      </w:r>
      <w:r w:rsidR="003977CE" w:rsidRPr="00607227">
        <w:rPr>
          <w:lang w:eastAsia="en-AU"/>
        </w:rPr>
        <w:t xml:space="preserve">ATC </w:t>
      </w:r>
      <w:r w:rsidR="00354CF8" w:rsidRPr="00607227">
        <w:rPr>
          <w:lang w:eastAsia="en-AU"/>
        </w:rPr>
        <w:t>for the aerodrome can be maintained</w:t>
      </w:r>
      <w:r w:rsidRPr="00607227">
        <w:rPr>
          <w:lang w:eastAsia="en-AU"/>
        </w:rPr>
        <w:t xml:space="preserve"> on the frequency specified in the authorised aeronautical information for the flight</w:t>
      </w:r>
      <w:r w:rsidR="00354CF8" w:rsidRPr="00607227">
        <w:rPr>
          <w:lang w:eastAsia="en-AU"/>
        </w:rPr>
        <w:t> </w:t>
      </w:r>
      <w:r w:rsidRPr="00607227">
        <w:rPr>
          <w:lang w:eastAsia="en-AU"/>
        </w:rPr>
        <w:t>—</w:t>
      </w:r>
      <w:r w:rsidR="00354CF8" w:rsidRPr="00607227">
        <w:rPr>
          <w:lang w:eastAsia="en-AU"/>
        </w:rPr>
        <w:t xml:space="preserve"> </w:t>
      </w:r>
      <w:r w:rsidR="0042063E" w:rsidRPr="00607227">
        <w:rPr>
          <w:lang w:eastAsia="en-AU"/>
        </w:rPr>
        <w:t xml:space="preserve">maintain </w:t>
      </w:r>
      <w:r w:rsidR="00354CF8" w:rsidRPr="00607227">
        <w:rPr>
          <w:lang w:eastAsia="en-AU"/>
        </w:rPr>
        <w:t xml:space="preserve">such a </w:t>
      </w:r>
      <w:r w:rsidRPr="00607227">
        <w:rPr>
          <w:lang w:eastAsia="en-AU"/>
        </w:rPr>
        <w:t>watch.</w:t>
      </w:r>
    </w:p>
    <w:p w14:paraId="7B78C9A4" w14:textId="4781B78B" w:rsidR="009A6B6D" w:rsidRPr="00607227" w:rsidRDefault="009A6B6D" w:rsidP="0000773B">
      <w:pPr>
        <w:pStyle w:val="LDClause"/>
      </w:pPr>
      <w:r w:rsidRPr="00607227">
        <w:tab/>
        <w:t>(5)</w:t>
      </w:r>
      <w:r w:rsidRPr="00607227">
        <w:tab/>
        <w:t>Subsections (3) and (4) do not apply when an ATC service is not in operation for the aerodrome.</w:t>
      </w:r>
    </w:p>
    <w:p w14:paraId="05EDD9E6" w14:textId="3F32A724" w:rsidR="00853EB3" w:rsidRPr="00607227" w:rsidRDefault="004438B9" w:rsidP="00853EB3">
      <w:pPr>
        <w:pStyle w:val="LDClauseHeading"/>
      </w:pPr>
      <w:bookmarkStart w:id="101" w:name="_Toc152599396"/>
      <w:r w:rsidRPr="00607227">
        <w:t>15.</w:t>
      </w:r>
      <w:r w:rsidR="00853EB3" w:rsidRPr="00607227">
        <w:t>0</w:t>
      </w:r>
      <w:r w:rsidR="0082459B" w:rsidRPr="00607227">
        <w:t>7</w:t>
      </w:r>
      <w:r w:rsidR="00853EB3" w:rsidRPr="00607227">
        <w:tab/>
        <w:t>Control zones and areas — entry into Class A, B, C</w:t>
      </w:r>
      <w:r w:rsidR="00097867" w:rsidRPr="00607227">
        <w:t xml:space="preserve"> </w:t>
      </w:r>
      <w:r w:rsidR="00DE5929" w:rsidRPr="00607227">
        <w:t>or</w:t>
      </w:r>
      <w:r w:rsidR="00853EB3" w:rsidRPr="00607227">
        <w:t xml:space="preserve"> </w:t>
      </w:r>
      <w:r w:rsidR="00853EB3" w:rsidRPr="001D32B0">
        <w:t>D</w:t>
      </w:r>
      <w:r w:rsidR="00853EB3" w:rsidRPr="00607227">
        <w:t xml:space="preserve"> airspace</w:t>
      </w:r>
      <w:bookmarkEnd w:id="101"/>
    </w:p>
    <w:p w14:paraId="10CCEF66" w14:textId="6CEE86B1" w:rsidR="00853EB3" w:rsidRPr="00607227" w:rsidRDefault="00853EB3" w:rsidP="0000773B">
      <w:pPr>
        <w:pStyle w:val="LDClause"/>
      </w:pPr>
      <w:r w:rsidRPr="00607227">
        <w:tab/>
        <w:t>(1)</w:t>
      </w:r>
      <w:r w:rsidRPr="00607227">
        <w:tab/>
        <w:t>Subject to subsections (2) and (3), a pilot in command of a Part 131 aircraft must not enter a control zone or a control area that is Class A, B, C</w:t>
      </w:r>
      <w:r w:rsidR="00DE5929" w:rsidRPr="00607227">
        <w:t xml:space="preserve"> or</w:t>
      </w:r>
      <w:r w:rsidRPr="00607227">
        <w:t xml:space="preserve"> </w:t>
      </w:r>
      <w:r w:rsidRPr="001D32B0">
        <w:t>D</w:t>
      </w:r>
      <w:r w:rsidRPr="00607227">
        <w:t xml:space="preserve"> airspace without ATC clearance</w:t>
      </w:r>
      <w:r w:rsidR="00D90D16" w:rsidRPr="00607227">
        <w:t xml:space="preserve"> (a </w:t>
      </w:r>
      <w:r w:rsidR="00D90D16" w:rsidRPr="00607227">
        <w:rPr>
          <w:b/>
          <w:bCs/>
          <w:i/>
          <w:iCs/>
        </w:rPr>
        <w:t>clearance</w:t>
      </w:r>
      <w:r w:rsidR="00D90D16" w:rsidRPr="00607227">
        <w:t>)</w:t>
      </w:r>
      <w:r w:rsidRPr="00607227">
        <w:t>.</w:t>
      </w:r>
    </w:p>
    <w:p w14:paraId="2108E14A" w14:textId="77777777" w:rsidR="00853EB3" w:rsidRPr="00607227" w:rsidRDefault="00853EB3" w:rsidP="0000773B">
      <w:pPr>
        <w:pStyle w:val="LDClause"/>
      </w:pPr>
      <w:r w:rsidRPr="00607227">
        <w:tab/>
        <w:t>(2)</w:t>
      </w:r>
      <w:r w:rsidRPr="00607227">
        <w:tab/>
        <w:t>Despite subsection (1), VFR flights do not require clearance to enter Class E airspace.</w:t>
      </w:r>
    </w:p>
    <w:p w14:paraId="6CB7A76D" w14:textId="12ED76A6" w:rsidR="00853EB3" w:rsidRPr="00607227" w:rsidRDefault="00853EB3" w:rsidP="0000773B">
      <w:pPr>
        <w:pStyle w:val="LDClause"/>
      </w:pPr>
      <w:r w:rsidRPr="00607227">
        <w:tab/>
        <w:t>(3)</w:t>
      </w:r>
      <w:r w:rsidRPr="00607227">
        <w:tab/>
        <w:t>Subsection (1) does not apply when an ATC service is not in operation for a control zone</w:t>
      </w:r>
      <w:r w:rsidR="00D90D16" w:rsidRPr="00607227">
        <w:t xml:space="preserve"> or a control area</w:t>
      </w:r>
      <w:r w:rsidRPr="00607227">
        <w:t>.</w:t>
      </w:r>
    </w:p>
    <w:p w14:paraId="5C9EEEBE" w14:textId="0B3D7909" w:rsidR="00853EB3" w:rsidRPr="00607227" w:rsidRDefault="004438B9" w:rsidP="00853EB3">
      <w:pPr>
        <w:pStyle w:val="LDClauseHeading"/>
      </w:pPr>
      <w:bookmarkStart w:id="102" w:name="_Toc152599397"/>
      <w:r w:rsidRPr="00607227">
        <w:t>15.</w:t>
      </w:r>
      <w:r w:rsidR="00853EB3" w:rsidRPr="00607227">
        <w:t>0</w:t>
      </w:r>
      <w:r w:rsidR="0082459B" w:rsidRPr="00607227">
        <w:t>8</w:t>
      </w:r>
      <w:r w:rsidR="00853EB3" w:rsidRPr="00607227">
        <w:tab/>
        <w:t>Control zones and control areas — operating within</w:t>
      </w:r>
      <w:bookmarkEnd w:id="102"/>
    </w:p>
    <w:p w14:paraId="51CDB749" w14:textId="055DBBA7" w:rsidR="009A6B6D" w:rsidRPr="00607227" w:rsidRDefault="009A6B6D" w:rsidP="0000773B">
      <w:pPr>
        <w:pStyle w:val="LDClause"/>
      </w:pPr>
      <w:r w:rsidRPr="00607227">
        <w:tab/>
        <w:t>(1)</w:t>
      </w:r>
      <w:r w:rsidRPr="00607227">
        <w:tab/>
        <w:t xml:space="preserve">A Part 131 aircraft must not be operated within a control zone or a control area unless the pilot in command holds </w:t>
      </w:r>
      <w:r w:rsidR="00E10248" w:rsidRPr="00607227">
        <w:t>1</w:t>
      </w:r>
      <w:r w:rsidRPr="00607227">
        <w:t xml:space="preserve"> of the following:</w:t>
      </w:r>
    </w:p>
    <w:p w14:paraId="5BFD4E6C" w14:textId="06059A32" w:rsidR="009A6B6D" w:rsidRPr="00607227" w:rsidRDefault="009A6B6D" w:rsidP="00E82F37">
      <w:pPr>
        <w:pStyle w:val="LDP1a"/>
        <w:rPr>
          <w:lang w:eastAsia="en-AU"/>
        </w:rPr>
      </w:pPr>
      <w:r w:rsidRPr="00607227">
        <w:rPr>
          <w:lang w:eastAsia="en-AU"/>
        </w:rPr>
        <w:t>(a)</w:t>
      </w:r>
      <w:r w:rsidRPr="00607227">
        <w:rPr>
          <w:lang w:eastAsia="en-AU"/>
        </w:rPr>
        <w:tab/>
        <w:t>a current commercial pilot (balloon) licence;</w:t>
      </w:r>
    </w:p>
    <w:p w14:paraId="1FF92909" w14:textId="2EEB64C5" w:rsidR="00371BD7" w:rsidRPr="00607227" w:rsidRDefault="00371BD7" w:rsidP="00E82F37">
      <w:pPr>
        <w:pStyle w:val="LDP1a"/>
        <w:rPr>
          <w:lang w:eastAsia="en-AU"/>
        </w:rPr>
      </w:pPr>
      <w:r w:rsidRPr="00607227">
        <w:rPr>
          <w:lang w:eastAsia="en-AU"/>
        </w:rPr>
        <w:lastRenderedPageBreak/>
        <w:t>(b)</w:t>
      </w:r>
      <w:r w:rsidRPr="00607227">
        <w:rPr>
          <w:lang w:eastAsia="en-AU"/>
        </w:rPr>
        <w:tab/>
        <w:t>a current CAR certificate of validation;</w:t>
      </w:r>
    </w:p>
    <w:p w14:paraId="1FB67C73" w14:textId="1426F40F" w:rsidR="009A6B6D" w:rsidRPr="00607227" w:rsidRDefault="009A6B6D" w:rsidP="00E82F37">
      <w:pPr>
        <w:pStyle w:val="LDP1a"/>
        <w:rPr>
          <w:lang w:eastAsia="en-AU"/>
        </w:rPr>
      </w:pPr>
      <w:r w:rsidRPr="00607227">
        <w:rPr>
          <w:lang w:eastAsia="en-AU"/>
        </w:rPr>
        <w:t>(</w:t>
      </w:r>
      <w:r w:rsidR="00371BD7" w:rsidRPr="00607227">
        <w:rPr>
          <w:lang w:eastAsia="en-AU"/>
        </w:rPr>
        <w:t>c</w:t>
      </w:r>
      <w:r w:rsidRPr="00607227">
        <w:rPr>
          <w:lang w:eastAsia="en-AU"/>
        </w:rPr>
        <w:t>)</w:t>
      </w:r>
      <w:r w:rsidRPr="00607227">
        <w:rPr>
          <w:lang w:eastAsia="en-AU"/>
        </w:rPr>
        <w:tab/>
        <w:t xml:space="preserve">an authorisation (however described) that is issued by a relevant Part 131 ASAO to the pilot in command to operate a Part 131 aircraft </w:t>
      </w:r>
      <w:r w:rsidR="00F8240A" w:rsidRPr="00E05443">
        <w:rPr>
          <w:lang w:eastAsia="en-AU"/>
        </w:rPr>
        <w:t>within a control zone or a control area</w:t>
      </w:r>
      <w:r w:rsidRPr="00E05443">
        <w:rPr>
          <w:lang w:eastAsia="en-AU"/>
        </w:rPr>
        <w:t>.</w:t>
      </w:r>
    </w:p>
    <w:p w14:paraId="149FCED0" w14:textId="3C146818" w:rsidR="009A6B6D" w:rsidRPr="00607227" w:rsidRDefault="009A6B6D" w:rsidP="002E6593">
      <w:pPr>
        <w:pStyle w:val="LDNote"/>
      </w:pPr>
      <w:r w:rsidRPr="00E05443">
        <w:rPr>
          <w:i/>
          <w:iCs/>
        </w:rPr>
        <w:t>Note</w:t>
      </w:r>
      <w:r w:rsidR="00956553">
        <w:rPr>
          <w:i/>
          <w:iCs/>
        </w:rPr>
        <w:t xml:space="preserve"> </w:t>
      </w:r>
      <w:r w:rsidR="00F8240A" w:rsidRPr="00956553">
        <w:rPr>
          <w:i/>
          <w:iCs/>
        </w:rPr>
        <w:t>1</w:t>
      </w:r>
      <w:r w:rsidR="00F8240A" w:rsidRPr="00607227">
        <w:t> </w:t>
      </w:r>
      <w:r w:rsidRPr="00607227">
        <w:t>  Under the Part 149 MOS, a relevant ASAO must have the approved aviation administration function of issuing pilot authorisations that include the privileges of operating in controlled airspace or at controlled aerodromes.</w:t>
      </w:r>
    </w:p>
    <w:p w14:paraId="5F91B514" w14:textId="15B2194F" w:rsidR="00F8240A" w:rsidRPr="00607227" w:rsidRDefault="00F8240A" w:rsidP="00F8240A">
      <w:pPr>
        <w:pStyle w:val="LDNote"/>
      </w:pPr>
      <w:r w:rsidRPr="00AD2BA1">
        <w:rPr>
          <w:i/>
          <w:iCs/>
        </w:rPr>
        <w:t>Note</w:t>
      </w:r>
      <w:r w:rsidR="00956553">
        <w:rPr>
          <w:i/>
          <w:iCs/>
        </w:rPr>
        <w:t xml:space="preserve"> </w:t>
      </w:r>
      <w:r w:rsidRPr="00AD2BA1">
        <w:rPr>
          <w:i/>
          <w:iCs/>
        </w:rPr>
        <w:t>2</w:t>
      </w:r>
      <w:r w:rsidRPr="00AD2BA1">
        <w:t>   A similar kind of authorisation is mentioned in paragraph 15.06</w:t>
      </w:r>
      <w:r w:rsidR="00AD2BA1">
        <w:t> </w:t>
      </w:r>
      <w:r w:rsidRPr="00AD2BA1">
        <w:t>(1)</w:t>
      </w:r>
      <w:r w:rsidR="00AD2BA1">
        <w:t> </w:t>
      </w:r>
      <w:r w:rsidRPr="00AD2BA1">
        <w:t>(c). Nothing in this MOS requires the 2 kinds of authorisations to be separately issued to pilots by an ASAO. An ASAO could issue a combined authorisation covering both circumstances.</w:t>
      </w:r>
    </w:p>
    <w:p w14:paraId="5839C976" w14:textId="18EA5168" w:rsidR="00853EB3" w:rsidRPr="00607227" w:rsidRDefault="00853EB3" w:rsidP="0000773B">
      <w:pPr>
        <w:pStyle w:val="LDClause"/>
      </w:pPr>
      <w:r w:rsidRPr="00607227">
        <w:tab/>
        <w:t>(</w:t>
      </w:r>
      <w:r w:rsidR="009A6B6D" w:rsidRPr="00607227">
        <w:t>2</w:t>
      </w:r>
      <w:r w:rsidRPr="00607227">
        <w:t>)</w:t>
      </w:r>
      <w:r w:rsidRPr="00607227">
        <w:tab/>
        <w:t>Part 131 aircraft operations in a control zone or a control area must be conducted in accordance with the authorised aeronautical information.</w:t>
      </w:r>
    </w:p>
    <w:p w14:paraId="6F236775" w14:textId="434BA7EF" w:rsidR="009A6B6D" w:rsidRPr="00607227" w:rsidRDefault="00853EB3" w:rsidP="0000773B">
      <w:pPr>
        <w:pStyle w:val="LDClause"/>
      </w:pPr>
      <w:r w:rsidRPr="00607227">
        <w:tab/>
        <w:t>(</w:t>
      </w:r>
      <w:r w:rsidR="009A6B6D" w:rsidRPr="00607227">
        <w:t>3</w:t>
      </w:r>
      <w:r w:rsidRPr="00607227">
        <w:t>)</w:t>
      </w:r>
      <w:r w:rsidRPr="00607227">
        <w:tab/>
        <w:t>The pilot in command of a Part 131 aircraft operating in a control zone or a control area must</w:t>
      </w:r>
      <w:r w:rsidR="009A6B6D" w:rsidRPr="00607227">
        <w:t>:</w:t>
      </w:r>
    </w:p>
    <w:p w14:paraId="56B420BD" w14:textId="64E52BB0" w:rsidR="00371BD7" w:rsidRPr="00607227" w:rsidRDefault="00371BD7" w:rsidP="00E82F37">
      <w:pPr>
        <w:pStyle w:val="LDP1a"/>
        <w:rPr>
          <w:lang w:eastAsia="en-AU"/>
        </w:rPr>
      </w:pPr>
      <w:r w:rsidRPr="00607227">
        <w:rPr>
          <w:lang w:eastAsia="en-AU"/>
        </w:rPr>
        <w:t>(</w:t>
      </w:r>
      <w:r w:rsidR="001832C7" w:rsidRPr="00607227">
        <w:rPr>
          <w:lang w:eastAsia="en-AU"/>
        </w:rPr>
        <w:t>a</w:t>
      </w:r>
      <w:r w:rsidRPr="00607227">
        <w:rPr>
          <w:lang w:eastAsia="en-AU"/>
        </w:rPr>
        <w:t>)</w:t>
      </w:r>
      <w:r w:rsidRPr="00607227">
        <w:rPr>
          <w:lang w:eastAsia="en-AU"/>
        </w:rPr>
        <w:tab/>
      </w:r>
      <w:r w:rsidR="009B0540" w:rsidRPr="00607227">
        <w:rPr>
          <w:lang w:eastAsia="en-AU"/>
        </w:rPr>
        <w:t>notify</w:t>
      </w:r>
      <w:r w:rsidRPr="00607227">
        <w:rPr>
          <w:lang w:eastAsia="en-AU"/>
        </w:rPr>
        <w:t xml:space="preserve"> ATC </w:t>
      </w:r>
      <w:r w:rsidR="009B0540" w:rsidRPr="00607227">
        <w:rPr>
          <w:lang w:eastAsia="en-AU"/>
        </w:rPr>
        <w:t xml:space="preserve">of any deviation from an ATC </w:t>
      </w:r>
      <w:r w:rsidRPr="00607227">
        <w:rPr>
          <w:lang w:eastAsia="en-AU"/>
        </w:rPr>
        <w:t>clearance (a clearance) given under section 15.0</w:t>
      </w:r>
      <w:r w:rsidR="0082459B" w:rsidRPr="00607227">
        <w:rPr>
          <w:lang w:eastAsia="en-AU"/>
        </w:rPr>
        <w:t>7</w:t>
      </w:r>
      <w:r w:rsidR="001832C7" w:rsidRPr="00607227">
        <w:rPr>
          <w:lang w:eastAsia="en-AU"/>
        </w:rPr>
        <w:t>;</w:t>
      </w:r>
      <w:r w:rsidR="00961C08" w:rsidRPr="00607227">
        <w:rPr>
          <w:lang w:eastAsia="en-AU"/>
        </w:rPr>
        <w:t xml:space="preserve"> </w:t>
      </w:r>
      <w:r w:rsidR="009B0540" w:rsidRPr="00607227">
        <w:rPr>
          <w:lang w:eastAsia="en-AU"/>
        </w:rPr>
        <w:t>and</w:t>
      </w:r>
    </w:p>
    <w:p w14:paraId="0B8C30DC" w14:textId="3338D29A" w:rsidR="009B0540" w:rsidRPr="00607227" w:rsidRDefault="00D90D16" w:rsidP="00E82F37">
      <w:pPr>
        <w:pStyle w:val="LDP1a"/>
        <w:rPr>
          <w:lang w:eastAsia="en-AU"/>
        </w:rPr>
      </w:pPr>
      <w:r w:rsidRPr="00607227">
        <w:rPr>
          <w:lang w:eastAsia="en-AU"/>
        </w:rPr>
        <w:t>(</w:t>
      </w:r>
      <w:r w:rsidR="001832C7" w:rsidRPr="00607227">
        <w:rPr>
          <w:lang w:eastAsia="en-AU"/>
        </w:rPr>
        <w:t>b</w:t>
      </w:r>
      <w:r w:rsidRPr="00607227">
        <w:rPr>
          <w:lang w:eastAsia="en-AU"/>
        </w:rPr>
        <w:t>)</w:t>
      </w:r>
      <w:r w:rsidRPr="00607227">
        <w:rPr>
          <w:lang w:eastAsia="en-AU"/>
        </w:rPr>
        <w:tab/>
      </w:r>
      <w:r w:rsidR="009B0540" w:rsidRPr="00607227">
        <w:rPr>
          <w:lang w:eastAsia="en-AU"/>
        </w:rPr>
        <w:t>take positive action to comply with the clearance as soon as a deviation is recognised.</w:t>
      </w:r>
    </w:p>
    <w:p w14:paraId="25F437A3" w14:textId="7EFF3BD9" w:rsidR="009B0540" w:rsidRPr="00607227" w:rsidRDefault="009B0540" w:rsidP="00F36761">
      <w:pPr>
        <w:pStyle w:val="LDNote"/>
        <w:ind w:left="709"/>
      </w:pPr>
      <w:r w:rsidRPr="00607227">
        <w:rPr>
          <w:i/>
          <w:iCs/>
        </w:rPr>
        <w:t>Note</w:t>
      </w:r>
      <w:r w:rsidRPr="00607227">
        <w:t>   Regulation 91.257 also applies to a Part 131 aircraft.</w:t>
      </w:r>
    </w:p>
    <w:p w14:paraId="38C4518A" w14:textId="46C9D94D" w:rsidR="00853EB3" w:rsidRPr="004631C4" w:rsidRDefault="004438B9" w:rsidP="00853EB3">
      <w:pPr>
        <w:pStyle w:val="LDClauseHeading"/>
      </w:pPr>
      <w:bookmarkStart w:id="103" w:name="_Toc152599398"/>
      <w:r w:rsidRPr="004631C4">
        <w:t>15.</w:t>
      </w:r>
      <w:r w:rsidR="00853EB3" w:rsidRPr="004631C4">
        <w:t>0</w:t>
      </w:r>
      <w:r w:rsidR="0082459B" w:rsidRPr="004631C4">
        <w:t>9</w:t>
      </w:r>
      <w:r w:rsidR="00853EB3" w:rsidRPr="004631C4">
        <w:tab/>
        <w:t>Readback of ATC clearances and instructions</w:t>
      </w:r>
      <w:bookmarkEnd w:id="103"/>
    </w:p>
    <w:p w14:paraId="5E78F113" w14:textId="794E0EE7" w:rsidR="00853EB3" w:rsidRPr="004631C4" w:rsidRDefault="00853EB3" w:rsidP="0000773B">
      <w:pPr>
        <w:pStyle w:val="LDClause"/>
      </w:pPr>
      <w:r w:rsidRPr="004631C4">
        <w:tab/>
      </w:r>
      <w:r w:rsidR="009E7DA9" w:rsidRPr="004631C4">
        <w:t>(1)</w:t>
      </w:r>
      <w:r w:rsidR="009E7DA9" w:rsidRPr="004631C4">
        <w:tab/>
      </w:r>
      <w:r w:rsidRPr="004631C4">
        <w:t>This section applies to the pilot in command of a Part 131 aircraft in relation to the use by the aircraft of a control zone, a control area, or a controlled aerodrome.</w:t>
      </w:r>
    </w:p>
    <w:p w14:paraId="60C54CDA" w14:textId="6C81997A" w:rsidR="00853EB3" w:rsidRPr="00607227" w:rsidRDefault="00853EB3" w:rsidP="00853EB3">
      <w:pPr>
        <w:pStyle w:val="LDClause"/>
      </w:pPr>
      <w:r w:rsidRPr="004631C4">
        <w:rPr>
          <w:color w:val="000000"/>
        </w:rPr>
        <w:tab/>
        <w:t>(2)</w:t>
      </w:r>
      <w:r w:rsidRPr="004631C4">
        <w:rPr>
          <w:color w:val="000000"/>
        </w:rPr>
        <w:tab/>
        <w:t xml:space="preserve">The pilot in command must ensure that </w:t>
      </w:r>
      <w:r w:rsidR="00B05C11" w:rsidRPr="004631C4">
        <w:rPr>
          <w:color w:val="000000"/>
        </w:rPr>
        <w:t xml:space="preserve">they </w:t>
      </w:r>
      <w:r w:rsidR="00081188" w:rsidRPr="004631C4">
        <w:rPr>
          <w:color w:val="000000"/>
        </w:rPr>
        <w:t>personally</w:t>
      </w:r>
      <w:r w:rsidRPr="004631C4">
        <w:rPr>
          <w:color w:val="000000"/>
        </w:rPr>
        <w:t>, or another member of the flight crew (if any)</w:t>
      </w:r>
      <w:r w:rsidR="00081188" w:rsidRPr="004631C4">
        <w:rPr>
          <w:color w:val="000000"/>
        </w:rPr>
        <w:t>,</w:t>
      </w:r>
      <w:r w:rsidRPr="004631C4">
        <w:rPr>
          <w:color w:val="000000"/>
        </w:rPr>
        <w:t xml:space="preserve"> </w:t>
      </w:r>
      <w:r w:rsidRPr="004631C4">
        <w:t xml:space="preserve">read back to an air traffic controller the safety-related parts of any ATC clearance or instruction which the controller has transmitted by voice (a </w:t>
      </w:r>
      <w:r w:rsidRPr="004631C4">
        <w:rPr>
          <w:b/>
          <w:bCs/>
          <w:i/>
          <w:iCs/>
        </w:rPr>
        <w:t>relevant ATC clearance or instruction</w:t>
      </w:r>
      <w:r w:rsidRPr="004631C4">
        <w:t>).</w:t>
      </w:r>
    </w:p>
    <w:p w14:paraId="0C223711" w14:textId="77777777" w:rsidR="00853EB3" w:rsidRPr="00607227" w:rsidRDefault="00853EB3" w:rsidP="00853EB3">
      <w:pPr>
        <w:pStyle w:val="LDClause"/>
      </w:pPr>
      <w:r w:rsidRPr="00607227">
        <w:tab/>
        <w:t>(3)</w:t>
      </w:r>
      <w:r w:rsidRPr="00607227">
        <w:tab/>
        <w:t>Without affecting subsection (2), the following parts of a relevant ATC clearance or instruction must always be read back to the air traffic controller:</w:t>
      </w:r>
    </w:p>
    <w:p w14:paraId="17A741EC" w14:textId="77777777" w:rsidR="00853EB3" w:rsidRPr="00607227" w:rsidRDefault="00853EB3" w:rsidP="00E82F37">
      <w:pPr>
        <w:pStyle w:val="LDP1a"/>
      </w:pPr>
      <w:r w:rsidRPr="00607227">
        <w:t>(a)</w:t>
      </w:r>
      <w:r w:rsidRPr="00607227">
        <w:tab/>
        <w:t>ATC route clearances, including any amendments;</w:t>
      </w:r>
    </w:p>
    <w:p w14:paraId="0698BDCD" w14:textId="42E9DCD9" w:rsidR="00853EB3" w:rsidRPr="00607227" w:rsidRDefault="00853EB3" w:rsidP="009C5901">
      <w:pPr>
        <w:pStyle w:val="LDNote"/>
        <w:ind w:left="1191"/>
      </w:pPr>
      <w:r w:rsidRPr="00607227">
        <w:rPr>
          <w:i/>
          <w:iCs/>
        </w:rPr>
        <w:t>Note</w:t>
      </w:r>
      <w:r w:rsidRPr="00607227">
        <w:t>   ATC route clearances include departure, en</w:t>
      </w:r>
      <w:r w:rsidR="00B058BC">
        <w:t xml:space="preserve"> </w:t>
      </w:r>
      <w:r w:rsidRPr="00607227">
        <w:t>route, arrival and approach clearances.</w:t>
      </w:r>
    </w:p>
    <w:p w14:paraId="2CB60464" w14:textId="77F4A8D7" w:rsidR="00853EB3" w:rsidRPr="00607227" w:rsidRDefault="00853EB3" w:rsidP="00E82F37">
      <w:pPr>
        <w:pStyle w:val="LDP1a"/>
        <w:rPr>
          <w:lang w:eastAsia="en-AU"/>
        </w:rPr>
      </w:pPr>
      <w:r w:rsidRPr="00607227">
        <w:rPr>
          <w:lang w:eastAsia="en-AU"/>
        </w:rPr>
        <w:t>(b)</w:t>
      </w:r>
      <w:r w:rsidRPr="00607227">
        <w:rPr>
          <w:lang w:eastAsia="en-AU"/>
        </w:rPr>
        <w:tab/>
        <w:t>clearances, conditional clearances and instructions to wait, take off from, or land;</w:t>
      </w:r>
    </w:p>
    <w:p w14:paraId="5DD33C87" w14:textId="77777777" w:rsidR="00853EB3" w:rsidRPr="00607227" w:rsidRDefault="00853EB3" w:rsidP="00E82F37">
      <w:pPr>
        <w:pStyle w:val="LDP1a"/>
        <w:rPr>
          <w:lang w:eastAsia="en-AU"/>
        </w:rPr>
      </w:pPr>
      <w:r w:rsidRPr="00607227">
        <w:rPr>
          <w:lang w:eastAsia="en-AU"/>
        </w:rPr>
        <w:t>(c)</w:t>
      </w:r>
      <w:r w:rsidRPr="00607227">
        <w:rPr>
          <w:lang w:eastAsia="en-AU"/>
        </w:rPr>
        <w:tab/>
        <w:t>the assigned altimeter settings, Mode A transponder codes, altitude instructions, operating area instructions;</w:t>
      </w:r>
    </w:p>
    <w:p w14:paraId="0BC5FCD5" w14:textId="77777777" w:rsidR="00853EB3" w:rsidRPr="00607227" w:rsidRDefault="00853EB3" w:rsidP="00E82F37">
      <w:pPr>
        <w:pStyle w:val="LDP1a"/>
        <w:rPr>
          <w:lang w:eastAsia="en-AU"/>
        </w:rPr>
      </w:pPr>
      <w:r w:rsidRPr="00607227">
        <w:rPr>
          <w:lang w:eastAsia="en-AU"/>
        </w:rPr>
        <w:t>(d)</w:t>
      </w:r>
      <w:r w:rsidRPr="00607227">
        <w:rPr>
          <w:lang w:eastAsia="en-AU"/>
        </w:rPr>
        <w:tab/>
        <w:t>radio frequency instructions.</w:t>
      </w:r>
    </w:p>
    <w:p w14:paraId="0A6F418A" w14:textId="15B4FDF4" w:rsidR="00853EB3" w:rsidRPr="00607227" w:rsidRDefault="00853EB3" w:rsidP="00E10292">
      <w:pPr>
        <w:pStyle w:val="LDDivisionheading"/>
        <w:rPr>
          <w:color w:val="auto"/>
        </w:rPr>
      </w:pPr>
      <w:bookmarkStart w:id="104" w:name="_Toc152599399"/>
      <w:r w:rsidRPr="00607227">
        <w:rPr>
          <w:color w:val="auto"/>
        </w:rPr>
        <w:t xml:space="preserve">Division </w:t>
      </w:r>
      <w:r w:rsidR="004438B9" w:rsidRPr="00607227">
        <w:rPr>
          <w:color w:val="auto"/>
        </w:rPr>
        <w:t>15.</w:t>
      </w:r>
      <w:r w:rsidRPr="00607227">
        <w:rPr>
          <w:color w:val="auto"/>
        </w:rPr>
        <w:t>3</w:t>
      </w:r>
      <w:r w:rsidRPr="00607227">
        <w:rPr>
          <w:color w:val="auto"/>
        </w:rPr>
        <w:tab/>
        <w:t>Prohibited, restricted and danger areas</w:t>
      </w:r>
      <w:bookmarkEnd w:id="104"/>
    </w:p>
    <w:p w14:paraId="69320BA5" w14:textId="440FA539" w:rsidR="00853EB3" w:rsidRPr="00607227" w:rsidRDefault="004438B9" w:rsidP="00853EB3">
      <w:pPr>
        <w:pStyle w:val="LDClauseHeading"/>
      </w:pPr>
      <w:bookmarkStart w:id="105" w:name="_Toc152599400"/>
      <w:r w:rsidRPr="00607227">
        <w:t>15.</w:t>
      </w:r>
      <w:r w:rsidR="0082459B" w:rsidRPr="00607227">
        <w:t>10</w:t>
      </w:r>
      <w:r w:rsidR="00853EB3" w:rsidRPr="00607227">
        <w:tab/>
        <w:t>Purpose</w:t>
      </w:r>
      <w:bookmarkEnd w:id="105"/>
    </w:p>
    <w:p w14:paraId="3FF5A1D7" w14:textId="096DCE54" w:rsidR="00853EB3" w:rsidRPr="00607227" w:rsidRDefault="00853EB3" w:rsidP="0000773B">
      <w:pPr>
        <w:pStyle w:val="LDClause"/>
      </w:pPr>
      <w:r w:rsidRPr="00607227">
        <w:tab/>
      </w:r>
      <w:r w:rsidRPr="00607227">
        <w:tab/>
        <w:t xml:space="preserve">For </w:t>
      </w:r>
      <w:r w:rsidR="002157AA" w:rsidRPr="00607227">
        <w:t xml:space="preserve">paragraphs </w:t>
      </w:r>
      <w:r w:rsidRPr="00607227">
        <w:t>131.353</w:t>
      </w:r>
      <w:r w:rsidR="000540D1" w:rsidRPr="00607227">
        <w:t> (</w:t>
      </w:r>
      <w:r w:rsidRPr="00607227">
        <w:t>1)</w:t>
      </w:r>
      <w:r w:rsidR="000540D1" w:rsidRPr="00607227">
        <w:t> (</w:t>
      </w:r>
      <w:r w:rsidR="002157AA" w:rsidRPr="00607227">
        <w:t>a), (b) and (c)</w:t>
      </w:r>
      <w:r w:rsidR="003363E8" w:rsidRPr="00607227">
        <w:t>,</w:t>
      </w:r>
      <w:r w:rsidR="002157AA" w:rsidRPr="00607227">
        <w:t xml:space="preserve"> respectively, </w:t>
      </w:r>
      <w:r w:rsidRPr="00607227">
        <w:t>this Division prescribes requirements in relation to the use by an aircraft of a prohibited area, a restricted area or a danger area.</w:t>
      </w:r>
    </w:p>
    <w:p w14:paraId="4D4E9A55" w14:textId="1DE65C1D" w:rsidR="00853EB3" w:rsidRPr="001D7553" w:rsidRDefault="004438B9" w:rsidP="00142F69">
      <w:pPr>
        <w:pStyle w:val="LDClauseHeading"/>
      </w:pPr>
      <w:bookmarkStart w:id="106" w:name="_Toc152599401"/>
      <w:r w:rsidRPr="001D7553">
        <w:t>15.</w:t>
      </w:r>
      <w:r w:rsidR="0082459B" w:rsidRPr="001D7553">
        <w:t>11</w:t>
      </w:r>
      <w:r w:rsidR="00853EB3" w:rsidRPr="001D7553">
        <w:tab/>
        <w:t>Prohibited areas</w:t>
      </w:r>
      <w:bookmarkEnd w:id="106"/>
    </w:p>
    <w:p w14:paraId="26E76A5D" w14:textId="2749C6A4" w:rsidR="00544641" w:rsidRPr="001D7553" w:rsidRDefault="00853EB3" w:rsidP="00F72115">
      <w:pPr>
        <w:pStyle w:val="LDNote"/>
      </w:pPr>
      <w:r w:rsidRPr="001D7553">
        <w:rPr>
          <w:i/>
          <w:iCs/>
        </w:rPr>
        <w:t>Note</w:t>
      </w:r>
      <w:r w:rsidRPr="001D7553">
        <w:t xml:space="preserve">   For prohibited areas, see CASA’s OAR 6-monthly </w:t>
      </w:r>
      <w:r w:rsidR="009954F6" w:rsidRPr="007E7917">
        <w:rPr>
          <w:i/>
          <w:iCs/>
        </w:rPr>
        <w:t xml:space="preserve">Declarations and Directions in relation to </w:t>
      </w:r>
      <w:r w:rsidRPr="001D7553">
        <w:rPr>
          <w:i/>
          <w:iCs/>
        </w:rPr>
        <w:t>Prohibited, Restricted and Danger Areas</w:t>
      </w:r>
      <w:r w:rsidR="009954F6">
        <w:rPr>
          <w:i/>
          <w:iCs/>
        </w:rPr>
        <w:t xml:space="preserve">, </w:t>
      </w:r>
      <w:r w:rsidR="001B0F61">
        <w:rPr>
          <w:i/>
          <w:iCs/>
        </w:rPr>
        <w:t>Etc</w:t>
      </w:r>
      <w:r w:rsidR="006B193C" w:rsidRPr="001D7553">
        <w:rPr>
          <w:i/>
          <w:iCs/>
        </w:rPr>
        <w:t> </w:t>
      </w:r>
      <w:r w:rsidRPr="001D7553">
        <w:rPr>
          <w:i/>
          <w:iCs/>
        </w:rPr>
        <w:t>–</w:t>
      </w:r>
      <w:r w:rsidR="00A512D0">
        <w:rPr>
          <w:i/>
          <w:iCs/>
        </w:rPr>
        <w:t xml:space="preserve"> </w:t>
      </w:r>
      <w:r w:rsidRPr="001D7553">
        <w:rPr>
          <w:i/>
          <w:iCs/>
        </w:rPr>
        <w:t>Permanent Instrument</w:t>
      </w:r>
      <w:r w:rsidRPr="001D7553">
        <w:t xml:space="preserve"> and the relevant Designated Airspace Handbooks, as each exists, or is in force, from time to time. Entry or flight in a prohibited area is an offence under regulations 6, 15 and 16 of the </w:t>
      </w:r>
      <w:r w:rsidRPr="001D7553">
        <w:rPr>
          <w:i/>
          <w:iCs/>
        </w:rPr>
        <w:t>Airspace Regulations 2007</w:t>
      </w:r>
      <w:r w:rsidRPr="001D7553">
        <w:t xml:space="preserve"> and regulation</w:t>
      </w:r>
      <w:r w:rsidR="00A30FB7">
        <w:t> </w:t>
      </w:r>
      <w:r w:rsidRPr="001D7553">
        <w:t>91.260 of Part 91 of CASR.</w:t>
      </w:r>
    </w:p>
    <w:p w14:paraId="62685243" w14:textId="47C48111" w:rsidR="00853EB3" w:rsidRPr="001D7553" w:rsidRDefault="004438B9" w:rsidP="00853EB3">
      <w:pPr>
        <w:pStyle w:val="LDClauseHeading"/>
      </w:pPr>
      <w:bookmarkStart w:id="107" w:name="_Toc152599402"/>
      <w:r w:rsidRPr="001D7553">
        <w:lastRenderedPageBreak/>
        <w:t>15.</w:t>
      </w:r>
      <w:r w:rsidR="0082459B" w:rsidRPr="001D7553">
        <w:t>12</w:t>
      </w:r>
      <w:r w:rsidR="00853EB3" w:rsidRPr="001D7553">
        <w:tab/>
        <w:t>Restricted areas</w:t>
      </w:r>
      <w:bookmarkEnd w:id="107"/>
    </w:p>
    <w:p w14:paraId="5728B525" w14:textId="4E796B5D" w:rsidR="00853EB3" w:rsidRPr="001D7553" w:rsidRDefault="00853EB3" w:rsidP="00817999">
      <w:pPr>
        <w:pStyle w:val="LDNote"/>
      </w:pPr>
      <w:r w:rsidRPr="001D7553">
        <w:rPr>
          <w:i/>
          <w:iCs/>
        </w:rPr>
        <w:t>Note</w:t>
      </w:r>
      <w:r w:rsidRPr="001D7553">
        <w:t xml:space="preserve">   For restricted areas, see CASA’s OAR 6-monthly </w:t>
      </w:r>
      <w:r w:rsidR="00EB058A" w:rsidRPr="002F395C">
        <w:rPr>
          <w:i/>
          <w:iCs/>
        </w:rPr>
        <w:t xml:space="preserve">Declarations and Directions in relation to </w:t>
      </w:r>
      <w:r w:rsidRPr="001D7553">
        <w:rPr>
          <w:i/>
          <w:iCs/>
        </w:rPr>
        <w:t>Prohibited, Restricted and Danger Areas</w:t>
      </w:r>
      <w:r w:rsidR="001D3B56">
        <w:rPr>
          <w:i/>
          <w:iCs/>
        </w:rPr>
        <w:t>, Etc.</w:t>
      </w:r>
      <w:r w:rsidR="006B193C" w:rsidRPr="001D7553">
        <w:rPr>
          <w:i/>
          <w:iCs/>
        </w:rPr>
        <w:t> </w:t>
      </w:r>
      <w:r w:rsidRPr="001D7553">
        <w:rPr>
          <w:i/>
          <w:iCs/>
        </w:rPr>
        <w:t>–</w:t>
      </w:r>
      <w:r w:rsidR="00B44667">
        <w:rPr>
          <w:i/>
          <w:iCs/>
        </w:rPr>
        <w:t xml:space="preserve"> </w:t>
      </w:r>
      <w:r w:rsidRPr="001D7553">
        <w:rPr>
          <w:i/>
          <w:iCs/>
        </w:rPr>
        <w:t>Permanent Instrument</w:t>
      </w:r>
      <w:r w:rsidRPr="001D7553">
        <w:t xml:space="preserve"> and the relevant Designated Airspace Handbooks, as each exists, or is in force, from time to time. Unauthorised entry or flight in an active restricted area is an offence under regulations 6, 15 and 16 of the </w:t>
      </w:r>
      <w:r w:rsidRPr="001D7553">
        <w:rPr>
          <w:i/>
          <w:iCs/>
        </w:rPr>
        <w:t>Airspace Regulations 2007</w:t>
      </w:r>
      <w:r w:rsidRPr="001D7553">
        <w:t xml:space="preserve"> and regulation 91.260 of Part 91 of CASR.</w:t>
      </w:r>
    </w:p>
    <w:p w14:paraId="4FBA405B" w14:textId="527AFC24" w:rsidR="00853EB3" w:rsidRPr="001D7553" w:rsidRDefault="004438B9" w:rsidP="00853EB3">
      <w:pPr>
        <w:pStyle w:val="LDClauseHeading"/>
      </w:pPr>
      <w:bookmarkStart w:id="108" w:name="_Toc152599403"/>
      <w:r w:rsidRPr="001D7553">
        <w:t>15.</w:t>
      </w:r>
      <w:r w:rsidR="0082459B" w:rsidRPr="001D7553">
        <w:t>13</w:t>
      </w:r>
      <w:r w:rsidR="00853EB3" w:rsidRPr="001D7553">
        <w:tab/>
        <w:t>Danger areas</w:t>
      </w:r>
      <w:bookmarkEnd w:id="108"/>
    </w:p>
    <w:p w14:paraId="3743BCD3" w14:textId="77777777" w:rsidR="00853EB3" w:rsidRPr="001D7553" w:rsidRDefault="00853EB3" w:rsidP="0000773B">
      <w:pPr>
        <w:pStyle w:val="LDClause"/>
      </w:pPr>
      <w:r w:rsidRPr="001D7553">
        <w:tab/>
      </w:r>
      <w:r w:rsidRPr="001D7553">
        <w:tab/>
        <w:t>The pilot in command of a Part 131 aircraft may fly within or across a danger area provided that:</w:t>
      </w:r>
    </w:p>
    <w:p w14:paraId="3CAFB55B" w14:textId="77777777" w:rsidR="00853EB3" w:rsidRPr="001D7553" w:rsidRDefault="00853EB3" w:rsidP="00E82F37">
      <w:pPr>
        <w:pStyle w:val="LDP1a"/>
        <w:rPr>
          <w:lang w:eastAsia="en-AU"/>
        </w:rPr>
      </w:pPr>
      <w:r w:rsidRPr="001D7553">
        <w:rPr>
          <w:lang w:eastAsia="en-AU"/>
        </w:rPr>
        <w:t>(a)</w:t>
      </w:r>
      <w:r w:rsidRPr="001D7553">
        <w:rPr>
          <w:lang w:eastAsia="en-AU"/>
        </w:rPr>
        <w:tab/>
        <w:t>before the flight, the pilot in command is demonstrably aware of the specific activity which causes the area to be a danger area; and</w:t>
      </w:r>
    </w:p>
    <w:p w14:paraId="3BCD4192" w14:textId="77777777" w:rsidR="00853EB3" w:rsidRPr="001D7553" w:rsidRDefault="00853EB3" w:rsidP="00E82F37">
      <w:pPr>
        <w:pStyle w:val="LDP1a"/>
        <w:rPr>
          <w:lang w:eastAsia="en-AU"/>
        </w:rPr>
      </w:pPr>
      <w:r w:rsidRPr="001D7553">
        <w:rPr>
          <w:lang w:eastAsia="en-AU"/>
        </w:rPr>
        <w:t>(b)</w:t>
      </w:r>
      <w:r w:rsidRPr="001D7553">
        <w:rPr>
          <w:lang w:eastAsia="en-AU"/>
        </w:rPr>
        <w:tab/>
        <w:t>before and during the flight, the pilot in command takes appropriate precautions against any safety risks that could arise from the flight.</w:t>
      </w:r>
    </w:p>
    <w:p w14:paraId="4C594BE4" w14:textId="36628A2E" w:rsidR="00853EB3" w:rsidRPr="00607227" w:rsidRDefault="00853EB3" w:rsidP="00817999">
      <w:pPr>
        <w:pStyle w:val="LDNote"/>
      </w:pPr>
      <w:r w:rsidRPr="001D7553">
        <w:rPr>
          <w:i/>
          <w:iCs/>
        </w:rPr>
        <w:t>Note</w:t>
      </w:r>
      <w:r w:rsidRPr="001D7553">
        <w:t xml:space="preserve">   For danger areas, see CASA’s OAR 6-monthly </w:t>
      </w:r>
      <w:r w:rsidR="002C59B7" w:rsidRPr="002F395C">
        <w:rPr>
          <w:i/>
          <w:iCs/>
        </w:rPr>
        <w:t xml:space="preserve">Declarations and Directions in relation to </w:t>
      </w:r>
      <w:r w:rsidRPr="001D7553">
        <w:rPr>
          <w:i/>
          <w:iCs/>
        </w:rPr>
        <w:t>Prohibited, Restricted and Danger Areas</w:t>
      </w:r>
      <w:r w:rsidR="002C59B7">
        <w:rPr>
          <w:i/>
          <w:iCs/>
        </w:rPr>
        <w:t>, Etc.</w:t>
      </w:r>
      <w:r w:rsidR="006B193C" w:rsidRPr="001D7553">
        <w:rPr>
          <w:i/>
          <w:iCs/>
        </w:rPr>
        <w:t> </w:t>
      </w:r>
      <w:r w:rsidRPr="001D7553">
        <w:rPr>
          <w:i/>
          <w:iCs/>
        </w:rPr>
        <w:t>–</w:t>
      </w:r>
      <w:r w:rsidR="00C658E1">
        <w:rPr>
          <w:i/>
          <w:iCs/>
        </w:rPr>
        <w:t xml:space="preserve"> </w:t>
      </w:r>
      <w:r w:rsidRPr="001D7553">
        <w:rPr>
          <w:i/>
          <w:iCs/>
        </w:rPr>
        <w:t>Permanent Instrument</w:t>
      </w:r>
      <w:r w:rsidRPr="001D7553">
        <w:t xml:space="preserve"> and the relevant Designated Airspace Handbooks, as each exists, or is in force, from time to time. It is an offence under subregulation 131.353</w:t>
      </w:r>
      <w:r w:rsidR="000540D1" w:rsidRPr="001D7553">
        <w:t> (</w:t>
      </w:r>
      <w:r w:rsidRPr="001D7553">
        <w:t xml:space="preserve">2) to not comply with the section </w:t>
      </w:r>
      <w:r w:rsidR="004438B9" w:rsidRPr="001D7553">
        <w:t>15.</w:t>
      </w:r>
      <w:r w:rsidRPr="001D7553">
        <w:t>1</w:t>
      </w:r>
      <w:r w:rsidR="003977CE" w:rsidRPr="001D7553">
        <w:t>3</w:t>
      </w:r>
      <w:r w:rsidRPr="001D7553">
        <w:t xml:space="preserve"> requirements for a danger area.</w:t>
      </w:r>
    </w:p>
    <w:p w14:paraId="46DC94E2"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83"/>
          <w:headerReference w:type="default" r:id="rId84"/>
          <w:footerReference w:type="even" r:id="rId85"/>
          <w:footerReference w:type="default" r:id="rId86"/>
          <w:headerReference w:type="first" r:id="rId87"/>
          <w:pgSz w:w="11906" w:h="16838"/>
          <w:pgMar w:top="1440" w:right="1440" w:bottom="1440" w:left="1440" w:header="708" w:footer="708" w:gutter="0"/>
          <w:cols w:space="708"/>
          <w:docGrid w:linePitch="360"/>
        </w:sectPr>
      </w:pPr>
    </w:p>
    <w:p w14:paraId="0B549A8E" w14:textId="0448A884" w:rsidR="00853EB3" w:rsidRPr="00607227" w:rsidRDefault="00853EB3" w:rsidP="00E10292">
      <w:pPr>
        <w:pStyle w:val="LDChapterHeading"/>
        <w:tabs>
          <w:tab w:val="left" w:pos="737"/>
        </w:tabs>
        <w:spacing w:before="240" w:after="60"/>
        <w:rPr>
          <w:rFonts w:cs="Times New Roman"/>
        </w:rPr>
      </w:pPr>
      <w:bookmarkStart w:id="109" w:name="_Toc152599404"/>
      <w:r w:rsidRPr="00607227">
        <w:rPr>
          <w:rFonts w:cs="Times New Roman"/>
        </w:rPr>
        <w:lastRenderedPageBreak/>
        <w:t xml:space="preserve">CHAPTER </w:t>
      </w:r>
      <w:r w:rsidR="004438B9" w:rsidRPr="00607227">
        <w:rPr>
          <w:rFonts w:cs="Times New Roman"/>
        </w:rPr>
        <w:t>16</w:t>
      </w:r>
      <w:r w:rsidRPr="00607227">
        <w:rPr>
          <w:rFonts w:cs="Times New Roman"/>
        </w:rPr>
        <w:tab/>
        <w:t>USE OF RADIO</w:t>
      </w:r>
      <w:r w:rsidR="0077258C" w:rsidRPr="00607227">
        <w:rPr>
          <w:rFonts w:cs="Times New Roman"/>
        </w:rPr>
        <w:t> </w:t>
      </w:r>
      <w:r w:rsidRPr="00607227">
        <w:rPr>
          <w:rFonts w:cs="Times New Roman"/>
        </w:rPr>
        <w:t>— BROADCASTS AND REPORTS</w:t>
      </w:r>
      <w:bookmarkEnd w:id="109"/>
    </w:p>
    <w:p w14:paraId="6BE3890C" w14:textId="77777777" w:rsidR="000F1BEF" w:rsidRPr="00607227" w:rsidRDefault="004438B9" w:rsidP="00853EB3">
      <w:pPr>
        <w:pStyle w:val="LDClauseHeading"/>
      </w:pPr>
      <w:bookmarkStart w:id="110" w:name="_Toc152599405"/>
      <w:r w:rsidRPr="00607227">
        <w:t>16.</w:t>
      </w:r>
      <w:r w:rsidR="00853EB3" w:rsidRPr="00607227">
        <w:t>01</w:t>
      </w:r>
      <w:r w:rsidR="00853EB3" w:rsidRPr="00607227">
        <w:tab/>
        <w:t>Purpose</w:t>
      </w:r>
      <w:bookmarkEnd w:id="110"/>
    </w:p>
    <w:p w14:paraId="3EE05481" w14:textId="349FA757" w:rsidR="00853EB3" w:rsidRPr="00607227" w:rsidRDefault="00853EB3" w:rsidP="0000773B">
      <w:pPr>
        <w:pStyle w:val="LDClause"/>
      </w:pPr>
      <w:r w:rsidRPr="00607227">
        <w:tab/>
      </w:r>
      <w:r w:rsidRPr="00607227">
        <w:tab/>
        <w:t>For paragraph 131.354</w:t>
      </w:r>
      <w:r w:rsidR="000540D1" w:rsidRPr="00607227">
        <w:t> (</w:t>
      </w:r>
      <w:r w:rsidRPr="00607227">
        <w:t>1)</w:t>
      </w:r>
      <w:r w:rsidR="000540D1" w:rsidRPr="00607227">
        <w:t> (</w:t>
      </w:r>
      <w:r w:rsidRPr="00607227">
        <w:t xml:space="preserve">b), this Chapter prescribes broadcasts and reports relating to a flight that the pilot in command of a Part 131 aircraft must </w:t>
      </w:r>
      <w:r w:rsidR="008D17BC" w:rsidRPr="00607227">
        <w:t xml:space="preserve">ensure are </w:t>
      </w:r>
      <w:r w:rsidRPr="00607227">
        <w:t>ma</w:t>
      </w:r>
      <w:r w:rsidR="008D17BC" w:rsidRPr="00607227">
        <w:t>d</w:t>
      </w:r>
      <w:r w:rsidRPr="00607227">
        <w:t>e during the flight.</w:t>
      </w:r>
    </w:p>
    <w:p w14:paraId="08E9C668" w14:textId="77777777" w:rsidR="000F1BEF" w:rsidRPr="00607227" w:rsidRDefault="00853EB3">
      <w:pPr>
        <w:pStyle w:val="LDNote"/>
      </w:pPr>
      <w:r w:rsidRPr="00607227">
        <w:rPr>
          <w:i/>
          <w:iCs/>
        </w:rPr>
        <w:t>Note   </w:t>
      </w:r>
      <w:r w:rsidRPr="00607227">
        <w:t>Regulation 91.675 (Pilot in command to report hazards to air navigation) also requires the pilot in command to make certain reports to different persons (ATS or aerodrome operators) including, for example, meteorological conditions that are hazardous to flight or defects in airways facilities or at aerodromes.</w:t>
      </w:r>
    </w:p>
    <w:p w14:paraId="668A4146" w14:textId="130D8667" w:rsidR="00853EB3" w:rsidRPr="00607227" w:rsidRDefault="004438B9" w:rsidP="00853EB3">
      <w:pPr>
        <w:pStyle w:val="LDClauseHeading"/>
      </w:pPr>
      <w:bookmarkStart w:id="111" w:name="_Toc152599406"/>
      <w:r w:rsidRPr="00607227">
        <w:t>16.</w:t>
      </w:r>
      <w:r w:rsidR="00853EB3" w:rsidRPr="00607227">
        <w:t>02</w:t>
      </w:r>
      <w:r w:rsidR="00C56308" w:rsidRPr="00607227">
        <w:tab/>
      </w:r>
      <w:r w:rsidR="00853EB3" w:rsidRPr="00607227">
        <w:t>Prescribed broadcasts and reports</w:t>
      </w:r>
      <w:r w:rsidR="00C56308" w:rsidRPr="00607227">
        <w:t> </w:t>
      </w:r>
      <w:r w:rsidR="00853EB3" w:rsidRPr="00607227">
        <w:t>— general</w:t>
      </w:r>
      <w:bookmarkEnd w:id="111"/>
    </w:p>
    <w:p w14:paraId="79FBB8FB" w14:textId="2C999B42" w:rsidR="000F1BEF" w:rsidRPr="00607227" w:rsidRDefault="00853EB3" w:rsidP="0000773B">
      <w:pPr>
        <w:pStyle w:val="LDClause"/>
      </w:pPr>
      <w:r w:rsidRPr="00607227">
        <w:tab/>
      </w:r>
      <w:r w:rsidRPr="00607227">
        <w:tab/>
        <w:t xml:space="preserve">The broadcasts and reports required under this Chapter must be made on the relevant published radio frequency unless </w:t>
      </w:r>
      <w:r w:rsidR="009E7DA9" w:rsidRPr="00607227">
        <w:t xml:space="preserve">the air traffic service </w:t>
      </w:r>
      <w:r w:rsidRPr="00607227">
        <w:t>agrees to the use of a different frequency for special flight circumstances.</w:t>
      </w:r>
    </w:p>
    <w:p w14:paraId="616E34FE" w14:textId="77777777" w:rsidR="000F1BEF" w:rsidRPr="00607227" w:rsidRDefault="00853EB3">
      <w:pPr>
        <w:pStyle w:val="LDNote"/>
      </w:pPr>
      <w:r w:rsidRPr="00607227">
        <w:rPr>
          <w:i/>
          <w:iCs/>
        </w:rPr>
        <w:t>Note   </w:t>
      </w:r>
      <w:r w:rsidRPr="00607227">
        <w:t xml:space="preserve">For example, descent from controlled to uncontrolled airspace, formation flights, SAR operations, and police and security operations. The pilot in command may initiate a request for </w:t>
      </w:r>
      <w:r w:rsidR="009E7DA9" w:rsidRPr="00607227">
        <w:t xml:space="preserve">an air traffic service </w:t>
      </w:r>
      <w:r w:rsidRPr="00607227">
        <w:t>to agree to a changed radio frequency for special flight circumstances.</w:t>
      </w:r>
    </w:p>
    <w:p w14:paraId="4A63571B" w14:textId="48F45BAF" w:rsidR="00853EB3" w:rsidRPr="00607227" w:rsidRDefault="004438B9" w:rsidP="00853EB3">
      <w:pPr>
        <w:pStyle w:val="LDClauseHeading"/>
      </w:pPr>
      <w:bookmarkStart w:id="112" w:name="_Toc152599407"/>
      <w:r w:rsidRPr="00607227">
        <w:t>16.</w:t>
      </w:r>
      <w:r w:rsidR="00853EB3" w:rsidRPr="00607227">
        <w:t>03</w:t>
      </w:r>
      <w:r w:rsidR="00C56308" w:rsidRPr="00607227">
        <w:tab/>
      </w:r>
      <w:r w:rsidR="00853EB3" w:rsidRPr="00607227">
        <w:t>Non-controlled aerodromes</w:t>
      </w:r>
      <w:r w:rsidR="00C56308" w:rsidRPr="00607227">
        <w:t> </w:t>
      </w:r>
      <w:r w:rsidR="00853EB3" w:rsidRPr="00607227">
        <w:t>— prescribed broadcasts</w:t>
      </w:r>
      <w:bookmarkEnd w:id="112"/>
    </w:p>
    <w:p w14:paraId="60119255" w14:textId="5B2E63FF" w:rsidR="00853EB3" w:rsidRPr="00607227" w:rsidRDefault="00853EB3" w:rsidP="0000773B">
      <w:pPr>
        <w:pStyle w:val="LDClause"/>
        <w:rPr>
          <w:rFonts w:ascii="Arial" w:hAnsi="Arial" w:cs="Arial"/>
        </w:rPr>
      </w:pPr>
      <w:r w:rsidRPr="00607227">
        <w:tab/>
        <w:t>(1)</w:t>
      </w:r>
      <w:r w:rsidRPr="00607227">
        <w:tab/>
        <w:t xml:space="preserve">The pilot in command of a Part 131 aircraft must </w:t>
      </w:r>
      <w:r w:rsidR="008D17BC" w:rsidRPr="00607227">
        <w:t xml:space="preserve">ensure that </w:t>
      </w:r>
      <w:r w:rsidRPr="00607227">
        <w:t>broadcasts on the CTAF</w:t>
      </w:r>
      <w:r w:rsidR="008D17BC" w:rsidRPr="00607227">
        <w:t xml:space="preserve"> are made for a non-controlled aerodrome</w:t>
      </w:r>
      <w:r w:rsidRPr="00607227">
        <w:t xml:space="preserve"> in accordance with Table </w:t>
      </w:r>
      <w:r w:rsidR="004438B9" w:rsidRPr="00607227">
        <w:t>16.</w:t>
      </w:r>
      <w:r w:rsidRPr="00607227">
        <w:t>03</w:t>
      </w:r>
      <w:r w:rsidR="000540D1" w:rsidRPr="00607227">
        <w:t> (</w:t>
      </w:r>
      <w:r w:rsidRPr="00607227">
        <w:t>1) if:</w:t>
      </w:r>
    </w:p>
    <w:p w14:paraId="1D27A1D8" w14:textId="5B5337B4" w:rsidR="00853EB3" w:rsidRPr="00607227" w:rsidRDefault="00853EB3" w:rsidP="00E82F37">
      <w:pPr>
        <w:pStyle w:val="LDP1a"/>
        <w:rPr>
          <w:lang w:eastAsia="en-AU"/>
        </w:rPr>
      </w:pPr>
      <w:r w:rsidRPr="00607227">
        <w:rPr>
          <w:lang w:eastAsia="en-AU"/>
        </w:rPr>
        <w:t>(a)</w:t>
      </w:r>
      <w:r w:rsidRPr="00607227">
        <w:rPr>
          <w:lang w:eastAsia="en-AU"/>
        </w:rPr>
        <w:tab/>
        <w:t xml:space="preserve">the </w:t>
      </w:r>
      <w:r w:rsidR="003977CE" w:rsidRPr="00607227">
        <w:rPr>
          <w:lang w:eastAsia="en-AU"/>
        </w:rPr>
        <w:t xml:space="preserve">aircraft </w:t>
      </w:r>
      <w:r w:rsidRPr="00607227">
        <w:rPr>
          <w:lang w:eastAsia="en-AU"/>
        </w:rPr>
        <w:t>is operating at or in the vicinity of a non-controlled aerodrome (including a certified or military aerodrome when non-controlled); and</w:t>
      </w:r>
    </w:p>
    <w:p w14:paraId="1478A294" w14:textId="77777777" w:rsidR="00853EB3" w:rsidRPr="00607227" w:rsidRDefault="00853EB3" w:rsidP="00E82F37">
      <w:pPr>
        <w:pStyle w:val="LDP1a"/>
        <w:rPr>
          <w:lang w:eastAsia="en-AU"/>
        </w:rPr>
      </w:pPr>
      <w:r w:rsidRPr="00607227">
        <w:rPr>
          <w:lang w:eastAsia="en-AU"/>
        </w:rPr>
        <w:t>(b)</w:t>
      </w:r>
      <w:r w:rsidRPr="00607227">
        <w:rPr>
          <w:lang w:eastAsia="en-AU"/>
        </w:rPr>
        <w:tab/>
        <w:t>the aircraft is equipped with an operative VHF radio; and</w:t>
      </w:r>
    </w:p>
    <w:p w14:paraId="7301C9B3" w14:textId="77777777" w:rsidR="00853EB3" w:rsidRPr="00607227" w:rsidRDefault="00853EB3" w:rsidP="00E82F37">
      <w:pPr>
        <w:pStyle w:val="LDP1a"/>
        <w:rPr>
          <w:lang w:eastAsia="en-AU"/>
        </w:rPr>
      </w:pPr>
      <w:r w:rsidRPr="00607227">
        <w:rPr>
          <w:lang w:eastAsia="en-AU"/>
        </w:rPr>
        <w:t>(c)</w:t>
      </w:r>
      <w:r w:rsidRPr="00607227">
        <w:rPr>
          <w:lang w:eastAsia="en-AU"/>
        </w:rPr>
        <w:tab/>
        <w:t>the pilot is qualified to use the radio.</w:t>
      </w:r>
    </w:p>
    <w:p w14:paraId="26A3D23D" w14:textId="7D5BD6E1" w:rsidR="00853EB3" w:rsidRPr="00607227" w:rsidRDefault="00853EB3" w:rsidP="007B28A3">
      <w:pPr>
        <w:pStyle w:val="LDNote"/>
        <w:rPr>
          <w:rFonts w:ascii="Arial" w:hAnsi="Arial" w:cs="Arial"/>
        </w:rPr>
      </w:pPr>
      <w:r w:rsidRPr="00607227">
        <w:rPr>
          <w:i/>
          <w:iCs/>
        </w:rPr>
        <w:t>Note 1</w:t>
      </w:r>
      <w:r w:rsidRPr="00607227">
        <w:t xml:space="preserve">   For the definition of </w:t>
      </w:r>
      <w:r w:rsidRPr="00607227">
        <w:rPr>
          <w:b/>
          <w:bCs/>
          <w:i/>
        </w:rPr>
        <w:t>in the vicinity of a non-controlled aerodrome</w:t>
      </w:r>
      <w:r w:rsidR="0077258C" w:rsidRPr="00607227">
        <w:rPr>
          <w:bCs/>
        </w:rPr>
        <w:t> —</w:t>
      </w:r>
      <w:r w:rsidR="0077258C" w:rsidRPr="00607227">
        <w:t xml:space="preserve"> </w:t>
      </w:r>
      <w:r w:rsidRPr="001D7553">
        <w:t xml:space="preserve">see </w:t>
      </w:r>
      <w:r w:rsidR="00022060" w:rsidRPr="001D7553">
        <w:t>sub</w:t>
      </w:r>
      <w:r w:rsidRPr="001D7553">
        <w:t>section 1.0</w:t>
      </w:r>
      <w:r w:rsidR="00FF47E9" w:rsidRPr="001D7553">
        <w:t>6</w:t>
      </w:r>
      <w:r w:rsidR="001D7553">
        <w:t> </w:t>
      </w:r>
      <w:r w:rsidR="00022060" w:rsidRPr="001D7553">
        <w:t>(5)</w:t>
      </w:r>
      <w:r w:rsidRPr="001D7553">
        <w:t>.</w:t>
      </w:r>
    </w:p>
    <w:p w14:paraId="75C52B86" w14:textId="1D611812" w:rsidR="00853EB3" w:rsidRPr="00607227" w:rsidRDefault="00853EB3" w:rsidP="00817999">
      <w:pPr>
        <w:pStyle w:val="LDNote"/>
        <w:rPr>
          <w:rFonts w:ascii="Arial" w:hAnsi="Arial" w:cs="Arial"/>
        </w:rPr>
      </w:pPr>
      <w:r w:rsidRPr="00607227">
        <w:rPr>
          <w:i/>
          <w:iCs/>
        </w:rPr>
        <w:t>Note 2</w:t>
      </w:r>
      <w:r w:rsidRPr="00607227">
        <w:t>   For a pilot to be authorised and qualified to use the radio</w:t>
      </w:r>
      <w:r w:rsidR="0077258C" w:rsidRPr="00607227">
        <w:t xml:space="preserve"> — </w:t>
      </w:r>
      <w:r w:rsidRPr="00607227">
        <w:t>see regulation 91.625.</w:t>
      </w:r>
    </w:p>
    <w:p w14:paraId="68058DD9" w14:textId="2F5CB852" w:rsidR="003977CE" w:rsidRPr="00607227" w:rsidRDefault="00853EB3" w:rsidP="00817999">
      <w:pPr>
        <w:pStyle w:val="LDNote"/>
      </w:pPr>
      <w:r w:rsidRPr="00607227">
        <w:rPr>
          <w:i/>
          <w:iCs/>
        </w:rPr>
        <w:t>Note 3</w:t>
      </w:r>
      <w:r w:rsidRPr="00607227">
        <w:t xml:space="preserve">   For an aircraft that must be equipped with an operative VHF radio — see Chapter </w:t>
      </w:r>
      <w:r w:rsidR="00E652B4" w:rsidRPr="00607227">
        <w:t>26.</w:t>
      </w:r>
    </w:p>
    <w:p w14:paraId="5826A82D" w14:textId="61DFF29B" w:rsidR="003977CE" w:rsidRPr="00607227" w:rsidRDefault="003977CE" w:rsidP="00142F69">
      <w:pPr>
        <w:pStyle w:val="LDNote"/>
      </w:pPr>
      <w:r w:rsidRPr="00607227">
        <w:rPr>
          <w:i/>
        </w:rPr>
        <w:t>Note</w:t>
      </w:r>
      <w:r w:rsidR="00703C21" w:rsidRPr="00607227">
        <w:rPr>
          <w:i/>
        </w:rPr>
        <w:t xml:space="preserve"> </w:t>
      </w:r>
      <w:r w:rsidRPr="00607227">
        <w:rPr>
          <w:i/>
        </w:rPr>
        <w:t>4</w:t>
      </w:r>
      <w:r w:rsidRPr="00607227">
        <w:t>   Additional requirements apply for a non-controlled aerodrome in a</w:t>
      </w:r>
      <w:r w:rsidR="00B91AEE" w:rsidRPr="00607227">
        <w:t>n</w:t>
      </w:r>
      <w:r w:rsidRPr="00607227">
        <w:t xml:space="preserve"> </w:t>
      </w:r>
      <w:r w:rsidR="00B91AEE" w:rsidRPr="00607227">
        <w:t>MBA</w:t>
      </w:r>
      <w:r w:rsidRPr="00607227">
        <w:t> — see section</w:t>
      </w:r>
      <w:r w:rsidR="007B28A3" w:rsidRPr="00607227">
        <w:t> </w:t>
      </w:r>
      <w:r w:rsidRPr="00607227">
        <w:t>16.06.</w:t>
      </w:r>
    </w:p>
    <w:p w14:paraId="7B5CE692" w14:textId="676B1C0B" w:rsidR="00853EB3" w:rsidRPr="00607227" w:rsidRDefault="00853EB3" w:rsidP="0000773B">
      <w:pPr>
        <w:pStyle w:val="LDClause"/>
      </w:pPr>
      <w:r w:rsidRPr="00607227">
        <w:rPr>
          <w:rFonts w:eastAsiaTheme="minorHAnsi"/>
        </w:rPr>
        <w:tab/>
        <w:t>(2)</w:t>
      </w:r>
      <w:r w:rsidRPr="00607227">
        <w:rPr>
          <w:rFonts w:eastAsiaTheme="minorHAnsi"/>
        </w:rPr>
        <w:tab/>
        <w:t xml:space="preserve">For Table </w:t>
      </w:r>
      <w:r w:rsidR="004438B9" w:rsidRPr="00607227">
        <w:rPr>
          <w:rFonts w:eastAsiaTheme="minorHAnsi"/>
        </w:rPr>
        <w:t>16.</w:t>
      </w:r>
      <w:r w:rsidRPr="00607227">
        <w:rPr>
          <w:rFonts w:eastAsiaTheme="minorHAnsi"/>
        </w:rPr>
        <w:t>03</w:t>
      </w:r>
      <w:r w:rsidR="007C5A7D" w:rsidRPr="00607227">
        <w:rPr>
          <w:rFonts w:eastAsiaTheme="minorHAnsi"/>
        </w:rPr>
        <w:t> </w:t>
      </w:r>
      <w:r w:rsidRPr="00607227">
        <w:rPr>
          <w:rFonts w:eastAsiaTheme="minorHAnsi"/>
        </w:rPr>
        <w:t>(1), for an item in the Table, the pilot in command in the situation mentioned for the item in column 1 must</w:t>
      </w:r>
      <w:r w:rsidR="008D17BC" w:rsidRPr="00607227">
        <w:rPr>
          <w:rFonts w:eastAsiaTheme="minorHAnsi"/>
        </w:rPr>
        <w:t xml:space="preserve"> ensure that</w:t>
      </w:r>
      <w:r w:rsidRPr="00607227">
        <w:rPr>
          <w:rFonts w:eastAsiaTheme="minorHAnsi"/>
        </w:rPr>
        <w:t xml:space="preserve"> the </w:t>
      </w:r>
      <w:r w:rsidR="008D17BC" w:rsidRPr="00607227">
        <w:rPr>
          <w:rFonts w:eastAsiaTheme="minorHAnsi"/>
        </w:rPr>
        <w:t xml:space="preserve">broadcast </w:t>
      </w:r>
      <w:r w:rsidRPr="00607227">
        <w:rPr>
          <w:rFonts w:eastAsiaTheme="minorHAnsi"/>
        </w:rPr>
        <w:t xml:space="preserve">mentioned for the item in column </w:t>
      </w:r>
      <w:r w:rsidR="003B55E1" w:rsidRPr="00607227">
        <w:rPr>
          <w:rFonts w:eastAsiaTheme="minorHAnsi"/>
        </w:rPr>
        <w:t>2</w:t>
      </w:r>
      <w:r w:rsidR="008D17BC" w:rsidRPr="00607227">
        <w:rPr>
          <w:rFonts w:eastAsiaTheme="minorHAnsi"/>
        </w:rPr>
        <w:t xml:space="preserve"> is made</w:t>
      </w:r>
      <w:r w:rsidRPr="00607227">
        <w:rPr>
          <w:rFonts w:eastAsiaTheme="minorHAnsi"/>
        </w:rPr>
        <w:t>.</w:t>
      </w:r>
    </w:p>
    <w:p w14:paraId="2C293A6A" w14:textId="474F8394" w:rsidR="00853EB3" w:rsidRPr="00607227" w:rsidRDefault="00853EB3" w:rsidP="00142F69">
      <w:pPr>
        <w:pStyle w:val="LDTableheading"/>
        <w:tabs>
          <w:tab w:val="clear" w:pos="1134"/>
          <w:tab w:val="clear" w:pos="1276"/>
          <w:tab w:val="clear" w:pos="1843"/>
          <w:tab w:val="clear" w:pos="1985"/>
          <w:tab w:val="clear" w:pos="2552"/>
          <w:tab w:val="clear" w:pos="2693"/>
          <w:tab w:val="left" w:pos="2127"/>
        </w:tabs>
        <w:spacing w:after="120"/>
      </w:pPr>
      <w:r w:rsidRPr="001D7553">
        <w:t xml:space="preserve">Table </w:t>
      </w:r>
      <w:r w:rsidR="004438B9" w:rsidRPr="001D7553">
        <w:t>16.</w:t>
      </w:r>
      <w:r w:rsidRPr="001D7553">
        <w:t>03</w:t>
      </w:r>
      <w:r w:rsidR="001D7553">
        <w:t> </w:t>
      </w:r>
      <w:r w:rsidR="00445CAE" w:rsidRPr="001D7553">
        <w:t>(1)</w:t>
      </w:r>
      <w:r w:rsidR="007A2A45" w:rsidRPr="001D7553">
        <w:t> –</w:t>
      </w:r>
      <w:r w:rsidRPr="001D7553">
        <w:t xml:space="preserve"> Non-controlled aerodromes</w:t>
      </w:r>
      <w:r w:rsidR="007A2A45" w:rsidRPr="001D7553">
        <w:t> –</w:t>
      </w:r>
      <w:r w:rsidRPr="001D7553">
        <w:t xml:space="preserve"> broadcasts</w:t>
      </w:r>
    </w:p>
    <w:tbl>
      <w:tblPr>
        <w:tblStyle w:val="TableGrid"/>
        <w:tblW w:w="5000" w:type="pct"/>
        <w:tblLook w:val="04A0" w:firstRow="1" w:lastRow="0" w:firstColumn="1" w:lastColumn="0" w:noHBand="0" w:noVBand="1"/>
      </w:tblPr>
      <w:tblGrid>
        <w:gridCol w:w="949"/>
        <w:gridCol w:w="4686"/>
        <w:gridCol w:w="3381"/>
      </w:tblGrid>
      <w:tr w:rsidR="003B55E1" w:rsidRPr="00607227" w14:paraId="56DAD7AE" w14:textId="77777777" w:rsidTr="00817999">
        <w:tc>
          <w:tcPr>
            <w:tcW w:w="959" w:type="dxa"/>
          </w:tcPr>
          <w:p w14:paraId="44B2ACB4" w14:textId="76E5F8A8" w:rsidR="003B55E1" w:rsidRPr="00607227" w:rsidRDefault="003B55E1" w:rsidP="009C5901">
            <w:pPr>
              <w:spacing w:before="60" w:after="60"/>
              <w:rPr>
                <w:b/>
                <w:bCs/>
                <w:szCs w:val="24"/>
              </w:rPr>
            </w:pPr>
          </w:p>
        </w:tc>
        <w:tc>
          <w:tcPr>
            <w:tcW w:w="4819" w:type="dxa"/>
          </w:tcPr>
          <w:p w14:paraId="15985813" w14:textId="77777777" w:rsidR="003B55E1" w:rsidRPr="00607227" w:rsidRDefault="003B55E1" w:rsidP="009C5901">
            <w:pPr>
              <w:spacing w:before="60" w:after="60"/>
              <w:rPr>
                <w:b/>
                <w:bCs/>
                <w:szCs w:val="24"/>
              </w:rPr>
            </w:pPr>
            <w:r w:rsidRPr="00607227">
              <w:rPr>
                <w:b/>
                <w:bCs/>
                <w:szCs w:val="24"/>
              </w:rPr>
              <w:t>Column 1</w:t>
            </w:r>
          </w:p>
        </w:tc>
        <w:tc>
          <w:tcPr>
            <w:tcW w:w="3464" w:type="dxa"/>
          </w:tcPr>
          <w:p w14:paraId="5563204C" w14:textId="46887FF7" w:rsidR="003B55E1" w:rsidRPr="00607227" w:rsidRDefault="003B55E1" w:rsidP="009C5901">
            <w:pPr>
              <w:spacing w:before="60" w:after="60"/>
              <w:rPr>
                <w:b/>
                <w:bCs/>
                <w:szCs w:val="24"/>
              </w:rPr>
            </w:pPr>
            <w:r w:rsidRPr="00607227">
              <w:rPr>
                <w:b/>
                <w:bCs/>
                <w:szCs w:val="24"/>
              </w:rPr>
              <w:t>Column 2</w:t>
            </w:r>
          </w:p>
        </w:tc>
      </w:tr>
      <w:tr w:rsidR="003B55E1" w:rsidRPr="00607227" w14:paraId="71034CD2" w14:textId="77777777" w:rsidTr="00817999">
        <w:tc>
          <w:tcPr>
            <w:tcW w:w="959" w:type="dxa"/>
          </w:tcPr>
          <w:p w14:paraId="24910069" w14:textId="77777777" w:rsidR="003B55E1" w:rsidRPr="00607227" w:rsidRDefault="003B55E1" w:rsidP="009C5901">
            <w:pPr>
              <w:spacing w:before="60" w:after="60"/>
              <w:rPr>
                <w:rFonts w:cs="Times New Roman"/>
              </w:rPr>
            </w:pPr>
            <w:r w:rsidRPr="00607227">
              <w:rPr>
                <w:b/>
                <w:bCs/>
              </w:rPr>
              <w:t>Item</w:t>
            </w:r>
          </w:p>
        </w:tc>
        <w:tc>
          <w:tcPr>
            <w:tcW w:w="4819" w:type="dxa"/>
          </w:tcPr>
          <w:p w14:paraId="69C97995" w14:textId="77777777" w:rsidR="003B55E1" w:rsidRPr="00607227" w:rsidRDefault="003B55E1" w:rsidP="009C5901">
            <w:pPr>
              <w:spacing w:before="60" w:after="60"/>
              <w:rPr>
                <w:bCs/>
                <w:sz w:val="20"/>
                <w:szCs w:val="20"/>
              </w:rPr>
            </w:pPr>
            <w:r w:rsidRPr="00607227">
              <w:rPr>
                <w:b/>
                <w:bCs/>
              </w:rPr>
              <w:t>Situation</w:t>
            </w:r>
          </w:p>
        </w:tc>
        <w:tc>
          <w:tcPr>
            <w:tcW w:w="3464" w:type="dxa"/>
          </w:tcPr>
          <w:p w14:paraId="499B972C" w14:textId="77777777" w:rsidR="003B55E1" w:rsidRPr="00607227" w:rsidRDefault="003B55E1" w:rsidP="009C5901">
            <w:pPr>
              <w:spacing w:before="60" w:after="60"/>
              <w:rPr>
                <w:bCs/>
                <w:sz w:val="20"/>
                <w:szCs w:val="20"/>
              </w:rPr>
            </w:pPr>
            <w:r w:rsidRPr="00607227">
              <w:rPr>
                <w:b/>
                <w:bCs/>
              </w:rPr>
              <w:t>Broadcast</w:t>
            </w:r>
          </w:p>
        </w:tc>
      </w:tr>
      <w:tr w:rsidR="003B55E1" w:rsidRPr="00607227" w14:paraId="3ADD687E" w14:textId="77777777" w:rsidTr="00817999">
        <w:tc>
          <w:tcPr>
            <w:tcW w:w="959" w:type="dxa"/>
          </w:tcPr>
          <w:p w14:paraId="26A70C53" w14:textId="77777777" w:rsidR="003B55E1" w:rsidRPr="00607227" w:rsidRDefault="003B55E1" w:rsidP="009C5901">
            <w:pPr>
              <w:pStyle w:val="LDTableheading"/>
              <w:tabs>
                <w:tab w:val="clear" w:pos="1134"/>
                <w:tab w:val="clear" w:pos="1276"/>
                <w:tab w:val="clear" w:pos="1843"/>
                <w:tab w:val="clear" w:pos="1985"/>
                <w:tab w:val="clear" w:pos="2552"/>
                <w:tab w:val="clear" w:pos="2693"/>
                <w:tab w:val="left" w:pos="2127"/>
              </w:tabs>
              <w:spacing w:before="60"/>
              <w:rPr>
                <w:b w:val="0"/>
                <w:bCs/>
              </w:rPr>
            </w:pPr>
            <w:r w:rsidRPr="00607227">
              <w:rPr>
                <w:b w:val="0"/>
                <w:bCs/>
              </w:rPr>
              <w:t>1</w:t>
            </w:r>
          </w:p>
        </w:tc>
        <w:tc>
          <w:tcPr>
            <w:tcW w:w="4819" w:type="dxa"/>
          </w:tcPr>
          <w:p w14:paraId="7190A5B0" w14:textId="77777777" w:rsidR="003B55E1" w:rsidRPr="00607227" w:rsidRDefault="003B55E1" w:rsidP="009C5901">
            <w:pPr>
              <w:pStyle w:val="LDTableheading"/>
              <w:tabs>
                <w:tab w:val="clear" w:pos="1134"/>
                <w:tab w:val="clear" w:pos="1276"/>
                <w:tab w:val="clear" w:pos="1843"/>
                <w:tab w:val="clear" w:pos="1985"/>
                <w:tab w:val="clear" w:pos="2552"/>
                <w:tab w:val="clear" w:pos="2693"/>
                <w:tab w:val="left" w:pos="2127"/>
              </w:tabs>
              <w:spacing w:before="60"/>
              <w:rPr>
                <w:b w:val="0"/>
                <w:bCs/>
              </w:rPr>
            </w:pPr>
            <w:r w:rsidRPr="00607227">
              <w:rPr>
                <w:b w:val="0"/>
                <w:bCs/>
              </w:rPr>
              <w:t>When the pilot in command considers it reasonably necessary to broadcast to avoid the risk of a collision with another aircraft</w:t>
            </w:r>
          </w:p>
        </w:tc>
        <w:tc>
          <w:tcPr>
            <w:tcW w:w="3464" w:type="dxa"/>
          </w:tcPr>
          <w:p w14:paraId="605BBFE4" w14:textId="77777777" w:rsidR="003B55E1" w:rsidRPr="00607227" w:rsidRDefault="003B55E1" w:rsidP="009C5901">
            <w:pPr>
              <w:pStyle w:val="LDTableheading"/>
              <w:tabs>
                <w:tab w:val="clear" w:pos="1134"/>
                <w:tab w:val="clear" w:pos="1276"/>
                <w:tab w:val="clear" w:pos="1843"/>
                <w:tab w:val="clear" w:pos="1985"/>
                <w:tab w:val="clear" w:pos="2552"/>
                <w:tab w:val="clear" w:pos="2693"/>
                <w:tab w:val="left" w:pos="2127"/>
              </w:tabs>
              <w:spacing w:before="60"/>
              <w:rPr>
                <w:b w:val="0"/>
                <w:bCs/>
              </w:rPr>
            </w:pPr>
            <w:r w:rsidRPr="00607227">
              <w:rPr>
                <w:b w:val="0"/>
                <w:bCs/>
              </w:rPr>
              <w:t>Broadcast</w:t>
            </w:r>
          </w:p>
        </w:tc>
      </w:tr>
    </w:tbl>
    <w:p w14:paraId="6FCFBDEE" w14:textId="44ED5FDD" w:rsidR="00853EB3" w:rsidRPr="00607227" w:rsidRDefault="004438B9" w:rsidP="00853EB3">
      <w:pPr>
        <w:pStyle w:val="LDClauseHeading"/>
      </w:pPr>
      <w:bookmarkStart w:id="113" w:name="_Toc152599408"/>
      <w:r w:rsidRPr="00607227">
        <w:t>16.</w:t>
      </w:r>
      <w:r w:rsidR="00853EB3" w:rsidRPr="00607227">
        <w:t>04</w:t>
      </w:r>
      <w:r w:rsidR="00C56308" w:rsidRPr="00607227">
        <w:tab/>
      </w:r>
      <w:r w:rsidR="00853EB3" w:rsidRPr="00607227">
        <w:t>Controlled aerodromes and controlled airspace</w:t>
      </w:r>
      <w:r w:rsidR="00C56308" w:rsidRPr="00607227">
        <w:t> </w:t>
      </w:r>
      <w:r w:rsidR="00853EB3" w:rsidRPr="00607227">
        <w:t>— prescribed reports</w:t>
      </w:r>
      <w:bookmarkEnd w:id="113"/>
    </w:p>
    <w:p w14:paraId="03B06F9C" w14:textId="48D2F3D9" w:rsidR="00830C59" w:rsidRPr="00607227" w:rsidRDefault="00853EB3" w:rsidP="0000773B">
      <w:pPr>
        <w:pStyle w:val="LDClause"/>
      </w:pPr>
      <w:r w:rsidRPr="00607227">
        <w:tab/>
        <w:t>(1)</w:t>
      </w:r>
      <w:r w:rsidRPr="00607227">
        <w:tab/>
        <w:t xml:space="preserve">The pilot in command of </w:t>
      </w:r>
      <w:r w:rsidR="003977CE" w:rsidRPr="00607227">
        <w:t>1 of the following</w:t>
      </w:r>
      <w:r w:rsidR="00830C59" w:rsidRPr="00607227">
        <w:t>:</w:t>
      </w:r>
    </w:p>
    <w:p w14:paraId="48A3255E" w14:textId="131FB5E1" w:rsidR="00830C59" w:rsidRPr="00607227" w:rsidRDefault="00830C59" w:rsidP="00E82F37">
      <w:pPr>
        <w:pStyle w:val="LDP1a"/>
        <w:rPr>
          <w:lang w:eastAsia="en-AU"/>
        </w:rPr>
      </w:pPr>
      <w:r w:rsidRPr="00607227">
        <w:rPr>
          <w:lang w:eastAsia="en-AU"/>
        </w:rPr>
        <w:t>(a)</w:t>
      </w:r>
      <w:r w:rsidRPr="00607227">
        <w:rPr>
          <w:lang w:eastAsia="en-AU"/>
        </w:rPr>
        <w:tab/>
        <w:t>a Part 131 aircraft on the ground at a controlled aerodrome;</w:t>
      </w:r>
    </w:p>
    <w:p w14:paraId="58AACE52" w14:textId="42913116" w:rsidR="00830C59" w:rsidRPr="00607227" w:rsidRDefault="00830C59" w:rsidP="00E82F37">
      <w:pPr>
        <w:pStyle w:val="LDP1a"/>
        <w:rPr>
          <w:lang w:eastAsia="en-AU"/>
        </w:rPr>
      </w:pPr>
      <w:r w:rsidRPr="00607227">
        <w:rPr>
          <w:lang w:eastAsia="en-AU"/>
        </w:rPr>
        <w:t>(b)</w:t>
      </w:r>
      <w:r w:rsidRPr="00607227">
        <w:rPr>
          <w:lang w:eastAsia="en-AU"/>
        </w:rPr>
        <w:tab/>
      </w:r>
      <w:r w:rsidR="00853EB3" w:rsidRPr="00607227">
        <w:rPr>
          <w:lang w:eastAsia="en-AU"/>
        </w:rPr>
        <w:t>a Part 131 aircraft in Class A, B, C or D airspace</w:t>
      </w:r>
      <w:r w:rsidR="00280208" w:rsidRPr="00607227">
        <w:rPr>
          <w:lang w:eastAsia="en-AU"/>
        </w:rPr>
        <w:t>;</w:t>
      </w:r>
    </w:p>
    <w:p w14:paraId="0FB64C2C" w14:textId="0E25A71C" w:rsidR="00853EB3" w:rsidRPr="00607227" w:rsidRDefault="00830C59" w:rsidP="00817999">
      <w:pPr>
        <w:pStyle w:val="LDClause"/>
        <w:keepNext/>
      </w:pPr>
      <w:r w:rsidRPr="00607227">
        <w:tab/>
      </w:r>
      <w:r w:rsidRPr="00607227">
        <w:tab/>
        <w:t>must ensure that:</w:t>
      </w:r>
    </w:p>
    <w:p w14:paraId="5F94FF70" w14:textId="27C629DA" w:rsidR="00853EB3" w:rsidRPr="00607227" w:rsidRDefault="00853EB3" w:rsidP="00E82F37">
      <w:pPr>
        <w:pStyle w:val="LDP1a"/>
        <w:rPr>
          <w:lang w:eastAsia="en-AU"/>
        </w:rPr>
      </w:pPr>
      <w:r w:rsidRPr="00607227">
        <w:rPr>
          <w:lang w:eastAsia="en-AU"/>
        </w:rPr>
        <w:t>(</w:t>
      </w:r>
      <w:r w:rsidR="00830C59" w:rsidRPr="00607227">
        <w:rPr>
          <w:lang w:eastAsia="en-AU"/>
        </w:rPr>
        <w:t>c</w:t>
      </w:r>
      <w:r w:rsidRPr="00607227">
        <w:rPr>
          <w:lang w:eastAsia="en-AU"/>
        </w:rPr>
        <w:t>)</w:t>
      </w:r>
      <w:r w:rsidRPr="00607227">
        <w:rPr>
          <w:lang w:eastAsia="en-AU"/>
        </w:rPr>
        <w:tab/>
        <w:t>report</w:t>
      </w:r>
      <w:r w:rsidR="00830C59" w:rsidRPr="00607227">
        <w:rPr>
          <w:lang w:eastAsia="en-AU"/>
        </w:rPr>
        <w:t>s</w:t>
      </w:r>
      <w:r w:rsidRPr="00607227">
        <w:rPr>
          <w:lang w:eastAsia="en-AU"/>
        </w:rPr>
        <w:t xml:space="preserve"> to </w:t>
      </w:r>
      <w:r w:rsidR="009E7DA9" w:rsidRPr="00607227">
        <w:rPr>
          <w:lang w:eastAsia="en-AU"/>
        </w:rPr>
        <w:t xml:space="preserve">the </w:t>
      </w:r>
      <w:r w:rsidR="009B152A" w:rsidRPr="00607227">
        <w:rPr>
          <w:lang w:eastAsia="en-AU"/>
        </w:rPr>
        <w:t>ATC</w:t>
      </w:r>
      <w:r w:rsidR="009E7DA9" w:rsidRPr="00607227">
        <w:rPr>
          <w:lang w:eastAsia="en-AU"/>
        </w:rPr>
        <w:t xml:space="preserve"> service</w:t>
      </w:r>
      <w:r w:rsidR="00830C59" w:rsidRPr="00607227">
        <w:rPr>
          <w:lang w:eastAsia="en-AU"/>
        </w:rPr>
        <w:t xml:space="preserve"> are made</w:t>
      </w:r>
      <w:r w:rsidR="009E7DA9" w:rsidRPr="00607227">
        <w:rPr>
          <w:lang w:eastAsia="en-AU"/>
        </w:rPr>
        <w:t xml:space="preserve"> </w:t>
      </w:r>
      <w:r w:rsidRPr="00607227">
        <w:rPr>
          <w:lang w:eastAsia="en-AU"/>
        </w:rPr>
        <w:t xml:space="preserve">in accordance with Table </w:t>
      </w:r>
      <w:r w:rsidR="004438B9" w:rsidRPr="00607227">
        <w:rPr>
          <w:lang w:eastAsia="en-AU"/>
        </w:rPr>
        <w:t>16.</w:t>
      </w:r>
      <w:r w:rsidRPr="00607227">
        <w:rPr>
          <w:lang w:eastAsia="en-AU"/>
        </w:rPr>
        <w:t>04</w:t>
      </w:r>
      <w:r w:rsidR="000540D1" w:rsidRPr="00607227">
        <w:rPr>
          <w:lang w:eastAsia="en-AU"/>
        </w:rPr>
        <w:t> (</w:t>
      </w:r>
      <w:r w:rsidRPr="00607227">
        <w:rPr>
          <w:lang w:eastAsia="en-AU"/>
        </w:rPr>
        <w:t>1); and</w:t>
      </w:r>
    </w:p>
    <w:p w14:paraId="5D95465C" w14:textId="2F43DE01" w:rsidR="00E10665" w:rsidRPr="00607227" w:rsidRDefault="00853EB3" w:rsidP="00E82F37">
      <w:pPr>
        <w:pStyle w:val="LDP1a"/>
        <w:rPr>
          <w:lang w:eastAsia="en-AU"/>
        </w:rPr>
      </w:pPr>
      <w:r w:rsidRPr="00607227">
        <w:rPr>
          <w:lang w:eastAsia="en-AU"/>
        </w:rPr>
        <w:lastRenderedPageBreak/>
        <w:t>(</w:t>
      </w:r>
      <w:r w:rsidR="00830C59" w:rsidRPr="00607227">
        <w:rPr>
          <w:lang w:eastAsia="en-AU"/>
        </w:rPr>
        <w:t>d</w:t>
      </w:r>
      <w:r w:rsidRPr="00607227">
        <w:rPr>
          <w:lang w:eastAsia="en-AU"/>
        </w:rPr>
        <w:t>)</w:t>
      </w:r>
      <w:r w:rsidRPr="00607227">
        <w:rPr>
          <w:lang w:eastAsia="en-AU"/>
        </w:rPr>
        <w:tab/>
        <w:t>report</w:t>
      </w:r>
      <w:r w:rsidR="00830C59" w:rsidRPr="00607227">
        <w:rPr>
          <w:lang w:eastAsia="en-AU"/>
        </w:rPr>
        <w:t>s</w:t>
      </w:r>
      <w:r w:rsidRPr="00607227">
        <w:rPr>
          <w:lang w:eastAsia="en-AU"/>
        </w:rPr>
        <w:t xml:space="preserve"> and broadcast</w:t>
      </w:r>
      <w:r w:rsidR="00830C59" w:rsidRPr="00607227">
        <w:rPr>
          <w:lang w:eastAsia="en-AU"/>
        </w:rPr>
        <w:t>s are made</w:t>
      </w:r>
      <w:r w:rsidRPr="00607227">
        <w:rPr>
          <w:lang w:eastAsia="en-AU"/>
        </w:rPr>
        <w:t xml:space="preserve"> in accordance with the other applicable provisions of this Chapter.</w:t>
      </w:r>
    </w:p>
    <w:p w14:paraId="769031DD" w14:textId="2C932D5B" w:rsidR="00853EB3" w:rsidRPr="00607227" w:rsidRDefault="00853EB3" w:rsidP="0000773B">
      <w:pPr>
        <w:pStyle w:val="LDClause"/>
        <w:rPr>
          <w:rFonts w:eastAsiaTheme="minorHAnsi"/>
        </w:rPr>
      </w:pPr>
      <w:r w:rsidRPr="00607227">
        <w:rPr>
          <w:rFonts w:eastAsiaTheme="minorHAnsi"/>
        </w:rPr>
        <w:tab/>
        <w:t>(2)</w:t>
      </w:r>
      <w:r w:rsidRPr="00607227">
        <w:rPr>
          <w:rFonts w:eastAsiaTheme="minorHAnsi"/>
        </w:rPr>
        <w:tab/>
        <w:t xml:space="preserve">For Table </w:t>
      </w:r>
      <w:r w:rsidR="004438B9" w:rsidRPr="00607227">
        <w:rPr>
          <w:rFonts w:eastAsiaTheme="minorHAnsi"/>
        </w:rPr>
        <w:t>16.</w:t>
      </w:r>
      <w:r w:rsidRPr="00607227">
        <w:rPr>
          <w:rFonts w:eastAsiaTheme="minorHAnsi"/>
        </w:rPr>
        <w:t>04</w:t>
      </w:r>
      <w:r w:rsidR="000540D1" w:rsidRPr="00607227">
        <w:rPr>
          <w:rFonts w:eastAsiaTheme="minorHAnsi"/>
        </w:rPr>
        <w:t> (</w:t>
      </w:r>
      <w:r w:rsidRPr="00607227">
        <w:rPr>
          <w:rFonts w:eastAsiaTheme="minorHAnsi"/>
        </w:rPr>
        <w:t xml:space="preserve">1), for an item in the Table, the pilot in command in the situation mentioned for the item in column 1 must make the report mentioned for the item in column </w:t>
      </w:r>
      <w:r w:rsidR="00AB6619" w:rsidRPr="00607227">
        <w:rPr>
          <w:rFonts w:eastAsiaTheme="minorHAnsi"/>
        </w:rPr>
        <w:t>2</w:t>
      </w:r>
      <w:r w:rsidRPr="00607227">
        <w:rPr>
          <w:rFonts w:eastAsiaTheme="minorHAnsi"/>
        </w:rPr>
        <w:t>.</w:t>
      </w:r>
    </w:p>
    <w:p w14:paraId="246E9669" w14:textId="507798C2" w:rsidR="00296F3F" w:rsidRPr="00607227" w:rsidRDefault="00296F3F" w:rsidP="00296F3F">
      <w:pPr>
        <w:pStyle w:val="LDClause"/>
      </w:pPr>
      <w:r w:rsidRPr="00607227">
        <w:tab/>
        <w:t>(3)</w:t>
      </w:r>
      <w:r w:rsidRPr="00607227">
        <w:tab/>
        <w:t>Despite paragraph</w:t>
      </w:r>
      <w:r w:rsidR="005641DA">
        <w:t xml:space="preserve"> </w:t>
      </w:r>
      <w:r w:rsidR="000540D1" w:rsidRPr="00607227">
        <w:t>(</w:t>
      </w:r>
      <w:r w:rsidRPr="00607227">
        <w:t>1)</w:t>
      </w:r>
      <w:r w:rsidR="000540D1" w:rsidRPr="00607227">
        <w:t> (</w:t>
      </w:r>
      <w:r w:rsidRPr="00607227">
        <w:t>c) and subsection (2), for item 8 of Table 16.04</w:t>
      </w:r>
      <w:r w:rsidR="000540D1" w:rsidRPr="00607227">
        <w:t> (</w:t>
      </w:r>
      <w:r w:rsidRPr="00607227">
        <w:t>1), the required report must be made to the air traffic service for the Class G airspace volume that the Part 131 aircraft will descend into after the controlled airspace.</w:t>
      </w:r>
    </w:p>
    <w:p w14:paraId="418CFD5B" w14:textId="77777777" w:rsidR="00296F3F" w:rsidRPr="00607227" w:rsidRDefault="00296F3F" w:rsidP="00817999">
      <w:pPr>
        <w:pStyle w:val="LDNote"/>
      </w:pPr>
      <w:r w:rsidRPr="00607227">
        <w:rPr>
          <w:i/>
          <w:iCs/>
        </w:rPr>
        <w:t>Note</w:t>
      </w:r>
      <w:r w:rsidRPr="00607227">
        <w:t>   This is to ensure that separation with any aircraft operating near the base of controlled airspace is not compromised.</w:t>
      </w:r>
    </w:p>
    <w:p w14:paraId="6A7EF132" w14:textId="5714E33F" w:rsidR="00853EB3" w:rsidRPr="00607227" w:rsidRDefault="00853EB3" w:rsidP="00817999">
      <w:pPr>
        <w:pStyle w:val="LDTableheading"/>
        <w:tabs>
          <w:tab w:val="clear" w:pos="1134"/>
          <w:tab w:val="clear" w:pos="1276"/>
          <w:tab w:val="clear" w:pos="1843"/>
          <w:tab w:val="clear" w:pos="1985"/>
          <w:tab w:val="clear" w:pos="2552"/>
          <w:tab w:val="clear" w:pos="2693"/>
          <w:tab w:val="left" w:pos="2127"/>
        </w:tabs>
        <w:spacing w:after="120"/>
        <w:rPr>
          <w:b w:val="0"/>
        </w:rPr>
      </w:pPr>
      <w:r w:rsidRPr="00607227">
        <w:t xml:space="preserve">Table </w:t>
      </w:r>
      <w:r w:rsidR="004438B9" w:rsidRPr="00607227">
        <w:t>16.</w:t>
      </w:r>
      <w:r w:rsidRPr="00607227">
        <w:t>04</w:t>
      </w:r>
      <w:r w:rsidR="000540D1" w:rsidRPr="00607227">
        <w:t> (</w:t>
      </w:r>
      <w:r w:rsidR="007A2A45" w:rsidRPr="00607227">
        <w:t xml:space="preserve">1) – </w:t>
      </w:r>
      <w:r w:rsidRPr="00607227">
        <w:t>Class A, B, C or D airspace</w:t>
      </w:r>
      <w:r w:rsidR="00142F69" w:rsidRPr="00607227">
        <w:t> </w:t>
      </w:r>
      <w:r w:rsidRPr="00607227">
        <w:t>– reports</w:t>
      </w:r>
    </w:p>
    <w:tbl>
      <w:tblPr>
        <w:tblStyle w:val="TableGrid"/>
        <w:tblW w:w="5000" w:type="pct"/>
        <w:tblLook w:val="04A0" w:firstRow="1" w:lastRow="0" w:firstColumn="1" w:lastColumn="0" w:noHBand="0" w:noVBand="1"/>
      </w:tblPr>
      <w:tblGrid>
        <w:gridCol w:w="929"/>
        <w:gridCol w:w="4692"/>
        <w:gridCol w:w="3395"/>
      </w:tblGrid>
      <w:tr w:rsidR="00AB6619" w:rsidRPr="00607227" w14:paraId="7BBA2B1F" w14:textId="77777777" w:rsidTr="00817999">
        <w:tc>
          <w:tcPr>
            <w:tcW w:w="940" w:type="dxa"/>
          </w:tcPr>
          <w:p w14:paraId="22F80466" w14:textId="77777777" w:rsidR="00AB6619" w:rsidRPr="00607227" w:rsidRDefault="00AB6619" w:rsidP="005E0976">
            <w:pPr>
              <w:spacing w:before="60" w:after="60"/>
              <w:rPr>
                <w:b/>
                <w:bCs/>
                <w:szCs w:val="24"/>
              </w:rPr>
            </w:pPr>
          </w:p>
        </w:tc>
        <w:tc>
          <w:tcPr>
            <w:tcW w:w="4834" w:type="dxa"/>
          </w:tcPr>
          <w:p w14:paraId="1FCD92DA" w14:textId="77777777" w:rsidR="00AB6619" w:rsidRPr="00607227" w:rsidRDefault="00AB6619" w:rsidP="005E0976">
            <w:pPr>
              <w:spacing w:before="60" w:after="60"/>
              <w:rPr>
                <w:b/>
                <w:bCs/>
                <w:szCs w:val="24"/>
              </w:rPr>
            </w:pPr>
            <w:r w:rsidRPr="00607227">
              <w:rPr>
                <w:b/>
                <w:bCs/>
                <w:szCs w:val="24"/>
              </w:rPr>
              <w:t>Column 1</w:t>
            </w:r>
          </w:p>
        </w:tc>
        <w:tc>
          <w:tcPr>
            <w:tcW w:w="3468" w:type="dxa"/>
          </w:tcPr>
          <w:p w14:paraId="61A7C194" w14:textId="00E0736B" w:rsidR="00AB6619" w:rsidRPr="00607227" w:rsidRDefault="00AB6619" w:rsidP="005E0976">
            <w:pPr>
              <w:spacing w:before="60" w:after="60"/>
              <w:rPr>
                <w:b/>
                <w:bCs/>
                <w:szCs w:val="24"/>
              </w:rPr>
            </w:pPr>
            <w:r w:rsidRPr="00607227">
              <w:rPr>
                <w:b/>
                <w:bCs/>
                <w:szCs w:val="24"/>
              </w:rPr>
              <w:t>Column 2</w:t>
            </w:r>
          </w:p>
        </w:tc>
      </w:tr>
      <w:tr w:rsidR="00AB6619" w:rsidRPr="00607227" w14:paraId="75F8B990" w14:textId="77777777" w:rsidTr="00817999">
        <w:tc>
          <w:tcPr>
            <w:tcW w:w="940" w:type="dxa"/>
          </w:tcPr>
          <w:p w14:paraId="301534BB" w14:textId="77777777" w:rsidR="00AB6619" w:rsidRPr="00607227" w:rsidRDefault="00AB6619" w:rsidP="005E0976">
            <w:pPr>
              <w:spacing w:before="60" w:after="60"/>
              <w:rPr>
                <w:b/>
                <w:bCs/>
              </w:rPr>
            </w:pPr>
            <w:r w:rsidRPr="00607227">
              <w:rPr>
                <w:b/>
                <w:bCs/>
              </w:rPr>
              <w:t>Item</w:t>
            </w:r>
          </w:p>
        </w:tc>
        <w:tc>
          <w:tcPr>
            <w:tcW w:w="4834" w:type="dxa"/>
          </w:tcPr>
          <w:p w14:paraId="3894B623" w14:textId="77777777" w:rsidR="00AB6619" w:rsidRPr="00607227" w:rsidRDefault="00AB6619" w:rsidP="005E0976">
            <w:pPr>
              <w:spacing w:before="60" w:after="60"/>
              <w:rPr>
                <w:sz w:val="20"/>
                <w:szCs w:val="20"/>
              </w:rPr>
            </w:pPr>
            <w:r w:rsidRPr="00607227">
              <w:rPr>
                <w:b/>
                <w:bCs/>
              </w:rPr>
              <w:t>Situation</w:t>
            </w:r>
          </w:p>
        </w:tc>
        <w:tc>
          <w:tcPr>
            <w:tcW w:w="3468" w:type="dxa"/>
          </w:tcPr>
          <w:p w14:paraId="1FD6293D" w14:textId="77777777" w:rsidR="00AB6619" w:rsidRPr="00607227" w:rsidRDefault="00AB6619" w:rsidP="005E0976">
            <w:pPr>
              <w:spacing w:before="60" w:after="60"/>
              <w:rPr>
                <w:sz w:val="20"/>
                <w:szCs w:val="20"/>
              </w:rPr>
            </w:pPr>
            <w:r w:rsidRPr="00607227">
              <w:rPr>
                <w:b/>
                <w:bCs/>
              </w:rPr>
              <w:t>Report</w:t>
            </w:r>
          </w:p>
        </w:tc>
      </w:tr>
      <w:tr w:rsidR="00AB6619" w:rsidRPr="00607227" w14:paraId="43DFE4F2" w14:textId="77777777" w:rsidTr="00817999">
        <w:tc>
          <w:tcPr>
            <w:tcW w:w="940" w:type="dxa"/>
          </w:tcPr>
          <w:p w14:paraId="61F3B030" w14:textId="77777777" w:rsidR="00AB6619" w:rsidRPr="00607227" w:rsidRDefault="00AB6619" w:rsidP="005E0976">
            <w:pPr>
              <w:spacing w:before="60" w:after="60"/>
            </w:pPr>
            <w:r w:rsidRPr="00607227">
              <w:t>1</w:t>
            </w:r>
          </w:p>
        </w:tc>
        <w:tc>
          <w:tcPr>
            <w:tcW w:w="4834" w:type="dxa"/>
          </w:tcPr>
          <w:p w14:paraId="5CBB0A69" w14:textId="77777777" w:rsidR="00AB6619" w:rsidRPr="00607227" w:rsidRDefault="00AB6619" w:rsidP="005E0976">
            <w:pPr>
              <w:spacing w:before="60" w:after="60"/>
            </w:pPr>
            <w:r w:rsidRPr="00607227">
              <w:t>Ready to launch</w:t>
            </w:r>
          </w:p>
        </w:tc>
        <w:tc>
          <w:tcPr>
            <w:tcW w:w="3468" w:type="dxa"/>
          </w:tcPr>
          <w:p w14:paraId="10AFD089" w14:textId="77777777" w:rsidR="00AB6619" w:rsidRPr="00607227" w:rsidRDefault="00AB6619" w:rsidP="005E0976">
            <w:pPr>
              <w:spacing w:before="60" w:after="60"/>
            </w:pPr>
            <w:r w:rsidRPr="00607227">
              <w:t>Report the situation</w:t>
            </w:r>
          </w:p>
        </w:tc>
      </w:tr>
      <w:tr w:rsidR="00AB6619" w:rsidRPr="00607227" w14:paraId="31A5E71C" w14:textId="77777777" w:rsidTr="00817999">
        <w:tc>
          <w:tcPr>
            <w:tcW w:w="940" w:type="dxa"/>
          </w:tcPr>
          <w:p w14:paraId="7F5EF532" w14:textId="77777777" w:rsidR="00AB6619" w:rsidRPr="00607227" w:rsidRDefault="00AB6619" w:rsidP="005E0976">
            <w:pPr>
              <w:spacing w:before="60" w:after="60"/>
            </w:pPr>
            <w:r w:rsidRPr="00607227">
              <w:t>2</w:t>
            </w:r>
          </w:p>
        </w:tc>
        <w:tc>
          <w:tcPr>
            <w:tcW w:w="4834" w:type="dxa"/>
          </w:tcPr>
          <w:p w14:paraId="78F184D5" w14:textId="77777777" w:rsidR="00AB6619" w:rsidRPr="00607227" w:rsidRDefault="00AB6619" w:rsidP="005E0976">
            <w:pPr>
              <w:spacing w:before="60" w:after="60"/>
            </w:pPr>
            <w:r w:rsidRPr="00607227">
              <w:t>Airborne</w:t>
            </w:r>
          </w:p>
        </w:tc>
        <w:tc>
          <w:tcPr>
            <w:tcW w:w="3468" w:type="dxa"/>
          </w:tcPr>
          <w:p w14:paraId="65B025C5" w14:textId="77777777" w:rsidR="00AB6619" w:rsidRPr="00607227" w:rsidRDefault="00AB6619" w:rsidP="005E0976">
            <w:pPr>
              <w:spacing w:before="60" w:after="60"/>
            </w:pPr>
            <w:r w:rsidRPr="00607227">
              <w:t>Report the situation</w:t>
            </w:r>
          </w:p>
        </w:tc>
      </w:tr>
      <w:tr w:rsidR="00AB6619" w:rsidRPr="00607227" w14:paraId="58A375F0" w14:textId="77777777" w:rsidTr="00817999">
        <w:tc>
          <w:tcPr>
            <w:tcW w:w="940" w:type="dxa"/>
          </w:tcPr>
          <w:p w14:paraId="449FF044" w14:textId="77777777" w:rsidR="00AB6619" w:rsidRPr="00607227" w:rsidRDefault="00AB6619" w:rsidP="005E0976">
            <w:pPr>
              <w:spacing w:before="60" w:after="60"/>
            </w:pPr>
            <w:r w:rsidRPr="00607227">
              <w:t>3</w:t>
            </w:r>
          </w:p>
        </w:tc>
        <w:tc>
          <w:tcPr>
            <w:tcW w:w="4834" w:type="dxa"/>
          </w:tcPr>
          <w:p w14:paraId="46D14B67" w14:textId="6F94BE08" w:rsidR="00AB6619" w:rsidRPr="00607227" w:rsidRDefault="00AB6619" w:rsidP="005E0976">
            <w:pPr>
              <w:spacing w:before="60" w:after="60"/>
            </w:pPr>
            <w:r w:rsidRPr="00607227">
              <w:t xml:space="preserve">Position report </w:t>
            </w:r>
            <w:r w:rsidR="00F40456" w:rsidRPr="00607227">
              <w:t>when required by</w:t>
            </w:r>
            <w:r w:rsidRPr="00607227">
              <w:t xml:space="preserve"> the </w:t>
            </w:r>
            <w:r w:rsidR="009B152A" w:rsidRPr="00607227">
              <w:t>ATC</w:t>
            </w:r>
            <w:r w:rsidRPr="00607227">
              <w:t xml:space="preserve"> service or </w:t>
            </w:r>
            <w:r w:rsidR="00F40456" w:rsidRPr="00607227">
              <w:t xml:space="preserve">the </w:t>
            </w:r>
            <w:r w:rsidRPr="00607227">
              <w:t>route reporting requirements</w:t>
            </w:r>
            <w:r w:rsidR="00F40456" w:rsidRPr="00607227">
              <w:t xml:space="preserve"> of the authorised aeronautical information</w:t>
            </w:r>
          </w:p>
        </w:tc>
        <w:tc>
          <w:tcPr>
            <w:tcW w:w="3468" w:type="dxa"/>
          </w:tcPr>
          <w:p w14:paraId="38EC3469" w14:textId="77777777" w:rsidR="00AB6619" w:rsidRPr="00607227" w:rsidRDefault="00AB6619" w:rsidP="005E0976">
            <w:pPr>
              <w:spacing w:before="60" w:after="60"/>
            </w:pPr>
            <w:r w:rsidRPr="00607227">
              <w:t>Report the situation</w:t>
            </w:r>
          </w:p>
        </w:tc>
      </w:tr>
      <w:tr w:rsidR="00AB6619" w:rsidRPr="00607227" w14:paraId="19FED66E" w14:textId="77777777" w:rsidTr="00817999">
        <w:tc>
          <w:tcPr>
            <w:tcW w:w="940" w:type="dxa"/>
          </w:tcPr>
          <w:p w14:paraId="11F05135" w14:textId="77777777" w:rsidR="00AB6619" w:rsidRPr="00607227" w:rsidRDefault="00AB6619" w:rsidP="005E0976">
            <w:pPr>
              <w:spacing w:before="60" w:after="60"/>
            </w:pPr>
            <w:r w:rsidRPr="00607227">
              <w:t>4</w:t>
            </w:r>
          </w:p>
        </w:tc>
        <w:tc>
          <w:tcPr>
            <w:tcW w:w="4834" w:type="dxa"/>
          </w:tcPr>
          <w:p w14:paraId="4B6809A3" w14:textId="77777777" w:rsidR="00AB6619" w:rsidRPr="00607227" w:rsidRDefault="00AB6619" w:rsidP="005E0976">
            <w:pPr>
              <w:spacing w:before="60" w:after="60"/>
            </w:pPr>
            <w:r w:rsidRPr="00607227">
              <w:t>Previously reported position estimate is more than 2 minutes in error</w:t>
            </w:r>
          </w:p>
        </w:tc>
        <w:tc>
          <w:tcPr>
            <w:tcW w:w="3468" w:type="dxa"/>
          </w:tcPr>
          <w:p w14:paraId="3B71DB82" w14:textId="77777777" w:rsidR="00AB6619" w:rsidRPr="00607227" w:rsidRDefault="00AB6619" w:rsidP="005E0976">
            <w:pPr>
              <w:spacing w:before="60" w:after="60"/>
            </w:pPr>
            <w:r w:rsidRPr="00607227">
              <w:t>Corrected position estimate</w:t>
            </w:r>
          </w:p>
        </w:tc>
      </w:tr>
      <w:tr w:rsidR="00AB6619" w:rsidRPr="00607227" w14:paraId="089531E0" w14:textId="77777777" w:rsidTr="00817999">
        <w:tc>
          <w:tcPr>
            <w:tcW w:w="940" w:type="dxa"/>
          </w:tcPr>
          <w:p w14:paraId="60750962" w14:textId="77777777" w:rsidR="00AB6619" w:rsidRPr="00607227" w:rsidRDefault="00AB6619" w:rsidP="005E0976">
            <w:pPr>
              <w:spacing w:before="60" w:after="60"/>
            </w:pPr>
            <w:r w:rsidRPr="00607227">
              <w:t>5</w:t>
            </w:r>
          </w:p>
        </w:tc>
        <w:tc>
          <w:tcPr>
            <w:tcW w:w="4834" w:type="dxa"/>
          </w:tcPr>
          <w:p w14:paraId="04F5E320" w14:textId="77777777" w:rsidR="00AB6619" w:rsidRPr="00607227" w:rsidRDefault="00AB6619" w:rsidP="005E0976">
            <w:pPr>
              <w:spacing w:before="60" w:after="60"/>
            </w:pPr>
            <w:r w:rsidRPr="00607227">
              <w:t>Aircraft performance degraded below:</w:t>
            </w:r>
          </w:p>
          <w:p w14:paraId="6816F307" w14:textId="1FD67588" w:rsidR="00AB6619" w:rsidRPr="00607227" w:rsidRDefault="00AB6619" w:rsidP="00817999">
            <w:pPr>
              <w:tabs>
                <w:tab w:val="left" w:pos="414"/>
              </w:tabs>
              <w:spacing w:before="60" w:after="60"/>
              <w:ind w:left="414" w:hanging="414"/>
            </w:pPr>
            <w:r w:rsidRPr="00607227">
              <w:t>(a)</w:t>
            </w:r>
            <w:r w:rsidR="005E0976" w:rsidRPr="00607227">
              <w:tab/>
            </w:r>
            <w:r w:rsidRPr="00607227">
              <w:t>the level required for the airspace in which it is operating; or</w:t>
            </w:r>
          </w:p>
          <w:p w14:paraId="53763A6B" w14:textId="7EE505A6" w:rsidR="00AB6619" w:rsidRPr="00607227" w:rsidRDefault="00AB6619" w:rsidP="00817999">
            <w:pPr>
              <w:tabs>
                <w:tab w:val="left" w:pos="414"/>
              </w:tabs>
              <w:spacing w:before="60" w:after="60"/>
              <w:ind w:left="414" w:hanging="414"/>
            </w:pPr>
            <w:r w:rsidRPr="00607227">
              <w:t>(b)</w:t>
            </w:r>
            <w:r w:rsidR="005E0976" w:rsidRPr="00607227">
              <w:tab/>
            </w:r>
            <w:r w:rsidRPr="00607227">
              <w:t>the capability of the aircraft reported in the aircraft’s flight notification</w:t>
            </w:r>
          </w:p>
        </w:tc>
        <w:tc>
          <w:tcPr>
            <w:tcW w:w="3468" w:type="dxa"/>
          </w:tcPr>
          <w:p w14:paraId="571981CB" w14:textId="77777777" w:rsidR="00AB6619" w:rsidRPr="00607227" w:rsidRDefault="00AB6619" w:rsidP="005E0976">
            <w:pPr>
              <w:spacing w:before="60" w:after="60"/>
            </w:pPr>
            <w:r w:rsidRPr="00607227">
              <w:t>Report the situation</w:t>
            </w:r>
          </w:p>
        </w:tc>
      </w:tr>
      <w:tr w:rsidR="00AB6619" w:rsidRPr="00607227" w14:paraId="1E4472CA" w14:textId="77777777" w:rsidTr="00817999">
        <w:tc>
          <w:tcPr>
            <w:tcW w:w="940" w:type="dxa"/>
          </w:tcPr>
          <w:p w14:paraId="5EA70BC8" w14:textId="77777777" w:rsidR="00AB6619" w:rsidRPr="00607227" w:rsidRDefault="00AB6619" w:rsidP="005E0976">
            <w:pPr>
              <w:spacing w:before="60" w:after="60"/>
            </w:pPr>
            <w:r w:rsidRPr="00607227">
              <w:t>6</w:t>
            </w:r>
          </w:p>
        </w:tc>
        <w:tc>
          <w:tcPr>
            <w:tcW w:w="4834" w:type="dxa"/>
          </w:tcPr>
          <w:p w14:paraId="497BD458" w14:textId="77777777" w:rsidR="00AB6619" w:rsidRPr="00607227" w:rsidRDefault="00AB6619" w:rsidP="005E0976">
            <w:pPr>
              <w:spacing w:before="60" w:after="60"/>
            </w:pPr>
            <w:r w:rsidRPr="00607227">
              <w:t>Leaving a level or reaching an assigned level</w:t>
            </w:r>
          </w:p>
        </w:tc>
        <w:tc>
          <w:tcPr>
            <w:tcW w:w="3468" w:type="dxa"/>
          </w:tcPr>
          <w:p w14:paraId="18EB8470" w14:textId="77777777" w:rsidR="00AB6619" w:rsidRPr="00607227" w:rsidRDefault="00AB6619" w:rsidP="005E0976">
            <w:pPr>
              <w:spacing w:before="60" w:after="60"/>
            </w:pPr>
            <w:r w:rsidRPr="00607227">
              <w:t>Report the situation</w:t>
            </w:r>
          </w:p>
        </w:tc>
      </w:tr>
      <w:tr w:rsidR="00AB6619" w:rsidRPr="00607227" w14:paraId="719DC99C" w14:textId="77777777" w:rsidTr="00817999">
        <w:tc>
          <w:tcPr>
            <w:tcW w:w="940" w:type="dxa"/>
          </w:tcPr>
          <w:p w14:paraId="42F46867" w14:textId="77777777" w:rsidR="00AB6619" w:rsidRPr="00607227" w:rsidRDefault="00AB6619" w:rsidP="005E0976">
            <w:pPr>
              <w:spacing w:before="60" w:after="60"/>
            </w:pPr>
            <w:r w:rsidRPr="00607227">
              <w:t>7</w:t>
            </w:r>
          </w:p>
        </w:tc>
        <w:tc>
          <w:tcPr>
            <w:tcW w:w="4834" w:type="dxa"/>
          </w:tcPr>
          <w:p w14:paraId="35561A06" w14:textId="77777777" w:rsidR="00AB6619" w:rsidRPr="00607227" w:rsidRDefault="00AB6619" w:rsidP="005E0976">
            <w:pPr>
              <w:spacing w:before="60" w:after="60"/>
            </w:pPr>
            <w:r w:rsidRPr="00607227">
              <w:t>Unable to comply with ATC clearances or instructions</w:t>
            </w:r>
          </w:p>
        </w:tc>
        <w:tc>
          <w:tcPr>
            <w:tcW w:w="3468" w:type="dxa"/>
          </w:tcPr>
          <w:p w14:paraId="519238E7" w14:textId="77777777" w:rsidR="00AB6619" w:rsidRPr="00607227" w:rsidRDefault="00AB6619" w:rsidP="005E0976">
            <w:pPr>
              <w:spacing w:before="60" w:after="60"/>
            </w:pPr>
            <w:r w:rsidRPr="00607227">
              <w:t>Report the situation</w:t>
            </w:r>
          </w:p>
        </w:tc>
      </w:tr>
      <w:tr w:rsidR="00E10665" w:rsidRPr="00607227" w14:paraId="6C6A6938" w14:textId="77777777" w:rsidTr="00817999">
        <w:tc>
          <w:tcPr>
            <w:tcW w:w="940" w:type="dxa"/>
          </w:tcPr>
          <w:p w14:paraId="04DFFD94" w14:textId="49537577" w:rsidR="00E10665" w:rsidRPr="00607227" w:rsidRDefault="00E10665" w:rsidP="005E0976">
            <w:pPr>
              <w:spacing w:before="60" w:after="60"/>
            </w:pPr>
            <w:r w:rsidRPr="00607227">
              <w:t>8</w:t>
            </w:r>
          </w:p>
        </w:tc>
        <w:tc>
          <w:tcPr>
            <w:tcW w:w="4834" w:type="dxa"/>
          </w:tcPr>
          <w:p w14:paraId="200FC0E1" w14:textId="027B03C1" w:rsidR="00E10665" w:rsidRPr="00607227" w:rsidRDefault="00E10665" w:rsidP="005E0976">
            <w:pPr>
              <w:spacing w:before="60" w:after="60"/>
            </w:pPr>
            <w:r w:rsidRPr="00607227">
              <w:t>Before leaving controlled airspace on descent</w:t>
            </w:r>
          </w:p>
        </w:tc>
        <w:tc>
          <w:tcPr>
            <w:tcW w:w="3468" w:type="dxa"/>
          </w:tcPr>
          <w:p w14:paraId="17672E5D" w14:textId="27B9CFC1" w:rsidR="00E10665" w:rsidRPr="00607227" w:rsidRDefault="00E10665" w:rsidP="005E0976">
            <w:pPr>
              <w:spacing w:before="60" w:after="60"/>
            </w:pPr>
            <w:r w:rsidRPr="00607227">
              <w:t>Report the situation</w:t>
            </w:r>
          </w:p>
        </w:tc>
      </w:tr>
      <w:tr w:rsidR="00AB6619" w:rsidRPr="00607227" w14:paraId="38225547" w14:textId="77777777" w:rsidTr="00817999">
        <w:tc>
          <w:tcPr>
            <w:tcW w:w="940" w:type="dxa"/>
          </w:tcPr>
          <w:p w14:paraId="4D4C61C1" w14:textId="59A8A035" w:rsidR="00AB6619" w:rsidRPr="00607227" w:rsidRDefault="00E10665" w:rsidP="005E0976">
            <w:pPr>
              <w:spacing w:before="60" w:after="60"/>
            </w:pPr>
            <w:r w:rsidRPr="00607227">
              <w:t>9</w:t>
            </w:r>
          </w:p>
        </w:tc>
        <w:tc>
          <w:tcPr>
            <w:tcW w:w="4834" w:type="dxa"/>
          </w:tcPr>
          <w:p w14:paraId="064EFB2A" w14:textId="77777777" w:rsidR="00AB6619" w:rsidRPr="00607227" w:rsidRDefault="00AB6619" w:rsidP="005E0976">
            <w:pPr>
              <w:spacing w:before="60" w:after="60"/>
            </w:pPr>
            <w:r w:rsidRPr="00607227">
              <w:t>Landed</w:t>
            </w:r>
          </w:p>
        </w:tc>
        <w:tc>
          <w:tcPr>
            <w:tcW w:w="3468" w:type="dxa"/>
          </w:tcPr>
          <w:p w14:paraId="4A7CFDD3" w14:textId="69436DDA" w:rsidR="00AB6619" w:rsidRPr="00607227" w:rsidRDefault="00AB6619" w:rsidP="006C37DF">
            <w:pPr>
              <w:spacing w:before="60" w:after="60"/>
            </w:pPr>
            <w:r w:rsidRPr="00607227">
              <w:t>If cancelling SARWATCH</w:t>
            </w:r>
            <w:r w:rsidR="00142F69" w:rsidRPr="00607227">
              <w:t> </w:t>
            </w:r>
            <w:r w:rsidR="006C37DF" w:rsidRPr="00607227">
              <w:t>—</w:t>
            </w:r>
            <w:r w:rsidRPr="00607227">
              <w:t xml:space="preserve"> report cancellation</w:t>
            </w:r>
          </w:p>
        </w:tc>
      </w:tr>
    </w:tbl>
    <w:p w14:paraId="182E6587" w14:textId="35586CAB" w:rsidR="00853EB3" w:rsidRPr="00607227" w:rsidRDefault="00853EB3" w:rsidP="00F36761">
      <w:pPr>
        <w:pStyle w:val="LDNote"/>
        <w:tabs>
          <w:tab w:val="clear" w:pos="454"/>
          <w:tab w:val="clear" w:pos="737"/>
        </w:tabs>
        <w:ind w:left="0"/>
        <w:rPr>
          <w:rFonts w:ascii="Arial" w:hAnsi="Arial" w:cs="Arial"/>
        </w:rPr>
      </w:pPr>
      <w:r w:rsidRPr="00607227">
        <w:rPr>
          <w:i/>
          <w:iCs/>
        </w:rPr>
        <w:t>Note   </w:t>
      </w:r>
      <w:r w:rsidRPr="00607227">
        <w:t>Item 5 pertains to degradation of aircraft performance as a result of failure or degradation of navigation, communications, altimetry (including transponders), flight control or other systems.</w:t>
      </w:r>
    </w:p>
    <w:p w14:paraId="74468202" w14:textId="37CAF755" w:rsidR="00853EB3" w:rsidRPr="00607227" w:rsidRDefault="004438B9" w:rsidP="00853EB3">
      <w:pPr>
        <w:pStyle w:val="LDClauseHeading"/>
        <w:rPr>
          <w:b w:val="0"/>
        </w:rPr>
      </w:pPr>
      <w:bookmarkStart w:id="114" w:name="_Toc152599409"/>
      <w:r w:rsidRPr="000318EC">
        <w:t>16.</w:t>
      </w:r>
      <w:r w:rsidR="00853EB3" w:rsidRPr="000318EC">
        <w:t>05</w:t>
      </w:r>
      <w:r w:rsidR="0077258C" w:rsidRPr="000318EC">
        <w:tab/>
      </w:r>
      <w:r w:rsidR="00853EB3" w:rsidRPr="000318EC">
        <w:t>Class E or G airspace — prescribed reports</w:t>
      </w:r>
      <w:bookmarkEnd w:id="114"/>
    </w:p>
    <w:p w14:paraId="380268FC" w14:textId="77777777" w:rsidR="000F1BEF" w:rsidRPr="00607227" w:rsidRDefault="00853EB3" w:rsidP="00C92CF7">
      <w:pPr>
        <w:pStyle w:val="LDClause"/>
      </w:pPr>
      <w:r w:rsidRPr="00607227">
        <w:tab/>
        <w:t>(1)</w:t>
      </w:r>
      <w:r w:rsidRPr="00607227">
        <w:tab/>
        <w:t>The pilot in command of a Part 131 aircraft in Class E or G airspace must</w:t>
      </w:r>
      <w:r w:rsidR="0085020C" w:rsidRPr="00607227">
        <w:t xml:space="preserve"> ensure that</w:t>
      </w:r>
      <w:r w:rsidRPr="00607227">
        <w:t>:</w:t>
      </w:r>
    </w:p>
    <w:p w14:paraId="3D5024E7" w14:textId="5BF3EE1B" w:rsidR="00853EB3" w:rsidRPr="00607227" w:rsidRDefault="00853EB3" w:rsidP="00E82F37">
      <w:pPr>
        <w:pStyle w:val="LDP1a"/>
        <w:rPr>
          <w:lang w:eastAsia="en-AU"/>
        </w:rPr>
      </w:pPr>
      <w:r w:rsidRPr="00607227">
        <w:rPr>
          <w:lang w:eastAsia="en-AU"/>
        </w:rPr>
        <w:t>(a)</w:t>
      </w:r>
      <w:r w:rsidRPr="00607227">
        <w:rPr>
          <w:lang w:eastAsia="en-AU"/>
        </w:rPr>
        <w:tab/>
      </w:r>
      <w:r w:rsidR="0085020C" w:rsidRPr="00607227">
        <w:rPr>
          <w:lang w:eastAsia="en-AU"/>
        </w:rPr>
        <w:t xml:space="preserve">a </w:t>
      </w:r>
      <w:r w:rsidRPr="00607227">
        <w:rPr>
          <w:lang w:eastAsia="en-AU"/>
        </w:rPr>
        <w:t>report</w:t>
      </w:r>
      <w:r w:rsidR="0085020C" w:rsidRPr="00607227">
        <w:rPr>
          <w:lang w:eastAsia="en-AU"/>
        </w:rPr>
        <w:t xml:space="preserve"> is made</w:t>
      </w:r>
      <w:r w:rsidRPr="00607227">
        <w:rPr>
          <w:lang w:eastAsia="en-AU"/>
        </w:rPr>
        <w:t xml:space="preserve"> to </w:t>
      </w:r>
      <w:r w:rsidR="00AB6619" w:rsidRPr="00607227">
        <w:rPr>
          <w:lang w:eastAsia="en-AU"/>
        </w:rPr>
        <w:t>the air traffic service for the airspace</w:t>
      </w:r>
      <w:r w:rsidRPr="00607227">
        <w:rPr>
          <w:lang w:eastAsia="en-AU"/>
        </w:rPr>
        <w:t xml:space="preserve"> in accordance with Table </w:t>
      </w:r>
      <w:r w:rsidR="004438B9" w:rsidRPr="00607227">
        <w:rPr>
          <w:lang w:eastAsia="en-AU"/>
        </w:rPr>
        <w:t>16.</w:t>
      </w:r>
      <w:r w:rsidRPr="00607227">
        <w:rPr>
          <w:lang w:eastAsia="en-AU"/>
        </w:rPr>
        <w:t>05</w:t>
      </w:r>
      <w:r w:rsidR="000540D1" w:rsidRPr="00607227">
        <w:rPr>
          <w:lang w:eastAsia="en-AU"/>
        </w:rPr>
        <w:t> (</w:t>
      </w:r>
      <w:r w:rsidRPr="00607227">
        <w:rPr>
          <w:lang w:eastAsia="en-AU"/>
        </w:rPr>
        <w:t>1); and</w:t>
      </w:r>
    </w:p>
    <w:p w14:paraId="46A49460" w14:textId="54271503" w:rsidR="00853EB3" w:rsidRPr="00607227" w:rsidRDefault="00853EB3" w:rsidP="00E82F37">
      <w:pPr>
        <w:pStyle w:val="LDP1a"/>
        <w:rPr>
          <w:lang w:eastAsia="en-AU"/>
        </w:rPr>
      </w:pPr>
      <w:r w:rsidRPr="00607227">
        <w:rPr>
          <w:lang w:eastAsia="en-AU"/>
        </w:rPr>
        <w:t>(b)</w:t>
      </w:r>
      <w:r w:rsidRPr="00607227">
        <w:rPr>
          <w:lang w:eastAsia="en-AU"/>
        </w:rPr>
        <w:tab/>
        <w:t>report</w:t>
      </w:r>
      <w:r w:rsidR="0085020C" w:rsidRPr="00607227">
        <w:rPr>
          <w:lang w:eastAsia="en-AU"/>
        </w:rPr>
        <w:t>s</w:t>
      </w:r>
      <w:r w:rsidRPr="00607227">
        <w:rPr>
          <w:lang w:eastAsia="en-AU"/>
        </w:rPr>
        <w:t xml:space="preserve"> and broadcast</w:t>
      </w:r>
      <w:r w:rsidR="0085020C" w:rsidRPr="00607227">
        <w:rPr>
          <w:lang w:eastAsia="en-AU"/>
        </w:rPr>
        <w:t>s are made</w:t>
      </w:r>
      <w:r w:rsidRPr="00607227">
        <w:rPr>
          <w:lang w:eastAsia="en-AU"/>
        </w:rPr>
        <w:t xml:space="preserve"> in accordance with the other applicable provisions of this Chapter.</w:t>
      </w:r>
    </w:p>
    <w:p w14:paraId="32DCF447" w14:textId="4280B1FB" w:rsidR="00853EB3" w:rsidRPr="00607227" w:rsidRDefault="00853EB3" w:rsidP="00C92CF7">
      <w:pPr>
        <w:pStyle w:val="LDClause"/>
      </w:pPr>
      <w:r w:rsidRPr="00607227">
        <w:tab/>
        <w:t>(2)</w:t>
      </w:r>
      <w:r w:rsidRPr="00607227">
        <w:tab/>
        <w:t xml:space="preserve">For Table </w:t>
      </w:r>
      <w:r w:rsidR="004438B9" w:rsidRPr="00607227">
        <w:t>16.</w:t>
      </w:r>
      <w:r w:rsidRPr="00607227">
        <w:t>05</w:t>
      </w:r>
      <w:r w:rsidR="000540D1" w:rsidRPr="00607227">
        <w:t> (</w:t>
      </w:r>
      <w:r w:rsidRPr="00607227">
        <w:t xml:space="preserve">1), for an item of the Table, the pilot in command in the situation mentioned for the item in column 1 must </w:t>
      </w:r>
      <w:r w:rsidR="005D672E" w:rsidRPr="00607227">
        <w:t>ensure that</w:t>
      </w:r>
      <w:r w:rsidRPr="00607227">
        <w:t xml:space="preserve"> the report mentioned for the item in column </w:t>
      </w:r>
      <w:r w:rsidR="00AB6619" w:rsidRPr="00607227">
        <w:t>2</w:t>
      </w:r>
      <w:r w:rsidR="005D672E" w:rsidRPr="00607227">
        <w:t xml:space="preserve"> is made</w:t>
      </w:r>
      <w:r w:rsidRPr="00607227">
        <w:t>.</w:t>
      </w:r>
    </w:p>
    <w:p w14:paraId="6194139E" w14:textId="5789EE5A" w:rsidR="00853EB3" w:rsidRPr="00607227" w:rsidRDefault="00853EB3" w:rsidP="00817999">
      <w:pPr>
        <w:pStyle w:val="LDTableheading"/>
        <w:tabs>
          <w:tab w:val="clear" w:pos="1134"/>
          <w:tab w:val="clear" w:pos="1276"/>
          <w:tab w:val="clear" w:pos="1843"/>
          <w:tab w:val="clear" w:pos="1985"/>
          <w:tab w:val="clear" w:pos="2552"/>
          <w:tab w:val="clear" w:pos="2693"/>
          <w:tab w:val="left" w:pos="2127"/>
        </w:tabs>
        <w:spacing w:after="120"/>
        <w:rPr>
          <w:b w:val="0"/>
        </w:rPr>
      </w:pPr>
      <w:r w:rsidRPr="00607227">
        <w:lastRenderedPageBreak/>
        <w:t xml:space="preserve">Table </w:t>
      </w:r>
      <w:r w:rsidR="004438B9" w:rsidRPr="00607227">
        <w:t>16.</w:t>
      </w:r>
      <w:r w:rsidRPr="00607227">
        <w:t>05</w:t>
      </w:r>
      <w:r w:rsidR="000540D1" w:rsidRPr="00607227">
        <w:t> (</w:t>
      </w:r>
      <w:r w:rsidRPr="00607227">
        <w:t>1)</w:t>
      </w:r>
      <w:r w:rsidR="005E0976" w:rsidRPr="00607227">
        <w:t> </w:t>
      </w:r>
      <w:r w:rsidR="007A2A45" w:rsidRPr="00607227">
        <w:t>–</w:t>
      </w:r>
      <w:r w:rsidRPr="00607227">
        <w:t xml:space="preserve"> Classes E and G airspace</w:t>
      </w:r>
      <w:r w:rsidR="005E0976" w:rsidRPr="00607227">
        <w:t> </w:t>
      </w:r>
      <w:r w:rsidRPr="00607227">
        <w:t>– reports</w:t>
      </w:r>
    </w:p>
    <w:tbl>
      <w:tblPr>
        <w:tblStyle w:val="TableGrid"/>
        <w:tblW w:w="5000" w:type="pct"/>
        <w:tblLook w:val="04A0" w:firstRow="1" w:lastRow="0" w:firstColumn="1" w:lastColumn="0" w:noHBand="0" w:noVBand="1"/>
      </w:tblPr>
      <w:tblGrid>
        <w:gridCol w:w="927"/>
        <w:gridCol w:w="3799"/>
        <w:gridCol w:w="4290"/>
      </w:tblGrid>
      <w:tr w:rsidR="00E37543" w:rsidRPr="00607227" w14:paraId="179B307B" w14:textId="77777777" w:rsidTr="00817999">
        <w:tc>
          <w:tcPr>
            <w:tcW w:w="726" w:type="dxa"/>
          </w:tcPr>
          <w:p w14:paraId="08C18DB6" w14:textId="77777777" w:rsidR="00E37543" w:rsidRPr="00607227" w:rsidRDefault="00E37543" w:rsidP="005E0976">
            <w:pPr>
              <w:spacing w:before="60" w:after="60"/>
              <w:rPr>
                <w:b/>
                <w:bCs/>
                <w:szCs w:val="24"/>
              </w:rPr>
            </w:pPr>
          </w:p>
        </w:tc>
        <w:tc>
          <w:tcPr>
            <w:tcW w:w="2977" w:type="dxa"/>
          </w:tcPr>
          <w:p w14:paraId="04663585" w14:textId="77777777" w:rsidR="00E37543" w:rsidRPr="00607227" w:rsidRDefault="00E37543" w:rsidP="005E0976">
            <w:pPr>
              <w:spacing w:before="60" w:after="60"/>
              <w:rPr>
                <w:b/>
                <w:bCs/>
                <w:szCs w:val="24"/>
              </w:rPr>
            </w:pPr>
            <w:r w:rsidRPr="00607227">
              <w:rPr>
                <w:b/>
                <w:bCs/>
                <w:szCs w:val="24"/>
              </w:rPr>
              <w:t>Column 1</w:t>
            </w:r>
          </w:p>
        </w:tc>
        <w:tc>
          <w:tcPr>
            <w:tcW w:w="3362" w:type="dxa"/>
          </w:tcPr>
          <w:p w14:paraId="418E9FF4" w14:textId="0FB0D241" w:rsidR="00E37543" w:rsidRPr="00607227" w:rsidRDefault="00E37543" w:rsidP="005E0976">
            <w:pPr>
              <w:spacing w:before="60" w:after="60"/>
              <w:rPr>
                <w:rFonts w:cs="Times New Roman"/>
                <w:b/>
                <w:bCs/>
                <w:szCs w:val="24"/>
              </w:rPr>
            </w:pPr>
            <w:r w:rsidRPr="00607227">
              <w:rPr>
                <w:b/>
                <w:bCs/>
                <w:szCs w:val="24"/>
              </w:rPr>
              <w:t>Column 2</w:t>
            </w:r>
          </w:p>
        </w:tc>
      </w:tr>
      <w:tr w:rsidR="00E37543" w:rsidRPr="00607227" w14:paraId="21FFE5FF" w14:textId="77777777" w:rsidTr="00817999">
        <w:tc>
          <w:tcPr>
            <w:tcW w:w="726" w:type="dxa"/>
          </w:tcPr>
          <w:p w14:paraId="379F942F" w14:textId="77777777" w:rsidR="00E37543" w:rsidRPr="00607227" w:rsidRDefault="00E37543" w:rsidP="005E0976">
            <w:pPr>
              <w:spacing w:before="60" w:after="60"/>
              <w:rPr>
                <w:rFonts w:cs="Times New Roman"/>
                <w:b/>
                <w:bCs/>
              </w:rPr>
            </w:pPr>
            <w:r w:rsidRPr="00607227">
              <w:rPr>
                <w:b/>
                <w:bCs/>
              </w:rPr>
              <w:t>Item</w:t>
            </w:r>
          </w:p>
        </w:tc>
        <w:tc>
          <w:tcPr>
            <w:tcW w:w="2977" w:type="dxa"/>
          </w:tcPr>
          <w:p w14:paraId="00049D14" w14:textId="77777777" w:rsidR="00E37543" w:rsidRPr="00607227" w:rsidRDefault="00E37543" w:rsidP="005E0976">
            <w:pPr>
              <w:spacing w:before="60" w:after="60"/>
              <w:rPr>
                <w:rFonts w:cs="Times New Roman"/>
                <w:sz w:val="20"/>
                <w:szCs w:val="20"/>
              </w:rPr>
            </w:pPr>
            <w:r w:rsidRPr="00607227">
              <w:rPr>
                <w:b/>
                <w:bCs/>
              </w:rPr>
              <w:t>Situation</w:t>
            </w:r>
          </w:p>
        </w:tc>
        <w:tc>
          <w:tcPr>
            <w:tcW w:w="3362" w:type="dxa"/>
          </w:tcPr>
          <w:p w14:paraId="535293E0" w14:textId="77777777" w:rsidR="00E37543" w:rsidRPr="00607227" w:rsidRDefault="00E37543" w:rsidP="005E0976">
            <w:pPr>
              <w:spacing w:before="60" w:after="60"/>
              <w:rPr>
                <w:rFonts w:cs="Times New Roman"/>
                <w:sz w:val="20"/>
                <w:szCs w:val="20"/>
              </w:rPr>
            </w:pPr>
            <w:r w:rsidRPr="00607227">
              <w:rPr>
                <w:rFonts w:cs="Times New Roman"/>
                <w:b/>
                <w:bCs/>
              </w:rPr>
              <w:t>Report</w:t>
            </w:r>
          </w:p>
        </w:tc>
      </w:tr>
      <w:tr w:rsidR="00E37543" w:rsidRPr="00607227" w14:paraId="25AF5F1E" w14:textId="77777777" w:rsidTr="00817999">
        <w:tc>
          <w:tcPr>
            <w:tcW w:w="726" w:type="dxa"/>
          </w:tcPr>
          <w:p w14:paraId="71273782" w14:textId="77777777" w:rsidR="00E37543" w:rsidRPr="00607227" w:rsidRDefault="00E37543" w:rsidP="005E0976">
            <w:pPr>
              <w:spacing w:before="60" w:after="60"/>
              <w:rPr>
                <w:rFonts w:cs="Times New Roman"/>
              </w:rPr>
            </w:pPr>
            <w:r w:rsidRPr="00607227">
              <w:rPr>
                <w:rFonts w:cs="Times New Roman"/>
              </w:rPr>
              <w:t>1</w:t>
            </w:r>
          </w:p>
        </w:tc>
        <w:tc>
          <w:tcPr>
            <w:tcW w:w="2977" w:type="dxa"/>
          </w:tcPr>
          <w:p w14:paraId="08896832" w14:textId="77777777" w:rsidR="00E37543" w:rsidRPr="00607227" w:rsidRDefault="00E37543" w:rsidP="005E0976">
            <w:pPr>
              <w:spacing w:before="60" w:after="60"/>
              <w:rPr>
                <w:rFonts w:cs="Times New Roman"/>
              </w:rPr>
            </w:pPr>
            <w:r w:rsidRPr="00607227">
              <w:rPr>
                <w:rFonts w:cs="Times New Roman"/>
              </w:rPr>
              <w:t>Requiring clearance into controlled airspace</w:t>
            </w:r>
          </w:p>
        </w:tc>
        <w:tc>
          <w:tcPr>
            <w:tcW w:w="3362" w:type="dxa"/>
          </w:tcPr>
          <w:p w14:paraId="300407E3" w14:textId="77777777" w:rsidR="00E37543" w:rsidRPr="00607227" w:rsidRDefault="00E37543" w:rsidP="005E0976">
            <w:pPr>
              <w:spacing w:before="60" w:after="60"/>
              <w:rPr>
                <w:rFonts w:cs="Times New Roman"/>
              </w:rPr>
            </w:pPr>
            <w:r w:rsidRPr="00607227">
              <w:rPr>
                <w:rFonts w:cs="Times New Roman"/>
              </w:rPr>
              <w:t>Report the situation</w:t>
            </w:r>
          </w:p>
        </w:tc>
      </w:tr>
      <w:tr w:rsidR="00E37543" w:rsidRPr="00607227" w14:paraId="7CC62EF0" w14:textId="77777777" w:rsidTr="00817999">
        <w:tc>
          <w:tcPr>
            <w:tcW w:w="726" w:type="dxa"/>
          </w:tcPr>
          <w:p w14:paraId="53E0B898" w14:textId="77777777" w:rsidR="00E37543" w:rsidRPr="00607227" w:rsidRDefault="00E37543" w:rsidP="005E0976">
            <w:pPr>
              <w:spacing w:before="60" w:after="60"/>
              <w:rPr>
                <w:rFonts w:cs="Times New Roman"/>
              </w:rPr>
            </w:pPr>
            <w:r w:rsidRPr="00607227">
              <w:rPr>
                <w:rFonts w:cs="Times New Roman"/>
              </w:rPr>
              <w:t>2</w:t>
            </w:r>
          </w:p>
        </w:tc>
        <w:tc>
          <w:tcPr>
            <w:tcW w:w="2977" w:type="dxa"/>
          </w:tcPr>
          <w:p w14:paraId="6F168FFC" w14:textId="5ADA3795" w:rsidR="00E37543" w:rsidRPr="00607227" w:rsidRDefault="00E37543" w:rsidP="007171AA">
            <w:pPr>
              <w:spacing w:before="60" w:after="60"/>
              <w:rPr>
                <w:rFonts w:cs="Times New Roman"/>
              </w:rPr>
            </w:pPr>
            <w:r w:rsidRPr="00607227">
              <w:rPr>
                <w:rFonts w:cs="Times New Roman"/>
              </w:rPr>
              <w:t>Before, and on completion of, over</w:t>
            </w:r>
            <w:r w:rsidR="007171AA" w:rsidRPr="00607227">
              <w:rPr>
                <w:rFonts w:cs="Times New Roman"/>
              </w:rPr>
              <w:noBreakHyphen/>
            </w:r>
            <w:r w:rsidRPr="00607227">
              <w:rPr>
                <w:rFonts w:cs="Times New Roman"/>
              </w:rPr>
              <w:t>water stage</w:t>
            </w:r>
          </w:p>
        </w:tc>
        <w:tc>
          <w:tcPr>
            <w:tcW w:w="3362" w:type="dxa"/>
          </w:tcPr>
          <w:p w14:paraId="13353F32" w14:textId="77777777" w:rsidR="00E37543" w:rsidRPr="00607227" w:rsidRDefault="00E37543" w:rsidP="005E0976">
            <w:pPr>
              <w:spacing w:before="60" w:after="60"/>
              <w:rPr>
                <w:rFonts w:cs="Times New Roman"/>
              </w:rPr>
            </w:pPr>
            <w:r w:rsidRPr="00607227">
              <w:rPr>
                <w:rFonts w:cs="Times New Roman"/>
              </w:rPr>
              <w:t>Report in accordance with SAR reporting schedules if arranged before the over-water stage</w:t>
            </w:r>
          </w:p>
        </w:tc>
      </w:tr>
    </w:tbl>
    <w:p w14:paraId="2B95E20C" w14:textId="77777777" w:rsidR="003977CE" w:rsidRPr="00607227" w:rsidRDefault="003977CE" w:rsidP="003977CE">
      <w:pPr>
        <w:pStyle w:val="LDClauseHeading"/>
      </w:pPr>
      <w:bookmarkStart w:id="115" w:name="_Toc152599410"/>
      <w:r w:rsidRPr="00607227">
        <w:t>16.06</w:t>
      </w:r>
      <w:r w:rsidRPr="00607227">
        <w:tab/>
        <w:t>Flights in a mandatory broadcast area — prescribed broadcasts and reports</w:t>
      </w:r>
      <w:bookmarkEnd w:id="115"/>
    </w:p>
    <w:p w14:paraId="300DA381" w14:textId="07547014" w:rsidR="003977CE" w:rsidRPr="00F46549" w:rsidRDefault="003977CE" w:rsidP="003977CE">
      <w:pPr>
        <w:pStyle w:val="LDClause"/>
      </w:pPr>
      <w:r w:rsidRPr="00607227">
        <w:tab/>
      </w:r>
      <w:r w:rsidRPr="00F46549">
        <w:t>(1)</w:t>
      </w:r>
      <w:r w:rsidRPr="00F46549">
        <w:tab/>
        <w:t>The pilot in command of a</w:t>
      </w:r>
      <w:r w:rsidR="00992B37" w:rsidRPr="00F46549">
        <w:t xml:space="preserve"> Part 131</w:t>
      </w:r>
      <w:r w:rsidRPr="00F46549">
        <w:t xml:space="preserve"> aircraft </w:t>
      </w:r>
      <w:r w:rsidRPr="00F46549">
        <w:rPr>
          <w:color w:val="000000"/>
        </w:rPr>
        <w:t xml:space="preserve">intending to operate </w:t>
      </w:r>
      <w:r w:rsidRPr="00F46549">
        <w:t>in an MBA must:</w:t>
      </w:r>
    </w:p>
    <w:p w14:paraId="0C2A1F05" w14:textId="172C3C12" w:rsidR="00992B37" w:rsidRPr="00F46549" w:rsidRDefault="003977CE" w:rsidP="00311CF7">
      <w:pPr>
        <w:pStyle w:val="LDP1a0"/>
      </w:pPr>
      <w:r w:rsidRPr="00F46549">
        <w:t>(a)</w:t>
      </w:r>
      <w:r w:rsidRPr="00F46549">
        <w:tab/>
        <w:t>make broadcasts</w:t>
      </w:r>
      <w:r w:rsidR="00992B37" w:rsidRPr="00F46549">
        <w:t xml:space="preserve"> and reports</w:t>
      </w:r>
      <w:r w:rsidRPr="00F46549">
        <w:t xml:space="preserve"> in accordance with</w:t>
      </w:r>
      <w:r w:rsidR="00992B37" w:rsidRPr="00F46549">
        <w:t>:</w:t>
      </w:r>
    </w:p>
    <w:p w14:paraId="682D8671" w14:textId="58ECFCCF" w:rsidR="00992B37" w:rsidRPr="00F46549" w:rsidRDefault="00992B37" w:rsidP="00992B37">
      <w:pPr>
        <w:pStyle w:val="LDP2i"/>
        <w:ind w:left="1559" w:hanging="1105"/>
      </w:pPr>
      <w:r w:rsidRPr="00F46549">
        <w:tab/>
        <w:t>(i)</w:t>
      </w:r>
      <w:r w:rsidRPr="00F46549">
        <w:tab/>
        <w:t>if an SFIS is not active for the MBA</w:t>
      </w:r>
      <w:r w:rsidR="0014419C" w:rsidRPr="00F46549">
        <w:t> </w:t>
      </w:r>
      <w:r w:rsidRPr="00F46549">
        <w:t>— Table 16.06</w:t>
      </w:r>
      <w:r w:rsidR="00E6595C">
        <w:t> </w:t>
      </w:r>
      <w:r w:rsidRPr="00F46549">
        <w:t>(1); and</w:t>
      </w:r>
    </w:p>
    <w:p w14:paraId="358B9862" w14:textId="6BED7B0A" w:rsidR="00992B37" w:rsidRPr="00F46549" w:rsidRDefault="00992B37" w:rsidP="00992B37">
      <w:pPr>
        <w:pStyle w:val="LDP2i"/>
        <w:ind w:left="1559" w:hanging="1105"/>
      </w:pPr>
      <w:r w:rsidRPr="00F46549">
        <w:tab/>
        <w:t>(ii)</w:t>
      </w:r>
      <w:r w:rsidRPr="00F46549">
        <w:tab/>
        <w:t>if an SFIS is active for the MBA</w:t>
      </w:r>
      <w:r w:rsidR="0014419C" w:rsidRPr="00F46549">
        <w:t> </w:t>
      </w:r>
      <w:r w:rsidRPr="00F46549">
        <w:t>— the requirements specified in the AIP, as in force from time to time for the SFIS; and</w:t>
      </w:r>
    </w:p>
    <w:p w14:paraId="213AAFCC" w14:textId="611B27BE" w:rsidR="003977CE" w:rsidRPr="00F46549" w:rsidRDefault="003977CE" w:rsidP="00C92CF7">
      <w:pPr>
        <w:pStyle w:val="LDP1a0"/>
      </w:pPr>
      <w:r w:rsidRPr="00F46549">
        <w:t>(b)</w:t>
      </w:r>
      <w:r w:rsidRPr="00F46549">
        <w:tab/>
        <w:t xml:space="preserve">ensure that, when making </w:t>
      </w:r>
      <w:r w:rsidR="00992B37" w:rsidRPr="00F46549">
        <w:t xml:space="preserve">a </w:t>
      </w:r>
      <w:r w:rsidRPr="00F46549">
        <w:t>broadcast</w:t>
      </w:r>
      <w:r w:rsidR="00992B37" w:rsidRPr="00F46549">
        <w:t xml:space="preserve"> or report</w:t>
      </w:r>
      <w:r w:rsidRPr="00F46549">
        <w:t xml:space="preserve"> required by paragraph (a), the broadcast</w:t>
      </w:r>
      <w:r w:rsidR="00343EF9" w:rsidRPr="00F46549">
        <w:t xml:space="preserve"> or report</w:t>
      </w:r>
      <w:r w:rsidRPr="00F46549">
        <w:t xml:space="preserve"> contains the following information, in the following order:</w:t>
      </w:r>
    </w:p>
    <w:p w14:paraId="6376D6EF" w14:textId="77777777" w:rsidR="003977CE" w:rsidRPr="00F46549" w:rsidRDefault="003977CE" w:rsidP="00C92CF7">
      <w:pPr>
        <w:pStyle w:val="LDP2i"/>
        <w:ind w:left="1559" w:hanging="1105"/>
      </w:pPr>
      <w:r w:rsidRPr="00F46549">
        <w:tab/>
        <w:t>(i)</w:t>
      </w:r>
      <w:r w:rsidRPr="00F46549">
        <w:tab/>
        <w:t>the name of the relevant aerodrome followed by the word TRAFFIC;</w:t>
      </w:r>
    </w:p>
    <w:p w14:paraId="61208702" w14:textId="623629D1" w:rsidR="003977CE" w:rsidRPr="00F46549" w:rsidRDefault="003977CE" w:rsidP="00C92CF7">
      <w:pPr>
        <w:pStyle w:val="LDP2i"/>
        <w:ind w:left="1559" w:hanging="1105"/>
      </w:pPr>
      <w:r w:rsidRPr="00F46549">
        <w:tab/>
        <w:t>(ii)</w:t>
      </w:r>
      <w:r w:rsidRPr="00F46549">
        <w:tab/>
        <w:t>the aircraft type and call</w:t>
      </w:r>
      <w:r w:rsidR="00733CE2">
        <w:t xml:space="preserve"> </w:t>
      </w:r>
      <w:r w:rsidRPr="00F46549">
        <w:t>sign;</w:t>
      </w:r>
    </w:p>
    <w:p w14:paraId="430EB842" w14:textId="77777777" w:rsidR="00343EF9" w:rsidRPr="00F46549" w:rsidRDefault="00343EF9" w:rsidP="007E7917">
      <w:pPr>
        <w:pStyle w:val="LDP2i"/>
        <w:ind w:left="1559" w:hanging="1105"/>
      </w:pPr>
      <w:r w:rsidRPr="00F46549">
        <w:tab/>
        <w:t>(iii)</w:t>
      </w:r>
      <w:r w:rsidRPr="00F46549">
        <w:tab/>
        <w:t>for an MBA where an SFIS is not active immediately before entering the MBA:</w:t>
      </w:r>
    </w:p>
    <w:p w14:paraId="26BF9E6F" w14:textId="49548F9E" w:rsidR="00343EF9" w:rsidRPr="00F46549" w:rsidRDefault="00343EF9" w:rsidP="007E7917">
      <w:pPr>
        <w:pStyle w:val="LDP3A0"/>
        <w:tabs>
          <w:tab w:val="clear" w:pos="1985"/>
          <w:tab w:val="left" w:pos="1928"/>
        </w:tabs>
        <w:spacing w:before="40" w:after="40"/>
        <w:ind w:left="1928" w:hanging="454"/>
      </w:pPr>
      <w:r w:rsidRPr="00F46549">
        <w:t>(A)</w:t>
      </w:r>
      <w:r w:rsidRPr="00F46549">
        <w:tab/>
        <w:t>the aircraft’s present altitude (where appropriate); and</w:t>
      </w:r>
    </w:p>
    <w:p w14:paraId="202DD5BA" w14:textId="16AB8976" w:rsidR="00343EF9" w:rsidRPr="00F46549" w:rsidRDefault="00343EF9" w:rsidP="007E7917">
      <w:pPr>
        <w:pStyle w:val="LDP3A0"/>
        <w:tabs>
          <w:tab w:val="clear" w:pos="1985"/>
          <w:tab w:val="left" w:pos="1928"/>
        </w:tabs>
        <w:spacing w:before="40" w:after="40"/>
        <w:ind w:left="1928" w:hanging="454"/>
      </w:pPr>
      <w:r w:rsidRPr="00F46549">
        <w:t>(B)</w:t>
      </w:r>
      <w:r w:rsidRPr="00F46549">
        <w:tab/>
        <w:t>the situation-based information required by Table 16.06</w:t>
      </w:r>
      <w:r w:rsidR="00FE5E85">
        <w:t> </w:t>
      </w:r>
      <w:r w:rsidRPr="00F46549">
        <w:t>(1);</w:t>
      </w:r>
    </w:p>
    <w:p w14:paraId="196D0C67" w14:textId="4DC53BCC" w:rsidR="00343EF9" w:rsidRPr="00607227" w:rsidRDefault="00343EF9" w:rsidP="007E7917">
      <w:pPr>
        <w:pStyle w:val="LDP2i"/>
        <w:ind w:left="1559" w:hanging="1105"/>
      </w:pPr>
      <w:r w:rsidRPr="00F46549">
        <w:tab/>
        <w:t>(iv)</w:t>
      </w:r>
      <w:r w:rsidRPr="00F46549">
        <w:tab/>
        <w:t>for an MBA where an SFIS is active immediately before entering the MBA — the information required by the AIP for the SFIS;</w:t>
      </w:r>
    </w:p>
    <w:p w14:paraId="016CF90C" w14:textId="77777777" w:rsidR="003977CE" w:rsidRPr="00607227" w:rsidRDefault="003977CE" w:rsidP="00C92CF7">
      <w:pPr>
        <w:pStyle w:val="LDP2i"/>
        <w:ind w:left="1559" w:hanging="1105"/>
      </w:pPr>
      <w:r w:rsidRPr="00607227">
        <w:tab/>
        <w:t>(v)</w:t>
      </w:r>
      <w:r w:rsidRPr="00607227">
        <w:tab/>
        <w:t>the name of the relevant aerodrome; and</w:t>
      </w:r>
    </w:p>
    <w:p w14:paraId="4C9ADFEE" w14:textId="77777777" w:rsidR="003977CE" w:rsidRPr="00607227" w:rsidRDefault="003977CE" w:rsidP="003977CE">
      <w:pPr>
        <w:pStyle w:val="LDP1a0"/>
      </w:pPr>
      <w:r w:rsidRPr="00607227">
        <w:t>(c)</w:t>
      </w:r>
      <w:r w:rsidRPr="00607227">
        <w:tab/>
        <w:t>ensure that reports and broadcasts are made in accordance with the other applicable provisions of this Chapter.</w:t>
      </w:r>
    </w:p>
    <w:p w14:paraId="6C8D8B7F" w14:textId="15F8AEEC" w:rsidR="003977CE" w:rsidRPr="00607227" w:rsidRDefault="003977CE" w:rsidP="003977CE">
      <w:pPr>
        <w:pStyle w:val="LDNote"/>
        <w:rPr>
          <w:szCs w:val="20"/>
        </w:rPr>
      </w:pPr>
      <w:r w:rsidRPr="00607227">
        <w:rPr>
          <w:i/>
          <w:iCs/>
          <w:szCs w:val="20"/>
        </w:rPr>
        <w:t>Note</w:t>
      </w:r>
      <w:r w:rsidRPr="00607227">
        <w:rPr>
          <w:szCs w:val="20"/>
        </w:rPr>
        <w:t>   Certain other operational requirements for MBA are contained in section 15.04. The requirement to have a radio in an MBA is contained in section 26.07.</w:t>
      </w:r>
    </w:p>
    <w:p w14:paraId="0D2D6ADF" w14:textId="005B5F61" w:rsidR="003977CE" w:rsidRPr="00607227" w:rsidRDefault="003977CE" w:rsidP="003977CE">
      <w:pPr>
        <w:pStyle w:val="LDClause"/>
      </w:pPr>
      <w:r w:rsidRPr="00607227">
        <w:tab/>
        <w:t>(2)</w:t>
      </w:r>
      <w:r w:rsidRPr="00607227">
        <w:tab/>
        <w:t>For Table 16.06</w:t>
      </w:r>
      <w:r w:rsidR="00AA3EFE" w:rsidRPr="00607227">
        <w:t> </w:t>
      </w:r>
      <w:r w:rsidRPr="00607227">
        <w:t>(1), for an item of the Table, the pilot in command in the situation mentioned in column 1 of an item, must ensure that the broadcast mentioned in column 2 of the same item is made.</w:t>
      </w:r>
    </w:p>
    <w:p w14:paraId="22699780" w14:textId="2CCBB210" w:rsidR="003977CE" w:rsidRPr="00607227" w:rsidRDefault="003977CE" w:rsidP="003977CE">
      <w:pPr>
        <w:pStyle w:val="LDTableheading"/>
        <w:tabs>
          <w:tab w:val="clear" w:pos="1134"/>
          <w:tab w:val="clear" w:pos="1276"/>
          <w:tab w:val="clear" w:pos="1843"/>
          <w:tab w:val="clear" w:pos="1985"/>
          <w:tab w:val="clear" w:pos="2552"/>
          <w:tab w:val="clear" w:pos="2693"/>
          <w:tab w:val="left" w:pos="2127"/>
        </w:tabs>
        <w:spacing w:after="120"/>
      </w:pPr>
      <w:r w:rsidRPr="00607227">
        <w:t>Table 16.06 (1) </w:t>
      </w:r>
      <w:r w:rsidR="00AA3EFE" w:rsidRPr="00607227">
        <w:t>–</w:t>
      </w:r>
      <w:r w:rsidR="00C43715">
        <w:t xml:space="preserve"> </w:t>
      </w:r>
      <w:r w:rsidRPr="00607227">
        <w:t>Broadcasts </w:t>
      </w:r>
      <w:r w:rsidR="00AA3EFE" w:rsidRPr="00607227">
        <w:t>–</w:t>
      </w:r>
      <w:r w:rsidRPr="00607227">
        <w:t xml:space="preserve"> in relation to a</w:t>
      </w:r>
      <w:r w:rsidR="00B71E12" w:rsidRPr="00607227">
        <w:t>n</w:t>
      </w:r>
      <w:r w:rsidRPr="00607227">
        <w:t xml:space="preserve"> MBA</w:t>
      </w:r>
    </w:p>
    <w:tbl>
      <w:tblPr>
        <w:tblStyle w:val="TableGrid"/>
        <w:tblW w:w="5000" w:type="pct"/>
        <w:tblLook w:val="04A0" w:firstRow="1" w:lastRow="0" w:firstColumn="1" w:lastColumn="0" w:noHBand="0" w:noVBand="1"/>
      </w:tblPr>
      <w:tblGrid>
        <w:gridCol w:w="696"/>
        <w:gridCol w:w="3023"/>
        <w:gridCol w:w="5297"/>
      </w:tblGrid>
      <w:tr w:rsidR="003977CE" w:rsidRPr="00053FA5" w14:paraId="22DDAB79" w14:textId="77777777" w:rsidTr="00817999">
        <w:trPr>
          <w:tblHeader/>
        </w:trPr>
        <w:tc>
          <w:tcPr>
            <w:tcW w:w="696" w:type="dxa"/>
          </w:tcPr>
          <w:p w14:paraId="47E5BC9A" w14:textId="77777777" w:rsidR="003977CE" w:rsidRPr="00053FA5" w:rsidRDefault="003977CE" w:rsidP="00817999">
            <w:pPr>
              <w:pStyle w:val="LDP1a0"/>
              <w:spacing w:before="50" w:after="50"/>
              <w:ind w:left="0" w:firstLine="0"/>
            </w:pPr>
          </w:p>
        </w:tc>
        <w:tc>
          <w:tcPr>
            <w:tcW w:w="3098" w:type="dxa"/>
          </w:tcPr>
          <w:p w14:paraId="53813523" w14:textId="77777777" w:rsidR="003977CE" w:rsidRPr="007E7917" w:rsidRDefault="003977CE" w:rsidP="00817999">
            <w:pPr>
              <w:pStyle w:val="LDP1a0"/>
              <w:spacing w:before="50" w:after="50"/>
              <w:ind w:left="0" w:firstLine="0"/>
              <w:rPr>
                <w:b/>
                <w:bCs/>
              </w:rPr>
            </w:pPr>
            <w:r w:rsidRPr="007E7917">
              <w:rPr>
                <w:b/>
                <w:bCs/>
              </w:rPr>
              <w:t>Column 1</w:t>
            </w:r>
          </w:p>
        </w:tc>
        <w:tc>
          <w:tcPr>
            <w:tcW w:w="5448" w:type="dxa"/>
          </w:tcPr>
          <w:p w14:paraId="1EE06DB6" w14:textId="77777777" w:rsidR="003977CE" w:rsidRPr="007E7917" w:rsidRDefault="003977CE" w:rsidP="00817999">
            <w:pPr>
              <w:pStyle w:val="LDP1a0"/>
              <w:spacing w:before="50" w:after="50"/>
              <w:ind w:left="0" w:firstLine="0"/>
              <w:rPr>
                <w:b/>
                <w:bCs/>
              </w:rPr>
            </w:pPr>
            <w:r w:rsidRPr="007E7917">
              <w:rPr>
                <w:b/>
                <w:bCs/>
              </w:rPr>
              <w:t>Column 2</w:t>
            </w:r>
          </w:p>
        </w:tc>
      </w:tr>
      <w:tr w:rsidR="003977CE" w:rsidRPr="00607227" w14:paraId="34CB734D" w14:textId="77777777" w:rsidTr="00817999">
        <w:trPr>
          <w:tblHeader/>
        </w:trPr>
        <w:tc>
          <w:tcPr>
            <w:tcW w:w="696" w:type="dxa"/>
          </w:tcPr>
          <w:p w14:paraId="2D07F7F5" w14:textId="77777777" w:rsidR="003977CE" w:rsidRPr="00607227" w:rsidRDefault="003977CE" w:rsidP="00817999">
            <w:pPr>
              <w:pStyle w:val="LDP1a0"/>
              <w:spacing w:before="50" w:after="50"/>
              <w:ind w:left="0" w:firstLine="0"/>
              <w:rPr>
                <w:b/>
                <w:bCs/>
              </w:rPr>
            </w:pPr>
            <w:r w:rsidRPr="00607227">
              <w:rPr>
                <w:b/>
                <w:bCs/>
              </w:rPr>
              <w:t>Item</w:t>
            </w:r>
          </w:p>
        </w:tc>
        <w:tc>
          <w:tcPr>
            <w:tcW w:w="3098" w:type="dxa"/>
          </w:tcPr>
          <w:p w14:paraId="25C031EB" w14:textId="77777777" w:rsidR="003977CE" w:rsidRPr="00607227" w:rsidRDefault="003977CE" w:rsidP="00817999">
            <w:pPr>
              <w:pStyle w:val="LDP1a0"/>
              <w:spacing w:before="50" w:after="50"/>
              <w:ind w:left="0" w:firstLine="0"/>
              <w:rPr>
                <w:b/>
                <w:bCs/>
              </w:rPr>
            </w:pPr>
            <w:r w:rsidRPr="00607227">
              <w:rPr>
                <w:b/>
                <w:bCs/>
              </w:rPr>
              <w:t>Situation</w:t>
            </w:r>
          </w:p>
        </w:tc>
        <w:tc>
          <w:tcPr>
            <w:tcW w:w="5448" w:type="dxa"/>
          </w:tcPr>
          <w:p w14:paraId="5947DBE3" w14:textId="77777777" w:rsidR="003977CE" w:rsidRPr="00607227" w:rsidRDefault="003977CE" w:rsidP="00817999">
            <w:pPr>
              <w:pStyle w:val="LDP1a0"/>
              <w:spacing w:before="50" w:after="50"/>
              <w:ind w:left="0" w:firstLine="0"/>
              <w:rPr>
                <w:b/>
                <w:bCs/>
              </w:rPr>
            </w:pPr>
            <w:r w:rsidRPr="00607227">
              <w:rPr>
                <w:b/>
                <w:bCs/>
              </w:rPr>
              <w:t>Broadcast</w:t>
            </w:r>
          </w:p>
        </w:tc>
      </w:tr>
      <w:tr w:rsidR="003977CE" w:rsidRPr="00607227" w14:paraId="46691AC5" w14:textId="77777777" w:rsidTr="00817999">
        <w:tc>
          <w:tcPr>
            <w:tcW w:w="696" w:type="dxa"/>
          </w:tcPr>
          <w:p w14:paraId="7C1310A9" w14:textId="77777777" w:rsidR="003977CE" w:rsidRPr="00607227" w:rsidRDefault="003977CE" w:rsidP="00817999">
            <w:pPr>
              <w:pStyle w:val="LDP1a0"/>
              <w:spacing w:before="50" w:after="50"/>
              <w:ind w:left="0" w:firstLine="0"/>
            </w:pPr>
            <w:r w:rsidRPr="00607227">
              <w:t>1</w:t>
            </w:r>
          </w:p>
        </w:tc>
        <w:tc>
          <w:tcPr>
            <w:tcW w:w="3098" w:type="dxa"/>
          </w:tcPr>
          <w:p w14:paraId="02730C60" w14:textId="77777777" w:rsidR="003977CE" w:rsidRPr="00607227" w:rsidRDefault="003977CE" w:rsidP="00817999">
            <w:pPr>
              <w:pStyle w:val="LDP1a0"/>
              <w:spacing w:before="50" w:after="50"/>
              <w:ind w:left="0" w:firstLine="0"/>
            </w:pPr>
            <w:r w:rsidRPr="00607227">
              <w:t>Prior to, or immediately after entering an MBA</w:t>
            </w:r>
          </w:p>
        </w:tc>
        <w:tc>
          <w:tcPr>
            <w:tcW w:w="5448" w:type="dxa"/>
          </w:tcPr>
          <w:p w14:paraId="12AE5E6C" w14:textId="77777777" w:rsidR="003977CE" w:rsidRPr="00607227" w:rsidRDefault="003977CE" w:rsidP="00817999">
            <w:pPr>
              <w:pStyle w:val="LDP1a0"/>
              <w:spacing w:before="50" w:after="50"/>
              <w:ind w:left="0" w:firstLine="0"/>
            </w:pPr>
            <w:r w:rsidRPr="00607227">
              <w:rPr>
                <w:color w:val="000000"/>
              </w:rPr>
              <w:t>Broadcast the pilot’s intended use of the MBA</w:t>
            </w:r>
          </w:p>
        </w:tc>
      </w:tr>
      <w:tr w:rsidR="003977CE" w:rsidRPr="00607227" w14:paraId="12449377" w14:textId="77777777" w:rsidTr="00817999">
        <w:tc>
          <w:tcPr>
            <w:tcW w:w="696" w:type="dxa"/>
          </w:tcPr>
          <w:p w14:paraId="4934D7A0" w14:textId="77777777" w:rsidR="003977CE" w:rsidRPr="00607227" w:rsidRDefault="003977CE" w:rsidP="00817999">
            <w:pPr>
              <w:pStyle w:val="LDP1a0"/>
              <w:spacing w:before="50" w:after="50"/>
              <w:ind w:left="0" w:firstLine="0"/>
            </w:pPr>
            <w:r w:rsidRPr="00607227">
              <w:t>2</w:t>
            </w:r>
          </w:p>
        </w:tc>
        <w:tc>
          <w:tcPr>
            <w:tcW w:w="3098" w:type="dxa"/>
          </w:tcPr>
          <w:p w14:paraId="0B40E9B9" w14:textId="77777777" w:rsidR="003977CE" w:rsidRPr="00607227" w:rsidRDefault="003977CE" w:rsidP="00817999">
            <w:pPr>
              <w:pStyle w:val="ldscheduleclausehead"/>
              <w:spacing w:before="50" w:beforeAutospacing="0" w:after="50" w:afterAutospacing="0"/>
              <w:rPr>
                <w:color w:val="000000"/>
              </w:rPr>
            </w:pPr>
            <w:r w:rsidRPr="00607227">
              <w:rPr>
                <w:color w:val="000000"/>
              </w:rPr>
              <w:t>Entering the circuit area</w:t>
            </w:r>
          </w:p>
        </w:tc>
        <w:tc>
          <w:tcPr>
            <w:tcW w:w="5448" w:type="dxa"/>
          </w:tcPr>
          <w:p w14:paraId="54531474" w14:textId="77777777" w:rsidR="003977CE" w:rsidRPr="00607227" w:rsidRDefault="003977CE" w:rsidP="00817999">
            <w:pPr>
              <w:pStyle w:val="ldscheduleclausehead"/>
              <w:spacing w:before="50" w:beforeAutospacing="0" w:after="50" w:afterAutospacing="0"/>
              <w:rPr>
                <w:color w:val="000000"/>
              </w:rPr>
            </w:pPr>
            <w:r w:rsidRPr="00607227">
              <w:rPr>
                <w:color w:val="000000"/>
              </w:rPr>
              <w:t>Broadcast the situation, and indicate the position of the aircraft relative to the aerodrome</w:t>
            </w:r>
          </w:p>
        </w:tc>
      </w:tr>
      <w:tr w:rsidR="003977CE" w:rsidRPr="00607227" w14:paraId="59FC636D" w14:textId="77777777" w:rsidTr="00817999">
        <w:tc>
          <w:tcPr>
            <w:tcW w:w="696" w:type="dxa"/>
          </w:tcPr>
          <w:p w14:paraId="6BD9F03A" w14:textId="77777777" w:rsidR="003977CE" w:rsidRPr="00607227" w:rsidRDefault="003977CE" w:rsidP="00817999">
            <w:pPr>
              <w:pStyle w:val="LDP1a0"/>
              <w:spacing w:before="50" w:after="50"/>
              <w:ind w:left="0" w:firstLine="0"/>
            </w:pPr>
            <w:r w:rsidRPr="00607227">
              <w:lastRenderedPageBreak/>
              <w:t>3</w:t>
            </w:r>
          </w:p>
        </w:tc>
        <w:tc>
          <w:tcPr>
            <w:tcW w:w="3098" w:type="dxa"/>
          </w:tcPr>
          <w:p w14:paraId="22E1E386" w14:textId="77777777" w:rsidR="003977CE" w:rsidRPr="00607227" w:rsidRDefault="003977CE" w:rsidP="00817999">
            <w:pPr>
              <w:pStyle w:val="LDTableheading"/>
              <w:spacing w:before="50" w:after="50"/>
              <w:rPr>
                <w:b w:val="0"/>
                <w:color w:val="000000"/>
              </w:rPr>
            </w:pPr>
            <w:r w:rsidRPr="00607227">
              <w:rPr>
                <w:b w:val="0"/>
                <w:color w:val="000000"/>
              </w:rPr>
              <w:t>Commencing a missed approach</w:t>
            </w:r>
          </w:p>
        </w:tc>
        <w:tc>
          <w:tcPr>
            <w:tcW w:w="5448" w:type="dxa"/>
          </w:tcPr>
          <w:p w14:paraId="4EE2484C" w14:textId="77777777" w:rsidR="003977CE" w:rsidRPr="00607227" w:rsidRDefault="003977CE" w:rsidP="00817999">
            <w:pPr>
              <w:pStyle w:val="LDTableheading"/>
              <w:spacing w:before="50" w:after="50"/>
              <w:rPr>
                <w:b w:val="0"/>
                <w:color w:val="000000"/>
              </w:rPr>
            </w:pPr>
            <w:r w:rsidRPr="00607227">
              <w:rPr>
                <w:b w:val="0"/>
                <w:color w:val="000000"/>
              </w:rPr>
              <w:t>Broadcast the situation</w:t>
            </w:r>
          </w:p>
        </w:tc>
      </w:tr>
      <w:tr w:rsidR="003977CE" w:rsidRPr="00607227" w14:paraId="211DAFA0" w14:textId="77777777" w:rsidTr="00817999">
        <w:tc>
          <w:tcPr>
            <w:tcW w:w="696" w:type="dxa"/>
          </w:tcPr>
          <w:p w14:paraId="427F21F1" w14:textId="77777777" w:rsidR="003977CE" w:rsidRPr="00607227" w:rsidRDefault="003977CE" w:rsidP="00817999">
            <w:pPr>
              <w:pStyle w:val="LDP1a0"/>
              <w:spacing w:before="50" w:after="50"/>
              <w:ind w:left="0" w:firstLine="0"/>
            </w:pPr>
            <w:r w:rsidRPr="00607227">
              <w:t>4</w:t>
            </w:r>
          </w:p>
        </w:tc>
        <w:tc>
          <w:tcPr>
            <w:tcW w:w="3098" w:type="dxa"/>
          </w:tcPr>
          <w:p w14:paraId="2245F01F" w14:textId="77777777" w:rsidR="003977CE" w:rsidRPr="00607227" w:rsidRDefault="003977CE" w:rsidP="00817999">
            <w:pPr>
              <w:pStyle w:val="LDTableheading"/>
              <w:spacing w:before="50" w:after="50"/>
              <w:rPr>
                <w:b w:val="0"/>
                <w:color w:val="000000"/>
              </w:rPr>
            </w:pPr>
            <w:r w:rsidRPr="00607227">
              <w:rPr>
                <w:b w:val="0"/>
                <w:color w:val="000000"/>
              </w:rPr>
              <w:t>After landing and clear of the active runway(s)</w:t>
            </w:r>
          </w:p>
        </w:tc>
        <w:tc>
          <w:tcPr>
            <w:tcW w:w="5448" w:type="dxa"/>
          </w:tcPr>
          <w:p w14:paraId="7019995E" w14:textId="77777777" w:rsidR="003977CE" w:rsidRPr="00607227" w:rsidRDefault="003977CE" w:rsidP="00817999">
            <w:pPr>
              <w:pStyle w:val="ldscheduleclausehead"/>
              <w:spacing w:before="50" w:beforeAutospacing="0" w:after="50" w:afterAutospacing="0"/>
              <w:rPr>
                <w:color w:val="000000"/>
              </w:rPr>
            </w:pPr>
            <w:r w:rsidRPr="00607227">
              <w:rPr>
                <w:color w:val="000000"/>
              </w:rPr>
              <w:t>Broadcast the situation</w:t>
            </w:r>
          </w:p>
        </w:tc>
      </w:tr>
      <w:tr w:rsidR="003977CE" w:rsidRPr="00607227" w14:paraId="5DA6F6B8" w14:textId="77777777" w:rsidTr="00817999">
        <w:tc>
          <w:tcPr>
            <w:tcW w:w="696" w:type="dxa"/>
          </w:tcPr>
          <w:p w14:paraId="0AE74600" w14:textId="77777777" w:rsidR="003977CE" w:rsidRPr="00607227" w:rsidRDefault="003977CE" w:rsidP="00817999">
            <w:pPr>
              <w:pStyle w:val="LDP1a0"/>
              <w:spacing w:before="50" w:after="50"/>
              <w:ind w:left="0" w:firstLine="0"/>
            </w:pPr>
            <w:r w:rsidRPr="00607227">
              <w:t>5</w:t>
            </w:r>
          </w:p>
        </w:tc>
        <w:tc>
          <w:tcPr>
            <w:tcW w:w="3098" w:type="dxa"/>
          </w:tcPr>
          <w:p w14:paraId="65751C4E" w14:textId="77777777" w:rsidR="003977CE" w:rsidRPr="00607227" w:rsidRDefault="003977CE" w:rsidP="00817999">
            <w:pPr>
              <w:pStyle w:val="LDTableheading"/>
              <w:spacing w:before="50" w:after="50"/>
              <w:rPr>
                <w:b w:val="0"/>
                <w:color w:val="000000"/>
              </w:rPr>
            </w:pPr>
            <w:r w:rsidRPr="00607227">
              <w:rPr>
                <w:b w:val="0"/>
                <w:color w:val="000000"/>
              </w:rPr>
              <w:t>Immediately before launching</w:t>
            </w:r>
          </w:p>
        </w:tc>
        <w:tc>
          <w:tcPr>
            <w:tcW w:w="5448" w:type="dxa"/>
          </w:tcPr>
          <w:p w14:paraId="58CBBFEA" w14:textId="48BCE765" w:rsidR="003977CE" w:rsidRPr="00607227" w:rsidRDefault="003977CE" w:rsidP="00817999">
            <w:pPr>
              <w:pStyle w:val="ldp2i1"/>
              <w:shd w:val="clear" w:color="auto" w:fill="FFFFFF"/>
              <w:spacing w:before="50" w:beforeAutospacing="0" w:after="50" w:afterAutospacing="0"/>
              <w:rPr>
                <w:color w:val="000000"/>
              </w:rPr>
            </w:pPr>
            <w:r w:rsidRPr="00607227">
              <w:rPr>
                <w:color w:val="000000"/>
              </w:rPr>
              <w:t>Broadcast the situation and the following information:</w:t>
            </w:r>
          </w:p>
          <w:p w14:paraId="1B8E5D36" w14:textId="16B3ABD5" w:rsidR="003977CE" w:rsidRPr="00607227" w:rsidRDefault="00AA3EFE" w:rsidP="00817999">
            <w:pPr>
              <w:pStyle w:val="ldp2i1"/>
              <w:shd w:val="clear" w:color="auto" w:fill="FFFFFF"/>
              <w:tabs>
                <w:tab w:val="left" w:pos="454"/>
              </w:tabs>
              <w:spacing w:before="50" w:beforeAutospacing="0" w:after="50" w:afterAutospacing="0"/>
              <w:ind w:left="454" w:hanging="454"/>
              <w:rPr>
                <w:color w:val="000000"/>
              </w:rPr>
            </w:pPr>
            <w:r w:rsidRPr="00607227">
              <w:rPr>
                <w:color w:val="000000"/>
              </w:rPr>
              <w:t>(a)</w:t>
            </w:r>
            <w:r w:rsidRPr="00607227">
              <w:rPr>
                <w:color w:val="000000"/>
              </w:rPr>
              <w:tab/>
            </w:r>
            <w:r w:rsidR="003977CE" w:rsidRPr="00607227">
              <w:rPr>
                <w:color w:val="000000"/>
              </w:rPr>
              <w:t>either:</w:t>
            </w:r>
          </w:p>
          <w:p w14:paraId="3F9A94FE" w14:textId="1205F386" w:rsidR="003977CE" w:rsidRPr="00607227" w:rsidRDefault="00AA3EFE" w:rsidP="00817999">
            <w:pPr>
              <w:pStyle w:val="ldp3a"/>
              <w:shd w:val="clear" w:color="auto" w:fill="FFFFFF"/>
              <w:tabs>
                <w:tab w:val="right" w:pos="771"/>
                <w:tab w:val="left" w:pos="913"/>
              </w:tabs>
              <w:spacing w:before="50" w:beforeAutospacing="0" w:after="50" w:afterAutospacing="0"/>
              <w:ind w:left="913" w:hanging="913"/>
              <w:rPr>
                <w:color w:val="000000"/>
              </w:rPr>
            </w:pPr>
            <w:r w:rsidRPr="00607227">
              <w:rPr>
                <w:color w:val="000000"/>
              </w:rPr>
              <w:tab/>
            </w:r>
            <w:r w:rsidR="003977CE" w:rsidRPr="00607227">
              <w:rPr>
                <w:color w:val="000000"/>
              </w:rPr>
              <w:t>(i)</w:t>
            </w:r>
            <w:r w:rsidR="00B71E12" w:rsidRPr="00607227">
              <w:rPr>
                <w:color w:val="000000"/>
              </w:rPr>
              <w:tab/>
            </w:r>
            <w:r w:rsidR="003977CE" w:rsidRPr="00607227">
              <w:rPr>
                <w:color w:val="000000"/>
              </w:rPr>
              <w:t>the planned destination aerodrome for the flight; or</w:t>
            </w:r>
          </w:p>
          <w:p w14:paraId="2852ACD7" w14:textId="603AB260" w:rsidR="003977CE" w:rsidRPr="00607227" w:rsidRDefault="00AA3EFE" w:rsidP="00817999">
            <w:pPr>
              <w:pStyle w:val="ldp3a"/>
              <w:shd w:val="clear" w:color="auto" w:fill="FFFFFF"/>
              <w:tabs>
                <w:tab w:val="right" w:pos="771"/>
                <w:tab w:val="left" w:pos="913"/>
              </w:tabs>
              <w:spacing w:before="50" w:beforeAutospacing="0" w:after="50" w:afterAutospacing="0"/>
              <w:ind w:left="913" w:hanging="913"/>
              <w:rPr>
                <w:color w:val="000000"/>
              </w:rPr>
            </w:pPr>
            <w:r w:rsidRPr="00607227">
              <w:rPr>
                <w:color w:val="000000"/>
              </w:rPr>
              <w:tab/>
            </w:r>
            <w:r w:rsidR="003977CE" w:rsidRPr="00607227">
              <w:rPr>
                <w:color w:val="000000"/>
              </w:rPr>
              <w:t>(ii)</w:t>
            </w:r>
            <w:r w:rsidR="003977CE" w:rsidRPr="00607227">
              <w:rPr>
                <w:color w:val="000000"/>
              </w:rPr>
              <w:tab/>
              <w:t>the direction in which the pilot intends to fly from the aerodrome; or</w:t>
            </w:r>
          </w:p>
          <w:p w14:paraId="06BD8269" w14:textId="095C0964" w:rsidR="003977CE" w:rsidRPr="00607227" w:rsidRDefault="00AA3EFE" w:rsidP="00817999">
            <w:pPr>
              <w:pStyle w:val="ldp3a"/>
              <w:shd w:val="clear" w:color="auto" w:fill="FFFFFF"/>
              <w:tabs>
                <w:tab w:val="right" w:pos="771"/>
                <w:tab w:val="left" w:pos="913"/>
              </w:tabs>
              <w:spacing w:before="50" w:beforeAutospacing="0" w:after="50" w:afterAutospacing="0"/>
              <w:ind w:left="913" w:hanging="913"/>
              <w:rPr>
                <w:color w:val="000000"/>
              </w:rPr>
            </w:pPr>
            <w:r w:rsidRPr="00607227">
              <w:rPr>
                <w:color w:val="000000"/>
              </w:rPr>
              <w:tab/>
            </w:r>
            <w:r w:rsidR="003977CE" w:rsidRPr="00607227">
              <w:rPr>
                <w:color w:val="000000"/>
              </w:rPr>
              <w:t>(iii)</w:t>
            </w:r>
            <w:r w:rsidR="003977CE" w:rsidRPr="00607227">
              <w:rPr>
                <w:color w:val="000000"/>
              </w:rPr>
              <w:tab/>
              <w:t>the nature of operation (e.g. circuits);</w:t>
            </w:r>
          </w:p>
          <w:p w14:paraId="2F40A281" w14:textId="2AE0ED2A" w:rsidR="003977CE" w:rsidRPr="00607227" w:rsidRDefault="00AA3EFE" w:rsidP="00817999">
            <w:pPr>
              <w:pStyle w:val="ldp2i1"/>
              <w:shd w:val="clear" w:color="auto" w:fill="FFFFFF"/>
              <w:tabs>
                <w:tab w:val="left" w:pos="454"/>
              </w:tabs>
              <w:spacing w:before="50" w:beforeAutospacing="0" w:after="50" w:afterAutospacing="0"/>
              <w:ind w:left="454" w:hanging="454"/>
              <w:rPr>
                <w:color w:val="000000"/>
              </w:rPr>
            </w:pPr>
            <w:r w:rsidRPr="00607227">
              <w:rPr>
                <w:color w:val="000000"/>
              </w:rPr>
              <w:t>(b)</w:t>
            </w:r>
            <w:r w:rsidRPr="00607227">
              <w:rPr>
                <w:color w:val="000000"/>
              </w:rPr>
              <w:tab/>
            </w:r>
            <w:r w:rsidR="003977CE" w:rsidRPr="00607227">
              <w:rPr>
                <w:color w:val="000000"/>
              </w:rPr>
              <w:t>the runway (if any) proposed to be used for take</w:t>
            </w:r>
            <w:r w:rsidR="00AD2320" w:rsidRPr="00607227">
              <w:rPr>
                <w:color w:val="000000"/>
              </w:rPr>
              <w:noBreakHyphen/>
            </w:r>
            <w:r w:rsidR="003977CE" w:rsidRPr="00607227">
              <w:rPr>
                <w:color w:val="000000"/>
              </w:rPr>
              <w:t>off.</w:t>
            </w:r>
          </w:p>
        </w:tc>
      </w:tr>
      <w:tr w:rsidR="003977CE" w:rsidRPr="00607227" w14:paraId="1A44FCC2" w14:textId="77777777" w:rsidTr="00817999">
        <w:tc>
          <w:tcPr>
            <w:tcW w:w="696" w:type="dxa"/>
          </w:tcPr>
          <w:p w14:paraId="6953D219" w14:textId="77777777" w:rsidR="003977CE" w:rsidRPr="00607227" w:rsidRDefault="003977CE" w:rsidP="00817999">
            <w:pPr>
              <w:pStyle w:val="LDP1a0"/>
              <w:spacing w:before="50" w:after="50"/>
              <w:ind w:left="0" w:firstLine="0"/>
            </w:pPr>
            <w:r w:rsidRPr="00607227">
              <w:t>6</w:t>
            </w:r>
          </w:p>
        </w:tc>
        <w:tc>
          <w:tcPr>
            <w:tcW w:w="3098" w:type="dxa"/>
          </w:tcPr>
          <w:p w14:paraId="4FB00071" w14:textId="77777777" w:rsidR="003977CE" w:rsidRPr="00607227" w:rsidRDefault="003977CE" w:rsidP="00817999">
            <w:pPr>
              <w:pStyle w:val="LDTableheading"/>
              <w:spacing w:before="50" w:after="50"/>
              <w:rPr>
                <w:b w:val="0"/>
                <w:color w:val="000000"/>
              </w:rPr>
            </w:pPr>
            <w:r w:rsidRPr="00607227">
              <w:rPr>
                <w:b w:val="0"/>
                <w:color w:val="000000"/>
              </w:rPr>
              <w:t>Immediately before entering, or being moved onto, a runway to be used for launching</w:t>
            </w:r>
          </w:p>
        </w:tc>
        <w:tc>
          <w:tcPr>
            <w:tcW w:w="5448" w:type="dxa"/>
          </w:tcPr>
          <w:p w14:paraId="2E0DD674" w14:textId="77777777" w:rsidR="003977CE" w:rsidRPr="00607227" w:rsidRDefault="003977CE" w:rsidP="00817999">
            <w:pPr>
              <w:pStyle w:val="ldscheduleclausehead"/>
              <w:spacing w:before="50" w:beforeAutospacing="0" w:after="50" w:afterAutospacing="0"/>
              <w:rPr>
                <w:color w:val="000000"/>
              </w:rPr>
            </w:pPr>
            <w:r w:rsidRPr="00607227">
              <w:rPr>
                <w:color w:val="000000"/>
              </w:rPr>
              <w:t>Broadcast the following:</w:t>
            </w:r>
          </w:p>
          <w:p w14:paraId="63E8ED17" w14:textId="11F721B4" w:rsidR="003977CE" w:rsidRPr="00607227" w:rsidRDefault="00AA3EFE" w:rsidP="00817999">
            <w:pPr>
              <w:pStyle w:val="ldp2i1"/>
              <w:shd w:val="clear" w:color="auto" w:fill="FFFFFF"/>
              <w:tabs>
                <w:tab w:val="left" w:pos="454"/>
              </w:tabs>
              <w:spacing w:before="50" w:beforeAutospacing="0" w:after="50" w:afterAutospacing="0"/>
              <w:ind w:left="454" w:hanging="454"/>
              <w:rPr>
                <w:color w:val="000000"/>
              </w:rPr>
            </w:pPr>
            <w:r w:rsidRPr="00607227">
              <w:rPr>
                <w:color w:val="000000"/>
              </w:rPr>
              <w:t>(a)</w:t>
            </w:r>
            <w:r w:rsidRPr="00607227">
              <w:rPr>
                <w:color w:val="000000"/>
              </w:rPr>
              <w:tab/>
            </w:r>
            <w:r w:rsidR="003977CE" w:rsidRPr="00607227">
              <w:rPr>
                <w:color w:val="000000"/>
              </w:rPr>
              <w:t>a statement that the aircraft is entering, or being moved onto, the runway;</w:t>
            </w:r>
          </w:p>
          <w:p w14:paraId="79DC7A19" w14:textId="092B462B" w:rsidR="003977CE" w:rsidRPr="00607227" w:rsidRDefault="00AA3EFE" w:rsidP="00817999">
            <w:pPr>
              <w:pStyle w:val="ldp2i1"/>
              <w:shd w:val="clear" w:color="auto" w:fill="FFFFFF"/>
              <w:tabs>
                <w:tab w:val="left" w:pos="454"/>
              </w:tabs>
              <w:spacing w:before="50" w:beforeAutospacing="0" w:after="50" w:afterAutospacing="0"/>
              <w:ind w:left="454" w:hanging="454"/>
              <w:rPr>
                <w:color w:val="000000"/>
              </w:rPr>
            </w:pPr>
            <w:r w:rsidRPr="00607227">
              <w:rPr>
                <w:color w:val="000000"/>
              </w:rPr>
              <w:t>(b)</w:t>
            </w:r>
            <w:r w:rsidRPr="00607227">
              <w:rPr>
                <w:color w:val="000000"/>
              </w:rPr>
              <w:tab/>
            </w:r>
            <w:r w:rsidR="003977CE" w:rsidRPr="00607227">
              <w:rPr>
                <w:color w:val="000000"/>
              </w:rPr>
              <w:t>the runway identifier.</w:t>
            </w:r>
          </w:p>
        </w:tc>
      </w:tr>
    </w:tbl>
    <w:p w14:paraId="1A4CF723" w14:textId="77777777" w:rsidR="006A114B" w:rsidRPr="00607227" w:rsidRDefault="006A114B">
      <w:pPr>
        <w:sectPr w:rsidR="006A114B" w:rsidRPr="00607227" w:rsidSect="00E10292">
          <w:headerReference w:type="even" r:id="rId88"/>
          <w:headerReference w:type="default" r:id="rId89"/>
          <w:footerReference w:type="even" r:id="rId90"/>
          <w:footerReference w:type="default" r:id="rId91"/>
          <w:headerReference w:type="first" r:id="rId92"/>
          <w:pgSz w:w="11906" w:h="16838"/>
          <w:pgMar w:top="1440" w:right="1440" w:bottom="1440" w:left="1440" w:header="708" w:footer="708" w:gutter="0"/>
          <w:cols w:space="708"/>
          <w:docGrid w:linePitch="360"/>
        </w:sectPr>
      </w:pPr>
    </w:p>
    <w:p w14:paraId="63165309" w14:textId="62C09C71" w:rsidR="00974EFC" w:rsidRPr="00607227" w:rsidRDefault="00974EFC" w:rsidP="00280208">
      <w:pPr>
        <w:pStyle w:val="LDChapterHeading"/>
        <w:pageBreakBefore/>
        <w:tabs>
          <w:tab w:val="left" w:pos="737"/>
        </w:tabs>
        <w:spacing w:before="240" w:after="60"/>
        <w:rPr>
          <w:rFonts w:cs="Times New Roman"/>
        </w:rPr>
      </w:pPr>
      <w:bookmarkStart w:id="116" w:name="_Toc152599411"/>
      <w:r w:rsidRPr="00543D7F">
        <w:rPr>
          <w:rFonts w:cs="Times New Roman"/>
        </w:rPr>
        <w:lastRenderedPageBreak/>
        <w:t xml:space="preserve">CHAPTER </w:t>
      </w:r>
      <w:r w:rsidR="004438B9" w:rsidRPr="00543D7F">
        <w:rPr>
          <w:rFonts w:cs="Times New Roman"/>
        </w:rPr>
        <w:t>17</w:t>
      </w:r>
      <w:r w:rsidRPr="00543D7F">
        <w:rPr>
          <w:rFonts w:cs="Times New Roman"/>
        </w:rPr>
        <w:tab/>
        <w:t>OPERATIONS AT NON</w:t>
      </w:r>
      <w:r w:rsidR="005E0976" w:rsidRPr="00543D7F">
        <w:rPr>
          <w:rFonts w:cs="Times New Roman"/>
        </w:rPr>
        <w:t>-</w:t>
      </w:r>
      <w:r w:rsidRPr="00543D7F">
        <w:rPr>
          <w:rFonts w:cs="Times New Roman"/>
        </w:rPr>
        <w:t>CONTROLLED AERODROMES</w:t>
      </w:r>
      <w:bookmarkEnd w:id="116"/>
    </w:p>
    <w:p w14:paraId="360B98B7" w14:textId="1E378140" w:rsidR="00974EFC" w:rsidRPr="00607227" w:rsidRDefault="00E652B4" w:rsidP="00974EFC">
      <w:pPr>
        <w:pStyle w:val="LDClauseHeading"/>
      </w:pPr>
      <w:bookmarkStart w:id="117" w:name="_Toc152599412"/>
      <w:r w:rsidRPr="00607227">
        <w:t>17.</w:t>
      </w:r>
      <w:r w:rsidR="00974EFC" w:rsidRPr="00607227">
        <w:t>01</w:t>
      </w:r>
      <w:r w:rsidR="00974EFC" w:rsidRPr="00607227">
        <w:tab/>
        <w:t>Purpose</w:t>
      </w:r>
      <w:bookmarkEnd w:id="117"/>
    </w:p>
    <w:p w14:paraId="7C817AAB" w14:textId="04E7A1C4" w:rsidR="00974EFC" w:rsidRPr="00607227" w:rsidRDefault="00974EFC" w:rsidP="0000773B">
      <w:pPr>
        <w:pStyle w:val="LDClause"/>
      </w:pPr>
      <w:r w:rsidRPr="00607227">
        <w:tab/>
      </w:r>
      <w:r w:rsidRPr="00607227">
        <w:tab/>
        <w:t>For subregulation 131.360</w:t>
      </w:r>
      <w:r w:rsidR="000540D1" w:rsidRPr="00607227">
        <w:t> (</w:t>
      </w:r>
      <w:r w:rsidRPr="00607227">
        <w:t xml:space="preserve">1), this Chapter </w:t>
      </w:r>
      <w:r w:rsidR="008F05A6" w:rsidRPr="00607227">
        <w:t>prescribes requirements in relation to</w:t>
      </w:r>
      <w:r w:rsidR="00DF53BA" w:rsidRPr="00607227">
        <w:t xml:space="preserve"> </w:t>
      </w:r>
      <w:r w:rsidRPr="00607227">
        <w:t>the operation of a Part 131 aircraft at</w:t>
      </w:r>
      <w:r w:rsidR="008F05A6" w:rsidRPr="00607227">
        <w:t>,</w:t>
      </w:r>
      <w:r w:rsidR="00E913E6" w:rsidRPr="00607227">
        <w:t xml:space="preserve"> or in the vicinity of</w:t>
      </w:r>
      <w:r w:rsidR="008F05A6" w:rsidRPr="00607227">
        <w:t>,</w:t>
      </w:r>
      <w:r w:rsidRPr="00607227">
        <w:t xml:space="preserve"> a non-controlled aerodrome.</w:t>
      </w:r>
    </w:p>
    <w:p w14:paraId="5F89F62D" w14:textId="50D4A7C5" w:rsidR="006A089A" w:rsidRPr="00607227" w:rsidRDefault="006A089A" w:rsidP="00F36761">
      <w:pPr>
        <w:pStyle w:val="LDNote"/>
        <w:tabs>
          <w:tab w:val="clear" w:pos="454"/>
          <w:tab w:val="clear" w:pos="737"/>
        </w:tabs>
      </w:pPr>
      <w:r w:rsidRPr="00607227">
        <w:rPr>
          <w:i/>
          <w:iCs/>
        </w:rPr>
        <w:t>Note</w:t>
      </w:r>
      <w:r w:rsidR="009C000F" w:rsidRPr="00607227">
        <w:t xml:space="preserve"> </w:t>
      </w:r>
      <w:r w:rsidR="00E73444" w:rsidRPr="00607227">
        <w:rPr>
          <w:i/>
        </w:rPr>
        <w:t>1</w:t>
      </w:r>
      <w:r w:rsidR="00E73444" w:rsidRPr="00607227">
        <w:t> </w:t>
      </w:r>
      <w:r w:rsidRPr="00607227">
        <w:t xml:space="preserve">  For the meaning of </w:t>
      </w:r>
      <w:r w:rsidRPr="00607227">
        <w:rPr>
          <w:b/>
          <w:bCs/>
          <w:i/>
          <w:iCs/>
        </w:rPr>
        <w:t>in the vicinity of a non-controlled aerodrome</w:t>
      </w:r>
      <w:r w:rsidRPr="00607227">
        <w:rPr>
          <w:bCs/>
          <w:iCs/>
        </w:rPr>
        <w:t>,</w:t>
      </w:r>
      <w:r w:rsidRPr="00607227">
        <w:rPr>
          <w:b/>
          <w:bCs/>
          <w:i/>
          <w:iCs/>
        </w:rPr>
        <w:t xml:space="preserve"> </w:t>
      </w:r>
      <w:r w:rsidRPr="00607227">
        <w:t>the CASR Dictionary references regulation 91.360 which indicates that such vicinity is in uncontrolled airspace, within 10</w:t>
      </w:r>
      <w:r w:rsidR="005E0976" w:rsidRPr="00607227">
        <w:t> </w:t>
      </w:r>
      <w:r w:rsidRPr="00607227">
        <w:t>NM of the aerodrome and at a height above the aerodrome that could result in conflicting operations.</w:t>
      </w:r>
    </w:p>
    <w:p w14:paraId="7D551178" w14:textId="1029A351" w:rsidR="00E73444" w:rsidRPr="00607227" w:rsidRDefault="00E73444" w:rsidP="00E73444">
      <w:pPr>
        <w:pStyle w:val="LDNote"/>
      </w:pPr>
      <w:bookmarkStart w:id="118" w:name="_Hlk84023528"/>
      <w:r w:rsidRPr="00607227">
        <w:rPr>
          <w:i/>
        </w:rPr>
        <w:t>Note</w:t>
      </w:r>
      <w:r w:rsidR="009C000F" w:rsidRPr="00607227">
        <w:rPr>
          <w:i/>
        </w:rPr>
        <w:t xml:space="preserve"> </w:t>
      </w:r>
      <w:r w:rsidRPr="00607227">
        <w:rPr>
          <w:i/>
        </w:rPr>
        <w:t>2</w:t>
      </w:r>
      <w:r w:rsidRPr="00607227">
        <w:t>   The give way rules under regulations 91.325, 91.330 and 91.340 apply to a Part 131 aircraft.</w:t>
      </w:r>
    </w:p>
    <w:bookmarkEnd w:id="118"/>
    <w:p w14:paraId="438C238D" w14:textId="5D7B22E4" w:rsidR="00E73444" w:rsidRPr="00607227" w:rsidRDefault="00E73444" w:rsidP="009C000F">
      <w:pPr>
        <w:pStyle w:val="LDNote"/>
      </w:pPr>
      <w:r w:rsidRPr="00607227">
        <w:rPr>
          <w:i/>
        </w:rPr>
        <w:t>Note</w:t>
      </w:r>
      <w:r w:rsidR="009C000F" w:rsidRPr="00607227">
        <w:rPr>
          <w:i/>
        </w:rPr>
        <w:t xml:space="preserve"> </w:t>
      </w:r>
      <w:r w:rsidRPr="00607227">
        <w:rPr>
          <w:i/>
        </w:rPr>
        <w:t>3</w:t>
      </w:r>
      <w:r w:rsidRPr="00607227">
        <w:t>   Regulation 91.055, requiring pilots to not operate an aircraft in a manner that is hazardous to another aircraft, person or property, also applies to Part 131 aircraft. Aircraft operations that are otherwise conducted in accordance with the civil aviation legislation are not taken to create a hazard.</w:t>
      </w:r>
    </w:p>
    <w:p w14:paraId="3679E2D9" w14:textId="546580FB" w:rsidR="00496B9C" w:rsidRPr="00607227" w:rsidRDefault="00E652B4">
      <w:pPr>
        <w:pStyle w:val="LDClauseHeading"/>
      </w:pPr>
      <w:bookmarkStart w:id="119" w:name="_Toc152599413"/>
      <w:r w:rsidRPr="00607227">
        <w:t>17.</w:t>
      </w:r>
      <w:r w:rsidR="00496B9C" w:rsidRPr="00607227">
        <w:t>0</w:t>
      </w:r>
      <w:r w:rsidR="00842838" w:rsidRPr="00607227">
        <w:t>2</w:t>
      </w:r>
      <w:r w:rsidR="00496B9C" w:rsidRPr="00607227">
        <w:tab/>
      </w:r>
      <w:r w:rsidR="00697D09" w:rsidRPr="00607227">
        <w:t>Operating</w:t>
      </w:r>
      <w:r w:rsidR="00E73444" w:rsidRPr="00607227">
        <w:t xml:space="preserve"> within 3 NM</w:t>
      </w:r>
      <w:r w:rsidR="00697D09" w:rsidRPr="00607227">
        <w:t xml:space="preserve"> of a non-controlled aerodrome</w:t>
      </w:r>
      <w:bookmarkEnd w:id="119"/>
    </w:p>
    <w:p w14:paraId="3F61F573" w14:textId="0934FEF2" w:rsidR="0099675F" w:rsidRPr="00607227" w:rsidRDefault="0099675F" w:rsidP="0099675F">
      <w:pPr>
        <w:pStyle w:val="LDClause"/>
      </w:pPr>
      <w:r w:rsidRPr="00607227">
        <w:tab/>
        <w:t>(</w:t>
      </w:r>
      <w:r w:rsidR="00E73444" w:rsidRPr="00607227">
        <w:t>1</w:t>
      </w:r>
      <w:r w:rsidRPr="00607227">
        <w:t>)</w:t>
      </w:r>
      <w:r w:rsidRPr="00607227">
        <w:tab/>
      </w:r>
      <w:r w:rsidR="00194E3A" w:rsidRPr="00607227">
        <w:t>When within 3 NM of a non-controlled aerodrome, t</w:t>
      </w:r>
      <w:r w:rsidRPr="00607227">
        <w:t>he pilot in command of a Part</w:t>
      </w:r>
      <w:r w:rsidR="009C000F" w:rsidRPr="00607227">
        <w:t> </w:t>
      </w:r>
      <w:r w:rsidRPr="00607227">
        <w:t>131 aircraft who does not h</w:t>
      </w:r>
      <w:r w:rsidR="00163D04" w:rsidRPr="00607227">
        <w:t>old</w:t>
      </w:r>
      <w:r w:rsidR="00194E3A" w:rsidRPr="00607227">
        <w:t xml:space="preserve"> a qualification mentioned in subsection (</w:t>
      </w:r>
      <w:r w:rsidR="00E73444" w:rsidRPr="00607227">
        <w:t>3</w:t>
      </w:r>
      <w:r w:rsidR="00194E3A" w:rsidRPr="00607227">
        <w:t>):</w:t>
      </w:r>
    </w:p>
    <w:p w14:paraId="2C1225AE" w14:textId="62772B6C" w:rsidR="0099675F" w:rsidRPr="00607227" w:rsidRDefault="0099675F" w:rsidP="00C92CF7">
      <w:pPr>
        <w:pStyle w:val="LDP1a"/>
      </w:pPr>
      <w:r w:rsidRPr="00607227">
        <w:t>(a)</w:t>
      </w:r>
      <w:r w:rsidRPr="00607227">
        <w:tab/>
      </w:r>
      <w:r w:rsidR="00194E3A" w:rsidRPr="00607227">
        <w:t xml:space="preserve">must </w:t>
      </w:r>
      <w:r w:rsidRPr="00607227">
        <w:t>not land or take off; and</w:t>
      </w:r>
    </w:p>
    <w:p w14:paraId="4F3C4313" w14:textId="51253D3D" w:rsidR="0099675F" w:rsidRPr="00607227" w:rsidRDefault="0099675F" w:rsidP="00C92CF7">
      <w:pPr>
        <w:pStyle w:val="LDP1a"/>
      </w:pPr>
      <w:r w:rsidRPr="00607227">
        <w:t>(b)</w:t>
      </w:r>
      <w:r w:rsidRPr="00607227">
        <w:tab/>
      </w:r>
      <w:r w:rsidR="00200544" w:rsidRPr="00607227">
        <w:t>if overflying the aerodrome must maintain at a height of at least 2</w:t>
      </w:r>
      <w:r w:rsidR="009C000F" w:rsidRPr="00607227">
        <w:t> </w:t>
      </w:r>
      <w:r w:rsidR="00200544" w:rsidRPr="00607227">
        <w:t>000 ft AGL</w:t>
      </w:r>
      <w:r w:rsidRPr="00607227">
        <w:t>.</w:t>
      </w:r>
    </w:p>
    <w:p w14:paraId="77587CB8" w14:textId="1CAB3743" w:rsidR="0099675F" w:rsidRPr="00607227" w:rsidRDefault="0099675F" w:rsidP="006410BD">
      <w:pPr>
        <w:pStyle w:val="LDClause"/>
      </w:pPr>
      <w:r w:rsidRPr="00607227">
        <w:tab/>
        <w:t>(</w:t>
      </w:r>
      <w:r w:rsidR="00E73444" w:rsidRPr="00607227">
        <w:t>2</w:t>
      </w:r>
      <w:r w:rsidRPr="00607227">
        <w:t>)</w:t>
      </w:r>
      <w:r w:rsidRPr="00607227">
        <w:tab/>
      </w:r>
      <w:r w:rsidR="00194E3A" w:rsidRPr="00607227">
        <w:t>When within 3 NM of a non-controlled aerodrome, t</w:t>
      </w:r>
      <w:r w:rsidRPr="00607227">
        <w:t>he pilot in command of a Part</w:t>
      </w:r>
      <w:r w:rsidR="00AD2320" w:rsidRPr="00607227">
        <w:t> </w:t>
      </w:r>
      <w:r w:rsidRPr="00607227">
        <w:t>131 aircraft who holds</w:t>
      </w:r>
      <w:r w:rsidR="00194E3A" w:rsidRPr="00607227">
        <w:t xml:space="preserve"> a qualification mentioned in subsection (</w:t>
      </w:r>
      <w:r w:rsidR="00E73444" w:rsidRPr="00607227">
        <w:t>3</w:t>
      </w:r>
      <w:r w:rsidR="00194E3A" w:rsidRPr="00607227">
        <w:t>)</w:t>
      </w:r>
      <w:r w:rsidR="00E73444" w:rsidRPr="00607227">
        <w:t xml:space="preserve"> </w:t>
      </w:r>
      <w:r w:rsidR="00194E3A" w:rsidRPr="00607227">
        <w:t>m</w:t>
      </w:r>
      <w:r w:rsidRPr="00607227">
        <w:t>ay take off</w:t>
      </w:r>
      <w:r w:rsidR="00194E3A" w:rsidRPr="00607227">
        <w:t>,</w:t>
      </w:r>
      <w:r w:rsidRPr="00607227">
        <w:t xml:space="preserve"> or conduct manoeuvres necessary to achieve a safe landing</w:t>
      </w:r>
      <w:r w:rsidR="00E73444" w:rsidRPr="00607227">
        <w:t>.</w:t>
      </w:r>
    </w:p>
    <w:p w14:paraId="7F3E609D" w14:textId="6F73C09B" w:rsidR="00163D04" w:rsidRPr="00607227" w:rsidRDefault="00163D04" w:rsidP="00C92CF7">
      <w:pPr>
        <w:pStyle w:val="LDClause"/>
      </w:pPr>
      <w:r w:rsidRPr="00607227">
        <w:tab/>
        <w:t>(</w:t>
      </w:r>
      <w:r w:rsidR="00E73444" w:rsidRPr="00607227">
        <w:t>3</w:t>
      </w:r>
      <w:r w:rsidRPr="00607227">
        <w:t>)</w:t>
      </w:r>
      <w:r w:rsidRPr="00607227">
        <w:tab/>
        <w:t>For subsections (</w:t>
      </w:r>
      <w:r w:rsidR="00E73444" w:rsidRPr="00607227">
        <w:t>1</w:t>
      </w:r>
      <w:r w:rsidRPr="00607227">
        <w:t>) and (</w:t>
      </w:r>
      <w:r w:rsidR="00E73444" w:rsidRPr="00607227">
        <w:t>2</w:t>
      </w:r>
      <w:r w:rsidRPr="00607227">
        <w:t>), the qualification</w:t>
      </w:r>
      <w:r w:rsidR="00E73444" w:rsidRPr="00607227">
        <w:t xml:space="preserve"> referred to</w:t>
      </w:r>
      <w:r w:rsidR="00200544" w:rsidRPr="00607227">
        <w:t xml:space="preserve"> is </w:t>
      </w:r>
      <w:r w:rsidR="00E10248" w:rsidRPr="00607227">
        <w:t>1</w:t>
      </w:r>
      <w:r w:rsidR="00200544" w:rsidRPr="00607227">
        <w:t xml:space="preserve"> of the following</w:t>
      </w:r>
      <w:r w:rsidRPr="00607227">
        <w:t>:</w:t>
      </w:r>
    </w:p>
    <w:p w14:paraId="05A23435" w14:textId="06792CDF" w:rsidR="00194E3A" w:rsidRPr="00607227" w:rsidRDefault="00194E3A" w:rsidP="00C92CF7">
      <w:pPr>
        <w:pStyle w:val="LDP1a"/>
        <w:rPr>
          <w:lang w:eastAsia="en-AU"/>
        </w:rPr>
      </w:pPr>
      <w:r w:rsidRPr="00607227">
        <w:rPr>
          <w:lang w:eastAsia="en-AU"/>
        </w:rPr>
        <w:t>(</w:t>
      </w:r>
      <w:r w:rsidR="00163D04" w:rsidRPr="00607227">
        <w:rPr>
          <w:lang w:eastAsia="en-AU"/>
        </w:rPr>
        <w:t>a</w:t>
      </w:r>
      <w:r w:rsidRPr="00607227">
        <w:rPr>
          <w:lang w:eastAsia="en-AU"/>
        </w:rPr>
        <w:t>)</w:t>
      </w:r>
      <w:r w:rsidRPr="00607227">
        <w:rPr>
          <w:lang w:eastAsia="en-AU"/>
        </w:rPr>
        <w:tab/>
        <w:t>a current commercial pilot (balloon) licence (CP(B)L);</w:t>
      </w:r>
    </w:p>
    <w:p w14:paraId="3AB97CE4" w14:textId="71BB2AAB" w:rsidR="00194E3A" w:rsidRPr="00832A8F" w:rsidRDefault="00194E3A" w:rsidP="00C92CF7">
      <w:pPr>
        <w:pStyle w:val="LDP1a"/>
        <w:rPr>
          <w:lang w:eastAsia="en-AU"/>
        </w:rPr>
      </w:pPr>
      <w:r w:rsidRPr="00607227">
        <w:rPr>
          <w:lang w:eastAsia="en-AU"/>
        </w:rPr>
        <w:t>(</w:t>
      </w:r>
      <w:r w:rsidR="00163D04" w:rsidRPr="00607227">
        <w:rPr>
          <w:lang w:eastAsia="en-AU"/>
        </w:rPr>
        <w:t>b</w:t>
      </w:r>
      <w:r w:rsidRPr="00607227">
        <w:rPr>
          <w:lang w:eastAsia="en-AU"/>
        </w:rPr>
        <w:t>)</w:t>
      </w:r>
      <w:r w:rsidRPr="00607227">
        <w:rPr>
          <w:lang w:eastAsia="en-AU"/>
        </w:rPr>
        <w:tab/>
      </w:r>
      <w:r w:rsidRPr="00832A8F">
        <w:rPr>
          <w:lang w:eastAsia="en-AU"/>
        </w:rPr>
        <w:t>a current CAR certificate of validation;</w:t>
      </w:r>
    </w:p>
    <w:p w14:paraId="70246D87" w14:textId="697123C6" w:rsidR="001D23AE" w:rsidRPr="00832A8F" w:rsidRDefault="00194E3A" w:rsidP="00C92CF7">
      <w:pPr>
        <w:pStyle w:val="LDP1a"/>
        <w:rPr>
          <w:lang w:eastAsia="en-AU"/>
        </w:rPr>
      </w:pPr>
      <w:r w:rsidRPr="00832A8F">
        <w:rPr>
          <w:lang w:eastAsia="en-AU"/>
        </w:rPr>
        <w:t>(</w:t>
      </w:r>
      <w:r w:rsidR="00163D04" w:rsidRPr="00832A8F">
        <w:rPr>
          <w:lang w:eastAsia="en-AU"/>
        </w:rPr>
        <w:t>c</w:t>
      </w:r>
      <w:r w:rsidRPr="00832A8F">
        <w:rPr>
          <w:lang w:eastAsia="en-AU"/>
        </w:rPr>
        <w:t>)</w:t>
      </w:r>
      <w:r w:rsidRPr="00832A8F">
        <w:rPr>
          <w:lang w:eastAsia="en-AU"/>
        </w:rPr>
        <w:tab/>
        <w:t xml:space="preserve">a current </w:t>
      </w:r>
      <w:r w:rsidR="001D23AE" w:rsidRPr="00832A8F">
        <w:rPr>
          <w:lang w:eastAsia="en-AU"/>
        </w:rPr>
        <w:t>authorisation from</w:t>
      </w:r>
      <w:r w:rsidRPr="00832A8F">
        <w:rPr>
          <w:lang w:eastAsia="en-AU"/>
        </w:rPr>
        <w:t xml:space="preserve"> a Part 131 ASAO that</w:t>
      </w:r>
      <w:r w:rsidR="001D23AE" w:rsidRPr="00832A8F">
        <w:rPr>
          <w:lang w:eastAsia="en-AU"/>
        </w:rPr>
        <w:t>:</w:t>
      </w:r>
    </w:p>
    <w:p w14:paraId="6C2A1310" w14:textId="347651E6" w:rsidR="001D23AE" w:rsidRPr="00832A8F" w:rsidRDefault="001D23AE" w:rsidP="00A765BB">
      <w:pPr>
        <w:pStyle w:val="LDP2i"/>
        <w:ind w:left="1559" w:hanging="1105"/>
        <w:rPr>
          <w:lang w:eastAsia="en-AU"/>
        </w:rPr>
      </w:pPr>
      <w:r w:rsidRPr="00832A8F">
        <w:rPr>
          <w:lang w:eastAsia="en-AU"/>
        </w:rPr>
        <w:tab/>
        <w:t>(i)</w:t>
      </w:r>
      <w:r w:rsidRPr="00832A8F">
        <w:rPr>
          <w:lang w:eastAsia="en-AU"/>
        </w:rPr>
        <w:tab/>
        <w:t>authorises the holder to operate a Part 131 aircraft; and</w:t>
      </w:r>
    </w:p>
    <w:p w14:paraId="2482BC60" w14:textId="79A095BD" w:rsidR="0099675F" w:rsidRPr="00607227" w:rsidRDefault="001D23AE" w:rsidP="00A765BB">
      <w:pPr>
        <w:pStyle w:val="LDP2i"/>
        <w:ind w:left="1559" w:hanging="1105"/>
        <w:rPr>
          <w:lang w:eastAsia="en-AU"/>
        </w:rPr>
      </w:pPr>
      <w:r w:rsidRPr="00832A8F">
        <w:rPr>
          <w:lang w:eastAsia="en-AU"/>
        </w:rPr>
        <w:tab/>
        <w:t>(ii)</w:t>
      </w:r>
      <w:r w:rsidRPr="00832A8F">
        <w:rPr>
          <w:lang w:eastAsia="en-AU"/>
        </w:rPr>
        <w:tab/>
      </w:r>
      <w:r w:rsidR="00194E3A" w:rsidRPr="00832A8F">
        <w:rPr>
          <w:lang w:eastAsia="en-AU"/>
        </w:rPr>
        <w:t>is endorsed for flight</w:t>
      </w:r>
      <w:r w:rsidR="00194E3A" w:rsidRPr="00607227">
        <w:rPr>
          <w:lang w:eastAsia="en-AU"/>
        </w:rPr>
        <w:t xml:space="preserve"> within 3 NM of a non-controlled aerodrome</w:t>
      </w:r>
      <w:r w:rsidR="00200544" w:rsidRPr="00607227">
        <w:rPr>
          <w:lang w:eastAsia="en-AU"/>
        </w:rPr>
        <w:t>.</w:t>
      </w:r>
    </w:p>
    <w:p w14:paraId="12EF692B"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93"/>
          <w:headerReference w:type="default" r:id="rId94"/>
          <w:footerReference w:type="even" r:id="rId95"/>
          <w:footerReference w:type="default" r:id="rId96"/>
          <w:headerReference w:type="first" r:id="rId97"/>
          <w:pgSz w:w="11906" w:h="16838"/>
          <w:pgMar w:top="1440" w:right="1440" w:bottom="1440" w:left="1440" w:header="708" w:footer="708" w:gutter="0"/>
          <w:cols w:space="708"/>
          <w:docGrid w:linePitch="360"/>
        </w:sectPr>
      </w:pPr>
    </w:p>
    <w:p w14:paraId="2D784620" w14:textId="2A18C2A1" w:rsidR="00B07191" w:rsidRPr="00607227" w:rsidRDefault="00B07191" w:rsidP="00E10292">
      <w:pPr>
        <w:pStyle w:val="LDChapterHeading"/>
        <w:tabs>
          <w:tab w:val="left" w:pos="737"/>
        </w:tabs>
        <w:spacing w:before="240" w:after="60"/>
        <w:rPr>
          <w:rFonts w:cs="Times New Roman"/>
        </w:rPr>
      </w:pPr>
      <w:bookmarkStart w:id="120" w:name="_Toc152599414"/>
      <w:r w:rsidRPr="00607227">
        <w:rPr>
          <w:rFonts w:cs="Times New Roman"/>
        </w:rPr>
        <w:lastRenderedPageBreak/>
        <w:t xml:space="preserve">CHAPTER </w:t>
      </w:r>
      <w:r w:rsidR="00E652B4" w:rsidRPr="00607227">
        <w:rPr>
          <w:rFonts w:cs="Times New Roman"/>
        </w:rPr>
        <w:t>18</w:t>
      </w:r>
      <w:r w:rsidRPr="00607227">
        <w:rPr>
          <w:rFonts w:cs="Times New Roman"/>
        </w:rPr>
        <w:tab/>
      </w:r>
      <w:r w:rsidR="00022661" w:rsidRPr="00607227">
        <w:rPr>
          <w:rFonts w:cs="Times New Roman"/>
        </w:rPr>
        <w:t>FLIGHTS OVER WATER</w:t>
      </w:r>
      <w:bookmarkEnd w:id="120"/>
    </w:p>
    <w:p w14:paraId="453CEF45" w14:textId="2CD2F10E" w:rsidR="00B07191" w:rsidRPr="00607227" w:rsidRDefault="00E652B4" w:rsidP="00B07191">
      <w:pPr>
        <w:pStyle w:val="LDClauseHeading"/>
      </w:pPr>
      <w:bookmarkStart w:id="121" w:name="_Toc152599415"/>
      <w:r w:rsidRPr="00607227">
        <w:t>18.</w:t>
      </w:r>
      <w:r w:rsidR="00B07191" w:rsidRPr="00607227">
        <w:t>01</w:t>
      </w:r>
      <w:r w:rsidR="00B07191" w:rsidRPr="00607227">
        <w:tab/>
        <w:t>Purpose</w:t>
      </w:r>
      <w:bookmarkEnd w:id="121"/>
    </w:p>
    <w:p w14:paraId="77CC94B1" w14:textId="3581F91B" w:rsidR="00B07191" w:rsidRPr="00607227" w:rsidRDefault="00B07191" w:rsidP="0000773B">
      <w:pPr>
        <w:pStyle w:val="LDClause"/>
      </w:pPr>
      <w:r w:rsidRPr="00607227">
        <w:tab/>
      </w:r>
      <w:r w:rsidRPr="00607227">
        <w:tab/>
        <w:t>For subregulation</w:t>
      </w:r>
      <w:r w:rsidR="009D0600" w:rsidRPr="00607227">
        <w:t>s</w:t>
      </w:r>
      <w:r w:rsidRPr="00607227">
        <w:t xml:space="preserve"> 131.36</w:t>
      </w:r>
      <w:r w:rsidR="009F3163" w:rsidRPr="00607227">
        <w:t>5</w:t>
      </w:r>
      <w:r w:rsidR="000540D1" w:rsidRPr="00607227">
        <w:t> (</w:t>
      </w:r>
      <w:r w:rsidRPr="00607227">
        <w:t>1)</w:t>
      </w:r>
      <w:r w:rsidR="009D0600" w:rsidRPr="00607227">
        <w:t xml:space="preserve"> and (2)</w:t>
      </w:r>
      <w:r w:rsidRPr="00607227">
        <w:t xml:space="preserve">, this Chapter </w:t>
      </w:r>
      <w:r w:rsidR="00F45820" w:rsidRPr="00607227">
        <w:t>prescribe</w:t>
      </w:r>
      <w:r w:rsidR="001638F1" w:rsidRPr="00607227">
        <w:t>s the</w:t>
      </w:r>
      <w:r w:rsidR="00F45820" w:rsidRPr="00607227">
        <w:t xml:space="preserve"> requirements </w:t>
      </w:r>
      <w:r w:rsidR="004E2B6C" w:rsidRPr="00607227">
        <w:t>for</w:t>
      </w:r>
      <w:r w:rsidRPr="00607227">
        <w:t xml:space="preserve"> the flight of a Part 131 aircraft</w:t>
      </w:r>
      <w:r w:rsidR="00DB3AE3" w:rsidRPr="00607227">
        <w:t xml:space="preserve"> </w:t>
      </w:r>
      <w:r w:rsidR="00F45820" w:rsidRPr="00607227">
        <w:t>over water</w:t>
      </w:r>
      <w:r w:rsidR="00DB0F52" w:rsidRPr="00607227">
        <w:t>.</w:t>
      </w:r>
    </w:p>
    <w:p w14:paraId="04988950" w14:textId="056767DB" w:rsidR="00582468" w:rsidRPr="00607227" w:rsidRDefault="00582468" w:rsidP="002E6593">
      <w:pPr>
        <w:pStyle w:val="LDClauseHeading"/>
      </w:pPr>
      <w:bookmarkStart w:id="122" w:name="_Toc152599416"/>
      <w:r w:rsidRPr="00607227">
        <w:t>18.02</w:t>
      </w:r>
      <w:r w:rsidRPr="00607227">
        <w:tab/>
        <w:t>Definition</w:t>
      </w:r>
      <w:bookmarkEnd w:id="122"/>
    </w:p>
    <w:p w14:paraId="6898D310" w14:textId="7F340307" w:rsidR="00582468" w:rsidRPr="00607227" w:rsidRDefault="00582468" w:rsidP="0000773B">
      <w:pPr>
        <w:pStyle w:val="LDClause"/>
      </w:pPr>
      <w:r w:rsidRPr="00607227">
        <w:tab/>
      </w:r>
      <w:r w:rsidRPr="00607227">
        <w:tab/>
        <w:t>In this section:</w:t>
      </w:r>
    </w:p>
    <w:p w14:paraId="49E605BF" w14:textId="40CAC16D" w:rsidR="00582468" w:rsidRPr="00607227" w:rsidRDefault="00582468" w:rsidP="008A25F0">
      <w:pPr>
        <w:pStyle w:val="LDdefinition"/>
      </w:pPr>
      <w:r w:rsidRPr="00607227">
        <w:rPr>
          <w:b/>
          <w:bCs/>
          <w:i/>
          <w:iCs/>
        </w:rPr>
        <w:t>risk considerations</w:t>
      </w:r>
      <w:r w:rsidRPr="00607227">
        <w:t xml:space="preserve"> means the following considerations:</w:t>
      </w:r>
    </w:p>
    <w:p w14:paraId="187750AC" w14:textId="30826479" w:rsidR="00582468" w:rsidRPr="00607227" w:rsidRDefault="00582468" w:rsidP="00D900D2">
      <w:pPr>
        <w:pStyle w:val="LDP1a"/>
        <w:rPr>
          <w:lang w:eastAsia="en-AU"/>
        </w:rPr>
      </w:pPr>
      <w:r w:rsidRPr="00607227">
        <w:rPr>
          <w:lang w:eastAsia="en-AU"/>
        </w:rPr>
        <w:t>(a)</w:t>
      </w:r>
      <w:r w:rsidRPr="00607227">
        <w:rPr>
          <w:lang w:eastAsia="en-AU"/>
        </w:rPr>
        <w:tab/>
        <w:t>the potential for exposure of any crew member for the flight, or passenger on the flight, to injury because of the operation;</w:t>
      </w:r>
    </w:p>
    <w:p w14:paraId="345E999F" w14:textId="1F6B551F" w:rsidR="00582468" w:rsidRPr="00607227" w:rsidRDefault="00582468" w:rsidP="00F36761">
      <w:pPr>
        <w:pStyle w:val="LDNote"/>
        <w:tabs>
          <w:tab w:val="clear" w:pos="454"/>
          <w:tab w:val="clear" w:pos="737"/>
        </w:tabs>
        <w:ind w:left="1191"/>
      </w:pPr>
      <w:r w:rsidRPr="00607227">
        <w:rPr>
          <w:i/>
          <w:iCs/>
        </w:rPr>
        <w:t>Note</w:t>
      </w:r>
      <w:r w:rsidRPr="00607227">
        <w:t>   The potential for exposure to injury includes the chances of survival in the water of the persons on board the aircraft in the event of the aircraft descending, or ditching, into the water.</w:t>
      </w:r>
      <w:r w:rsidR="0096675B" w:rsidRPr="00607227">
        <w:t xml:space="preserve"> </w:t>
      </w:r>
      <w:r w:rsidR="0096675B" w:rsidRPr="008321A9">
        <w:t>A person’s chances of survival may be affected by their swimming and other physical abilities.</w:t>
      </w:r>
    </w:p>
    <w:p w14:paraId="2C383903" w14:textId="15554DB4" w:rsidR="00582468" w:rsidRPr="00607227" w:rsidRDefault="00582468" w:rsidP="00D900D2">
      <w:pPr>
        <w:pStyle w:val="LDP1a"/>
        <w:rPr>
          <w:lang w:eastAsia="en-AU"/>
        </w:rPr>
      </w:pPr>
      <w:r w:rsidRPr="00607227">
        <w:rPr>
          <w:lang w:eastAsia="en-AU"/>
        </w:rPr>
        <w:t>(b)</w:t>
      </w:r>
      <w:r w:rsidRPr="00607227">
        <w:rPr>
          <w:lang w:eastAsia="en-AU"/>
        </w:rPr>
        <w:tab/>
        <w:t>the surface condition of the area of water, including the wave height, wind conditions and swell;</w:t>
      </w:r>
    </w:p>
    <w:p w14:paraId="03EFF02D" w14:textId="0492A5E8" w:rsidR="00582468" w:rsidRPr="00607227" w:rsidRDefault="00582468" w:rsidP="00D900D2">
      <w:pPr>
        <w:pStyle w:val="LDP1a"/>
        <w:rPr>
          <w:lang w:eastAsia="en-AU"/>
        </w:rPr>
      </w:pPr>
      <w:r w:rsidRPr="00607227">
        <w:rPr>
          <w:lang w:eastAsia="en-AU"/>
        </w:rPr>
        <w:t>(c)</w:t>
      </w:r>
      <w:r w:rsidRPr="00607227">
        <w:rPr>
          <w:lang w:eastAsia="en-AU"/>
        </w:rPr>
        <w:tab/>
        <w:t>the water temperature and air temperatures;</w:t>
      </w:r>
    </w:p>
    <w:p w14:paraId="26DD97C9" w14:textId="08F37742" w:rsidR="00582468" w:rsidRPr="00607227" w:rsidRDefault="00582468" w:rsidP="00D900D2">
      <w:pPr>
        <w:pStyle w:val="LDP1a"/>
        <w:rPr>
          <w:lang w:eastAsia="en-AU"/>
        </w:rPr>
      </w:pPr>
      <w:r w:rsidRPr="00607227">
        <w:rPr>
          <w:lang w:eastAsia="en-AU"/>
        </w:rPr>
        <w:t>(d)</w:t>
      </w:r>
      <w:r w:rsidRPr="00607227">
        <w:rPr>
          <w:lang w:eastAsia="en-AU"/>
        </w:rPr>
        <w:tab/>
        <w:t>the distance the Part 131 aircraft would be, at any time while over the water, from land that was suitable for a landing;</w:t>
      </w:r>
    </w:p>
    <w:p w14:paraId="1E14BEA8" w14:textId="0CACFAC1" w:rsidR="00582468" w:rsidRPr="00607227" w:rsidRDefault="00582468" w:rsidP="00D900D2">
      <w:pPr>
        <w:pStyle w:val="LDP1a"/>
        <w:rPr>
          <w:lang w:eastAsia="en-AU"/>
        </w:rPr>
      </w:pPr>
      <w:r w:rsidRPr="00607227">
        <w:rPr>
          <w:lang w:eastAsia="en-AU"/>
        </w:rPr>
        <w:t>(e)</w:t>
      </w:r>
      <w:r w:rsidRPr="00607227">
        <w:rPr>
          <w:lang w:eastAsia="en-AU"/>
        </w:rPr>
        <w:tab/>
        <w:t xml:space="preserve">the availability of </w:t>
      </w:r>
      <w:r w:rsidR="00931602" w:rsidRPr="00607227">
        <w:rPr>
          <w:lang w:eastAsia="en-AU"/>
        </w:rPr>
        <w:t>SAR</w:t>
      </w:r>
      <w:r w:rsidRPr="00607227">
        <w:rPr>
          <w:lang w:eastAsia="en-AU"/>
        </w:rPr>
        <w:t xml:space="preserve"> facilities, and the time it would likely take for a successful </w:t>
      </w:r>
      <w:r w:rsidR="00931602" w:rsidRPr="00607227">
        <w:rPr>
          <w:lang w:eastAsia="en-AU"/>
        </w:rPr>
        <w:t>SAR</w:t>
      </w:r>
      <w:r w:rsidRPr="00607227">
        <w:rPr>
          <w:lang w:eastAsia="en-AU"/>
        </w:rPr>
        <w:t xml:space="preserve"> operation to be completed;</w:t>
      </w:r>
    </w:p>
    <w:p w14:paraId="0D0DE1B7" w14:textId="5E401109" w:rsidR="00582468" w:rsidRPr="00607227" w:rsidRDefault="00582468" w:rsidP="00D900D2">
      <w:pPr>
        <w:pStyle w:val="LDP1a"/>
        <w:rPr>
          <w:lang w:eastAsia="en-AU"/>
        </w:rPr>
      </w:pPr>
      <w:r w:rsidRPr="00607227">
        <w:rPr>
          <w:lang w:eastAsia="en-AU"/>
        </w:rPr>
        <w:t>(f)</w:t>
      </w:r>
      <w:r w:rsidRPr="00607227">
        <w:rPr>
          <w:lang w:eastAsia="en-AU"/>
        </w:rPr>
        <w:tab/>
        <w:t>the emergency and survival equipment carried on the aircraft.</w:t>
      </w:r>
    </w:p>
    <w:p w14:paraId="0C51C09D" w14:textId="4735A312" w:rsidR="00B07191" w:rsidRPr="00607227" w:rsidRDefault="00E652B4" w:rsidP="00B07191">
      <w:pPr>
        <w:pStyle w:val="LDClauseHeading"/>
      </w:pPr>
      <w:bookmarkStart w:id="123" w:name="_Toc152599417"/>
      <w:r w:rsidRPr="00607227">
        <w:t>18.</w:t>
      </w:r>
      <w:r w:rsidR="00B07191" w:rsidRPr="00607227">
        <w:t>0</w:t>
      </w:r>
      <w:r w:rsidR="00582468" w:rsidRPr="00607227">
        <w:t>3</w:t>
      </w:r>
      <w:r w:rsidR="00B07191" w:rsidRPr="00607227">
        <w:tab/>
        <w:t>Requirements</w:t>
      </w:r>
      <w:r w:rsidR="009D0600" w:rsidRPr="00607227">
        <w:t xml:space="preserve"> for Part 131 aircraft flights over water</w:t>
      </w:r>
      <w:bookmarkEnd w:id="123"/>
    </w:p>
    <w:p w14:paraId="0516BFF8" w14:textId="3AFB6907" w:rsidR="0064290F" w:rsidRPr="00607227" w:rsidRDefault="0064290F" w:rsidP="0000773B">
      <w:pPr>
        <w:pStyle w:val="LDClause"/>
      </w:pPr>
      <w:r w:rsidRPr="00607227">
        <w:tab/>
        <w:t>(</w:t>
      </w:r>
      <w:r w:rsidR="004745AE" w:rsidRPr="00607227">
        <w:t>1</w:t>
      </w:r>
      <w:r w:rsidRPr="00607227">
        <w:t>)</w:t>
      </w:r>
      <w:r w:rsidRPr="00607227">
        <w:tab/>
      </w:r>
      <w:bookmarkStart w:id="124" w:name="_Hlk49863388"/>
      <w:r w:rsidRPr="00607227">
        <w:t>This section applies to the flight of a Part 131 aircraft:</w:t>
      </w:r>
    </w:p>
    <w:p w14:paraId="4CF3E4A0" w14:textId="60DD4CE7" w:rsidR="0064290F" w:rsidRPr="00607227" w:rsidRDefault="00C3468F" w:rsidP="00D900D2">
      <w:pPr>
        <w:pStyle w:val="LDP1a"/>
        <w:rPr>
          <w:lang w:eastAsia="en-AU"/>
        </w:rPr>
      </w:pPr>
      <w:r w:rsidRPr="00607227">
        <w:rPr>
          <w:lang w:eastAsia="en-AU"/>
        </w:rPr>
        <w:t>(a)</w:t>
      </w:r>
      <w:r w:rsidRPr="00607227">
        <w:rPr>
          <w:lang w:eastAsia="en-AU"/>
        </w:rPr>
        <w:tab/>
      </w:r>
      <w:r w:rsidR="0064290F" w:rsidRPr="00607227">
        <w:rPr>
          <w:lang w:eastAsia="en-AU"/>
        </w:rPr>
        <w:t>if it is planned to fly the aircraft over water</w:t>
      </w:r>
      <w:r w:rsidR="001638F1" w:rsidRPr="00607227">
        <w:rPr>
          <w:lang w:eastAsia="en-AU"/>
        </w:rPr>
        <w:t xml:space="preserve"> where, in the event of an emergency, a landing or ditching in the water may occur</w:t>
      </w:r>
      <w:r w:rsidR="0064290F" w:rsidRPr="00607227">
        <w:rPr>
          <w:lang w:eastAsia="en-AU"/>
        </w:rPr>
        <w:t>; or</w:t>
      </w:r>
    </w:p>
    <w:bookmarkEnd w:id="124"/>
    <w:p w14:paraId="26503B3E" w14:textId="77777777" w:rsidR="0019371F" w:rsidRPr="00607227" w:rsidRDefault="00C3468F" w:rsidP="00D900D2">
      <w:pPr>
        <w:pStyle w:val="LDP1a"/>
        <w:rPr>
          <w:lang w:eastAsia="en-AU"/>
        </w:rPr>
      </w:pPr>
      <w:r w:rsidRPr="00607227">
        <w:rPr>
          <w:lang w:eastAsia="en-AU"/>
        </w:rPr>
        <w:t>(b)</w:t>
      </w:r>
      <w:r w:rsidRPr="00607227">
        <w:rPr>
          <w:lang w:eastAsia="en-AU"/>
        </w:rPr>
        <w:tab/>
      </w:r>
      <w:r w:rsidR="0064290F" w:rsidRPr="00607227">
        <w:rPr>
          <w:lang w:eastAsia="en-AU"/>
        </w:rPr>
        <w:t>if the</w:t>
      </w:r>
      <w:r w:rsidR="00335275" w:rsidRPr="00607227">
        <w:rPr>
          <w:lang w:eastAsia="en-AU"/>
        </w:rPr>
        <w:t xml:space="preserve"> planned</w:t>
      </w:r>
      <w:r w:rsidR="0064290F" w:rsidRPr="00607227">
        <w:rPr>
          <w:lang w:eastAsia="en-AU"/>
        </w:rPr>
        <w:t xml:space="preserve"> flight is in an area</w:t>
      </w:r>
      <w:r w:rsidRPr="00607227">
        <w:rPr>
          <w:lang w:eastAsia="en-AU"/>
        </w:rPr>
        <w:t>,</w:t>
      </w:r>
      <w:r w:rsidR="0064290F" w:rsidRPr="00607227">
        <w:rPr>
          <w:lang w:eastAsia="en-AU"/>
        </w:rPr>
        <w:t xml:space="preserve"> or </w:t>
      </w:r>
      <w:r w:rsidRPr="00607227">
        <w:rPr>
          <w:lang w:eastAsia="en-AU"/>
        </w:rPr>
        <w:t>under circumstances,</w:t>
      </w:r>
      <w:r w:rsidR="0064290F" w:rsidRPr="00607227">
        <w:rPr>
          <w:lang w:eastAsia="en-AU"/>
        </w:rPr>
        <w:t xml:space="preserve"> in which</w:t>
      </w:r>
      <w:r w:rsidR="0019371F" w:rsidRPr="00607227">
        <w:rPr>
          <w:lang w:eastAsia="en-AU"/>
        </w:rPr>
        <w:t>:</w:t>
      </w:r>
    </w:p>
    <w:p w14:paraId="5C705E0D" w14:textId="52851AB5" w:rsidR="0019371F" w:rsidRPr="00607227" w:rsidRDefault="0019371F" w:rsidP="001E0732">
      <w:pPr>
        <w:pStyle w:val="LDP2i"/>
        <w:ind w:left="1559" w:hanging="1105"/>
      </w:pPr>
      <w:r w:rsidRPr="00607227">
        <w:tab/>
        <w:t>(i)</w:t>
      </w:r>
      <w:r w:rsidRPr="00607227">
        <w:tab/>
      </w:r>
      <w:r w:rsidR="0064290F" w:rsidRPr="00607227">
        <w:t xml:space="preserve">there is a reasonable possibility that the </w:t>
      </w:r>
      <w:r w:rsidR="00C3468F" w:rsidRPr="00607227">
        <w:t>aircraft</w:t>
      </w:r>
      <w:r w:rsidR="0064290F" w:rsidRPr="00607227">
        <w:t xml:space="preserve"> </w:t>
      </w:r>
      <w:r w:rsidR="001765E9" w:rsidRPr="00607227">
        <w:t xml:space="preserve">may </w:t>
      </w:r>
      <w:r w:rsidR="00C3468F" w:rsidRPr="00607227">
        <w:t>unintentionally</w:t>
      </w:r>
      <w:r w:rsidR="0064290F" w:rsidRPr="00607227">
        <w:t xml:space="preserve"> fly </w:t>
      </w:r>
      <w:r w:rsidR="00C3468F" w:rsidRPr="00607227">
        <w:t>over water</w:t>
      </w:r>
      <w:r w:rsidRPr="00607227">
        <w:t>; and</w:t>
      </w:r>
    </w:p>
    <w:p w14:paraId="375706A6" w14:textId="58DDDAC5" w:rsidR="00B07191" w:rsidRPr="00607227" w:rsidRDefault="0019371F" w:rsidP="001E0732">
      <w:pPr>
        <w:pStyle w:val="LDP2i"/>
        <w:ind w:left="1559" w:hanging="1105"/>
      </w:pPr>
      <w:r w:rsidRPr="00607227">
        <w:tab/>
        <w:t>(ii)</w:t>
      </w:r>
      <w:r w:rsidRPr="00607227">
        <w:tab/>
      </w:r>
      <w:r w:rsidR="001638F1" w:rsidRPr="00607227">
        <w:t>in the event of an emergency</w:t>
      </w:r>
      <w:r w:rsidRPr="00607227">
        <w:t>,</w:t>
      </w:r>
      <w:r w:rsidR="001638F1" w:rsidRPr="00607227">
        <w:t xml:space="preserve"> a landing or ditching in </w:t>
      </w:r>
      <w:r w:rsidRPr="00607227">
        <w:t xml:space="preserve">the </w:t>
      </w:r>
      <w:r w:rsidR="001638F1" w:rsidRPr="00607227">
        <w:t>water may occur</w:t>
      </w:r>
      <w:r w:rsidR="00C3468F" w:rsidRPr="00607227">
        <w:t>.</w:t>
      </w:r>
    </w:p>
    <w:p w14:paraId="2E90E2C6" w14:textId="3A1B4DBC" w:rsidR="00E5759E" w:rsidRPr="00607227" w:rsidRDefault="00E5759E" w:rsidP="009C000F">
      <w:pPr>
        <w:pStyle w:val="LDNote"/>
        <w:tabs>
          <w:tab w:val="clear" w:pos="454"/>
          <w:tab w:val="clear" w:pos="737"/>
        </w:tabs>
      </w:pPr>
      <w:r w:rsidRPr="00607227">
        <w:rPr>
          <w:i/>
          <w:iCs/>
        </w:rPr>
        <w:t>Note</w:t>
      </w:r>
      <w:r w:rsidRPr="00607227">
        <w:t>   Water would include, for example, the sea, a lake, a bay or an estuary.</w:t>
      </w:r>
    </w:p>
    <w:p w14:paraId="40A1C1F4" w14:textId="18743F57" w:rsidR="00582468" w:rsidRPr="00244996" w:rsidRDefault="00582468" w:rsidP="0000773B">
      <w:pPr>
        <w:pStyle w:val="LDClause"/>
      </w:pPr>
      <w:r w:rsidRPr="00607227">
        <w:tab/>
        <w:t>(2)</w:t>
      </w:r>
      <w:r w:rsidRPr="00607227">
        <w:tab/>
        <w:t>Before take-off, the pilot in command of a Part 131 aircraft must</w:t>
      </w:r>
      <w:r w:rsidR="00BE2960" w:rsidRPr="00607227">
        <w:t xml:space="preserve"> </w:t>
      </w:r>
      <w:r w:rsidR="00BE2960" w:rsidRPr="00244996">
        <w:t>use the risk considerations to</w:t>
      </w:r>
      <w:r w:rsidRPr="00244996">
        <w:t xml:space="preserve"> </w:t>
      </w:r>
      <w:r w:rsidR="00B60EF7" w:rsidRPr="00244996">
        <w:t xml:space="preserve">identify </w:t>
      </w:r>
      <w:r w:rsidR="003C6F05" w:rsidRPr="00244996">
        <w:t>the risks to survival of persons carried on board in the event of ditching</w:t>
      </w:r>
      <w:r w:rsidR="00BE2960" w:rsidRPr="00244996">
        <w:t>.</w:t>
      </w:r>
    </w:p>
    <w:p w14:paraId="48C9832B" w14:textId="70A35AEE" w:rsidR="00F0401D" w:rsidRPr="00607227" w:rsidRDefault="00F0401D" w:rsidP="007E7917">
      <w:pPr>
        <w:pStyle w:val="LDNote"/>
        <w:tabs>
          <w:tab w:val="clear" w:pos="454"/>
          <w:tab w:val="clear" w:pos="737"/>
        </w:tabs>
      </w:pPr>
      <w:r w:rsidRPr="00244996">
        <w:rPr>
          <w:i/>
          <w:iCs/>
        </w:rPr>
        <w:t>Note</w:t>
      </w:r>
      <w:r w:rsidR="00790047" w:rsidRPr="00244996">
        <w:rPr>
          <w:i/>
          <w:iCs/>
        </w:rPr>
        <w:t>   </w:t>
      </w:r>
      <w:r w:rsidRPr="00244996">
        <w:t>Pilots in command have responsibility for the safety of persons on</w:t>
      </w:r>
      <w:r w:rsidR="00F248EB">
        <w:t xml:space="preserve"> </w:t>
      </w:r>
      <w:r w:rsidRPr="00244996">
        <w:t>board an aircraft</w:t>
      </w:r>
      <w:r w:rsidR="00186BB7">
        <w:t>:</w:t>
      </w:r>
      <w:r w:rsidRPr="00244996">
        <w:t xml:space="preserve"> see regulation 91.215</w:t>
      </w:r>
      <w:r w:rsidR="006A02FB" w:rsidRPr="00244996">
        <w:t xml:space="preserve"> of CASR</w:t>
      </w:r>
      <w:r w:rsidRPr="00244996">
        <w:t>. Operators</w:t>
      </w:r>
      <w:r w:rsidR="00412E16" w:rsidRPr="00244996">
        <w:t xml:space="preserve"> holding an AOC</w:t>
      </w:r>
      <w:r w:rsidRPr="00244996">
        <w:t xml:space="preserve"> must at all times take all reasonable steps to ensure that every activity covered by the AOC, and everything done in connection with such an activity, is done with a reasonable degree of care and diligence</w:t>
      </w:r>
      <w:r w:rsidR="00186BB7">
        <w:t>:</w:t>
      </w:r>
      <w:r w:rsidRPr="00244996">
        <w:t xml:space="preserve"> see subsection 28BE</w:t>
      </w:r>
      <w:r w:rsidR="004E59F9">
        <w:t> </w:t>
      </w:r>
      <w:r w:rsidRPr="00244996">
        <w:t xml:space="preserve">(1) of the </w:t>
      </w:r>
      <w:r w:rsidRPr="00244996">
        <w:rPr>
          <w:i/>
          <w:iCs/>
        </w:rPr>
        <w:t>Civil Aviation Act 1988</w:t>
      </w:r>
      <w:r w:rsidRPr="00244996">
        <w:t>.</w:t>
      </w:r>
    </w:p>
    <w:p w14:paraId="4404925D" w14:textId="3CE65F73" w:rsidR="00E24CDB" w:rsidRPr="00607227" w:rsidRDefault="004C5282" w:rsidP="0000773B">
      <w:pPr>
        <w:pStyle w:val="LDClause"/>
      </w:pPr>
      <w:r w:rsidRPr="00607227">
        <w:tab/>
        <w:t>(</w:t>
      </w:r>
      <w:r w:rsidR="00582468" w:rsidRPr="00607227">
        <w:t>3</w:t>
      </w:r>
      <w:r w:rsidRPr="00607227">
        <w:t>)</w:t>
      </w:r>
      <w:r w:rsidRPr="00607227">
        <w:tab/>
      </w:r>
      <w:r w:rsidR="00E24CDB" w:rsidRPr="00607227">
        <w:t>B</w:t>
      </w:r>
      <w:r w:rsidRPr="00607227">
        <w:t xml:space="preserve">ased on the </w:t>
      </w:r>
      <w:r w:rsidR="00582468" w:rsidRPr="00607227">
        <w:t>risks identified</w:t>
      </w:r>
      <w:r w:rsidRPr="00607227">
        <w:t xml:space="preserve"> under subsection (2), the pilot in command</w:t>
      </w:r>
      <w:r w:rsidR="00E75C5E" w:rsidRPr="00607227">
        <w:t xml:space="preserve"> of </w:t>
      </w:r>
      <w:r w:rsidR="00E24CDB" w:rsidRPr="00607227">
        <w:t xml:space="preserve">a Part 131 aircraft </w:t>
      </w:r>
      <w:r w:rsidRPr="00607227">
        <w:t>must</w:t>
      </w:r>
      <w:r w:rsidR="00A9707E" w:rsidRPr="00607227">
        <w:t xml:space="preserve"> decide whether to </w:t>
      </w:r>
      <w:r w:rsidR="00A9707E" w:rsidRPr="001D3926">
        <w:t>carry</w:t>
      </w:r>
      <w:r w:rsidR="00061B6C" w:rsidRPr="001D3926">
        <w:t xml:space="preserve"> </w:t>
      </w:r>
      <w:r w:rsidR="00F8240A" w:rsidRPr="001D3926">
        <w:t>any or none</w:t>
      </w:r>
      <w:r w:rsidR="00061B6C" w:rsidRPr="001D3926">
        <w:t xml:space="preserve"> of the following</w:t>
      </w:r>
      <w:r w:rsidR="002D13C7" w:rsidRPr="00607227">
        <w:t>:</w:t>
      </w:r>
    </w:p>
    <w:p w14:paraId="77B3AEF0" w14:textId="5DBF9413" w:rsidR="005D7669" w:rsidRPr="00607227" w:rsidRDefault="00061B6C" w:rsidP="00D900D2">
      <w:pPr>
        <w:pStyle w:val="LDP1a"/>
        <w:rPr>
          <w:lang w:eastAsia="en-AU"/>
        </w:rPr>
      </w:pPr>
      <w:r w:rsidRPr="00607227">
        <w:rPr>
          <w:lang w:eastAsia="en-AU"/>
        </w:rPr>
        <w:t>(</w:t>
      </w:r>
      <w:r w:rsidR="00A05CC6" w:rsidRPr="00607227">
        <w:rPr>
          <w:lang w:eastAsia="en-AU"/>
        </w:rPr>
        <w:t>a</w:t>
      </w:r>
      <w:r w:rsidRPr="00607227">
        <w:rPr>
          <w:lang w:eastAsia="en-AU"/>
        </w:rPr>
        <w:t>)</w:t>
      </w:r>
      <w:r w:rsidRPr="00607227">
        <w:rPr>
          <w:lang w:eastAsia="en-AU"/>
        </w:rPr>
        <w:tab/>
      </w:r>
      <w:r w:rsidR="007D62AF" w:rsidRPr="00607227">
        <w:rPr>
          <w:lang w:eastAsia="en-AU"/>
        </w:rPr>
        <w:t>a life jacket or equivalent flotation device for each person on board</w:t>
      </w:r>
      <w:r w:rsidR="005D7669" w:rsidRPr="00607227">
        <w:rPr>
          <w:lang w:eastAsia="en-AU"/>
        </w:rPr>
        <w:t xml:space="preserve"> the aircraft;</w:t>
      </w:r>
    </w:p>
    <w:p w14:paraId="4D56E304" w14:textId="19A08DD2" w:rsidR="007D62AF" w:rsidRPr="00607227" w:rsidRDefault="00061B6C" w:rsidP="00D900D2">
      <w:pPr>
        <w:pStyle w:val="LDP1a"/>
        <w:rPr>
          <w:lang w:eastAsia="en-AU"/>
        </w:rPr>
      </w:pPr>
      <w:r w:rsidRPr="00607227">
        <w:rPr>
          <w:lang w:eastAsia="en-AU"/>
        </w:rPr>
        <w:t>(</w:t>
      </w:r>
      <w:r w:rsidR="00A05CC6" w:rsidRPr="00607227">
        <w:rPr>
          <w:lang w:eastAsia="en-AU"/>
        </w:rPr>
        <w:t>b</w:t>
      </w:r>
      <w:r w:rsidRPr="00607227">
        <w:rPr>
          <w:lang w:eastAsia="en-AU"/>
        </w:rPr>
        <w:t>)</w:t>
      </w:r>
      <w:r w:rsidRPr="00607227">
        <w:rPr>
          <w:lang w:eastAsia="en-AU"/>
        </w:rPr>
        <w:tab/>
      </w:r>
      <w:r w:rsidR="005D7669" w:rsidRPr="00607227">
        <w:rPr>
          <w:lang w:eastAsia="en-AU"/>
        </w:rPr>
        <w:t>a</w:t>
      </w:r>
      <w:r w:rsidR="007D62AF" w:rsidRPr="00607227">
        <w:rPr>
          <w:lang w:eastAsia="en-AU"/>
        </w:rPr>
        <w:t>n emergency locator transmitter</w:t>
      </w:r>
      <w:r w:rsidR="005D7669" w:rsidRPr="00607227">
        <w:rPr>
          <w:lang w:eastAsia="en-AU"/>
        </w:rPr>
        <w:t>;</w:t>
      </w:r>
    </w:p>
    <w:p w14:paraId="71D7AB42" w14:textId="1C5ECF78" w:rsidR="00A05CC6" w:rsidRPr="00607227" w:rsidRDefault="00A05CC6" w:rsidP="00D900D2">
      <w:pPr>
        <w:pStyle w:val="LDP1a"/>
        <w:rPr>
          <w:lang w:eastAsia="en-AU"/>
        </w:rPr>
      </w:pPr>
      <w:r w:rsidRPr="00607227">
        <w:rPr>
          <w:lang w:eastAsia="en-AU"/>
        </w:rPr>
        <w:t>(c)</w:t>
      </w:r>
      <w:r w:rsidRPr="00607227">
        <w:rPr>
          <w:lang w:eastAsia="en-AU"/>
        </w:rPr>
        <w:tab/>
        <w:t>signalling equipment for making distress signals;</w:t>
      </w:r>
    </w:p>
    <w:p w14:paraId="194FFE9A" w14:textId="7642CD06" w:rsidR="007D62AF" w:rsidRPr="00607227" w:rsidRDefault="00061B6C" w:rsidP="00D900D2">
      <w:pPr>
        <w:pStyle w:val="LDP1a"/>
        <w:rPr>
          <w:lang w:eastAsia="en-AU"/>
        </w:rPr>
      </w:pPr>
      <w:r w:rsidRPr="00607227">
        <w:rPr>
          <w:lang w:eastAsia="en-AU"/>
        </w:rPr>
        <w:t>(</w:t>
      </w:r>
      <w:r w:rsidR="00A05CC6" w:rsidRPr="00607227">
        <w:rPr>
          <w:lang w:eastAsia="en-AU"/>
        </w:rPr>
        <w:t>d</w:t>
      </w:r>
      <w:r w:rsidRPr="00607227">
        <w:rPr>
          <w:lang w:eastAsia="en-AU"/>
        </w:rPr>
        <w:t>)</w:t>
      </w:r>
      <w:r w:rsidRPr="00607227">
        <w:rPr>
          <w:lang w:eastAsia="en-AU"/>
        </w:rPr>
        <w:tab/>
      </w:r>
      <w:r w:rsidR="001D45FF" w:rsidRPr="00607227">
        <w:rPr>
          <w:lang w:eastAsia="en-AU"/>
        </w:rPr>
        <w:t>other emergency equipment</w:t>
      </w:r>
      <w:r w:rsidR="005D7669" w:rsidRPr="00607227">
        <w:rPr>
          <w:lang w:eastAsia="en-AU"/>
        </w:rPr>
        <w:t>.</w:t>
      </w:r>
    </w:p>
    <w:p w14:paraId="3DE52584" w14:textId="563C7359" w:rsidR="001D45FF" w:rsidRPr="00607227" w:rsidRDefault="001D45FF" w:rsidP="00F36761">
      <w:pPr>
        <w:pStyle w:val="LDNote"/>
        <w:tabs>
          <w:tab w:val="clear" w:pos="454"/>
          <w:tab w:val="clear" w:pos="737"/>
        </w:tabs>
      </w:pPr>
      <w:r w:rsidRPr="00607227">
        <w:rPr>
          <w:i/>
          <w:iCs/>
        </w:rPr>
        <w:lastRenderedPageBreak/>
        <w:t>Note</w:t>
      </w:r>
      <w:r w:rsidR="009C000F" w:rsidRPr="00607227">
        <w:rPr>
          <w:i/>
          <w:iCs/>
        </w:rPr>
        <w:t xml:space="preserve"> </w:t>
      </w:r>
      <w:r w:rsidR="00A05CC6" w:rsidRPr="00607227">
        <w:rPr>
          <w:i/>
        </w:rPr>
        <w:t>1</w:t>
      </w:r>
      <w:r w:rsidR="00A05CC6" w:rsidRPr="00607227">
        <w:t> </w:t>
      </w:r>
      <w:r w:rsidRPr="00607227">
        <w:t>  </w:t>
      </w:r>
      <w:r w:rsidR="00E24CDB" w:rsidRPr="00607227">
        <w:t>E</w:t>
      </w:r>
      <w:r w:rsidRPr="00607227">
        <w:t>xample</w:t>
      </w:r>
      <w:r w:rsidR="00E24CDB" w:rsidRPr="00607227">
        <w:t>s of other emergency equipment include</w:t>
      </w:r>
      <w:r w:rsidRPr="00607227">
        <w:t xml:space="preserve"> personal locator </w:t>
      </w:r>
      <w:r w:rsidR="007D1B37" w:rsidRPr="00607227">
        <w:t>transmitters</w:t>
      </w:r>
      <w:r w:rsidR="00E24CDB" w:rsidRPr="00607227">
        <w:t>,</w:t>
      </w:r>
      <w:r w:rsidRPr="00607227">
        <w:t xml:space="preserve"> warm or waterproof clothing</w:t>
      </w:r>
      <w:r w:rsidR="00E24CDB" w:rsidRPr="00607227">
        <w:t>,</w:t>
      </w:r>
      <w:r w:rsidRPr="00607227">
        <w:t xml:space="preserve"> food and drink</w:t>
      </w:r>
      <w:r w:rsidR="00E24CDB" w:rsidRPr="00607227">
        <w:t>,</w:t>
      </w:r>
      <w:r w:rsidRPr="00607227">
        <w:t xml:space="preserve"> lighting equipment.</w:t>
      </w:r>
    </w:p>
    <w:p w14:paraId="0411BB29" w14:textId="631C7482" w:rsidR="00A05CC6" w:rsidRPr="00607227" w:rsidRDefault="00A05CC6" w:rsidP="00F36761">
      <w:pPr>
        <w:pStyle w:val="LDNote"/>
        <w:tabs>
          <w:tab w:val="clear" w:pos="454"/>
          <w:tab w:val="clear" w:pos="737"/>
        </w:tabs>
      </w:pPr>
      <w:r w:rsidRPr="00607227">
        <w:rPr>
          <w:i/>
          <w:iCs/>
        </w:rPr>
        <w:t>Note</w:t>
      </w:r>
      <w:r w:rsidR="009C000F" w:rsidRPr="00607227">
        <w:rPr>
          <w:i/>
          <w:iCs/>
        </w:rPr>
        <w:t xml:space="preserve"> </w:t>
      </w:r>
      <w:r w:rsidRPr="00607227">
        <w:rPr>
          <w:i/>
        </w:rPr>
        <w:t>2</w:t>
      </w:r>
      <w:r w:rsidRPr="00607227">
        <w:t>   </w:t>
      </w:r>
      <w:r w:rsidR="006D798B" w:rsidRPr="00607227">
        <w:t>Division 26.7</w:t>
      </w:r>
      <w:r w:rsidRPr="00607227">
        <w:t xml:space="preserve"> contains requirements that apply to emergency locator transmitters, and </w:t>
      </w:r>
      <w:r w:rsidR="00227614" w:rsidRPr="00607227">
        <w:t>Division</w:t>
      </w:r>
      <w:r w:rsidR="002E6A6D" w:rsidRPr="00607227">
        <w:t> </w:t>
      </w:r>
      <w:r w:rsidR="00227614" w:rsidRPr="00607227">
        <w:t xml:space="preserve">26.9 </w:t>
      </w:r>
      <w:r w:rsidRPr="00607227">
        <w:t>contains requirements that apply to life jackets.</w:t>
      </w:r>
    </w:p>
    <w:p w14:paraId="0CCF99CD" w14:textId="00E99152" w:rsidR="004757CB" w:rsidRPr="008708A5" w:rsidRDefault="00B67BE8" w:rsidP="002D55CE">
      <w:pPr>
        <w:pStyle w:val="LDClause"/>
      </w:pPr>
      <w:r>
        <w:tab/>
      </w:r>
      <w:r w:rsidR="00D56A60" w:rsidRPr="008708A5">
        <w:t>(4)</w:t>
      </w:r>
      <w:r w:rsidR="00D56A60" w:rsidRPr="008708A5">
        <w:tab/>
      </w:r>
      <w:r w:rsidR="00B35CAE" w:rsidRPr="008708A5">
        <w:t>Based on operational circumstances during a flight, t</w:t>
      </w:r>
      <w:r w:rsidR="00D56A60" w:rsidRPr="008708A5">
        <w:t>he pilot in command of a Part</w:t>
      </w:r>
      <w:r w:rsidR="008708A5">
        <w:t> </w:t>
      </w:r>
      <w:r w:rsidR="00D56A60" w:rsidRPr="008708A5">
        <w:t>131 aircraft must decide</w:t>
      </w:r>
      <w:r w:rsidR="004A0425" w:rsidRPr="008708A5">
        <w:t xml:space="preserve"> if and </w:t>
      </w:r>
      <w:r w:rsidR="004757CB" w:rsidRPr="008708A5">
        <w:t>when</w:t>
      </w:r>
      <w:r w:rsidR="00B35CAE" w:rsidRPr="008708A5">
        <w:t xml:space="preserve"> </w:t>
      </w:r>
      <w:r w:rsidR="002D55CE" w:rsidRPr="008708A5">
        <w:t>any of the</w:t>
      </w:r>
      <w:r w:rsidR="00B35CAE" w:rsidRPr="008708A5">
        <w:t xml:space="preserve"> items </w:t>
      </w:r>
      <w:r w:rsidR="002D55CE" w:rsidRPr="008708A5">
        <w:t>mentioned in subsection</w:t>
      </w:r>
      <w:r w:rsidR="00A2669D">
        <w:t> </w:t>
      </w:r>
      <w:r w:rsidR="002D55CE" w:rsidRPr="008708A5">
        <w:t>(3)</w:t>
      </w:r>
      <w:r w:rsidR="00D56A60" w:rsidRPr="008708A5">
        <w:t xml:space="preserve"> must be worn</w:t>
      </w:r>
      <w:r w:rsidR="002D55CE" w:rsidRPr="008708A5">
        <w:t xml:space="preserve"> or deployed</w:t>
      </w:r>
      <w:r w:rsidR="004A0425" w:rsidRPr="008708A5">
        <w:t xml:space="preserve"> (as applicable).</w:t>
      </w:r>
    </w:p>
    <w:p w14:paraId="38937BA4" w14:textId="457F5D99" w:rsidR="00C60A41" w:rsidRPr="00607227" w:rsidRDefault="00F8240A" w:rsidP="00F8240A">
      <w:pPr>
        <w:pStyle w:val="LDClause"/>
      </w:pPr>
      <w:r w:rsidRPr="008708A5">
        <w:tab/>
        <w:t>(</w:t>
      </w:r>
      <w:r w:rsidR="0038647F" w:rsidRPr="008708A5">
        <w:t>5</w:t>
      </w:r>
      <w:r w:rsidRPr="008708A5">
        <w:t>)</w:t>
      </w:r>
      <w:r w:rsidRPr="008708A5">
        <w:tab/>
        <w:t>A balloon transport operator must ensure that their exposition contains the procedures to be followed by a pilot in command when meeting the requirements specified in subsections (2)</w:t>
      </w:r>
      <w:r w:rsidR="00803248" w:rsidRPr="008708A5">
        <w:t>, (3)</w:t>
      </w:r>
      <w:r w:rsidRPr="008708A5">
        <w:t xml:space="preserve"> and (</w:t>
      </w:r>
      <w:r w:rsidR="00803248" w:rsidRPr="008708A5">
        <w:t>4</w:t>
      </w:r>
      <w:r w:rsidRPr="008708A5">
        <w:t>).</w:t>
      </w:r>
    </w:p>
    <w:p w14:paraId="3AFB8EDA" w14:textId="423695F7" w:rsidR="00335275" w:rsidRPr="00607227" w:rsidRDefault="00335275" w:rsidP="0000773B">
      <w:pPr>
        <w:pStyle w:val="LDClause"/>
      </w:pPr>
      <w:r w:rsidRPr="00607227">
        <w:tab/>
        <w:t>(</w:t>
      </w:r>
      <w:r w:rsidR="0038647F">
        <w:t>6</w:t>
      </w:r>
      <w:r w:rsidRPr="00607227">
        <w:t>)</w:t>
      </w:r>
      <w:r w:rsidRPr="00607227">
        <w:tab/>
        <w:t>In determining</w:t>
      </w:r>
      <w:r w:rsidR="00F31C24" w:rsidRPr="00607227">
        <w:t xml:space="preserve"> the following</w:t>
      </w:r>
      <w:r w:rsidRPr="00607227">
        <w:t>:</w:t>
      </w:r>
    </w:p>
    <w:p w14:paraId="493FC9C0" w14:textId="44869AED" w:rsidR="00335275" w:rsidRPr="00607227" w:rsidRDefault="00335275" w:rsidP="00D900D2">
      <w:pPr>
        <w:pStyle w:val="LDP1a"/>
        <w:rPr>
          <w:lang w:eastAsia="en-AU"/>
        </w:rPr>
      </w:pPr>
      <w:r w:rsidRPr="00607227">
        <w:rPr>
          <w:lang w:eastAsia="en-AU"/>
        </w:rPr>
        <w:t>(a)</w:t>
      </w:r>
      <w:r w:rsidRPr="00607227">
        <w:rPr>
          <w:lang w:eastAsia="en-AU"/>
        </w:rPr>
        <w:tab/>
        <w:t>the risks to the aircraft of a flight over water;</w:t>
      </w:r>
    </w:p>
    <w:p w14:paraId="2F2BA5F0" w14:textId="45CE9F3F" w:rsidR="00335275" w:rsidRPr="00607227" w:rsidRDefault="00335275" w:rsidP="00D900D2">
      <w:pPr>
        <w:pStyle w:val="LDP1a"/>
        <w:rPr>
          <w:lang w:eastAsia="en-AU"/>
        </w:rPr>
      </w:pPr>
      <w:r w:rsidRPr="00607227">
        <w:rPr>
          <w:lang w:eastAsia="en-AU"/>
        </w:rPr>
        <w:t>(b)</w:t>
      </w:r>
      <w:r w:rsidRPr="00607227">
        <w:rPr>
          <w:lang w:eastAsia="en-AU"/>
        </w:rPr>
        <w:tab/>
        <w:t>the chances of survival in the water of persons on the aircraft in the event of the aircraft descending or ditching into the water</w:t>
      </w:r>
      <w:r w:rsidR="00F31C24" w:rsidRPr="00607227">
        <w:rPr>
          <w:lang w:eastAsia="en-AU"/>
        </w:rPr>
        <w:t>;</w:t>
      </w:r>
    </w:p>
    <w:p w14:paraId="34B77E14" w14:textId="0D293CED" w:rsidR="00DA3769" w:rsidRPr="00607227" w:rsidRDefault="00F31C24" w:rsidP="0000773B">
      <w:pPr>
        <w:pStyle w:val="LDClause"/>
      </w:pPr>
      <w:r w:rsidRPr="00607227">
        <w:tab/>
      </w:r>
      <w:r w:rsidRPr="00607227">
        <w:tab/>
        <w:t>the operator and the pilot in command assume responsibility for the lives of the persons on board the aircraft.</w:t>
      </w:r>
    </w:p>
    <w:p w14:paraId="2D8D7308"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98"/>
          <w:headerReference w:type="default" r:id="rId99"/>
          <w:footerReference w:type="even" r:id="rId100"/>
          <w:footerReference w:type="default" r:id="rId101"/>
          <w:headerReference w:type="first" r:id="rId102"/>
          <w:pgSz w:w="11906" w:h="16838"/>
          <w:pgMar w:top="1440" w:right="1440" w:bottom="1440" w:left="1440" w:header="708" w:footer="708" w:gutter="0"/>
          <w:cols w:space="708"/>
          <w:docGrid w:linePitch="360"/>
        </w:sectPr>
      </w:pPr>
    </w:p>
    <w:p w14:paraId="157DCB2E" w14:textId="3C69451E" w:rsidR="0019371F" w:rsidRPr="00607227" w:rsidRDefault="0019371F" w:rsidP="00E10292">
      <w:pPr>
        <w:pStyle w:val="LDChapterHeading"/>
        <w:tabs>
          <w:tab w:val="left" w:pos="737"/>
        </w:tabs>
        <w:spacing w:before="240" w:after="60"/>
        <w:rPr>
          <w:rFonts w:cs="Times New Roman"/>
        </w:rPr>
      </w:pPr>
      <w:bookmarkStart w:id="125" w:name="_Toc152599418"/>
      <w:r w:rsidRPr="00607227">
        <w:rPr>
          <w:rFonts w:cs="Times New Roman"/>
        </w:rPr>
        <w:lastRenderedPageBreak/>
        <w:t xml:space="preserve">CHAPTER </w:t>
      </w:r>
      <w:r w:rsidR="00E652B4" w:rsidRPr="00607227">
        <w:rPr>
          <w:rFonts w:cs="Times New Roman"/>
        </w:rPr>
        <w:t>19</w:t>
      </w:r>
      <w:r w:rsidRPr="00607227">
        <w:rPr>
          <w:rFonts w:cs="Times New Roman"/>
        </w:rPr>
        <w:tab/>
        <w:t>VISUAL FLIGHT RULES</w:t>
      </w:r>
      <w:bookmarkEnd w:id="125"/>
    </w:p>
    <w:p w14:paraId="49F3AA9E" w14:textId="352E18CD" w:rsidR="0019371F" w:rsidRPr="00607227" w:rsidRDefault="00E652B4" w:rsidP="0019371F">
      <w:pPr>
        <w:pStyle w:val="LDClauseHeading"/>
      </w:pPr>
      <w:bookmarkStart w:id="126" w:name="_Toc152599419"/>
      <w:r w:rsidRPr="00607227">
        <w:t>19.</w:t>
      </w:r>
      <w:r w:rsidR="0019371F" w:rsidRPr="00607227">
        <w:t>01</w:t>
      </w:r>
      <w:r w:rsidR="0019371F" w:rsidRPr="00607227">
        <w:tab/>
        <w:t>Purpose</w:t>
      </w:r>
      <w:bookmarkEnd w:id="126"/>
    </w:p>
    <w:p w14:paraId="10CF76CC" w14:textId="2DD58A42" w:rsidR="0019371F" w:rsidRPr="00607227" w:rsidRDefault="0019371F" w:rsidP="0000773B">
      <w:pPr>
        <w:pStyle w:val="LDClause"/>
      </w:pPr>
      <w:r w:rsidRPr="00607227">
        <w:tab/>
      </w:r>
      <w:r w:rsidRPr="00607227">
        <w:tab/>
        <w:t>For subregulation 131.367</w:t>
      </w:r>
      <w:r w:rsidR="000540D1" w:rsidRPr="00607227">
        <w:t> (</w:t>
      </w:r>
      <w:r w:rsidRPr="00607227">
        <w:t xml:space="preserve">1), </w:t>
      </w:r>
      <w:r w:rsidR="00DE06FF" w:rsidRPr="00607227">
        <w:t>t</w:t>
      </w:r>
      <w:r w:rsidRPr="00607227">
        <w:t xml:space="preserve">his </w:t>
      </w:r>
      <w:r w:rsidR="00DE06FF" w:rsidRPr="00607227">
        <w:t>C</w:t>
      </w:r>
      <w:r w:rsidRPr="00607227">
        <w:t>hapter prescribes requirements relating to the operation of a Part 131 aircraft for a VFR flight</w:t>
      </w:r>
      <w:r w:rsidR="00DE06FF" w:rsidRPr="00607227">
        <w:t>.</w:t>
      </w:r>
    </w:p>
    <w:p w14:paraId="020D3054" w14:textId="447A4FC8" w:rsidR="0019371F" w:rsidRPr="00607227" w:rsidRDefault="00E652B4" w:rsidP="006678F5">
      <w:pPr>
        <w:pStyle w:val="LDClauseHeading"/>
      </w:pPr>
      <w:bookmarkStart w:id="127" w:name="_Toc152599420"/>
      <w:r w:rsidRPr="00607227">
        <w:t>19.</w:t>
      </w:r>
      <w:r w:rsidR="00DE06FF" w:rsidRPr="00607227">
        <w:t>02</w:t>
      </w:r>
      <w:r w:rsidR="00DE06FF" w:rsidRPr="00607227">
        <w:tab/>
        <w:t>VFR flight r</w:t>
      </w:r>
      <w:r w:rsidR="0019371F" w:rsidRPr="00607227">
        <w:t>equirements</w:t>
      </w:r>
      <w:bookmarkEnd w:id="127"/>
    </w:p>
    <w:p w14:paraId="53510D35" w14:textId="3910D6A2" w:rsidR="00567468" w:rsidRPr="00607227" w:rsidRDefault="00DE06FF" w:rsidP="0000773B">
      <w:pPr>
        <w:pStyle w:val="LDClause"/>
      </w:pPr>
      <w:r w:rsidRPr="00607227">
        <w:tab/>
        <w:t>(1)</w:t>
      </w:r>
      <w:r w:rsidRPr="00607227">
        <w:tab/>
      </w:r>
      <w:r w:rsidR="0019371F" w:rsidRPr="00607227">
        <w:t>The pilot in command of a Part 131 aircraft must ensure that during VFR flight</w:t>
      </w:r>
      <w:r w:rsidR="002E6A6D" w:rsidRPr="00607227">
        <w:t>,</w:t>
      </w:r>
      <w:r w:rsidR="0019371F" w:rsidRPr="00607227">
        <w:t xml:space="preserve"> the aircraft is flown in accordance with</w:t>
      </w:r>
      <w:r w:rsidR="00567468" w:rsidRPr="00607227">
        <w:t>:</w:t>
      </w:r>
    </w:p>
    <w:p w14:paraId="0A958CAD" w14:textId="1CF39DD5" w:rsidR="00567468" w:rsidRPr="00607227" w:rsidRDefault="00567468" w:rsidP="00D900D2">
      <w:pPr>
        <w:pStyle w:val="LDP1a"/>
        <w:rPr>
          <w:lang w:eastAsia="en-AU"/>
        </w:rPr>
      </w:pPr>
      <w:r w:rsidRPr="00607227">
        <w:rPr>
          <w:lang w:eastAsia="en-AU"/>
        </w:rPr>
        <w:t>(a)</w:t>
      </w:r>
      <w:r w:rsidRPr="00607227">
        <w:rPr>
          <w:lang w:eastAsia="en-AU"/>
        </w:rPr>
        <w:tab/>
      </w:r>
      <w:r w:rsidR="0019371F" w:rsidRPr="00607227">
        <w:rPr>
          <w:lang w:eastAsia="en-AU"/>
        </w:rPr>
        <w:t>the VMC criteria for the airspace in which the flight is conducted</w:t>
      </w:r>
      <w:r w:rsidRPr="00607227">
        <w:rPr>
          <w:lang w:eastAsia="en-AU"/>
        </w:rPr>
        <w:t>; or</w:t>
      </w:r>
    </w:p>
    <w:p w14:paraId="4F03AD2E" w14:textId="326868F7" w:rsidR="0019371F" w:rsidRPr="00607227" w:rsidRDefault="00567468" w:rsidP="00D900D2">
      <w:pPr>
        <w:pStyle w:val="LDP1a"/>
        <w:rPr>
          <w:lang w:eastAsia="en-AU"/>
        </w:rPr>
      </w:pPr>
      <w:r w:rsidRPr="00607227">
        <w:rPr>
          <w:lang w:eastAsia="en-AU"/>
        </w:rPr>
        <w:t>(b)</w:t>
      </w:r>
      <w:r w:rsidRPr="00607227">
        <w:rPr>
          <w:lang w:eastAsia="en-AU"/>
        </w:rPr>
        <w:tab/>
        <w:t>the special VFR — but only if</w:t>
      </w:r>
      <w:r w:rsidR="0019371F" w:rsidRPr="00607227">
        <w:rPr>
          <w:lang w:eastAsia="en-AU"/>
        </w:rPr>
        <w:t xml:space="preserve"> ATC has authorised the pilot in command to </w:t>
      </w:r>
      <w:r w:rsidRPr="00607227">
        <w:rPr>
          <w:lang w:eastAsia="en-AU"/>
        </w:rPr>
        <w:t xml:space="preserve">so </w:t>
      </w:r>
      <w:r w:rsidR="0019371F" w:rsidRPr="00607227">
        <w:rPr>
          <w:lang w:eastAsia="en-AU"/>
        </w:rPr>
        <w:t xml:space="preserve">conduct the </w:t>
      </w:r>
      <w:r w:rsidRPr="00607227">
        <w:rPr>
          <w:lang w:eastAsia="en-AU"/>
        </w:rPr>
        <w:t>flight.</w:t>
      </w:r>
    </w:p>
    <w:p w14:paraId="5B178D10" w14:textId="37AE11F3" w:rsidR="0019371F" w:rsidRPr="00607227" w:rsidRDefault="00DE06FF" w:rsidP="0000773B">
      <w:pPr>
        <w:pStyle w:val="LDClause"/>
        <w:rPr>
          <w:lang w:eastAsia="en-AU"/>
        </w:rPr>
      </w:pPr>
      <w:r w:rsidRPr="00607227">
        <w:rPr>
          <w:lang w:eastAsia="en-AU"/>
        </w:rPr>
        <w:tab/>
        <w:t>(2)</w:t>
      </w:r>
      <w:r w:rsidRPr="00607227">
        <w:rPr>
          <w:lang w:eastAsia="en-AU"/>
        </w:rPr>
        <w:tab/>
      </w:r>
      <w:r w:rsidR="0019371F" w:rsidRPr="00607227">
        <w:rPr>
          <w:lang w:eastAsia="en-AU"/>
        </w:rPr>
        <w:t>When navigating by visual reference to the ground or water, the pilot in command must, at intervals of not more than 30 minutes, positively fix the aircraft’s position by visual reference to features marked on topographical maps or charts.</w:t>
      </w:r>
    </w:p>
    <w:p w14:paraId="318B7701" w14:textId="05201338" w:rsidR="0019371F" w:rsidRPr="00607227" w:rsidRDefault="0019371F" w:rsidP="0000773B">
      <w:pPr>
        <w:pStyle w:val="LDClause"/>
        <w:rPr>
          <w:lang w:eastAsia="en-AU"/>
        </w:rPr>
      </w:pPr>
      <w:r w:rsidRPr="00607227">
        <w:rPr>
          <w:lang w:eastAsia="en-AU"/>
        </w:rPr>
        <w:tab/>
      </w:r>
      <w:r w:rsidR="00DE06FF" w:rsidRPr="00607227">
        <w:rPr>
          <w:lang w:eastAsia="en-AU"/>
        </w:rPr>
        <w:t>(3)</w:t>
      </w:r>
      <w:r w:rsidR="00DE06FF" w:rsidRPr="00607227">
        <w:rPr>
          <w:lang w:eastAsia="en-AU"/>
        </w:rPr>
        <w:tab/>
      </w:r>
      <w:r w:rsidRPr="00607227">
        <w:rPr>
          <w:lang w:eastAsia="en-AU"/>
        </w:rPr>
        <w:t>For subsection (2), when navigating by visual reference over the sea, visual reference features may include rocks, reefs and fixed man-made objects that are:</w:t>
      </w:r>
    </w:p>
    <w:p w14:paraId="4E61332F" w14:textId="774CCE06" w:rsidR="0019371F" w:rsidRPr="00607227" w:rsidRDefault="00DE06FF" w:rsidP="00D900D2">
      <w:pPr>
        <w:pStyle w:val="LDP1a"/>
        <w:rPr>
          <w:lang w:eastAsia="en-AU"/>
        </w:rPr>
      </w:pPr>
      <w:r w:rsidRPr="00607227">
        <w:rPr>
          <w:lang w:eastAsia="en-AU"/>
        </w:rPr>
        <w:t>(a)</w:t>
      </w:r>
      <w:r w:rsidRPr="00607227">
        <w:rPr>
          <w:lang w:eastAsia="en-AU"/>
        </w:rPr>
        <w:tab/>
      </w:r>
      <w:r w:rsidR="0019371F" w:rsidRPr="00607227">
        <w:rPr>
          <w:lang w:eastAsia="en-AU"/>
        </w:rPr>
        <w:t>marked on topographical charts appropriate for the flight; and</w:t>
      </w:r>
    </w:p>
    <w:p w14:paraId="01F57968" w14:textId="34954CA9" w:rsidR="0019371F" w:rsidRPr="00607227" w:rsidRDefault="00DE06FF" w:rsidP="00D900D2">
      <w:pPr>
        <w:pStyle w:val="LDP1a"/>
        <w:rPr>
          <w:lang w:eastAsia="en-AU"/>
        </w:rPr>
      </w:pPr>
      <w:r w:rsidRPr="00607227">
        <w:rPr>
          <w:lang w:eastAsia="en-AU"/>
        </w:rPr>
        <w:t>(b)</w:t>
      </w:r>
      <w:r w:rsidRPr="00607227">
        <w:rPr>
          <w:lang w:eastAsia="en-AU"/>
        </w:rPr>
        <w:tab/>
      </w:r>
      <w:r w:rsidR="0019371F" w:rsidRPr="00607227">
        <w:rPr>
          <w:lang w:eastAsia="en-AU"/>
        </w:rPr>
        <w:t>readily identifiable from the air.</w:t>
      </w:r>
    </w:p>
    <w:p w14:paraId="023365F0" w14:textId="28A0F6CF" w:rsidR="00D86F3E" w:rsidRPr="00607227" w:rsidRDefault="00D86F3E" w:rsidP="0000773B">
      <w:pPr>
        <w:pStyle w:val="LDClause"/>
      </w:pPr>
      <w:r w:rsidRPr="00607227">
        <w:tab/>
        <w:t>(4)</w:t>
      </w:r>
      <w:r w:rsidRPr="00607227">
        <w:tab/>
        <w:t xml:space="preserve">The pilot in command of a Part 131 aircraft conducting </w:t>
      </w:r>
      <w:r w:rsidR="000638AA" w:rsidRPr="00607227">
        <w:t>a flight</w:t>
      </w:r>
      <w:r w:rsidRPr="00607227">
        <w:t xml:space="preserve"> at night</w:t>
      </w:r>
      <w:r w:rsidR="001A3202" w:rsidRPr="00607227">
        <w:t xml:space="preserve"> under the VFR</w:t>
      </w:r>
      <w:r w:rsidRPr="00607227">
        <w:t xml:space="preserve"> must:</w:t>
      </w:r>
    </w:p>
    <w:p w14:paraId="08DA65DB" w14:textId="50AF8437" w:rsidR="00D86F3E" w:rsidRPr="004A247D" w:rsidRDefault="00D86F3E" w:rsidP="00D900D2">
      <w:pPr>
        <w:pStyle w:val="LDP1a"/>
        <w:rPr>
          <w:lang w:eastAsia="en-AU"/>
        </w:rPr>
      </w:pPr>
      <w:r w:rsidRPr="004A247D">
        <w:rPr>
          <w:lang w:eastAsia="en-AU"/>
        </w:rPr>
        <w:t>(a)</w:t>
      </w:r>
      <w:r w:rsidRPr="004A247D">
        <w:rPr>
          <w:lang w:eastAsia="en-AU"/>
        </w:rPr>
        <w:tab/>
        <w:t xml:space="preserve">for </w:t>
      </w:r>
      <w:r w:rsidR="006C266E" w:rsidRPr="004A247D">
        <w:rPr>
          <w:lang w:eastAsia="en-AU"/>
        </w:rPr>
        <w:t xml:space="preserve">a balloon transport </w:t>
      </w:r>
      <w:r w:rsidR="00AD6D7A" w:rsidRPr="004A247D">
        <w:rPr>
          <w:lang w:eastAsia="en-AU"/>
        </w:rPr>
        <w:t>operation</w:t>
      </w:r>
      <w:r w:rsidRPr="004A247D">
        <w:rPr>
          <w:lang w:eastAsia="en-AU"/>
        </w:rPr>
        <w:t>:</w:t>
      </w:r>
    </w:p>
    <w:p w14:paraId="3D8248D8" w14:textId="0DA99371" w:rsidR="00D86F3E" w:rsidRPr="004A247D" w:rsidRDefault="00D86F3E" w:rsidP="001E0732">
      <w:pPr>
        <w:pStyle w:val="LDP2i"/>
        <w:ind w:left="1559" w:hanging="1105"/>
      </w:pPr>
      <w:r w:rsidRPr="004A247D">
        <w:tab/>
        <w:t>(i)</w:t>
      </w:r>
      <w:r w:rsidRPr="004A247D">
        <w:tab/>
        <w:t xml:space="preserve">not take off </w:t>
      </w:r>
      <w:r w:rsidR="002C0743" w:rsidRPr="004A247D">
        <w:t xml:space="preserve">earlier </w:t>
      </w:r>
      <w:r w:rsidRPr="004A247D">
        <w:t>than 1 hour before first light; and</w:t>
      </w:r>
    </w:p>
    <w:p w14:paraId="4A315F79" w14:textId="7F6AFC7F" w:rsidR="00D86F3E" w:rsidRPr="004A247D" w:rsidRDefault="00D86F3E" w:rsidP="001E0732">
      <w:pPr>
        <w:pStyle w:val="LDP2i"/>
        <w:ind w:left="1559" w:hanging="1105"/>
      </w:pPr>
      <w:r w:rsidRPr="004A247D">
        <w:tab/>
        <w:t>(ii)</w:t>
      </w:r>
      <w:r w:rsidRPr="004A247D">
        <w:tab/>
        <w:t>plan to land the aircraft after first light; and</w:t>
      </w:r>
    </w:p>
    <w:p w14:paraId="63288DC8" w14:textId="5606E608" w:rsidR="00D86F3E" w:rsidRPr="004A247D" w:rsidRDefault="00D86F3E" w:rsidP="001E0732">
      <w:pPr>
        <w:pStyle w:val="LDP2i"/>
        <w:ind w:left="1559" w:hanging="1105"/>
      </w:pPr>
      <w:r w:rsidRPr="004A247D">
        <w:tab/>
        <w:t>(iii)</w:t>
      </w:r>
      <w:r w:rsidRPr="004A247D">
        <w:tab/>
        <w:t>ensure that the aircraft does not land at night other than in an emergency;</w:t>
      </w:r>
      <w:r w:rsidR="002E6A6D" w:rsidRPr="004A247D">
        <w:t xml:space="preserve"> and</w:t>
      </w:r>
    </w:p>
    <w:p w14:paraId="4C96EAD6" w14:textId="77777777" w:rsidR="00B11DCE" w:rsidRPr="004A247D" w:rsidRDefault="00D86F3E" w:rsidP="00D900D2">
      <w:pPr>
        <w:pStyle w:val="LDP1a"/>
        <w:rPr>
          <w:lang w:eastAsia="en-AU"/>
        </w:rPr>
      </w:pPr>
      <w:r w:rsidRPr="004A247D">
        <w:rPr>
          <w:lang w:eastAsia="en-AU"/>
        </w:rPr>
        <w:t>(b)</w:t>
      </w:r>
      <w:r w:rsidRPr="004A247D">
        <w:rPr>
          <w:lang w:eastAsia="en-AU"/>
        </w:rPr>
        <w:tab/>
        <w:t xml:space="preserve">for a </w:t>
      </w:r>
      <w:r w:rsidR="00B866B6" w:rsidRPr="004A247D">
        <w:rPr>
          <w:lang w:eastAsia="en-AU"/>
        </w:rPr>
        <w:t>flight</w:t>
      </w:r>
      <w:r w:rsidRPr="004A247D">
        <w:rPr>
          <w:lang w:eastAsia="en-AU"/>
        </w:rPr>
        <w:t xml:space="preserve"> that is </w:t>
      </w:r>
      <w:r w:rsidR="00786627" w:rsidRPr="004A247D">
        <w:rPr>
          <w:lang w:eastAsia="en-AU"/>
        </w:rPr>
        <w:t>not a balloon transport operation</w:t>
      </w:r>
      <w:r w:rsidR="00B11DCE" w:rsidRPr="004A247D">
        <w:rPr>
          <w:lang w:eastAsia="en-AU"/>
        </w:rPr>
        <w:t>:</w:t>
      </w:r>
    </w:p>
    <w:p w14:paraId="483E02A0" w14:textId="4A1DB1D4" w:rsidR="001064E2" w:rsidRPr="004A247D" w:rsidRDefault="0041593F" w:rsidP="007E7917">
      <w:pPr>
        <w:pStyle w:val="LDP2i"/>
        <w:ind w:left="1559" w:hanging="1105"/>
      </w:pPr>
      <w:r w:rsidRPr="004A247D">
        <w:tab/>
      </w:r>
      <w:r w:rsidR="00FA693B" w:rsidRPr="004A247D">
        <w:t>(i)</w:t>
      </w:r>
      <w:r w:rsidR="00FA693B" w:rsidRPr="004A247D">
        <w:tab/>
      </w:r>
      <w:r w:rsidR="001A2291" w:rsidRPr="004A247D">
        <w:t xml:space="preserve">plan </w:t>
      </w:r>
      <w:r w:rsidR="00D86F3E" w:rsidRPr="004A247D">
        <w:t xml:space="preserve">not </w:t>
      </w:r>
      <w:r w:rsidR="00AD6D7A" w:rsidRPr="004A247D">
        <w:t xml:space="preserve">to </w:t>
      </w:r>
      <w:r w:rsidR="00D86F3E" w:rsidRPr="004A247D">
        <w:t>land the aircraft at night</w:t>
      </w:r>
      <w:r w:rsidR="001064E2" w:rsidRPr="004A247D">
        <w:t>;</w:t>
      </w:r>
      <w:r w:rsidR="004A247D">
        <w:t xml:space="preserve"> and</w:t>
      </w:r>
    </w:p>
    <w:p w14:paraId="264F989B" w14:textId="02131077" w:rsidR="00D86F3E" w:rsidRPr="00607227" w:rsidRDefault="001064E2" w:rsidP="007E7917">
      <w:pPr>
        <w:pStyle w:val="LDP2i"/>
        <w:ind w:left="1559" w:hanging="1105"/>
      </w:pPr>
      <w:r w:rsidRPr="004A247D">
        <w:tab/>
        <w:t>(ii)</w:t>
      </w:r>
      <w:r w:rsidRPr="004A247D">
        <w:tab/>
        <w:t xml:space="preserve">ensure that the aircraft does not land at night </w:t>
      </w:r>
      <w:r w:rsidR="00D86F3E" w:rsidRPr="004A247D">
        <w:t>other than in an emergency or as a precautionary manoeuvre.</w:t>
      </w:r>
    </w:p>
    <w:p w14:paraId="56666F11" w14:textId="77777777" w:rsidR="00C64622" w:rsidRPr="00F7081C" w:rsidRDefault="00241203" w:rsidP="001466DE">
      <w:pPr>
        <w:pStyle w:val="LDClause"/>
      </w:pPr>
      <w:r w:rsidRPr="00607227">
        <w:tab/>
      </w:r>
      <w:r w:rsidRPr="00F7081C">
        <w:t>(5)</w:t>
      </w:r>
      <w:r w:rsidRPr="00F7081C">
        <w:tab/>
        <w:t>In</w:t>
      </w:r>
      <w:r w:rsidR="00C64622" w:rsidRPr="00F7081C">
        <w:t xml:space="preserve"> this section:</w:t>
      </w:r>
    </w:p>
    <w:p w14:paraId="01ACECE2" w14:textId="48C61F5A" w:rsidR="0075219A" w:rsidRPr="00F7081C" w:rsidRDefault="0075219A" w:rsidP="007E7917">
      <w:pPr>
        <w:pStyle w:val="LDdefinition"/>
        <w:rPr>
          <w:rStyle w:val="cf01"/>
          <w:rFonts w:ascii="Times New Roman" w:hAnsi="Times New Roman" w:cs="Times New Roman"/>
          <w:sz w:val="24"/>
          <w:szCs w:val="24"/>
        </w:rPr>
      </w:pPr>
      <w:r w:rsidRPr="00F7081C">
        <w:rPr>
          <w:rStyle w:val="cf01"/>
          <w:rFonts w:ascii="Times New Roman" w:hAnsi="Times New Roman" w:cs="Times New Roman"/>
          <w:b/>
          <w:bCs/>
          <w:i/>
          <w:iCs/>
          <w:sz w:val="24"/>
          <w:szCs w:val="24"/>
        </w:rPr>
        <w:t>precautionary manoeuvre</w:t>
      </w:r>
      <w:r w:rsidRPr="00F7081C">
        <w:rPr>
          <w:rStyle w:val="cf01"/>
          <w:rFonts w:ascii="Times New Roman" w:hAnsi="Times New Roman" w:cs="Times New Roman"/>
          <w:sz w:val="24"/>
          <w:szCs w:val="24"/>
        </w:rPr>
        <w:t xml:space="preserve"> means </w:t>
      </w:r>
      <w:r w:rsidR="00C64622" w:rsidRPr="00F7081C">
        <w:rPr>
          <w:rStyle w:val="cf01"/>
          <w:rFonts w:ascii="Times New Roman" w:hAnsi="Times New Roman" w:cs="Times New Roman"/>
          <w:sz w:val="24"/>
          <w:szCs w:val="24"/>
        </w:rPr>
        <w:t xml:space="preserve">to </w:t>
      </w:r>
      <w:r w:rsidR="00C54510" w:rsidRPr="00F7081C">
        <w:rPr>
          <w:rStyle w:val="cf01"/>
          <w:rFonts w:ascii="Times New Roman" w:hAnsi="Times New Roman" w:cs="Times New Roman"/>
          <w:sz w:val="24"/>
          <w:szCs w:val="24"/>
        </w:rPr>
        <w:t>land</w:t>
      </w:r>
      <w:r w:rsidRPr="00F7081C">
        <w:rPr>
          <w:rStyle w:val="cf01"/>
          <w:rFonts w:ascii="Times New Roman" w:hAnsi="Times New Roman" w:cs="Times New Roman"/>
          <w:sz w:val="24"/>
          <w:szCs w:val="24"/>
        </w:rPr>
        <w:t xml:space="preserve"> at night when to proceed with the flight and land later would</w:t>
      </w:r>
      <w:r w:rsidR="008920A8" w:rsidRPr="00F7081C">
        <w:rPr>
          <w:rStyle w:val="cf01"/>
          <w:rFonts w:ascii="Times New Roman" w:hAnsi="Times New Roman" w:cs="Times New Roman"/>
          <w:sz w:val="24"/>
          <w:szCs w:val="24"/>
        </w:rPr>
        <w:t xml:space="preserve"> be</w:t>
      </w:r>
      <w:r w:rsidRPr="00F7081C">
        <w:rPr>
          <w:rStyle w:val="cf01"/>
          <w:rFonts w:ascii="Times New Roman" w:hAnsi="Times New Roman" w:cs="Times New Roman"/>
          <w:sz w:val="24"/>
          <w:szCs w:val="24"/>
        </w:rPr>
        <w:t xml:space="preserve"> likely</w:t>
      </w:r>
      <w:r w:rsidR="008920A8" w:rsidRPr="00F7081C">
        <w:rPr>
          <w:rStyle w:val="cf01"/>
          <w:rFonts w:ascii="Times New Roman" w:hAnsi="Times New Roman" w:cs="Times New Roman"/>
          <w:sz w:val="24"/>
          <w:szCs w:val="24"/>
        </w:rPr>
        <w:t xml:space="preserve"> to</w:t>
      </w:r>
      <w:r w:rsidRPr="00F7081C">
        <w:rPr>
          <w:rStyle w:val="cf01"/>
          <w:rFonts w:ascii="Times New Roman" w:hAnsi="Times New Roman" w:cs="Times New Roman"/>
          <w:sz w:val="24"/>
          <w:szCs w:val="24"/>
        </w:rPr>
        <w:t xml:space="preserve"> increase the </w:t>
      </w:r>
      <w:r w:rsidR="0038137B" w:rsidRPr="00F7081C">
        <w:rPr>
          <w:rStyle w:val="cf01"/>
          <w:rFonts w:ascii="Times New Roman" w:hAnsi="Times New Roman" w:cs="Times New Roman"/>
          <w:sz w:val="24"/>
          <w:szCs w:val="24"/>
        </w:rPr>
        <w:t xml:space="preserve">risk </w:t>
      </w:r>
      <w:r w:rsidRPr="00F7081C">
        <w:rPr>
          <w:rStyle w:val="cf01"/>
          <w:rFonts w:ascii="Times New Roman" w:hAnsi="Times New Roman" w:cs="Times New Roman"/>
          <w:sz w:val="24"/>
          <w:szCs w:val="24"/>
        </w:rPr>
        <w:t xml:space="preserve">of </w:t>
      </w:r>
      <w:r w:rsidR="002D2673" w:rsidRPr="00F7081C">
        <w:rPr>
          <w:rStyle w:val="cf01"/>
          <w:rFonts w:ascii="Times New Roman" w:hAnsi="Times New Roman" w:cs="Times New Roman"/>
          <w:sz w:val="24"/>
          <w:szCs w:val="24"/>
        </w:rPr>
        <w:t xml:space="preserve">injury or </w:t>
      </w:r>
      <w:r w:rsidRPr="00F7081C">
        <w:rPr>
          <w:rStyle w:val="cf01"/>
          <w:rFonts w:ascii="Times New Roman" w:hAnsi="Times New Roman" w:cs="Times New Roman"/>
          <w:sz w:val="24"/>
          <w:szCs w:val="24"/>
        </w:rPr>
        <w:t>damage to</w:t>
      </w:r>
      <w:r w:rsidR="00475399" w:rsidRPr="00F7081C">
        <w:rPr>
          <w:rStyle w:val="cf01"/>
          <w:rFonts w:ascii="Times New Roman" w:hAnsi="Times New Roman" w:cs="Times New Roman"/>
          <w:sz w:val="24"/>
          <w:szCs w:val="24"/>
        </w:rPr>
        <w:t xml:space="preserve"> any</w:t>
      </w:r>
      <w:r w:rsidRPr="00F7081C">
        <w:rPr>
          <w:rStyle w:val="cf01"/>
          <w:rFonts w:ascii="Times New Roman" w:hAnsi="Times New Roman" w:cs="Times New Roman"/>
          <w:sz w:val="24"/>
          <w:szCs w:val="24"/>
        </w:rPr>
        <w:t xml:space="preserve"> persons or property.</w:t>
      </w:r>
    </w:p>
    <w:p w14:paraId="6E12F776" w14:textId="786A1A7D" w:rsidR="0075219A" w:rsidRPr="00607227" w:rsidRDefault="002D2673" w:rsidP="007E7917">
      <w:pPr>
        <w:pStyle w:val="LDP1a"/>
        <w:tabs>
          <w:tab w:val="clear" w:pos="454"/>
          <w:tab w:val="clear" w:pos="1191"/>
        </w:tabs>
        <w:ind w:left="709" w:firstLine="0"/>
        <w:rPr>
          <w:lang w:eastAsia="en-AU"/>
        </w:rPr>
      </w:pPr>
      <w:r w:rsidRPr="007E7917">
        <w:rPr>
          <w:rStyle w:val="cf01"/>
          <w:rFonts w:ascii="Times New Roman" w:hAnsi="Times New Roman" w:cs="Times New Roman"/>
          <w:i/>
          <w:iCs/>
          <w:sz w:val="20"/>
          <w:szCs w:val="20"/>
        </w:rPr>
        <w:t>Note</w:t>
      </w:r>
      <w:r w:rsidRPr="007E7917">
        <w:rPr>
          <w:rStyle w:val="cf01"/>
          <w:rFonts w:ascii="Times New Roman" w:hAnsi="Times New Roman" w:cs="Times New Roman"/>
          <w:sz w:val="20"/>
          <w:szCs w:val="20"/>
        </w:rPr>
        <w:t>   </w:t>
      </w:r>
      <w:r w:rsidR="0075219A" w:rsidRPr="00F7081C">
        <w:rPr>
          <w:rStyle w:val="cf01"/>
          <w:rFonts w:ascii="Times New Roman" w:hAnsi="Times New Roman" w:cs="Times New Roman"/>
          <w:sz w:val="20"/>
          <w:szCs w:val="24"/>
        </w:rPr>
        <w:t>For example</w:t>
      </w:r>
      <w:r w:rsidR="002E6046" w:rsidRPr="00F7081C">
        <w:rPr>
          <w:rStyle w:val="cf01"/>
          <w:rFonts w:ascii="Times New Roman" w:hAnsi="Times New Roman" w:cs="Times New Roman"/>
          <w:sz w:val="20"/>
          <w:szCs w:val="24"/>
        </w:rPr>
        <w:t xml:space="preserve">, a precautionary manoeuvre would be </w:t>
      </w:r>
      <w:r w:rsidR="00474281" w:rsidRPr="00F7081C">
        <w:rPr>
          <w:rStyle w:val="cf01"/>
          <w:rFonts w:ascii="Times New Roman" w:hAnsi="Times New Roman" w:cs="Times New Roman"/>
          <w:sz w:val="20"/>
          <w:szCs w:val="24"/>
        </w:rPr>
        <w:t>to land at night if</w:t>
      </w:r>
      <w:r w:rsidR="0075219A" w:rsidRPr="00F7081C">
        <w:rPr>
          <w:rStyle w:val="cf01"/>
          <w:rFonts w:ascii="Times New Roman" w:hAnsi="Times New Roman" w:cs="Times New Roman"/>
          <w:sz w:val="20"/>
          <w:szCs w:val="24"/>
        </w:rPr>
        <w:t xml:space="preserve"> continuing </w:t>
      </w:r>
      <w:r w:rsidR="00474281" w:rsidRPr="00F7081C">
        <w:rPr>
          <w:rStyle w:val="cf01"/>
          <w:rFonts w:ascii="Times New Roman" w:hAnsi="Times New Roman" w:cs="Times New Roman"/>
          <w:sz w:val="20"/>
          <w:szCs w:val="24"/>
        </w:rPr>
        <w:t xml:space="preserve">the </w:t>
      </w:r>
      <w:r w:rsidR="0075219A" w:rsidRPr="00F7081C">
        <w:rPr>
          <w:rStyle w:val="cf01"/>
          <w:rFonts w:ascii="Times New Roman" w:hAnsi="Times New Roman" w:cs="Times New Roman"/>
          <w:sz w:val="20"/>
          <w:szCs w:val="24"/>
        </w:rPr>
        <w:t xml:space="preserve">flight would </w:t>
      </w:r>
      <w:r w:rsidR="00534351" w:rsidRPr="00F7081C">
        <w:rPr>
          <w:rStyle w:val="cf01"/>
          <w:rFonts w:ascii="Times New Roman" w:hAnsi="Times New Roman" w:cs="Times New Roman"/>
          <w:sz w:val="20"/>
          <w:szCs w:val="24"/>
        </w:rPr>
        <w:t xml:space="preserve">be likely to </w:t>
      </w:r>
      <w:r w:rsidR="0075219A" w:rsidRPr="00F7081C">
        <w:rPr>
          <w:rStyle w:val="cf01"/>
          <w:rFonts w:ascii="Times New Roman" w:hAnsi="Times New Roman" w:cs="Times New Roman"/>
          <w:sz w:val="20"/>
          <w:szCs w:val="24"/>
        </w:rPr>
        <w:t xml:space="preserve">carry the balloon </w:t>
      </w:r>
      <w:r w:rsidR="00475399" w:rsidRPr="00F7081C">
        <w:rPr>
          <w:rStyle w:val="cf01"/>
          <w:rFonts w:ascii="Times New Roman" w:hAnsi="Times New Roman" w:cs="Times New Roman"/>
          <w:sz w:val="20"/>
          <w:szCs w:val="24"/>
        </w:rPr>
        <w:t xml:space="preserve">out </w:t>
      </w:r>
      <w:r w:rsidR="0075219A" w:rsidRPr="00F7081C">
        <w:rPr>
          <w:rStyle w:val="cf01"/>
          <w:rFonts w:ascii="Times New Roman" w:hAnsi="Times New Roman" w:cs="Times New Roman"/>
          <w:sz w:val="20"/>
          <w:szCs w:val="24"/>
        </w:rPr>
        <w:t>over the sea</w:t>
      </w:r>
      <w:r w:rsidR="00046E7F" w:rsidRPr="00F7081C">
        <w:rPr>
          <w:rStyle w:val="cf01"/>
          <w:rFonts w:ascii="Times New Roman" w:hAnsi="Times New Roman" w:cs="Times New Roman"/>
          <w:sz w:val="20"/>
          <w:szCs w:val="24"/>
        </w:rPr>
        <w:t>,</w:t>
      </w:r>
      <w:r w:rsidR="0075219A" w:rsidRPr="00F7081C">
        <w:rPr>
          <w:rStyle w:val="cf01"/>
          <w:rFonts w:ascii="Times New Roman" w:hAnsi="Times New Roman" w:cs="Times New Roman"/>
          <w:sz w:val="20"/>
          <w:szCs w:val="24"/>
        </w:rPr>
        <w:t xml:space="preserve"> or </w:t>
      </w:r>
      <w:r w:rsidR="00475399" w:rsidRPr="00F7081C">
        <w:rPr>
          <w:rStyle w:val="cf01"/>
          <w:rFonts w:ascii="Times New Roman" w:hAnsi="Times New Roman" w:cs="Times New Roman"/>
          <w:sz w:val="20"/>
          <w:szCs w:val="24"/>
        </w:rPr>
        <w:t xml:space="preserve">over </w:t>
      </w:r>
      <w:r w:rsidR="00AD3C88" w:rsidRPr="00F7081C">
        <w:rPr>
          <w:rStyle w:val="cf01"/>
          <w:rFonts w:ascii="Times New Roman" w:hAnsi="Times New Roman" w:cs="Times New Roman"/>
          <w:sz w:val="20"/>
          <w:szCs w:val="24"/>
        </w:rPr>
        <w:t xml:space="preserve">inhospitable </w:t>
      </w:r>
      <w:r w:rsidR="00045D1D" w:rsidRPr="00F7081C">
        <w:rPr>
          <w:rStyle w:val="cf01"/>
          <w:rFonts w:ascii="Times New Roman" w:hAnsi="Times New Roman" w:cs="Times New Roman"/>
          <w:sz w:val="20"/>
          <w:szCs w:val="24"/>
        </w:rPr>
        <w:t>terrain</w:t>
      </w:r>
      <w:r w:rsidR="00046E7F" w:rsidRPr="00F7081C">
        <w:rPr>
          <w:rStyle w:val="cf01"/>
          <w:rFonts w:ascii="Times New Roman" w:hAnsi="Times New Roman" w:cs="Times New Roman"/>
          <w:sz w:val="20"/>
          <w:szCs w:val="24"/>
        </w:rPr>
        <w:t xml:space="preserve">, or over </w:t>
      </w:r>
      <w:r w:rsidR="00C66331" w:rsidRPr="00F7081C">
        <w:rPr>
          <w:rStyle w:val="cf01"/>
          <w:rFonts w:ascii="Times New Roman" w:hAnsi="Times New Roman" w:cs="Times New Roman"/>
          <w:sz w:val="20"/>
          <w:szCs w:val="24"/>
        </w:rPr>
        <w:t xml:space="preserve">heavily </w:t>
      </w:r>
      <w:r w:rsidR="00046E7F" w:rsidRPr="00F7081C">
        <w:rPr>
          <w:rStyle w:val="cf01"/>
          <w:rFonts w:ascii="Times New Roman" w:hAnsi="Times New Roman" w:cs="Times New Roman"/>
          <w:sz w:val="20"/>
          <w:szCs w:val="24"/>
        </w:rPr>
        <w:t>built-up areas,</w:t>
      </w:r>
      <w:r w:rsidR="00045D1D" w:rsidRPr="00F7081C">
        <w:rPr>
          <w:rStyle w:val="cf01"/>
          <w:rFonts w:ascii="Times New Roman" w:hAnsi="Times New Roman" w:cs="Times New Roman"/>
          <w:sz w:val="20"/>
          <w:szCs w:val="24"/>
        </w:rPr>
        <w:t xml:space="preserve"> </w:t>
      </w:r>
      <w:r w:rsidR="00033DCF" w:rsidRPr="00F7081C">
        <w:rPr>
          <w:rStyle w:val="cf01"/>
          <w:rFonts w:ascii="Times New Roman" w:hAnsi="Times New Roman" w:cs="Times New Roman"/>
          <w:sz w:val="20"/>
          <w:szCs w:val="24"/>
        </w:rPr>
        <w:t>where a landing would have</w:t>
      </w:r>
      <w:r w:rsidR="00534351" w:rsidRPr="00F7081C">
        <w:rPr>
          <w:rStyle w:val="cf01"/>
          <w:rFonts w:ascii="Times New Roman" w:hAnsi="Times New Roman" w:cs="Times New Roman"/>
          <w:sz w:val="20"/>
          <w:szCs w:val="24"/>
        </w:rPr>
        <w:t xml:space="preserve"> consequent</w:t>
      </w:r>
      <w:r w:rsidR="00033DCF" w:rsidRPr="00F7081C">
        <w:rPr>
          <w:rStyle w:val="cf01"/>
          <w:rFonts w:ascii="Times New Roman" w:hAnsi="Times New Roman" w:cs="Times New Roman"/>
          <w:sz w:val="20"/>
          <w:szCs w:val="24"/>
        </w:rPr>
        <w:t>ial</w:t>
      </w:r>
      <w:r w:rsidR="003B384B" w:rsidRPr="00F7081C">
        <w:rPr>
          <w:rStyle w:val="cf01"/>
          <w:rFonts w:ascii="Times New Roman" w:hAnsi="Times New Roman" w:cs="Times New Roman"/>
          <w:sz w:val="20"/>
          <w:szCs w:val="24"/>
        </w:rPr>
        <w:t xml:space="preserve"> risk</w:t>
      </w:r>
      <w:r w:rsidR="00033DCF" w:rsidRPr="00F7081C">
        <w:rPr>
          <w:rStyle w:val="cf01"/>
          <w:rFonts w:ascii="Times New Roman" w:hAnsi="Times New Roman" w:cs="Times New Roman"/>
          <w:sz w:val="20"/>
          <w:szCs w:val="24"/>
        </w:rPr>
        <w:t>s</w:t>
      </w:r>
      <w:r w:rsidR="003B384B" w:rsidRPr="00F7081C">
        <w:rPr>
          <w:rStyle w:val="cf01"/>
          <w:rFonts w:ascii="Times New Roman" w:hAnsi="Times New Roman" w:cs="Times New Roman"/>
          <w:sz w:val="20"/>
          <w:szCs w:val="24"/>
        </w:rPr>
        <w:t xml:space="preserve"> to</w:t>
      </w:r>
      <w:r w:rsidR="00592370" w:rsidRPr="00F7081C">
        <w:rPr>
          <w:rStyle w:val="cf01"/>
          <w:rFonts w:ascii="Times New Roman" w:hAnsi="Times New Roman" w:cs="Times New Roman"/>
          <w:sz w:val="20"/>
          <w:szCs w:val="24"/>
        </w:rPr>
        <w:t xml:space="preserve"> any</w:t>
      </w:r>
      <w:r w:rsidR="003B384B" w:rsidRPr="00F7081C">
        <w:rPr>
          <w:rStyle w:val="cf01"/>
          <w:rFonts w:ascii="Times New Roman" w:hAnsi="Times New Roman" w:cs="Times New Roman"/>
          <w:sz w:val="20"/>
          <w:szCs w:val="24"/>
        </w:rPr>
        <w:t xml:space="preserve"> persons or property</w:t>
      </w:r>
      <w:r w:rsidR="003C30D1" w:rsidRPr="00F7081C">
        <w:rPr>
          <w:rStyle w:val="cf01"/>
          <w:rFonts w:ascii="Times New Roman" w:hAnsi="Times New Roman" w:cs="Times New Roman"/>
          <w:sz w:val="20"/>
          <w:szCs w:val="24"/>
        </w:rPr>
        <w:t xml:space="preserve">, </w:t>
      </w:r>
      <w:r w:rsidR="00592370" w:rsidRPr="00F7081C">
        <w:rPr>
          <w:rStyle w:val="cf01"/>
          <w:rFonts w:ascii="Times New Roman" w:hAnsi="Times New Roman" w:cs="Times New Roman"/>
          <w:sz w:val="20"/>
          <w:szCs w:val="24"/>
        </w:rPr>
        <w:t>including</w:t>
      </w:r>
      <w:r w:rsidR="005674D7" w:rsidRPr="00F7081C">
        <w:rPr>
          <w:rStyle w:val="cf01"/>
          <w:rFonts w:ascii="Times New Roman" w:hAnsi="Times New Roman" w:cs="Times New Roman"/>
          <w:sz w:val="20"/>
          <w:szCs w:val="24"/>
        </w:rPr>
        <w:t xml:space="preserve"> </w:t>
      </w:r>
      <w:r w:rsidR="00A26101" w:rsidRPr="00F7081C">
        <w:rPr>
          <w:rStyle w:val="cf01"/>
          <w:rFonts w:ascii="Times New Roman" w:hAnsi="Times New Roman" w:cs="Times New Roman"/>
          <w:sz w:val="20"/>
          <w:szCs w:val="24"/>
        </w:rPr>
        <w:t xml:space="preserve">the </w:t>
      </w:r>
      <w:r w:rsidR="005674D7" w:rsidRPr="00F7081C">
        <w:rPr>
          <w:rStyle w:val="cf01"/>
          <w:rFonts w:ascii="Times New Roman" w:hAnsi="Times New Roman" w:cs="Times New Roman"/>
          <w:sz w:val="20"/>
          <w:szCs w:val="24"/>
        </w:rPr>
        <w:t>persons</w:t>
      </w:r>
      <w:r w:rsidR="00592370" w:rsidRPr="00F7081C">
        <w:rPr>
          <w:rStyle w:val="cf01"/>
          <w:rFonts w:ascii="Times New Roman" w:hAnsi="Times New Roman" w:cs="Times New Roman"/>
          <w:sz w:val="20"/>
          <w:szCs w:val="24"/>
        </w:rPr>
        <w:t xml:space="preserve"> on board the Part 131 aircraft, and the aircraft itself.</w:t>
      </w:r>
    </w:p>
    <w:p w14:paraId="000B65B7" w14:textId="77777777" w:rsidR="00F87238" w:rsidRPr="00F87238" w:rsidRDefault="00F87238" w:rsidP="007E7917">
      <w:pPr>
        <w:sectPr w:rsidR="00F87238" w:rsidRPr="00F87238" w:rsidSect="00E10292">
          <w:headerReference w:type="even" r:id="rId103"/>
          <w:headerReference w:type="default" r:id="rId104"/>
          <w:footerReference w:type="default" r:id="rId105"/>
          <w:headerReference w:type="first" r:id="rId106"/>
          <w:pgSz w:w="11906" w:h="16838"/>
          <w:pgMar w:top="1440" w:right="1440" w:bottom="1440" w:left="1440" w:header="708" w:footer="708" w:gutter="0"/>
          <w:cols w:space="708"/>
          <w:docGrid w:linePitch="360"/>
        </w:sectPr>
      </w:pPr>
    </w:p>
    <w:p w14:paraId="4F460023" w14:textId="2682B94C" w:rsidR="009E4C22" w:rsidRPr="00607227" w:rsidRDefault="005E2EB6" w:rsidP="00E10292">
      <w:pPr>
        <w:pStyle w:val="LDChapterHeading"/>
        <w:tabs>
          <w:tab w:val="left" w:pos="737"/>
        </w:tabs>
        <w:spacing w:before="240" w:after="60"/>
        <w:rPr>
          <w:rFonts w:cs="Times New Roman"/>
        </w:rPr>
      </w:pPr>
      <w:bookmarkStart w:id="128" w:name="_Toc152599421"/>
      <w:r w:rsidRPr="00607227">
        <w:rPr>
          <w:rFonts w:cs="Times New Roman"/>
        </w:rPr>
        <w:lastRenderedPageBreak/>
        <w:t xml:space="preserve">CHAPTER </w:t>
      </w:r>
      <w:r w:rsidR="00E652B4" w:rsidRPr="00607227">
        <w:rPr>
          <w:rFonts w:cs="Times New Roman"/>
        </w:rPr>
        <w:t>20</w:t>
      </w:r>
      <w:r w:rsidRPr="00607227">
        <w:rPr>
          <w:rFonts w:cs="Times New Roman"/>
        </w:rPr>
        <w:tab/>
        <w:t>OPERATION OF TETHERED PART</w:t>
      </w:r>
      <w:r w:rsidR="00256C0C" w:rsidRPr="00607227">
        <w:rPr>
          <w:rFonts w:cs="Times New Roman"/>
        </w:rPr>
        <w:t xml:space="preserve"> </w:t>
      </w:r>
      <w:r w:rsidRPr="00607227">
        <w:rPr>
          <w:rFonts w:cs="Times New Roman"/>
        </w:rPr>
        <w:t xml:space="preserve">131 AIRCRAFT OTHER THAN A </w:t>
      </w:r>
      <w:r w:rsidR="007F5283" w:rsidRPr="00607227">
        <w:rPr>
          <w:rFonts w:cs="Times New Roman"/>
        </w:rPr>
        <w:t xml:space="preserve">SUBPART 131.Z TETHERED GAS </w:t>
      </w:r>
      <w:r w:rsidRPr="00607227">
        <w:rPr>
          <w:rFonts w:cs="Times New Roman"/>
        </w:rPr>
        <w:t>BALLOON</w:t>
      </w:r>
      <w:bookmarkEnd w:id="128"/>
    </w:p>
    <w:p w14:paraId="781C84AA" w14:textId="11EE93F3" w:rsidR="009E4C22" w:rsidRPr="00607227" w:rsidRDefault="00E652B4" w:rsidP="009E4C22">
      <w:pPr>
        <w:pStyle w:val="LDClauseHeading"/>
      </w:pPr>
      <w:bookmarkStart w:id="129" w:name="_Toc152599422"/>
      <w:r w:rsidRPr="00607227">
        <w:t>20.</w:t>
      </w:r>
      <w:r w:rsidR="009E4C22" w:rsidRPr="00607227">
        <w:t>01</w:t>
      </w:r>
      <w:r w:rsidR="009E4C22" w:rsidRPr="00607227">
        <w:tab/>
        <w:t>Purpose</w:t>
      </w:r>
      <w:bookmarkEnd w:id="129"/>
    </w:p>
    <w:p w14:paraId="791A7560" w14:textId="1252FE8E" w:rsidR="009E4C22" w:rsidRPr="00607227" w:rsidRDefault="009E4C22" w:rsidP="00175999">
      <w:pPr>
        <w:pStyle w:val="LDClause"/>
      </w:pPr>
      <w:r w:rsidRPr="00607227">
        <w:tab/>
      </w:r>
      <w:r w:rsidR="00BB2D16" w:rsidRPr="00607227">
        <w:t>(1)</w:t>
      </w:r>
      <w:r w:rsidRPr="00607227">
        <w:tab/>
      </w:r>
      <w:r w:rsidR="00FA1648" w:rsidRPr="00607227">
        <w:t>Subject to subsection (2), f</w:t>
      </w:r>
      <w:r w:rsidRPr="00607227">
        <w:t>or subregulation 131.375</w:t>
      </w:r>
      <w:r w:rsidR="000540D1" w:rsidRPr="00607227">
        <w:t> (</w:t>
      </w:r>
      <w:r w:rsidRPr="00607227">
        <w:t>1), this Chapter prescribes requirements relating to the flight of a Part 131 aircraft</w:t>
      </w:r>
      <w:r w:rsidR="007829C1" w:rsidRPr="00607227">
        <w:t xml:space="preserve"> </w:t>
      </w:r>
      <w:r w:rsidRPr="00607227">
        <w:t>that is tethered to the ground for the flight</w:t>
      </w:r>
      <w:r w:rsidR="0024190A" w:rsidRPr="00607227">
        <w:t xml:space="preserve"> (</w:t>
      </w:r>
      <w:r w:rsidR="0024190A" w:rsidRPr="00607227">
        <w:rPr>
          <w:b/>
          <w:bCs/>
          <w:i/>
          <w:iCs/>
        </w:rPr>
        <w:t>tethered flight</w:t>
      </w:r>
      <w:r w:rsidR="0024190A" w:rsidRPr="00607227">
        <w:t>)</w:t>
      </w:r>
      <w:r w:rsidRPr="00607227">
        <w:t>.</w:t>
      </w:r>
    </w:p>
    <w:p w14:paraId="706B32A3" w14:textId="2C99B8A8" w:rsidR="00FA1648" w:rsidRPr="00607227" w:rsidRDefault="00BB2D16" w:rsidP="00BB2D16">
      <w:pPr>
        <w:pStyle w:val="LDClause"/>
      </w:pPr>
      <w:r w:rsidRPr="00607227">
        <w:tab/>
        <w:t>(2)</w:t>
      </w:r>
      <w:r w:rsidRPr="00607227">
        <w:tab/>
      </w:r>
      <w:r w:rsidR="00FA1648" w:rsidRPr="00607227">
        <w:t>T</w:t>
      </w:r>
      <w:r w:rsidRPr="00607227">
        <w:t>his Chapter does not apply to</w:t>
      </w:r>
      <w:r w:rsidR="00FA1648" w:rsidRPr="00607227">
        <w:t xml:space="preserve"> a flight of the following:</w:t>
      </w:r>
    </w:p>
    <w:p w14:paraId="37A2278A" w14:textId="55AE9A7C" w:rsidR="00FA1648" w:rsidRPr="00607227" w:rsidRDefault="00FA1648" w:rsidP="00C92CF7">
      <w:pPr>
        <w:pStyle w:val="LDP1a"/>
      </w:pPr>
      <w:r w:rsidRPr="00607227">
        <w:t>(a)</w:t>
      </w:r>
      <w:r w:rsidRPr="00607227">
        <w:tab/>
        <w:t>a Subpart 131.Z tethered gas balloon;</w:t>
      </w:r>
    </w:p>
    <w:p w14:paraId="43705BF1" w14:textId="204DDD13" w:rsidR="00BB2D16" w:rsidRPr="00607227" w:rsidRDefault="00FA1648" w:rsidP="00C92CF7">
      <w:pPr>
        <w:pStyle w:val="LDP1a"/>
      </w:pPr>
      <w:r w:rsidRPr="00607227">
        <w:t>(b)</w:t>
      </w:r>
      <w:r w:rsidRPr="00607227">
        <w:tab/>
      </w:r>
      <w:r w:rsidR="00BB2D16" w:rsidRPr="00607227">
        <w:t>a Part 131 aircraft that is tethered to the ground for the flight by a launch restraint.</w:t>
      </w:r>
    </w:p>
    <w:p w14:paraId="4883FAED" w14:textId="77777777" w:rsidR="00BB2D16" w:rsidRPr="00607227" w:rsidRDefault="00BB2D16" w:rsidP="00BB2D16">
      <w:pPr>
        <w:pStyle w:val="LDClause"/>
      </w:pPr>
      <w:r w:rsidRPr="00607227">
        <w:tab/>
        <w:t>(3)</w:t>
      </w:r>
      <w:r w:rsidRPr="00607227">
        <w:tab/>
        <w:t>In this Chapter:</w:t>
      </w:r>
    </w:p>
    <w:p w14:paraId="0A3E2FCA" w14:textId="77777777" w:rsidR="00BB2D16" w:rsidRPr="00607227" w:rsidRDefault="00BB2D16" w:rsidP="00BB2D16">
      <w:pPr>
        <w:pStyle w:val="LDdefinition"/>
      </w:pPr>
      <w:r w:rsidRPr="00607227">
        <w:rPr>
          <w:b/>
          <w:i/>
        </w:rPr>
        <w:t>launch restraint</w:t>
      </w:r>
      <w:r w:rsidRPr="00607227">
        <w:t xml:space="preserve"> means the temporary restraint of a free balloon for the purpose of initiating a free flight.</w:t>
      </w:r>
    </w:p>
    <w:p w14:paraId="336109B3" w14:textId="77777777" w:rsidR="005E5EAD" w:rsidRPr="00261631" w:rsidRDefault="005E5EAD" w:rsidP="005E5EAD">
      <w:pPr>
        <w:pStyle w:val="LDClauseHeading"/>
      </w:pPr>
      <w:bookmarkStart w:id="130" w:name="_Toc152599423"/>
      <w:r w:rsidRPr="00261631">
        <w:t>20.02</w:t>
      </w:r>
      <w:r w:rsidRPr="00261631">
        <w:tab/>
        <w:t>Requirements for tethered flight</w:t>
      </w:r>
      <w:bookmarkEnd w:id="130"/>
    </w:p>
    <w:p w14:paraId="2CBDEC19" w14:textId="782C49BF" w:rsidR="005E5EAD" w:rsidRPr="00261631" w:rsidRDefault="005E5EAD" w:rsidP="007E7917">
      <w:pPr>
        <w:pStyle w:val="LDClause"/>
        <w:rPr>
          <w:lang w:eastAsia="en-AU"/>
        </w:rPr>
      </w:pPr>
      <w:r w:rsidRPr="00261631">
        <w:tab/>
        <w:t>(1)</w:t>
      </w:r>
      <w:r w:rsidRPr="00261631">
        <w:tab/>
      </w:r>
      <w:r w:rsidR="00571988" w:rsidRPr="00261631">
        <w:t xml:space="preserve">The </w:t>
      </w:r>
      <w:r w:rsidR="006A493B" w:rsidRPr="00261631">
        <w:t>pilot in command</w:t>
      </w:r>
      <w:r w:rsidRPr="00261631">
        <w:t xml:space="preserve"> must not operate a Part 131 aircraft in tethered flight in such a manner that the crown of the aircraft exceeds </w:t>
      </w:r>
      <w:r w:rsidR="006A493B" w:rsidRPr="00261631">
        <w:t>4</w:t>
      </w:r>
      <w:r w:rsidRPr="00261631">
        <w:t xml:space="preserve">00 ft AGL unless </w:t>
      </w:r>
      <w:r w:rsidR="00B73030" w:rsidRPr="00261631">
        <w:t xml:space="preserve">the </w:t>
      </w:r>
      <w:r w:rsidR="006A493B" w:rsidRPr="00261631">
        <w:t xml:space="preserve">operator </w:t>
      </w:r>
      <w:r w:rsidR="00D977F0" w:rsidRPr="00261631">
        <w:t>holds a</w:t>
      </w:r>
      <w:r w:rsidR="009D7FA1" w:rsidRPr="00261631">
        <w:t>n</w:t>
      </w:r>
      <w:r w:rsidRPr="00261631">
        <w:t xml:space="preserve"> approval under </w:t>
      </w:r>
      <w:r w:rsidRPr="00261631">
        <w:rPr>
          <w:lang w:eastAsia="en-AU"/>
        </w:rPr>
        <w:t xml:space="preserve">regulation 131.035 for this </w:t>
      </w:r>
      <w:r w:rsidR="009D7FA1" w:rsidRPr="00261631">
        <w:rPr>
          <w:lang w:eastAsia="en-AU"/>
        </w:rPr>
        <w:t>sub</w:t>
      </w:r>
      <w:r w:rsidRPr="00261631">
        <w:rPr>
          <w:lang w:eastAsia="en-AU"/>
        </w:rPr>
        <w:t>section.</w:t>
      </w:r>
    </w:p>
    <w:p w14:paraId="0D174D48" w14:textId="3EE65011" w:rsidR="005E5EAD" w:rsidRPr="00261631" w:rsidRDefault="005E5EAD" w:rsidP="007E7917">
      <w:pPr>
        <w:pStyle w:val="LDClause"/>
      </w:pPr>
      <w:r w:rsidRPr="00261631">
        <w:tab/>
        <w:t>(2)</w:t>
      </w:r>
      <w:r w:rsidRPr="00261631">
        <w:tab/>
      </w:r>
      <w:r w:rsidR="006A493B" w:rsidRPr="00261631">
        <w:t xml:space="preserve">The pilot in command </w:t>
      </w:r>
      <w:r w:rsidRPr="00261631">
        <w:t>must not operate a Part 131 aircraft in tethered flight:</w:t>
      </w:r>
    </w:p>
    <w:p w14:paraId="51FC8099" w14:textId="77777777" w:rsidR="005E5EAD" w:rsidRPr="00261631" w:rsidRDefault="005E5EAD" w:rsidP="005E5EAD">
      <w:pPr>
        <w:pStyle w:val="LDP1a"/>
        <w:rPr>
          <w:lang w:eastAsia="en-AU"/>
        </w:rPr>
      </w:pPr>
      <w:r w:rsidRPr="00261631">
        <w:rPr>
          <w:lang w:eastAsia="en-AU"/>
        </w:rPr>
        <w:t>(a)</w:t>
      </w:r>
      <w:r w:rsidRPr="00261631">
        <w:rPr>
          <w:lang w:eastAsia="en-AU"/>
        </w:rPr>
        <w:tab/>
        <w:t>on</w:t>
      </w:r>
      <w:r w:rsidRPr="00261631">
        <w:t xml:space="preserve"> the movement area or the runway of a controlled aerodrome</w:t>
      </w:r>
      <w:r w:rsidRPr="00261631">
        <w:rPr>
          <w:lang w:eastAsia="en-AU"/>
        </w:rPr>
        <w:t>; or</w:t>
      </w:r>
    </w:p>
    <w:p w14:paraId="5EDE4552" w14:textId="53835693" w:rsidR="005E5EAD" w:rsidRPr="00261631" w:rsidRDefault="005E5EAD" w:rsidP="005E5EAD">
      <w:pPr>
        <w:pStyle w:val="LDP1a"/>
        <w:rPr>
          <w:lang w:eastAsia="en-AU"/>
        </w:rPr>
      </w:pPr>
      <w:r w:rsidRPr="00261631">
        <w:rPr>
          <w:lang w:eastAsia="en-AU"/>
        </w:rPr>
        <w:t>(b)</w:t>
      </w:r>
      <w:r w:rsidRPr="00261631">
        <w:rPr>
          <w:lang w:eastAsia="en-AU"/>
        </w:rPr>
        <w:tab/>
      </w:r>
      <w:r w:rsidR="00BE06D5" w:rsidRPr="00261631">
        <w:rPr>
          <w:lang w:eastAsia="en-AU"/>
        </w:rPr>
        <w:t xml:space="preserve">anywhere </w:t>
      </w:r>
      <w:r w:rsidRPr="00261631">
        <w:rPr>
          <w:lang w:eastAsia="en-AU"/>
        </w:rPr>
        <w:t xml:space="preserve">within </w:t>
      </w:r>
      <w:r w:rsidR="00BE06D5" w:rsidRPr="00261631">
        <w:rPr>
          <w:lang w:eastAsia="en-AU"/>
        </w:rPr>
        <w:t>the control zone</w:t>
      </w:r>
      <w:r w:rsidRPr="00261631">
        <w:rPr>
          <w:lang w:eastAsia="en-AU"/>
        </w:rPr>
        <w:t xml:space="preserve"> of </w:t>
      </w:r>
      <w:r w:rsidR="003E69F2" w:rsidRPr="00261631">
        <w:rPr>
          <w:lang w:eastAsia="en-AU"/>
        </w:rPr>
        <w:t>such an</w:t>
      </w:r>
      <w:r w:rsidRPr="00261631">
        <w:rPr>
          <w:lang w:eastAsia="en-AU"/>
        </w:rPr>
        <w:t xml:space="preserve"> aerodrome;</w:t>
      </w:r>
    </w:p>
    <w:p w14:paraId="03C1914F" w14:textId="6726980D" w:rsidR="00075D8E" w:rsidRPr="00261631" w:rsidRDefault="005E5EAD" w:rsidP="00103254">
      <w:pPr>
        <w:pStyle w:val="Clause"/>
      </w:pPr>
      <w:r w:rsidRPr="00261631">
        <w:tab/>
      </w:r>
      <w:r w:rsidRPr="00261631">
        <w:tab/>
      </w:r>
      <w:r w:rsidR="00436479" w:rsidRPr="00261631">
        <w:t>u</w:t>
      </w:r>
      <w:r w:rsidRPr="00261631">
        <w:t>nless</w:t>
      </w:r>
      <w:r w:rsidR="00436479" w:rsidRPr="00261631">
        <w:t xml:space="preserve"> the </w:t>
      </w:r>
      <w:r w:rsidR="00103254" w:rsidRPr="00261631">
        <w:t>operator has the approval (however described) of ATC</w:t>
      </w:r>
      <w:r w:rsidR="00A437BD" w:rsidRPr="00261631">
        <w:rPr>
          <w:lang w:eastAsia="en-AU"/>
        </w:rPr>
        <w:t>.</w:t>
      </w:r>
    </w:p>
    <w:p w14:paraId="5B088903" w14:textId="1BC50145" w:rsidR="00075D8E" w:rsidRPr="00261631" w:rsidRDefault="00075D8E" w:rsidP="0006170C">
      <w:pPr>
        <w:pStyle w:val="LDNote"/>
        <w:tabs>
          <w:tab w:val="clear" w:pos="454"/>
          <w:tab w:val="clear" w:pos="737"/>
        </w:tabs>
      </w:pPr>
      <w:r w:rsidRPr="00261631">
        <w:rPr>
          <w:i/>
          <w:iCs/>
        </w:rPr>
        <w:t>Note</w:t>
      </w:r>
      <w:r w:rsidRPr="00261631">
        <w:t xml:space="preserve">   ATC approval </w:t>
      </w:r>
      <w:r w:rsidR="00B96187" w:rsidRPr="00261631">
        <w:t>may</w:t>
      </w:r>
      <w:r w:rsidRPr="00261631">
        <w:t xml:space="preserve"> </w:t>
      </w:r>
      <w:r w:rsidR="00CB42E5" w:rsidRPr="00261631">
        <w:t>take the form of</w:t>
      </w:r>
      <w:r w:rsidR="003F3694" w:rsidRPr="00261631">
        <w:t>, for example,</w:t>
      </w:r>
      <w:r w:rsidRPr="00261631">
        <w:t xml:space="preserve"> a direct authorisation from the ATC tower</w:t>
      </w:r>
      <w:r w:rsidR="00CB42E5" w:rsidRPr="00261631">
        <w:t>,</w:t>
      </w:r>
      <w:r w:rsidRPr="00261631">
        <w:t xml:space="preserve"> or an enduring permission from Airservices Australia as the ATS provider for the aerodrome. If the ATC tower closes and no air traffic control service is provided for the aerodrome</w:t>
      </w:r>
      <w:r w:rsidR="00CB42E5" w:rsidRPr="00261631">
        <w:t xml:space="preserve"> (</w:t>
      </w:r>
      <w:r w:rsidRPr="00261631">
        <w:t>as distinct from an approach control service or area control service for certain airspace above and in the vicinity of the aerodrome</w:t>
      </w:r>
      <w:r w:rsidR="00CB42E5" w:rsidRPr="00261631">
        <w:t>)</w:t>
      </w:r>
      <w:r w:rsidRPr="00261631">
        <w:t xml:space="preserve"> then the aerodrome is no longer a controlled aerodrome and subsection (3) would apply in </w:t>
      </w:r>
      <w:r w:rsidR="00CB42E5" w:rsidRPr="00261631">
        <w:t>such</w:t>
      </w:r>
      <w:r w:rsidRPr="00261631">
        <w:t xml:space="preserve"> circumstance</w:t>
      </w:r>
      <w:r w:rsidR="00CB42E5" w:rsidRPr="00261631">
        <w:t>s</w:t>
      </w:r>
      <w:r w:rsidRPr="00261631">
        <w:t>.</w:t>
      </w:r>
    </w:p>
    <w:p w14:paraId="0C71838B" w14:textId="4EA407DC" w:rsidR="005E5EAD" w:rsidRPr="00261631" w:rsidRDefault="005E5EAD" w:rsidP="007E7917">
      <w:pPr>
        <w:pStyle w:val="LDClause"/>
      </w:pPr>
      <w:r w:rsidRPr="00261631">
        <w:tab/>
        <w:t>(3)</w:t>
      </w:r>
      <w:r w:rsidRPr="00261631">
        <w:tab/>
      </w:r>
      <w:r w:rsidR="00F3666A" w:rsidRPr="00261631">
        <w:t>The pilot in command</w:t>
      </w:r>
      <w:r w:rsidRPr="00261631">
        <w:t xml:space="preserve"> must not operate a Part 131 aircraft in tethered flight:</w:t>
      </w:r>
    </w:p>
    <w:p w14:paraId="79D0129B" w14:textId="77777777" w:rsidR="005E5EAD" w:rsidRPr="00261631" w:rsidRDefault="005E5EAD" w:rsidP="005E5EAD">
      <w:pPr>
        <w:pStyle w:val="LDP1a"/>
        <w:rPr>
          <w:lang w:eastAsia="en-AU"/>
        </w:rPr>
      </w:pPr>
      <w:r w:rsidRPr="00261631">
        <w:rPr>
          <w:lang w:eastAsia="en-AU"/>
        </w:rPr>
        <w:t>(a)</w:t>
      </w:r>
      <w:r w:rsidRPr="00261631">
        <w:rPr>
          <w:lang w:eastAsia="en-AU"/>
        </w:rPr>
        <w:tab/>
        <w:t>on</w:t>
      </w:r>
      <w:r w:rsidRPr="00261631">
        <w:t xml:space="preserve"> the movement area or the runway of a </w:t>
      </w:r>
      <w:r w:rsidRPr="00261631">
        <w:rPr>
          <w:b/>
          <w:bCs/>
          <w:i/>
          <w:iCs/>
        </w:rPr>
        <w:t>relevant aerodrome</w:t>
      </w:r>
      <w:r w:rsidRPr="00261631">
        <w:rPr>
          <w:lang w:eastAsia="en-AU"/>
        </w:rPr>
        <w:t>; or</w:t>
      </w:r>
    </w:p>
    <w:p w14:paraId="3E66BD78" w14:textId="5784A520" w:rsidR="005E5EAD" w:rsidRPr="00261631" w:rsidRDefault="005E5EAD" w:rsidP="005E5EAD">
      <w:pPr>
        <w:pStyle w:val="LDP1a"/>
        <w:rPr>
          <w:lang w:eastAsia="en-AU"/>
        </w:rPr>
      </w:pPr>
      <w:r w:rsidRPr="00261631">
        <w:rPr>
          <w:lang w:eastAsia="en-AU"/>
        </w:rPr>
        <w:t>(b)</w:t>
      </w:r>
      <w:r w:rsidRPr="00261631">
        <w:rPr>
          <w:lang w:eastAsia="en-AU"/>
        </w:rPr>
        <w:tab/>
        <w:t xml:space="preserve">within </w:t>
      </w:r>
      <w:r w:rsidR="0037109B" w:rsidRPr="00261631">
        <w:rPr>
          <w:lang w:eastAsia="en-AU"/>
        </w:rPr>
        <w:t>2 NM</w:t>
      </w:r>
      <w:r w:rsidRPr="00261631">
        <w:rPr>
          <w:lang w:eastAsia="en-AU"/>
        </w:rPr>
        <w:t xml:space="preserve"> of </w:t>
      </w:r>
      <w:r w:rsidR="0037109B" w:rsidRPr="00261631">
        <w:rPr>
          <w:lang w:eastAsia="en-AU"/>
        </w:rPr>
        <w:t xml:space="preserve">such an </w:t>
      </w:r>
      <w:r w:rsidRPr="00261631">
        <w:rPr>
          <w:lang w:eastAsia="en-AU"/>
        </w:rPr>
        <w:t>aerodrome;</w:t>
      </w:r>
    </w:p>
    <w:p w14:paraId="1E7209D7" w14:textId="2EB5EAAB" w:rsidR="00082052" w:rsidRPr="00261631" w:rsidRDefault="005E5EAD" w:rsidP="007E7917">
      <w:pPr>
        <w:pStyle w:val="LDClause"/>
      </w:pPr>
      <w:r w:rsidRPr="00261631">
        <w:tab/>
      </w:r>
      <w:r w:rsidRPr="00261631">
        <w:tab/>
        <w:t>unless</w:t>
      </w:r>
      <w:r w:rsidR="00B015FA" w:rsidRPr="00261631">
        <w:t xml:space="preserve"> the </w:t>
      </w:r>
      <w:r w:rsidR="00B36BF5" w:rsidRPr="00261631">
        <w:t>operator</w:t>
      </w:r>
      <w:r w:rsidR="001211B4" w:rsidRPr="00261631">
        <w:t xml:space="preserve"> </w:t>
      </w:r>
      <w:r w:rsidR="00B015FA" w:rsidRPr="00261631">
        <w:t>holds</w:t>
      </w:r>
      <w:r w:rsidR="00B80824" w:rsidRPr="00261631">
        <w:t>, for the purpose</w:t>
      </w:r>
      <w:r w:rsidR="00C05DA6" w:rsidRPr="00261631">
        <w:t>s</w:t>
      </w:r>
      <w:r w:rsidR="00B80824" w:rsidRPr="00261631">
        <w:t xml:space="preserve"> of this subsection</w:t>
      </w:r>
      <w:r w:rsidR="00082052" w:rsidRPr="00261631">
        <w:t>:</w:t>
      </w:r>
    </w:p>
    <w:p w14:paraId="53B9C816" w14:textId="4FB6FC7F" w:rsidR="00082052" w:rsidRPr="00261631" w:rsidRDefault="00420C80" w:rsidP="007E7917">
      <w:pPr>
        <w:pStyle w:val="LDP1a"/>
      </w:pPr>
      <w:r w:rsidRPr="00261631">
        <w:t>(c)</w:t>
      </w:r>
      <w:r w:rsidRPr="00261631">
        <w:tab/>
      </w:r>
      <w:r w:rsidR="00B015FA" w:rsidRPr="00261631">
        <w:t>a</w:t>
      </w:r>
      <w:r w:rsidR="004F49B5" w:rsidRPr="00261631">
        <w:t xml:space="preserve"> CASA</w:t>
      </w:r>
      <w:r w:rsidR="00B015FA" w:rsidRPr="00261631">
        <w:t xml:space="preserve"> approval under regulation 131.035</w:t>
      </w:r>
      <w:r w:rsidR="00082052" w:rsidRPr="00261631">
        <w:t>; or</w:t>
      </w:r>
    </w:p>
    <w:p w14:paraId="3EF86D56" w14:textId="2CFC7BF0" w:rsidR="00B015FA" w:rsidRPr="00261631" w:rsidRDefault="00420C80" w:rsidP="007E7917">
      <w:pPr>
        <w:pStyle w:val="LDP1a"/>
      </w:pPr>
      <w:r w:rsidRPr="00261631">
        <w:t>(d)</w:t>
      </w:r>
      <w:r w:rsidRPr="00261631">
        <w:tab/>
      </w:r>
      <w:r w:rsidR="004D5944" w:rsidRPr="00261631">
        <w:t xml:space="preserve">the written </w:t>
      </w:r>
      <w:r w:rsidR="003B02F4" w:rsidRPr="00261631">
        <w:t xml:space="preserve">permission or </w:t>
      </w:r>
      <w:r w:rsidR="004D5944" w:rsidRPr="00261631">
        <w:t>approval of the operator of the relevant aerodrome</w:t>
      </w:r>
      <w:r w:rsidR="00B015FA" w:rsidRPr="00261631">
        <w:t>.</w:t>
      </w:r>
    </w:p>
    <w:p w14:paraId="627E8CE0" w14:textId="5BBA80A6" w:rsidR="005E5EAD" w:rsidRPr="00261631" w:rsidRDefault="005E5EAD" w:rsidP="007E7917">
      <w:pPr>
        <w:pStyle w:val="LDClause"/>
      </w:pPr>
      <w:r w:rsidRPr="00261631">
        <w:tab/>
        <w:t>(4)</w:t>
      </w:r>
      <w:r w:rsidRPr="00261631">
        <w:tab/>
        <w:t>For subsection (3)</w:t>
      </w:r>
      <w:r w:rsidR="00261631">
        <w:t>,</w:t>
      </w:r>
      <w:r w:rsidRPr="00261631">
        <w:t xml:space="preserve"> </w:t>
      </w:r>
      <w:r w:rsidRPr="00261631">
        <w:rPr>
          <w:b/>
          <w:bCs/>
          <w:i/>
          <w:iCs/>
        </w:rPr>
        <w:t>relevant aerodrome</w:t>
      </w:r>
      <w:r w:rsidRPr="00261631">
        <w:t xml:space="preserve"> means</w:t>
      </w:r>
      <w:r w:rsidR="002D3339" w:rsidRPr="00261631">
        <w:t xml:space="preserve"> </w:t>
      </w:r>
      <w:r w:rsidRPr="00261631">
        <w:t xml:space="preserve">a non-controlled aerodrome </w:t>
      </w:r>
      <w:r w:rsidR="00E96AB4" w:rsidRPr="00261631">
        <w:t xml:space="preserve">listed in </w:t>
      </w:r>
      <w:r w:rsidR="0095476E" w:rsidRPr="00261631">
        <w:t>the AIP-ERSA</w:t>
      </w:r>
      <w:r w:rsidRPr="00261631">
        <w:t>.</w:t>
      </w:r>
    </w:p>
    <w:p w14:paraId="531B0A0A" w14:textId="77777777" w:rsidR="00DA3103" w:rsidRPr="00261631" w:rsidRDefault="00DA3103" w:rsidP="00DA3103">
      <w:pPr>
        <w:pStyle w:val="LDNote"/>
        <w:tabs>
          <w:tab w:val="clear" w:pos="454"/>
          <w:tab w:val="clear" w:pos="737"/>
        </w:tabs>
      </w:pPr>
      <w:r w:rsidRPr="00261631">
        <w:rPr>
          <w:i/>
          <w:iCs/>
        </w:rPr>
        <w:t>Note</w:t>
      </w:r>
      <w:r w:rsidRPr="00261631">
        <w:t>   A non-controlled aerodrome includes an aerodrome that at times has ATC but where the ATC service is not operating.</w:t>
      </w:r>
    </w:p>
    <w:p w14:paraId="2BEF60FE" w14:textId="77777777" w:rsidR="005E5EAD" w:rsidRPr="00607227" w:rsidRDefault="005E5EAD" w:rsidP="005E5EAD">
      <w:pPr>
        <w:pStyle w:val="LDClause"/>
      </w:pPr>
      <w:r w:rsidRPr="00524554">
        <w:tab/>
        <w:t>(5)</w:t>
      </w:r>
      <w:r w:rsidRPr="00524554">
        <w:tab/>
        <w:t>A person must not operate a Part 131 aircraft in tethered flight in such a manner as to create an obstruction to an aircraft taking off from, or approaching for landing at, the following areas of any aerodrome</w:t>
      </w:r>
      <w:r w:rsidRPr="00607227">
        <w:t>:</w:t>
      </w:r>
    </w:p>
    <w:p w14:paraId="1968AE2B" w14:textId="77777777" w:rsidR="005E5EAD" w:rsidRPr="00607227" w:rsidRDefault="005E5EAD" w:rsidP="007E7917">
      <w:pPr>
        <w:pStyle w:val="LDP1a"/>
        <w:rPr>
          <w:lang w:eastAsia="en-AU"/>
        </w:rPr>
      </w:pPr>
      <w:r w:rsidRPr="00607227">
        <w:rPr>
          <w:lang w:eastAsia="en-AU"/>
        </w:rPr>
        <w:t>(a)</w:t>
      </w:r>
      <w:r w:rsidRPr="00607227">
        <w:rPr>
          <w:lang w:eastAsia="en-AU"/>
        </w:rPr>
        <w:tab/>
        <w:t>a marked rotorcraft landing area;</w:t>
      </w:r>
    </w:p>
    <w:p w14:paraId="5FEE5C72" w14:textId="77777777" w:rsidR="005E5EAD" w:rsidRPr="00607227" w:rsidRDefault="005E5EAD" w:rsidP="007E7917">
      <w:pPr>
        <w:pStyle w:val="LDP1a"/>
        <w:rPr>
          <w:lang w:eastAsia="en-AU"/>
        </w:rPr>
      </w:pPr>
      <w:r w:rsidRPr="00607227">
        <w:rPr>
          <w:lang w:eastAsia="en-AU"/>
        </w:rPr>
        <w:t>(b)</w:t>
      </w:r>
      <w:r w:rsidRPr="00607227">
        <w:rPr>
          <w:lang w:eastAsia="en-AU"/>
        </w:rPr>
        <w:tab/>
        <w:t>a rotorcraft landing area identified as such in the authorised aeronautical information;</w:t>
      </w:r>
    </w:p>
    <w:p w14:paraId="601AA25C" w14:textId="0E3CE134" w:rsidR="005E5EAD" w:rsidRPr="00607227" w:rsidRDefault="005E5EAD" w:rsidP="00A765BB">
      <w:pPr>
        <w:pStyle w:val="LDP1a"/>
        <w:rPr>
          <w:lang w:eastAsia="en-AU"/>
        </w:rPr>
      </w:pPr>
      <w:r w:rsidRPr="00607227">
        <w:rPr>
          <w:lang w:eastAsia="en-AU"/>
        </w:rPr>
        <w:t>(c)</w:t>
      </w:r>
      <w:r w:rsidRPr="00607227">
        <w:rPr>
          <w:lang w:eastAsia="en-AU"/>
        </w:rPr>
        <w:tab/>
        <w:t>a runway.</w:t>
      </w:r>
    </w:p>
    <w:p w14:paraId="3A5AFEC2"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107"/>
          <w:headerReference w:type="default" r:id="rId108"/>
          <w:footerReference w:type="even" r:id="rId109"/>
          <w:footerReference w:type="default" r:id="rId110"/>
          <w:headerReference w:type="first" r:id="rId111"/>
          <w:pgSz w:w="11906" w:h="16838"/>
          <w:pgMar w:top="1440" w:right="1440" w:bottom="1440" w:left="1440" w:header="708" w:footer="708" w:gutter="0"/>
          <w:cols w:space="708"/>
          <w:docGrid w:linePitch="360"/>
        </w:sectPr>
      </w:pPr>
      <w:bookmarkStart w:id="131" w:name="_Hlk65156830"/>
    </w:p>
    <w:p w14:paraId="44360031" w14:textId="5049CD6F" w:rsidR="00F34FBD" w:rsidRPr="00607227" w:rsidRDefault="00F34FBD" w:rsidP="00E10292">
      <w:pPr>
        <w:pStyle w:val="LDChapterHeading"/>
        <w:tabs>
          <w:tab w:val="left" w:pos="737"/>
        </w:tabs>
        <w:spacing w:before="240" w:after="60"/>
        <w:rPr>
          <w:rFonts w:cs="Times New Roman"/>
        </w:rPr>
      </w:pPr>
      <w:bookmarkStart w:id="132" w:name="_Toc152599424"/>
      <w:r w:rsidRPr="00607227">
        <w:rPr>
          <w:rFonts w:cs="Times New Roman"/>
        </w:rPr>
        <w:lastRenderedPageBreak/>
        <w:t xml:space="preserve">CHAPTER </w:t>
      </w:r>
      <w:r w:rsidR="00E652B4" w:rsidRPr="00607227">
        <w:rPr>
          <w:rFonts w:cs="Times New Roman"/>
        </w:rPr>
        <w:t>21</w:t>
      </w:r>
      <w:r w:rsidRPr="00607227">
        <w:rPr>
          <w:rFonts w:cs="Times New Roman"/>
        </w:rPr>
        <w:tab/>
        <w:t>FUEL AND BALLAST REQUIREMENTS</w:t>
      </w:r>
      <w:bookmarkEnd w:id="132"/>
    </w:p>
    <w:p w14:paraId="5FD63357" w14:textId="31116C72" w:rsidR="00F34FBD" w:rsidRPr="00607227" w:rsidRDefault="00E652B4" w:rsidP="00F34FBD">
      <w:pPr>
        <w:pStyle w:val="LDClauseHeading"/>
      </w:pPr>
      <w:bookmarkStart w:id="133" w:name="_Toc57289456"/>
      <w:bookmarkStart w:id="134" w:name="_Toc152599425"/>
      <w:r w:rsidRPr="00607227">
        <w:t>21.</w:t>
      </w:r>
      <w:r w:rsidR="00F34FBD" w:rsidRPr="00607227">
        <w:t>01</w:t>
      </w:r>
      <w:r w:rsidR="00F34FBD" w:rsidRPr="00607227">
        <w:tab/>
        <w:t>Purpose</w:t>
      </w:r>
      <w:bookmarkEnd w:id="133"/>
      <w:bookmarkEnd w:id="134"/>
    </w:p>
    <w:p w14:paraId="377C7682" w14:textId="5B0D90D9" w:rsidR="00F34FBD" w:rsidRPr="00607227" w:rsidRDefault="00F34FBD" w:rsidP="00F34FBD">
      <w:pPr>
        <w:pStyle w:val="LDClause"/>
      </w:pPr>
      <w:r w:rsidRPr="00607227">
        <w:tab/>
      </w:r>
      <w:r w:rsidRPr="00607227">
        <w:tab/>
        <w:t xml:space="preserve">For subregulation 131.385 (1), this </w:t>
      </w:r>
      <w:r w:rsidR="00A05BCF" w:rsidRPr="00607227">
        <w:t>Chapter</w:t>
      </w:r>
      <w:r w:rsidRPr="00607227">
        <w:t xml:space="preserve"> prescribes requirements relating to fuel </w:t>
      </w:r>
      <w:r w:rsidR="00D4787D" w:rsidRPr="00607227">
        <w:t xml:space="preserve">and ballast </w:t>
      </w:r>
      <w:r w:rsidRPr="00607227">
        <w:t xml:space="preserve">for </w:t>
      </w:r>
      <w:r w:rsidR="00675BDA" w:rsidRPr="00607227">
        <w:t xml:space="preserve">a </w:t>
      </w:r>
      <w:r w:rsidRPr="00607227">
        <w:t xml:space="preserve">Part 131 aircraft, whether or not </w:t>
      </w:r>
      <w:r w:rsidR="00675BDA" w:rsidRPr="00607227">
        <w:t>it is conducting</w:t>
      </w:r>
      <w:r w:rsidRPr="00607227">
        <w:t xml:space="preserve"> a balloon transport operation.</w:t>
      </w:r>
    </w:p>
    <w:p w14:paraId="5927B0BF" w14:textId="77777777" w:rsidR="000F1BEF" w:rsidRPr="00607227" w:rsidRDefault="00D4787D" w:rsidP="00F36761">
      <w:pPr>
        <w:pStyle w:val="LDNote"/>
        <w:tabs>
          <w:tab w:val="clear" w:pos="454"/>
          <w:tab w:val="clear" w:pos="737"/>
        </w:tabs>
      </w:pPr>
      <w:bookmarkStart w:id="135" w:name="_Toc57289458"/>
      <w:r w:rsidRPr="00607227">
        <w:rPr>
          <w:i/>
          <w:iCs/>
        </w:rPr>
        <w:t>Note</w:t>
      </w:r>
      <w:r w:rsidRPr="00607227">
        <w:t>   Fuel, in the form of liquid petroleum gas, is used in hot air balloons, hot air airships and mixed balloons to control altitude by heating the air inside the envelope. Ballast (as defined in subsection</w:t>
      </w:r>
      <w:r w:rsidR="000540D1" w:rsidRPr="00607227">
        <w:t> </w:t>
      </w:r>
      <w:r w:rsidRPr="00607227">
        <w:t>1.06</w:t>
      </w:r>
      <w:r w:rsidR="000D2433" w:rsidRPr="00607227">
        <w:t> (</w:t>
      </w:r>
      <w:r w:rsidRPr="00607227">
        <w:t>5)) is used in a gas balloon to control altitude by initiating ascent and controlling descent through the progressive release of the ballast. A gas balloon flight must terminate when the ballast is exhausted.</w:t>
      </w:r>
    </w:p>
    <w:p w14:paraId="04C45010" w14:textId="4F8269F5" w:rsidR="00EF7587" w:rsidRPr="00607227" w:rsidRDefault="00E652B4" w:rsidP="00EF7587">
      <w:pPr>
        <w:pStyle w:val="LDClauseHeading"/>
      </w:pPr>
      <w:bookmarkStart w:id="136" w:name="_Toc152599426"/>
      <w:r w:rsidRPr="00607227">
        <w:t>21.</w:t>
      </w:r>
      <w:r w:rsidR="00EF7587" w:rsidRPr="00607227">
        <w:t>02</w:t>
      </w:r>
      <w:r w:rsidR="00EF7587" w:rsidRPr="00607227">
        <w:tab/>
        <w:t>Definitions for this Chapter</w:t>
      </w:r>
      <w:bookmarkEnd w:id="136"/>
    </w:p>
    <w:p w14:paraId="7A40356C" w14:textId="56C0002E" w:rsidR="00EF7587" w:rsidRPr="00607227" w:rsidRDefault="00EF7587" w:rsidP="00EF7587">
      <w:pPr>
        <w:pStyle w:val="LDClause"/>
      </w:pPr>
      <w:r w:rsidRPr="00607227">
        <w:tab/>
      </w:r>
      <w:r w:rsidRPr="00607227">
        <w:tab/>
        <w:t>In this Chapter:</w:t>
      </w:r>
    </w:p>
    <w:p w14:paraId="01DED8C8" w14:textId="018FA34F" w:rsidR="00EF7587" w:rsidRPr="00607227" w:rsidRDefault="00EF7587" w:rsidP="00EF7587">
      <w:pPr>
        <w:pStyle w:val="LDdefinition"/>
      </w:pPr>
      <w:r w:rsidRPr="00607227">
        <w:rPr>
          <w:b/>
          <w:i/>
        </w:rPr>
        <w:t>final reserve fuel</w:t>
      </w:r>
      <w:r w:rsidRPr="00607227">
        <w:t xml:space="preserve"> means the calculated amount of usable fuel, expressed as a period of time, required to be remaining in the fuel tanks on completion of the final landing of a flight before ground handling.</w:t>
      </w:r>
    </w:p>
    <w:p w14:paraId="40B6AAE7" w14:textId="77777777" w:rsidR="000F1BEF" w:rsidRPr="00607227" w:rsidRDefault="00EF7587" w:rsidP="00083F3C">
      <w:pPr>
        <w:pStyle w:val="LDdefinition"/>
        <w:rPr>
          <w:lang w:val="en-GB"/>
        </w:rPr>
      </w:pPr>
      <w:r w:rsidRPr="00607227">
        <w:rPr>
          <w:b/>
          <w:i/>
        </w:rPr>
        <w:t>night operations fuel</w:t>
      </w:r>
      <w:r w:rsidRPr="00607227">
        <w:t xml:space="preserve"> for a hot air balloon or hot air airship means</w:t>
      </w:r>
      <w:r w:rsidRPr="00607227">
        <w:rPr>
          <w:lang w:val="en-GB"/>
        </w:rPr>
        <w:t xml:space="preserve"> the amount of fuel required to enable an aircraft, that is conducting a flight under the VFR at night, to remain airborne until conducting a landing by day.</w:t>
      </w:r>
    </w:p>
    <w:p w14:paraId="083076F4" w14:textId="77777777" w:rsidR="000F1BEF" w:rsidRPr="00607227" w:rsidRDefault="00EF7587" w:rsidP="00EF7587">
      <w:pPr>
        <w:pStyle w:val="LDdefinition"/>
      </w:pPr>
      <w:r w:rsidRPr="00607227">
        <w:rPr>
          <w:b/>
          <w:i/>
        </w:rPr>
        <w:t>trip fuel</w:t>
      </w:r>
      <w:r w:rsidRPr="00607227">
        <w:rPr>
          <w:i/>
        </w:rPr>
        <w:t xml:space="preserve"> </w:t>
      </w:r>
      <w:r w:rsidRPr="00607227">
        <w:t>means the amount of fuel required to enable a hot air balloon or hot air airship to fly from any point along a route until landing at a suitable landing area.</w:t>
      </w:r>
    </w:p>
    <w:p w14:paraId="49CD47AD" w14:textId="3AC73B08" w:rsidR="00EF7587" w:rsidRPr="00607227" w:rsidRDefault="00EF7587" w:rsidP="00EF7587">
      <w:pPr>
        <w:pStyle w:val="LDdefinition"/>
      </w:pPr>
      <w:r w:rsidRPr="00607227">
        <w:rPr>
          <w:b/>
          <w:i/>
        </w:rPr>
        <w:t>unforeseen factors</w:t>
      </w:r>
      <w:r w:rsidRPr="00607227">
        <w:rPr>
          <w:i/>
        </w:rPr>
        <w:t xml:space="preserve"> </w:t>
      </w:r>
      <w:r w:rsidRPr="00607227">
        <w:t>means factors that could have an influence on an aircraft’s fuel consumption to a suitable landing area, including the following:</w:t>
      </w:r>
    </w:p>
    <w:p w14:paraId="63438180" w14:textId="77777777" w:rsidR="00EF7587" w:rsidRPr="00607227" w:rsidRDefault="00EF7587" w:rsidP="00D900D2">
      <w:pPr>
        <w:pStyle w:val="LDP1a"/>
        <w:rPr>
          <w:lang w:eastAsia="en-AU"/>
        </w:rPr>
      </w:pPr>
      <w:r w:rsidRPr="00607227">
        <w:rPr>
          <w:lang w:eastAsia="en-AU"/>
        </w:rPr>
        <w:t>(a)</w:t>
      </w:r>
      <w:r w:rsidRPr="00607227">
        <w:rPr>
          <w:lang w:eastAsia="en-AU"/>
        </w:rPr>
        <w:tab/>
        <w:t>the aircraft’s deviation from the expected fuel consumption data for the aircraft;</w:t>
      </w:r>
    </w:p>
    <w:p w14:paraId="2FCBFA8C" w14:textId="40DEF9C2" w:rsidR="00EF7587" w:rsidRPr="00607227" w:rsidRDefault="00EF7587" w:rsidP="00D900D2">
      <w:pPr>
        <w:pStyle w:val="LDP1a"/>
        <w:rPr>
          <w:lang w:eastAsia="en-AU"/>
        </w:rPr>
      </w:pPr>
      <w:r w:rsidRPr="00607227">
        <w:rPr>
          <w:lang w:eastAsia="en-AU"/>
        </w:rPr>
        <w:t>(b)</w:t>
      </w:r>
      <w:r w:rsidRPr="00607227">
        <w:rPr>
          <w:lang w:eastAsia="en-AU"/>
        </w:rPr>
        <w:tab/>
        <w:t>extended deviations from planned routings or altitudes.</w:t>
      </w:r>
    </w:p>
    <w:p w14:paraId="4070E2C7" w14:textId="19BD9554" w:rsidR="00F34FBD" w:rsidRPr="00607227" w:rsidRDefault="00E652B4" w:rsidP="00F34FBD">
      <w:pPr>
        <w:pStyle w:val="LDClauseHeading"/>
      </w:pPr>
      <w:bookmarkStart w:id="137" w:name="_Toc152599427"/>
      <w:r w:rsidRPr="00607227">
        <w:t>21.</w:t>
      </w:r>
      <w:r w:rsidR="00F34FBD" w:rsidRPr="00607227">
        <w:t>0</w:t>
      </w:r>
      <w:r w:rsidR="00EF7587" w:rsidRPr="00607227">
        <w:t>3</w:t>
      </w:r>
      <w:r w:rsidR="00F34FBD" w:rsidRPr="00607227">
        <w:tab/>
        <w:t>General requirements</w:t>
      </w:r>
      <w:bookmarkEnd w:id="135"/>
      <w:bookmarkEnd w:id="137"/>
    </w:p>
    <w:p w14:paraId="5564752C" w14:textId="77777777" w:rsidR="00D4787D" w:rsidRPr="00607227" w:rsidRDefault="00F34FBD" w:rsidP="00EF7587">
      <w:pPr>
        <w:pStyle w:val="LDClause"/>
        <w:ind w:hanging="737"/>
        <w:rPr>
          <w:i/>
          <w:iCs/>
        </w:rPr>
      </w:pPr>
      <w:r w:rsidRPr="00607227">
        <w:tab/>
      </w:r>
      <w:r w:rsidR="00D4787D" w:rsidRPr="00607227">
        <w:rPr>
          <w:i/>
          <w:iCs/>
        </w:rPr>
        <w:t>Gas balloon</w:t>
      </w:r>
    </w:p>
    <w:p w14:paraId="09EFF2C1" w14:textId="1E7134D9" w:rsidR="00D4787D" w:rsidRPr="00607227" w:rsidRDefault="00D4787D" w:rsidP="00D4787D">
      <w:pPr>
        <w:pStyle w:val="LDClause"/>
      </w:pPr>
      <w:r w:rsidRPr="00607227">
        <w:tab/>
        <w:t>(1)</w:t>
      </w:r>
      <w:r w:rsidRPr="00607227">
        <w:tab/>
        <w:t xml:space="preserve">For a gas balloon that exclusively uses ballast to control the altitude of the aircraft, the pilot in command </w:t>
      </w:r>
      <w:r w:rsidR="00675BDA" w:rsidRPr="00607227">
        <w:t>for the flight of an</w:t>
      </w:r>
      <w:r w:rsidRPr="00607227">
        <w:t xml:space="preserve"> aircraft must</w:t>
      </w:r>
      <w:r w:rsidR="00675BDA" w:rsidRPr="00607227">
        <w:t>, after taking into account the matters required by this Chapter to be considered in relation to amounts of fuel,</w:t>
      </w:r>
      <w:r w:rsidRPr="00607227">
        <w:t xml:space="preserve"> ensure that the aircraft is carrying on board at least </w:t>
      </w:r>
      <w:r w:rsidR="00675BDA" w:rsidRPr="00607227">
        <w:t>the</w:t>
      </w:r>
      <w:r w:rsidRPr="00607227">
        <w:t xml:space="preserve"> amount of ballast that would achieve an equivalent outcome to the fuel requirements specified by this Chapter.</w:t>
      </w:r>
    </w:p>
    <w:p w14:paraId="55407A74" w14:textId="77777777" w:rsidR="00D4787D" w:rsidRPr="00607227" w:rsidRDefault="00D4787D" w:rsidP="00B3714C">
      <w:pPr>
        <w:pStyle w:val="LDClause"/>
        <w:ind w:hanging="737"/>
        <w:rPr>
          <w:i/>
          <w:iCs/>
        </w:rPr>
      </w:pPr>
      <w:r w:rsidRPr="00607227">
        <w:rPr>
          <w:i/>
          <w:iCs/>
        </w:rPr>
        <w:t>Mixed balloon</w:t>
      </w:r>
    </w:p>
    <w:p w14:paraId="25A691A7" w14:textId="25576EE0" w:rsidR="00D4787D" w:rsidRPr="00607227" w:rsidRDefault="00D4787D" w:rsidP="00D4787D">
      <w:pPr>
        <w:pStyle w:val="LDClause"/>
      </w:pPr>
      <w:r w:rsidRPr="00607227">
        <w:tab/>
        <w:t>(2)</w:t>
      </w:r>
      <w:r w:rsidRPr="00607227">
        <w:tab/>
        <w:t>For a mixed balloon, the pilot in command</w:t>
      </w:r>
      <w:r w:rsidR="00675BDA" w:rsidRPr="00607227">
        <w:t xml:space="preserve"> for the flight of an</w:t>
      </w:r>
      <w:r w:rsidRPr="00607227">
        <w:t xml:space="preserve"> aircraft must</w:t>
      </w:r>
      <w:r w:rsidR="00675BDA" w:rsidRPr="00607227">
        <w:t>, after taking into account the matters required by this Chapter to be considered in relation to amounts of fuel,</w:t>
      </w:r>
      <w:r w:rsidRPr="00607227">
        <w:t xml:space="preserve"> ensure that the aircraft is carrying on board at least </w:t>
      </w:r>
      <w:r w:rsidR="00675BDA" w:rsidRPr="00607227">
        <w:t>the</w:t>
      </w:r>
      <w:r w:rsidRPr="00607227">
        <w:t xml:space="preserve"> amount of fuel that would achieve an equivalent outcome to the fuel requirements specified by this Chapter.</w:t>
      </w:r>
    </w:p>
    <w:p w14:paraId="45B8D079" w14:textId="022E8186" w:rsidR="00F34FBD" w:rsidRPr="00607227" w:rsidRDefault="00F34FBD" w:rsidP="00EF7587">
      <w:pPr>
        <w:pStyle w:val="LDClause"/>
        <w:ind w:hanging="737"/>
        <w:rPr>
          <w:i/>
          <w:iCs/>
        </w:rPr>
      </w:pPr>
      <w:r w:rsidRPr="00607227">
        <w:rPr>
          <w:i/>
          <w:iCs/>
        </w:rPr>
        <w:t>Fuel consumption data</w:t>
      </w:r>
    </w:p>
    <w:p w14:paraId="5E22862D" w14:textId="23710117" w:rsidR="00F34FBD" w:rsidRPr="00607227" w:rsidRDefault="00F34FBD" w:rsidP="00F34FBD">
      <w:pPr>
        <w:pStyle w:val="LDClause"/>
      </w:pPr>
      <w:r w:rsidRPr="00607227">
        <w:tab/>
        <w:t>(</w:t>
      </w:r>
      <w:r w:rsidR="00D4787D" w:rsidRPr="00607227">
        <w:t>3</w:t>
      </w:r>
      <w:r w:rsidRPr="00607227">
        <w:t>)</w:t>
      </w:r>
      <w:r w:rsidRPr="00607227">
        <w:tab/>
        <w:t>When determining the amount of usable fuel required under this Chapter for a flight of a hot air balloon or hot air airship, the pilot in command must use 1 of the following fuel consumption data sources:</w:t>
      </w:r>
    </w:p>
    <w:p w14:paraId="6D824C7A" w14:textId="77777777" w:rsidR="00F34FBD" w:rsidRPr="00607227" w:rsidRDefault="00F34FBD" w:rsidP="00D900D2">
      <w:pPr>
        <w:pStyle w:val="LDP1a"/>
        <w:rPr>
          <w:lang w:eastAsia="en-AU"/>
        </w:rPr>
      </w:pPr>
      <w:r w:rsidRPr="00607227">
        <w:rPr>
          <w:lang w:eastAsia="en-AU"/>
        </w:rPr>
        <w:t>(a)</w:t>
      </w:r>
      <w:r w:rsidRPr="00607227">
        <w:rPr>
          <w:lang w:eastAsia="en-AU"/>
        </w:rPr>
        <w:tab/>
        <w:t>the most recent aircraft specific fuel consumption data derived from the fuel consumption monitoring system used by the operator of the aircraft (if available);</w:t>
      </w:r>
    </w:p>
    <w:p w14:paraId="3ABCE63F" w14:textId="77777777" w:rsidR="00F34FBD" w:rsidRPr="00607227" w:rsidRDefault="00F34FBD" w:rsidP="00D900D2">
      <w:pPr>
        <w:pStyle w:val="LDP1a"/>
        <w:rPr>
          <w:lang w:eastAsia="en-AU"/>
        </w:rPr>
      </w:pPr>
      <w:r w:rsidRPr="00607227">
        <w:rPr>
          <w:lang w:eastAsia="en-AU"/>
        </w:rPr>
        <w:t>(b)</w:t>
      </w:r>
      <w:r w:rsidRPr="00607227">
        <w:rPr>
          <w:lang w:eastAsia="en-AU"/>
        </w:rPr>
        <w:tab/>
        <w:t>the aircraft manufacturer’s data for the aircraft.</w:t>
      </w:r>
    </w:p>
    <w:p w14:paraId="7BD9D786" w14:textId="03829AFB" w:rsidR="00F34FBD" w:rsidRPr="00607227" w:rsidRDefault="00F34FBD" w:rsidP="00EF7587">
      <w:pPr>
        <w:pStyle w:val="LDClause"/>
        <w:ind w:hanging="737"/>
        <w:rPr>
          <w:i/>
          <w:iCs/>
        </w:rPr>
      </w:pPr>
      <w:r w:rsidRPr="00607227">
        <w:lastRenderedPageBreak/>
        <w:tab/>
      </w:r>
      <w:r w:rsidRPr="00607227">
        <w:rPr>
          <w:i/>
          <w:iCs/>
        </w:rPr>
        <w:t>Operational requirements</w:t>
      </w:r>
      <w:r w:rsidR="009B5E98" w:rsidRPr="00607227">
        <w:rPr>
          <w:i/>
          <w:iCs/>
        </w:rPr>
        <w:t>,</w:t>
      </w:r>
      <w:r w:rsidRPr="00607227">
        <w:rPr>
          <w:i/>
          <w:iCs/>
        </w:rPr>
        <w:t xml:space="preserve"> etc.</w:t>
      </w:r>
    </w:p>
    <w:p w14:paraId="6F2E2B4F" w14:textId="71A8DB16" w:rsidR="00F34FBD" w:rsidRPr="00524554" w:rsidRDefault="00F34FBD" w:rsidP="00F34FBD">
      <w:pPr>
        <w:pStyle w:val="LDClause"/>
      </w:pPr>
      <w:r w:rsidRPr="00607227">
        <w:tab/>
        <w:t>(</w:t>
      </w:r>
      <w:r w:rsidR="00D4787D" w:rsidRPr="00607227">
        <w:t>4</w:t>
      </w:r>
      <w:r w:rsidRPr="00607227">
        <w:t>)</w:t>
      </w:r>
      <w:r w:rsidRPr="00607227">
        <w:tab/>
        <w:t xml:space="preserve">In determining the amount of usable fuel required under this Chapter, the pilot in </w:t>
      </w:r>
      <w:r w:rsidRPr="00524554">
        <w:t>command</w:t>
      </w:r>
      <w:r w:rsidR="00CB0686" w:rsidRPr="00524554">
        <w:t xml:space="preserve"> of a Part 131 aircraft</w:t>
      </w:r>
      <w:r w:rsidRPr="00524554">
        <w:t xml:space="preserve"> must take the following matters into account:</w:t>
      </w:r>
    </w:p>
    <w:p w14:paraId="59406AD0" w14:textId="77777777" w:rsidR="00F34FBD" w:rsidRPr="00524554" w:rsidRDefault="00F34FBD" w:rsidP="00D900D2">
      <w:pPr>
        <w:pStyle w:val="LDP1a"/>
        <w:rPr>
          <w:lang w:eastAsia="en-AU"/>
        </w:rPr>
      </w:pPr>
      <w:r w:rsidRPr="00524554">
        <w:rPr>
          <w:lang w:eastAsia="en-AU"/>
        </w:rPr>
        <w:t>(a)</w:t>
      </w:r>
      <w:r w:rsidRPr="00524554">
        <w:rPr>
          <w:lang w:eastAsia="en-AU"/>
        </w:rPr>
        <w:tab/>
        <w:t>the operating conditions for the proposed flight, including the following:</w:t>
      </w:r>
    </w:p>
    <w:p w14:paraId="174E83CF" w14:textId="734AA345" w:rsidR="00F34FBD" w:rsidRPr="00524554" w:rsidRDefault="00F34FBD" w:rsidP="00F34FBD">
      <w:pPr>
        <w:pStyle w:val="LDP2i"/>
        <w:ind w:left="1559" w:hanging="1105"/>
      </w:pPr>
      <w:r w:rsidRPr="00524554">
        <w:tab/>
        <w:t>(i)</w:t>
      </w:r>
      <w:r w:rsidRPr="00524554">
        <w:tab/>
        <w:t xml:space="preserve">the total loaded weight of the aircraft at </w:t>
      </w:r>
      <w:r w:rsidR="003F341D" w:rsidRPr="00524554">
        <w:t>take-off</w:t>
      </w:r>
      <w:r w:rsidRPr="00524554">
        <w:t>;</w:t>
      </w:r>
    </w:p>
    <w:p w14:paraId="3A23524C" w14:textId="77777777" w:rsidR="00F34FBD" w:rsidRPr="00524554" w:rsidRDefault="00F34FBD" w:rsidP="00F34FBD">
      <w:pPr>
        <w:pStyle w:val="LDP2i"/>
        <w:ind w:left="1559" w:hanging="1105"/>
      </w:pPr>
      <w:r w:rsidRPr="00524554">
        <w:tab/>
        <w:t>(ii)</w:t>
      </w:r>
      <w:r w:rsidRPr="00524554">
        <w:tab/>
        <w:t>relevant NOTAMs;</w:t>
      </w:r>
    </w:p>
    <w:p w14:paraId="78190CFD" w14:textId="77777777" w:rsidR="00F34FBD" w:rsidRPr="00524554" w:rsidRDefault="00F34FBD" w:rsidP="00F34FBD">
      <w:pPr>
        <w:pStyle w:val="LDP2i"/>
        <w:ind w:left="1559" w:hanging="1105"/>
      </w:pPr>
      <w:r w:rsidRPr="00524554">
        <w:tab/>
        <w:t>(iii)</w:t>
      </w:r>
      <w:r w:rsidRPr="00524554">
        <w:tab/>
        <w:t>relevant authorised weather forecasts and authorised weather reports;</w:t>
      </w:r>
    </w:p>
    <w:p w14:paraId="74144EE0" w14:textId="77777777" w:rsidR="00F34FBD" w:rsidRPr="00524554" w:rsidRDefault="00F34FBD" w:rsidP="00F34FBD">
      <w:pPr>
        <w:pStyle w:val="LDP2i"/>
        <w:ind w:left="1559" w:hanging="1105"/>
      </w:pPr>
      <w:r w:rsidRPr="00524554">
        <w:tab/>
        <w:t>(iv)</w:t>
      </w:r>
      <w:r w:rsidRPr="00524554">
        <w:tab/>
        <w:t>relevant air traffic service procedures, restrictions and possible delays;</w:t>
      </w:r>
    </w:p>
    <w:p w14:paraId="4A22E913" w14:textId="771BA90F" w:rsidR="00F34FBD" w:rsidRPr="00524554" w:rsidRDefault="00F34FBD" w:rsidP="00F34FBD">
      <w:pPr>
        <w:pStyle w:val="LDP2i"/>
        <w:ind w:left="1559" w:hanging="1105"/>
      </w:pPr>
      <w:r w:rsidRPr="00524554">
        <w:tab/>
        <w:t>(v)</w:t>
      </w:r>
      <w:r w:rsidRPr="00524554">
        <w:tab/>
        <w:t>the terrain to be flown over</w:t>
      </w:r>
      <w:r w:rsidR="00100748" w:rsidRPr="00524554">
        <w:t>,</w:t>
      </w:r>
      <w:r w:rsidRPr="00524554">
        <w:t xml:space="preserve"> and the suitable landing area opportunities it presents;</w:t>
      </w:r>
    </w:p>
    <w:p w14:paraId="385467ED" w14:textId="77777777" w:rsidR="00F34FBD" w:rsidRPr="00524554" w:rsidRDefault="00F34FBD" w:rsidP="00F34FBD">
      <w:pPr>
        <w:pStyle w:val="LDP2i"/>
        <w:ind w:left="1559" w:hanging="1105"/>
      </w:pPr>
      <w:r w:rsidRPr="00524554">
        <w:tab/>
        <w:t>(vi)</w:t>
      </w:r>
      <w:r w:rsidRPr="00524554">
        <w:tab/>
        <w:t>the planned duration of the flight;</w:t>
      </w:r>
    </w:p>
    <w:p w14:paraId="1923C9C3" w14:textId="77777777" w:rsidR="00F34FBD" w:rsidRPr="00524554" w:rsidRDefault="00F34FBD" w:rsidP="00D900D2">
      <w:pPr>
        <w:pStyle w:val="LDP1a"/>
        <w:rPr>
          <w:lang w:eastAsia="en-AU"/>
        </w:rPr>
      </w:pPr>
      <w:r w:rsidRPr="00524554">
        <w:rPr>
          <w:lang w:eastAsia="en-AU"/>
        </w:rPr>
        <w:t>(b)</w:t>
      </w:r>
      <w:r w:rsidRPr="00524554">
        <w:rPr>
          <w:lang w:eastAsia="en-AU"/>
        </w:rPr>
        <w:tab/>
        <w:t>the potential for deviations from the planned flight because of unforeseen factors.</w:t>
      </w:r>
    </w:p>
    <w:p w14:paraId="0D000F71" w14:textId="116686A1" w:rsidR="00F34FBD" w:rsidRPr="00524554" w:rsidRDefault="00E652B4" w:rsidP="00F34FBD">
      <w:pPr>
        <w:pStyle w:val="LDClauseHeading"/>
      </w:pPr>
      <w:bookmarkStart w:id="138" w:name="_Toc57289459"/>
      <w:bookmarkStart w:id="139" w:name="_Toc152599428"/>
      <w:r w:rsidRPr="00524554">
        <w:t>21.</w:t>
      </w:r>
      <w:r w:rsidR="00F34FBD" w:rsidRPr="00524554">
        <w:t>0</w:t>
      </w:r>
      <w:r w:rsidR="00EF7587" w:rsidRPr="00524554">
        <w:t>4</w:t>
      </w:r>
      <w:r w:rsidR="00F34FBD" w:rsidRPr="00524554">
        <w:tab/>
        <w:t>Amount of fuel that must be carried for a flight</w:t>
      </w:r>
      <w:bookmarkEnd w:id="138"/>
      <w:bookmarkEnd w:id="139"/>
    </w:p>
    <w:p w14:paraId="565D0E1C" w14:textId="0E6DEAE0" w:rsidR="00F34FBD" w:rsidRPr="00524554" w:rsidRDefault="00F34FBD" w:rsidP="00F34FBD">
      <w:pPr>
        <w:pStyle w:val="LDClause"/>
        <w:rPr>
          <w:color w:val="000000"/>
        </w:rPr>
      </w:pPr>
      <w:r w:rsidRPr="00524554">
        <w:rPr>
          <w:color w:val="000000"/>
        </w:rPr>
        <w:tab/>
        <w:t>(</w:t>
      </w:r>
      <w:r w:rsidR="00D4787D" w:rsidRPr="00524554">
        <w:rPr>
          <w:color w:val="000000"/>
        </w:rPr>
        <w:t>1</w:t>
      </w:r>
      <w:r w:rsidRPr="00524554">
        <w:rPr>
          <w:color w:val="000000"/>
        </w:rPr>
        <w:t>)</w:t>
      </w:r>
      <w:r w:rsidRPr="00524554">
        <w:rPr>
          <w:color w:val="000000"/>
        </w:rPr>
        <w:tab/>
        <w:t xml:space="preserve">The pilot in command of </w:t>
      </w:r>
      <w:r w:rsidR="00190CC7" w:rsidRPr="00524554">
        <w:t>a Part 131 aircraft</w:t>
      </w:r>
      <w:r w:rsidR="00190CC7" w:rsidRPr="00524554" w:rsidDel="00190CC7">
        <w:rPr>
          <w:color w:val="000000"/>
        </w:rPr>
        <w:t xml:space="preserve"> </w:t>
      </w:r>
      <w:r w:rsidRPr="00524554">
        <w:rPr>
          <w:color w:val="000000"/>
        </w:rPr>
        <w:t>must ensure that, when a flight of the aircraft commences, the aircraft is carrying on board at least the following amounts of usable fuel:</w:t>
      </w:r>
    </w:p>
    <w:p w14:paraId="4AF31A85" w14:textId="77777777" w:rsidR="00F34FBD" w:rsidRPr="00524554" w:rsidRDefault="00F34FBD" w:rsidP="00D900D2">
      <w:pPr>
        <w:pStyle w:val="LDP1a"/>
        <w:rPr>
          <w:lang w:eastAsia="en-AU"/>
        </w:rPr>
      </w:pPr>
      <w:r w:rsidRPr="00524554">
        <w:rPr>
          <w:lang w:eastAsia="en-AU"/>
        </w:rPr>
        <w:t>(a)</w:t>
      </w:r>
      <w:r w:rsidRPr="00524554">
        <w:rPr>
          <w:lang w:eastAsia="en-AU"/>
        </w:rPr>
        <w:tab/>
        <w:t>trip fuel;</w:t>
      </w:r>
    </w:p>
    <w:p w14:paraId="6B4D2BB1" w14:textId="77777777" w:rsidR="00F34FBD" w:rsidRPr="00524554" w:rsidRDefault="00F34FBD" w:rsidP="00D900D2">
      <w:pPr>
        <w:pStyle w:val="LDP1a"/>
        <w:rPr>
          <w:lang w:eastAsia="en-AU"/>
        </w:rPr>
      </w:pPr>
      <w:r w:rsidRPr="00524554">
        <w:rPr>
          <w:lang w:eastAsia="en-AU"/>
        </w:rPr>
        <w:t>(b)</w:t>
      </w:r>
      <w:r w:rsidRPr="00524554">
        <w:rPr>
          <w:lang w:eastAsia="en-AU"/>
        </w:rPr>
        <w:tab/>
        <w:t>night operations fuel (if applicable);</w:t>
      </w:r>
    </w:p>
    <w:p w14:paraId="0A921B2B" w14:textId="2C366FCC" w:rsidR="00F34FBD" w:rsidRPr="00524554" w:rsidRDefault="00F34FBD" w:rsidP="00D900D2">
      <w:pPr>
        <w:pStyle w:val="LDP1a"/>
        <w:rPr>
          <w:lang w:eastAsia="en-AU"/>
        </w:rPr>
      </w:pPr>
      <w:r w:rsidRPr="00524554">
        <w:rPr>
          <w:lang w:eastAsia="en-AU"/>
        </w:rPr>
        <w:t>(c)</w:t>
      </w:r>
      <w:r w:rsidRPr="00524554">
        <w:rPr>
          <w:lang w:eastAsia="en-AU"/>
        </w:rPr>
        <w:tab/>
        <w:t>for a flight that is a balloon transport operation</w:t>
      </w:r>
      <w:r w:rsidR="00D15218" w:rsidRPr="00524554">
        <w:rPr>
          <w:lang w:eastAsia="en-AU"/>
        </w:rPr>
        <w:t> —</w:t>
      </w:r>
      <w:r w:rsidR="00776B15" w:rsidRPr="00524554">
        <w:rPr>
          <w:lang w:eastAsia="en-AU"/>
        </w:rPr>
        <w:t xml:space="preserve"> </w:t>
      </w:r>
      <w:r w:rsidRPr="00524554">
        <w:rPr>
          <w:lang w:eastAsia="en-AU"/>
        </w:rPr>
        <w:t>final reserve fuel of 20</w:t>
      </w:r>
      <w:r w:rsidR="00944AE4" w:rsidRPr="00524554">
        <w:rPr>
          <w:lang w:eastAsia="en-AU"/>
        </w:rPr>
        <w:t> </w:t>
      </w:r>
      <w:r w:rsidRPr="00524554">
        <w:rPr>
          <w:lang w:eastAsia="en-AU"/>
        </w:rPr>
        <w:t>minutes.</w:t>
      </w:r>
    </w:p>
    <w:p w14:paraId="2228E976" w14:textId="29D85CE2" w:rsidR="00F34FBD" w:rsidRPr="00607227" w:rsidRDefault="00F34FBD" w:rsidP="00F34FBD">
      <w:pPr>
        <w:pStyle w:val="LDClause"/>
        <w:rPr>
          <w:color w:val="000000"/>
        </w:rPr>
      </w:pPr>
      <w:r w:rsidRPr="00524554">
        <w:rPr>
          <w:color w:val="000000"/>
        </w:rPr>
        <w:tab/>
        <w:t>(</w:t>
      </w:r>
      <w:r w:rsidR="00D4787D" w:rsidRPr="00524554">
        <w:rPr>
          <w:color w:val="000000"/>
        </w:rPr>
        <w:t>2</w:t>
      </w:r>
      <w:r w:rsidRPr="00524554">
        <w:rPr>
          <w:color w:val="000000"/>
        </w:rPr>
        <w:t>)</w:t>
      </w:r>
      <w:r w:rsidRPr="00524554">
        <w:rPr>
          <w:color w:val="000000"/>
        </w:rPr>
        <w:tab/>
        <w:t>Without affecting subsection (</w:t>
      </w:r>
      <w:r w:rsidR="00D4787D" w:rsidRPr="00524554">
        <w:rPr>
          <w:color w:val="000000"/>
        </w:rPr>
        <w:t>1</w:t>
      </w:r>
      <w:r w:rsidRPr="00524554">
        <w:rPr>
          <w:color w:val="000000"/>
        </w:rPr>
        <w:t xml:space="preserve">), the pilot in command of </w:t>
      </w:r>
      <w:r w:rsidR="00190CC7" w:rsidRPr="00524554">
        <w:t>a Part 131 aircraft</w:t>
      </w:r>
      <w:r w:rsidR="00190CC7" w:rsidRPr="00524554" w:rsidDel="00190CC7">
        <w:rPr>
          <w:color w:val="000000"/>
        </w:rPr>
        <w:t xml:space="preserve"> </w:t>
      </w:r>
      <w:r w:rsidRPr="00524554">
        <w:rPr>
          <w:color w:val="000000"/>
        </w:rPr>
        <w:t>must not commence a flight unless the aircraft is carrying on board at least the following amounts of usable fuel:</w:t>
      </w:r>
    </w:p>
    <w:p w14:paraId="1691071F" w14:textId="77777777" w:rsidR="00F34FBD" w:rsidRPr="00607227" w:rsidRDefault="00F34FBD" w:rsidP="00D900D2">
      <w:pPr>
        <w:pStyle w:val="LDP1a"/>
        <w:rPr>
          <w:lang w:eastAsia="en-AU"/>
        </w:rPr>
      </w:pPr>
      <w:r w:rsidRPr="00607227">
        <w:rPr>
          <w:lang w:eastAsia="en-AU"/>
        </w:rPr>
        <w:t>(a)</w:t>
      </w:r>
      <w:r w:rsidRPr="00607227">
        <w:rPr>
          <w:lang w:eastAsia="en-AU"/>
        </w:rPr>
        <w:tab/>
        <w:t>subject to paragraph (b) — an amount equivalent to at least 30 minutes of flight time;</w:t>
      </w:r>
    </w:p>
    <w:p w14:paraId="54CAED07" w14:textId="3F6B9E81" w:rsidR="00F34FBD" w:rsidRPr="00607227" w:rsidRDefault="00F34FBD" w:rsidP="00D900D2">
      <w:pPr>
        <w:pStyle w:val="LDP1a"/>
        <w:rPr>
          <w:lang w:eastAsia="en-AU"/>
        </w:rPr>
      </w:pPr>
      <w:r w:rsidRPr="00607227">
        <w:rPr>
          <w:lang w:eastAsia="en-AU"/>
        </w:rPr>
        <w:t>(b)</w:t>
      </w:r>
      <w:r w:rsidRPr="00607227">
        <w:rPr>
          <w:lang w:eastAsia="en-AU"/>
        </w:rPr>
        <w:tab/>
        <w:t>for a hot air balloon</w:t>
      </w:r>
      <w:r w:rsidR="00100748" w:rsidRPr="00607227">
        <w:rPr>
          <w:lang w:eastAsia="en-AU"/>
        </w:rPr>
        <w:t xml:space="preserve"> that is</w:t>
      </w:r>
      <w:r w:rsidRPr="00607227">
        <w:rPr>
          <w:lang w:eastAsia="en-AU"/>
        </w:rPr>
        <w:t xml:space="preserve"> equipped with</w:t>
      </w:r>
      <w:r w:rsidR="00100748" w:rsidRPr="00607227">
        <w:rPr>
          <w:lang w:eastAsia="en-AU"/>
        </w:rPr>
        <w:t xml:space="preserve"> only</w:t>
      </w:r>
      <w:r w:rsidRPr="00607227">
        <w:rPr>
          <w:lang w:eastAsia="en-AU"/>
        </w:rPr>
        <w:t xml:space="preserve"> a single fuel tank</w:t>
      </w:r>
      <w:r w:rsidR="00100748" w:rsidRPr="00607227">
        <w:rPr>
          <w:lang w:eastAsia="en-AU"/>
        </w:rPr>
        <w:t>,</w:t>
      </w:r>
      <w:r w:rsidRPr="00607227">
        <w:rPr>
          <w:lang w:eastAsia="en-AU"/>
        </w:rPr>
        <w:t xml:space="preserve"> </w:t>
      </w:r>
      <w:r w:rsidR="00100748" w:rsidRPr="00607227">
        <w:rPr>
          <w:lang w:eastAsia="en-AU"/>
        </w:rPr>
        <w:t xml:space="preserve">and </w:t>
      </w:r>
      <w:r w:rsidRPr="00607227">
        <w:rPr>
          <w:lang w:eastAsia="en-AU"/>
        </w:rPr>
        <w:t>that is not conducting a balloon transport operation</w:t>
      </w:r>
      <w:r w:rsidR="00100748" w:rsidRPr="00607227">
        <w:rPr>
          <w:lang w:eastAsia="en-AU"/>
        </w:rPr>
        <w:t xml:space="preserve"> — </w:t>
      </w:r>
      <w:r w:rsidRPr="00607227">
        <w:rPr>
          <w:lang w:eastAsia="en-AU"/>
        </w:rPr>
        <w:t>an amount equivalent to at least 15</w:t>
      </w:r>
      <w:r w:rsidR="00280208" w:rsidRPr="00607227">
        <w:rPr>
          <w:lang w:eastAsia="en-AU"/>
        </w:rPr>
        <w:t> </w:t>
      </w:r>
      <w:r w:rsidRPr="00607227">
        <w:rPr>
          <w:lang w:eastAsia="en-AU"/>
        </w:rPr>
        <w:t>minutes of flight time.</w:t>
      </w:r>
    </w:p>
    <w:p w14:paraId="07F40B4D" w14:textId="6E144C9E" w:rsidR="00F34FBD" w:rsidRPr="00524554" w:rsidRDefault="00F34FBD" w:rsidP="00F34FBD">
      <w:pPr>
        <w:pStyle w:val="LDClause"/>
      </w:pPr>
      <w:r w:rsidRPr="00607227">
        <w:tab/>
        <w:t>(</w:t>
      </w:r>
      <w:r w:rsidR="00D4787D" w:rsidRPr="00607227">
        <w:t>3</w:t>
      </w:r>
      <w:r w:rsidRPr="00607227">
        <w:t>)</w:t>
      </w:r>
      <w:r w:rsidRPr="00607227">
        <w:tab/>
        <w:t xml:space="preserve">The pilot in </w:t>
      </w:r>
      <w:r w:rsidRPr="00524554">
        <w:t>command</w:t>
      </w:r>
      <w:r w:rsidR="00190CC7" w:rsidRPr="00524554">
        <w:t xml:space="preserve"> of a Part 131 aircraft</w:t>
      </w:r>
      <w:r w:rsidRPr="00524554">
        <w:t xml:space="preserve"> must ensure that the aircraft is carrying on board at least the following amounts of usable fuel, required at any time</w:t>
      </w:r>
      <w:r w:rsidR="00100748" w:rsidRPr="00524554">
        <w:t xml:space="preserve"> (</w:t>
      </w:r>
      <w:r w:rsidR="00100748" w:rsidRPr="00524554">
        <w:rPr>
          <w:b/>
          <w:bCs/>
          <w:i/>
          <w:iCs/>
        </w:rPr>
        <w:t>that time</w:t>
      </w:r>
      <w:r w:rsidR="00100748" w:rsidRPr="00524554">
        <w:t>)</w:t>
      </w:r>
      <w:r w:rsidRPr="00524554">
        <w:t xml:space="preserve"> to safely continue the flight:</w:t>
      </w:r>
    </w:p>
    <w:p w14:paraId="38622FB6" w14:textId="77777777" w:rsidR="00F34FBD" w:rsidRPr="00524554" w:rsidRDefault="00F34FBD" w:rsidP="00D900D2">
      <w:pPr>
        <w:pStyle w:val="LDP1a"/>
        <w:rPr>
          <w:lang w:eastAsia="en-AU"/>
        </w:rPr>
      </w:pPr>
      <w:r w:rsidRPr="00524554">
        <w:rPr>
          <w:lang w:eastAsia="en-AU"/>
        </w:rPr>
        <w:t>(a)</w:t>
      </w:r>
      <w:r w:rsidRPr="00524554">
        <w:rPr>
          <w:lang w:eastAsia="en-AU"/>
        </w:rPr>
        <w:tab/>
        <w:t>trip fuel from that time;</w:t>
      </w:r>
    </w:p>
    <w:p w14:paraId="29CD2F70" w14:textId="77777777" w:rsidR="00F34FBD" w:rsidRPr="00524554" w:rsidRDefault="00F34FBD" w:rsidP="00D900D2">
      <w:pPr>
        <w:pStyle w:val="LDP1a"/>
        <w:rPr>
          <w:lang w:eastAsia="en-AU"/>
        </w:rPr>
      </w:pPr>
      <w:r w:rsidRPr="00524554">
        <w:rPr>
          <w:lang w:eastAsia="en-AU"/>
        </w:rPr>
        <w:t>(b)</w:t>
      </w:r>
      <w:r w:rsidRPr="00524554">
        <w:rPr>
          <w:lang w:eastAsia="en-AU"/>
        </w:rPr>
        <w:tab/>
        <w:t>night operations fuel from that time (if applicable);</w:t>
      </w:r>
    </w:p>
    <w:p w14:paraId="3FA198C1" w14:textId="5E9AC602" w:rsidR="00F34FBD" w:rsidRPr="00524554" w:rsidRDefault="00F34FBD" w:rsidP="00D900D2">
      <w:pPr>
        <w:pStyle w:val="LDP1a"/>
        <w:rPr>
          <w:lang w:eastAsia="en-AU"/>
        </w:rPr>
      </w:pPr>
      <w:r w:rsidRPr="00524554">
        <w:rPr>
          <w:lang w:eastAsia="en-AU"/>
        </w:rPr>
        <w:t>(c)</w:t>
      </w:r>
      <w:r w:rsidRPr="00524554">
        <w:rPr>
          <w:lang w:eastAsia="en-AU"/>
        </w:rPr>
        <w:tab/>
        <w:t>for a flight that is a balloon transport operation</w:t>
      </w:r>
      <w:r w:rsidR="006B193C" w:rsidRPr="00524554">
        <w:rPr>
          <w:lang w:eastAsia="en-AU"/>
        </w:rPr>
        <w:t> —</w:t>
      </w:r>
      <w:r w:rsidRPr="00524554">
        <w:rPr>
          <w:lang w:eastAsia="en-AU"/>
        </w:rPr>
        <w:t xml:space="preserve"> a final reserve fuel of 20</w:t>
      </w:r>
      <w:r w:rsidR="00280208" w:rsidRPr="00524554">
        <w:rPr>
          <w:lang w:eastAsia="en-AU"/>
        </w:rPr>
        <w:t> </w:t>
      </w:r>
      <w:r w:rsidRPr="00524554">
        <w:rPr>
          <w:lang w:eastAsia="en-AU"/>
        </w:rPr>
        <w:t>minutes.</w:t>
      </w:r>
    </w:p>
    <w:p w14:paraId="356DFF60" w14:textId="2598461B" w:rsidR="00F34FBD" w:rsidRPr="00607227" w:rsidRDefault="00F34FBD" w:rsidP="00F34FBD">
      <w:pPr>
        <w:pStyle w:val="LDClause"/>
      </w:pPr>
      <w:r w:rsidRPr="00524554">
        <w:tab/>
        <w:t>(</w:t>
      </w:r>
      <w:r w:rsidR="00D4787D" w:rsidRPr="00524554">
        <w:t>4</w:t>
      </w:r>
      <w:r w:rsidRPr="00524554">
        <w:t>)</w:t>
      </w:r>
      <w:r w:rsidRPr="00524554">
        <w:tab/>
        <w:t>If, after commencement of the flight, fuel is used for a purpose other than that originally intended during pre-flight planning, the pilot in command</w:t>
      </w:r>
      <w:r w:rsidR="00EF07A3" w:rsidRPr="00524554">
        <w:t xml:space="preserve"> of a Part 131 aircraft</w:t>
      </w:r>
      <w:r w:rsidRPr="00524554">
        <w:t xml:space="preserve"> must reanalyse the planned use of fuel for the remainder of the flight, and</w:t>
      </w:r>
      <w:r w:rsidRPr="00607227">
        <w:t xml:space="preserve"> adjust the parameters of the flight insofar as is necessary to remain in compliance with the requirements of this Chapter</w:t>
      </w:r>
      <w:r w:rsidRPr="00607227">
        <w:rPr>
          <w:lang w:val="en-US"/>
        </w:rPr>
        <w:t>.</w:t>
      </w:r>
    </w:p>
    <w:p w14:paraId="57EAE8DB" w14:textId="2F9085CC" w:rsidR="00F34FBD" w:rsidRPr="00607227" w:rsidRDefault="00E652B4" w:rsidP="00817999">
      <w:pPr>
        <w:pStyle w:val="LDClauseHeading"/>
        <w:keepNext w:val="0"/>
      </w:pPr>
      <w:bookmarkStart w:id="140" w:name="_Toc57289460"/>
      <w:bookmarkStart w:id="141" w:name="_Toc152599429"/>
      <w:bookmarkStart w:id="142" w:name="_Hlk57204231"/>
      <w:r w:rsidRPr="00607227">
        <w:t>21.</w:t>
      </w:r>
      <w:r w:rsidR="00F34FBD" w:rsidRPr="00607227">
        <w:t>0</w:t>
      </w:r>
      <w:r w:rsidR="00EF7587" w:rsidRPr="00607227">
        <w:t>5</w:t>
      </w:r>
      <w:r w:rsidR="00F34FBD" w:rsidRPr="00607227">
        <w:tab/>
        <w:t>Procedures for determining fuel before flight and fuel monitoring during a flight</w:t>
      </w:r>
      <w:bookmarkEnd w:id="140"/>
      <w:bookmarkEnd w:id="141"/>
    </w:p>
    <w:p w14:paraId="69F3F15F" w14:textId="6C7004D8" w:rsidR="00F34FBD" w:rsidRPr="00524554" w:rsidRDefault="00F34FBD" w:rsidP="00817999">
      <w:pPr>
        <w:pStyle w:val="LDClause"/>
      </w:pPr>
      <w:r w:rsidRPr="00607227">
        <w:tab/>
        <w:t>(1)</w:t>
      </w:r>
      <w:r w:rsidRPr="00607227">
        <w:tab/>
      </w:r>
      <w:r w:rsidRPr="00524554">
        <w:t xml:space="preserve">The pilot in command of </w:t>
      </w:r>
      <w:r w:rsidR="00EF07A3" w:rsidRPr="00524554">
        <w:t>a Part 131 aircraft</w:t>
      </w:r>
      <w:r w:rsidR="00EF07A3" w:rsidRPr="00524554" w:rsidDel="00EF07A3">
        <w:t xml:space="preserve"> </w:t>
      </w:r>
      <w:r w:rsidRPr="00524554">
        <w:t>for a flight must ensure that the amount of usable fuel on board the aircraft is determined before the flight commences.</w:t>
      </w:r>
    </w:p>
    <w:p w14:paraId="4E7FC538" w14:textId="7F8717CC" w:rsidR="00F34FBD" w:rsidRPr="00524554" w:rsidRDefault="00F34FBD" w:rsidP="00F34FBD">
      <w:pPr>
        <w:pStyle w:val="LDClause"/>
        <w:keepNext/>
      </w:pPr>
      <w:r w:rsidRPr="00524554">
        <w:lastRenderedPageBreak/>
        <w:tab/>
        <w:t>(2)</w:t>
      </w:r>
      <w:r w:rsidRPr="00524554">
        <w:tab/>
        <w:t>The pilot in command must ensure that the amount of fuel is checked at regular intervals throughout the flight, and that the usable fuel remaining is evaluated to:</w:t>
      </w:r>
    </w:p>
    <w:p w14:paraId="16BDCAEA" w14:textId="2F96FE11" w:rsidR="00F34FBD" w:rsidRPr="00524554" w:rsidRDefault="00F34FBD" w:rsidP="00D900D2">
      <w:pPr>
        <w:pStyle w:val="LDP1a"/>
        <w:rPr>
          <w:lang w:eastAsia="en-AU"/>
        </w:rPr>
      </w:pPr>
      <w:r w:rsidRPr="00524554">
        <w:rPr>
          <w:lang w:eastAsia="en-AU"/>
        </w:rPr>
        <w:t>(a)</w:t>
      </w:r>
      <w:r w:rsidRPr="00524554">
        <w:rPr>
          <w:lang w:eastAsia="en-AU"/>
        </w:rPr>
        <w:tab/>
        <w:t>compare planned fuel</w:t>
      </w:r>
      <w:r w:rsidR="004A30A2" w:rsidRPr="00524554">
        <w:rPr>
          <w:lang w:eastAsia="en-AU"/>
        </w:rPr>
        <w:t xml:space="preserve"> or</w:t>
      </w:r>
      <w:r w:rsidRPr="00524554">
        <w:rPr>
          <w:lang w:eastAsia="en-AU"/>
        </w:rPr>
        <w:t xml:space="preserve"> </w:t>
      </w:r>
      <w:r w:rsidR="00D4787D" w:rsidRPr="00524554">
        <w:rPr>
          <w:lang w:eastAsia="en-AU"/>
        </w:rPr>
        <w:t xml:space="preserve">ballast </w:t>
      </w:r>
      <w:r w:rsidRPr="00524554">
        <w:rPr>
          <w:lang w:eastAsia="en-AU"/>
        </w:rPr>
        <w:t xml:space="preserve">consumption with actual fuel </w:t>
      </w:r>
      <w:r w:rsidR="004A30A2" w:rsidRPr="00524554">
        <w:rPr>
          <w:lang w:eastAsia="en-AU"/>
        </w:rPr>
        <w:t>or</w:t>
      </w:r>
      <w:r w:rsidR="00D4787D" w:rsidRPr="00524554">
        <w:rPr>
          <w:lang w:eastAsia="en-AU"/>
        </w:rPr>
        <w:t xml:space="preserve"> ballast </w:t>
      </w:r>
      <w:r w:rsidRPr="00524554">
        <w:rPr>
          <w:lang w:eastAsia="en-AU"/>
        </w:rPr>
        <w:t>consumption</w:t>
      </w:r>
      <w:r w:rsidR="00100748" w:rsidRPr="00524554">
        <w:rPr>
          <w:lang w:eastAsia="en-AU"/>
        </w:rPr>
        <w:t xml:space="preserve"> (as applicable)</w:t>
      </w:r>
      <w:r w:rsidRPr="00524554">
        <w:rPr>
          <w:lang w:eastAsia="en-AU"/>
        </w:rPr>
        <w:t>; and</w:t>
      </w:r>
    </w:p>
    <w:p w14:paraId="0A1E371F" w14:textId="542BF5B6" w:rsidR="00F34FBD" w:rsidRPr="00524554" w:rsidRDefault="00F34FBD" w:rsidP="00D900D2">
      <w:pPr>
        <w:pStyle w:val="LDP1a"/>
        <w:rPr>
          <w:lang w:eastAsia="en-AU"/>
        </w:rPr>
      </w:pPr>
      <w:r w:rsidRPr="00524554">
        <w:rPr>
          <w:lang w:eastAsia="en-AU"/>
        </w:rPr>
        <w:t>(b)</w:t>
      </w:r>
      <w:r w:rsidRPr="00524554">
        <w:rPr>
          <w:lang w:eastAsia="en-AU"/>
        </w:rPr>
        <w:tab/>
        <w:t>determine the amount of usable fuel remaining; and</w:t>
      </w:r>
    </w:p>
    <w:p w14:paraId="44355802" w14:textId="1B0813CC" w:rsidR="00F34FBD" w:rsidRPr="00524554" w:rsidRDefault="00F34FBD" w:rsidP="00D900D2">
      <w:pPr>
        <w:pStyle w:val="LDP1a"/>
        <w:rPr>
          <w:lang w:eastAsia="en-AU"/>
        </w:rPr>
      </w:pPr>
      <w:r w:rsidRPr="00524554">
        <w:rPr>
          <w:lang w:eastAsia="en-AU"/>
        </w:rPr>
        <w:t>(c)</w:t>
      </w:r>
      <w:r w:rsidRPr="00524554">
        <w:rPr>
          <w:lang w:eastAsia="en-AU"/>
        </w:rPr>
        <w:tab/>
        <w:t xml:space="preserve">determine whether the remaining usable fuel is sufficient to satisfy the requirements of subsection </w:t>
      </w:r>
      <w:r w:rsidR="00E652B4" w:rsidRPr="00524554">
        <w:rPr>
          <w:lang w:eastAsia="en-AU"/>
        </w:rPr>
        <w:t>21.</w:t>
      </w:r>
      <w:r w:rsidRPr="00524554">
        <w:rPr>
          <w:lang w:eastAsia="en-AU"/>
        </w:rPr>
        <w:t>0</w:t>
      </w:r>
      <w:r w:rsidR="00EF7587" w:rsidRPr="00524554">
        <w:rPr>
          <w:lang w:eastAsia="en-AU"/>
        </w:rPr>
        <w:t>4</w:t>
      </w:r>
      <w:r w:rsidR="000D2433" w:rsidRPr="00524554">
        <w:rPr>
          <w:lang w:eastAsia="en-AU"/>
        </w:rPr>
        <w:t> (</w:t>
      </w:r>
      <w:r w:rsidRPr="00524554">
        <w:rPr>
          <w:lang w:eastAsia="en-AU"/>
        </w:rPr>
        <w:t>3); and</w:t>
      </w:r>
    </w:p>
    <w:p w14:paraId="4D7E23F6" w14:textId="77777777" w:rsidR="00F34FBD" w:rsidRPr="00524554" w:rsidRDefault="00F34FBD" w:rsidP="00D900D2">
      <w:pPr>
        <w:pStyle w:val="LDP1a"/>
        <w:rPr>
          <w:lang w:eastAsia="en-AU"/>
        </w:rPr>
      </w:pPr>
      <w:r w:rsidRPr="00524554">
        <w:rPr>
          <w:lang w:eastAsia="en-AU"/>
        </w:rPr>
        <w:t>(d)</w:t>
      </w:r>
      <w:r w:rsidRPr="00524554">
        <w:rPr>
          <w:lang w:eastAsia="en-AU"/>
        </w:rPr>
        <w:tab/>
        <w:t>determine the amount of usable fuel expected to be remaining when the aircraft lands at a suitable landing area.</w:t>
      </w:r>
    </w:p>
    <w:p w14:paraId="7B366908" w14:textId="47DDA4F8" w:rsidR="00F34FBD" w:rsidRPr="00607227" w:rsidRDefault="00E652B4" w:rsidP="00F34FBD">
      <w:pPr>
        <w:pStyle w:val="LDClauseHeading"/>
      </w:pPr>
      <w:bookmarkStart w:id="143" w:name="_Toc57289461"/>
      <w:bookmarkStart w:id="144" w:name="_Toc152599430"/>
      <w:bookmarkEnd w:id="142"/>
      <w:r w:rsidRPr="00524554">
        <w:t>21.</w:t>
      </w:r>
      <w:r w:rsidR="00F34FBD" w:rsidRPr="00524554">
        <w:t>0</w:t>
      </w:r>
      <w:r w:rsidR="00EF7587" w:rsidRPr="00524554">
        <w:t>6</w:t>
      </w:r>
      <w:r w:rsidR="00F34FBD" w:rsidRPr="00524554">
        <w:tab/>
        <w:t>Procedures if fuel reaches specified amounts</w:t>
      </w:r>
      <w:bookmarkEnd w:id="143"/>
      <w:bookmarkEnd w:id="144"/>
    </w:p>
    <w:p w14:paraId="32770C97" w14:textId="13933BD0" w:rsidR="00F34FBD" w:rsidRPr="00607227" w:rsidRDefault="00F34FBD" w:rsidP="00E7531D">
      <w:pPr>
        <w:pStyle w:val="LDClause"/>
        <w:rPr>
          <w:lang w:eastAsia="en-AU"/>
        </w:rPr>
      </w:pPr>
      <w:r w:rsidRPr="00607227">
        <w:tab/>
      </w:r>
      <w:r w:rsidRPr="00607227">
        <w:tab/>
        <w:t xml:space="preserve">If, at any time during a </w:t>
      </w:r>
      <w:r w:rsidRPr="00E35D22">
        <w:t>flight</w:t>
      </w:r>
      <w:r w:rsidR="009576B6" w:rsidRPr="00E35D22">
        <w:t xml:space="preserve"> of a Part 131 aircraft</w:t>
      </w:r>
      <w:r w:rsidRPr="00E35D22">
        <w:t xml:space="preserve">, the amount of usable fuel remaining in the aircraft on landing at a </w:t>
      </w:r>
      <w:r w:rsidR="009969FD" w:rsidRPr="00E35D22">
        <w:t xml:space="preserve">planned </w:t>
      </w:r>
      <w:r w:rsidRPr="00E35D22">
        <w:t>landing area will be, or is likely to be, less than the fuel required</w:t>
      </w:r>
      <w:r w:rsidRPr="00E35D22">
        <w:rPr>
          <w:b/>
          <w:bCs/>
        </w:rPr>
        <w:t xml:space="preserve"> </w:t>
      </w:r>
      <w:r w:rsidRPr="00E35D22">
        <w:t xml:space="preserve">under subsection </w:t>
      </w:r>
      <w:r w:rsidR="00E652B4" w:rsidRPr="00E35D22">
        <w:t>21.</w:t>
      </w:r>
      <w:r w:rsidRPr="00E35D22">
        <w:t>0</w:t>
      </w:r>
      <w:r w:rsidR="00EF7587" w:rsidRPr="00E35D22">
        <w:t>4</w:t>
      </w:r>
      <w:r w:rsidR="000D2433" w:rsidRPr="00E35D22">
        <w:t> (</w:t>
      </w:r>
      <w:r w:rsidRPr="00E35D22">
        <w:t>3), then the pilot in command must</w:t>
      </w:r>
      <w:r w:rsidR="0032715F" w:rsidRPr="00E35D22">
        <w:t xml:space="preserve"> </w:t>
      </w:r>
      <w:r w:rsidRPr="00E35D22">
        <w:rPr>
          <w:lang w:eastAsia="en-AU"/>
        </w:rPr>
        <w:t xml:space="preserve">make a precautionary landing at </w:t>
      </w:r>
      <w:r w:rsidR="004C4D9B" w:rsidRPr="00E35D22">
        <w:rPr>
          <w:lang w:eastAsia="en-AU"/>
        </w:rPr>
        <w:t xml:space="preserve">a </w:t>
      </w:r>
      <w:r w:rsidRPr="00E35D22">
        <w:rPr>
          <w:lang w:eastAsia="en-AU"/>
        </w:rPr>
        <w:t>suitable</w:t>
      </w:r>
      <w:r w:rsidRPr="00607227">
        <w:rPr>
          <w:lang w:eastAsia="en-AU"/>
        </w:rPr>
        <w:t xml:space="preserve"> landing area that enables the pilot in command to continue to meet the requirements in section</w:t>
      </w:r>
      <w:r w:rsidR="00E35D22">
        <w:rPr>
          <w:lang w:eastAsia="en-AU"/>
        </w:rPr>
        <w:t xml:space="preserve"> </w:t>
      </w:r>
      <w:r w:rsidR="00E652B4" w:rsidRPr="00607227">
        <w:rPr>
          <w:lang w:eastAsia="en-AU"/>
        </w:rPr>
        <w:t>21.</w:t>
      </w:r>
      <w:r w:rsidRPr="00607227">
        <w:rPr>
          <w:lang w:eastAsia="en-AU"/>
        </w:rPr>
        <w:t>0</w:t>
      </w:r>
      <w:r w:rsidR="00EF7587" w:rsidRPr="00607227">
        <w:rPr>
          <w:lang w:eastAsia="en-AU"/>
        </w:rPr>
        <w:t>4</w:t>
      </w:r>
      <w:r w:rsidRPr="00607227">
        <w:rPr>
          <w:lang w:eastAsia="en-AU"/>
        </w:rPr>
        <w:t>.</w:t>
      </w:r>
    </w:p>
    <w:p w14:paraId="2F3C0361" w14:textId="01CF183A" w:rsidR="00F34FBD" w:rsidRPr="00607227" w:rsidRDefault="00E652B4" w:rsidP="00D900D2">
      <w:pPr>
        <w:pStyle w:val="LDClauseHeading"/>
      </w:pPr>
      <w:bookmarkStart w:id="145" w:name="_Toc152599431"/>
      <w:r w:rsidRPr="00607227">
        <w:t>21.</w:t>
      </w:r>
      <w:r w:rsidR="00D4787D" w:rsidRPr="00607227">
        <w:t>0</w:t>
      </w:r>
      <w:r w:rsidR="00EF7587" w:rsidRPr="00607227">
        <w:t>7</w:t>
      </w:r>
      <w:r w:rsidR="00D900D2" w:rsidRPr="00607227">
        <w:tab/>
      </w:r>
      <w:r w:rsidR="00F34FBD" w:rsidRPr="00607227">
        <w:t>Operational variations</w:t>
      </w:r>
      <w:r w:rsidR="005E0976" w:rsidRPr="00607227">
        <w:t> </w:t>
      </w:r>
      <w:r w:rsidR="00F34FBD" w:rsidRPr="00607227">
        <w:t>—</w:t>
      </w:r>
      <w:r w:rsidR="005E0976" w:rsidRPr="00607227">
        <w:t xml:space="preserve"> </w:t>
      </w:r>
      <w:r w:rsidR="00F34FBD" w:rsidRPr="00607227">
        <w:t>procedures and requirements</w:t>
      </w:r>
      <w:bookmarkEnd w:id="145"/>
    </w:p>
    <w:p w14:paraId="2C5A6A0B" w14:textId="7BADD6A8" w:rsidR="00F34FBD" w:rsidRPr="00607227" w:rsidRDefault="00D900D2" w:rsidP="00D900D2">
      <w:pPr>
        <w:pStyle w:val="LDClause"/>
      </w:pPr>
      <w:r w:rsidRPr="00607227">
        <w:tab/>
      </w:r>
      <w:r w:rsidR="00F34FBD" w:rsidRPr="00607227">
        <w:t>(1)</w:t>
      </w:r>
      <w:r w:rsidR="00F34FBD" w:rsidRPr="00607227">
        <w:tab/>
        <w:t xml:space="preserve">Despite section </w:t>
      </w:r>
      <w:r w:rsidR="00E652B4" w:rsidRPr="00607227">
        <w:t>21.</w:t>
      </w:r>
      <w:r w:rsidR="00F34FBD" w:rsidRPr="00607227">
        <w:t>0</w:t>
      </w:r>
      <w:r w:rsidR="00EF7587" w:rsidRPr="00607227">
        <w:t>4</w:t>
      </w:r>
      <w:r w:rsidR="00F34FBD" w:rsidRPr="00607227">
        <w:t>, a balloon transport operator may use an operational variation, specified in the operator’s exposition for the purpose of this section, that relates to the calculation of any of the following, if the requirements in subsections (2) and (4) are met:</w:t>
      </w:r>
    </w:p>
    <w:p w14:paraId="23A2FE9E" w14:textId="77777777" w:rsidR="00F34FBD" w:rsidRPr="00607227" w:rsidRDefault="00F34FBD" w:rsidP="00D900D2">
      <w:pPr>
        <w:pStyle w:val="LDP1a"/>
        <w:rPr>
          <w:lang w:eastAsia="en-AU"/>
        </w:rPr>
      </w:pPr>
      <w:r w:rsidRPr="00607227">
        <w:rPr>
          <w:lang w:eastAsia="en-AU"/>
        </w:rPr>
        <w:t>(a)</w:t>
      </w:r>
      <w:r w:rsidRPr="00607227">
        <w:rPr>
          <w:lang w:eastAsia="en-AU"/>
        </w:rPr>
        <w:tab/>
        <w:t>trip fuel;</w:t>
      </w:r>
    </w:p>
    <w:p w14:paraId="3F0EA5FA" w14:textId="77777777" w:rsidR="00F34FBD" w:rsidRPr="00607227" w:rsidRDefault="00F34FBD" w:rsidP="00D900D2">
      <w:pPr>
        <w:pStyle w:val="LDP1a"/>
        <w:rPr>
          <w:lang w:eastAsia="en-AU"/>
        </w:rPr>
      </w:pPr>
      <w:r w:rsidRPr="00607227">
        <w:rPr>
          <w:lang w:eastAsia="en-AU"/>
        </w:rPr>
        <w:t>(b)</w:t>
      </w:r>
      <w:r w:rsidRPr="00607227">
        <w:rPr>
          <w:lang w:eastAsia="en-AU"/>
        </w:rPr>
        <w:tab/>
        <w:t>night operations fuel.</w:t>
      </w:r>
    </w:p>
    <w:p w14:paraId="3002329A" w14:textId="5710F5DF" w:rsidR="00F34FBD" w:rsidRPr="00607227" w:rsidRDefault="00D900D2" w:rsidP="00D900D2">
      <w:pPr>
        <w:pStyle w:val="LDClause"/>
      </w:pPr>
      <w:r w:rsidRPr="00607227">
        <w:tab/>
      </w:r>
      <w:r w:rsidR="00F34FBD" w:rsidRPr="00607227">
        <w:t>(2)</w:t>
      </w:r>
      <w:r w:rsidR="00F34FBD" w:rsidRPr="00607227">
        <w:tab/>
        <w:t>At least 28 days before using an operational variation, a balloon transport operator must submit to CASA:</w:t>
      </w:r>
    </w:p>
    <w:p w14:paraId="5F5BFC0F" w14:textId="12A9DAD7" w:rsidR="00F34FBD" w:rsidRPr="00607227" w:rsidRDefault="00F34FBD" w:rsidP="00D900D2">
      <w:pPr>
        <w:pStyle w:val="LDP1a"/>
        <w:rPr>
          <w:lang w:eastAsia="en-AU"/>
        </w:rPr>
      </w:pPr>
      <w:r w:rsidRPr="00607227">
        <w:rPr>
          <w:lang w:eastAsia="en-AU"/>
        </w:rPr>
        <w:t>(a)</w:t>
      </w:r>
      <w:r w:rsidRPr="00607227">
        <w:rPr>
          <w:lang w:eastAsia="en-AU"/>
        </w:rPr>
        <w:tab/>
        <w:t>evidence of at least 1 of the following that demonstrates how the operational variation will maintain or improve aviation safety:</w:t>
      </w:r>
    </w:p>
    <w:p w14:paraId="66E1BB8A" w14:textId="068326CF" w:rsidR="00F34FBD" w:rsidRPr="00607227" w:rsidRDefault="00D900D2" w:rsidP="00D900D2">
      <w:pPr>
        <w:pStyle w:val="LDP2i"/>
        <w:ind w:left="1559" w:hanging="1105"/>
      </w:pPr>
      <w:r w:rsidRPr="00607227">
        <w:tab/>
      </w:r>
      <w:r w:rsidR="00F34FBD" w:rsidRPr="00607227">
        <w:t>(i)</w:t>
      </w:r>
      <w:r w:rsidR="00F34FBD" w:rsidRPr="00607227">
        <w:tab/>
        <w:t>documented in-service experience;</w:t>
      </w:r>
    </w:p>
    <w:p w14:paraId="7CE49324" w14:textId="707483C0" w:rsidR="00F34FBD" w:rsidRPr="00607227" w:rsidRDefault="00D900D2" w:rsidP="00D900D2">
      <w:pPr>
        <w:pStyle w:val="LDP2i"/>
        <w:ind w:left="1559" w:hanging="1105"/>
      </w:pPr>
      <w:r w:rsidRPr="00607227">
        <w:tab/>
      </w:r>
      <w:r w:rsidR="00F34FBD" w:rsidRPr="00607227">
        <w:t>(ii)</w:t>
      </w:r>
      <w:r w:rsidR="00F34FBD" w:rsidRPr="00607227">
        <w:tab/>
        <w:t>the results of a specific safety risk assessment conducted by the relevant operator that meets the requirements of subsection (3); and</w:t>
      </w:r>
    </w:p>
    <w:p w14:paraId="67EDCF80" w14:textId="77777777" w:rsidR="00F34FBD" w:rsidRPr="00607227" w:rsidRDefault="00F34FBD" w:rsidP="00553259">
      <w:pPr>
        <w:pStyle w:val="LDP1a"/>
        <w:rPr>
          <w:lang w:eastAsia="en-AU"/>
        </w:rPr>
      </w:pPr>
      <w:r w:rsidRPr="00607227">
        <w:rPr>
          <w:lang w:eastAsia="en-AU"/>
        </w:rPr>
        <w:t>(b)</w:t>
      </w:r>
      <w:r w:rsidRPr="00607227">
        <w:rPr>
          <w:lang w:eastAsia="en-AU"/>
        </w:rPr>
        <w:tab/>
        <w:t>a copy of the relevant operator’s procedures proposed for inclusion in the exposition, in relation to using the operational variation.</w:t>
      </w:r>
    </w:p>
    <w:p w14:paraId="293E526B" w14:textId="126A53D0" w:rsidR="00F34FBD" w:rsidRPr="00607227" w:rsidRDefault="00F34FBD" w:rsidP="00817999">
      <w:pPr>
        <w:pStyle w:val="LDNote"/>
        <w:tabs>
          <w:tab w:val="clear" w:pos="454"/>
          <w:tab w:val="clear" w:pos="737"/>
        </w:tabs>
        <w:ind w:left="1191"/>
      </w:pPr>
      <w:r w:rsidRPr="00607227">
        <w:rPr>
          <w:i/>
          <w:iCs/>
        </w:rPr>
        <w:t>Note</w:t>
      </w:r>
      <w:r w:rsidRPr="00607227">
        <w:t>   Under regulation 131.115 of CASR (as applicable), CASA may direct a balloon transport operator to remove or revise an operational variation if CASA were to find there was insufficient evidence that it would maintain or improve aviation safety.</w:t>
      </w:r>
    </w:p>
    <w:p w14:paraId="56ECA272" w14:textId="15E5A8B2" w:rsidR="00F34FBD" w:rsidRPr="00607227" w:rsidRDefault="00D900D2" w:rsidP="00D900D2">
      <w:pPr>
        <w:pStyle w:val="LDClause"/>
      </w:pPr>
      <w:r w:rsidRPr="00607227">
        <w:tab/>
      </w:r>
      <w:r w:rsidR="00F34FBD" w:rsidRPr="00607227">
        <w:t>(3)</w:t>
      </w:r>
      <w:r w:rsidR="00F34FBD" w:rsidRPr="00607227">
        <w:tab/>
        <w:t>For subparagraph (2)</w:t>
      </w:r>
      <w:r w:rsidR="000D2433" w:rsidRPr="00607227">
        <w:t> (</w:t>
      </w:r>
      <w:r w:rsidR="00F34FBD" w:rsidRPr="00607227">
        <w:t>a)</w:t>
      </w:r>
      <w:r w:rsidR="000D2433" w:rsidRPr="00607227">
        <w:t> (</w:t>
      </w:r>
      <w:r w:rsidR="00F34FBD" w:rsidRPr="00607227">
        <w:t>ii), a specific safety risk assessment must include at least the following:</w:t>
      </w:r>
    </w:p>
    <w:p w14:paraId="4F20C582" w14:textId="77777777" w:rsidR="00F34FBD" w:rsidRPr="00607227" w:rsidRDefault="00F34FBD" w:rsidP="00D900D2">
      <w:pPr>
        <w:pStyle w:val="LDP1a"/>
        <w:rPr>
          <w:lang w:eastAsia="en-AU"/>
        </w:rPr>
      </w:pPr>
      <w:r w:rsidRPr="00607227">
        <w:rPr>
          <w:lang w:eastAsia="en-AU"/>
        </w:rPr>
        <w:t>(a)</w:t>
      </w:r>
      <w:r w:rsidRPr="00607227">
        <w:rPr>
          <w:lang w:eastAsia="en-AU"/>
        </w:rPr>
        <w:tab/>
        <w:t>flight fuel calculations;</w:t>
      </w:r>
    </w:p>
    <w:p w14:paraId="3745DAC1" w14:textId="77777777" w:rsidR="00F34FBD" w:rsidRPr="00607227" w:rsidRDefault="00F34FBD" w:rsidP="005E0976">
      <w:pPr>
        <w:pStyle w:val="LDP1a"/>
        <w:keepNext/>
        <w:rPr>
          <w:lang w:eastAsia="en-AU"/>
        </w:rPr>
      </w:pPr>
      <w:r w:rsidRPr="00607227">
        <w:rPr>
          <w:lang w:eastAsia="en-AU"/>
        </w:rPr>
        <w:t>(b)</w:t>
      </w:r>
      <w:r w:rsidRPr="00607227">
        <w:rPr>
          <w:lang w:eastAsia="en-AU"/>
        </w:rPr>
        <w:tab/>
        <w:t>the capabilities of the relevant operator, including:</w:t>
      </w:r>
    </w:p>
    <w:p w14:paraId="0DE5DF61" w14:textId="08944E62" w:rsidR="00F34FBD" w:rsidRPr="00607227" w:rsidRDefault="00D900D2" w:rsidP="00D900D2">
      <w:pPr>
        <w:pStyle w:val="LDP2i"/>
        <w:ind w:left="1559" w:hanging="1105"/>
      </w:pPr>
      <w:r w:rsidRPr="00607227">
        <w:tab/>
      </w:r>
      <w:r w:rsidR="00F34FBD" w:rsidRPr="00607227">
        <w:t>(i)</w:t>
      </w:r>
      <w:r w:rsidR="00F34FBD" w:rsidRPr="00607227">
        <w:tab/>
        <w:t>a data-driven method that includes a fuel consumption monitoring program; and</w:t>
      </w:r>
    </w:p>
    <w:p w14:paraId="46B747BB" w14:textId="3C8FC55E" w:rsidR="00F34FBD" w:rsidRPr="00607227" w:rsidRDefault="00D900D2" w:rsidP="00D900D2">
      <w:pPr>
        <w:pStyle w:val="LDP2i"/>
        <w:ind w:left="1559" w:hanging="1105"/>
      </w:pPr>
      <w:r w:rsidRPr="00607227">
        <w:tab/>
      </w:r>
      <w:r w:rsidR="00F34FBD" w:rsidRPr="00607227">
        <w:t>(ii)</w:t>
      </w:r>
      <w:r w:rsidR="00F34FBD" w:rsidRPr="00607227">
        <w:tab/>
        <w:t xml:space="preserve">the use of sophisticated techniques for determining the suitability of alternate </w:t>
      </w:r>
      <w:r w:rsidR="004A30A2" w:rsidRPr="00607227">
        <w:t>landing areas</w:t>
      </w:r>
      <w:r w:rsidR="00F34FBD" w:rsidRPr="00607227">
        <w:t>; and</w:t>
      </w:r>
    </w:p>
    <w:p w14:paraId="0047B352" w14:textId="193D2C6B" w:rsidR="00F34FBD" w:rsidRPr="00607227" w:rsidRDefault="00D900D2" w:rsidP="00D900D2">
      <w:pPr>
        <w:pStyle w:val="LDP2i"/>
        <w:ind w:left="1559" w:hanging="1105"/>
      </w:pPr>
      <w:r w:rsidRPr="00607227">
        <w:tab/>
      </w:r>
      <w:r w:rsidR="00F34FBD" w:rsidRPr="00607227">
        <w:t>(iii)</w:t>
      </w:r>
      <w:r w:rsidR="00F34FBD" w:rsidRPr="00607227">
        <w:tab/>
        <w:t>specific risk mitigating measures</w:t>
      </w:r>
      <w:r w:rsidR="00E65F2D" w:rsidRPr="00607227">
        <w:t>; and</w:t>
      </w:r>
    </w:p>
    <w:p w14:paraId="59B6F0DB" w14:textId="5ADDD531" w:rsidR="00F34FBD" w:rsidRPr="00607227" w:rsidRDefault="00D900D2" w:rsidP="00D900D2">
      <w:pPr>
        <w:pStyle w:val="LDP2i"/>
        <w:ind w:left="1559" w:hanging="1105"/>
      </w:pPr>
      <w:r w:rsidRPr="00607227">
        <w:tab/>
      </w:r>
      <w:r w:rsidR="00F34FBD" w:rsidRPr="00607227">
        <w:t>(iv)</w:t>
      </w:r>
      <w:r w:rsidR="00F34FBD" w:rsidRPr="00607227">
        <w:tab/>
        <w:t>the quality and reliability of meteorological information</w:t>
      </w:r>
      <w:r w:rsidR="00E65F2D" w:rsidRPr="00607227">
        <w:t>.</w:t>
      </w:r>
    </w:p>
    <w:p w14:paraId="5A42F7DF" w14:textId="0C0F9200" w:rsidR="00F34FBD" w:rsidRPr="00607227" w:rsidRDefault="00D900D2" w:rsidP="00D900D2">
      <w:pPr>
        <w:pStyle w:val="LDClause"/>
      </w:pPr>
      <w:r w:rsidRPr="00607227">
        <w:lastRenderedPageBreak/>
        <w:tab/>
      </w:r>
      <w:r w:rsidR="00F34FBD" w:rsidRPr="00607227">
        <w:t>(4)</w:t>
      </w:r>
      <w:r w:rsidR="00F34FBD" w:rsidRPr="00607227">
        <w:tab/>
        <w:t>For the purposes of subsection (1), the balloon transport operator’s exposition must include procedures in relation to the use of the operational variation.</w:t>
      </w:r>
    </w:p>
    <w:bookmarkEnd w:id="131"/>
    <w:p w14:paraId="2FD52752"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112"/>
          <w:headerReference w:type="default" r:id="rId113"/>
          <w:footerReference w:type="even" r:id="rId114"/>
          <w:footerReference w:type="default" r:id="rId115"/>
          <w:headerReference w:type="first" r:id="rId116"/>
          <w:pgSz w:w="11906" w:h="16838"/>
          <w:pgMar w:top="1440" w:right="1440" w:bottom="1440" w:left="1440" w:header="708" w:footer="708" w:gutter="0"/>
          <w:cols w:space="708"/>
          <w:docGrid w:linePitch="360"/>
        </w:sectPr>
      </w:pPr>
    </w:p>
    <w:p w14:paraId="30BFC6CF" w14:textId="4FEC1B03" w:rsidR="00182AA3" w:rsidRPr="00607227" w:rsidRDefault="00182AA3" w:rsidP="00E10292">
      <w:pPr>
        <w:pStyle w:val="LDChapterHeading"/>
        <w:tabs>
          <w:tab w:val="left" w:pos="737"/>
        </w:tabs>
        <w:spacing w:before="240" w:after="60"/>
        <w:rPr>
          <w:rFonts w:cs="Times New Roman"/>
        </w:rPr>
      </w:pPr>
      <w:bookmarkStart w:id="146" w:name="_Toc152599432"/>
      <w:r w:rsidRPr="00607227">
        <w:rPr>
          <w:rFonts w:cs="Times New Roman"/>
        </w:rPr>
        <w:lastRenderedPageBreak/>
        <w:t xml:space="preserve">CHAPTER </w:t>
      </w:r>
      <w:r w:rsidR="00E652B4" w:rsidRPr="00607227">
        <w:rPr>
          <w:rFonts w:cs="Times New Roman"/>
        </w:rPr>
        <w:t>22</w:t>
      </w:r>
      <w:r w:rsidRPr="00607227">
        <w:rPr>
          <w:rFonts w:cs="Times New Roman"/>
        </w:rPr>
        <w:tab/>
        <w:t>CARRIAGE OF PERSONS REQUIRING ASSISTANCE</w:t>
      </w:r>
      <w:bookmarkEnd w:id="146"/>
    </w:p>
    <w:p w14:paraId="55244BA9" w14:textId="5C1C2438" w:rsidR="0053061F" w:rsidRPr="00607227" w:rsidRDefault="00E652B4" w:rsidP="0053061F">
      <w:pPr>
        <w:pStyle w:val="LDClauseHeading"/>
      </w:pPr>
      <w:bookmarkStart w:id="147" w:name="_Toc152599433"/>
      <w:r w:rsidRPr="00607227">
        <w:t>22.</w:t>
      </w:r>
      <w:r w:rsidR="0053061F" w:rsidRPr="00607227">
        <w:t>01</w:t>
      </w:r>
      <w:r w:rsidR="0053061F" w:rsidRPr="00607227">
        <w:tab/>
        <w:t>Purpose</w:t>
      </w:r>
      <w:bookmarkEnd w:id="147"/>
    </w:p>
    <w:p w14:paraId="6C776530" w14:textId="7E24CFAC" w:rsidR="0053061F" w:rsidRPr="00607227" w:rsidRDefault="0053061F" w:rsidP="00175999">
      <w:pPr>
        <w:pStyle w:val="LDClause"/>
      </w:pPr>
      <w:r w:rsidRPr="00607227">
        <w:tab/>
      </w:r>
      <w:r w:rsidRPr="00607227">
        <w:tab/>
        <w:t xml:space="preserve">For </w:t>
      </w:r>
      <w:r w:rsidR="00606DE4" w:rsidRPr="00607227">
        <w:t>paragraph</w:t>
      </w:r>
      <w:r w:rsidRPr="00607227">
        <w:t xml:space="preserve"> 131.405</w:t>
      </w:r>
      <w:r w:rsidR="000D2433" w:rsidRPr="00607227">
        <w:t> (</w:t>
      </w:r>
      <w:r w:rsidRPr="002C2B53">
        <w:t>1)</w:t>
      </w:r>
      <w:r w:rsidR="000D2433" w:rsidRPr="002C2B53">
        <w:t> (</w:t>
      </w:r>
      <w:r w:rsidR="00F4215F" w:rsidRPr="002C2B53">
        <w:t>b</w:t>
      </w:r>
      <w:r w:rsidR="002C1CEC" w:rsidRPr="002C2B53">
        <w:t>)</w:t>
      </w:r>
      <w:r w:rsidRPr="002C2B53">
        <w:t>, this Chapter</w:t>
      </w:r>
      <w:r w:rsidRPr="00607227">
        <w:t xml:space="preserve"> prescribes requirements relating to </w:t>
      </w:r>
      <w:r w:rsidR="00182AA3" w:rsidRPr="00607227">
        <w:t>carriage on a flight of a Part 131 aircraft of a person who is likely to require assistance.</w:t>
      </w:r>
    </w:p>
    <w:p w14:paraId="3B71D7A0" w14:textId="075BED40" w:rsidR="0053061F" w:rsidRPr="00607227" w:rsidRDefault="00E652B4" w:rsidP="0053061F">
      <w:pPr>
        <w:pStyle w:val="LDClauseHeading"/>
      </w:pPr>
      <w:bookmarkStart w:id="148" w:name="_Toc152599434"/>
      <w:r w:rsidRPr="00607227">
        <w:t>22.</w:t>
      </w:r>
      <w:r w:rsidR="0053061F" w:rsidRPr="00607227">
        <w:t>02</w:t>
      </w:r>
      <w:r w:rsidR="0053061F" w:rsidRPr="00607227">
        <w:tab/>
        <w:t>Requirements</w:t>
      </w:r>
      <w:r w:rsidR="003664DA" w:rsidRPr="00607227">
        <w:t> </w:t>
      </w:r>
      <w:r w:rsidR="00C56308" w:rsidRPr="00607227">
        <w:t>–</w:t>
      </w:r>
      <w:r w:rsidR="003664DA" w:rsidRPr="00607227">
        <w:t xml:space="preserve"> </w:t>
      </w:r>
      <w:r w:rsidR="00611687" w:rsidRPr="00607227">
        <w:t>persons requiring assistance </w:t>
      </w:r>
      <w:r w:rsidR="00C56308" w:rsidRPr="00607227">
        <w:t>–</w:t>
      </w:r>
      <w:r w:rsidR="00611687" w:rsidRPr="00607227">
        <w:t xml:space="preserve"> </w:t>
      </w:r>
      <w:r w:rsidR="003664DA" w:rsidRPr="00607227">
        <w:t>any Part 131 aircraft</w:t>
      </w:r>
      <w:bookmarkEnd w:id="148"/>
    </w:p>
    <w:p w14:paraId="48845E5E" w14:textId="21FA185B" w:rsidR="0084248F" w:rsidRPr="00607227" w:rsidRDefault="0053061F" w:rsidP="00175999">
      <w:pPr>
        <w:pStyle w:val="LDClause"/>
      </w:pPr>
      <w:r w:rsidRPr="00607227">
        <w:tab/>
        <w:t>(1)</w:t>
      </w:r>
      <w:r w:rsidRPr="00607227">
        <w:tab/>
      </w:r>
      <w:r w:rsidR="001D453D" w:rsidRPr="00607227">
        <w:t>A</w:t>
      </w:r>
      <w:r w:rsidR="0084248F" w:rsidRPr="00607227">
        <w:t xml:space="preserve"> Part 131 aircraft must not carry on a flight a </w:t>
      </w:r>
      <w:r w:rsidR="003D6386" w:rsidRPr="00607227">
        <w:t xml:space="preserve">person </w:t>
      </w:r>
      <w:r w:rsidR="0084248F" w:rsidRPr="00607227">
        <w:t>who requires assistance due to sickness, injury or disability (</w:t>
      </w:r>
      <w:r w:rsidR="006B0389" w:rsidRPr="00607227">
        <w:rPr>
          <w:b/>
          <w:bCs/>
          <w:i/>
          <w:iCs/>
        </w:rPr>
        <w:t>the passenger</w:t>
      </w:r>
      <w:r w:rsidR="0084248F" w:rsidRPr="00607227">
        <w:t>) unless</w:t>
      </w:r>
      <w:r w:rsidR="00EE030A" w:rsidRPr="00607227">
        <w:t xml:space="preserve"> the requirements of this section are complied with.</w:t>
      </w:r>
    </w:p>
    <w:p w14:paraId="67459E11" w14:textId="1F44DCCB" w:rsidR="00EE030A" w:rsidRPr="00607227" w:rsidRDefault="00EE030A" w:rsidP="00175999">
      <w:pPr>
        <w:pStyle w:val="LDClause"/>
      </w:pPr>
      <w:r w:rsidRPr="00607227">
        <w:tab/>
        <w:t>(2)</w:t>
      </w:r>
      <w:r w:rsidRPr="00607227">
        <w:tab/>
        <w:t>T</w:t>
      </w:r>
      <w:r w:rsidR="0084248F" w:rsidRPr="00607227">
        <w:t xml:space="preserve">he pilot in command </w:t>
      </w:r>
      <w:r w:rsidRPr="00607227">
        <w:t>must be</w:t>
      </w:r>
      <w:r w:rsidR="0084248F" w:rsidRPr="00607227">
        <w:t xml:space="preserve"> satisfied that the </w:t>
      </w:r>
      <w:r w:rsidR="006B0389" w:rsidRPr="00607227">
        <w:t xml:space="preserve">passenger </w:t>
      </w:r>
      <w:r w:rsidR="0084248F" w:rsidRPr="00607227">
        <w:t>can</w:t>
      </w:r>
      <w:r w:rsidRPr="00607227">
        <w:t xml:space="preserve"> be</w:t>
      </w:r>
      <w:r w:rsidR="0084248F" w:rsidRPr="00607227">
        <w:t xml:space="preserve"> safely</w:t>
      </w:r>
      <w:r w:rsidRPr="00607227">
        <w:t xml:space="preserve"> </w:t>
      </w:r>
      <w:r w:rsidR="0084248F" w:rsidRPr="00607227">
        <w:t xml:space="preserve">accommodated on the flight without causing a hazard to </w:t>
      </w:r>
      <w:r w:rsidRPr="00607227">
        <w:t xml:space="preserve">any </w:t>
      </w:r>
      <w:r w:rsidR="00611687" w:rsidRPr="00607227">
        <w:t xml:space="preserve">other </w:t>
      </w:r>
      <w:r w:rsidR="0014011F" w:rsidRPr="00607227">
        <w:t>passenger or person</w:t>
      </w:r>
      <w:r w:rsidR="0084248F" w:rsidRPr="00607227">
        <w:t xml:space="preserve"> on the </w:t>
      </w:r>
      <w:r w:rsidRPr="00607227">
        <w:t>aircraft.</w:t>
      </w:r>
    </w:p>
    <w:p w14:paraId="36238700" w14:textId="68775422" w:rsidR="00007295" w:rsidRPr="00607227" w:rsidRDefault="00EE030A" w:rsidP="00D900D2">
      <w:pPr>
        <w:pStyle w:val="LDClause"/>
      </w:pPr>
      <w:r w:rsidRPr="00607227">
        <w:tab/>
        <w:t>(3)</w:t>
      </w:r>
      <w:r w:rsidRPr="00607227">
        <w:tab/>
      </w:r>
      <w:r w:rsidR="00007295" w:rsidRPr="00607227">
        <w:t xml:space="preserve">The </w:t>
      </w:r>
      <w:r w:rsidR="006B0389" w:rsidRPr="00607227">
        <w:t>passenger</w:t>
      </w:r>
      <w:r w:rsidRPr="00607227">
        <w:t xml:space="preserve"> </w:t>
      </w:r>
      <w:r w:rsidR="001D453D" w:rsidRPr="00607227">
        <w:t>must be</w:t>
      </w:r>
      <w:r w:rsidR="0084248F" w:rsidRPr="00607227">
        <w:t xml:space="preserve"> positioned in the basket or gondola</w:t>
      </w:r>
      <w:r w:rsidRPr="00607227">
        <w:t xml:space="preserve"> of the aircraft</w:t>
      </w:r>
      <w:r w:rsidR="0084248F" w:rsidRPr="00607227">
        <w:t xml:space="preserve"> </w:t>
      </w:r>
      <w:r w:rsidR="00A33107" w:rsidRPr="00607227">
        <w:t xml:space="preserve">so </w:t>
      </w:r>
      <w:r w:rsidR="00007295" w:rsidRPr="00607227">
        <w:t>as to not impede the exit of any</w:t>
      </w:r>
      <w:r w:rsidR="006B0389" w:rsidRPr="00607227">
        <w:t xml:space="preserve"> other passenger or person</w:t>
      </w:r>
      <w:r w:rsidR="00007295" w:rsidRPr="00607227">
        <w:t xml:space="preserve"> on board the aircraft in the event of an emergency.</w:t>
      </w:r>
    </w:p>
    <w:p w14:paraId="288C343C" w14:textId="62A64E88" w:rsidR="0014011F" w:rsidRPr="00607227" w:rsidRDefault="001D453D" w:rsidP="00175999">
      <w:pPr>
        <w:pStyle w:val="LDClause"/>
      </w:pPr>
      <w:r w:rsidRPr="00607227">
        <w:tab/>
        <w:t>(</w:t>
      </w:r>
      <w:r w:rsidR="007F2E77" w:rsidRPr="00607227">
        <w:t>4</w:t>
      </w:r>
      <w:r w:rsidRPr="00607227">
        <w:t>)</w:t>
      </w:r>
      <w:r w:rsidRPr="00607227">
        <w:tab/>
      </w:r>
      <w:r w:rsidR="003D6386" w:rsidRPr="00607227">
        <w:t xml:space="preserve">A person who </w:t>
      </w:r>
      <w:r w:rsidR="00E809C3" w:rsidRPr="00607227">
        <w:t>requires</w:t>
      </w:r>
      <w:r w:rsidR="003D6386" w:rsidRPr="00607227">
        <w:t xml:space="preserve"> the use of</w:t>
      </w:r>
      <w:r w:rsidR="0084248F" w:rsidRPr="00607227">
        <w:t xml:space="preserve"> a wheelchair</w:t>
      </w:r>
      <w:r w:rsidR="0026387E" w:rsidRPr="00607227">
        <w:t xml:space="preserve"> </w:t>
      </w:r>
      <w:r w:rsidR="003D6386" w:rsidRPr="00607227">
        <w:t>may only be carried</w:t>
      </w:r>
      <w:r w:rsidR="0014011F" w:rsidRPr="00607227">
        <w:t>:</w:t>
      </w:r>
    </w:p>
    <w:p w14:paraId="58A6354B" w14:textId="3EB9CF29" w:rsidR="009F40E8" w:rsidRPr="00607227" w:rsidRDefault="0026387E" w:rsidP="00D900D2">
      <w:pPr>
        <w:pStyle w:val="LDP1a"/>
        <w:rPr>
          <w:lang w:eastAsia="en-AU"/>
        </w:rPr>
      </w:pPr>
      <w:r w:rsidRPr="00607227">
        <w:rPr>
          <w:lang w:eastAsia="en-AU"/>
        </w:rPr>
        <w:t>(a)</w:t>
      </w:r>
      <w:r w:rsidRPr="00607227">
        <w:rPr>
          <w:lang w:eastAsia="en-AU"/>
        </w:rPr>
        <w:tab/>
      </w:r>
      <w:r w:rsidR="0084248F" w:rsidRPr="00607227">
        <w:rPr>
          <w:lang w:eastAsia="en-AU"/>
        </w:rPr>
        <w:t xml:space="preserve">in a basket </w:t>
      </w:r>
      <w:r w:rsidR="00CA515D" w:rsidRPr="00607227">
        <w:rPr>
          <w:lang w:eastAsia="en-AU"/>
        </w:rPr>
        <w:t xml:space="preserve">that is </w:t>
      </w:r>
      <w:r w:rsidR="009F40E8" w:rsidRPr="00607227">
        <w:rPr>
          <w:lang w:eastAsia="en-AU"/>
        </w:rPr>
        <w:t>constructed</w:t>
      </w:r>
      <w:r w:rsidR="00611687" w:rsidRPr="00607227">
        <w:rPr>
          <w:lang w:eastAsia="en-AU"/>
        </w:rPr>
        <w:t xml:space="preserve"> and equipped</w:t>
      </w:r>
      <w:r w:rsidR="00CA515D" w:rsidRPr="00607227">
        <w:rPr>
          <w:lang w:eastAsia="en-AU"/>
        </w:rPr>
        <w:t xml:space="preserve">, in accordance </w:t>
      </w:r>
      <w:r w:rsidR="00FA1648" w:rsidRPr="00607227">
        <w:rPr>
          <w:lang w:eastAsia="en-AU"/>
        </w:rPr>
        <w:t xml:space="preserve">with </w:t>
      </w:r>
      <w:r w:rsidR="00CA515D" w:rsidRPr="00607227">
        <w:rPr>
          <w:lang w:eastAsia="en-AU"/>
        </w:rPr>
        <w:t>the AFM,</w:t>
      </w:r>
      <w:r w:rsidR="009F40E8" w:rsidRPr="00607227">
        <w:rPr>
          <w:lang w:eastAsia="en-AU"/>
        </w:rPr>
        <w:t xml:space="preserve"> for the safe carriage of </w:t>
      </w:r>
      <w:r w:rsidR="00611687" w:rsidRPr="00607227">
        <w:rPr>
          <w:lang w:eastAsia="en-AU"/>
        </w:rPr>
        <w:t xml:space="preserve">such </w:t>
      </w:r>
      <w:r w:rsidR="009F40E8" w:rsidRPr="00607227">
        <w:rPr>
          <w:lang w:eastAsia="en-AU"/>
        </w:rPr>
        <w:t>a person (a</w:t>
      </w:r>
      <w:r w:rsidR="00611687" w:rsidRPr="00607227">
        <w:rPr>
          <w:lang w:eastAsia="en-AU"/>
        </w:rPr>
        <w:t xml:space="preserve"> suitable</w:t>
      </w:r>
      <w:r w:rsidR="009F40E8" w:rsidRPr="00607227">
        <w:rPr>
          <w:lang w:eastAsia="en-AU"/>
        </w:rPr>
        <w:t xml:space="preserve"> basket); and</w:t>
      </w:r>
    </w:p>
    <w:p w14:paraId="0C283FD7" w14:textId="77777777" w:rsidR="000F1BEF" w:rsidRPr="00607227" w:rsidRDefault="0026387E" w:rsidP="00D900D2">
      <w:pPr>
        <w:pStyle w:val="LDP1a"/>
        <w:rPr>
          <w:lang w:eastAsia="en-AU"/>
        </w:rPr>
      </w:pPr>
      <w:r w:rsidRPr="00607227">
        <w:rPr>
          <w:lang w:eastAsia="en-AU"/>
        </w:rPr>
        <w:t>(b)</w:t>
      </w:r>
      <w:r w:rsidRPr="00607227">
        <w:rPr>
          <w:lang w:eastAsia="en-AU"/>
        </w:rPr>
        <w:tab/>
      </w:r>
      <w:r w:rsidR="0084248F" w:rsidRPr="00607227">
        <w:rPr>
          <w:lang w:eastAsia="en-AU"/>
        </w:rPr>
        <w:t>in accordance with the procedures for carriage</w:t>
      </w:r>
      <w:r w:rsidR="00611687" w:rsidRPr="00607227">
        <w:rPr>
          <w:lang w:eastAsia="en-AU"/>
        </w:rPr>
        <w:t xml:space="preserve"> of such a person</w:t>
      </w:r>
      <w:r w:rsidR="0084248F" w:rsidRPr="00607227">
        <w:rPr>
          <w:lang w:eastAsia="en-AU"/>
        </w:rPr>
        <w:t xml:space="preserve"> specified in the </w:t>
      </w:r>
      <w:r w:rsidR="0014011F" w:rsidRPr="00607227">
        <w:rPr>
          <w:lang w:eastAsia="en-AU"/>
        </w:rPr>
        <w:t>AFM</w:t>
      </w:r>
      <w:r w:rsidR="0084248F" w:rsidRPr="00607227">
        <w:rPr>
          <w:lang w:eastAsia="en-AU"/>
        </w:rPr>
        <w:t>.</w:t>
      </w:r>
    </w:p>
    <w:p w14:paraId="7A72EA4E" w14:textId="46502856" w:rsidR="00C0228E" w:rsidRPr="00607227" w:rsidRDefault="00E809C3" w:rsidP="00175999">
      <w:pPr>
        <w:pStyle w:val="LDClause"/>
      </w:pPr>
      <w:r w:rsidRPr="00607227">
        <w:tab/>
        <w:t>(</w:t>
      </w:r>
      <w:r w:rsidR="007F2E77" w:rsidRPr="00607227">
        <w:t>5</w:t>
      </w:r>
      <w:r w:rsidRPr="00607227">
        <w:t>)</w:t>
      </w:r>
      <w:r w:rsidRPr="00607227">
        <w:tab/>
        <w:t>I</w:t>
      </w:r>
      <w:r w:rsidR="0084248F" w:rsidRPr="00607227">
        <w:t xml:space="preserve">f the </w:t>
      </w:r>
      <w:r w:rsidR="00611687" w:rsidRPr="00607227">
        <w:t xml:space="preserve">suitable </w:t>
      </w:r>
      <w:r w:rsidR="0084248F" w:rsidRPr="00607227">
        <w:t>basket</w:t>
      </w:r>
      <w:r w:rsidRPr="00607227">
        <w:t xml:space="preserve"> has been constructed </w:t>
      </w:r>
      <w:r w:rsidR="005C121E" w:rsidRPr="00607227">
        <w:t>with a</w:t>
      </w:r>
      <w:r w:rsidR="0084248F" w:rsidRPr="00607227">
        <w:t xml:space="preserve"> door to allow passenger ingress and egress</w:t>
      </w:r>
      <w:r w:rsidR="005C121E" w:rsidRPr="00607227">
        <w:t>,</w:t>
      </w:r>
      <w:r w:rsidR="0084248F" w:rsidRPr="00607227">
        <w:t xml:space="preserve"> the </w:t>
      </w:r>
      <w:r w:rsidRPr="00607227">
        <w:t xml:space="preserve">pilot in command </w:t>
      </w:r>
      <w:r w:rsidR="0084248F" w:rsidRPr="00607227">
        <w:t xml:space="preserve">must </w:t>
      </w:r>
      <w:r w:rsidR="00E07FC8" w:rsidRPr="00607227">
        <w:t>ensure that</w:t>
      </w:r>
      <w:r w:rsidR="00C0228E" w:rsidRPr="00607227">
        <w:t>:</w:t>
      </w:r>
    </w:p>
    <w:p w14:paraId="71243099" w14:textId="0FB52183" w:rsidR="00C0228E" w:rsidRPr="00607227" w:rsidRDefault="00372939" w:rsidP="00C92CF7">
      <w:pPr>
        <w:pStyle w:val="LDP1a"/>
      </w:pPr>
      <w:r w:rsidRPr="00607227">
        <w:t>(a)</w:t>
      </w:r>
      <w:r w:rsidRPr="00607227">
        <w:tab/>
      </w:r>
      <w:r w:rsidR="00C0228E" w:rsidRPr="00607227">
        <w:t xml:space="preserve">a crew member closes </w:t>
      </w:r>
      <w:r w:rsidR="0084248F" w:rsidRPr="00607227">
        <w:t>and secure</w:t>
      </w:r>
      <w:r w:rsidR="00C0228E" w:rsidRPr="00607227">
        <w:t>s the door</w:t>
      </w:r>
      <w:r w:rsidRPr="00607227">
        <w:t xml:space="preserve"> before flight,</w:t>
      </w:r>
      <w:r w:rsidR="0084248F" w:rsidRPr="00607227">
        <w:t xml:space="preserve"> in accordance with the procedures in the </w:t>
      </w:r>
      <w:r w:rsidR="00E809C3" w:rsidRPr="00607227">
        <w:t>AFM</w:t>
      </w:r>
      <w:r w:rsidR="00C0228E" w:rsidRPr="00607227">
        <w:t>; and</w:t>
      </w:r>
    </w:p>
    <w:p w14:paraId="1DFE8D9C" w14:textId="32D35DC1" w:rsidR="0084248F" w:rsidRPr="00607227" w:rsidRDefault="00372939" w:rsidP="00C92CF7">
      <w:pPr>
        <w:pStyle w:val="LDP1a"/>
      </w:pPr>
      <w:r w:rsidRPr="00607227">
        <w:t>(b)</w:t>
      </w:r>
      <w:r w:rsidRPr="00607227">
        <w:tab/>
        <w:t>except in an emergency on the ground, only a crew member may open the door.</w:t>
      </w:r>
    </w:p>
    <w:p w14:paraId="0E6D0F28" w14:textId="0ADC7654" w:rsidR="007F2E77" w:rsidRPr="00607227" w:rsidRDefault="007F2E77" w:rsidP="00F36761">
      <w:pPr>
        <w:pStyle w:val="LDNote"/>
        <w:tabs>
          <w:tab w:val="clear" w:pos="454"/>
          <w:tab w:val="clear" w:pos="737"/>
        </w:tabs>
      </w:pPr>
      <w:r w:rsidRPr="00607227">
        <w:rPr>
          <w:i/>
          <w:iCs/>
        </w:rPr>
        <w:t>Note</w:t>
      </w:r>
      <w:r w:rsidRPr="00607227">
        <w:t xml:space="preserve">   Subsection </w:t>
      </w:r>
      <w:r w:rsidR="00E652B4" w:rsidRPr="00607227">
        <w:t>23.</w:t>
      </w:r>
      <w:r w:rsidRPr="00607227">
        <w:t>02</w:t>
      </w:r>
      <w:r w:rsidR="000D2433" w:rsidRPr="00607227">
        <w:t> (</w:t>
      </w:r>
      <w:r w:rsidRPr="00607227">
        <w:t xml:space="preserve">6) </w:t>
      </w:r>
      <w:r w:rsidR="00657BE2" w:rsidRPr="00607227">
        <w:t xml:space="preserve">also </w:t>
      </w:r>
      <w:r w:rsidRPr="00607227">
        <w:t xml:space="preserve">contains safety briefing requirements for persons </w:t>
      </w:r>
      <w:r w:rsidR="001E58DB" w:rsidRPr="00607227">
        <w:t>requiring assistance</w:t>
      </w:r>
      <w:r w:rsidRPr="00607227">
        <w:t>.</w:t>
      </w:r>
    </w:p>
    <w:p w14:paraId="5638BEC6" w14:textId="50E93416" w:rsidR="00B36881" w:rsidRPr="00607227" w:rsidRDefault="00E652B4" w:rsidP="007E7917">
      <w:pPr>
        <w:pStyle w:val="LDClauseHeading"/>
      </w:pPr>
      <w:bookmarkStart w:id="149" w:name="_Toc152599435"/>
      <w:r w:rsidRPr="00607227">
        <w:t>22.</w:t>
      </w:r>
      <w:r w:rsidR="00B36881" w:rsidRPr="00607227">
        <w:t>03</w:t>
      </w:r>
      <w:r w:rsidR="00B36881" w:rsidRPr="00607227">
        <w:tab/>
        <w:t>Requirements — balloon transport operators</w:t>
      </w:r>
      <w:bookmarkEnd w:id="149"/>
    </w:p>
    <w:p w14:paraId="59FB9668" w14:textId="0B48AE38" w:rsidR="00B36881" w:rsidRPr="00607227" w:rsidRDefault="00B36881" w:rsidP="00175999">
      <w:pPr>
        <w:pStyle w:val="LDClause"/>
      </w:pPr>
      <w:r w:rsidRPr="00607227">
        <w:tab/>
      </w:r>
      <w:r w:rsidRPr="00607227">
        <w:tab/>
        <w:t xml:space="preserve">Without affecting section </w:t>
      </w:r>
      <w:r w:rsidR="00E652B4" w:rsidRPr="00607227">
        <w:t>22.</w:t>
      </w:r>
      <w:r w:rsidRPr="00607227">
        <w:t>02, the exposition of a balloon transport operator must contain procedures for the following:</w:t>
      </w:r>
    </w:p>
    <w:p w14:paraId="23C603E0" w14:textId="77777777" w:rsidR="00B36881" w:rsidRPr="00607227" w:rsidRDefault="00B36881" w:rsidP="003215E3">
      <w:pPr>
        <w:pStyle w:val="LDP1a"/>
      </w:pPr>
      <w:r w:rsidRPr="00607227">
        <w:rPr>
          <w:lang w:eastAsia="en-AU"/>
        </w:rPr>
        <w:t>(a)</w:t>
      </w:r>
      <w:r w:rsidRPr="00607227">
        <w:rPr>
          <w:lang w:eastAsia="en-AU"/>
        </w:rPr>
        <w:tab/>
        <w:t>the risk assessment and management of a passenger who requires assistance due</w:t>
      </w:r>
      <w:r w:rsidRPr="00607227">
        <w:t xml:space="preserve"> to sickness, injury or disability (</w:t>
      </w:r>
      <w:r w:rsidRPr="00607227">
        <w:rPr>
          <w:b/>
          <w:bCs/>
          <w:i/>
          <w:iCs/>
        </w:rPr>
        <w:t>the passenger</w:t>
      </w:r>
      <w:r w:rsidRPr="00607227">
        <w:t>);</w:t>
      </w:r>
    </w:p>
    <w:p w14:paraId="7E8F7805" w14:textId="3C539A6B" w:rsidR="00B36881" w:rsidRPr="00607227" w:rsidRDefault="00B36881" w:rsidP="003215E3">
      <w:pPr>
        <w:pStyle w:val="LDP1a"/>
      </w:pPr>
      <w:r w:rsidRPr="00607227">
        <w:t>(b)</w:t>
      </w:r>
      <w:r w:rsidRPr="00607227">
        <w:tab/>
        <w:t xml:space="preserve">the carriage of a passenger </w:t>
      </w:r>
      <w:r w:rsidR="00611687" w:rsidRPr="00607227">
        <w:t xml:space="preserve">who </w:t>
      </w:r>
      <w:r w:rsidRPr="00607227">
        <w:t>requir</w:t>
      </w:r>
      <w:r w:rsidR="00611687" w:rsidRPr="00607227">
        <w:t>es the use of</w:t>
      </w:r>
      <w:r w:rsidRPr="00607227">
        <w:t xml:space="preserve"> a wheelchair</w:t>
      </w:r>
      <w:r w:rsidR="00650FD1" w:rsidRPr="00607227">
        <w:t>,</w:t>
      </w:r>
      <w:r w:rsidRPr="00607227">
        <w:t xml:space="preserve"> in a basket of a kind mentioned in paragraph </w:t>
      </w:r>
      <w:r w:rsidR="00611687" w:rsidRPr="00607227">
        <w:t>22.02</w:t>
      </w:r>
      <w:r w:rsidR="000D2433" w:rsidRPr="00607227">
        <w:t> (</w:t>
      </w:r>
      <w:r w:rsidR="00611687" w:rsidRPr="00607227">
        <w:t>4</w:t>
      </w:r>
      <w:r w:rsidRPr="00607227">
        <w:t>)</w:t>
      </w:r>
      <w:r w:rsidR="000D2433" w:rsidRPr="00607227">
        <w:t> (</w:t>
      </w:r>
      <w:r w:rsidRPr="00607227">
        <w:t>a);</w:t>
      </w:r>
    </w:p>
    <w:p w14:paraId="60FC5B3D" w14:textId="7E503FA8" w:rsidR="00B36881" w:rsidRPr="00607227" w:rsidRDefault="00B36881" w:rsidP="003215E3">
      <w:pPr>
        <w:pStyle w:val="LDP1a"/>
        <w:rPr>
          <w:lang w:eastAsia="en-AU"/>
        </w:rPr>
      </w:pPr>
      <w:r w:rsidRPr="00607227">
        <w:rPr>
          <w:lang w:eastAsia="en-AU"/>
        </w:rPr>
        <w:t>(c)</w:t>
      </w:r>
      <w:r w:rsidRPr="00607227">
        <w:rPr>
          <w:lang w:eastAsia="en-AU"/>
        </w:rPr>
        <w:tab/>
        <w:t xml:space="preserve">the operation and securing of a door mentioned in subsection </w:t>
      </w:r>
      <w:r w:rsidR="00F100A7" w:rsidRPr="00607227">
        <w:rPr>
          <w:lang w:eastAsia="en-AU"/>
        </w:rPr>
        <w:t>22.02 </w:t>
      </w:r>
      <w:r w:rsidRPr="00607227">
        <w:rPr>
          <w:lang w:eastAsia="en-AU"/>
        </w:rPr>
        <w:t>(</w:t>
      </w:r>
      <w:r w:rsidR="00F100A7" w:rsidRPr="00607227">
        <w:rPr>
          <w:lang w:eastAsia="en-AU"/>
        </w:rPr>
        <w:t>5</w:t>
      </w:r>
      <w:r w:rsidRPr="00607227">
        <w:rPr>
          <w:lang w:eastAsia="en-AU"/>
        </w:rPr>
        <w:t>);</w:t>
      </w:r>
    </w:p>
    <w:p w14:paraId="4C452414" w14:textId="77777777" w:rsidR="00B36881" w:rsidRPr="00607227" w:rsidRDefault="00B36881" w:rsidP="003215E3">
      <w:pPr>
        <w:pStyle w:val="LDP1a"/>
        <w:rPr>
          <w:lang w:eastAsia="en-AU"/>
        </w:rPr>
      </w:pPr>
      <w:r w:rsidRPr="00607227">
        <w:rPr>
          <w:lang w:eastAsia="en-AU"/>
        </w:rPr>
        <w:t>(d)</w:t>
      </w:r>
      <w:r w:rsidRPr="00607227">
        <w:rPr>
          <w:lang w:eastAsia="en-AU"/>
        </w:rPr>
        <w:tab/>
        <w:t>the assessment of flight weather conditions;</w:t>
      </w:r>
    </w:p>
    <w:p w14:paraId="1385E2D8" w14:textId="77777777" w:rsidR="00B36881" w:rsidRPr="00607227" w:rsidRDefault="00B36881" w:rsidP="003215E3">
      <w:pPr>
        <w:pStyle w:val="LDP1a"/>
        <w:rPr>
          <w:lang w:eastAsia="en-AU"/>
        </w:rPr>
      </w:pPr>
      <w:r w:rsidRPr="00607227">
        <w:rPr>
          <w:lang w:eastAsia="en-AU"/>
        </w:rPr>
        <w:t>(e)</w:t>
      </w:r>
      <w:r w:rsidRPr="00607227">
        <w:rPr>
          <w:lang w:eastAsia="en-AU"/>
        </w:rPr>
        <w:tab/>
        <w:t>the assessment of any other flight conditions that may affect the safety of the balloon transport operation.</w:t>
      </w:r>
    </w:p>
    <w:p w14:paraId="33124C6D"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117"/>
          <w:headerReference w:type="default" r:id="rId118"/>
          <w:footerReference w:type="default" r:id="rId119"/>
          <w:headerReference w:type="first" r:id="rId120"/>
          <w:pgSz w:w="11906" w:h="16838"/>
          <w:pgMar w:top="1440" w:right="1440" w:bottom="1440" w:left="1440" w:header="708" w:footer="708" w:gutter="0"/>
          <w:cols w:space="708"/>
          <w:docGrid w:linePitch="360"/>
        </w:sectPr>
      </w:pPr>
    </w:p>
    <w:p w14:paraId="7DA84CCB" w14:textId="50D5BF22" w:rsidR="00202812" w:rsidRPr="00607227" w:rsidRDefault="00202812" w:rsidP="00E10292">
      <w:pPr>
        <w:pStyle w:val="LDChapterHeading"/>
        <w:tabs>
          <w:tab w:val="left" w:pos="737"/>
        </w:tabs>
        <w:spacing w:before="240" w:after="60"/>
        <w:rPr>
          <w:rFonts w:cs="Times New Roman"/>
        </w:rPr>
      </w:pPr>
      <w:bookmarkStart w:id="150" w:name="_Toc152599436"/>
      <w:r w:rsidRPr="00607227">
        <w:rPr>
          <w:rFonts w:cs="Times New Roman"/>
        </w:rPr>
        <w:lastRenderedPageBreak/>
        <w:t xml:space="preserve">CHAPTER </w:t>
      </w:r>
      <w:r w:rsidR="00E652B4" w:rsidRPr="00607227">
        <w:rPr>
          <w:rFonts w:cs="Times New Roman"/>
        </w:rPr>
        <w:t>23</w:t>
      </w:r>
      <w:r w:rsidRPr="00607227">
        <w:rPr>
          <w:rFonts w:cs="Times New Roman"/>
        </w:rPr>
        <w:tab/>
        <w:t>PASSENGERS</w:t>
      </w:r>
      <w:r w:rsidR="00AD2EF9" w:rsidRPr="00607227">
        <w:rPr>
          <w:rFonts w:cs="Times New Roman"/>
        </w:rPr>
        <w:t> </w:t>
      </w:r>
      <w:r w:rsidRPr="00607227">
        <w:rPr>
          <w:rFonts w:cs="Times New Roman"/>
        </w:rPr>
        <w:t>—</w:t>
      </w:r>
      <w:r w:rsidR="00AD2EF9" w:rsidRPr="00607227">
        <w:rPr>
          <w:rFonts w:cs="Times New Roman"/>
        </w:rPr>
        <w:t xml:space="preserve"> </w:t>
      </w:r>
      <w:r w:rsidRPr="00607227">
        <w:rPr>
          <w:rFonts w:cs="Times New Roman"/>
        </w:rPr>
        <w:t>SAFETY BRIEFINGS AND INSTRUCTIONS</w:t>
      </w:r>
      <w:bookmarkEnd w:id="150"/>
    </w:p>
    <w:p w14:paraId="09F05D67" w14:textId="443BB542" w:rsidR="00202812" w:rsidRPr="00607227" w:rsidRDefault="00E652B4" w:rsidP="00202812">
      <w:pPr>
        <w:pStyle w:val="LDClauseHeading"/>
      </w:pPr>
      <w:bookmarkStart w:id="151" w:name="_Toc152599437"/>
      <w:r w:rsidRPr="00607227">
        <w:t>23.</w:t>
      </w:r>
      <w:r w:rsidR="00202812" w:rsidRPr="00607227">
        <w:t>01</w:t>
      </w:r>
      <w:r w:rsidR="00202812" w:rsidRPr="00607227">
        <w:tab/>
        <w:t>Purpose</w:t>
      </w:r>
      <w:bookmarkEnd w:id="151"/>
    </w:p>
    <w:p w14:paraId="653BF735" w14:textId="3A9F1AC1" w:rsidR="00202812" w:rsidRPr="00607227" w:rsidRDefault="00202812" w:rsidP="00175999">
      <w:pPr>
        <w:pStyle w:val="LDClause"/>
      </w:pPr>
      <w:r w:rsidRPr="00607227">
        <w:tab/>
      </w:r>
      <w:r w:rsidR="002B0F88" w:rsidRPr="00607227">
        <w:t>(1)</w:t>
      </w:r>
      <w:r w:rsidRPr="00607227">
        <w:tab/>
        <w:t>For subregulation 131.410</w:t>
      </w:r>
      <w:r w:rsidR="000D2433" w:rsidRPr="00607227">
        <w:t> (</w:t>
      </w:r>
      <w:r w:rsidRPr="00607227">
        <w:t>1), this Chapter prescribes the matters that must be included</w:t>
      </w:r>
      <w:r w:rsidR="008963E1" w:rsidRPr="00607227">
        <w:t xml:space="preserve"> in</w:t>
      </w:r>
      <w:r w:rsidRPr="00607227">
        <w:t xml:space="preserve"> </w:t>
      </w:r>
      <w:r w:rsidR="00040CC2" w:rsidRPr="00607227">
        <w:t>the</w:t>
      </w:r>
      <w:r w:rsidR="008963E1" w:rsidRPr="00607227">
        <w:t xml:space="preserve"> </w:t>
      </w:r>
      <w:r w:rsidRPr="00607227">
        <w:t>safety briefing and instructions</w:t>
      </w:r>
      <w:r w:rsidR="00040CC2" w:rsidRPr="00607227">
        <w:t xml:space="preserve"> for a passenger</w:t>
      </w:r>
      <w:r w:rsidR="008963E1" w:rsidRPr="00607227">
        <w:t xml:space="preserve"> before a Part 131 aircraft takes off for a flight.</w:t>
      </w:r>
    </w:p>
    <w:p w14:paraId="43F4693D" w14:textId="107CD486" w:rsidR="002B0F88" w:rsidRPr="00607227" w:rsidRDefault="002B0F88" w:rsidP="00175999">
      <w:pPr>
        <w:pStyle w:val="LDClause"/>
      </w:pPr>
      <w:r w:rsidRPr="00607227">
        <w:tab/>
        <w:t>(2)</w:t>
      </w:r>
      <w:r w:rsidRPr="00607227">
        <w:tab/>
        <w:t>For subregulation 131.410</w:t>
      </w:r>
      <w:r w:rsidR="000D2433" w:rsidRPr="00607227">
        <w:t> (</w:t>
      </w:r>
      <w:r w:rsidRPr="00607227">
        <w:t>2), this Chapter prescribes:</w:t>
      </w:r>
    </w:p>
    <w:p w14:paraId="4C78FE0F" w14:textId="41A58B07" w:rsidR="002B0F88" w:rsidRPr="00607227" w:rsidRDefault="002B0F88" w:rsidP="003215E3">
      <w:pPr>
        <w:pStyle w:val="LDP1a"/>
        <w:rPr>
          <w:lang w:eastAsia="en-AU"/>
        </w:rPr>
      </w:pPr>
      <w:r w:rsidRPr="00607227">
        <w:rPr>
          <w:lang w:eastAsia="en-AU"/>
        </w:rPr>
        <w:t>(a)</w:t>
      </w:r>
      <w:r w:rsidRPr="00607227">
        <w:rPr>
          <w:lang w:eastAsia="en-AU"/>
        </w:rPr>
        <w:tab/>
        <w:t>the circumstances</w:t>
      </w:r>
      <w:r w:rsidR="00144CA3" w:rsidRPr="00607227">
        <w:rPr>
          <w:lang w:eastAsia="en-AU"/>
        </w:rPr>
        <w:t xml:space="preserve"> during the flight</w:t>
      </w:r>
      <w:r w:rsidRPr="00607227">
        <w:rPr>
          <w:lang w:eastAsia="en-AU"/>
        </w:rPr>
        <w:t xml:space="preserve"> in which a safety briefing and instructions must be given to a passenger; and</w:t>
      </w:r>
    </w:p>
    <w:p w14:paraId="3C5ACE24" w14:textId="50A09268" w:rsidR="002B0F88" w:rsidRPr="00607227" w:rsidRDefault="002B0F88" w:rsidP="003215E3">
      <w:pPr>
        <w:pStyle w:val="LDP1a"/>
        <w:rPr>
          <w:lang w:eastAsia="en-AU"/>
        </w:rPr>
      </w:pPr>
      <w:r w:rsidRPr="00607227">
        <w:rPr>
          <w:lang w:eastAsia="en-AU"/>
        </w:rPr>
        <w:t>(b)</w:t>
      </w:r>
      <w:r w:rsidRPr="00607227">
        <w:rPr>
          <w:lang w:eastAsia="en-AU"/>
        </w:rPr>
        <w:tab/>
        <w:t>the matters that must be included in the safety briefing and instructions</w:t>
      </w:r>
      <w:r w:rsidR="00F5620E" w:rsidRPr="00607227">
        <w:rPr>
          <w:lang w:eastAsia="en-AU"/>
        </w:rPr>
        <w:t xml:space="preserve"> for the circumstances</w:t>
      </w:r>
      <w:r w:rsidRPr="00607227">
        <w:rPr>
          <w:lang w:eastAsia="en-AU"/>
        </w:rPr>
        <w:t>.</w:t>
      </w:r>
    </w:p>
    <w:p w14:paraId="37ECD1D7" w14:textId="06D37485" w:rsidR="000953FC" w:rsidRPr="00607227" w:rsidRDefault="00E652B4" w:rsidP="000953FC">
      <w:pPr>
        <w:pStyle w:val="LDClauseHeading"/>
      </w:pPr>
      <w:bookmarkStart w:id="152" w:name="_Toc152599438"/>
      <w:r w:rsidRPr="00607227">
        <w:t>23.</w:t>
      </w:r>
      <w:r w:rsidR="000953FC" w:rsidRPr="00607227">
        <w:t>0</w:t>
      </w:r>
      <w:r w:rsidR="007F2E77" w:rsidRPr="00607227">
        <w:t>2</w:t>
      </w:r>
      <w:r w:rsidR="000953FC" w:rsidRPr="00607227">
        <w:tab/>
      </w:r>
      <w:r w:rsidR="00AD352A" w:rsidRPr="00607227">
        <w:t>Safety briefing and instructions before take-off</w:t>
      </w:r>
      <w:bookmarkEnd w:id="152"/>
    </w:p>
    <w:p w14:paraId="34F1EDB7" w14:textId="343ED0B7" w:rsidR="005633DE" w:rsidRPr="00607227" w:rsidRDefault="005633DE" w:rsidP="00175999">
      <w:pPr>
        <w:pStyle w:val="LDClause"/>
      </w:pPr>
      <w:r w:rsidRPr="00607227">
        <w:tab/>
        <w:t>(1)</w:t>
      </w:r>
      <w:r w:rsidRPr="00607227">
        <w:tab/>
      </w:r>
      <w:r w:rsidR="005514D9" w:rsidRPr="00607227">
        <w:t>For paragraph 131.410</w:t>
      </w:r>
      <w:r w:rsidR="000D2433" w:rsidRPr="00607227">
        <w:t> (</w:t>
      </w:r>
      <w:r w:rsidR="005514D9" w:rsidRPr="00607227">
        <w:t>2)</w:t>
      </w:r>
      <w:r w:rsidR="000D2433" w:rsidRPr="00607227">
        <w:t> (</w:t>
      </w:r>
      <w:r w:rsidR="005514D9" w:rsidRPr="00607227">
        <w:t>a), a</w:t>
      </w:r>
      <w:r w:rsidRPr="00607227">
        <w:t xml:space="preserve"> safety briefing or instruction</w:t>
      </w:r>
      <w:r w:rsidR="001A6674" w:rsidRPr="00607227">
        <w:t>s</w:t>
      </w:r>
      <w:r w:rsidRPr="00607227">
        <w:t xml:space="preserve"> mentioned in this section must be given to a passenger before the Part 131 aircraft takes off for a flight.</w:t>
      </w:r>
    </w:p>
    <w:p w14:paraId="7FB88325" w14:textId="703C76E2" w:rsidR="005633DE" w:rsidRPr="00607227" w:rsidRDefault="005633DE" w:rsidP="00175999">
      <w:pPr>
        <w:pStyle w:val="LDClause"/>
      </w:pPr>
      <w:r w:rsidRPr="00607227">
        <w:tab/>
        <w:t>(2)</w:t>
      </w:r>
      <w:r w:rsidRPr="00607227">
        <w:tab/>
        <w:t>The safety briefing or instructions must:</w:t>
      </w:r>
    </w:p>
    <w:p w14:paraId="1D1E8F12" w14:textId="6A716054" w:rsidR="005633DE" w:rsidRPr="00607227" w:rsidRDefault="005633DE" w:rsidP="003215E3">
      <w:pPr>
        <w:pStyle w:val="LDP1a"/>
        <w:rPr>
          <w:lang w:eastAsia="en-AU"/>
        </w:rPr>
      </w:pPr>
      <w:r w:rsidRPr="00607227">
        <w:rPr>
          <w:lang w:eastAsia="en-AU"/>
        </w:rPr>
        <w:t>(a)</w:t>
      </w:r>
      <w:r w:rsidRPr="00607227">
        <w:rPr>
          <w:lang w:eastAsia="en-AU"/>
        </w:rPr>
        <w:tab/>
        <w:t>take the form of a verbal briefing and related demonstration about safety matters for the flight; and</w:t>
      </w:r>
    </w:p>
    <w:p w14:paraId="386361B5" w14:textId="68D9CBE7" w:rsidR="005633DE" w:rsidRPr="00607227" w:rsidRDefault="005633DE" w:rsidP="003215E3">
      <w:pPr>
        <w:pStyle w:val="LDP1a"/>
        <w:rPr>
          <w:lang w:eastAsia="en-AU"/>
        </w:rPr>
      </w:pPr>
      <w:r w:rsidRPr="00607227">
        <w:rPr>
          <w:lang w:eastAsia="en-AU"/>
        </w:rPr>
        <w:t>(b)</w:t>
      </w:r>
      <w:r w:rsidRPr="00607227">
        <w:rPr>
          <w:lang w:eastAsia="en-AU"/>
        </w:rPr>
        <w:tab/>
        <w:t>be given in a way that ensures the information is easily retained and applied during the stage of the flight relevant to each aspect of the safety briefing or instruction</w:t>
      </w:r>
      <w:r w:rsidR="001A6674" w:rsidRPr="00607227">
        <w:rPr>
          <w:lang w:eastAsia="en-AU"/>
        </w:rPr>
        <w:t>s</w:t>
      </w:r>
      <w:r w:rsidRPr="00607227">
        <w:rPr>
          <w:lang w:eastAsia="en-AU"/>
        </w:rPr>
        <w:t>.</w:t>
      </w:r>
    </w:p>
    <w:p w14:paraId="68DD5703" w14:textId="77777777" w:rsidR="000F1BEF" w:rsidRPr="00607227" w:rsidRDefault="005633DE" w:rsidP="00F36761">
      <w:pPr>
        <w:pStyle w:val="LDNote"/>
        <w:tabs>
          <w:tab w:val="clear" w:pos="454"/>
          <w:tab w:val="clear" w:pos="737"/>
        </w:tabs>
        <w:ind w:left="1191"/>
      </w:pPr>
      <w:r w:rsidRPr="00607227">
        <w:rPr>
          <w:i/>
          <w:iCs/>
        </w:rPr>
        <w:t>Note</w:t>
      </w:r>
      <w:r w:rsidRPr="00607227">
        <w:t>   Stages of flight in the context of this paragraph would include take-off, cruise, landing and emergencies.</w:t>
      </w:r>
    </w:p>
    <w:p w14:paraId="325B4202" w14:textId="7F25D15A" w:rsidR="00F5620E" w:rsidRPr="00607227" w:rsidRDefault="00FE3265" w:rsidP="00175999">
      <w:pPr>
        <w:pStyle w:val="LDClause"/>
      </w:pPr>
      <w:r w:rsidRPr="00607227">
        <w:tab/>
        <w:t>(</w:t>
      </w:r>
      <w:r w:rsidR="007F2E77" w:rsidRPr="00607227">
        <w:t>3</w:t>
      </w:r>
      <w:r w:rsidRPr="00607227">
        <w:t>)</w:t>
      </w:r>
      <w:r w:rsidRPr="00607227">
        <w:tab/>
        <w:t>For passengers who may</w:t>
      </w:r>
      <w:r w:rsidR="00712043" w:rsidRPr="00607227">
        <w:t xml:space="preserve"> not</w:t>
      </w:r>
      <w:r w:rsidRPr="00607227">
        <w:t xml:space="preserve"> speak </w:t>
      </w:r>
      <w:r w:rsidR="00712043" w:rsidRPr="00607227">
        <w:t>E</w:t>
      </w:r>
      <w:r w:rsidRPr="00607227">
        <w:t>nglish</w:t>
      </w:r>
      <w:r w:rsidR="00712043" w:rsidRPr="00607227">
        <w:t>, t</w:t>
      </w:r>
      <w:r w:rsidR="00F5620E" w:rsidRPr="00607227">
        <w:t>he briefing m</w:t>
      </w:r>
      <w:r w:rsidRPr="00607227">
        <w:t>ust</w:t>
      </w:r>
      <w:r w:rsidR="00F5620E" w:rsidRPr="00607227">
        <w:t xml:space="preserve"> be supplemented by</w:t>
      </w:r>
      <w:r w:rsidRPr="00607227">
        <w:t xml:space="preserve"> any relevant</w:t>
      </w:r>
      <w:r w:rsidR="00F5620E" w:rsidRPr="00607227">
        <w:t xml:space="preserve"> video</w:t>
      </w:r>
      <w:r w:rsidRPr="00607227">
        <w:t>,</w:t>
      </w:r>
      <w:r w:rsidR="00F5620E" w:rsidRPr="00607227">
        <w:t xml:space="preserve"> pictorial</w:t>
      </w:r>
      <w:r w:rsidR="008C44C8" w:rsidRPr="00607227">
        <w:t>,</w:t>
      </w:r>
      <w:r w:rsidR="00F5620E" w:rsidRPr="00607227">
        <w:t xml:space="preserve"> </w:t>
      </w:r>
      <w:r w:rsidRPr="00607227">
        <w:t xml:space="preserve">or </w:t>
      </w:r>
      <w:r w:rsidR="00F5620E" w:rsidRPr="00607227">
        <w:t>graphic</w:t>
      </w:r>
      <w:r w:rsidR="008C44C8" w:rsidRPr="00607227">
        <w:t>,</w:t>
      </w:r>
      <w:r w:rsidR="00F5620E" w:rsidRPr="00607227">
        <w:t xml:space="preserve"> material</w:t>
      </w:r>
      <w:r w:rsidR="007F78ED" w:rsidRPr="00607227">
        <w:t xml:space="preserve"> or instructions</w:t>
      </w:r>
      <w:r w:rsidR="008C44C8" w:rsidRPr="00607227">
        <w:t>,</w:t>
      </w:r>
      <w:r w:rsidR="00F5620E" w:rsidRPr="00607227">
        <w:t xml:space="preserve"> in </w:t>
      </w:r>
      <w:r w:rsidR="00712043" w:rsidRPr="00607227">
        <w:t>the passengers’</w:t>
      </w:r>
      <w:r w:rsidRPr="00607227">
        <w:t xml:space="preserve"> </w:t>
      </w:r>
      <w:r w:rsidR="00F5620E" w:rsidRPr="00607227">
        <w:t>language</w:t>
      </w:r>
      <w:r w:rsidR="00712043" w:rsidRPr="00607227">
        <w:t>, unless the verbal briefing is given in that language.</w:t>
      </w:r>
    </w:p>
    <w:p w14:paraId="366810A5" w14:textId="2387D34E" w:rsidR="00E07FC8" w:rsidRPr="00607227" w:rsidRDefault="00712043" w:rsidP="00175999">
      <w:pPr>
        <w:pStyle w:val="LDClause"/>
      </w:pPr>
      <w:r w:rsidRPr="00607227">
        <w:tab/>
        <w:t>(</w:t>
      </w:r>
      <w:r w:rsidR="007F2E77" w:rsidRPr="00607227">
        <w:t>4</w:t>
      </w:r>
      <w:r w:rsidRPr="00607227">
        <w:t>)</w:t>
      </w:r>
      <w:r w:rsidRPr="00607227">
        <w:tab/>
      </w:r>
      <w:r w:rsidR="00360221" w:rsidRPr="00607227">
        <w:t>Subject to subsection (</w:t>
      </w:r>
      <w:r w:rsidR="007F2E77" w:rsidRPr="00607227">
        <w:t>5</w:t>
      </w:r>
      <w:r w:rsidR="00360221" w:rsidRPr="00607227">
        <w:t>), t</w:t>
      </w:r>
      <w:r w:rsidR="00F5620E" w:rsidRPr="00607227">
        <w:t xml:space="preserve">he </w:t>
      </w:r>
      <w:r w:rsidR="007F2E77" w:rsidRPr="00607227">
        <w:t xml:space="preserve">safety </w:t>
      </w:r>
      <w:r w:rsidR="00F5620E" w:rsidRPr="00607227">
        <w:t>briefing</w:t>
      </w:r>
      <w:r w:rsidRPr="00607227">
        <w:t xml:space="preserve"> and </w:t>
      </w:r>
      <w:r w:rsidR="007F2E77" w:rsidRPr="00607227">
        <w:t xml:space="preserve">related </w:t>
      </w:r>
      <w:r w:rsidRPr="00607227">
        <w:t>demonstration</w:t>
      </w:r>
      <w:r w:rsidR="00F5620E" w:rsidRPr="00607227">
        <w:t xml:space="preserve"> </w:t>
      </w:r>
      <w:r w:rsidRPr="00607227">
        <w:t xml:space="preserve">must be </w:t>
      </w:r>
      <w:r w:rsidR="00E07FC8" w:rsidRPr="00607227">
        <w:t xml:space="preserve">conducted </w:t>
      </w:r>
      <w:r w:rsidR="00F5620E" w:rsidRPr="00607227">
        <w:t>by</w:t>
      </w:r>
      <w:r w:rsidR="00E07FC8" w:rsidRPr="00607227">
        <w:t>:</w:t>
      </w:r>
    </w:p>
    <w:p w14:paraId="44D8950B" w14:textId="2CC2178D" w:rsidR="00E07FC8" w:rsidRPr="00607227" w:rsidRDefault="00E07FC8" w:rsidP="00211B97">
      <w:pPr>
        <w:pStyle w:val="LDP1a"/>
      </w:pPr>
      <w:r w:rsidRPr="00607227">
        <w:t>(a)</w:t>
      </w:r>
      <w:r w:rsidRPr="00607227">
        <w:tab/>
      </w:r>
      <w:r w:rsidR="00F5620E" w:rsidRPr="00607227">
        <w:rPr>
          <w:lang w:eastAsia="en-AU"/>
        </w:rPr>
        <w:t>the</w:t>
      </w:r>
      <w:r w:rsidR="00712043" w:rsidRPr="00607227">
        <w:t xml:space="preserve"> pilot in command</w:t>
      </w:r>
      <w:r w:rsidRPr="00607227">
        <w:t>; or</w:t>
      </w:r>
    </w:p>
    <w:p w14:paraId="1A84DCB8" w14:textId="0A3925AA" w:rsidR="00E07FC8" w:rsidRPr="00607227" w:rsidRDefault="00E07FC8" w:rsidP="00211B97">
      <w:pPr>
        <w:pStyle w:val="LDP1a"/>
        <w:rPr>
          <w:lang w:eastAsia="en-AU"/>
        </w:rPr>
      </w:pPr>
      <w:r w:rsidRPr="00607227">
        <w:t>(b)</w:t>
      </w:r>
      <w:r w:rsidRPr="00607227">
        <w:tab/>
        <w:t>another pilot for the flight who is</w:t>
      </w:r>
      <w:r w:rsidRPr="00607227">
        <w:rPr>
          <w:lang w:eastAsia="en-AU"/>
        </w:rPr>
        <w:t xml:space="preserve"> designated </w:t>
      </w:r>
      <w:r w:rsidR="002C3BCD" w:rsidRPr="00607227">
        <w:rPr>
          <w:lang w:eastAsia="en-AU"/>
        </w:rPr>
        <w:t>by the pilot in command</w:t>
      </w:r>
      <w:r w:rsidRPr="00607227">
        <w:rPr>
          <w:lang w:eastAsia="en-AU"/>
        </w:rPr>
        <w:t xml:space="preserve"> to conduct the briefing and demonstration.</w:t>
      </w:r>
    </w:p>
    <w:p w14:paraId="779264EE" w14:textId="2E77EB8F" w:rsidR="006E010A" w:rsidRPr="00607227" w:rsidRDefault="006E010A" w:rsidP="00C92CF7">
      <w:pPr>
        <w:pStyle w:val="LDClause"/>
      </w:pPr>
      <w:r w:rsidRPr="00607227">
        <w:tab/>
        <w:t>(</w:t>
      </w:r>
      <w:r w:rsidR="007F2E77" w:rsidRPr="00607227">
        <w:t>5</w:t>
      </w:r>
      <w:r w:rsidRPr="00607227">
        <w:t>)</w:t>
      </w:r>
      <w:r w:rsidRPr="00607227">
        <w:tab/>
      </w:r>
      <w:r w:rsidR="00F5620E" w:rsidRPr="00607227">
        <w:t xml:space="preserve">For </w:t>
      </w:r>
      <w:r w:rsidRPr="00607227">
        <w:t xml:space="preserve">a </w:t>
      </w:r>
      <w:r w:rsidR="00F5620E" w:rsidRPr="00607227">
        <w:t>balloon transport operation</w:t>
      </w:r>
      <w:r w:rsidRPr="00607227">
        <w:t>,</w:t>
      </w:r>
      <w:r w:rsidR="00F5620E" w:rsidRPr="00607227">
        <w:t xml:space="preserve"> the </w:t>
      </w:r>
      <w:r w:rsidR="007F2E77" w:rsidRPr="00607227">
        <w:t xml:space="preserve">safety </w:t>
      </w:r>
      <w:r w:rsidRPr="00607227">
        <w:t>briefing and related demonstration</w:t>
      </w:r>
      <w:r w:rsidR="00F5620E" w:rsidRPr="00607227">
        <w:t xml:space="preserve"> m</w:t>
      </w:r>
      <w:r w:rsidRPr="00607227">
        <w:t>ust be</w:t>
      </w:r>
      <w:r w:rsidR="00F5620E" w:rsidRPr="00607227">
        <w:t xml:space="preserve"> conducted by</w:t>
      </w:r>
      <w:r w:rsidRPr="00607227">
        <w:t>:</w:t>
      </w:r>
    </w:p>
    <w:p w14:paraId="2DEFA3F1" w14:textId="4D43BF53" w:rsidR="006E010A" w:rsidRPr="00607227" w:rsidRDefault="003E47C1" w:rsidP="003215E3">
      <w:pPr>
        <w:pStyle w:val="LDP1a"/>
        <w:rPr>
          <w:lang w:eastAsia="en-AU"/>
        </w:rPr>
      </w:pPr>
      <w:r w:rsidRPr="00607227">
        <w:rPr>
          <w:lang w:eastAsia="en-AU"/>
        </w:rPr>
        <w:t>(a)</w:t>
      </w:r>
      <w:r w:rsidRPr="00607227">
        <w:rPr>
          <w:lang w:eastAsia="en-AU"/>
        </w:rPr>
        <w:tab/>
      </w:r>
      <w:r w:rsidR="00F5620E" w:rsidRPr="00607227">
        <w:rPr>
          <w:lang w:eastAsia="en-AU"/>
        </w:rPr>
        <w:t xml:space="preserve">the </w:t>
      </w:r>
      <w:r w:rsidR="006E010A" w:rsidRPr="00607227">
        <w:rPr>
          <w:lang w:eastAsia="en-AU"/>
        </w:rPr>
        <w:t>pilot in command; or</w:t>
      </w:r>
    </w:p>
    <w:p w14:paraId="175CAED3" w14:textId="297E7B8D" w:rsidR="003E47C1" w:rsidRPr="00607227" w:rsidRDefault="003E47C1" w:rsidP="003215E3">
      <w:pPr>
        <w:pStyle w:val="LDP1a"/>
        <w:rPr>
          <w:lang w:eastAsia="en-AU"/>
        </w:rPr>
      </w:pPr>
      <w:r w:rsidRPr="00607227">
        <w:rPr>
          <w:lang w:eastAsia="en-AU"/>
        </w:rPr>
        <w:t>(b)</w:t>
      </w:r>
      <w:r w:rsidRPr="00607227">
        <w:rPr>
          <w:lang w:eastAsia="en-AU"/>
        </w:rPr>
        <w:tab/>
      </w:r>
      <w:r w:rsidR="006E010A" w:rsidRPr="00607227">
        <w:rPr>
          <w:lang w:eastAsia="en-AU"/>
        </w:rPr>
        <w:t>by another person who</w:t>
      </w:r>
      <w:r w:rsidRPr="00607227">
        <w:rPr>
          <w:lang w:eastAsia="en-AU"/>
        </w:rPr>
        <w:t xml:space="preserve"> is:</w:t>
      </w:r>
    </w:p>
    <w:p w14:paraId="55F09B26" w14:textId="67A6FB67" w:rsidR="003E47C1" w:rsidRPr="00607227" w:rsidRDefault="003E47C1" w:rsidP="001E0732">
      <w:pPr>
        <w:pStyle w:val="LDP2i"/>
        <w:ind w:left="1559" w:hanging="1105"/>
      </w:pPr>
      <w:r w:rsidRPr="00607227">
        <w:tab/>
        <w:t>(i)</w:t>
      </w:r>
      <w:r w:rsidRPr="00607227">
        <w:tab/>
      </w:r>
      <w:r w:rsidR="00F5620E" w:rsidRPr="00607227">
        <w:t xml:space="preserve">designated by the operator to </w:t>
      </w:r>
      <w:r w:rsidRPr="00607227">
        <w:t>deliver</w:t>
      </w:r>
      <w:r w:rsidR="00F5620E" w:rsidRPr="00607227">
        <w:t xml:space="preserve"> passenger </w:t>
      </w:r>
      <w:r w:rsidRPr="00607227">
        <w:t xml:space="preserve">safety </w:t>
      </w:r>
      <w:r w:rsidR="00F5620E" w:rsidRPr="00607227">
        <w:t>briefings</w:t>
      </w:r>
      <w:r w:rsidRPr="00607227">
        <w:t xml:space="preserve"> and instructions; and</w:t>
      </w:r>
    </w:p>
    <w:p w14:paraId="0A3EA8BB" w14:textId="086BA2B1" w:rsidR="00F5620E" w:rsidRPr="00607227" w:rsidRDefault="003E47C1" w:rsidP="001E0732">
      <w:pPr>
        <w:pStyle w:val="LDP2i"/>
        <w:ind w:left="1559" w:hanging="1105"/>
      </w:pPr>
      <w:r w:rsidRPr="00607227">
        <w:tab/>
        <w:t>(ii)</w:t>
      </w:r>
      <w:r w:rsidRPr="00607227">
        <w:tab/>
        <w:t>qualified for the purpose in accordance with the operator’s exposition.</w:t>
      </w:r>
    </w:p>
    <w:p w14:paraId="603E5A72" w14:textId="07B5B833" w:rsidR="007F2E77" w:rsidRPr="00607227" w:rsidRDefault="007F2E77" w:rsidP="00175999">
      <w:pPr>
        <w:pStyle w:val="LDClause"/>
      </w:pPr>
      <w:r w:rsidRPr="00607227">
        <w:tab/>
        <w:t>(6)</w:t>
      </w:r>
      <w:r w:rsidRPr="00607227">
        <w:tab/>
        <w:t xml:space="preserve">A specific safety briefing must be provided directly to any passenger requiring assistance on the flight, and any person accompanying or assisting the passenger (the </w:t>
      </w:r>
      <w:r w:rsidRPr="00607227">
        <w:rPr>
          <w:b/>
          <w:bCs/>
          <w:i/>
          <w:iCs/>
        </w:rPr>
        <w:t>accompanying person</w:t>
      </w:r>
      <w:r w:rsidRPr="00607227">
        <w:t>), and the safety briefing must:</w:t>
      </w:r>
    </w:p>
    <w:p w14:paraId="5320C046" w14:textId="77777777" w:rsidR="007F2E77" w:rsidRPr="00607227" w:rsidRDefault="007F2E77" w:rsidP="003215E3">
      <w:pPr>
        <w:pStyle w:val="LDP1a"/>
        <w:rPr>
          <w:lang w:eastAsia="en-AU"/>
        </w:rPr>
      </w:pPr>
      <w:r w:rsidRPr="00607227">
        <w:rPr>
          <w:lang w:eastAsia="en-AU"/>
        </w:rPr>
        <w:t>(a)</w:t>
      </w:r>
      <w:r w:rsidRPr="00607227">
        <w:rPr>
          <w:lang w:eastAsia="en-AU"/>
        </w:rPr>
        <w:tab/>
        <w:t>include what to do if an emergency landing of the aircraft is necessary; and</w:t>
      </w:r>
    </w:p>
    <w:p w14:paraId="2A7D16BF" w14:textId="77777777" w:rsidR="007F2E77" w:rsidRPr="00607227" w:rsidRDefault="007F2E77" w:rsidP="003215E3">
      <w:pPr>
        <w:pStyle w:val="LDP1a"/>
        <w:rPr>
          <w:lang w:eastAsia="en-AU"/>
        </w:rPr>
      </w:pPr>
      <w:r w:rsidRPr="00607227">
        <w:rPr>
          <w:lang w:eastAsia="en-AU"/>
        </w:rPr>
        <w:t>(b)</w:t>
      </w:r>
      <w:r w:rsidRPr="00607227">
        <w:rPr>
          <w:lang w:eastAsia="en-AU"/>
        </w:rPr>
        <w:tab/>
        <w:t>be given in a form appropriate to the passenger and an accompanying person.</w:t>
      </w:r>
    </w:p>
    <w:p w14:paraId="7A816BEF" w14:textId="77777777" w:rsidR="004E16E9" w:rsidRPr="00607227" w:rsidRDefault="004E16E9" w:rsidP="005E0976">
      <w:pPr>
        <w:pStyle w:val="LDClause"/>
        <w:keepNext/>
      </w:pPr>
      <w:r w:rsidRPr="00607227">
        <w:tab/>
        <w:t>(7)</w:t>
      </w:r>
      <w:r w:rsidRPr="00607227">
        <w:tab/>
        <w:t>A specific safety briefing must:</w:t>
      </w:r>
    </w:p>
    <w:p w14:paraId="5216B93E" w14:textId="77777777" w:rsidR="004E16E9" w:rsidRPr="00607227" w:rsidRDefault="004E16E9" w:rsidP="003215E3">
      <w:pPr>
        <w:pStyle w:val="LDP1a"/>
        <w:rPr>
          <w:lang w:eastAsia="en-AU"/>
        </w:rPr>
      </w:pPr>
      <w:r w:rsidRPr="00607227">
        <w:rPr>
          <w:lang w:eastAsia="en-AU"/>
        </w:rPr>
        <w:t>(a)</w:t>
      </w:r>
      <w:r w:rsidRPr="00607227">
        <w:rPr>
          <w:lang w:eastAsia="en-AU"/>
        </w:rPr>
        <w:tab/>
        <w:t>be provided directly to any passenger responsible for an infant on the flight; and</w:t>
      </w:r>
    </w:p>
    <w:p w14:paraId="4CCD5E75" w14:textId="77777777" w:rsidR="004E16E9" w:rsidRPr="00607227" w:rsidRDefault="004E16E9" w:rsidP="003215E3">
      <w:pPr>
        <w:pStyle w:val="LDP1a"/>
        <w:rPr>
          <w:lang w:eastAsia="en-AU"/>
        </w:rPr>
      </w:pPr>
      <w:r w:rsidRPr="00607227">
        <w:rPr>
          <w:lang w:eastAsia="en-AU"/>
        </w:rPr>
        <w:lastRenderedPageBreak/>
        <w:t>(b)</w:t>
      </w:r>
      <w:r w:rsidRPr="00607227">
        <w:rPr>
          <w:lang w:eastAsia="en-AU"/>
        </w:rPr>
        <w:tab/>
        <w:t>explain how the infant must be restrained in normal operations and in an emergency.</w:t>
      </w:r>
    </w:p>
    <w:p w14:paraId="162823E3" w14:textId="77777777" w:rsidR="000F1BEF" w:rsidRPr="00607227" w:rsidRDefault="007F2E77" w:rsidP="005C1BAF">
      <w:pPr>
        <w:pStyle w:val="LDNote"/>
        <w:tabs>
          <w:tab w:val="clear" w:pos="454"/>
          <w:tab w:val="clear" w:pos="737"/>
        </w:tabs>
      </w:pPr>
      <w:r w:rsidRPr="00607227">
        <w:rPr>
          <w:i/>
          <w:iCs/>
        </w:rPr>
        <w:t>Note</w:t>
      </w:r>
      <w:r w:rsidRPr="00607227">
        <w:t xml:space="preserve">   Regulation 131.400 requires </w:t>
      </w:r>
      <w:r w:rsidR="004E16E9" w:rsidRPr="00607227">
        <w:t xml:space="preserve">a balloon transport </w:t>
      </w:r>
      <w:r w:rsidRPr="00607227">
        <w:t>operator to hold an approval under regulation</w:t>
      </w:r>
      <w:r w:rsidR="00606DE4" w:rsidRPr="00607227">
        <w:t> </w:t>
      </w:r>
      <w:r w:rsidRPr="00607227">
        <w:t>131.035 to carry an infant on a flight.</w:t>
      </w:r>
    </w:p>
    <w:p w14:paraId="37956687" w14:textId="0E600EE5" w:rsidR="007F2E77" w:rsidRPr="00607227" w:rsidRDefault="007F2E77" w:rsidP="00175999">
      <w:pPr>
        <w:pStyle w:val="LDClause"/>
      </w:pPr>
      <w:r w:rsidRPr="00607227">
        <w:tab/>
        <w:t>(8)</w:t>
      </w:r>
      <w:r w:rsidRPr="00607227">
        <w:tab/>
        <w:t>If life jackets are carried on the aircraft, the safety briefing must include a demonstration of the method of donning and inflating a life jacket.</w:t>
      </w:r>
    </w:p>
    <w:p w14:paraId="20DBC0D0" w14:textId="49949781" w:rsidR="00F5620E" w:rsidRPr="00607227" w:rsidRDefault="00360221" w:rsidP="00175999">
      <w:pPr>
        <w:pStyle w:val="LDClause"/>
      </w:pPr>
      <w:r w:rsidRPr="00607227">
        <w:tab/>
        <w:t>(</w:t>
      </w:r>
      <w:r w:rsidR="007F2E77" w:rsidRPr="00607227">
        <w:t>9</w:t>
      </w:r>
      <w:r w:rsidRPr="00607227">
        <w:t>)</w:t>
      </w:r>
      <w:r w:rsidRPr="00607227">
        <w:tab/>
        <w:t>The safety briefing and instructions must cover</w:t>
      </w:r>
      <w:r w:rsidR="00F5620E" w:rsidRPr="00607227">
        <w:t xml:space="preserve"> </w:t>
      </w:r>
      <w:r w:rsidRPr="00607227">
        <w:t xml:space="preserve">at least </w:t>
      </w:r>
      <w:r w:rsidR="00BF185B" w:rsidRPr="00607227">
        <w:t xml:space="preserve">each of </w:t>
      </w:r>
      <w:r w:rsidR="00F5620E" w:rsidRPr="00607227">
        <w:t xml:space="preserve">the following </w:t>
      </w:r>
      <w:r w:rsidR="00BF185B" w:rsidRPr="00607227">
        <w:t>matters</w:t>
      </w:r>
      <w:r w:rsidR="00F5620E" w:rsidRPr="00607227">
        <w:t>:</w:t>
      </w:r>
    </w:p>
    <w:p w14:paraId="0E1F967F" w14:textId="05B7A1FC" w:rsidR="00B13864" w:rsidRPr="00607227" w:rsidRDefault="001A27F2" w:rsidP="003215E3">
      <w:pPr>
        <w:pStyle w:val="LDP1a"/>
        <w:rPr>
          <w:lang w:eastAsia="en-AU"/>
        </w:rPr>
      </w:pPr>
      <w:r w:rsidRPr="00607227">
        <w:rPr>
          <w:lang w:eastAsia="en-AU"/>
        </w:rPr>
        <w:t>(a)</w:t>
      </w:r>
      <w:r w:rsidRPr="00607227">
        <w:rPr>
          <w:lang w:eastAsia="en-AU"/>
        </w:rPr>
        <w:tab/>
        <w:t xml:space="preserve">safety in relation to ground equipment, </w:t>
      </w:r>
      <w:r w:rsidR="00B13864" w:rsidRPr="00607227">
        <w:rPr>
          <w:lang w:eastAsia="en-AU"/>
        </w:rPr>
        <w:t xml:space="preserve">including </w:t>
      </w:r>
      <w:r w:rsidRPr="00607227">
        <w:rPr>
          <w:lang w:eastAsia="en-AU"/>
        </w:rPr>
        <w:t xml:space="preserve">any </w:t>
      </w:r>
      <w:r w:rsidR="00B13864" w:rsidRPr="00607227">
        <w:rPr>
          <w:lang w:eastAsia="en-AU"/>
        </w:rPr>
        <w:t xml:space="preserve">envelope </w:t>
      </w:r>
      <w:r w:rsidRPr="00607227">
        <w:rPr>
          <w:lang w:eastAsia="en-AU"/>
        </w:rPr>
        <w:t>inflation fans</w:t>
      </w:r>
      <w:r w:rsidR="00B13864" w:rsidRPr="00607227">
        <w:rPr>
          <w:lang w:eastAsia="en-AU"/>
        </w:rPr>
        <w:t>;</w:t>
      </w:r>
    </w:p>
    <w:p w14:paraId="5B6207EB" w14:textId="2964B357" w:rsidR="001A27F2" w:rsidRPr="00607227" w:rsidRDefault="00B13864" w:rsidP="003215E3">
      <w:pPr>
        <w:pStyle w:val="LDP1a"/>
        <w:rPr>
          <w:lang w:eastAsia="en-AU"/>
        </w:rPr>
      </w:pPr>
      <w:r w:rsidRPr="00607227">
        <w:rPr>
          <w:lang w:eastAsia="en-AU"/>
        </w:rPr>
        <w:t>(b)</w:t>
      </w:r>
      <w:r w:rsidRPr="00607227">
        <w:rPr>
          <w:lang w:eastAsia="en-AU"/>
        </w:rPr>
        <w:tab/>
        <w:t xml:space="preserve">safety in relation to any </w:t>
      </w:r>
      <w:r w:rsidR="001A27F2" w:rsidRPr="00607227">
        <w:rPr>
          <w:lang w:eastAsia="en-AU"/>
        </w:rPr>
        <w:t>restricted access areas in the launch area;</w:t>
      </w:r>
    </w:p>
    <w:p w14:paraId="15300BDC" w14:textId="3B7E3D26" w:rsidR="001A27F2" w:rsidRPr="00607227" w:rsidRDefault="001A27F2" w:rsidP="009C000F">
      <w:pPr>
        <w:pStyle w:val="LDP1a"/>
        <w:rPr>
          <w:lang w:eastAsia="en-AU"/>
        </w:rPr>
      </w:pPr>
      <w:r w:rsidRPr="00607227">
        <w:rPr>
          <w:lang w:eastAsia="en-AU"/>
        </w:rPr>
        <w:t>(</w:t>
      </w:r>
      <w:r w:rsidR="00B13864" w:rsidRPr="00607227">
        <w:rPr>
          <w:lang w:eastAsia="en-AU"/>
        </w:rPr>
        <w:t>c</w:t>
      </w:r>
      <w:r w:rsidRPr="00607227">
        <w:rPr>
          <w:lang w:eastAsia="en-AU"/>
        </w:rPr>
        <w:t>)</w:t>
      </w:r>
      <w:r w:rsidRPr="00607227">
        <w:rPr>
          <w:lang w:eastAsia="en-AU"/>
        </w:rPr>
        <w:tab/>
        <w:t xml:space="preserve">the role and authority of ground support personnel and </w:t>
      </w:r>
      <w:r w:rsidR="000F3DBB" w:rsidRPr="00607227">
        <w:rPr>
          <w:lang w:eastAsia="en-AU"/>
        </w:rPr>
        <w:t xml:space="preserve">the </w:t>
      </w:r>
      <w:r w:rsidRPr="00607227">
        <w:rPr>
          <w:lang w:eastAsia="en-AU"/>
        </w:rPr>
        <w:t>pilot in preserving safety</w:t>
      </w:r>
      <w:r w:rsidR="000F3DBB" w:rsidRPr="00607227">
        <w:rPr>
          <w:lang w:eastAsia="en-AU"/>
        </w:rPr>
        <w:t>, including through giving instructions</w:t>
      </w:r>
      <w:r w:rsidRPr="00607227">
        <w:rPr>
          <w:lang w:eastAsia="en-AU"/>
        </w:rPr>
        <w:t>;</w:t>
      </w:r>
    </w:p>
    <w:p w14:paraId="7A78DD78" w14:textId="4BDBE1A3" w:rsidR="00260841" w:rsidRPr="00607227" w:rsidRDefault="00260841" w:rsidP="00817999">
      <w:pPr>
        <w:pStyle w:val="LDNote"/>
        <w:tabs>
          <w:tab w:val="clear" w:pos="454"/>
          <w:tab w:val="clear" w:pos="737"/>
        </w:tabs>
        <w:ind w:left="1191"/>
      </w:pPr>
      <w:r w:rsidRPr="00607227">
        <w:rPr>
          <w:i/>
          <w:iCs/>
        </w:rPr>
        <w:t>Note</w:t>
      </w:r>
      <w:r w:rsidRPr="00607227">
        <w:t>   For example, passengers must stow personal belongings and baggage, and assume the landing position, on the pilot’s instructions.</w:t>
      </w:r>
    </w:p>
    <w:p w14:paraId="64BA8907" w14:textId="3C700D6A" w:rsidR="00F5620E" w:rsidRPr="00607227" w:rsidRDefault="001A27F2" w:rsidP="003215E3">
      <w:pPr>
        <w:pStyle w:val="LDP1a"/>
        <w:rPr>
          <w:lang w:eastAsia="en-AU"/>
        </w:rPr>
      </w:pPr>
      <w:r w:rsidRPr="00607227">
        <w:rPr>
          <w:lang w:eastAsia="en-AU"/>
        </w:rPr>
        <w:t>(</w:t>
      </w:r>
      <w:r w:rsidR="00B13864" w:rsidRPr="00607227">
        <w:rPr>
          <w:lang w:eastAsia="en-AU"/>
        </w:rPr>
        <w:t>d</w:t>
      </w:r>
      <w:r w:rsidRPr="00607227">
        <w:rPr>
          <w:lang w:eastAsia="en-AU"/>
        </w:rPr>
        <w:t>)</w:t>
      </w:r>
      <w:r w:rsidRPr="00607227">
        <w:rPr>
          <w:lang w:eastAsia="en-AU"/>
        </w:rPr>
        <w:tab/>
        <w:t xml:space="preserve">the </w:t>
      </w:r>
      <w:r w:rsidR="00F5620E" w:rsidRPr="00607227">
        <w:rPr>
          <w:lang w:eastAsia="en-AU"/>
        </w:rPr>
        <w:t>wearing of suitable clothing</w:t>
      </w:r>
      <w:r w:rsidRPr="00607227">
        <w:rPr>
          <w:lang w:eastAsia="en-AU"/>
        </w:rPr>
        <w:t xml:space="preserve"> (with </w:t>
      </w:r>
      <w:r w:rsidR="00F5620E" w:rsidRPr="00607227">
        <w:rPr>
          <w:lang w:eastAsia="en-AU"/>
        </w:rPr>
        <w:t xml:space="preserve">an indication of </w:t>
      </w:r>
      <w:r w:rsidRPr="00607227">
        <w:rPr>
          <w:lang w:eastAsia="en-AU"/>
        </w:rPr>
        <w:t xml:space="preserve">what is </w:t>
      </w:r>
      <w:r w:rsidR="00F5620E" w:rsidRPr="00607227">
        <w:rPr>
          <w:lang w:eastAsia="en-AU"/>
        </w:rPr>
        <w:t>unsuitable</w:t>
      </w:r>
      <w:r w:rsidRPr="00607227">
        <w:rPr>
          <w:lang w:eastAsia="en-AU"/>
        </w:rPr>
        <w:t>);</w:t>
      </w:r>
    </w:p>
    <w:p w14:paraId="69B97861" w14:textId="64C8D171" w:rsidR="001A27F2" w:rsidRPr="00607227" w:rsidRDefault="001A27F2" w:rsidP="003215E3">
      <w:pPr>
        <w:pStyle w:val="LDP1a"/>
        <w:rPr>
          <w:lang w:eastAsia="en-AU"/>
        </w:rPr>
      </w:pPr>
      <w:r w:rsidRPr="00607227">
        <w:rPr>
          <w:lang w:eastAsia="en-AU"/>
        </w:rPr>
        <w:t>(</w:t>
      </w:r>
      <w:r w:rsidR="00B13864" w:rsidRPr="00607227">
        <w:rPr>
          <w:lang w:eastAsia="en-AU"/>
        </w:rPr>
        <w:t>e</w:t>
      </w:r>
      <w:r w:rsidRPr="00607227">
        <w:rPr>
          <w:lang w:eastAsia="en-AU"/>
        </w:rPr>
        <w:t>)</w:t>
      </w:r>
      <w:r w:rsidRPr="00607227">
        <w:rPr>
          <w:lang w:eastAsia="en-AU"/>
        </w:rPr>
        <w:tab/>
        <w:t>smoking prohibitions around, and on board, the aircraft</w:t>
      </w:r>
      <w:r w:rsidR="005155EE" w:rsidRPr="00607227">
        <w:rPr>
          <w:lang w:eastAsia="en-AU"/>
        </w:rPr>
        <w:t>, including in relation to the use of e-cigarettes</w:t>
      </w:r>
      <w:r w:rsidRPr="00607227">
        <w:rPr>
          <w:lang w:eastAsia="en-AU"/>
        </w:rPr>
        <w:t>;</w:t>
      </w:r>
    </w:p>
    <w:p w14:paraId="6327B977" w14:textId="5B5D2776" w:rsidR="00F5620E" w:rsidRPr="00607227" w:rsidRDefault="001A27F2" w:rsidP="003215E3">
      <w:pPr>
        <w:pStyle w:val="LDP1a"/>
        <w:rPr>
          <w:lang w:eastAsia="en-AU"/>
        </w:rPr>
      </w:pPr>
      <w:r w:rsidRPr="00607227">
        <w:rPr>
          <w:lang w:eastAsia="en-AU"/>
        </w:rPr>
        <w:t>(</w:t>
      </w:r>
      <w:r w:rsidR="00B13864" w:rsidRPr="00607227">
        <w:rPr>
          <w:lang w:eastAsia="en-AU"/>
        </w:rPr>
        <w:t>f</w:t>
      </w:r>
      <w:r w:rsidRPr="00607227">
        <w:rPr>
          <w:lang w:eastAsia="en-AU"/>
        </w:rPr>
        <w:t>)</w:t>
      </w:r>
      <w:r w:rsidRPr="00607227">
        <w:rPr>
          <w:lang w:eastAsia="en-AU"/>
        </w:rPr>
        <w:tab/>
      </w:r>
      <w:r w:rsidR="00F5620E" w:rsidRPr="00607227">
        <w:rPr>
          <w:lang w:eastAsia="en-AU"/>
        </w:rPr>
        <w:t>procedures for boarding the aircraft</w:t>
      </w:r>
      <w:r w:rsidRPr="00607227">
        <w:rPr>
          <w:lang w:eastAsia="en-AU"/>
        </w:rPr>
        <w:t>;</w:t>
      </w:r>
    </w:p>
    <w:p w14:paraId="3D553A44" w14:textId="1B439710" w:rsidR="00F5620E" w:rsidRPr="00607227" w:rsidRDefault="001A27F2" w:rsidP="003215E3">
      <w:pPr>
        <w:pStyle w:val="LDP1a"/>
        <w:rPr>
          <w:lang w:eastAsia="en-AU"/>
        </w:rPr>
      </w:pPr>
      <w:r w:rsidRPr="00607227">
        <w:rPr>
          <w:lang w:eastAsia="en-AU"/>
        </w:rPr>
        <w:t>(</w:t>
      </w:r>
      <w:r w:rsidR="00B13864" w:rsidRPr="00607227">
        <w:rPr>
          <w:lang w:eastAsia="en-AU"/>
        </w:rPr>
        <w:t>g</w:t>
      </w:r>
      <w:r w:rsidRPr="00607227">
        <w:rPr>
          <w:lang w:eastAsia="en-AU"/>
        </w:rPr>
        <w:t>)</w:t>
      </w:r>
      <w:r w:rsidRPr="00607227">
        <w:rPr>
          <w:lang w:eastAsia="en-AU"/>
        </w:rPr>
        <w:tab/>
      </w:r>
      <w:r w:rsidR="00BF185B" w:rsidRPr="00607227">
        <w:rPr>
          <w:lang w:eastAsia="en-AU"/>
        </w:rPr>
        <w:t xml:space="preserve">the </w:t>
      </w:r>
      <w:r w:rsidR="00F5620E" w:rsidRPr="00607227">
        <w:rPr>
          <w:lang w:eastAsia="en-AU"/>
        </w:rPr>
        <w:t>in</w:t>
      </w:r>
      <w:r w:rsidR="00BF185B" w:rsidRPr="00607227">
        <w:rPr>
          <w:lang w:eastAsia="en-AU"/>
        </w:rPr>
        <w:t>-</w:t>
      </w:r>
      <w:r w:rsidR="00F5620E" w:rsidRPr="00607227">
        <w:rPr>
          <w:lang w:eastAsia="en-AU"/>
        </w:rPr>
        <w:t>flight use and stowage of personal belongings and baggage</w:t>
      </w:r>
      <w:r w:rsidR="00BF185B" w:rsidRPr="00607227">
        <w:rPr>
          <w:lang w:eastAsia="en-AU"/>
        </w:rPr>
        <w:t>;</w:t>
      </w:r>
    </w:p>
    <w:p w14:paraId="3509D114" w14:textId="4A9416B0" w:rsidR="00F5620E" w:rsidRPr="00607227" w:rsidRDefault="00BF185B" w:rsidP="003215E3">
      <w:pPr>
        <w:pStyle w:val="LDP1a"/>
        <w:rPr>
          <w:lang w:eastAsia="en-AU"/>
        </w:rPr>
      </w:pPr>
      <w:r w:rsidRPr="00607227">
        <w:rPr>
          <w:lang w:eastAsia="en-AU"/>
        </w:rPr>
        <w:t>(</w:t>
      </w:r>
      <w:r w:rsidR="00B13864" w:rsidRPr="00607227">
        <w:rPr>
          <w:lang w:eastAsia="en-AU"/>
        </w:rPr>
        <w:t>h</w:t>
      </w:r>
      <w:r w:rsidRPr="00607227">
        <w:rPr>
          <w:lang w:eastAsia="en-AU"/>
        </w:rPr>
        <w:t>)</w:t>
      </w:r>
      <w:r w:rsidRPr="00607227">
        <w:rPr>
          <w:lang w:eastAsia="en-AU"/>
        </w:rPr>
        <w:tab/>
      </w:r>
      <w:r w:rsidR="00F5620E" w:rsidRPr="00607227">
        <w:rPr>
          <w:lang w:eastAsia="en-AU"/>
        </w:rPr>
        <w:t>instruction</w:t>
      </w:r>
      <w:r w:rsidRPr="00607227">
        <w:rPr>
          <w:lang w:eastAsia="en-AU"/>
        </w:rPr>
        <w:t>s that</w:t>
      </w:r>
      <w:r w:rsidR="00F5620E" w:rsidRPr="00607227">
        <w:rPr>
          <w:lang w:eastAsia="en-AU"/>
        </w:rPr>
        <w:t xml:space="preserve"> the aircraft controls </w:t>
      </w:r>
      <w:r w:rsidRPr="00607227">
        <w:rPr>
          <w:lang w:eastAsia="en-AU"/>
        </w:rPr>
        <w:t>and</w:t>
      </w:r>
      <w:r w:rsidR="00F5620E" w:rsidRPr="00607227">
        <w:rPr>
          <w:lang w:eastAsia="en-AU"/>
        </w:rPr>
        <w:t xml:space="preserve"> equipment</w:t>
      </w:r>
      <w:r w:rsidRPr="00607227">
        <w:rPr>
          <w:lang w:eastAsia="en-AU"/>
        </w:rPr>
        <w:t xml:space="preserve"> must not be interfered with;</w:t>
      </w:r>
    </w:p>
    <w:p w14:paraId="196A8EA4" w14:textId="289835A3" w:rsidR="00BF185B" w:rsidRPr="00607227" w:rsidRDefault="00BF185B" w:rsidP="003215E3">
      <w:pPr>
        <w:pStyle w:val="LDP1a"/>
        <w:rPr>
          <w:lang w:eastAsia="en-AU"/>
        </w:rPr>
      </w:pPr>
      <w:r w:rsidRPr="00607227">
        <w:rPr>
          <w:lang w:eastAsia="en-AU"/>
        </w:rPr>
        <w:t>(</w:t>
      </w:r>
      <w:r w:rsidR="00B13864" w:rsidRPr="00607227">
        <w:rPr>
          <w:lang w:eastAsia="en-AU"/>
        </w:rPr>
        <w:t>i</w:t>
      </w:r>
      <w:r w:rsidRPr="00607227">
        <w:rPr>
          <w:lang w:eastAsia="en-AU"/>
        </w:rPr>
        <w:t>)</w:t>
      </w:r>
      <w:r w:rsidRPr="00607227">
        <w:rPr>
          <w:lang w:eastAsia="en-AU"/>
        </w:rPr>
        <w:tab/>
      </w:r>
      <w:r w:rsidR="00F5620E" w:rsidRPr="00607227">
        <w:rPr>
          <w:lang w:eastAsia="en-AU"/>
        </w:rPr>
        <w:t>the</w:t>
      </w:r>
      <w:r w:rsidRPr="00607227">
        <w:rPr>
          <w:lang w:eastAsia="en-AU"/>
        </w:rPr>
        <w:t xml:space="preserve"> timing and posture for the</w:t>
      </w:r>
      <w:r w:rsidR="00F5620E" w:rsidRPr="00607227">
        <w:rPr>
          <w:lang w:eastAsia="en-AU"/>
        </w:rPr>
        <w:t xml:space="preserve"> landing position </w:t>
      </w:r>
      <w:r w:rsidRPr="00607227">
        <w:rPr>
          <w:lang w:eastAsia="en-AU"/>
        </w:rPr>
        <w:t>to</w:t>
      </w:r>
      <w:r w:rsidR="00F5620E" w:rsidRPr="00607227">
        <w:rPr>
          <w:lang w:eastAsia="en-AU"/>
        </w:rPr>
        <w:t xml:space="preserve"> be adopted for landing</w:t>
      </w:r>
      <w:r w:rsidRPr="00607227">
        <w:rPr>
          <w:lang w:eastAsia="en-AU"/>
        </w:rPr>
        <w:t>, as appropriate to the aircraft type design;</w:t>
      </w:r>
    </w:p>
    <w:p w14:paraId="724E6655" w14:textId="2B34186F" w:rsidR="0024400B" w:rsidRPr="00607227" w:rsidRDefault="0024400B" w:rsidP="003215E3">
      <w:pPr>
        <w:pStyle w:val="LDP1a"/>
        <w:rPr>
          <w:lang w:eastAsia="en-AU"/>
        </w:rPr>
      </w:pPr>
      <w:r w:rsidRPr="00607227">
        <w:rPr>
          <w:lang w:eastAsia="en-AU"/>
        </w:rPr>
        <w:t>(j)</w:t>
      </w:r>
      <w:r w:rsidRPr="00607227">
        <w:rPr>
          <w:lang w:eastAsia="en-AU"/>
        </w:rPr>
        <w:tab/>
        <w:t xml:space="preserve">the </w:t>
      </w:r>
      <w:r w:rsidR="008C44C8" w:rsidRPr="00607227">
        <w:rPr>
          <w:lang w:eastAsia="en-AU"/>
        </w:rPr>
        <w:t xml:space="preserve">landing </w:t>
      </w:r>
      <w:r w:rsidRPr="00607227">
        <w:rPr>
          <w:lang w:eastAsia="en-AU"/>
        </w:rPr>
        <w:t>position for an emergency;</w:t>
      </w:r>
    </w:p>
    <w:p w14:paraId="54A6B924" w14:textId="0C078380" w:rsidR="00F5620E" w:rsidRPr="00607227" w:rsidRDefault="00BF185B" w:rsidP="003215E3">
      <w:pPr>
        <w:pStyle w:val="LDP1a"/>
        <w:rPr>
          <w:lang w:eastAsia="en-AU"/>
        </w:rPr>
      </w:pPr>
      <w:r w:rsidRPr="00607227">
        <w:rPr>
          <w:lang w:eastAsia="en-AU"/>
        </w:rPr>
        <w:t>(</w:t>
      </w:r>
      <w:r w:rsidR="00693A3A" w:rsidRPr="00607227">
        <w:rPr>
          <w:lang w:eastAsia="en-AU"/>
        </w:rPr>
        <w:t>k</w:t>
      </w:r>
      <w:r w:rsidRPr="00607227">
        <w:rPr>
          <w:lang w:eastAsia="en-AU"/>
        </w:rPr>
        <w:t>)</w:t>
      </w:r>
      <w:r w:rsidRPr="00607227">
        <w:rPr>
          <w:lang w:eastAsia="en-AU"/>
        </w:rPr>
        <w:tab/>
        <w:t>a practice session for each passenger in adopting the</w:t>
      </w:r>
      <w:r w:rsidR="00F5620E" w:rsidRPr="00607227">
        <w:rPr>
          <w:lang w:eastAsia="en-AU"/>
        </w:rPr>
        <w:t xml:space="preserve"> correct landing position</w:t>
      </w:r>
      <w:r w:rsidR="0024400B" w:rsidRPr="00607227">
        <w:rPr>
          <w:lang w:eastAsia="en-AU"/>
        </w:rPr>
        <w:t xml:space="preserve"> and the brace position</w:t>
      </w:r>
      <w:r w:rsidRPr="00607227">
        <w:rPr>
          <w:lang w:eastAsia="en-AU"/>
        </w:rPr>
        <w:t>;</w:t>
      </w:r>
    </w:p>
    <w:p w14:paraId="1B1981DB" w14:textId="174C7A41" w:rsidR="00F5620E" w:rsidRPr="00607227" w:rsidRDefault="00BF185B" w:rsidP="003215E3">
      <w:pPr>
        <w:pStyle w:val="LDP1a"/>
        <w:rPr>
          <w:lang w:eastAsia="en-AU"/>
        </w:rPr>
      </w:pPr>
      <w:r w:rsidRPr="00607227">
        <w:rPr>
          <w:lang w:eastAsia="en-AU"/>
        </w:rPr>
        <w:t>(</w:t>
      </w:r>
      <w:r w:rsidR="00693A3A" w:rsidRPr="00607227">
        <w:rPr>
          <w:lang w:eastAsia="en-AU"/>
        </w:rPr>
        <w:t>l</w:t>
      </w:r>
      <w:r w:rsidRPr="00607227">
        <w:rPr>
          <w:lang w:eastAsia="en-AU"/>
        </w:rPr>
        <w:t>)</w:t>
      </w:r>
      <w:r w:rsidRPr="00607227">
        <w:rPr>
          <w:lang w:eastAsia="en-AU"/>
        </w:rPr>
        <w:tab/>
      </w:r>
      <w:r w:rsidR="00F5620E" w:rsidRPr="00607227">
        <w:rPr>
          <w:lang w:eastAsia="en-AU"/>
        </w:rPr>
        <w:t>the importance of remaining on board the aircraft until instructed</w:t>
      </w:r>
      <w:r w:rsidRPr="00607227">
        <w:rPr>
          <w:lang w:eastAsia="en-AU"/>
        </w:rPr>
        <w:t xml:space="preserve"> otherwise,</w:t>
      </w:r>
      <w:r w:rsidR="00F5620E" w:rsidRPr="00607227">
        <w:rPr>
          <w:lang w:eastAsia="en-AU"/>
        </w:rPr>
        <w:t xml:space="preserve"> particularly after landing</w:t>
      </w:r>
      <w:r w:rsidRPr="00607227">
        <w:rPr>
          <w:lang w:eastAsia="en-AU"/>
        </w:rPr>
        <w:t>;</w:t>
      </w:r>
    </w:p>
    <w:p w14:paraId="3C9777FD" w14:textId="6BFABE4B" w:rsidR="00F5620E" w:rsidRPr="00607227" w:rsidRDefault="00BF185B" w:rsidP="003215E3">
      <w:pPr>
        <w:pStyle w:val="LDP1a"/>
        <w:rPr>
          <w:lang w:eastAsia="en-AU"/>
        </w:rPr>
      </w:pPr>
      <w:r w:rsidRPr="00607227">
        <w:rPr>
          <w:lang w:eastAsia="en-AU"/>
        </w:rPr>
        <w:t>(</w:t>
      </w:r>
      <w:r w:rsidR="00693A3A" w:rsidRPr="00607227">
        <w:rPr>
          <w:lang w:eastAsia="en-AU"/>
        </w:rPr>
        <w:t>m</w:t>
      </w:r>
      <w:r w:rsidRPr="00607227">
        <w:rPr>
          <w:lang w:eastAsia="en-AU"/>
        </w:rPr>
        <w:t>)</w:t>
      </w:r>
      <w:r w:rsidRPr="00607227">
        <w:rPr>
          <w:lang w:eastAsia="en-AU"/>
        </w:rPr>
        <w:tab/>
      </w:r>
      <w:r w:rsidR="00F5620E" w:rsidRPr="00607227">
        <w:rPr>
          <w:lang w:eastAsia="en-AU"/>
        </w:rPr>
        <w:t>instruction</w:t>
      </w:r>
      <w:r w:rsidRPr="00607227">
        <w:rPr>
          <w:lang w:eastAsia="en-AU"/>
        </w:rPr>
        <w:t>s</w:t>
      </w:r>
      <w:r w:rsidR="00F5620E" w:rsidRPr="00607227">
        <w:rPr>
          <w:lang w:eastAsia="en-AU"/>
        </w:rPr>
        <w:t xml:space="preserve"> on the </w:t>
      </w:r>
      <w:r w:rsidR="005155EE" w:rsidRPr="00607227">
        <w:rPr>
          <w:lang w:eastAsia="en-AU"/>
        </w:rPr>
        <w:t xml:space="preserve">location and </w:t>
      </w:r>
      <w:r w:rsidR="00F5620E" w:rsidRPr="00607227">
        <w:rPr>
          <w:lang w:eastAsia="en-AU"/>
        </w:rPr>
        <w:t>use of any emergency equipment</w:t>
      </w:r>
      <w:r w:rsidR="00C2642B" w:rsidRPr="00607227">
        <w:rPr>
          <w:lang w:eastAsia="en-AU"/>
        </w:rPr>
        <w:t xml:space="preserve"> (including</w:t>
      </w:r>
      <w:r w:rsidR="00F5620E" w:rsidRPr="00607227">
        <w:rPr>
          <w:lang w:eastAsia="en-AU"/>
        </w:rPr>
        <w:t xml:space="preserve"> </w:t>
      </w:r>
      <w:r w:rsidR="005155EE" w:rsidRPr="00607227">
        <w:rPr>
          <w:lang w:eastAsia="en-AU"/>
        </w:rPr>
        <w:t xml:space="preserve">life jackets and </w:t>
      </w:r>
      <w:r w:rsidR="00F5620E" w:rsidRPr="00607227">
        <w:rPr>
          <w:lang w:eastAsia="en-AU"/>
        </w:rPr>
        <w:t>oxygen</w:t>
      </w:r>
      <w:r w:rsidR="00C2642B" w:rsidRPr="00607227">
        <w:rPr>
          <w:lang w:eastAsia="en-AU"/>
        </w:rPr>
        <w:t xml:space="preserve"> </w:t>
      </w:r>
      <w:r w:rsidR="00F5620E" w:rsidRPr="00607227">
        <w:rPr>
          <w:lang w:eastAsia="en-AU"/>
        </w:rPr>
        <w:t>equipment</w:t>
      </w:r>
      <w:r w:rsidR="00C2642B" w:rsidRPr="00607227">
        <w:rPr>
          <w:lang w:eastAsia="en-AU"/>
        </w:rPr>
        <w:t xml:space="preserve">) that is </w:t>
      </w:r>
      <w:r w:rsidR="00F5620E" w:rsidRPr="00607227">
        <w:rPr>
          <w:lang w:eastAsia="en-AU"/>
        </w:rPr>
        <w:t>provided for individual passenger use</w:t>
      </w:r>
      <w:r w:rsidR="00832B7D" w:rsidRPr="00607227">
        <w:rPr>
          <w:lang w:eastAsia="en-AU"/>
        </w:rPr>
        <w:t>;</w:t>
      </w:r>
    </w:p>
    <w:p w14:paraId="7EDA5101" w14:textId="0D63234F" w:rsidR="00832B7D" w:rsidRPr="00607227" w:rsidRDefault="00832B7D" w:rsidP="003215E3">
      <w:pPr>
        <w:pStyle w:val="LDP1a"/>
        <w:rPr>
          <w:lang w:eastAsia="en-AU"/>
        </w:rPr>
      </w:pPr>
      <w:r w:rsidRPr="00607227">
        <w:rPr>
          <w:lang w:eastAsia="en-AU"/>
        </w:rPr>
        <w:t>(</w:t>
      </w:r>
      <w:r w:rsidR="00693A3A" w:rsidRPr="00607227">
        <w:rPr>
          <w:lang w:eastAsia="en-AU"/>
        </w:rPr>
        <w:t>n</w:t>
      </w:r>
      <w:r w:rsidRPr="00607227">
        <w:rPr>
          <w:lang w:eastAsia="en-AU"/>
        </w:rPr>
        <w:t>)</w:t>
      </w:r>
      <w:r w:rsidRPr="00607227">
        <w:rPr>
          <w:lang w:eastAsia="en-AU"/>
        </w:rPr>
        <w:tab/>
        <w:t>general instructions on any possibility of emergency situations and how to respond.</w:t>
      </w:r>
    </w:p>
    <w:p w14:paraId="45764E28" w14:textId="00EBE2EE" w:rsidR="009A21EE" w:rsidRPr="00607227" w:rsidRDefault="00E652B4" w:rsidP="00EC5436">
      <w:pPr>
        <w:pStyle w:val="LDClauseHeading"/>
      </w:pPr>
      <w:bookmarkStart w:id="153" w:name="_Toc152599439"/>
      <w:r w:rsidRPr="00607227">
        <w:t>23.</w:t>
      </w:r>
      <w:r w:rsidR="009A21EE" w:rsidRPr="00607227">
        <w:t>03</w:t>
      </w:r>
      <w:r w:rsidR="009A21EE" w:rsidRPr="00607227">
        <w:tab/>
      </w:r>
      <w:r w:rsidR="00F8620F" w:rsidRPr="00607227">
        <w:t xml:space="preserve">Safety briefing and instructions </w:t>
      </w:r>
      <w:r w:rsidR="007739DC" w:rsidRPr="00607227">
        <w:t>before</w:t>
      </w:r>
      <w:r w:rsidR="00F8620F" w:rsidRPr="00607227">
        <w:t xml:space="preserve"> landing</w:t>
      </w:r>
      <w:bookmarkEnd w:id="153"/>
    </w:p>
    <w:p w14:paraId="1A7FFFFF" w14:textId="0121410A" w:rsidR="00F8620F" w:rsidRPr="00607227" w:rsidRDefault="00F8620F" w:rsidP="00175999">
      <w:pPr>
        <w:pStyle w:val="LDClause"/>
      </w:pPr>
      <w:r w:rsidRPr="00607227">
        <w:tab/>
        <w:t>(1)</w:t>
      </w:r>
      <w:r w:rsidRPr="00607227">
        <w:tab/>
      </w:r>
      <w:r w:rsidR="00AD352A" w:rsidRPr="00607227">
        <w:t>For paragraph 131.410</w:t>
      </w:r>
      <w:r w:rsidR="000D2433" w:rsidRPr="00607227">
        <w:t> (</w:t>
      </w:r>
      <w:r w:rsidR="00AD352A" w:rsidRPr="00607227">
        <w:t>2)</w:t>
      </w:r>
      <w:r w:rsidR="000D2433" w:rsidRPr="00607227">
        <w:t> (</w:t>
      </w:r>
      <w:r w:rsidR="00AD352A" w:rsidRPr="00607227">
        <w:t xml:space="preserve">a), a prescribed circumstance is </w:t>
      </w:r>
      <w:r w:rsidRPr="00607227">
        <w:t>a time, before the landing of the Part 131 aircraft, at which the passenger could be reasonably expected to remember</w:t>
      </w:r>
      <w:r w:rsidR="00AD352A" w:rsidRPr="00607227">
        <w:t>, before the flight ends,</w:t>
      </w:r>
      <w:r w:rsidRPr="00607227">
        <w:t xml:space="preserve"> the </w:t>
      </w:r>
      <w:r w:rsidR="00AD352A" w:rsidRPr="00607227">
        <w:t xml:space="preserve">safety </w:t>
      </w:r>
      <w:r w:rsidRPr="00607227">
        <w:t>briefing and instruction</w:t>
      </w:r>
      <w:r w:rsidR="00AD352A" w:rsidRPr="00607227">
        <w:t>s</w:t>
      </w:r>
      <w:r w:rsidRPr="00607227">
        <w:t xml:space="preserve"> </w:t>
      </w:r>
      <w:r w:rsidR="00AD352A" w:rsidRPr="00607227">
        <w:t>contained in this section</w:t>
      </w:r>
      <w:r w:rsidRPr="00607227">
        <w:t>.</w:t>
      </w:r>
    </w:p>
    <w:p w14:paraId="0115925C" w14:textId="4F92CDCA" w:rsidR="00F8620F" w:rsidRPr="00607227" w:rsidRDefault="00F8620F" w:rsidP="00175999">
      <w:pPr>
        <w:pStyle w:val="LDClause"/>
      </w:pPr>
      <w:r w:rsidRPr="00607227">
        <w:tab/>
        <w:t>(2)</w:t>
      </w:r>
      <w:r w:rsidRPr="00607227">
        <w:tab/>
        <w:t xml:space="preserve">The pilot in command must </w:t>
      </w:r>
      <w:r w:rsidR="00AD352A" w:rsidRPr="00607227">
        <w:t>give a safety briefing that reminds the passengers of the landing position.</w:t>
      </w:r>
    </w:p>
    <w:p w14:paraId="19E2FF0D" w14:textId="04C5FD97" w:rsidR="00F5620E" w:rsidRPr="00607227" w:rsidRDefault="000F3DBB" w:rsidP="00175999">
      <w:pPr>
        <w:pStyle w:val="LDClause"/>
      </w:pPr>
      <w:r w:rsidRPr="00607227">
        <w:tab/>
        <w:t>(</w:t>
      </w:r>
      <w:r w:rsidR="00AD352A" w:rsidRPr="00607227">
        <w:t>3</w:t>
      </w:r>
      <w:r w:rsidRPr="00607227">
        <w:t>)</w:t>
      </w:r>
      <w:r w:rsidRPr="00607227">
        <w:tab/>
      </w:r>
      <w:r w:rsidR="007739DC" w:rsidRPr="00607227">
        <w:t>The pilot in command must give</w:t>
      </w:r>
      <w:r w:rsidR="005514D9" w:rsidRPr="00607227">
        <w:t xml:space="preserve"> the passengers</w:t>
      </w:r>
      <w:r w:rsidR="007739DC" w:rsidRPr="00607227">
        <w:t xml:space="preserve"> a </w:t>
      </w:r>
      <w:r w:rsidR="00F8620F" w:rsidRPr="00607227">
        <w:t>safety instruction that:</w:t>
      </w:r>
    </w:p>
    <w:p w14:paraId="6FB332C6" w14:textId="13E65BB8" w:rsidR="000F3DBB" w:rsidRPr="00607227" w:rsidRDefault="000F3DBB" w:rsidP="003215E3">
      <w:pPr>
        <w:pStyle w:val="LDP1a"/>
        <w:rPr>
          <w:lang w:eastAsia="en-AU"/>
        </w:rPr>
      </w:pPr>
      <w:r w:rsidRPr="00607227">
        <w:rPr>
          <w:lang w:eastAsia="en-AU"/>
        </w:rPr>
        <w:t>(</w:t>
      </w:r>
      <w:r w:rsidR="005514D9" w:rsidRPr="00607227">
        <w:rPr>
          <w:lang w:eastAsia="en-AU"/>
        </w:rPr>
        <w:t>a</w:t>
      </w:r>
      <w:r w:rsidRPr="00607227">
        <w:rPr>
          <w:lang w:eastAsia="en-AU"/>
        </w:rPr>
        <w:t>)</w:t>
      </w:r>
      <w:r w:rsidRPr="00607227">
        <w:rPr>
          <w:lang w:eastAsia="en-AU"/>
        </w:rPr>
        <w:tab/>
      </w:r>
      <w:r w:rsidR="00F8620F" w:rsidRPr="00607227">
        <w:rPr>
          <w:lang w:eastAsia="en-AU"/>
        </w:rPr>
        <w:t>they must</w:t>
      </w:r>
      <w:r w:rsidRPr="00607227">
        <w:rPr>
          <w:lang w:eastAsia="en-AU"/>
        </w:rPr>
        <w:t xml:space="preserve"> stow personal belongings and baggage;</w:t>
      </w:r>
      <w:r w:rsidR="005514D9" w:rsidRPr="00607227">
        <w:rPr>
          <w:lang w:eastAsia="en-AU"/>
        </w:rPr>
        <w:t xml:space="preserve"> and</w:t>
      </w:r>
    </w:p>
    <w:p w14:paraId="2BAA0B89" w14:textId="5D9D2ABE" w:rsidR="005514D9" w:rsidRPr="00607227" w:rsidRDefault="005514D9" w:rsidP="003215E3">
      <w:pPr>
        <w:pStyle w:val="LDP1a"/>
        <w:rPr>
          <w:lang w:eastAsia="en-AU"/>
        </w:rPr>
      </w:pPr>
      <w:r w:rsidRPr="00607227">
        <w:rPr>
          <w:lang w:eastAsia="en-AU"/>
        </w:rPr>
        <w:t>(b)</w:t>
      </w:r>
      <w:r w:rsidRPr="00607227">
        <w:rPr>
          <w:lang w:eastAsia="en-AU"/>
        </w:rPr>
        <w:tab/>
        <w:t>they must assume the landing position; and</w:t>
      </w:r>
    </w:p>
    <w:p w14:paraId="48AFC619" w14:textId="07594B95" w:rsidR="000F3DBB" w:rsidRPr="00607227" w:rsidRDefault="00260841" w:rsidP="003215E3">
      <w:pPr>
        <w:pStyle w:val="LDP1a"/>
        <w:rPr>
          <w:lang w:eastAsia="en-AU"/>
        </w:rPr>
      </w:pPr>
      <w:r w:rsidRPr="00607227">
        <w:rPr>
          <w:lang w:eastAsia="en-AU"/>
        </w:rPr>
        <w:t>(c)</w:t>
      </w:r>
      <w:r w:rsidRPr="00607227">
        <w:rPr>
          <w:lang w:eastAsia="en-AU"/>
        </w:rPr>
        <w:tab/>
        <w:t>they must</w:t>
      </w:r>
      <w:r w:rsidR="000F3DBB" w:rsidRPr="00607227">
        <w:rPr>
          <w:lang w:eastAsia="en-AU"/>
        </w:rPr>
        <w:t xml:space="preserve"> remain on board the aircraft until instructed to disembark</w:t>
      </w:r>
      <w:r w:rsidRPr="00607227">
        <w:rPr>
          <w:lang w:eastAsia="en-AU"/>
        </w:rPr>
        <w:t>.</w:t>
      </w:r>
    </w:p>
    <w:p w14:paraId="1AE63D57" w14:textId="0145BACC" w:rsidR="00764802" w:rsidRPr="00607227" w:rsidRDefault="00E652B4" w:rsidP="009C000F">
      <w:pPr>
        <w:pStyle w:val="LDClauseHeading"/>
      </w:pPr>
      <w:bookmarkStart w:id="154" w:name="_Toc152599440"/>
      <w:r w:rsidRPr="00607227">
        <w:lastRenderedPageBreak/>
        <w:t>23.</w:t>
      </w:r>
      <w:r w:rsidR="00764802" w:rsidRPr="00607227">
        <w:t>04</w:t>
      </w:r>
      <w:r w:rsidR="00764802" w:rsidRPr="00607227">
        <w:tab/>
        <w:t>Operator’s exposition</w:t>
      </w:r>
      <w:bookmarkEnd w:id="154"/>
    </w:p>
    <w:p w14:paraId="0DCBFD3D" w14:textId="77777777" w:rsidR="00764802" w:rsidRPr="00607227" w:rsidRDefault="00764802" w:rsidP="00817999">
      <w:pPr>
        <w:pStyle w:val="LDClause"/>
        <w:keepNext/>
      </w:pPr>
      <w:r w:rsidRPr="00607227">
        <w:tab/>
      </w:r>
      <w:r w:rsidRPr="00607227">
        <w:tab/>
        <w:t>A balloon transport operator’s exposition must contain:</w:t>
      </w:r>
    </w:p>
    <w:p w14:paraId="65BEBD56" w14:textId="77777777" w:rsidR="00764802" w:rsidRPr="00607227" w:rsidRDefault="00764802" w:rsidP="003215E3">
      <w:pPr>
        <w:pStyle w:val="LDP1a"/>
        <w:rPr>
          <w:lang w:eastAsia="en-AU"/>
        </w:rPr>
      </w:pPr>
      <w:r w:rsidRPr="00607227">
        <w:rPr>
          <w:lang w:eastAsia="en-AU"/>
        </w:rPr>
        <w:t>(a)</w:t>
      </w:r>
      <w:r w:rsidRPr="00607227">
        <w:rPr>
          <w:lang w:eastAsia="en-AU"/>
        </w:rPr>
        <w:tab/>
        <w:t>the procedures and requirements for passenger safety briefings and instructions; and</w:t>
      </w:r>
    </w:p>
    <w:p w14:paraId="61728493" w14:textId="77777777" w:rsidR="00764802" w:rsidRPr="00607227" w:rsidRDefault="00764802" w:rsidP="003215E3">
      <w:pPr>
        <w:pStyle w:val="LDP1a"/>
        <w:rPr>
          <w:lang w:eastAsia="en-AU"/>
        </w:rPr>
      </w:pPr>
      <w:r w:rsidRPr="00607227">
        <w:rPr>
          <w:lang w:eastAsia="en-AU"/>
        </w:rPr>
        <w:t>(b)</w:t>
      </w:r>
      <w:r w:rsidRPr="00607227">
        <w:rPr>
          <w:lang w:eastAsia="en-AU"/>
        </w:rPr>
        <w:tab/>
        <w:t>details of when safety briefings and instructions must be given; and</w:t>
      </w:r>
    </w:p>
    <w:p w14:paraId="0154F0AB" w14:textId="654001DA" w:rsidR="00764802" w:rsidRPr="00607227" w:rsidRDefault="00764802" w:rsidP="003215E3">
      <w:pPr>
        <w:pStyle w:val="LDP1a"/>
        <w:rPr>
          <w:lang w:eastAsia="en-AU"/>
        </w:rPr>
      </w:pPr>
      <w:r w:rsidRPr="00EC327A">
        <w:rPr>
          <w:lang w:eastAsia="en-AU"/>
        </w:rPr>
        <w:t>(c)</w:t>
      </w:r>
      <w:r w:rsidRPr="00EC327A">
        <w:rPr>
          <w:lang w:eastAsia="en-AU"/>
        </w:rPr>
        <w:tab/>
      </w:r>
      <w:r w:rsidR="00F4215F" w:rsidRPr="00EC327A">
        <w:rPr>
          <w:lang w:eastAsia="en-AU"/>
        </w:rPr>
        <w:t xml:space="preserve">a description of </w:t>
      </w:r>
      <w:r w:rsidRPr="00EC327A">
        <w:rPr>
          <w:lang w:eastAsia="en-AU"/>
        </w:rPr>
        <w:t xml:space="preserve">the role and qualifications of the persons, other than the pilot in command, who may give </w:t>
      </w:r>
      <w:r w:rsidR="00F4215F" w:rsidRPr="00EC327A">
        <w:rPr>
          <w:lang w:eastAsia="en-AU"/>
        </w:rPr>
        <w:t>safety briefings and instructions</w:t>
      </w:r>
      <w:r w:rsidRPr="00EC327A">
        <w:rPr>
          <w:lang w:eastAsia="en-AU"/>
        </w:rPr>
        <w:t>.</w:t>
      </w:r>
    </w:p>
    <w:p w14:paraId="1BCE57F7"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121"/>
          <w:headerReference w:type="default" r:id="rId122"/>
          <w:footerReference w:type="even" r:id="rId123"/>
          <w:footerReference w:type="default" r:id="rId124"/>
          <w:headerReference w:type="first" r:id="rId125"/>
          <w:pgSz w:w="11906" w:h="16838"/>
          <w:pgMar w:top="1440" w:right="1440" w:bottom="1440" w:left="1440" w:header="708" w:footer="708" w:gutter="0"/>
          <w:cols w:space="708"/>
          <w:docGrid w:linePitch="360"/>
        </w:sectPr>
      </w:pPr>
    </w:p>
    <w:p w14:paraId="5A4FB854" w14:textId="5D763B50" w:rsidR="00AD2EF9" w:rsidRPr="00607227" w:rsidRDefault="00AD2EF9" w:rsidP="00E10292">
      <w:pPr>
        <w:pStyle w:val="LDChapterHeading"/>
        <w:tabs>
          <w:tab w:val="left" w:pos="737"/>
        </w:tabs>
        <w:spacing w:before="240" w:after="60"/>
        <w:rPr>
          <w:rFonts w:cs="Times New Roman"/>
        </w:rPr>
      </w:pPr>
      <w:bookmarkStart w:id="155" w:name="_Toc152599441"/>
      <w:r w:rsidRPr="009E271A">
        <w:rPr>
          <w:rFonts w:cs="Times New Roman"/>
        </w:rPr>
        <w:lastRenderedPageBreak/>
        <w:t>CHAPTER 2</w:t>
      </w:r>
      <w:r w:rsidR="00E37543" w:rsidRPr="009E271A">
        <w:rPr>
          <w:rFonts w:cs="Times New Roman"/>
        </w:rPr>
        <w:t>4</w:t>
      </w:r>
      <w:r w:rsidRPr="009E271A">
        <w:rPr>
          <w:rFonts w:cs="Times New Roman"/>
        </w:rPr>
        <w:tab/>
        <w:t>LOADING WEIGHTS</w:t>
      </w:r>
      <w:bookmarkEnd w:id="155"/>
    </w:p>
    <w:p w14:paraId="6942D0D5" w14:textId="07B54D47" w:rsidR="005E0397" w:rsidRPr="00607227" w:rsidRDefault="001F5C83" w:rsidP="00E10292">
      <w:pPr>
        <w:pStyle w:val="LDDivisionheading"/>
        <w:rPr>
          <w:color w:val="auto"/>
        </w:rPr>
      </w:pPr>
      <w:bookmarkStart w:id="156" w:name="_Toc152599442"/>
      <w:r w:rsidRPr="00607227">
        <w:rPr>
          <w:color w:val="auto"/>
        </w:rPr>
        <w:t xml:space="preserve">Division </w:t>
      </w:r>
      <w:r w:rsidR="00E652B4" w:rsidRPr="00607227">
        <w:rPr>
          <w:color w:val="auto"/>
        </w:rPr>
        <w:t>24.</w:t>
      </w:r>
      <w:r w:rsidRPr="00607227">
        <w:rPr>
          <w:color w:val="auto"/>
        </w:rPr>
        <w:t>1</w:t>
      </w:r>
      <w:r w:rsidRPr="00607227">
        <w:rPr>
          <w:color w:val="auto"/>
        </w:rPr>
        <w:tab/>
        <w:t>Maximum loading weights</w:t>
      </w:r>
      <w:bookmarkEnd w:id="156"/>
    </w:p>
    <w:p w14:paraId="4A0AC752" w14:textId="51624E78" w:rsidR="00AD2EF9" w:rsidRPr="00607227" w:rsidRDefault="00E652B4" w:rsidP="00AD2EF9">
      <w:pPr>
        <w:pStyle w:val="LDClauseHeading"/>
      </w:pPr>
      <w:bookmarkStart w:id="157" w:name="_Toc152599443"/>
      <w:r w:rsidRPr="00607227">
        <w:t>24.</w:t>
      </w:r>
      <w:r w:rsidR="00AD2EF9" w:rsidRPr="00607227">
        <w:t>01</w:t>
      </w:r>
      <w:r w:rsidR="00AD2EF9" w:rsidRPr="00607227">
        <w:tab/>
        <w:t>Purpose</w:t>
      </w:r>
      <w:bookmarkEnd w:id="157"/>
    </w:p>
    <w:p w14:paraId="3818C808" w14:textId="79A8368F" w:rsidR="00114547" w:rsidRPr="00607227" w:rsidRDefault="00AD2EF9" w:rsidP="00175999">
      <w:pPr>
        <w:pStyle w:val="LDClause"/>
      </w:pPr>
      <w:r w:rsidRPr="00607227">
        <w:tab/>
      </w:r>
      <w:r w:rsidRPr="00607227">
        <w:tab/>
        <w:t>For subregulation 131.445</w:t>
      </w:r>
      <w:r w:rsidR="000D2433" w:rsidRPr="00607227">
        <w:t> (</w:t>
      </w:r>
      <w:r w:rsidRPr="00607227">
        <w:t xml:space="preserve">2), this </w:t>
      </w:r>
      <w:r w:rsidR="001F5C83" w:rsidRPr="00607227">
        <w:t>Division</w:t>
      </w:r>
      <w:r w:rsidRPr="00607227">
        <w:t xml:space="preserve"> prescribes</w:t>
      </w:r>
      <w:r w:rsidR="00A976DC" w:rsidRPr="00607227">
        <w:t xml:space="preserve"> the circumstances and</w:t>
      </w:r>
      <w:r w:rsidR="00114547" w:rsidRPr="00607227">
        <w:t xml:space="preserve"> the method for calculating the maximum weight of a Part 131 aircraft for a flight.</w:t>
      </w:r>
    </w:p>
    <w:p w14:paraId="59B56E3A" w14:textId="09E93018" w:rsidR="00D24E78" w:rsidRPr="00607227" w:rsidRDefault="00E652B4" w:rsidP="00D24E78">
      <w:pPr>
        <w:pStyle w:val="LDClauseHeading"/>
      </w:pPr>
      <w:bookmarkStart w:id="158" w:name="_Toc152599444"/>
      <w:r w:rsidRPr="00607227">
        <w:t>24.</w:t>
      </w:r>
      <w:r w:rsidR="00D24E78" w:rsidRPr="00607227">
        <w:t>02</w:t>
      </w:r>
      <w:r w:rsidR="00D24E78" w:rsidRPr="00607227">
        <w:tab/>
      </w:r>
      <w:r w:rsidR="008A2664" w:rsidRPr="00607227">
        <w:t>Circumstances and m</w:t>
      </w:r>
      <w:r w:rsidR="00D24E78" w:rsidRPr="00607227">
        <w:t>ethods</w:t>
      </w:r>
      <w:r w:rsidR="00114547" w:rsidRPr="00607227">
        <w:t xml:space="preserve"> for calculating maximum weight</w:t>
      </w:r>
      <w:bookmarkEnd w:id="158"/>
    </w:p>
    <w:p w14:paraId="0F6B9CB1" w14:textId="77777777" w:rsidR="000F1BEF" w:rsidRPr="00607227" w:rsidRDefault="008A2664" w:rsidP="00175999">
      <w:pPr>
        <w:pStyle w:val="LDClause"/>
      </w:pPr>
      <w:r w:rsidRPr="00607227">
        <w:tab/>
        <w:t>(1)</w:t>
      </w:r>
      <w:r w:rsidRPr="00607227">
        <w:tab/>
        <w:t>For paragraph 131.445</w:t>
      </w:r>
      <w:r w:rsidR="000D2433" w:rsidRPr="00607227">
        <w:t> (</w:t>
      </w:r>
      <w:r w:rsidRPr="00607227">
        <w:t>2)</w:t>
      </w:r>
      <w:r w:rsidR="000D2433" w:rsidRPr="00607227">
        <w:t> (</w:t>
      </w:r>
      <w:r w:rsidRPr="00607227">
        <w:t xml:space="preserve">a), the circumstances are before the Part 131 aircraft takes off for </w:t>
      </w:r>
      <w:r w:rsidR="00E46AB5" w:rsidRPr="00607227">
        <w:t>the</w:t>
      </w:r>
      <w:r w:rsidRPr="00607227">
        <w:t xml:space="preserve"> flight.</w:t>
      </w:r>
    </w:p>
    <w:p w14:paraId="6979710F" w14:textId="1CF573E3" w:rsidR="008A2664" w:rsidRPr="00607227" w:rsidRDefault="008A2664" w:rsidP="005C1BAF">
      <w:pPr>
        <w:pStyle w:val="LDNote"/>
        <w:tabs>
          <w:tab w:val="clear" w:pos="454"/>
          <w:tab w:val="clear" w:pos="737"/>
        </w:tabs>
        <w:rPr>
          <w:b/>
          <w:bCs/>
        </w:rPr>
      </w:pPr>
      <w:r w:rsidRPr="00607227">
        <w:rPr>
          <w:i/>
          <w:iCs/>
        </w:rPr>
        <w:t>Note </w:t>
      </w:r>
      <w:r w:rsidRPr="00607227">
        <w:t>  Under regulation 131.450, a balloon transport operator’s exposition must include procedures for loading a Part 131 aircraft for a flight.</w:t>
      </w:r>
    </w:p>
    <w:p w14:paraId="72F34BC0" w14:textId="4E44FC60" w:rsidR="008A2664" w:rsidRPr="00607227" w:rsidRDefault="008A2664" w:rsidP="00175999">
      <w:pPr>
        <w:pStyle w:val="LDClause"/>
      </w:pPr>
      <w:r w:rsidRPr="00607227">
        <w:tab/>
        <w:t>(2)</w:t>
      </w:r>
      <w:r w:rsidRPr="00607227">
        <w:tab/>
        <w:t>For paragraph 131.445</w:t>
      </w:r>
      <w:r w:rsidR="000D2433" w:rsidRPr="00607227">
        <w:t> (</w:t>
      </w:r>
      <w:r w:rsidRPr="00607227">
        <w:t>2)</w:t>
      </w:r>
      <w:r w:rsidR="000D2433" w:rsidRPr="00607227">
        <w:t> (</w:t>
      </w:r>
      <w:r w:rsidRPr="00607227">
        <w:t xml:space="preserve">b), the method used to calculate the maximum weight of </w:t>
      </w:r>
      <w:r w:rsidR="00E46AB5" w:rsidRPr="00607227">
        <w:t>the</w:t>
      </w:r>
      <w:r w:rsidRPr="00607227">
        <w:t xml:space="preserve"> Part 131 aircraft</w:t>
      </w:r>
      <w:r w:rsidR="00DB60C7" w:rsidRPr="00607227">
        <w:t xml:space="preserve"> for </w:t>
      </w:r>
      <w:r w:rsidR="00E46AB5" w:rsidRPr="00607227">
        <w:t>the</w:t>
      </w:r>
      <w:r w:rsidR="00DB60C7" w:rsidRPr="00607227">
        <w:t xml:space="preserve"> flight</w:t>
      </w:r>
      <w:r w:rsidRPr="00607227">
        <w:t xml:space="preserve"> is this:</w:t>
      </w:r>
      <w:r w:rsidR="00953087" w:rsidRPr="00607227">
        <w:t xml:space="preserve"> </w:t>
      </w:r>
      <w:r w:rsidR="00E1121B" w:rsidRPr="00607227">
        <w:t xml:space="preserve">the maximum weight is calculated by considering, and then taking </w:t>
      </w:r>
      <w:r w:rsidRPr="00607227">
        <w:t>into account</w:t>
      </w:r>
      <w:r w:rsidR="00E1121B" w:rsidRPr="00607227">
        <w:t>,</w:t>
      </w:r>
      <w:r w:rsidRPr="00607227">
        <w:t xml:space="preserve"> the following</w:t>
      </w:r>
      <w:r w:rsidR="003220BE" w:rsidRPr="00607227">
        <w:t xml:space="preserve"> </w:t>
      </w:r>
      <w:r w:rsidR="00AF16E0" w:rsidRPr="00607227">
        <w:t>f</w:t>
      </w:r>
      <w:r w:rsidR="003220BE" w:rsidRPr="00607227">
        <w:t>actors in order to arrive at the maximum weight</w:t>
      </w:r>
      <w:r w:rsidRPr="00607227">
        <w:t>:</w:t>
      </w:r>
    </w:p>
    <w:p w14:paraId="7AADF5E3" w14:textId="5E145CE9" w:rsidR="008A2664" w:rsidRPr="00CD52AD" w:rsidRDefault="008A2664" w:rsidP="003215E3">
      <w:pPr>
        <w:pStyle w:val="LDP1a"/>
        <w:rPr>
          <w:lang w:eastAsia="en-AU"/>
        </w:rPr>
      </w:pPr>
      <w:r w:rsidRPr="00CD52AD">
        <w:rPr>
          <w:lang w:eastAsia="en-AU"/>
        </w:rPr>
        <w:t>(a)</w:t>
      </w:r>
      <w:r w:rsidRPr="00CD52AD">
        <w:rPr>
          <w:lang w:eastAsia="en-AU"/>
        </w:rPr>
        <w:tab/>
        <w:t>any aircraft loading system specified by the</w:t>
      </w:r>
      <w:r w:rsidR="00590BE9" w:rsidRPr="00CD52AD">
        <w:rPr>
          <w:lang w:eastAsia="en-AU"/>
        </w:rPr>
        <w:t xml:space="preserve"> aircraft</w:t>
      </w:r>
      <w:r w:rsidRPr="00CD52AD">
        <w:rPr>
          <w:lang w:eastAsia="en-AU"/>
        </w:rPr>
        <w:t xml:space="preserve"> manufacturer;</w:t>
      </w:r>
    </w:p>
    <w:p w14:paraId="7018905E" w14:textId="77777777" w:rsidR="00234F7E" w:rsidRPr="00CD52AD" w:rsidRDefault="00234F7E" w:rsidP="00234F7E">
      <w:pPr>
        <w:pStyle w:val="LDP1a"/>
        <w:rPr>
          <w:lang w:eastAsia="en-AU"/>
        </w:rPr>
      </w:pPr>
      <w:r w:rsidRPr="00CD52AD">
        <w:rPr>
          <w:lang w:eastAsia="en-AU"/>
        </w:rPr>
        <w:t>(b)</w:t>
      </w:r>
      <w:r w:rsidRPr="00CD52AD">
        <w:rPr>
          <w:lang w:eastAsia="en-AU"/>
        </w:rPr>
        <w:tab/>
        <w:t>the ambient temperature and altitude at the launch site and planned landing sites;</w:t>
      </w:r>
    </w:p>
    <w:p w14:paraId="5B052991" w14:textId="588544EC" w:rsidR="00234F7E" w:rsidRPr="00607227" w:rsidRDefault="00234F7E" w:rsidP="003215E3">
      <w:pPr>
        <w:pStyle w:val="LDP1a"/>
        <w:rPr>
          <w:lang w:eastAsia="en-AU"/>
        </w:rPr>
      </w:pPr>
      <w:r w:rsidRPr="00CD52AD">
        <w:rPr>
          <w:lang w:eastAsia="en-AU"/>
        </w:rPr>
        <w:t>(c)</w:t>
      </w:r>
      <w:r w:rsidRPr="00CD52AD">
        <w:rPr>
          <w:lang w:eastAsia="en-AU"/>
        </w:rPr>
        <w:tab/>
        <w:t>the planned maximum altitude for the flight;</w:t>
      </w:r>
    </w:p>
    <w:p w14:paraId="7A32AF55" w14:textId="0BB209A0" w:rsidR="008A2664" w:rsidRPr="00607227" w:rsidRDefault="008A2664" w:rsidP="003215E3">
      <w:pPr>
        <w:pStyle w:val="LDP1a"/>
        <w:rPr>
          <w:lang w:eastAsia="en-AU"/>
        </w:rPr>
      </w:pPr>
      <w:r w:rsidRPr="00607227">
        <w:rPr>
          <w:lang w:eastAsia="en-AU"/>
        </w:rPr>
        <w:t>(</w:t>
      </w:r>
      <w:r w:rsidR="00234F7E" w:rsidRPr="00607227">
        <w:rPr>
          <w:lang w:eastAsia="en-AU"/>
        </w:rPr>
        <w:t>d</w:t>
      </w:r>
      <w:r w:rsidRPr="00607227">
        <w:rPr>
          <w:lang w:eastAsia="en-AU"/>
        </w:rPr>
        <w:t>)</w:t>
      </w:r>
      <w:r w:rsidRPr="00607227">
        <w:rPr>
          <w:lang w:eastAsia="en-AU"/>
        </w:rPr>
        <w:tab/>
        <w:t>the combined weight of all persons on board;</w:t>
      </w:r>
    </w:p>
    <w:p w14:paraId="057D56E8" w14:textId="4827E437" w:rsidR="008A2664" w:rsidRPr="00607227" w:rsidRDefault="008A2664" w:rsidP="003215E3">
      <w:pPr>
        <w:pStyle w:val="LDP1a"/>
        <w:rPr>
          <w:lang w:eastAsia="en-AU"/>
        </w:rPr>
      </w:pPr>
      <w:r w:rsidRPr="00607227">
        <w:rPr>
          <w:lang w:eastAsia="en-AU"/>
        </w:rPr>
        <w:t>(</w:t>
      </w:r>
      <w:r w:rsidR="00234F7E" w:rsidRPr="00607227">
        <w:rPr>
          <w:lang w:eastAsia="en-AU"/>
        </w:rPr>
        <w:t>e</w:t>
      </w:r>
      <w:r w:rsidRPr="00607227">
        <w:rPr>
          <w:lang w:eastAsia="en-AU"/>
        </w:rPr>
        <w:t>)</w:t>
      </w:r>
      <w:r w:rsidRPr="00607227">
        <w:rPr>
          <w:lang w:eastAsia="en-AU"/>
        </w:rPr>
        <w:tab/>
        <w:t>the weight of fuel or ballast on board;</w:t>
      </w:r>
    </w:p>
    <w:p w14:paraId="347BB29C" w14:textId="3D6AE873" w:rsidR="008A2664" w:rsidRPr="00607227" w:rsidRDefault="008A2664" w:rsidP="003215E3">
      <w:pPr>
        <w:pStyle w:val="LDP1a"/>
        <w:rPr>
          <w:lang w:eastAsia="en-AU"/>
        </w:rPr>
      </w:pPr>
      <w:r w:rsidRPr="00607227">
        <w:rPr>
          <w:lang w:eastAsia="en-AU"/>
        </w:rPr>
        <w:t>(</w:t>
      </w:r>
      <w:r w:rsidR="00234F7E" w:rsidRPr="00607227">
        <w:rPr>
          <w:lang w:eastAsia="en-AU"/>
        </w:rPr>
        <w:t>f</w:t>
      </w:r>
      <w:r w:rsidRPr="00607227">
        <w:rPr>
          <w:lang w:eastAsia="en-AU"/>
        </w:rPr>
        <w:t>)</w:t>
      </w:r>
      <w:r w:rsidRPr="00607227">
        <w:rPr>
          <w:lang w:eastAsia="en-AU"/>
        </w:rPr>
        <w:tab/>
        <w:t>the weight of any equipment or cargo carried on board</w:t>
      </w:r>
      <w:r w:rsidR="00DB60C7" w:rsidRPr="00607227">
        <w:rPr>
          <w:lang w:eastAsia="en-AU"/>
        </w:rPr>
        <w:t>.</w:t>
      </w:r>
    </w:p>
    <w:p w14:paraId="087FEA95" w14:textId="77777777" w:rsidR="008A2664" w:rsidRPr="00607227" w:rsidRDefault="008A2664" w:rsidP="005C1BAF">
      <w:pPr>
        <w:pStyle w:val="LDNote"/>
        <w:tabs>
          <w:tab w:val="clear" w:pos="454"/>
          <w:tab w:val="clear" w:pos="737"/>
        </w:tabs>
      </w:pPr>
      <w:r w:rsidRPr="00607227">
        <w:rPr>
          <w:i/>
          <w:iCs/>
        </w:rPr>
        <w:t>Note</w:t>
      </w:r>
      <w:r w:rsidRPr="00607227">
        <w:t>   CAO 100.96 places requirements on pilots and operators relating to the initial and subsequent establishment of the empty weight of certain Part 131 aircraft.</w:t>
      </w:r>
    </w:p>
    <w:p w14:paraId="0E73BB67" w14:textId="49644EC8" w:rsidR="00EC4628" w:rsidRPr="00607227" w:rsidRDefault="001834E8" w:rsidP="00175999">
      <w:pPr>
        <w:pStyle w:val="LDClause"/>
      </w:pPr>
      <w:r w:rsidRPr="00607227">
        <w:tab/>
        <w:t>(3)</w:t>
      </w:r>
      <w:r w:rsidRPr="00607227">
        <w:tab/>
        <w:t>For paragraph</w:t>
      </w:r>
      <w:r w:rsidR="004E3FB0" w:rsidRPr="00607227">
        <w:t xml:space="preserve"> </w:t>
      </w:r>
      <w:r w:rsidR="000D2433" w:rsidRPr="00607227">
        <w:t>(</w:t>
      </w:r>
      <w:r w:rsidRPr="00607227">
        <w:t>2)</w:t>
      </w:r>
      <w:r w:rsidR="000D2433" w:rsidRPr="00607227">
        <w:t> (</w:t>
      </w:r>
      <w:r w:rsidR="00234F7E" w:rsidRPr="00607227">
        <w:t>d</w:t>
      </w:r>
      <w:r w:rsidRPr="00607227">
        <w:t>), t</w:t>
      </w:r>
      <w:r w:rsidR="00EC4628" w:rsidRPr="00607227">
        <w:t xml:space="preserve">he </w:t>
      </w:r>
      <w:r w:rsidRPr="00607227">
        <w:t xml:space="preserve">combined </w:t>
      </w:r>
      <w:r w:rsidR="00EC4628" w:rsidRPr="00607227">
        <w:t xml:space="preserve">weight of </w:t>
      </w:r>
      <w:r w:rsidRPr="00607227">
        <w:t xml:space="preserve">all </w:t>
      </w:r>
      <w:r w:rsidR="00EC4628" w:rsidRPr="00607227">
        <w:t>persons</w:t>
      </w:r>
      <w:r w:rsidRPr="00607227">
        <w:t xml:space="preserve"> on board</w:t>
      </w:r>
      <w:r w:rsidR="00EC4628" w:rsidRPr="00607227">
        <w:t xml:space="preserve"> may be </w:t>
      </w:r>
      <w:r w:rsidR="00EC4628" w:rsidRPr="004F24BA">
        <w:t>determined by</w:t>
      </w:r>
      <w:r w:rsidRPr="004F24BA">
        <w:t xml:space="preserve"> using</w:t>
      </w:r>
      <w:r w:rsidR="00324C31" w:rsidRPr="004F24BA">
        <w:t xml:space="preserve"> </w:t>
      </w:r>
      <w:r w:rsidR="00E10248" w:rsidRPr="004F24BA">
        <w:t>1</w:t>
      </w:r>
      <w:r w:rsidR="00324C31" w:rsidRPr="004F24BA">
        <w:t xml:space="preserve"> of the following</w:t>
      </w:r>
      <w:r w:rsidR="00EC4628" w:rsidRPr="004F24BA">
        <w:t>:</w:t>
      </w:r>
    </w:p>
    <w:p w14:paraId="08E90D7A" w14:textId="5B50F8E3" w:rsidR="00EC4628" w:rsidRPr="00CD52AD" w:rsidRDefault="001834E8" w:rsidP="003215E3">
      <w:pPr>
        <w:pStyle w:val="LDP1a"/>
        <w:rPr>
          <w:lang w:eastAsia="en-AU"/>
        </w:rPr>
      </w:pPr>
      <w:r w:rsidRPr="00CD52AD">
        <w:rPr>
          <w:lang w:eastAsia="en-AU"/>
        </w:rPr>
        <w:t>(a)</w:t>
      </w:r>
      <w:r w:rsidRPr="00CD52AD">
        <w:rPr>
          <w:lang w:eastAsia="en-AU"/>
        </w:rPr>
        <w:tab/>
      </w:r>
      <w:r w:rsidR="00B922C4" w:rsidRPr="00CD52AD">
        <w:rPr>
          <w:lang w:eastAsia="en-AU"/>
        </w:rPr>
        <w:t xml:space="preserve">for a passenger </w:t>
      </w:r>
      <w:r w:rsidR="00174118" w:rsidRPr="00CD52AD">
        <w:rPr>
          <w:lang w:eastAsia="en-AU"/>
        </w:rPr>
        <w:t xml:space="preserve">or a crew member — the </w:t>
      </w:r>
      <w:r w:rsidR="00EC4628" w:rsidRPr="00CD52AD">
        <w:rPr>
          <w:lang w:eastAsia="en-AU"/>
        </w:rPr>
        <w:t xml:space="preserve">actual </w:t>
      </w:r>
      <w:r w:rsidR="00324C31" w:rsidRPr="00CD52AD">
        <w:rPr>
          <w:lang w:eastAsia="en-AU"/>
        </w:rPr>
        <w:t>clothed-</w:t>
      </w:r>
      <w:r w:rsidRPr="00CD52AD">
        <w:rPr>
          <w:lang w:eastAsia="en-AU"/>
        </w:rPr>
        <w:t xml:space="preserve">body </w:t>
      </w:r>
      <w:r w:rsidR="00EC4628" w:rsidRPr="00CD52AD">
        <w:rPr>
          <w:lang w:eastAsia="en-AU"/>
        </w:rPr>
        <w:t>weight</w:t>
      </w:r>
      <w:r w:rsidR="00174118" w:rsidRPr="00CD52AD">
        <w:rPr>
          <w:lang w:eastAsia="en-AU"/>
        </w:rPr>
        <w:t xml:space="preserve"> of the </w:t>
      </w:r>
      <w:r w:rsidR="00901DE9" w:rsidRPr="00CD52AD">
        <w:rPr>
          <w:lang w:eastAsia="en-AU"/>
        </w:rPr>
        <w:t>person, as</w:t>
      </w:r>
      <w:r w:rsidR="00EC4628" w:rsidRPr="00CD52AD">
        <w:rPr>
          <w:lang w:eastAsia="en-AU"/>
        </w:rPr>
        <w:t xml:space="preserve"> measured</w:t>
      </w:r>
      <w:r w:rsidR="00543DC1" w:rsidRPr="00CD52AD">
        <w:rPr>
          <w:lang w:eastAsia="en-AU"/>
        </w:rPr>
        <w:t xml:space="preserve"> by a crew member</w:t>
      </w:r>
      <w:r w:rsidR="00901DE9" w:rsidRPr="00CD52AD">
        <w:rPr>
          <w:lang w:eastAsia="en-AU"/>
        </w:rPr>
        <w:t>,</w:t>
      </w:r>
      <w:r w:rsidR="00EC4628" w:rsidRPr="00CD52AD">
        <w:rPr>
          <w:lang w:eastAsia="en-AU"/>
        </w:rPr>
        <w:t xml:space="preserve"> or </w:t>
      </w:r>
      <w:r w:rsidR="00901DE9" w:rsidRPr="00CD52AD">
        <w:rPr>
          <w:lang w:eastAsia="en-AU"/>
        </w:rPr>
        <w:t xml:space="preserve">as </w:t>
      </w:r>
      <w:r w:rsidR="00EC4628" w:rsidRPr="00CD52AD">
        <w:rPr>
          <w:lang w:eastAsia="en-AU"/>
        </w:rPr>
        <w:t xml:space="preserve">declared by the </w:t>
      </w:r>
      <w:r w:rsidR="00901DE9" w:rsidRPr="00CD52AD">
        <w:rPr>
          <w:lang w:eastAsia="en-AU"/>
        </w:rPr>
        <w:t>person</w:t>
      </w:r>
      <w:r w:rsidR="00324C31" w:rsidRPr="00CD52AD">
        <w:rPr>
          <w:lang w:eastAsia="en-AU"/>
        </w:rPr>
        <w:t>;</w:t>
      </w:r>
    </w:p>
    <w:p w14:paraId="5F801F9C" w14:textId="5D74AD4E" w:rsidR="008E7980" w:rsidRPr="00CD52AD" w:rsidRDefault="008E7980" w:rsidP="007910AD">
      <w:pPr>
        <w:pStyle w:val="Note"/>
        <w:ind w:left="1191"/>
        <w:rPr>
          <w:lang w:eastAsia="en-AU"/>
        </w:rPr>
      </w:pPr>
      <w:r w:rsidRPr="00CD52AD">
        <w:rPr>
          <w:i/>
          <w:iCs/>
        </w:rPr>
        <w:t>Note</w:t>
      </w:r>
      <w:r w:rsidRPr="00CD52AD">
        <w:t>   </w:t>
      </w:r>
      <w:r w:rsidRPr="00CD52AD">
        <w:rPr>
          <w:rStyle w:val="cf01"/>
          <w:rFonts w:ascii="Times New Roman" w:hAnsi="Times New Roman" w:cs="Times New Roman"/>
          <w:sz w:val="20"/>
          <w:szCs w:val="24"/>
        </w:rPr>
        <w:t>Operators are reminded that under paragraph 131.445</w:t>
      </w:r>
      <w:r w:rsidR="004F24BA">
        <w:rPr>
          <w:rStyle w:val="cf01"/>
          <w:rFonts w:ascii="Times New Roman" w:hAnsi="Times New Roman" w:cs="Times New Roman"/>
          <w:sz w:val="20"/>
          <w:szCs w:val="24"/>
        </w:rPr>
        <w:t> </w:t>
      </w:r>
      <w:r w:rsidRPr="00CD52AD">
        <w:rPr>
          <w:rStyle w:val="cf01"/>
          <w:rFonts w:ascii="Times New Roman" w:hAnsi="Times New Roman" w:cs="Times New Roman"/>
          <w:sz w:val="20"/>
          <w:szCs w:val="24"/>
        </w:rPr>
        <w:t>(1)</w:t>
      </w:r>
      <w:r w:rsidR="004F24BA">
        <w:rPr>
          <w:rStyle w:val="cf01"/>
          <w:rFonts w:ascii="Times New Roman" w:hAnsi="Times New Roman" w:cs="Times New Roman"/>
          <w:sz w:val="20"/>
          <w:szCs w:val="24"/>
        </w:rPr>
        <w:t> </w:t>
      </w:r>
      <w:r w:rsidRPr="00CD52AD">
        <w:rPr>
          <w:rStyle w:val="cf01"/>
          <w:rFonts w:ascii="Times New Roman" w:hAnsi="Times New Roman" w:cs="Times New Roman"/>
          <w:sz w:val="20"/>
          <w:szCs w:val="24"/>
        </w:rPr>
        <w:t>(a) of CASR, the aircraft must not be overloaded. Therefore, operators using declared weights must have procedures to ensure the aircraft will not be overloaded.</w:t>
      </w:r>
    </w:p>
    <w:p w14:paraId="6FB6B77E" w14:textId="52DD3A67" w:rsidR="00EC4628" w:rsidRPr="00CD52AD" w:rsidRDefault="00324C31" w:rsidP="003215E3">
      <w:pPr>
        <w:pStyle w:val="LDP1a"/>
        <w:rPr>
          <w:lang w:eastAsia="en-AU"/>
        </w:rPr>
      </w:pPr>
      <w:r w:rsidRPr="00CD52AD">
        <w:rPr>
          <w:lang w:eastAsia="en-AU"/>
        </w:rPr>
        <w:t>(b)</w:t>
      </w:r>
      <w:r w:rsidRPr="00CD52AD">
        <w:rPr>
          <w:lang w:eastAsia="en-AU"/>
        </w:rPr>
        <w:tab/>
      </w:r>
      <w:r w:rsidR="00446959" w:rsidRPr="00CD52AD">
        <w:rPr>
          <w:lang w:eastAsia="en-AU"/>
        </w:rPr>
        <w:t xml:space="preserve">the standard weights </w:t>
      </w:r>
      <w:r w:rsidR="00951864" w:rsidRPr="00CD52AD">
        <w:rPr>
          <w:lang w:eastAsia="en-AU"/>
        </w:rPr>
        <w:t>set out in</w:t>
      </w:r>
      <w:r w:rsidR="006459DE" w:rsidRPr="00CD52AD">
        <w:rPr>
          <w:lang w:eastAsia="en-AU"/>
        </w:rPr>
        <w:t xml:space="preserve"> section 24.03</w:t>
      </w:r>
      <w:r w:rsidRPr="00CD52AD">
        <w:rPr>
          <w:lang w:eastAsia="en-AU"/>
        </w:rPr>
        <w:t>;</w:t>
      </w:r>
    </w:p>
    <w:p w14:paraId="7394F614" w14:textId="79F7F914" w:rsidR="00E57348" w:rsidRPr="00CD52AD" w:rsidRDefault="00324C31" w:rsidP="003215E3">
      <w:pPr>
        <w:pStyle w:val="LDP1a"/>
        <w:rPr>
          <w:lang w:eastAsia="en-AU"/>
        </w:rPr>
      </w:pPr>
      <w:r w:rsidRPr="00CD52AD">
        <w:rPr>
          <w:lang w:eastAsia="en-AU"/>
        </w:rPr>
        <w:t>(c)</w:t>
      </w:r>
      <w:r w:rsidRPr="00CD52AD">
        <w:rPr>
          <w:lang w:eastAsia="en-AU"/>
        </w:rPr>
        <w:tab/>
      </w:r>
      <w:r w:rsidR="007F73AE" w:rsidRPr="00CD52AD">
        <w:rPr>
          <w:lang w:eastAsia="en-AU"/>
        </w:rPr>
        <w:t xml:space="preserve">for a flight that is a balloon transport operation — an </w:t>
      </w:r>
      <w:r w:rsidR="00E57348" w:rsidRPr="00CD52AD">
        <w:rPr>
          <w:lang w:eastAsia="en-AU"/>
        </w:rPr>
        <w:t xml:space="preserve">exposition-derived weight, being the passenger weight calculated using procedures described in </w:t>
      </w:r>
      <w:r w:rsidR="007F73AE" w:rsidRPr="00CD52AD">
        <w:rPr>
          <w:lang w:eastAsia="en-AU"/>
        </w:rPr>
        <w:t xml:space="preserve">the balloon transport </w:t>
      </w:r>
      <w:r w:rsidR="00E57348" w:rsidRPr="00CD52AD">
        <w:rPr>
          <w:lang w:eastAsia="en-AU"/>
        </w:rPr>
        <w:t>operator’s exposition</w:t>
      </w:r>
      <w:r w:rsidR="00997E09" w:rsidRPr="00CD52AD">
        <w:rPr>
          <w:lang w:eastAsia="en-AU"/>
        </w:rPr>
        <w:t>,</w:t>
      </w:r>
      <w:r w:rsidR="00894687" w:rsidRPr="00CD52AD">
        <w:rPr>
          <w:lang w:eastAsia="en-AU"/>
        </w:rPr>
        <w:t xml:space="preserve"> as in force or existing from time to time</w:t>
      </w:r>
      <w:r w:rsidR="00E57348" w:rsidRPr="00CD52AD">
        <w:rPr>
          <w:lang w:eastAsia="en-AU"/>
        </w:rPr>
        <w:t>.</w:t>
      </w:r>
    </w:p>
    <w:p w14:paraId="49BFF2D0" w14:textId="17A6FA4A" w:rsidR="00324C31" w:rsidRPr="00607227" w:rsidRDefault="00E57348" w:rsidP="005C1BAF">
      <w:pPr>
        <w:pStyle w:val="LDNote"/>
        <w:tabs>
          <w:tab w:val="clear" w:pos="454"/>
          <w:tab w:val="clear" w:pos="737"/>
        </w:tabs>
      </w:pPr>
      <w:r w:rsidRPr="00CD52AD">
        <w:rPr>
          <w:i/>
        </w:rPr>
        <w:t>Note   </w:t>
      </w:r>
      <w:r w:rsidRPr="00CD52AD">
        <w:t xml:space="preserve">For guidance on the use of exposition-derived weight see </w:t>
      </w:r>
      <w:r w:rsidR="009F4774" w:rsidRPr="00CD52AD">
        <w:rPr>
          <w:i/>
        </w:rPr>
        <w:t xml:space="preserve">Multi-Part </w:t>
      </w:r>
      <w:r w:rsidR="00D72DDA" w:rsidRPr="00CD52AD">
        <w:rPr>
          <w:i/>
        </w:rPr>
        <w:t>Advisory Circular AC</w:t>
      </w:r>
      <w:r w:rsidR="009F4774" w:rsidRPr="00CD52AD">
        <w:rPr>
          <w:i/>
        </w:rPr>
        <w:t> </w:t>
      </w:r>
      <w:r w:rsidR="00D72DDA" w:rsidRPr="00CD52AD">
        <w:rPr>
          <w:i/>
        </w:rPr>
        <w:t>121</w:t>
      </w:r>
      <w:r w:rsidR="009F4774" w:rsidRPr="00CD52AD">
        <w:rPr>
          <w:i/>
        </w:rPr>
        <w:noBreakHyphen/>
      </w:r>
      <w:r w:rsidR="00D72DDA" w:rsidRPr="00CD52AD">
        <w:rPr>
          <w:i/>
        </w:rPr>
        <w:t xml:space="preserve">05, </w:t>
      </w:r>
      <w:r w:rsidR="00E84409" w:rsidRPr="00CD52AD">
        <w:rPr>
          <w:i/>
        </w:rPr>
        <w:t>AC </w:t>
      </w:r>
      <w:r w:rsidR="00D72DDA" w:rsidRPr="00CD52AD">
        <w:rPr>
          <w:i/>
        </w:rPr>
        <w:t>133-04</w:t>
      </w:r>
      <w:r w:rsidR="00E84409" w:rsidRPr="00C81365">
        <w:rPr>
          <w:i/>
        </w:rPr>
        <w:t xml:space="preserve"> and</w:t>
      </w:r>
      <w:r w:rsidR="00D72DDA" w:rsidRPr="00CD52AD">
        <w:rPr>
          <w:i/>
        </w:rPr>
        <w:t xml:space="preserve"> </w:t>
      </w:r>
      <w:r w:rsidR="00E84409" w:rsidRPr="00CD52AD">
        <w:rPr>
          <w:i/>
        </w:rPr>
        <w:t xml:space="preserve">AC </w:t>
      </w:r>
      <w:r w:rsidR="00D72DDA" w:rsidRPr="00CD52AD">
        <w:rPr>
          <w:i/>
        </w:rPr>
        <w:t>135-08</w:t>
      </w:r>
      <w:r w:rsidR="009F4774" w:rsidRPr="007E7917">
        <w:rPr>
          <w:iCs/>
        </w:rPr>
        <w:t>,</w:t>
      </w:r>
      <w:r w:rsidR="00D72DDA" w:rsidRPr="00D843B6">
        <w:rPr>
          <w:iCs/>
        </w:rPr>
        <w:t xml:space="preserve"> </w:t>
      </w:r>
      <w:r w:rsidR="00D72DDA" w:rsidRPr="00CD52AD">
        <w:t>as existing from time to time and freely available on the CASA website.</w:t>
      </w:r>
    </w:p>
    <w:p w14:paraId="4223A4FA" w14:textId="64D4885B" w:rsidR="00FD38B7" w:rsidRPr="00A10B00" w:rsidRDefault="00A92990" w:rsidP="007E7917">
      <w:pPr>
        <w:pStyle w:val="LDClauseHeading"/>
      </w:pPr>
      <w:bookmarkStart w:id="159" w:name="_Toc3902415"/>
      <w:bookmarkStart w:id="160" w:name="_Toc34142424"/>
      <w:bookmarkStart w:id="161" w:name="_Toc54688050"/>
      <w:bookmarkStart w:id="162" w:name="_Toc90372081"/>
      <w:bookmarkStart w:id="163" w:name="_Toc152599445"/>
      <w:r w:rsidRPr="00607227">
        <w:t>24.03</w:t>
      </w:r>
      <w:r w:rsidRPr="00607227">
        <w:tab/>
      </w:r>
      <w:r w:rsidR="00FD38B7" w:rsidRPr="00A10B00">
        <w:t>Standard weights</w:t>
      </w:r>
      <w:bookmarkEnd w:id="159"/>
      <w:bookmarkEnd w:id="160"/>
      <w:bookmarkEnd w:id="161"/>
      <w:bookmarkEnd w:id="162"/>
      <w:bookmarkEnd w:id="163"/>
    </w:p>
    <w:p w14:paraId="6C7CEB40" w14:textId="2F66E02B" w:rsidR="00FD38B7" w:rsidRPr="00A10B00" w:rsidRDefault="00FD38B7" w:rsidP="00E7531D">
      <w:pPr>
        <w:pStyle w:val="Clause"/>
      </w:pPr>
      <w:r w:rsidRPr="00A10B00">
        <w:tab/>
        <w:t>(1)</w:t>
      </w:r>
      <w:r w:rsidRPr="00A10B00">
        <w:tab/>
        <w:t>This section prescribes standard weights for the purposes of paragraph</w:t>
      </w:r>
      <w:r w:rsidR="00A92990" w:rsidRPr="00A10B00">
        <w:t xml:space="preserve"> 24.02</w:t>
      </w:r>
      <w:r w:rsidR="00A10B00">
        <w:t> </w:t>
      </w:r>
      <w:r w:rsidR="00233606" w:rsidRPr="00A10B00">
        <w:t>(</w:t>
      </w:r>
      <w:r w:rsidR="00A92990" w:rsidRPr="00A10B00">
        <w:t>3)</w:t>
      </w:r>
      <w:r w:rsidR="00A10B00">
        <w:t> </w:t>
      </w:r>
      <w:r w:rsidR="00233606" w:rsidRPr="00A10B00">
        <w:t>(b).</w:t>
      </w:r>
    </w:p>
    <w:p w14:paraId="11FF6915" w14:textId="18B2906A" w:rsidR="00FD38B7" w:rsidRPr="00A10B00" w:rsidRDefault="00FD38B7" w:rsidP="00C70BF4">
      <w:pPr>
        <w:pStyle w:val="Clause"/>
      </w:pPr>
      <w:r w:rsidRPr="00A10B00">
        <w:tab/>
        <w:t>(</w:t>
      </w:r>
      <w:r w:rsidR="005247C7" w:rsidRPr="00A10B00">
        <w:t>2</w:t>
      </w:r>
      <w:r w:rsidRPr="00A10B00">
        <w:t>)</w:t>
      </w:r>
      <w:r w:rsidRPr="00A10B00">
        <w:tab/>
        <w:t>If a</w:t>
      </w:r>
      <w:r w:rsidR="00E31C2F" w:rsidRPr="00A10B00">
        <w:t xml:space="preserve"> Part 131 aircraft</w:t>
      </w:r>
      <w:r w:rsidRPr="00A10B00">
        <w:t xml:space="preserve"> for a flight has a</w:t>
      </w:r>
      <w:r w:rsidR="005247C7" w:rsidRPr="00A10B00">
        <w:t>n operational</w:t>
      </w:r>
      <w:r w:rsidRPr="00A10B00">
        <w:t xml:space="preserve"> capacity mentioned in an item of column 1 of </w:t>
      </w:r>
      <w:r w:rsidR="00773B46" w:rsidRPr="00A10B00">
        <w:t>T</w:t>
      </w:r>
      <w:r w:rsidRPr="00A10B00">
        <w:t xml:space="preserve">able </w:t>
      </w:r>
      <w:r w:rsidR="00773B46" w:rsidRPr="00A10B00">
        <w:t>24.03</w:t>
      </w:r>
      <w:r w:rsidR="00A10B00">
        <w:t> </w:t>
      </w:r>
      <w:r w:rsidR="00C70BF4" w:rsidRPr="00A10B00">
        <w:t>(2)</w:t>
      </w:r>
      <w:r w:rsidRPr="00A10B00">
        <w:t>, the standard weight for a passenger or crew member described in column 2, 3, 4, 5, 6 or 7 is the amount set out for the person in the item, measured in kilograms.</w:t>
      </w:r>
    </w:p>
    <w:p w14:paraId="2C872FBA" w14:textId="56917371" w:rsidR="00135360" w:rsidRPr="00A10B00" w:rsidRDefault="00135360" w:rsidP="007E7917">
      <w:pPr>
        <w:pStyle w:val="Clause"/>
        <w:keepNext/>
      </w:pPr>
      <w:r w:rsidRPr="00A10B00">
        <w:lastRenderedPageBreak/>
        <w:tab/>
        <w:t>(</w:t>
      </w:r>
      <w:r w:rsidR="00532141" w:rsidRPr="00A10B00">
        <w:t>3</w:t>
      </w:r>
      <w:r w:rsidRPr="00A10B00">
        <w:t>)</w:t>
      </w:r>
      <w:r w:rsidRPr="00A10B00">
        <w:tab/>
        <w:t>Despite subsection (2):</w:t>
      </w:r>
    </w:p>
    <w:p w14:paraId="593EAB4A" w14:textId="5C71F7FE" w:rsidR="00135360" w:rsidRPr="00A10B00" w:rsidRDefault="00135360" w:rsidP="00EF551B">
      <w:pPr>
        <w:pStyle w:val="LDP1a"/>
      </w:pPr>
      <w:r w:rsidRPr="00A10B00">
        <w:t>(a)</w:t>
      </w:r>
      <w:r w:rsidRPr="00A10B00">
        <w:tab/>
        <w:t>the standard weight for an infant is taken to be the weight set out in column</w:t>
      </w:r>
      <w:r w:rsidR="00BF049B">
        <w:t xml:space="preserve"> </w:t>
      </w:r>
      <w:r w:rsidRPr="00A10B00">
        <w:t>5 of Table 24.03</w:t>
      </w:r>
      <w:r w:rsidR="00BF049B">
        <w:t> </w:t>
      </w:r>
      <w:r w:rsidR="00152B1D" w:rsidRPr="00A10B00">
        <w:t>(2)</w:t>
      </w:r>
      <w:r w:rsidRPr="00A10B00">
        <w:t xml:space="preserve">, if the operator chooses to substitute standard weights for infants with that of children, for the purposes of loading the </w:t>
      </w:r>
      <w:r w:rsidR="00152B1D" w:rsidRPr="00A10B00">
        <w:t>aircraft</w:t>
      </w:r>
      <w:r w:rsidRPr="00A10B00">
        <w:t>; and</w:t>
      </w:r>
    </w:p>
    <w:p w14:paraId="543E22FA" w14:textId="71FAE4BA" w:rsidR="00135360" w:rsidRPr="00A10B00" w:rsidRDefault="00135360" w:rsidP="00EF551B">
      <w:pPr>
        <w:pStyle w:val="LDP1a"/>
      </w:pPr>
      <w:r w:rsidRPr="00A10B00">
        <w:t>(b)</w:t>
      </w:r>
      <w:r w:rsidRPr="00A10B00">
        <w:tab/>
        <w:t xml:space="preserve">the standard weight for an adolescent female is taken to be the weight set out in column 3 of the </w:t>
      </w:r>
      <w:r w:rsidR="00152B1D" w:rsidRPr="00A10B00">
        <w:t>T</w:t>
      </w:r>
      <w:r w:rsidRPr="00A10B00">
        <w:t xml:space="preserve">able, if the operator chooses to substitute standard weights for adolescents with that of adults, for the purposes of loading the </w:t>
      </w:r>
      <w:r w:rsidR="00152B1D" w:rsidRPr="00A10B00">
        <w:t>aircraft</w:t>
      </w:r>
      <w:r w:rsidRPr="00A10B00">
        <w:t>; and</w:t>
      </w:r>
    </w:p>
    <w:p w14:paraId="6ED0BCA4" w14:textId="1B43ABB5" w:rsidR="00135360" w:rsidRPr="00A10B00" w:rsidRDefault="00135360" w:rsidP="00EF551B">
      <w:pPr>
        <w:pStyle w:val="LDP1a"/>
      </w:pPr>
      <w:r w:rsidRPr="00A10B00">
        <w:t>(c)</w:t>
      </w:r>
      <w:r w:rsidRPr="00A10B00">
        <w:tab/>
        <w:t xml:space="preserve">the standard weight for an adolescent male is taken to be the weight set out in column 2 of the </w:t>
      </w:r>
      <w:r w:rsidR="00152B1D" w:rsidRPr="00A10B00">
        <w:t>T</w:t>
      </w:r>
      <w:r w:rsidRPr="00A10B00">
        <w:t xml:space="preserve">able, if the operator chooses to substitute standard weights for adolescents with that of adults, for the purposes of loading the </w:t>
      </w:r>
      <w:r w:rsidR="00152B1D" w:rsidRPr="00A10B00">
        <w:t>aircraft</w:t>
      </w:r>
      <w:r w:rsidRPr="00A10B00">
        <w:t>.</w:t>
      </w:r>
    </w:p>
    <w:p w14:paraId="58E1C807" w14:textId="0E1F0FD4" w:rsidR="00135360" w:rsidRPr="00A10B00" w:rsidRDefault="00135360" w:rsidP="00E7531D">
      <w:pPr>
        <w:pStyle w:val="Clause"/>
      </w:pPr>
      <w:r w:rsidRPr="00A10B00">
        <w:tab/>
        <w:t>(5)</w:t>
      </w:r>
      <w:r w:rsidRPr="00A10B00">
        <w:tab/>
        <w:t xml:space="preserve">A weight set out in column 2 of </w:t>
      </w:r>
      <w:r w:rsidR="00152B1D" w:rsidRPr="00A10B00">
        <w:t>T</w:t>
      </w:r>
      <w:r w:rsidRPr="00A10B00">
        <w:t xml:space="preserve">able </w:t>
      </w:r>
      <w:r w:rsidR="00EE5B56" w:rsidRPr="00A10B00">
        <w:t>24.03</w:t>
      </w:r>
      <w:r w:rsidR="00964A68">
        <w:t> </w:t>
      </w:r>
      <w:r w:rsidR="00EE5B56" w:rsidRPr="00A10B00">
        <w:t>(2)</w:t>
      </w:r>
      <w:r w:rsidRPr="00A10B00">
        <w:t xml:space="preserve"> is taken to apply to a person whose gender is indeterminate, intersex or unspecified.</w:t>
      </w:r>
    </w:p>
    <w:p w14:paraId="68C39679" w14:textId="77777777" w:rsidR="00135360" w:rsidRPr="00A10B00" w:rsidRDefault="00135360" w:rsidP="00E7531D">
      <w:pPr>
        <w:pStyle w:val="Clause"/>
      </w:pPr>
      <w:r w:rsidRPr="00A10B00">
        <w:tab/>
        <w:t>(6)</w:t>
      </w:r>
      <w:r w:rsidRPr="00A10B00">
        <w:tab/>
        <w:t>In this section:</w:t>
      </w:r>
    </w:p>
    <w:p w14:paraId="3270894F" w14:textId="77777777" w:rsidR="00135360" w:rsidRPr="00A10B00" w:rsidRDefault="00135360" w:rsidP="00135360">
      <w:pPr>
        <w:pStyle w:val="Definition"/>
      </w:pPr>
      <w:r w:rsidRPr="00A10B00">
        <w:rPr>
          <w:b/>
          <w:bCs/>
          <w:i/>
          <w:iCs/>
        </w:rPr>
        <w:t>adolescent</w:t>
      </w:r>
      <w:r w:rsidRPr="00550253">
        <w:t xml:space="preserve"> </w:t>
      </w:r>
      <w:r w:rsidRPr="00A10B00">
        <w:t>means a person who has turned 13 but has not turned 16.</w:t>
      </w:r>
    </w:p>
    <w:p w14:paraId="22505E03" w14:textId="77777777" w:rsidR="00135360" w:rsidRPr="00A10B00" w:rsidRDefault="00135360" w:rsidP="00135360">
      <w:pPr>
        <w:pStyle w:val="Definition"/>
      </w:pPr>
      <w:r w:rsidRPr="00A10B00">
        <w:rPr>
          <w:b/>
          <w:bCs/>
          <w:i/>
          <w:iCs/>
        </w:rPr>
        <w:t>adult</w:t>
      </w:r>
      <w:r w:rsidRPr="00550253">
        <w:t xml:space="preserve"> </w:t>
      </w:r>
      <w:r w:rsidRPr="00A10B00">
        <w:t>means a person who has turned 16.</w:t>
      </w:r>
    </w:p>
    <w:p w14:paraId="28EF8163" w14:textId="66B79260" w:rsidR="00031FBB" w:rsidRPr="00A10B00" w:rsidRDefault="00135360" w:rsidP="00E7531D">
      <w:pPr>
        <w:pStyle w:val="Note"/>
      </w:pPr>
      <w:r w:rsidRPr="007E7917">
        <w:rPr>
          <w:i/>
          <w:iCs/>
        </w:rPr>
        <w:t>Note</w:t>
      </w:r>
      <w:r w:rsidR="00EE5B56" w:rsidRPr="007E7917">
        <w:rPr>
          <w:i/>
          <w:iCs/>
        </w:rPr>
        <w:t>   </w:t>
      </w:r>
      <w:r w:rsidRPr="00A10B00">
        <w:t xml:space="preserve">An infant is defined </w:t>
      </w:r>
      <w:r w:rsidR="00962FD8" w:rsidRPr="00A10B00">
        <w:t>as</w:t>
      </w:r>
      <w:r w:rsidRPr="00A10B00">
        <w:t xml:space="preserve"> a person who has not turned 2, and a child is a person who has turned 2 but has not turned 13: see the definitions of </w:t>
      </w:r>
      <w:r w:rsidRPr="00A10B00">
        <w:rPr>
          <w:b/>
          <w:bCs/>
          <w:i/>
          <w:iCs/>
        </w:rPr>
        <w:t>child</w:t>
      </w:r>
      <w:r w:rsidRPr="00A10B00">
        <w:t xml:space="preserve"> and </w:t>
      </w:r>
      <w:r w:rsidRPr="00A10B00">
        <w:rPr>
          <w:b/>
          <w:bCs/>
          <w:i/>
          <w:iCs/>
        </w:rPr>
        <w:t xml:space="preserve">infant </w:t>
      </w:r>
      <w:r w:rsidRPr="00A10B00">
        <w:t>in the CASR Dictionary.</w:t>
      </w:r>
    </w:p>
    <w:p w14:paraId="3BC04FDF" w14:textId="77777777" w:rsidR="00E62E52" w:rsidRPr="00387E54" w:rsidRDefault="00E62E52" w:rsidP="007E7917">
      <w:pPr>
        <w:pStyle w:val="LDTableheading"/>
        <w:tabs>
          <w:tab w:val="clear" w:pos="1134"/>
          <w:tab w:val="clear" w:pos="1276"/>
          <w:tab w:val="clear" w:pos="1843"/>
          <w:tab w:val="clear" w:pos="1985"/>
          <w:tab w:val="clear" w:pos="2552"/>
          <w:tab w:val="clear" w:pos="2693"/>
          <w:tab w:val="left" w:pos="2127"/>
        </w:tabs>
        <w:spacing w:after="120"/>
      </w:pPr>
      <w:r w:rsidRPr="00387E54">
        <w:t>Table 24.03</w:t>
      </w:r>
      <w:r>
        <w:t> </w:t>
      </w:r>
      <w:r w:rsidRPr="00387E54">
        <w:t>(2)</w:t>
      </w:r>
      <w:r>
        <w:t> </w:t>
      </w:r>
      <w:r w:rsidRPr="00387E54">
        <w:t>—</w:t>
      </w:r>
      <w:r>
        <w:t xml:space="preserve"> </w:t>
      </w:r>
      <w:r w:rsidRPr="00387E54">
        <w:t>Standard weights for passengers and crew</w:t>
      </w:r>
    </w:p>
    <w:tbl>
      <w:tblPr>
        <w:tblW w:w="5115" w:type="pct"/>
        <w:shd w:val="clear" w:color="auto" w:fill="FFFFFF"/>
        <w:tblLayout w:type="fixed"/>
        <w:tblLook w:val="0000" w:firstRow="0" w:lastRow="0" w:firstColumn="0" w:lastColumn="0" w:noHBand="0" w:noVBand="0"/>
      </w:tblPr>
      <w:tblGrid>
        <w:gridCol w:w="707"/>
        <w:gridCol w:w="1275"/>
        <w:gridCol w:w="1415"/>
        <w:gridCol w:w="1133"/>
        <w:gridCol w:w="1155"/>
        <w:gridCol w:w="1110"/>
        <w:gridCol w:w="1201"/>
        <w:gridCol w:w="1227"/>
      </w:tblGrid>
      <w:tr w:rsidR="00E62E52" w:rsidRPr="00E80408" w14:paraId="76F819A8" w14:textId="77777777" w:rsidTr="007E7917">
        <w:trPr>
          <w:cantSplit/>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26A1E34A" w14:textId="70EA11DE" w:rsidR="00FD38B7" w:rsidRPr="00E62E52" w:rsidRDefault="00FD38B7" w:rsidP="007E7917">
            <w:pPr>
              <w:pStyle w:val="Tabletext0"/>
              <w:spacing w:after="60" w:line="240" w:lineRule="auto"/>
              <w:rPr>
                <w:b/>
                <w:bCs/>
              </w:rPr>
            </w:pP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2B9967A6" w14:textId="77777777" w:rsidR="00FD38B7" w:rsidRPr="007E7917" w:rsidRDefault="00FD38B7" w:rsidP="007E7917">
            <w:pPr>
              <w:pStyle w:val="Tabletext0"/>
              <w:spacing w:after="60" w:line="240" w:lineRule="auto"/>
              <w:rPr>
                <w:b/>
                <w:bCs/>
              </w:rPr>
            </w:pPr>
            <w:r w:rsidRPr="007E7917">
              <w:rPr>
                <w:b/>
                <w:bCs/>
              </w:rPr>
              <w:t>Column 1</w:t>
            </w:r>
          </w:p>
        </w:tc>
        <w:tc>
          <w:tcPr>
            <w:tcW w:w="767" w:type="pct"/>
            <w:tcBorders>
              <w:top w:val="single" w:sz="4" w:space="0" w:color="auto"/>
              <w:left w:val="single" w:sz="4" w:space="0" w:color="auto"/>
              <w:bottom w:val="single" w:sz="4" w:space="0" w:color="auto"/>
              <w:right w:val="single" w:sz="4" w:space="0" w:color="auto"/>
            </w:tcBorders>
            <w:shd w:val="clear" w:color="auto" w:fill="FFFFFF"/>
          </w:tcPr>
          <w:p w14:paraId="372A1602" w14:textId="77777777" w:rsidR="00FD38B7" w:rsidRPr="007E7917" w:rsidRDefault="00FD38B7" w:rsidP="007E7917">
            <w:pPr>
              <w:pStyle w:val="Tabletext0"/>
              <w:spacing w:after="60" w:line="240" w:lineRule="auto"/>
              <w:rPr>
                <w:b/>
                <w:bCs/>
              </w:rPr>
            </w:pPr>
            <w:r w:rsidRPr="007E7917">
              <w:rPr>
                <w:b/>
                <w:bCs/>
              </w:rPr>
              <w:t>Column 2</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649B283C" w14:textId="77777777" w:rsidR="00FD38B7" w:rsidRPr="007E7917" w:rsidRDefault="00FD38B7" w:rsidP="007E7917">
            <w:pPr>
              <w:pStyle w:val="Tabletext0"/>
              <w:spacing w:after="60" w:line="240" w:lineRule="auto"/>
              <w:rPr>
                <w:b/>
                <w:bCs/>
              </w:rPr>
            </w:pPr>
            <w:r w:rsidRPr="007E7917">
              <w:rPr>
                <w:b/>
                <w:bCs/>
              </w:rPr>
              <w:t>Column 3</w:t>
            </w:r>
          </w:p>
        </w:tc>
        <w:tc>
          <w:tcPr>
            <w:tcW w:w="626" w:type="pct"/>
            <w:tcBorders>
              <w:top w:val="single" w:sz="4" w:space="0" w:color="auto"/>
              <w:left w:val="single" w:sz="4" w:space="0" w:color="auto"/>
              <w:bottom w:val="single" w:sz="4" w:space="0" w:color="auto"/>
              <w:right w:val="single" w:sz="4" w:space="0" w:color="auto"/>
            </w:tcBorders>
            <w:shd w:val="clear" w:color="auto" w:fill="FFFFFF"/>
          </w:tcPr>
          <w:p w14:paraId="2F637A03" w14:textId="77777777" w:rsidR="00FD38B7" w:rsidRPr="007E7917" w:rsidRDefault="00FD38B7" w:rsidP="007E7917">
            <w:pPr>
              <w:pStyle w:val="Tabletext0"/>
              <w:spacing w:after="60" w:line="240" w:lineRule="auto"/>
              <w:rPr>
                <w:b/>
                <w:bCs/>
              </w:rPr>
            </w:pPr>
            <w:r w:rsidRPr="007E7917">
              <w:rPr>
                <w:b/>
                <w:bCs/>
              </w:rPr>
              <w:t>Column 4</w:t>
            </w:r>
          </w:p>
        </w:tc>
        <w:tc>
          <w:tcPr>
            <w:tcW w:w="602" w:type="pct"/>
            <w:tcBorders>
              <w:top w:val="single" w:sz="4" w:space="0" w:color="auto"/>
              <w:left w:val="single" w:sz="4" w:space="0" w:color="auto"/>
              <w:bottom w:val="single" w:sz="4" w:space="0" w:color="auto"/>
              <w:right w:val="single" w:sz="4" w:space="0" w:color="auto"/>
            </w:tcBorders>
            <w:shd w:val="clear" w:color="auto" w:fill="FFFFFF"/>
          </w:tcPr>
          <w:p w14:paraId="164C945E" w14:textId="77777777" w:rsidR="00FD38B7" w:rsidRPr="007E7917" w:rsidRDefault="00FD38B7" w:rsidP="007E7917">
            <w:pPr>
              <w:pStyle w:val="Tabletext0"/>
              <w:spacing w:after="60" w:line="240" w:lineRule="auto"/>
              <w:rPr>
                <w:b/>
                <w:bCs/>
              </w:rPr>
            </w:pPr>
            <w:r w:rsidRPr="007E7917">
              <w:rPr>
                <w:b/>
                <w:bCs/>
              </w:rPr>
              <w:t>Column 5</w:t>
            </w:r>
          </w:p>
        </w:tc>
        <w:tc>
          <w:tcPr>
            <w:tcW w:w="651" w:type="pct"/>
            <w:tcBorders>
              <w:top w:val="single" w:sz="4" w:space="0" w:color="auto"/>
              <w:left w:val="single" w:sz="4" w:space="0" w:color="auto"/>
              <w:bottom w:val="single" w:sz="4" w:space="0" w:color="auto"/>
              <w:right w:val="single" w:sz="4" w:space="0" w:color="auto"/>
            </w:tcBorders>
            <w:shd w:val="clear" w:color="auto" w:fill="FFFFFF"/>
          </w:tcPr>
          <w:p w14:paraId="12E4945F" w14:textId="77777777" w:rsidR="00FD38B7" w:rsidRPr="007E7917" w:rsidRDefault="00FD38B7" w:rsidP="007E7917">
            <w:pPr>
              <w:pStyle w:val="Tabletext0"/>
              <w:spacing w:after="60" w:line="240" w:lineRule="auto"/>
              <w:rPr>
                <w:b/>
                <w:bCs/>
              </w:rPr>
            </w:pPr>
            <w:r w:rsidRPr="007E7917">
              <w:rPr>
                <w:b/>
                <w:bCs/>
              </w:rPr>
              <w:t>Column 6</w:t>
            </w: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661CB928" w14:textId="77777777" w:rsidR="00FD38B7" w:rsidRPr="007E7917" w:rsidRDefault="00FD38B7" w:rsidP="007E7917">
            <w:pPr>
              <w:pStyle w:val="Tabletext0"/>
              <w:spacing w:after="60" w:line="240" w:lineRule="auto"/>
              <w:rPr>
                <w:b/>
                <w:bCs/>
              </w:rPr>
            </w:pPr>
            <w:r w:rsidRPr="007E7917">
              <w:rPr>
                <w:b/>
                <w:bCs/>
              </w:rPr>
              <w:t>Column 7</w:t>
            </w:r>
          </w:p>
        </w:tc>
      </w:tr>
      <w:tr w:rsidR="00E62E52" w:rsidRPr="00E80408" w14:paraId="5D709BE0" w14:textId="77777777" w:rsidTr="007E7917">
        <w:trPr>
          <w:cantSplit/>
          <w:trHeight w:val="397"/>
          <w:tblHeader/>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26FD31FA" w14:textId="6E55F1D6" w:rsidR="00FD38B7" w:rsidRPr="007E7917" w:rsidRDefault="00E62E52" w:rsidP="007E7917">
            <w:pPr>
              <w:pStyle w:val="TableHeading"/>
              <w:spacing w:before="60"/>
              <w:rPr>
                <w:sz w:val="20"/>
                <w:szCs w:val="20"/>
              </w:rPr>
            </w:pPr>
            <w:r w:rsidRPr="007E7917">
              <w:rPr>
                <w:bCs/>
                <w:sz w:val="20"/>
                <w:szCs w:val="20"/>
              </w:rPr>
              <w:t>Item</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5A7305AE" w14:textId="25976C56" w:rsidR="00FD38B7" w:rsidRPr="007E7917" w:rsidRDefault="00FD38B7" w:rsidP="007E7917">
            <w:pPr>
              <w:pStyle w:val="TableHeading"/>
              <w:spacing w:before="60"/>
              <w:rPr>
                <w:sz w:val="20"/>
                <w:szCs w:val="20"/>
              </w:rPr>
            </w:pPr>
            <w:r w:rsidRPr="007E7917">
              <w:rPr>
                <w:sz w:val="20"/>
                <w:szCs w:val="20"/>
              </w:rPr>
              <w:t>Maximum operational capacity</w:t>
            </w:r>
          </w:p>
        </w:tc>
        <w:tc>
          <w:tcPr>
            <w:tcW w:w="767" w:type="pct"/>
            <w:tcBorders>
              <w:top w:val="single" w:sz="4" w:space="0" w:color="auto"/>
              <w:left w:val="single" w:sz="4" w:space="0" w:color="auto"/>
              <w:bottom w:val="single" w:sz="4" w:space="0" w:color="auto"/>
              <w:right w:val="single" w:sz="4" w:space="0" w:color="auto"/>
            </w:tcBorders>
            <w:shd w:val="clear" w:color="auto" w:fill="FFFFFF"/>
          </w:tcPr>
          <w:p w14:paraId="09ADD774" w14:textId="5EBC75BF" w:rsidR="00FD38B7" w:rsidRPr="007E7917" w:rsidRDefault="00FD38B7" w:rsidP="007E7917">
            <w:pPr>
              <w:pStyle w:val="TableHeading"/>
              <w:spacing w:before="60"/>
              <w:rPr>
                <w:sz w:val="20"/>
                <w:szCs w:val="20"/>
              </w:rPr>
            </w:pPr>
            <w:r w:rsidRPr="007E7917">
              <w:rPr>
                <w:sz w:val="20"/>
                <w:szCs w:val="20"/>
              </w:rPr>
              <w:t xml:space="preserve">Adult male or a person mentioned in ss </w:t>
            </w:r>
            <w:r w:rsidR="00BB501E" w:rsidRPr="007E7917">
              <w:rPr>
                <w:sz w:val="20"/>
                <w:szCs w:val="20"/>
              </w:rPr>
              <w:t>24.03</w:t>
            </w:r>
            <w:r w:rsidR="00533DD0" w:rsidRPr="007E7917">
              <w:rPr>
                <w:sz w:val="20"/>
                <w:szCs w:val="20"/>
              </w:rPr>
              <w:t> </w:t>
            </w:r>
            <w:r w:rsidRPr="007E7917">
              <w:rPr>
                <w:sz w:val="20"/>
                <w:szCs w:val="20"/>
              </w:rPr>
              <w:t>(5)</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6D2F3E8D" w14:textId="77777777" w:rsidR="00FD38B7" w:rsidRPr="007E7917" w:rsidRDefault="00FD38B7" w:rsidP="007E7917">
            <w:pPr>
              <w:pStyle w:val="TableHeading"/>
              <w:spacing w:before="60"/>
              <w:rPr>
                <w:sz w:val="20"/>
                <w:szCs w:val="20"/>
              </w:rPr>
            </w:pPr>
            <w:r w:rsidRPr="007E7917">
              <w:rPr>
                <w:sz w:val="20"/>
                <w:szCs w:val="20"/>
              </w:rPr>
              <w:t>Adult female</w:t>
            </w:r>
          </w:p>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87F9704" w14:textId="77777777" w:rsidR="00FD38B7" w:rsidRPr="007E7917" w:rsidRDefault="00FD38B7" w:rsidP="007E7917">
            <w:pPr>
              <w:pStyle w:val="TableHeading"/>
              <w:spacing w:before="60"/>
              <w:rPr>
                <w:sz w:val="20"/>
                <w:szCs w:val="20"/>
              </w:rPr>
            </w:pPr>
            <w:r w:rsidRPr="007E7917">
              <w:rPr>
                <w:sz w:val="20"/>
                <w:szCs w:val="20"/>
              </w:rPr>
              <w:t>Infant</w:t>
            </w:r>
          </w:p>
        </w:tc>
        <w:tc>
          <w:tcPr>
            <w:tcW w:w="602" w:type="pct"/>
            <w:tcBorders>
              <w:top w:val="single" w:sz="4" w:space="0" w:color="auto"/>
              <w:left w:val="single" w:sz="4" w:space="0" w:color="auto"/>
              <w:bottom w:val="single" w:sz="4" w:space="0" w:color="auto"/>
              <w:right w:val="single" w:sz="4" w:space="0" w:color="auto"/>
            </w:tcBorders>
            <w:shd w:val="clear" w:color="auto" w:fill="FFFFFF"/>
          </w:tcPr>
          <w:p w14:paraId="61D14E97" w14:textId="77777777" w:rsidR="00FD38B7" w:rsidRPr="007E7917" w:rsidRDefault="00FD38B7" w:rsidP="007E7917">
            <w:pPr>
              <w:pStyle w:val="TableHeading"/>
              <w:spacing w:before="60"/>
              <w:rPr>
                <w:sz w:val="20"/>
                <w:szCs w:val="20"/>
              </w:rPr>
            </w:pPr>
            <w:r w:rsidRPr="007E7917">
              <w:rPr>
                <w:sz w:val="20"/>
                <w:szCs w:val="20"/>
              </w:rPr>
              <w:t>Child</w:t>
            </w:r>
          </w:p>
        </w:tc>
        <w:tc>
          <w:tcPr>
            <w:tcW w:w="651" w:type="pct"/>
            <w:tcBorders>
              <w:top w:val="single" w:sz="4" w:space="0" w:color="auto"/>
              <w:left w:val="single" w:sz="4" w:space="0" w:color="auto"/>
              <w:bottom w:val="single" w:sz="4" w:space="0" w:color="auto"/>
              <w:right w:val="single" w:sz="4" w:space="0" w:color="auto"/>
            </w:tcBorders>
            <w:shd w:val="clear" w:color="auto" w:fill="FFFFFF"/>
          </w:tcPr>
          <w:p w14:paraId="35C0E467" w14:textId="77777777" w:rsidR="00FD38B7" w:rsidRPr="007E7917" w:rsidRDefault="00FD38B7" w:rsidP="007E7917">
            <w:pPr>
              <w:pStyle w:val="TableHeading"/>
              <w:spacing w:before="60"/>
              <w:rPr>
                <w:sz w:val="20"/>
                <w:szCs w:val="20"/>
              </w:rPr>
            </w:pPr>
            <w:r w:rsidRPr="007E7917">
              <w:rPr>
                <w:sz w:val="20"/>
                <w:szCs w:val="20"/>
              </w:rPr>
              <w:t>Adolescent male</w:t>
            </w: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44070C53" w14:textId="77777777" w:rsidR="00FD38B7" w:rsidRPr="007E7917" w:rsidRDefault="00FD38B7" w:rsidP="007E7917">
            <w:pPr>
              <w:pStyle w:val="TableHeading"/>
              <w:spacing w:before="60"/>
              <w:rPr>
                <w:sz w:val="20"/>
                <w:szCs w:val="20"/>
              </w:rPr>
            </w:pPr>
            <w:r w:rsidRPr="007E7917">
              <w:rPr>
                <w:sz w:val="20"/>
                <w:szCs w:val="20"/>
              </w:rPr>
              <w:t>Adolescent female</w:t>
            </w:r>
          </w:p>
        </w:tc>
      </w:tr>
      <w:tr w:rsidR="00E62E52" w:rsidRPr="00387E54" w14:paraId="762F5D84" w14:textId="77777777" w:rsidTr="007E7917">
        <w:trPr>
          <w:cantSplit/>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4418C468" w14:textId="77777777" w:rsidR="00FD38B7" w:rsidRPr="00E62E52" w:rsidRDefault="00FD38B7" w:rsidP="007E7917">
            <w:pPr>
              <w:pStyle w:val="Tabletext0"/>
              <w:spacing w:after="60" w:line="240" w:lineRule="auto"/>
            </w:pPr>
            <w:r w:rsidRPr="00E62E52">
              <w:t>1</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05339011" w14:textId="77777777" w:rsidR="00FD38B7" w:rsidRPr="00E62E52" w:rsidRDefault="00FD38B7" w:rsidP="007E7917">
            <w:pPr>
              <w:pStyle w:val="Tablea"/>
              <w:spacing w:after="60"/>
            </w:pPr>
            <w:r w:rsidRPr="00E62E52">
              <w:rPr>
                <w:bCs/>
              </w:rPr>
              <w:t>7-9</w:t>
            </w:r>
          </w:p>
        </w:tc>
        <w:tc>
          <w:tcPr>
            <w:tcW w:w="767" w:type="pct"/>
            <w:tcBorders>
              <w:top w:val="single" w:sz="4" w:space="0" w:color="auto"/>
              <w:left w:val="single" w:sz="4" w:space="0" w:color="auto"/>
              <w:bottom w:val="single" w:sz="4" w:space="0" w:color="auto"/>
              <w:right w:val="single" w:sz="4" w:space="0" w:color="auto"/>
            </w:tcBorders>
            <w:shd w:val="clear" w:color="auto" w:fill="FFFFFF"/>
          </w:tcPr>
          <w:p w14:paraId="262A9E31" w14:textId="77777777" w:rsidR="00FD38B7" w:rsidRPr="00E62E52" w:rsidRDefault="00FD38B7" w:rsidP="007E7917">
            <w:pPr>
              <w:pStyle w:val="Tabletext0"/>
              <w:spacing w:after="60" w:line="240" w:lineRule="auto"/>
            </w:pPr>
            <w:r w:rsidRPr="00E62E52">
              <w:rPr>
                <w:bCs/>
              </w:rPr>
              <w:t>86</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4C037240" w14:textId="77777777" w:rsidR="00FD38B7" w:rsidRPr="00E62E52" w:rsidRDefault="00FD38B7" w:rsidP="007E7917">
            <w:pPr>
              <w:pStyle w:val="Tabletext0"/>
              <w:spacing w:after="60" w:line="240" w:lineRule="auto"/>
            </w:pPr>
            <w:r w:rsidRPr="00E62E52">
              <w:rPr>
                <w:bCs/>
              </w:rPr>
              <w:t>71</w:t>
            </w:r>
          </w:p>
        </w:tc>
        <w:tc>
          <w:tcPr>
            <w:tcW w:w="626" w:type="pct"/>
            <w:tcBorders>
              <w:top w:val="single" w:sz="4" w:space="0" w:color="auto"/>
              <w:left w:val="single" w:sz="4" w:space="0" w:color="auto"/>
              <w:bottom w:val="single" w:sz="4" w:space="0" w:color="auto"/>
              <w:right w:val="single" w:sz="4" w:space="0" w:color="auto"/>
            </w:tcBorders>
            <w:shd w:val="clear" w:color="auto" w:fill="FFFFFF"/>
          </w:tcPr>
          <w:p w14:paraId="3B42E0C9" w14:textId="77777777" w:rsidR="00FD38B7" w:rsidRPr="00E62E52" w:rsidRDefault="00FD38B7" w:rsidP="007E7917">
            <w:pPr>
              <w:pStyle w:val="Tabletext0"/>
              <w:spacing w:after="60" w:line="240" w:lineRule="auto"/>
            </w:pPr>
            <w:r w:rsidRPr="00E62E52">
              <w:rPr>
                <w:bCs/>
              </w:rPr>
              <w:t>17</w:t>
            </w:r>
          </w:p>
        </w:tc>
        <w:tc>
          <w:tcPr>
            <w:tcW w:w="602" w:type="pct"/>
            <w:tcBorders>
              <w:top w:val="single" w:sz="4" w:space="0" w:color="auto"/>
              <w:left w:val="single" w:sz="4" w:space="0" w:color="auto"/>
              <w:bottom w:val="single" w:sz="4" w:space="0" w:color="auto"/>
              <w:right w:val="single" w:sz="4" w:space="0" w:color="auto"/>
            </w:tcBorders>
            <w:shd w:val="clear" w:color="auto" w:fill="FFFFFF"/>
          </w:tcPr>
          <w:p w14:paraId="0FB64934" w14:textId="77777777" w:rsidR="00FD38B7" w:rsidRPr="00E62E52" w:rsidRDefault="00FD38B7" w:rsidP="007E7917">
            <w:pPr>
              <w:pStyle w:val="Tabletext0"/>
              <w:spacing w:after="60" w:line="240" w:lineRule="auto"/>
            </w:pPr>
            <w:r w:rsidRPr="00E62E52">
              <w:rPr>
                <w:bCs/>
              </w:rPr>
              <w:t>44</w:t>
            </w:r>
          </w:p>
        </w:tc>
        <w:tc>
          <w:tcPr>
            <w:tcW w:w="651" w:type="pct"/>
            <w:tcBorders>
              <w:top w:val="single" w:sz="4" w:space="0" w:color="auto"/>
              <w:left w:val="single" w:sz="4" w:space="0" w:color="auto"/>
              <w:bottom w:val="single" w:sz="4" w:space="0" w:color="auto"/>
              <w:right w:val="single" w:sz="4" w:space="0" w:color="auto"/>
            </w:tcBorders>
            <w:shd w:val="clear" w:color="auto" w:fill="FFFFFF"/>
          </w:tcPr>
          <w:p w14:paraId="5F22FC9F" w14:textId="77777777" w:rsidR="00FD38B7" w:rsidRPr="00E62E52" w:rsidRDefault="00FD38B7" w:rsidP="007E7917">
            <w:pPr>
              <w:pStyle w:val="Tabletext0"/>
              <w:spacing w:after="60" w:line="240" w:lineRule="auto"/>
            </w:pPr>
            <w:r w:rsidRPr="00E62E52">
              <w:rPr>
                <w:bCs/>
              </w:rPr>
              <w:t>65</w:t>
            </w: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5C424A75" w14:textId="77777777" w:rsidR="00FD38B7" w:rsidRPr="00E62E52" w:rsidRDefault="00FD38B7" w:rsidP="007E7917">
            <w:pPr>
              <w:pStyle w:val="Tabletext0"/>
              <w:spacing w:after="60" w:line="240" w:lineRule="auto"/>
            </w:pPr>
            <w:r w:rsidRPr="00E62E52">
              <w:rPr>
                <w:bCs/>
              </w:rPr>
              <w:t>58</w:t>
            </w:r>
          </w:p>
        </w:tc>
      </w:tr>
      <w:tr w:rsidR="00E62E52" w:rsidRPr="00387E54" w14:paraId="74F7330A" w14:textId="77777777" w:rsidTr="007E7917">
        <w:trPr>
          <w:cantSplit/>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12238A31" w14:textId="77777777" w:rsidR="00FD38B7" w:rsidRPr="00E62E52" w:rsidRDefault="00FD38B7" w:rsidP="007E7917">
            <w:pPr>
              <w:pStyle w:val="Tabletext0"/>
              <w:spacing w:after="60" w:line="240" w:lineRule="auto"/>
            </w:pPr>
            <w:r w:rsidRPr="00E62E52">
              <w:t>2</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78792961" w14:textId="77777777" w:rsidR="00FD38B7" w:rsidRPr="00E62E52" w:rsidRDefault="00FD38B7" w:rsidP="007E7917">
            <w:pPr>
              <w:pStyle w:val="Tabletext0"/>
              <w:spacing w:after="60" w:line="240" w:lineRule="auto"/>
            </w:pPr>
            <w:r w:rsidRPr="00E62E52">
              <w:rPr>
                <w:bCs/>
              </w:rPr>
              <w:t>10-14</w:t>
            </w:r>
          </w:p>
        </w:tc>
        <w:tc>
          <w:tcPr>
            <w:tcW w:w="767" w:type="pct"/>
            <w:tcBorders>
              <w:top w:val="single" w:sz="4" w:space="0" w:color="auto"/>
              <w:left w:val="single" w:sz="4" w:space="0" w:color="auto"/>
              <w:bottom w:val="single" w:sz="4" w:space="0" w:color="auto"/>
              <w:right w:val="single" w:sz="4" w:space="0" w:color="auto"/>
            </w:tcBorders>
            <w:shd w:val="clear" w:color="auto" w:fill="FFFFFF"/>
          </w:tcPr>
          <w:p w14:paraId="5B355530" w14:textId="77777777" w:rsidR="00FD38B7" w:rsidRPr="00E62E52" w:rsidRDefault="00FD38B7" w:rsidP="007E7917">
            <w:pPr>
              <w:pStyle w:val="Tabletext0"/>
              <w:spacing w:after="60" w:line="240" w:lineRule="auto"/>
            </w:pPr>
            <w:r w:rsidRPr="00E62E52">
              <w:rPr>
                <w:bCs/>
              </w:rPr>
              <w:t>86</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28120275" w14:textId="77777777" w:rsidR="00FD38B7" w:rsidRPr="00E62E52" w:rsidRDefault="00FD38B7" w:rsidP="007E7917">
            <w:pPr>
              <w:pStyle w:val="Tabletext0"/>
              <w:spacing w:after="60" w:line="240" w:lineRule="auto"/>
            </w:pPr>
            <w:r w:rsidRPr="00E62E52">
              <w:rPr>
                <w:bCs/>
              </w:rPr>
              <w:t>70</w:t>
            </w:r>
          </w:p>
        </w:tc>
        <w:tc>
          <w:tcPr>
            <w:tcW w:w="626" w:type="pct"/>
            <w:tcBorders>
              <w:top w:val="single" w:sz="4" w:space="0" w:color="auto"/>
              <w:left w:val="single" w:sz="4" w:space="0" w:color="auto"/>
              <w:bottom w:val="single" w:sz="4" w:space="0" w:color="auto"/>
              <w:right w:val="single" w:sz="4" w:space="0" w:color="auto"/>
            </w:tcBorders>
            <w:shd w:val="clear" w:color="auto" w:fill="FFFFFF"/>
          </w:tcPr>
          <w:p w14:paraId="55F50B2F" w14:textId="77777777" w:rsidR="00FD38B7" w:rsidRPr="00E62E52" w:rsidRDefault="00FD38B7" w:rsidP="007E7917">
            <w:pPr>
              <w:pStyle w:val="Tabletext0"/>
              <w:spacing w:after="60" w:line="240" w:lineRule="auto"/>
            </w:pPr>
            <w:r w:rsidRPr="00E62E52">
              <w:rPr>
                <w:bCs/>
              </w:rPr>
              <w:t>16</w:t>
            </w:r>
          </w:p>
        </w:tc>
        <w:tc>
          <w:tcPr>
            <w:tcW w:w="602" w:type="pct"/>
            <w:tcBorders>
              <w:top w:val="single" w:sz="4" w:space="0" w:color="auto"/>
              <w:left w:val="single" w:sz="4" w:space="0" w:color="auto"/>
              <w:bottom w:val="single" w:sz="4" w:space="0" w:color="auto"/>
              <w:right w:val="single" w:sz="4" w:space="0" w:color="auto"/>
            </w:tcBorders>
            <w:shd w:val="clear" w:color="auto" w:fill="FFFFFF"/>
          </w:tcPr>
          <w:p w14:paraId="34BAEB42" w14:textId="77777777" w:rsidR="00FD38B7" w:rsidRPr="00E62E52" w:rsidRDefault="00FD38B7" w:rsidP="007E7917">
            <w:pPr>
              <w:pStyle w:val="Tabletext0"/>
              <w:spacing w:after="60" w:line="240" w:lineRule="auto"/>
            </w:pPr>
            <w:r w:rsidRPr="00E62E52">
              <w:rPr>
                <w:bCs/>
              </w:rPr>
              <w:t>43</w:t>
            </w:r>
          </w:p>
        </w:tc>
        <w:tc>
          <w:tcPr>
            <w:tcW w:w="651" w:type="pct"/>
            <w:tcBorders>
              <w:top w:val="single" w:sz="4" w:space="0" w:color="auto"/>
              <w:left w:val="single" w:sz="4" w:space="0" w:color="auto"/>
              <w:bottom w:val="single" w:sz="4" w:space="0" w:color="auto"/>
              <w:right w:val="single" w:sz="4" w:space="0" w:color="auto"/>
            </w:tcBorders>
            <w:shd w:val="clear" w:color="auto" w:fill="FFFFFF"/>
          </w:tcPr>
          <w:p w14:paraId="01E00D03" w14:textId="77777777" w:rsidR="00FD38B7" w:rsidRPr="00E62E52" w:rsidRDefault="00FD38B7" w:rsidP="007E7917">
            <w:pPr>
              <w:pStyle w:val="Tabletext0"/>
              <w:spacing w:after="60" w:line="240" w:lineRule="auto"/>
            </w:pPr>
            <w:r w:rsidRPr="00E62E52">
              <w:rPr>
                <w:bCs/>
              </w:rPr>
              <w:t>64</w:t>
            </w: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0B5FCAE4" w14:textId="77777777" w:rsidR="00FD38B7" w:rsidRPr="00E62E52" w:rsidRDefault="00FD38B7" w:rsidP="007E7917">
            <w:pPr>
              <w:pStyle w:val="Tabletext0"/>
              <w:spacing w:after="60" w:line="240" w:lineRule="auto"/>
            </w:pPr>
            <w:r w:rsidRPr="00E62E52">
              <w:rPr>
                <w:bCs/>
              </w:rPr>
              <w:t>58</w:t>
            </w:r>
          </w:p>
        </w:tc>
      </w:tr>
      <w:tr w:rsidR="00E62E52" w:rsidRPr="00387E54" w14:paraId="683E1AD2" w14:textId="77777777" w:rsidTr="007E7917">
        <w:trPr>
          <w:cantSplit/>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4A6E0FE4" w14:textId="77777777" w:rsidR="00FD38B7" w:rsidRPr="00E62E52" w:rsidRDefault="00FD38B7" w:rsidP="007E7917">
            <w:pPr>
              <w:pStyle w:val="Tabletext0"/>
              <w:spacing w:after="60" w:line="240" w:lineRule="auto"/>
            </w:pPr>
            <w:r w:rsidRPr="00E62E52">
              <w:t>3</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7B6485E6" w14:textId="77777777" w:rsidR="00FD38B7" w:rsidRPr="00E62E52" w:rsidRDefault="00FD38B7" w:rsidP="007E7917">
            <w:pPr>
              <w:pStyle w:val="Tabletext0"/>
              <w:spacing w:after="60" w:line="240" w:lineRule="auto"/>
            </w:pPr>
            <w:r w:rsidRPr="00E62E52">
              <w:rPr>
                <w:bCs/>
              </w:rPr>
              <w:t>15-19</w:t>
            </w:r>
          </w:p>
        </w:tc>
        <w:tc>
          <w:tcPr>
            <w:tcW w:w="767" w:type="pct"/>
            <w:tcBorders>
              <w:top w:val="single" w:sz="4" w:space="0" w:color="auto"/>
              <w:left w:val="single" w:sz="4" w:space="0" w:color="auto"/>
              <w:bottom w:val="single" w:sz="4" w:space="0" w:color="auto"/>
              <w:right w:val="single" w:sz="4" w:space="0" w:color="auto"/>
            </w:tcBorders>
            <w:shd w:val="clear" w:color="auto" w:fill="FFFFFF"/>
          </w:tcPr>
          <w:p w14:paraId="5A71D438" w14:textId="77777777" w:rsidR="00FD38B7" w:rsidRPr="00E62E52" w:rsidRDefault="00FD38B7" w:rsidP="007E7917">
            <w:pPr>
              <w:pStyle w:val="Tabletext0"/>
              <w:spacing w:after="60" w:line="240" w:lineRule="auto"/>
            </w:pPr>
            <w:r w:rsidRPr="00E62E52">
              <w:rPr>
                <w:bCs/>
              </w:rPr>
              <w:t>85</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5BE7585C" w14:textId="77777777" w:rsidR="00FD38B7" w:rsidRPr="00E62E52" w:rsidRDefault="00FD38B7" w:rsidP="007E7917">
            <w:pPr>
              <w:pStyle w:val="Tabletext0"/>
              <w:spacing w:after="60" w:line="240" w:lineRule="auto"/>
            </w:pPr>
            <w:r w:rsidRPr="00E62E52">
              <w:rPr>
                <w:bCs/>
              </w:rPr>
              <w:t>69</w:t>
            </w:r>
          </w:p>
        </w:tc>
        <w:tc>
          <w:tcPr>
            <w:tcW w:w="626" w:type="pct"/>
            <w:tcBorders>
              <w:top w:val="single" w:sz="4" w:space="0" w:color="auto"/>
              <w:left w:val="single" w:sz="4" w:space="0" w:color="auto"/>
              <w:bottom w:val="single" w:sz="4" w:space="0" w:color="auto"/>
              <w:right w:val="single" w:sz="4" w:space="0" w:color="auto"/>
            </w:tcBorders>
            <w:shd w:val="clear" w:color="auto" w:fill="FFFFFF"/>
          </w:tcPr>
          <w:p w14:paraId="5535B077" w14:textId="77777777" w:rsidR="00FD38B7" w:rsidRPr="00E62E52" w:rsidRDefault="00FD38B7" w:rsidP="007E7917">
            <w:pPr>
              <w:pStyle w:val="Tabletext0"/>
              <w:spacing w:after="60" w:line="240" w:lineRule="auto"/>
            </w:pPr>
            <w:r w:rsidRPr="00E62E52">
              <w:rPr>
                <w:bCs/>
              </w:rPr>
              <w:t>16</w:t>
            </w:r>
          </w:p>
        </w:tc>
        <w:tc>
          <w:tcPr>
            <w:tcW w:w="602" w:type="pct"/>
            <w:tcBorders>
              <w:top w:val="single" w:sz="4" w:space="0" w:color="auto"/>
              <w:left w:val="single" w:sz="4" w:space="0" w:color="auto"/>
              <w:bottom w:val="single" w:sz="4" w:space="0" w:color="auto"/>
              <w:right w:val="single" w:sz="4" w:space="0" w:color="auto"/>
            </w:tcBorders>
            <w:shd w:val="clear" w:color="auto" w:fill="FFFFFF"/>
          </w:tcPr>
          <w:p w14:paraId="07BFA66B" w14:textId="77777777" w:rsidR="00FD38B7" w:rsidRPr="00E62E52" w:rsidRDefault="00FD38B7" w:rsidP="007E7917">
            <w:pPr>
              <w:pStyle w:val="Tabletext0"/>
              <w:spacing w:after="60" w:line="240" w:lineRule="auto"/>
            </w:pPr>
            <w:r w:rsidRPr="00E62E52">
              <w:rPr>
                <w:bCs/>
              </w:rPr>
              <w:t>43</w:t>
            </w:r>
          </w:p>
        </w:tc>
        <w:tc>
          <w:tcPr>
            <w:tcW w:w="651" w:type="pct"/>
            <w:tcBorders>
              <w:top w:val="single" w:sz="4" w:space="0" w:color="auto"/>
              <w:left w:val="single" w:sz="4" w:space="0" w:color="auto"/>
              <w:bottom w:val="single" w:sz="4" w:space="0" w:color="auto"/>
              <w:right w:val="single" w:sz="4" w:space="0" w:color="auto"/>
            </w:tcBorders>
            <w:shd w:val="clear" w:color="auto" w:fill="FFFFFF"/>
          </w:tcPr>
          <w:p w14:paraId="5E5FFA89" w14:textId="77777777" w:rsidR="00FD38B7" w:rsidRPr="00E62E52" w:rsidRDefault="00FD38B7" w:rsidP="007E7917">
            <w:pPr>
              <w:pStyle w:val="Tabletext0"/>
              <w:spacing w:after="60" w:line="240" w:lineRule="auto"/>
            </w:pPr>
            <w:r w:rsidRPr="00E62E52">
              <w:rPr>
                <w:bCs/>
              </w:rPr>
              <w:t>63</w:t>
            </w: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231B454B" w14:textId="77777777" w:rsidR="00FD38B7" w:rsidRPr="00E62E52" w:rsidRDefault="00FD38B7" w:rsidP="007E7917">
            <w:pPr>
              <w:pStyle w:val="Tabletext0"/>
              <w:spacing w:after="60" w:line="240" w:lineRule="auto"/>
            </w:pPr>
            <w:r w:rsidRPr="00E62E52">
              <w:rPr>
                <w:bCs/>
              </w:rPr>
              <w:t>57</w:t>
            </w:r>
          </w:p>
        </w:tc>
      </w:tr>
      <w:tr w:rsidR="00E62E52" w:rsidRPr="00607227" w14:paraId="60BE9745" w14:textId="77777777" w:rsidTr="007E7917">
        <w:trPr>
          <w:cantSplit/>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3197DC8E" w14:textId="77777777" w:rsidR="00FD38B7" w:rsidRPr="00E62E52" w:rsidRDefault="00FD38B7" w:rsidP="007E7917">
            <w:pPr>
              <w:pStyle w:val="Tabletext0"/>
              <w:spacing w:after="60" w:line="240" w:lineRule="auto"/>
            </w:pPr>
            <w:r w:rsidRPr="00E62E52">
              <w:t>4</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29F50D80" w14:textId="77777777" w:rsidR="00FD38B7" w:rsidRPr="00E62E52" w:rsidRDefault="00FD38B7" w:rsidP="007E7917">
            <w:pPr>
              <w:pStyle w:val="Tabletext0"/>
              <w:spacing w:after="60" w:line="240" w:lineRule="auto"/>
            </w:pPr>
            <w:r w:rsidRPr="00E62E52">
              <w:rPr>
                <w:bCs/>
              </w:rPr>
              <w:t>20-39</w:t>
            </w:r>
          </w:p>
        </w:tc>
        <w:tc>
          <w:tcPr>
            <w:tcW w:w="767" w:type="pct"/>
            <w:tcBorders>
              <w:top w:val="single" w:sz="4" w:space="0" w:color="auto"/>
              <w:left w:val="single" w:sz="4" w:space="0" w:color="auto"/>
              <w:bottom w:val="single" w:sz="4" w:space="0" w:color="auto"/>
              <w:right w:val="single" w:sz="4" w:space="0" w:color="auto"/>
            </w:tcBorders>
            <w:shd w:val="clear" w:color="auto" w:fill="FFFFFF"/>
          </w:tcPr>
          <w:p w14:paraId="3913C024" w14:textId="77777777" w:rsidR="00FD38B7" w:rsidRPr="00E62E52" w:rsidRDefault="00FD38B7" w:rsidP="007E7917">
            <w:pPr>
              <w:pStyle w:val="Tabletext0"/>
              <w:spacing w:after="60" w:line="240" w:lineRule="auto"/>
            </w:pPr>
            <w:r w:rsidRPr="00E62E52">
              <w:rPr>
                <w:bCs/>
              </w:rPr>
              <w:t>84</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45BEFA59" w14:textId="77777777" w:rsidR="00FD38B7" w:rsidRPr="00E62E52" w:rsidRDefault="00FD38B7" w:rsidP="007E7917">
            <w:pPr>
              <w:pStyle w:val="Tabletext0"/>
              <w:spacing w:after="60" w:line="240" w:lineRule="auto"/>
            </w:pPr>
            <w:r w:rsidRPr="00E62E52">
              <w:rPr>
                <w:bCs/>
              </w:rPr>
              <w:t>69</w:t>
            </w:r>
          </w:p>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A96F6EE" w14:textId="77777777" w:rsidR="00FD38B7" w:rsidRPr="00E62E52" w:rsidRDefault="00FD38B7" w:rsidP="007E7917">
            <w:pPr>
              <w:pStyle w:val="Tabletext0"/>
              <w:spacing w:after="60" w:line="240" w:lineRule="auto"/>
            </w:pPr>
            <w:r w:rsidRPr="00E62E52">
              <w:rPr>
                <w:bCs/>
              </w:rPr>
              <w:t>16</w:t>
            </w:r>
          </w:p>
        </w:tc>
        <w:tc>
          <w:tcPr>
            <w:tcW w:w="602" w:type="pct"/>
            <w:tcBorders>
              <w:top w:val="single" w:sz="4" w:space="0" w:color="auto"/>
              <w:left w:val="single" w:sz="4" w:space="0" w:color="auto"/>
              <w:bottom w:val="single" w:sz="4" w:space="0" w:color="auto"/>
              <w:right w:val="single" w:sz="4" w:space="0" w:color="auto"/>
            </w:tcBorders>
            <w:shd w:val="clear" w:color="auto" w:fill="FFFFFF"/>
          </w:tcPr>
          <w:p w14:paraId="1C8BF70F" w14:textId="77777777" w:rsidR="00FD38B7" w:rsidRPr="00E62E52" w:rsidRDefault="00FD38B7" w:rsidP="007E7917">
            <w:pPr>
              <w:pStyle w:val="Tabletext0"/>
              <w:spacing w:after="60" w:line="240" w:lineRule="auto"/>
            </w:pPr>
            <w:r w:rsidRPr="00E62E52">
              <w:rPr>
                <w:bCs/>
              </w:rPr>
              <w:t>42</w:t>
            </w:r>
          </w:p>
        </w:tc>
        <w:tc>
          <w:tcPr>
            <w:tcW w:w="651" w:type="pct"/>
            <w:tcBorders>
              <w:top w:val="single" w:sz="4" w:space="0" w:color="auto"/>
              <w:left w:val="single" w:sz="4" w:space="0" w:color="auto"/>
              <w:bottom w:val="single" w:sz="4" w:space="0" w:color="auto"/>
              <w:right w:val="single" w:sz="4" w:space="0" w:color="auto"/>
            </w:tcBorders>
            <w:shd w:val="clear" w:color="auto" w:fill="FFFFFF"/>
          </w:tcPr>
          <w:p w14:paraId="4091B1D2" w14:textId="77777777" w:rsidR="00FD38B7" w:rsidRPr="00E62E52" w:rsidRDefault="00FD38B7" w:rsidP="007E7917">
            <w:pPr>
              <w:pStyle w:val="Tabletext0"/>
              <w:spacing w:after="60" w:line="240" w:lineRule="auto"/>
            </w:pPr>
            <w:r w:rsidRPr="00E62E52">
              <w:rPr>
                <w:bCs/>
              </w:rPr>
              <w:t>63</w:t>
            </w: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305FA80C" w14:textId="77777777" w:rsidR="00FD38B7" w:rsidRPr="00E62E52" w:rsidRDefault="00FD38B7" w:rsidP="007E7917">
            <w:pPr>
              <w:pStyle w:val="Tabletext0"/>
              <w:spacing w:after="60" w:line="240" w:lineRule="auto"/>
            </w:pPr>
            <w:r w:rsidRPr="00E62E52">
              <w:rPr>
                <w:bCs/>
              </w:rPr>
              <w:t>57</w:t>
            </w:r>
          </w:p>
        </w:tc>
      </w:tr>
    </w:tbl>
    <w:p w14:paraId="3237CEE8" w14:textId="372996AD" w:rsidR="005E0397" w:rsidRPr="00C52FA5" w:rsidRDefault="001F5C83" w:rsidP="00E10292">
      <w:pPr>
        <w:pStyle w:val="LDDivisionheading"/>
        <w:rPr>
          <w:color w:val="auto"/>
        </w:rPr>
      </w:pPr>
      <w:bookmarkStart w:id="164" w:name="_Toc152599446"/>
      <w:r w:rsidRPr="00C52FA5">
        <w:rPr>
          <w:color w:val="auto"/>
        </w:rPr>
        <w:t xml:space="preserve">Division </w:t>
      </w:r>
      <w:r w:rsidR="00E652B4" w:rsidRPr="00C52FA5">
        <w:rPr>
          <w:color w:val="auto"/>
        </w:rPr>
        <w:t>24.</w:t>
      </w:r>
      <w:r w:rsidRPr="00C52FA5">
        <w:rPr>
          <w:color w:val="auto"/>
        </w:rPr>
        <w:t>2</w:t>
      </w:r>
      <w:r w:rsidRPr="00C52FA5">
        <w:rPr>
          <w:color w:val="auto"/>
        </w:rPr>
        <w:tab/>
        <w:t>Minimum loading weights</w:t>
      </w:r>
      <w:bookmarkEnd w:id="164"/>
    </w:p>
    <w:p w14:paraId="577FF450" w14:textId="3A74DE88" w:rsidR="001F5C83" w:rsidRPr="00C52FA5" w:rsidRDefault="00E652B4" w:rsidP="001F5C83">
      <w:pPr>
        <w:pStyle w:val="LDClauseHeading"/>
      </w:pPr>
      <w:bookmarkStart w:id="165" w:name="_Toc152599447"/>
      <w:r w:rsidRPr="00C52FA5">
        <w:t>24.</w:t>
      </w:r>
      <w:r w:rsidR="001F5C83" w:rsidRPr="00C52FA5">
        <w:t>0</w:t>
      </w:r>
      <w:r w:rsidR="006459DE" w:rsidRPr="00C52FA5">
        <w:t>4</w:t>
      </w:r>
      <w:r w:rsidR="001F5C83" w:rsidRPr="00C52FA5">
        <w:tab/>
        <w:t>Purpose</w:t>
      </w:r>
      <w:bookmarkEnd w:id="165"/>
    </w:p>
    <w:p w14:paraId="31C4CDB3" w14:textId="6649EB49" w:rsidR="00324C31" w:rsidRPr="00C52FA5" w:rsidRDefault="001F5C83" w:rsidP="00175999">
      <w:pPr>
        <w:pStyle w:val="LDClause"/>
      </w:pPr>
      <w:r w:rsidRPr="00C52FA5">
        <w:tab/>
      </w:r>
      <w:r w:rsidRPr="00C52FA5">
        <w:tab/>
        <w:t>For subregulation 131.445</w:t>
      </w:r>
      <w:r w:rsidR="000D2433" w:rsidRPr="00C52FA5">
        <w:t> (</w:t>
      </w:r>
      <w:r w:rsidRPr="00C52FA5">
        <w:t>4), this Division prescribes</w:t>
      </w:r>
      <w:r w:rsidR="00324C31" w:rsidRPr="00C52FA5">
        <w:t xml:space="preserve"> the method for calculating the minimum loading weight of a Part 131 aircraft for a flight.</w:t>
      </w:r>
    </w:p>
    <w:p w14:paraId="3ADAC0EA" w14:textId="3D62AABC" w:rsidR="00FB01D9" w:rsidRPr="00607227" w:rsidRDefault="00E652B4" w:rsidP="00FB01D9">
      <w:pPr>
        <w:pStyle w:val="LDClauseHeading"/>
      </w:pPr>
      <w:bookmarkStart w:id="166" w:name="_Toc152599448"/>
      <w:r w:rsidRPr="00C52FA5">
        <w:t>24.</w:t>
      </w:r>
      <w:r w:rsidR="00FB01D9" w:rsidRPr="00C52FA5">
        <w:t>0</w:t>
      </w:r>
      <w:r w:rsidR="006459DE" w:rsidRPr="00C52FA5">
        <w:t>5</w:t>
      </w:r>
      <w:r w:rsidR="00FB01D9" w:rsidRPr="00607227">
        <w:tab/>
      </w:r>
      <w:r w:rsidR="00DB60C7" w:rsidRPr="00607227">
        <w:t>Circumstances and m</w:t>
      </w:r>
      <w:r w:rsidR="00FB01D9" w:rsidRPr="00607227">
        <w:t xml:space="preserve">ethods for calculating </w:t>
      </w:r>
      <w:r w:rsidR="00D72DDA" w:rsidRPr="00607227">
        <w:t>minimum</w:t>
      </w:r>
      <w:r w:rsidR="00FB01D9" w:rsidRPr="00607227">
        <w:t xml:space="preserve"> loading weight</w:t>
      </w:r>
      <w:bookmarkEnd w:id="166"/>
    </w:p>
    <w:p w14:paraId="5EDB3CD6" w14:textId="1CAE8624" w:rsidR="00DB60C7" w:rsidRPr="00607227" w:rsidRDefault="00DB60C7" w:rsidP="00175999">
      <w:pPr>
        <w:pStyle w:val="LDClause"/>
      </w:pPr>
      <w:r w:rsidRPr="00607227">
        <w:tab/>
        <w:t>(1)</w:t>
      </w:r>
      <w:r w:rsidRPr="00607227">
        <w:tab/>
        <w:t>For paragraph 131.445</w:t>
      </w:r>
      <w:r w:rsidR="000D2433" w:rsidRPr="00607227">
        <w:t> (</w:t>
      </w:r>
      <w:r w:rsidRPr="00607227">
        <w:t>4)</w:t>
      </w:r>
      <w:r w:rsidR="000D2433" w:rsidRPr="00607227">
        <w:t> (</w:t>
      </w:r>
      <w:r w:rsidRPr="00607227">
        <w:t xml:space="preserve">a), the circumstances before the Part 131 aircraft takes off for </w:t>
      </w:r>
      <w:r w:rsidR="00E46AB5" w:rsidRPr="00607227">
        <w:t>the</w:t>
      </w:r>
      <w:r w:rsidRPr="00607227">
        <w:t xml:space="preserve"> flight.</w:t>
      </w:r>
    </w:p>
    <w:p w14:paraId="5600AA62" w14:textId="4792C2B8" w:rsidR="00DB60C7" w:rsidRPr="00607227" w:rsidRDefault="00DB60C7" w:rsidP="00F014E3">
      <w:pPr>
        <w:pStyle w:val="LDClause"/>
        <w:keepNext/>
      </w:pPr>
      <w:r w:rsidRPr="00607227">
        <w:tab/>
        <w:t>(2)</w:t>
      </w:r>
      <w:r w:rsidRPr="00607227">
        <w:tab/>
        <w:t>For paragraph 131.445</w:t>
      </w:r>
      <w:r w:rsidR="000D2433" w:rsidRPr="00607227">
        <w:t> (</w:t>
      </w:r>
      <w:r w:rsidRPr="00607227">
        <w:t>4)</w:t>
      </w:r>
      <w:r w:rsidR="000D2433" w:rsidRPr="00607227">
        <w:t> (</w:t>
      </w:r>
      <w:r w:rsidRPr="00607227">
        <w:t xml:space="preserve">b), the method used to calculate the minimum weight of </w:t>
      </w:r>
      <w:r w:rsidR="00E46AB5" w:rsidRPr="00607227">
        <w:t>the</w:t>
      </w:r>
      <w:r w:rsidRPr="00607227">
        <w:t xml:space="preserve"> Part 131 aircraft for </w:t>
      </w:r>
      <w:r w:rsidR="00E46AB5" w:rsidRPr="00607227">
        <w:t>the</w:t>
      </w:r>
      <w:r w:rsidRPr="00607227">
        <w:t xml:space="preserve"> flight is this:</w:t>
      </w:r>
      <w:r w:rsidR="00F014E3" w:rsidRPr="00607227">
        <w:t xml:space="preserve"> </w:t>
      </w:r>
      <w:r w:rsidRPr="00607227">
        <w:t>the minimum weight is calculated by considering, and then taking into account, the following factors in order to arrive at the minimum weight:</w:t>
      </w:r>
    </w:p>
    <w:p w14:paraId="435C4BE8" w14:textId="72955C39" w:rsidR="00DB60C7" w:rsidRPr="00607227" w:rsidRDefault="00DB60C7" w:rsidP="003215E3">
      <w:pPr>
        <w:pStyle w:val="LDP1a"/>
        <w:rPr>
          <w:lang w:eastAsia="en-AU"/>
        </w:rPr>
      </w:pPr>
      <w:r w:rsidRPr="00607227">
        <w:rPr>
          <w:lang w:eastAsia="en-AU"/>
        </w:rPr>
        <w:t>(a)</w:t>
      </w:r>
      <w:r w:rsidRPr="00607227">
        <w:rPr>
          <w:lang w:eastAsia="en-AU"/>
        </w:rPr>
        <w:tab/>
        <w:t>any aircraft loading system specified by the manufacturer;</w:t>
      </w:r>
    </w:p>
    <w:p w14:paraId="47E83843" w14:textId="1F48BBA2" w:rsidR="00DB60C7" w:rsidRPr="00482762" w:rsidRDefault="00DB60C7" w:rsidP="003215E3">
      <w:pPr>
        <w:pStyle w:val="LDP1a"/>
        <w:rPr>
          <w:lang w:eastAsia="en-AU"/>
        </w:rPr>
      </w:pPr>
      <w:r w:rsidRPr="00482762">
        <w:rPr>
          <w:lang w:eastAsia="en-AU"/>
        </w:rPr>
        <w:t>(</w:t>
      </w:r>
      <w:r w:rsidR="00234F7E" w:rsidRPr="00482762">
        <w:rPr>
          <w:lang w:eastAsia="en-AU"/>
        </w:rPr>
        <w:t>b</w:t>
      </w:r>
      <w:r w:rsidRPr="00482762">
        <w:rPr>
          <w:lang w:eastAsia="en-AU"/>
        </w:rPr>
        <w:t>)</w:t>
      </w:r>
      <w:r w:rsidRPr="00482762">
        <w:rPr>
          <w:lang w:eastAsia="en-AU"/>
        </w:rPr>
        <w:tab/>
        <w:t>the combined weight of all persons on board, including any changes to the combined weight that might arise due to planned reductions in the persons on board during the flight (for example</w:t>
      </w:r>
      <w:r w:rsidR="008B2E05" w:rsidRPr="00482762">
        <w:rPr>
          <w:lang w:eastAsia="en-AU"/>
        </w:rPr>
        <w:t>,</w:t>
      </w:r>
      <w:r w:rsidRPr="00482762">
        <w:rPr>
          <w:lang w:eastAsia="en-AU"/>
        </w:rPr>
        <w:t xml:space="preserve"> the dropping of </w:t>
      </w:r>
      <w:r w:rsidR="008B2E05" w:rsidRPr="00482762">
        <w:rPr>
          <w:lang w:eastAsia="en-AU"/>
        </w:rPr>
        <w:t>1</w:t>
      </w:r>
      <w:r w:rsidR="00D854CA" w:rsidRPr="00482762">
        <w:rPr>
          <w:lang w:eastAsia="en-AU"/>
        </w:rPr>
        <w:t xml:space="preserve"> or more</w:t>
      </w:r>
      <w:r w:rsidRPr="00482762">
        <w:rPr>
          <w:lang w:eastAsia="en-AU"/>
        </w:rPr>
        <w:t xml:space="preserve"> parachutist</w:t>
      </w:r>
      <w:r w:rsidR="00D854CA" w:rsidRPr="00482762">
        <w:rPr>
          <w:lang w:eastAsia="en-AU"/>
        </w:rPr>
        <w:t>s</w:t>
      </w:r>
      <w:r w:rsidRPr="00482762">
        <w:rPr>
          <w:lang w:eastAsia="en-AU"/>
        </w:rPr>
        <w:t xml:space="preserve"> from the aircraft in flight);</w:t>
      </w:r>
    </w:p>
    <w:p w14:paraId="32C33AAE" w14:textId="4452E8CE" w:rsidR="00DB60C7" w:rsidRPr="00482762" w:rsidRDefault="00DB60C7" w:rsidP="003215E3">
      <w:pPr>
        <w:pStyle w:val="LDP1a"/>
        <w:rPr>
          <w:lang w:eastAsia="en-AU"/>
        </w:rPr>
      </w:pPr>
      <w:r w:rsidRPr="00482762">
        <w:rPr>
          <w:lang w:eastAsia="en-AU"/>
        </w:rPr>
        <w:lastRenderedPageBreak/>
        <w:t>(</w:t>
      </w:r>
      <w:r w:rsidR="00234F7E" w:rsidRPr="00482762">
        <w:rPr>
          <w:lang w:eastAsia="en-AU"/>
        </w:rPr>
        <w:t>c</w:t>
      </w:r>
      <w:r w:rsidRPr="00482762">
        <w:rPr>
          <w:lang w:eastAsia="en-AU"/>
        </w:rPr>
        <w:t>)</w:t>
      </w:r>
      <w:r w:rsidRPr="00482762">
        <w:rPr>
          <w:lang w:eastAsia="en-AU"/>
        </w:rPr>
        <w:tab/>
        <w:t>the weight of fuel or ballast on board, including any expected reductions in the weight of fuel or ballast during a flight;</w:t>
      </w:r>
    </w:p>
    <w:p w14:paraId="06AF04F9" w14:textId="3BB9EE18" w:rsidR="00DB60C7" w:rsidRPr="00607227" w:rsidRDefault="00DB60C7" w:rsidP="003215E3">
      <w:pPr>
        <w:pStyle w:val="LDP1a"/>
        <w:rPr>
          <w:lang w:eastAsia="en-AU"/>
        </w:rPr>
      </w:pPr>
      <w:r w:rsidRPr="00482762">
        <w:rPr>
          <w:lang w:eastAsia="en-AU"/>
        </w:rPr>
        <w:t>(</w:t>
      </w:r>
      <w:r w:rsidR="00234F7E" w:rsidRPr="00482762">
        <w:rPr>
          <w:lang w:eastAsia="en-AU"/>
        </w:rPr>
        <w:t>d</w:t>
      </w:r>
      <w:r w:rsidRPr="00482762">
        <w:rPr>
          <w:lang w:eastAsia="en-AU"/>
        </w:rPr>
        <w:t>)</w:t>
      </w:r>
      <w:r w:rsidRPr="00482762">
        <w:rPr>
          <w:lang w:eastAsia="en-AU"/>
        </w:rPr>
        <w:tab/>
        <w:t>the weight of any equipment or cargo carried on board, including any changes to the weight that might arise due to planned reductions in this weight during a flight (for example</w:t>
      </w:r>
      <w:r w:rsidR="008B2E05" w:rsidRPr="00482762">
        <w:rPr>
          <w:lang w:eastAsia="en-AU"/>
        </w:rPr>
        <w:t>,</w:t>
      </w:r>
      <w:r w:rsidRPr="00482762">
        <w:rPr>
          <w:lang w:eastAsia="en-AU"/>
        </w:rPr>
        <w:t xml:space="preserve"> the dropping of equipment or cargo from the aircraft in flight).</w:t>
      </w:r>
    </w:p>
    <w:p w14:paraId="035E7D2F" w14:textId="77777777" w:rsidR="00DB60C7" w:rsidRPr="00607227" w:rsidRDefault="00DB60C7" w:rsidP="009C000F">
      <w:pPr>
        <w:pStyle w:val="LDNote"/>
        <w:tabs>
          <w:tab w:val="clear" w:pos="454"/>
          <w:tab w:val="clear" w:pos="737"/>
        </w:tabs>
      </w:pPr>
      <w:r w:rsidRPr="00607227">
        <w:rPr>
          <w:i/>
        </w:rPr>
        <w:t>Note   </w:t>
      </w:r>
      <w:r w:rsidRPr="00607227">
        <w:t>CAO 100.96 places requirements on pilots and operators relating to the initial and subsequent establishment of the empty weight of certain Part 131 aircraft.</w:t>
      </w:r>
    </w:p>
    <w:p w14:paraId="7934DA0D" w14:textId="66EFDE97" w:rsidR="00FB01D9" w:rsidRPr="00482762" w:rsidRDefault="00FB01D9" w:rsidP="00175999">
      <w:pPr>
        <w:pStyle w:val="LDClause"/>
      </w:pPr>
      <w:r w:rsidRPr="00607227">
        <w:tab/>
      </w:r>
      <w:r w:rsidRPr="00482762">
        <w:t>(3)</w:t>
      </w:r>
      <w:r w:rsidRPr="00482762">
        <w:tab/>
        <w:t>For paragraph (2)</w:t>
      </w:r>
      <w:r w:rsidR="000D2433" w:rsidRPr="00482762">
        <w:t> (</w:t>
      </w:r>
      <w:r w:rsidR="00234F7E" w:rsidRPr="00482762">
        <w:t>b</w:t>
      </w:r>
      <w:r w:rsidRPr="00482762">
        <w:t xml:space="preserve">), the combined weight of all persons on board may be determined by using </w:t>
      </w:r>
      <w:r w:rsidR="00E10248" w:rsidRPr="00482762">
        <w:t>1</w:t>
      </w:r>
      <w:r w:rsidRPr="00482762">
        <w:t xml:space="preserve"> of the following:</w:t>
      </w:r>
    </w:p>
    <w:p w14:paraId="046AA2C3" w14:textId="71C11F65" w:rsidR="00652273" w:rsidRPr="00482762" w:rsidRDefault="00652273" w:rsidP="00652273">
      <w:pPr>
        <w:pStyle w:val="LDP1a"/>
        <w:rPr>
          <w:lang w:eastAsia="en-AU"/>
        </w:rPr>
      </w:pPr>
      <w:r w:rsidRPr="00482762">
        <w:rPr>
          <w:lang w:eastAsia="en-AU"/>
        </w:rPr>
        <w:t>(a)</w:t>
      </w:r>
      <w:r w:rsidRPr="00482762">
        <w:rPr>
          <w:lang w:eastAsia="en-AU"/>
        </w:rPr>
        <w:tab/>
        <w:t>for a passenger or a crew member — the actual clothed-body weight of the person, as measured by a crew member, or as declared by the person;</w:t>
      </w:r>
    </w:p>
    <w:p w14:paraId="09F2C6FE" w14:textId="77777777" w:rsidR="00652273" w:rsidRPr="00482762" w:rsidRDefault="00652273" w:rsidP="00652273">
      <w:pPr>
        <w:pStyle w:val="LDP1a"/>
        <w:rPr>
          <w:lang w:eastAsia="en-AU"/>
        </w:rPr>
      </w:pPr>
      <w:r w:rsidRPr="00482762">
        <w:rPr>
          <w:lang w:eastAsia="en-AU"/>
        </w:rPr>
        <w:t>(b)</w:t>
      </w:r>
      <w:r w:rsidRPr="00482762">
        <w:rPr>
          <w:lang w:eastAsia="en-AU"/>
        </w:rPr>
        <w:tab/>
        <w:t>the standard weights set out in section 24.03;</w:t>
      </w:r>
    </w:p>
    <w:p w14:paraId="75EA826A" w14:textId="391B6AE1" w:rsidR="003817EC" w:rsidRPr="00482762" w:rsidRDefault="00FB01D9" w:rsidP="003215E3">
      <w:pPr>
        <w:pStyle w:val="LDP1a"/>
        <w:rPr>
          <w:lang w:eastAsia="en-AU"/>
        </w:rPr>
      </w:pPr>
      <w:r w:rsidRPr="00482762">
        <w:rPr>
          <w:lang w:eastAsia="en-AU"/>
        </w:rPr>
        <w:t>(c)</w:t>
      </w:r>
      <w:r w:rsidRPr="00482762">
        <w:rPr>
          <w:lang w:eastAsia="en-AU"/>
        </w:rPr>
        <w:tab/>
      </w:r>
      <w:r w:rsidR="007F73AE" w:rsidRPr="00482762">
        <w:rPr>
          <w:lang w:eastAsia="en-AU"/>
        </w:rPr>
        <w:t>for a flight that is a balloon transport operation — an exposition-derived weight, being the passenger weight calculated using procedures described in the balloon transport operator’s exposition</w:t>
      </w:r>
      <w:r w:rsidR="00997E09" w:rsidRPr="00482762">
        <w:rPr>
          <w:lang w:eastAsia="en-AU"/>
        </w:rPr>
        <w:t>,</w:t>
      </w:r>
      <w:r w:rsidR="007F73AE" w:rsidRPr="00482762">
        <w:rPr>
          <w:lang w:eastAsia="en-AU"/>
        </w:rPr>
        <w:t xml:space="preserve"> as in force or existing from time to time.</w:t>
      </w:r>
    </w:p>
    <w:p w14:paraId="11E3C0A7" w14:textId="452B8DDB" w:rsidR="002A35AD" w:rsidRPr="00607227" w:rsidRDefault="00E46AB5" w:rsidP="005C1BAF">
      <w:pPr>
        <w:pStyle w:val="LDNote"/>
        <w:tabs>
          <w:tab w:val="clear" w:pos="454"/>
          <w:tab w:val="clear" w:pos="737"/>
        </w:tabs>
      </w:pPr>
      <w:r w:rsidRPr="00482762">
        <w:rPr>
          <w:i/>
          <w:iCs/>
        </w:rPr>
        <w:t>Note</w:t>
      </w:r>
      <w:r w:rsidRPr="00482762">
        <w:t xml:space="preserve">   For guidance on the use of exposition-derived weight see </w:t>
      </w:r>
      <w:r w:rsidR="009F4774" w:rsidRPr="00482762">
        <w:rPr>
          <w:i/>
        </w:rPr>
        <w:t>Multi-Part</w:t>
      </w:r>
      <w:r w:rsidR="009F4774" w:rsidRPr="00482762">
        <w:t xml:space="preserve"> </w:t>
      </w:r>
      <w:r w:rsidRPr="00482762">
        <w:rPr>
          <w:i/>
        </w:rPr>
        <w:t>Advisory Circular AC</w:t>
      </w:r>
      <w:r w:rsidR="009F4774" w:rsidRPr="00482762">
        <w:rPr>
          <w:i/>
        </w:rPr>
        <w:t> </w:t>
      </w:r>
      <w:r w:rsidRPr="00482762">
        <w:rPr>
          <w:i/>
        </w:rPr>
        <w:t>121</w:t>
      </w:r>
      <w:r w:rsidR="009F4774" w:rsidRPr="00482762">
        <w:rPr>
          <w:i/>
        </w:rPr>
        <w:noBreakHyphen/>
      </w:r>
      <w:r w:rsidRPr="00482762">
        <w:rPr>
          <w:i/>
        </w:rPr>
        <w:t xml:space="preserve">05, </w:t>
      </w:r>
      <w:r w:rsidR="0043312F" w:rsidRPr="00482762">
        <w:rPr>
          <w:i/>
        </w:rPr>
        <w:t>AC </w:t>
      </w:r>
      <w:r w:rsidRPr="00482762">
        <w:rPr>
          <w:i/>
        </w:rPr>
        <w:t>133-04</w:t>
      </w:r>
      <w:r w:rsidR="0043312F" w:rsidRPr="00482762">
        <w:rPr>
          <w:i/>
        </w:rPr>
        <w:t xml:space="preserve"> and</w:t>
      </w:r>
      <w:r w:rsidRPr="00482762">
        <w:rPr>
          <w:i/>
        </w:rPr>
        <w:t xml:space="preserve"> </w:t>
      </w:r>
      <w:r w:rsidR="0043312F" w:rsidRPr="00482762">
        <w:rPr>
          <w:i/>
        </w:rPr>
        <w:t xml:space="preserve">AC </w:t>
      </w:r>
      <w:r w:rsidRPr="00482762">
        <w:rPr>
          <w:i/>
        </w:rPr>
        <w:t>135-08</w:t>
      </w:r>
      <w:r w:rsidRPr="00482762">
        <w:t>, as existing from time to time and freely available on the CASA website.</w:t>
      </w:r>
    </w:p>
    <w:p w14:paraId="727A2230"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126"/>
          <w:headerReference w:type="default" r:id="rId127"/>
          <w:footerReference w:type="even" r:id="rId128"/>
          <w:footerReference w:type="default" r:id="rId129"/>
          <w:headerReference w:type="first" r:id="rId130"/>
          <w:pgSz w:w="11906" w:h="16838"/>
          <w:pgMar w:top="1440" w:right="1440" w:bottom="1440" w:left="1440" w:header="708" w:footer="708" w:gutter="0"/>
          <w:cols w:space="708"/>
          <w:docGrid w:linePitch="360"/>
        </w:sectPr>
      </w:pPr>
    </w:p>
    <w:p w14:paraId="7B6D497F" w14:textId="5611586D" w:rsidR="003817EC" w:rsidRPr="00607227" w:rsidRDefault="003817EC" w:rsidP="00E10292">
      <w:pPr>
        <w:pStyle w:val="LDChapterHeading"/>
        <w:tabs>
          <w:tab w:val="left" w:pos="737"/>
        </w:tabs>
        <w:spacing w:before="240" w:after="60"/>
        <w:rPr>
          <w:rFonts w:cs="Times New Roman"/>
        </w:rPr>
      </w:pPr>
      <w:bookmarkStart w:id="167" w:name="_Toc152599449"/>
      <w:r w:rsidRPr="00607227">
        <w:rPr>
          <w:rFonts w:cs="Times New Roman"/>
        </w:rPr>
        <w:lastRenderedPageBreak/>
        <w:t xml:space="preserve">CHAPTER </w:t>
      </w:r>
      <w:r w:rsidR="00E652B4" w:rsidRPr="00607227">
        <w:rPr>
          <w:rFonts w:cs="Times New Roman"/>
        </w:rPr>
        <w:t>25</w:t>
      </w:r>
      <w:r w:rsidRPr="00607227">
        <w:rPr>
          <w:rFonts w:cs="Times New Roman"/>
        </w:rPr>
        <w:tab/>
        <w:t>CARRIAGE OF PASSENGERS</w:t>
      </w:r>
      <w:bookmarkEnd w:id="167"/>
    </w:p>
    <w:p w14:paraId="47048451" w14:textId="0AE0ECAD" w:rsidR="003817EC" w:rsidRPr="00607227" w:rsidRDefault="00E652B4" w:rsidP="003817EC">
      <w:pPr>
        <w:pStyle w:val="LDClauseHeading"/>
      </w:pPr>
      <w:bookmarkStart w:id="168" w:name="_Toc152599450"/>
      <w:r w:rsidRPr="00607227">
        <w:t>25</w:t>
      </w:r>
      <w:r w:rsidR="003817EC" w:rsidRPr="00607227">
        <w:t>.01</w:t>
      </w:r>
      <w:r w:rsidR="003817EC" w:rsidRPr="00607227">
        <w:tab/>
        <w:t>Purpose</w:t>
      </w:r>
      <w:bookmarkEnd w:id="168"/>
    </w:p>
    <w:p w14:paraId="0C25D113" w14:textId="704B9E90" w:rsidR="003817EC" w:rsidRPr="00607227" w:rsidRDefault="003817EC" w:rsidP="00175999">
      <w:pPr>
        <w:pStyle w:val="LDClause"/>
      </w:pPr>
      <w:r w:rsidRPr="00607227">
        <w:tab/>
      </w:r>
      <w:r w:rsidRPr="00607227">
        <w:tab/>
        <w:t>For subregulation 131.455</w:t>
      </w:r>
      <w:r w:rsidR="000D2433" w:rsidRPr="00607227">
        <w:t> (</w:t>
      </w:r>
      <w:r w:rsidRPr="00607227">
        <w:t xml:space="preserve">1), this Chapter prescribes requirements relating to the carriage of passengers </w:t>
      </w:r>
      <w:r w:rsidR="004F3BBE" w:rsidRPr="00607227">
        <w:t>on</w:t>
      </w:r>
      <w:r w:rsidRPr="00607227">
        <w:t xml:space="preserve"> a flight of a Part</w:t>
      </w:r>
      <w:r w:rsidR="009F4774" w:rsidRPr="00607227">
        <w:t xml:space="preserve"> </w:t>
      </w:r>
      <w:r w:rsidRPr="00607227">
        <w:t>131 aircraft</w:t>
      </w:r>
      <w:r w:rsidR="003051F0" w:rsidRPr="00607227">
        <w:t>, including:</w:t>
      </w:r>
    </w:p>
    <w:p w14:paraId="64E8F12C" w14:textId="200EE803" w:rsidR="003051F0" w:rsidRPr="00607227" w:rsidRDefault="003051F0" w:rsidP="003215E3">
      <w:pPr>
        <w:pStyle w:val="LDP1a"/>
        <w:rPr>
          <w:lang w:eastAsia="en-AU"/>
        </w:rPr>
      </w:pPr>
      <w:r w:rsidRPr="00607227">
        <w:rPr>
          <w:lang w:eastAsia="en-AU"/>
        </w:rPr>
        <w:t>(a)</w:t>
      </w:r>
      <w:r w:rsidRPr="00607227">
        <w:rPr>
          <w:lang w:eastAsia="en-AU"/>
        </w:rPr>
        <w:tab/>
        <w:t>the maximum number of passengers that may be carried for the flight</w:t>
      </w:r>
      <w:r w:rsidR="00396446" w:rsidRPr="00607227">
        <w:rPr>
          <w:lang w:eastAsia="en-AU"/>
        </w:rPr>
        <w:t xml:space="preserve"> </w:t>
      </w:r>
      <w:r w:rsidR="007260A7" w:rsidRPr="00607227">
        <w:rPr>
          <w:lang w:eastAsia="en-AU"/>
        </w:rPr>
        <w:t>of a Part</w:t>
      </w:r>
      <w:r w:rsidR="007B28A3" w:rsidRPr="00607227">
        <w:rPr>
          <w:lang w:eastAsia="en-AU"/>
        </w:rPr>
        <w:t> </w:t>
      </w:r>
      <w:r w:rsidR="007260A7" w:rsidRPr="00607227">
        <w:rPr>
          <w:lang w:eastAsia="en-AU"/>
        </w:rPr>
        <w:t>131 aircraft</w:t>
      </w:r>
      <w:r w:rsidRPr="00607227">
        <w:rPr>
          <w:lang w:eastAsia="en-AU"/>
        </w:rPr>
        <w:t>; and</w:t>
      </w:r>
    </w:p>
    <w:p w14:paraId="1E20A1B9" w14:textId="4719A5B4" w:rsidR="003051F0" w:rsidRPr="00607227" w:rsidRDefault="003051F0" w:rsidP="003215E3">
      <w:pPr>
        <w:pStyle w:val="LDP1a"/>
        <w:rPr>
          <w:lang w:eastAsia="en-AU"/>
        </w:rPr>
      </w:pPr>
      <w:r w:rsidRPr="00607227">
        <w:rPr>
          <w:lang w:eastAsia="en-AU"/>
        </w:rPr>
        <w:t>(b)</w:t>
      </w:r>
      <w:r w:rsidRPr="00607227">
        <w:rPr>
          <w:lang w:eastAsia="en-AU"/>
        </w:rPr>
        <w:tab/>
        <w:t>the location of passengers on the Part</w:t>
      </w:r>
      <w:r w:rsidR="009F4774" w:rsidRPr="00607227">
        <w:rPr>
          <w:lang w:eastAsia="en-AU"/>
        </w:rPr>
        <w:t xml:space="preserve"> </w:t>
      </w:r>
      <w:r w:rsidRPr="00607227">
        <w:rPr>
          <w:lang w:eastAsia="en-AU"/>
        </w:rPr>
        <w:t>131 aircraft for the flight.</w:t>
      </w:r>
    </w:p>
    <w:p w14:paraId="41DEDBCD" w14:textId="71E452F4" w:rsidR="003817EC" w:rsidRPr="00607227" w:rsidRDefault="00E652B4" w:rsidP="003817EC">
      <w:pPr>
        <w:pStyle w:val="LDClauseHeading"/>
      </w:pPr>
      <w:bookmarkStart w:id="169" w:name="_Toc152599451"/>
      <w:r w:rsidRPr="00607227">
        <w:t>25</w:t>
      </w:r>
      <w:r w:rsidR="003817EC" w:rsidRPr="00607227">
        <w:t>.02</w:t>
      </w:r>
      <w:r w:rsidR="003817EC" w:rsidRPr="00607227">
        <w:tab/>
      </w:r>
      <w:r w:rsidR="00622AB2" w:rsidRPr="00607227">
        <w:t>Application</w:t>
      </w:r>
      <w:bookmarkEnd w:id="169"/>
    </w:p>
    <w:p w14:paraId="1DA3212A" w14:textId="2659DE3F" w:rsidR="003817EC" w:rsidRPr="00607227" w:rsidRDefault="003817EC" w:rsidP="00175999">
      <w:pPr>
        <w:pStyle w:val="LDClause"/>
      </w:pPr>
      <w:r w:rsidRPr="00607227">
        <w:tab/>
      </w:r>
      <w:r w:rsidRPr="00607227">
        <w:tab/>
      </w:r>
      <w:r w:rsidR="00622AB2" w:rsidRPr="00607227">
        <w:t xml:space="preserve">This Chapter applies to the carriage of passengers on a Part 131 aircraft engaged in </w:t>
      </w:r>
      <w:r w:rsidR="00E10248" w:rsidRPr="00607227">
        <w:t>1 </w:t>
      </w:r>
      <w:r w:rsidR="00622AB2" w:rsidRPr="00607227">
        <w:t>of the following</w:t>
      </w:r>
      <w:r w:rsidR="00D033F1" w:rsidRPr="00607227">
        <w:t xml:space="preserve"> (a </w:t>
      </w:r>
      <w:r w:rsidR="00D033F1" w:rsidRPr="00607227">
        <w:rPr>
          <w:b/>
          <w:bCs/>
          <w:i/>
          <w:iCs/>
        </w:rPr>
        <w:t>passenger operation</w:t>
      </w:r>
      <w:r w:rsidR="00D033F1" w:rsidRPr="00607227">
        <w:t>)</w:t>
      </w:r>
      <w:r w:rsidR="00622AB2" w:rsidRPr="00607227">
        <w:t>:</w:t>
      </w:r>
    </w:p>
    <w:p w14:paraId="1063FFF3" w14:textId="5DA19B98" w:rsidR="00622AB2" w:rsidRPr="00607227" w:rsidRDefault="00430233" w:rsidP="003215E3">
      <w:pPr>
        <w:pStyle w:val="LDP1a"/>
        <w:rPr>
          <w:lang w:eastAsia="en-AU"/>
        </w:rPr>
      </w:pPr>
      <w:r w:rsidRPr="00607227">
        <w:rPr>
          <w:lang w:eastAsia="en-AU"/>
        </w:rPr>
        <w:t>(a)</w:t>
      </w:r>
      <w:r w:rsidRPr="00607227">
        <w:rPr>
          <w:lang w:eastAsia="en-AU"/>
        </w:rPr>
        <w:tab/>
        <w:t>b</w:t>
      </w:r>
      <w:r w:rsidR="00622AB2" w:rsidRPr="00607227">
        <w:rPr>
          <w:lang w:eastAsia="en-AU"/>
        </w:rPr>
        <w:t>alloon transport operations;</w:t>
      </w:r>
    </w:p>
    <w:p w14:paraId="22A32BFB" w14:textId="0B3C32FF" w:rsidR="00E228DD" w:rsidRPr="00607227" w:rsidRDefault="00E228DD" w:rsidP="003215E3">
      <w:pPr>
        <w:pStyle w:val="LDP1a"/>
        <w:rPr>
          <w:lang w:eastAsia="en-AU"/>
        </w:rPr>
      </w:pPr>
      <w:r w:rsidRPr="00607227">
        <w:rPr>
          <w:lang w:eastAsia="en-AU"/>
        </w:rPr>
        <w:t>(b)</w:t>
      </w:r>
      <w:r w:rsidRPr="00607227">
        <w:rPr>
          <w:lang w:eastAsia="en-AU"/>
        </w:rPr>
        <w:tab/>
        <w:t>specialised balloon operations</w:t>
      </w:r>
      <w:r w:rsidR="00C7075B" w:rsidRPr="00607227">
        <w:rPr>
          <w:lang w:eastAsia="en-AU"/>
        </w:rPr>
        <w:t>;</w:t>
      </w:r>
    </w:p>
    <w:p w14:paraId="68DAF80D" w14:textId="0B579F12" w:rsidR="00E228DD" w:rsidRPr="00607227" w:rsidRDefault="00E228DD" w:rsidP="003215E3">
      <w:pPr>
        <w:pStyle w:val="LDP1a"/>
        <w:rPr>
          <w:lang w:eastAsia="en-AU"/>
        </w:rPr>
      </w:pPr>
      <w:r w:rsidRPr="00607227">
        <w:rPr>
          <w:lang w:eastAsia="en-AU"/>
        </w:rPr>
        <w:t>(c)</w:t>
      </w:r>
      <w:r w:rsidRPr="00607227">
        <w:rPr>
          <w:lang w:eastAsia="en-AU"/>
        </w:rPr>
        <w:tab/>
        <w:t>a Part 131 recreational activity;</w:t>
      </w:r>
    </w:p>
    <w:p w14:paraId="336AE995" w14:textId="5A38E3EA" w:rsidR="00E228DD" w:rsidRPr="00607227" w:rsidRDefault="00E228DD" w:rsidP="003215E3">
      <w:pPr>
        <w:pStyle w:val="LDP1a"/>
        <w:rPr>
          <w:lang w:eastAsia="en-AU"/>
        </w:rPr>
      </w:pPr>
      <w:r w:rsidRPr="00607227">
        <w:rPr>
          <w:lang w:eastAsia="en-AU"/>
        </w:rPr>
        <w:t>(d)</w:t>
      </w:r>
      <w:r w:rsidRPr="00607227">
        <w:rPr>
          <w:lang w:eastAsia="en-AU"/>
        </w:rPr>
        <w:tab/>
        <w:t>balloon flying training.</w:t>
      </w:r>
    </w:p>
    <w:p w14:paraId="711A853E" w14:textId="5F4F5DFD" w:rsidR="00B74F80" w:rsidRPr="00607227" w:rsidRDefault="00E652B4" w:rsidP="00B74F80">
      <w:pPr>
        <w:pStyle w:val="LDClauseHeading"/>
      </w:pPr>
      <w:bookmarkStart w:id="170" w:name="_Toc152599452"/>
      <w:r w:rsidRPr="00607227">
        <w:t>25</w:t>
      </w:r>
      <w:r w:rsidR="00B74F80" w:rsidRPr="00607227">
        <w:t>.03</w:t>
      </w:r>
      <w:r w:rsidR="00B74F80" w:rsidRPr="00607227">
        <w:tab/>
        <w:t>Maximum number of passengers</w:t>
      </w:r>
      <w:bookmarkEnd w:id="170"/>
    </w:p>
    <w:p w14:paraId="0451AB0E" w14:textId="1F7D1098" w:rsidR="00D11867" w:rsidRPr="00607227" w:rsidRDefault="00B74F80" w:rsidP="00175999">
      <w:pPr>
        <w:pStyle w:val="LDClause"/>
      </w:pPr>
      <w:r w:rsidRPr="00607227">
        <w:tab/>
      </w:r>
      <w:r w:rsidRPr="00607227">
        <w:tab/>
      </w:r>
      <w:r w:rsidR="00D033F1" w:rsidRPr="00607227">
        <w:t>The maximum number of passengers that may be carried</w:t>
      </w:r>
      <w:r w:rsidR="00061139" w:rsidRPr="00607227">
        <w:t xml:space="preserve"> is as follows</w:t>
      </w:r>
      <w:r w:rsidR="00D11867" w:rsidRPr="00607227">
        <w:t>:</w:t>
      </w:r>
    </w:p>
    <w:p w14:paraId="3D6319FA" w14:textId="1A53DF4F" w:rsidR="00D033F1" w:rsidRPr="00607227" w:rsidRDefault="00D11867" w:rsidP="003215E3">
      <w:pPr>
        <w:pStyle w:val="LDP1a"/>
        <w:rPr>
          <w:lang w:eastAsia="en-AU"/>
        </w:rPr>
      </w:pPr>
      <w:r w:rsidRPr="00607227">
        <w:rPr>
          <w:lang w:eastAsia="en-AU"/>
        </w:rPr>
        <w:t>(a)</w:t>
      </w:r>
      <w:r w:rsidRPr="00607227">
        <w:rPr>
          <w:lang w:eastAsia="en-AU"/>
        </w:rPr>
        <w:tab/>
      </w:r>
      <w:r w:rsidR="00061139" w:rsidRPr="00607227">
        <w:rPr>
          <w:lang w:eastAsia="en-AU"/>
        </w:rPr>
        <w:t>for</w:t>
      </w:r>
      <w:r w:rsidR="00D033F1" w:rsidRPr="00607227">
        <w:rPr>
          <w:lang w:eastAsia="en-AU"/>
        </w:rPr>
        <w:t xml:space="preserve"> a balloon transport operation</w:t>
      </w:r>
      <w:r w:rsidR="002116FF" w:rsidRPr="00607227">
        <w:rPr>
          <w:lang w:eastAsia="en-AU"/>
        </w:rPr>
        <w:t xml:space="preserve"> or a Part 131 recreational activity</w:t>
      </w:r>
      <w:r w:rsidR="00061139" w:rsidRPr="00607227">
        <w:rPr>
          <w:lang w:eastAsia="en-AU"/>
        </w:rPr>
        <w:t> —</w:t>
      </w:r>
      <w:r w:rsidR="000D7EF8" w:rsidRPr="00607227">
        <w:rPr>
          <w:lang w:eastAsia="en-AU"/>
        </w:rPr>
        <w:t xml:space="preserve"> 24</w:t>
      </w:r>
      <w:r w:rsidRPr="00607227">
        <w:rPr>
          <w:lang w:eastAsia="en-AU"/>
        </w:rPr>
        <w:t>;</w:t>
      </w:r>
    </w:p>
    <w:p w14:paraId="3ED98BF5" w14:textId="1EF43376" w:rsidR="00D11867" w:rsidRPr="00EB41AA" w:rsidRDefault="00D11867" w:rsidP="00944AE4">
      <w:pPr>
        <w:pStyle w:val="LDP1a"/>
        <w:rPr>
          <w:lang w:eastAsia="en-AU"/>
        </w:rPr>
      </w:pPr>
      <w:r w:rsidRPr="00607227">
        <w:rPr>
          <w:lang w:eastAsia="en-AU"/>
        </w:rPr>
        <w:t>(b)</w:t>
      </w:r>
      <w:r w:rsidRPr="00607227">
        <w:rPr>
          <w:lang w:eastAsia="en-AU"/>
        </w:rPr>
        <w:tab/>
      </w:r>
      <w:r w:rsidR="00061139" w:rsidRPr="00607227">
        <w:rPr>
          <w:lang w:eastAsia="en-AU"/>
        </w:rPr>
        <w:t>for</w:t>
      </w:r>
      <w:r w:rsidRPr="00607227">
        <w:rPr>
          <w:lang w:eastAsia="en-AU"/>
        </w:rPr>
        <w:t xml:space="preserve"> a </w:t>
      </w:r>
      <w:r w:rsidR="00BF0080" w:rsidRPr="00607227">
        <w:rPr>
          <w:lang w:eastAsia="en-AU"/>
        </w:rPr>
        <w:t xml:space="preserve">Part 131 </w:t>
      </w:r>
      <w:r w:rsidRPr="00607227">
        <w:rPr>
          <w:lang w:eastAsia="en-AU"/>
        </w:rPr>
        <w:t xml:space="preserve">recreational </w:t>
      </w:r>
      <w:r w:rsidR="00BF0080" w:rsidRPr="00607227">
        <w:rPr>
          <w:lang w:eastAsia="en-AU"/>
        </w:rPr>
        <w:t xml:space="preserve">activity </w:t>
      </w:r>
      <w:r w:rsidRPr="00607227">
        <w:rPr>
          <w:lang w:eastAsia="en-AU"/>
        </w:rPr>
        <w:t xml:space="preserve">that is a </w:t>
      </w:r>
      <w:r w:rsidR="00400957" w:rsidRPr="00607227">
        <w:rPr>
          <w:lang w:eastAsia="en-AU"/>
        </w:rPr>
        <w:t xml:space="preserve">cost-sharing </w:t>
      </w:r>
      <w:r w:rsidR="00400957" w:rsidRPr="00EB41AA">
        <w:rPr>
          <w:lang w:eastAsia="en-AU"/>
        </w:rPr>
        <w:t>flight</w:t>
      </w:r>
      <w:r w:rsidR="00061139" w:rsidRPr="00EB41AA">
        <w:rPr>
          <w:lang w:eastAsia="en-AU"/>
        </w:rPr>
        <w:t> —</w:t>
      </w:r>
      <w:r w:rsidRPr="00EB41AA">
        <w:rPr>
          <w:lang w:eastAsia="en-AU"/>
        </w:rPr>
        <w:t xml:space="preserve"> </w:t>
      </w:r>
      <w:r w:rsidR="005C7DA9" w:rsidRPr="00EB41AA">
        <w:rPr>
          <w:lang w:eastAsia="en-AU"/>
        </w:rPr>
        <w:t>5</w:t>
      </w:r>
      <w:r w:rsidRPr="00EB41AA">
        <w:rPr>
          <w:lang w:eastAsia="en-AU"/>
        </w:rPr>
        <w:t>;</w:t>
      </w:r>
    </w:p>
    <w:p w14:paraId="1F9EFDC7" w14:textId="32EDE60C" w:rsidR="008319E2" w:rsidRPr="00607227" w:rsidRDefault="008319E2" w:rsidP="00817999">
      <w:pPr>
        <w:pStyle w:val="LDNote"/>
        <w:tabs>
          <w:tab w:val="clear" w:pos="454"/>
          <w:tab w:val="clear" w:pos="737"/>
        </w:tabs>
        <w:ind w:left="1191"/>
      </w:pPr>
      <w:r w:rsidRPr="00EB41AA">
        <w:rPr>
          <w:i/>
          <w:iCs/>
        </w:rPr>
        <w:t>Note</w:t>
      </w:r>
      <w:r w:rsidRPr="00EB41AA">
        <w:t>   This paragraph</w:t>
      </w:r>
      <w:r w:rsidR="00C37A77" w:rsidRPr="00EB41AA">
        <w:t>,</w:t>
      </w:r>
      <w:r w:rsidRPr="00EB41AA">
        <w:t xml:space="preserve"> </w:t>
      </w:r>
      <w:r w:rsidR="00C37A77" w:rsidRPr="00EB41AA">
        <w:t xml:space="preserve">along with the definition of </w:t>
      </w:r>
      <w:r w:rsidR="00C37A77" w:rsidRPr="00EB41AA">
        <w:rPr>
          <w:b/>
          <w:bCs/>
          <w:i/>
          <w:iCs/>
        </w:rPr>
        <w:t>cost</w:t>
      </w:r>
      <w:r w:rsidR="0093276D" w:rsidRPr="00EB41AA">
        <w:rPr>
          <w:b/>
          <w:bCs/>
          <w:i/>
          <w:iCs/>
        </w:rPr>
        <w:t>-</w:t>
      </w:r>
      <w:r w:rsidR="00C37A77" w:rsidRPr="00EB41AA">
        <w:rPr>
          <w:b/>
          <w:bCs/>
          <w:i/>
          <w:iCs/>
        </w:rPr>
        <w:t>sharing</w:t>
      </w:r>
      <w:r w:rsidR="00C37A77" w:rsidRPr="00EB41AA">
        <w:t xml:space="preserve"> in subsection 1.0</w:t>
      </w:r>
      <w:r w:rsidR="00330B14" w:rsidRPr="00EB41AA">
        <w:t>6</w:t>
      </w:r>
      <w:r w:rsidR="00EB41AA">
        <w:t> </w:t>
      </w:r>
      <w:r w:rsidR="00330B14" w:rsidRPr="00EB41AA">
        <w:t>(5)</w:t>
      </w:r>
      <w:r w:rsidR="00C37A77" w:rsidRPr="00EB41AA">
        <w:t>, is</w:t>
      </w:r>
      <w:r w:rsidR="00C37A77" w:rsidRPr="00607227">
        <w:t xml:space="preserve"> intended to have, for a Part 131 aircraft, the same effect as</w:t>
      </w:r>
      <w:r w:rsidRPr="00607227">
        <w:t xml:space="preserve"> the definition of </w:t>
      </w:r>
      <w:r w:rsidRPr="00607227">
        <w:rPr>
          <w:b/>
          <w:bCs/>
          <w:i/>
          <w:iCs/>
        </w:rPr>
        <w:t>cost-sharing</w:t>
      </w:r>
      <w:r w:rsidRPr="00607227">
        <w:t xml:space="preserve"> in the CASR Dictionary has for other aircraft — </w:t>
      </w:r>
      <w:r w:rsidR="007D42B6" w:rsidRPr="00607227">
        <w:t xml:space="preserve">namely, </w:t>
      </w:r>
      <w:r w:rsidRPr="00607227">
        <w:t>that</w:t>
      </w:r>
      <w:r w:rsidR="00C37A77" w:rsidRPr="00607227">
        <w:t xml:space="preserve"> only up to</w:t>
      </w:r>
      <w:r w:rsidRPr="00607227">
        <w:t xml:space="preserve"> 6 persons, including the pilot, may be carried.</w:t>
      </w:r>
    </w:p>
    <w:p w14:paraId="6D6D1295" w14:textId="2E928627" w:rsidR="000D7EF8" w:rsidRPr="00607227" w:rsidRDefault="00D11867" w:rsidP="003215E3">
      <w:pPr>
        <w:pStyle w:val="LDP1a"/>
        <w:rPr>
          <w:lang w:eastAsia="en-AU"/>
        </w:rPr>
      </w:pPr>
      <w:r w:rsidRPr="00607227">
        <w:rPr>
          <w:lang w:eastAsia="en-AU"/>
        </w:rPr>
        <w:t>(c)</w:t>
      </w:r>
      <w:r w:rsidRPr="00607227">
        <w:rPr>
          <w:lang w:eastAsia="en-AU"/>
        </w:rPr>
        <w:tab/>
      </w:r>
      <w:r w:rsidR="00061139" w:rsidRPr="00607227">
        <w:rPr>
          <w:lang w:eastAsia="en-AU"/>
        </w:rPr>
        <w:t xml:space="preserve">for </w:t>
      </w:r>
      <w:r w:rsidR="000D7EF8" w:rsidRPr="00607227">
        <w:rPr>
          <w:lang w:eastAsia="en-AU"/>
        </w:rPr>
        <w:t>balloon flying training</w:t>
      </w:r>
      <w:r w:rsidR="005C7DA9" w:rsidRPr="00607227">
        <w:rPr>
          <w:lang w:eastAsia="en-AU"/>
        </w:rPr>
        <w:t xml:space="preserve"> conducted under Part 5 of CAR</w:t>
      </w:r>
      <w:r w:rsidR="00061139" w:rsidRPr="00607227">
        <w:rPr>
          <w:lang w:eastAsia="en-AU"/>
        </w:rPr>
        <w:t xml:space="preserve"> — </w:t>
      </w:r>
      <w:r w:rsidR="00525A8B" w:rsidRPr="00607227">
        <w:rPr>
          <w:lang w:eastAsia="en-AU"/>
        </w:rPr>
        <w:t>6</w:t>
      </w:r>
      <w:r w:rsidRPr="00607227">
        <w:rPr>
          <w:lang w:eastAsia="en-AU"/>
        </w:rPr>
        <w:t>;</w:t>
      </w:r>
    </w:p>
    <w:p w14:paraId="76B58992" w14:textId="42BB78B0" w:rsidR="002116FF" w:rsidRPr="00607227" w:rsidRDefault="00D11867" w:rsidP="003215E3">
      <w:pPr>
        <w:pStyle w:val="LDP1a"/>
        <w:rPr>
          <w:lang w:eastAsia="en-AU"/>
        </w:rPr>
      </w:pPr>
      <w:r w:rsidRPr="00607227">
        <w:rPr>
          <w:lang w:eastAsia="en-AU"/>
        </w:rPr>
        <w:t>(d)</w:t>
      </w:r>
      <w:r w:rsidRPr="00607227">
        <w:rPr>
          <w:lang w:eastAsia="en-AU"/>
        </w:rPr>
        <w:tab/>
        <w:t xml:space="preserve">if the operator of </w:t>
      </w:r>
      <w:r w:rsidR="002116FF" w:rsidRPr="00607227">
        <w:rPr>
          <w:lang w:eastAsia="en-AU"/>
        </w:rPr>
        <w:t>a specialised balloon operation</w:t>
      </w:r>
      <w:r w:rsidRPr="00607227">
        <w:rPr>
          <w:lang w:eastAsia="en-AU"/>
        </w:rPr>
        <w:t xml:space="preserve"> holds an approval</w:t>
      </w:r>
      <w:r w:rsidR="00BD7838" w:rsidRPr="00607227">
        <w:rPr>
          <w:lang w:eastAsia="en-AU"/>
        </w:rPr>
        <w:t xml:space="preserve"> for the operation under regulation 131.035</w:t>
      </w:r>
      <w:r w:rsidR="00061139" w:rsidRPr="00607227">
        <w:rPr>
          <w:lang w:eastAsia="en-AU"/>
        </w:rPr>
        <w:t xml:space="preserve"> </w:t>
      </w:r>
      <w:r w:rsidR="00BD7838" w:rsidRPr="00607227">
        <w:rPr>
          <w:lang w:eastAsia="en-AU"/>
        </w:rPr>
        <w:t>for</w:t>
      </w:r>
      <w:r w:rsidR="00D93FC7" w:rsidRPr="00607227">
        <w:rPr>
          <w:lang w:eastAsia="en-AU"/>
        </w:rPr>
        <w:t xml:space="preserve"> subregulation 131.325</w:t>
      </w:r>
      <w:r w:rsidR="000D2433" w:rsidRPr="00607227">
        <w:rPr>
          <w:lang w:eastAsia="en-AU"/>
        </w:rPr>
        <w:t> (</w:t>
      </w:r>
      <w:r w:rsidR="00D93FC7" w:rsidRPr="00607227">
        <w:rPr>
          <w:lang w:eastAsia="en-AU"/>
        </w:rPr>
        <w:t>2)</w:t>
      </w:r>
      <w:r w:rsidR="00061139" w:rsidRPr="00607227">
        <w:rPr>
          <w:lang w:eastAsia="en-AU"/>
        </w:rPr>
        <w:t> —</w:t>
      </w:r>
      <w:r w:rsidR="002116FF" w:rsidRPr="00607227">
        <w:rPr>
          <w:lang w:eastAsia="en-AU"/>
        </w:rPr>
        <w:t xml:space="preserve"> the number </w:t>
      </w:r>
      <w:r w:rsidR="00061139" w:rsidRPr="00607227">
        <w:rPr>
          <w:lang w:eastAsia="en-AU"/>
        </w:rPr>
        <w:t>or passengers specified by CASA in the approval.</w:t>
      </w:r>
    </w:p>
    <w:p w14:paraId="4A355C52" w14:textId="5B3A1155" w:rsidR="008910D8" w:rsidRPr="00607227" w:rsidRDefault="008910D8" w:rsidP="008910D8">
      <w:pPr>
        <w:pStyle w:val="LDClauseHeading"/>
      </w:pPr>
      <w:bookmarkStart w:id="171" w:name="_Toc152599453"/>
      <w:r w:rsidRPr="00607227">
        <w:t>25.04</w:t>
      </w:r>
      <w:r w:rsidRPr="00607227">
        <w:tab/>
        <w:t>Pilot in command communications with passengers</w:t>
      </w:r>
      <w:bookmarkEnd w:id="171"/>
    </w:p>
    <w:p w14:paraId="7C239565" w14:textId="77777777" w:rsidR="008910D8" w:rsidRPr="00607227" w:rsidRDefault="008910D8" w:rsidP="00175999">
      <w:pPr>
        <w:pStyle w:val="LDClause"/>
      </w:pPr>
      <w:r w:rsidRPr="00607227">
        <w:tab/>
      </w:r>
      <w:r w:rsidRPr="00607227">
        <w:tab/>
        <w:t>If the Part 131 aircraft has more than 2 passenger compartments, the pilot in command must be able to effectively communicate with all passenger compartments from the control position for the aircraft.</w:t>
      </w:r>
    </w:p>
    <w:p w14:paraId="14F019D4" w14:textId="57EC97BF" w:rsidR="000D7EF8" w:rsidRPr="00607227" w:rsidRDefault="000D7EF8" w:rsidP="000D7EF8">
      <w:pPr>
        <w:pStyle w:val="LDClauseHeading"/>
      </w:pPr>
      <w:bookmarkStart w:id="172" w:name="_Toc152599454"/>
      <w:r w:rsidRPr="00607227">
        <w:t>2</w:t>
      </w:r>
      <w:r w:rsidR="00E652B4" w:rsidRPr="00607227">
        <w:t>5</w:t>
      </w:r>
      <w:r w:rsidRPr="00607227">
        <w:t>.0</w:t>
      </w:r>
      <w:r w:rsidR="00F85BB0" w:rsidRPr="00607227">
        <w:t>5</w:t>
      </w:r>
      <w:r w:rsidRPr="00607227">
        <w:tab/>
        <w:t>Location of passengers</w:t>
      </w:r>
      <w:bookmarkEnd w:id="172"/>
    </w:p>
    <w:p w14:paraId="35648C74" w14:textId="334AFC29" w:rsidR="000D7EF8" w:rsidRPr="00607227" w:rsidRDefault="00CA6BC7" w:rsidP="00175999">
      <w:pPr>
        <w:pStyle w:val="LDClause"/>
      </w:pPr>
      <w:r w:rsidRPr="00607227">
        <w:tab/>
        <w:t>(1)</w:t>
      </w:r>
      <w:r w:rsidRPr="00607227">
        <w:tab/>
        <w:t>Each passenger must be located in a position from which it is possible to hear any instructions given by the pilot in command.</w:t>
      </w:r>
    </w:p>
    <w:p w14:paraId="2CCF3E91" w14:textId="61851A18" w:rsidR="00711542" w:rsidRPr="005F6AF9" w:rsidRDefault="00711542" w:rsidP="00175999">
      <w:pPr>
        <w:pStyle w:val="LDClause"/>
      </w:pPr>
      <w:r w:rsidRPr="00607227">
        <w:tab/>
        <w:t>(</w:t>
      </w:r>
      <w:r w:rsidR="00BF0080" w:rsidRPr="00607227">
        <w:t>2</w:t>
      </w:r>
      <w:r w:rsidRPr="00607227">
        <w:t>)</w:t>
      </w:r>
      <w:r w:rsidRPr="00607227">
        <w:tab/>
        <w:t>If the Part 131 aircraft has</w:t>
      </w:r>
      <w:r w:rsidR="008910D8" w:rsidRPr="00607227">
        <w:t xml:space="preserve"> multiple</w:t>
      </w:r>
      <w:r w:rsidRPr="00607227">
        <w:t xml:space="preserve"> passenger </w:t>
      </w:r>
      <w:r w:rsidRPr="005F6AF9">
        <w:t>compartments</w:t>
      </w:r>
      <w:r w:rsidR="00F01326" w:rsidRPr="005F6AF9">
        <w:t>, then</w:t>
      </w:r>
      <w:r w:rsidRPr="005F6AF9">
        <w:t>:</w:t>
      </w:r>
    </w:p>
    <w:p w14:paraId="323091CB" w14:textId="2131366D" w:rsidR="00BF0080" w:rsidRPr="005F6AF9" w:rsidRDefault="00BF0080" w:rsidP="003215E3">
      <w:pPr>
        <w:pStyle w:val="LDP1a"/>
        <w:rPr>
          <w:lang w:eastAsia="en-AU"/>
        </w:rPr>
      </w:pPr>
      <w:r w:rsidRPr="005F6AF9">
        <w:rPr>
          <w:lang w:eastAsia="en-AU"/>
        </w:rPr>
        <w:t>(a)</w:t>
      </w:r>
      <w:r w:rsidRPr="005F6AF9">
        <w:rPr>
          <w:lang w:eastAsia="en-AU"/>
        </w:rPr>
        <w:tab/>
        <w:t xml:space="preserve">an approximately equal weight of passengers </w:t>
      </w:r>
      <w:r w:rsidR="008910D8" w:rsidRPr="005F6AF9">
        <w:rPr>
          <w:lang w:eastAsia="en-AU"/>
        </w:rPr>
        <w:t xml:space="preserve">must </w:t>
      </w:r>
      <w:r w:rsidRPr="005F6AF9">
        <w:rPr>
          <w:lang w:eastAsia="en-AU"/>
        </w:rPr>
        <w:t>be located in each passenger compartment; but</w:t>
      </w:r>
    </w:p>
    <w:p w14:paraId="56B82B52" w14:textId="51BA3377" w:rsidR="00833FF9" w:rsidRPr="00607227" w:rsidRDefault="00FA2911" w:rsidP="003215E3">
      <w:pPr>
        <w:pStyle w:val="LDP1a"/>
        <w:rPr>
          <w:lang w:eastAsia="en-AU"/>
        </w:rPr>
      </w:pPr>
      <w:r w:rsidRPr="005F6AF9">
        <w:rPr>
          <w:lang w:eastAsia="en-AU"/>
        </w:rPr>
        <w:t>(b)</w:t>
      </w:r>
      <w:r w:rsidRPr="005F6AF9">
        <w:rPr>
          <w:lang w:eastAsia="en-AU"/>
        </w:rPr>
        <w:tab/>
      </w:r>
      <w:r w:rsidR="00C17B87" w:rsidRPr="005F6AF9">
        <w:rPr>
          <w:lang w:eastAsia="en-AU"/>
        </w:rPr>
        <w:t xml:space="preserve">the number of passengers </w:t>
      </w:r>
      <w:r w:rsidR="00711542" w:rsidRPr="005F6AF9">
        <w:rPr>
          <w:lang w:eastAsia="en-AU"/>
        </w:rPr>
        <w:t>located in any single passenger compartment</w:t>
      </w:r>
      <w:r w:rsidR="00833FF9" w:rsidRPr="005F6AF9">
        <w:rPr>
          <w:lang w:eastAsia="en-AU"/>
        </w:rPr>
        <w:t xml:space="preserve"> must not</w:t>
      </w:r>
      <w:r w:rsidR="004761A2" w:rsidRPr="005F6AF9">
        <w:rPr>
          <w:lang w:eastAsia="en-AU"/>
        </w:rPr>
        <w:t xml:space="preserve"> exceed</w:t>
      </w:r>
      <w:r w:rsidR="00F01326" w:rsidRPr="005F6AF9">
        <w:rPr>
          <w:lang w:eastAsia="en-AU"/>
        </w:rPr>
        <w:t xml:space="preserve"> the </w:t>
      </w:r>
      <w:r w:rsidR="00DA0ED2" w:rsidRPr="005F6AF9">
        <w:rPr>
          <w:lang w:eastAsia="en-AU"/>
        </w:rPr>
        <w:t xml:space="preserve">applicable </w:t>
      </w:r>
      <w:r w:rsidR="00F01326" w:rsidRPr="005F6AF9">
        <w:rPr>
          <w:lang w:eastAsia="en-AU"/>
        </w:rPr>
        <w:t xml:space="preserve">number </w:t>
      </w:r>
      <w:r w:rsidR="00833FF9" w:rsidRPr="005F6AF9">
        <w:rPr>
          <w:lang w:eastAsia="en-AU"/>
        </w:rPr>
        <w:t>specified in the aircraft flight manual</w:t>
      </w:r>
      <w:r w:rsidR="00F01326" w:rsidRPr="005F6AF9">
        <w:rPr>
          <w:lang w:eastAsia="en-AU"/>
        </w:rPr>
        <w:t>.</w:t>
      </w:r>
    </w:p>
    <w:p w14:paraId="35551B39" w14:textId="7E5A1DBE" w:rsidR="006857F8" w:rsidRPr="00607227" w:rsidRDefault="00E652B4" w:rsidP="006857F8">
      <w:pPr>
        <w:pStyle w:val="LDClauseHeading"/>
      </w:pPr>
      <w:bookmarkStart w:id="173" w:name="_Toc152599455"/>
      <w:r w:rsidRPr="00607227">
        <w:t>25</w:t>
      </w:r>
      <w:r w:rsidR="006857F8" w:rsidRPr="00607227">
        <w:t>.0</w:t>
      </w:r>
      <w:r w:rsidR="00F85BB0" w:rsidRPr="00607227">
        <w:t>6</w:t>
      </w:r>
      <w:r w:rsidR="006857F8" w:rsidRPr="00607227">
        <w:tab/>
        <w:t>Carriage of children as passengers</w:t>
      </w:r>
      <w:bookmarkEnd w:id="173"/>
    </w:p>
    <w:p w14:paraId="1D022F0E" w14:textId="63E99976" w:rsidR="006857F8" w:rsidRPr="00607227" w:rsidRDefault="006857F8" w:rsidP="00175999">
      <w:pPr>
        <w:pStyle w:val="LDClause"/>
      </w:pPr>
      <w:r w:rsidRPr="00607227">
        <w:tab/>
      </w:r>
      <w:r w:rsidRPr="00607227">
        <w:tab/>
        <w:t xml:space="preserve">A </w:t>
      </w:r>
      <w:r w:rsidR="0022598B" w:rsidRPr="00607227">
        <w:t xml:space="preserve">child </w:t>
      </w:r>
      <w:r w:rsidRPr="00607227">
        <w:t>must be accompanied by an adult.</w:t>
      </w:r>
    </w:p>
    <w:p w14:paraId="6E248ACB" w14:textId="0FE72B93" w:rsidR="0022598B" w:rsidRPr="00607227" w:rsidRDefault="0022598B" w:rsidP="005C1BAF">
      <w:pPr>
        <w:pStyle w:val="LDNote"/>
        <w:tabs>
          <w:tab w:val="clear" w:pos="454"/>
          <w:tab w:val="clear" w:pos="737"/>
        </w:tabs>
      </w:pPr>
      <w:r w:rsidRPr="00607227">
        <w:rPr>
          <w:i/>
          <w:iCs/>
        </w:rPr>
        <w:t>Note</w:t>
      </w:r>
      <w:r w:rsidRPr="00607227">
        <w:t>   </w:t>
      </w:r>
      <w:r w:rsidR="00E65CF3" w:rsidRPr="00607227">
        <w:t xml:space="preserve">In the CASR Dictionary, </w:t>
      </w:r>
      <w:r w:rsidR="00E65CF3" w:rsidRPr="00607227">
        <w:rPr>
          <w:b/>
          <w:bCs/>
          <w:i/>
          <w:iCs/>
        </w:rPr>
        <w:t>c</w:t>
      </w:r>
      <w:r w:rsidRPr="00607227">
        <w:rPr>
          <w:b/>
          <w:bCs/>
          <w:i/>
          <w:iCs/>
        </w:rPr>
        <w:t>hild</w:t>
      </w:r>
      <w:r w:rsidRPr="007E7917">
        <w:t xml:space="preserve"> </w:t>
      </w:r>
      <w:r w:rsidRPr="00607227">
        <w:t>means a person who has turned 2 but has not turned 13</w:t>
      </w:r>
      <w:r w:rsidR="00E65CF3" w:rsidRPr="00607227">
        <w:t xml:space="preserve">; and </w:t>
      </w:r>
      <w:r w:rsidR="00E65CF3" w:rsidRPr="00607227">
        <w:rPr>
          <w:b/>
          <w:bCs/>
          <w:i/>
          <w:iCs/>
        </w:rPr>
        <w:t xml:space="preserve">infant </w:t>
      </w:r>
      <w:r w:rsidR="00E65CF3" w:rsidRPr="00607227">
        <w:t xml:space="preserve">means a person who has not turned 2. Under regulation 131.400, an infant must not be carried </w:t>
      </w:r>
      <w:r w:rsidR="00E65CF3" w:rsidRPr="00607227">
        <w:lastRenderedPageBreak/>
        <w:t>on a Part 131 aircraft if the operator does not hold a CASA approval under regulation 131.035 to carry the infant</w:t>
      </w:r>
      <w:r w:rsidRPr="00607227">
        <w:t>.</w:t>
      </w:r>
    </w:p>
    <w:p w14:paraId="61B7391E" w14:textId="6233F8B5" w:rsidR="006857F8" w:rsidRPr="00607227" w:rsidRDefault="00E652B4" w:rsidP="006857F8">
      <w:pPr>
        <w:pStyle w:val="LDClauseHeading"/>
      </w:pPr>
      <w:bookmarkStart w:id="174" w:name="_Toc152599456"/>
      <w:r w:rsidRPr="00607227">
        <w:t>25</w:t>
      </w:r>
      <w:r w:rsidR="006857F8" w:rsidRPr="00607227">
        <w:t>.0</w:t>
      </w:r>
      <w:r w:rsidR="00F85BB0" w:rsidRPr="00607227">
        <w:t>7</w:t>
      </w:r>
      <w:r w:rsidR="006857F8" w:rsidRPr="00607227">
        <w:tab/>
        <w:t xml:space="preserve">On board </w:t>
      </w:r>
      <w:r w:rsidR="00B9050C" w:rsidRPr="00607227">
        <w:t>equipment</w:t>
      </w:r>
      <w:r w:rsidR="006857F8" w:rsidRPr="00607227">
        <w:t xml:space="preserve"> for passengers</w:t>
      </w:r>
      <w:bookmarkEnd w:id="174"/>
    </w:p>
    <w:p w14:paraId="2406E05E" w14:textId="222D79F4" w:rsidR="00AE3D27" w:rsidRPr="00607227" w:rsidRDefault="006857F8" w:rsidP="00175999">
      <w:pPr>
        <w:pStyle w:val="LDClause"/>
      </w:pPr>
      <w:r w:rsidRPr="00607227">
        <w:tab/>
        <w:t>(1)</w:t>
      </w:r>
      <w:r w:rsidRPr="00607227">
        <w:tab/>
        <w:t>Each passenger in a Part 131 aircraft that has a basket must have his or her own handhold.</w:t>
      </w:r>
    </w:p>
    <w:p w14:paraId="49EFBCE2" w14:textId="7165D753" w:rsidR="00AE3D27" w:rsidRPr="00607227" w:rsidRDefault="00AE3D27" w:rsidP="00175999">
      <w:pPr>
        <w:pStyle w:val="LDClause"/>
      </w:pPr>
      <w:r w:rsidRPr="00607227">
        <w:tab/>
      </w:r>
      <w:r w:rsidR="006857F8" w:rsidRPr="00607227">
        <w:t>(2)</w:t>
      </w:r>
      <w:r w:rsidRPr="00607227">
        <w:tab/>
        <w:t>Each passenger in a Part 131 aircraft that is a hot air airship must:</w:t>
      </w:r>
    </w:p>
    <w:p w14:paraId="614E52F0" w14:textId="2AA779C1" w:rsidR="00AE3D27" w:rsidRPr="00607227" w:rsidRDefault="006857F8" w:rsidP="003215E3">
      <w:pPr>
        <w:pStyle w:val="LDP1a"/>
        <w:rPr>
          <w:lang w:eastAsia="en-AU"/>
        </w:rPr>
      </w:pPr>
      <w:r w:rsidRPr="00607227">
        <w:rPr>
          <w:lang w:eastAsia="en-AU"/>
        </w:rPr>
        <w:t>(a)</w:t>
      </w:r>
      <w:r w:rsidRPr="00607227">
        <w:rPr>
          <w:lang w:eastAsia="en-AU"/>
        </w:rPr>
        <w:tab/>
      </w:r>
      <w:r w:rsidR="00AE3D27" w:rsidRPr="00607227">
        <w:rPr>
          <w:lang w:eastAsia="en-AU"/>
        </w:rPr>
        <w:t>have his or her own seat; and</w:t>
      </w:r>
    </w:p>
    <w:p w14:paraId="054134C9" w14:textId="14FBF965" w:rsidR="00AE3D27" w:rsidRPr="00607227" w:rsidRDefault="006857F8" w:rsidP="003215E3">
      <w:pPr>
        <w:pStyle w:val="LDP1a"/>
        <w:rPr>
          <w:lang w:eastAsia="en-AU"/>
        </w:rPr>
      </w:pPr>
      <w:r w:rsidRPr="00607227">
        <w:rPr>
          <w:lang w:eastAsia="en-AU"/>
        </w:rPr>
        <w:t>(b)</w:t>
      </w:r>
      <w:r w:rsidRPr="00607227">
        <w:rPr>
          <w:lang w:eastAsia="en-AU"/>
        </w:rPr>
        <w:tab/>
      </w:r>
      <w:r w:rsidR="00AE3D27" w:rsidRPr="00607227">
        <w:rPr>
          <w:lang w:eastAsia="en-AU"/>
        </w:rPr>
        <w:t>if the airship is fitted with seatbelts or safety harnesses — wear the seatbelt or safety harness.</w:t>
      </w:r>
    </w:p>
    <w:p w14:paraId="0D1310D8" w14:textId="7ED92D2A" w:rsidR="002350DE" w:rsidRPr="00607227" w:rsidRDefault="00E652B4" w:rsidP="008B4DE2">
      <w:pPr>
        <w:pStyle w:val="LDClauseHeading"/>
      </w:pPr>
      <w:bookmarkStart w:id="175" w:name="_Toc152599457"/>
      <w:r w:rsidRPr="00607227">
        <w:t>25</w:t>
      </w:r>
      <w:r w:rsidR="002350DE" w:rsidRPr="00607227">
        <w:t>.08</w:t>
      </w:r>
      <w:r w:rsidR="002350DE" w:rsidRPr="00607227">
        <w:tab/>
        <w:t>Exposition requirements</w:t>
      </w:r>
      <w:bookmarkEnd w:id="175"/>
    </w:p>
    <w:p w14:paraId="0C7368CB" w14:textId="0800EEAF" w:rsidR="00B9050C" w:rsidRPr="00607227" w:rsidRDefault="002350DE" w:rsidP="00175999">
      <w:pPr>
        <w:pStyle w:val="LDClause"/>
      </w:pPr>
      <w:r w:rsidRPr="00607227">
        <w:tab/>
      </w:r>
      <w:r w:rsidRPr="00607227">
        <w:tab/>
      </w:r>
      <w:r w:rsidR="00B9050C" w:rsidRPr="00607227">
        <w:t>A balloon transport operator’s exposition must contain procedures to</w:t>
      </w:r>
      <w:r w:rsidR="004F3BBE" w:rsidRPr="00607227">
        <w:t xml:space="preserve"> be followed to</w:t>
      </w:r>
      <w:r w:rsidR="00B9050C" w:rsidRPr="00607227">
        <w:t xml:space="preserve"> ensure that the requirements of this </w:t>
      </w:r>
      <w:r w:rsidR="004F3BBE" w:rsidRPr="00607227">
        <w:t>Chapter</w:t>
      </w:r>
      <w:r w:rsidR="00B9050C" w:rsidRPr="00607227">
        <w:t xml:space="preserve"> are complied with</w:t>
      </w:r>
      <w:r w:rsidR="006C4296" w:rsidRPr="00607227">
        <w:t>, including</w:t>
      </w:r>
      <w:r w:rsidR="00E85864" w:rsidRPr="00607227">
        <w:t>:</w:t>
      </w:r>
    </w:p>
    <w:p w14:paraId="710B085F" w14:textId="77777777" w:rsidR="006C4296" w:rsidRPr="00607227" w:rsidRDefault="004F3BBE" w:rsidP="003215E3">
      <w:pPr>
        <w:pStyle w:val="LDP1a"/>
        <w:rPr>
          <w:lang w:eastAsia="en-AU"/>
        </w:rPr>
      </w:pPr>
      <w:r w:rsidRPr="00607227">
        <w:rPr>
          <w:lang w:eastAsia="en-AU"/>
        </w:rPr>
        <w:t>(</w:t>
      </w:r>
      <w:r w:rsidR="006C4296" w:rsidRPr="00607227">
        <w:rPr>
          <w:lang w:eastAsia="en-AU"/>
        </w:rPr>
        <w:t>a</w:t>
      </w:r>
      <w:r w:rsidRPr="00607227">
        <w:rPr>
          <w:lang w:eastAsia="en-AU"/>
        </w:rPr>
        <w:t>)</w:t>
      </w:r>
      <w:r w:rsidRPr="00607227">
        <w:rPr>
          <w:lang w:eastAsia="en-AU"/>
        </w:rPr>
        <w:tab/>
      </w:r>
      <w:r w:rsidR="00B9050C" w:rsidRPr="00607227">
        <w:rPr>
          <w:lang w:eastAsia="en-AU"/>
        </w:rPr>
        <w:t xml:space="preserve">a description of the </w:t>
      </w:r>
      <w:r w:rsidR="002350DE" w:rsidRPr="00607227">
        <w:rPr>
          <w:lang w:eastAsia="en-AU"/>
        </w:rPr>
        <w:t xml:space="preserve">duties and responsibilities of the pilot in command </w:t>
      </w:r>
      <w:r w:rsidRPr="00607227">
        <w:rPr>
          <w:lang w:eastAsia="en-AU"/>
        </w:rPr>
        <w:t>in communicating with, and controlling</w:t>
      </w:r>
      <w:r w:rsidR="006C4296" w:rsidRPr="00607227">
        <w:rPr>
          <w:lang w:eastAsia="en-AU"/>
        </w:rPr>
        <w:t>,</w:t>
      </w:r>
      <w:r w:rsidRPr="00607227">
        <w:rPr>
          <w:lang w:eastAsia="en-AU"/>
        </w:rPr>
        <w:t xml:space="preserve"> passengers </w:t>
      </w:r>
      <w:r w:rsidR="002350DE" w:rsidRPr="00607227">
        <w:rPr>
          <w:lang w:eastAsia="en-AU"/>
        </w:rPr>
        <w:t>in normal and emergency situations</w:t>
      </w:r>
      <w:r w:rsidR="006C4296" w:rsidRPr="00607227">
        <w:rPr>
          <w:lang w:eastAsia="en-AU"/>
        </w:rPr>
        <w:t xml:space="preserve"> during an operation; and</w:t>
      </w:r>
    </w:p>
    <w:p w14:paraId="052D0CFE" w14:textId="25293076" w:rsidR="00544033" w:rsidRPr="00607227" w:rsidRDefault="006C4296" w:rsidP="003215E3">
      <w:pPr>
        <w:pStyle w:val="LDP1a"/>
        <w:rPr>
          <w:lang w:eastAsia="en-AU"/>
        </w:rPr>
      </w:pPr>
      <w:r w:rsidRPr="00607227">
        <w:rPr>
          <w:lang w:eastAsia="en-AU"/>
        </w:rPr>
        <w:t>(b)</w:t>
      </w:r>
      <w:r w:rsidRPr="00607227">
        <w:rPr>
          <w:lang w:eastAsia="en-AU"/>
        </w:rPr>
        <w:tab/>
        <w:t>a description of the duties and the responsibilities of ground crew members</w:t>
      </w:r>
      <w:r w:rsidR="00544033" w:rsidRPr="00607227">
        <w:rPr>
          <w:lang w:eastAsia="en-AU"/>
        </w:rPr>
        <w:t>:</w:t>
      </w:r>
    </w:p>
    <w:p w14:paraId="25EDFB45" w14:textId="0D1039D9" w:rsidR="00544033" w:rsidRPr="00607227" w:rsidRDefault="00544033" w:rsidP="001E0732">
      <w:pPr>
        <w:pStyle w:val="LDP2i"/>
        <w:ind w:left="1559" w:hanging="1105"/>
      </w:pPr>
      <w:r w:rsidRPr="00607227">
        <w:tab/>
        <w:t>(i)</w:t>
      </w:r>
      <w:r w:rsidRPr="00607227">
        <w:tab/>
        <w:t>in assisting with the safe launching of the Part 131 balloon; and</w:t>
      </w:r>
    </w:p>
    <w:p w14:paraId="75F18695" w14:textId="739FEED8" w:rsidR="002350DE" w:rsidRPr="00607227" w:rsidRDefault="00544033" w:rsidP="001E0732">
      <w:pPr>
        <w:pStyle w:val="LDP2i"/>
        <w:ind w:left="1559" w:hanging="1105"/>
      </w:pPr>
      <w:r w:rsidRPr="00607227">
        <w:tab/>
        <w:t>(ii)</w:t>
      </w:r>
      <w:r w:rsidRPr="00607227">
        <w:tab/>
        <w:t xml:space="preserve">in </w:t>
      </w:r>
      <w:r w:rsidR="002350DE" w:rsidRPr="00607227">
        <w:t>ensur</w:t>
      </w:r>
      <w:r w:rsidRPr="00607227">
        <w:t xml:space="preserve">ing that </w:t>
      </w:r>
      <w:r w:rsidR="002350DE" w:rsidRPr="00607227">
        <w:t>passengers are</w:t>
      </w:r>
      <w:r w:rsidRPr="00607227">
        <w:t xml:space="preserve"> </w:t>
      </w:r>
      <w:r w:rsidR="002350DE" w:rsidRPr="00607227">
        <w:t>loaded and unloaded safely</w:t>
      </w:r>
      <w:r w:rsidRPr="00607227">
        <w:t>,</w:t>
      </w:r>
      <w:r w:rsidR="002350DE" w:rsidRPr="00607227">
        <w:t xml:space="preserve"> and </w:t>
      </w:r>
      <w:r w:rsidRPr="00607227">
        <w:t xml:space="preserve">are </w:t>
      </w:r>
      <w:r w:rsidR="002350DE" w:rsidRPr="00607227">
        <w:t>not exposed to unnecessary hazards</w:t>
      </w:r>
      <w:r w:rsidRPr="00607227">
        <w:t xml:space="preserve"> on the ground or in</w:t>
      </w:r>
      <w:r w:rsidR="002350DE" w:rsidRPr="00607227">
        <w:t xml:space="preserve"> during normal </w:t>
      </w:r>
      <w:r w:rsidRPr="00607227">
        <w:t>or</w:t>
      </w:r>
      <w:r w:rsidR="002350DE" w:rsidRPr="00607227">
        <w:t xml:space="preserve"> emergency situations</w:t>
      </w:r>
      <w:r w:rsidRPr="00607227">
        <w:t>.</w:t>
      </w:r>
    </w:p>
    <w:p w14:paraId="5BD19298"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131"/>
          <w:headerReference w:type="default" r:id="rId132"/>
          <w:footerReference w:type="even" r:id="rId133"/>
          <w:footerReference w:type="default" r:id="rId134"/>
          <w:headerReference w:type="first" r:id="rId135"/>
          <w:pgSz w:w="11906" w:h="16838"/>
          <w:pgMar w:top="1440" w:right="1440" w:bottom="1440" w:left="1440" w:header="708" w:footer="708" w:gutter="0"/>
          <w:cols w:space="708"/>
          <w:docGrid w:linePitch="360"/>
        </w:sectPr>
      </w:pPr>
    </w:p>
    <w:p w14:paraId="2562AEBB" w14:textId="5C2A3F77" w:rsidR="00897376" w:rsidRPr="00607227" w:rsidRDefault="00897376" w:rsidP="00E10292">
      <w:pPr>
        <w:pStyle w:val="LDChapterHeading"/>
        <w:tabs>
          <w:tab w:val="left" w:pos="737"/>
        </w:tabs>
        <w:spacing w:before="240" w:after="60"/>
        <w:rPr>
          <w:rFonts w:cs="Times New Roman"/>
        </w:rPr>
      </w:pPr>
      <w:bookmarkStart w:id="176" w:name="_Toc152599458"/>
      <w:r w:rsidRPr="00607227">
        <w:rPr>
          <w:rFonts w:cs="Times New Roman"/>
        </w:rPr>
        <w:lastRenderedPageBreak/>
        <w:t>CHAPTER 2</w:t>
      </w:r>
      <w:r w:rsidR="00E37543" w:rsidRPr="00607227">
        <w:rPr>
          <w:rFonts w:cs="Times New Roman"/>
        </w:rPr>
        <w:t>6</w:t>
      </w:r>
      <w:r w:rsidRPr="00607227">
        <w:rPr>
          <w:rFonts w:cs="Times New Roman"/>
        </w:rPr>
        <w:tab/>
      </w:r>
      <w:r w:rsidR="00584549" w:rsidRPr="00607227">
        <w:rPr>
          <w:rFonts w:cs="Times New Roman"/>
        </w:rPr>
        <w:t>EQUIPMENT</w:t>
      </w:r>
      <w:bookmarkEnd w:id="176"/>
    </w:p>
    <w:p w14:paraId="0B995E6C" w14:textId="442A5E01" w:rsidR="00897376" w:rsidRPr="00607227" w:rsidRDefault="00897376" w:rsidP="00E10292">
      <w:pPr>
        <w:pStyle w:val="LDDivisionheading"/>
        <w:rPr>
          <w:color w:val="auto"/>
        </w:rPr>
      </w:pPr>
      <w:bookmarkStart w:id="177" w:name="_Toc152599459"/>
      <w:r w:rsidRPr="00607227">
        <w:rPr>
          <w:color w:val="auto"/>
        </w:rPr>
        <w:t xml:space="preserve">Division </w:t>
      </w:r>
      <w:r w:rsidR="00E652B4" w:rsidRPr="00607227">
        <w:rPr>
          <w:color w:val="auto"/>
        </w:rPr>
        <w:t>26</w:t>
      </w:r>
      <w:r w:rsidRPr="00607227">
        <w:rPr>
          <w:color w:val="auto"/>
        </w:rPr>
        <w:t>.1</w:t>
      </w:r>
      <w:r w:rsidRPr="00607227">
        <w:rPr>
          <w:color w:val="auto"/>
        </w:rPr>
        <w:tab/>
      </w:r>
      <w:r w:rsidR="00855C65" w:rsidRPr="00607227">
        <w:rPr>
          <w:color w:val="auto"/>
        </w:rPr>
        <w:t>General</w:t>
      </w:r>
      <w:bookmarkEnd w:id="177"/>
    </w:p>
    <w:p w14:paraId="70AB0022" w14:textId="28651F3C" w:rsidR="00584549" w:rsidRPr="00607227" w:rsidRDefault="00E652B4" w:rsidP="006678F5">
      <w:pPr>
        <w:pStyle w:val="LDClauseHeading"/>
      </w:pPr>
      <w:bookmarkStart w:id="178" w:name="_Toc9324602"/>
      <w:bookmarkStart w:id="179" w:name="_Toc152599460"/>
      <w:r w:rsidRPr="00607227">
        <w:t>26.</w:t>
      </w:r>
      <w:r w:rsidR="00FD140B" w:rsidRPr="00607227">
        <w:t>01</w:t>
      </w:r>
      <w:r w:rsidR="00FD140B" w:rsidRPr="00607227">
        <w:tab/>
        <w:t>Purpose</w:t>
      </w:r>
      <w:bookmarkEnd w:id="178"/>
      <w:bookmarkEnd w:id="179"/>
    </w:p>
    <w:p w14:paraId="5E34284A" w14:textId="1F9E117C" w:rsidR="005E5A9E" w:rsidRPr="00607227" w:rsidRDefault="005E5A9E" w:rsidP="00175999">
      <w:pPr>
        <w:pStyle w:val="LDClause"/>
      </w:pPr>
      <w:r w:rsidRPr="00607227">
        <w:tab/>
        <w:t>(1)</w:t>
      </w:r>
      <w:r w:rsidRPr="00607227">
        <w:tab/>
        <w:t>For subregulation 131.460</w:t>
      </w:r>
      <w:r w:rsidR="000D2433" w:rsidRPr="00607227">
        <w:t> (</w:t>
      </w:r>
      <w:r w:rsidRPr="00607227">
        <w:t>1), this Chapter prescribes requirements relating to:</w:t>
      </w:r>
    </w:p>
    <w:p w14:paraId="11FA8CE1" w14:textId="456047D4" w:rsidR="005E5A9E" w:rsidRPr="00607227" w:rsidRDefault="005E5A9E" w:rsidP="003215E3">
      <w:pPr>
        <w:pStyle w:val="LDP1a"/>
        <w:rPr>
          <w:lang w:eastAsia="en-AU"/>
        </w:rPr>
      </w:pPr>
      <w:r w:rsidRPr="00607227">
        <w:rPr>
          <w:lang w:eastAsia="en-AU"/>
        </w:rPr>
        <w:t>(a)</w:t>
      </w:r>
      <w:r w:rsidRPr="00607227">
        <w:rPr>
          <w:lang w:eastAsia="en-AU"/>
        </w:rPr>
        <w:tab/>
        <w:t>the fitment and non</w:t>
      </w:r>
      <w:r w:rsidR="00D9602E" w:rsidRPr="00607227">
        <w:rPr>
          <w:lang w:eastAsia="en-AU"/>
        </w:rPr>
        <w:t>-</w:t>
      </w:r>
      <w:r w:rsidRPr="00607227">
        <w:rPr>
          <w:lang w:eastAsia="en-AU"/>
        </w:rPr>
        <w:t>fitment of equipment to a Part 131 aircraft; and</w:t>
      </w:r>
    </w:p>
    <w:p w14:paraId="53FB6017" w14:textId="42556D45" w:rsidR="005E5A9E" w:rsidRPr="00607227" w:rsidRDefault="005E5A9E" w:rsidP="003215E3">
      <w:pPr>
        <w:pStyle w:val="LDP1a"/>
        <w:rPr>
          <w:lang w:eastAsia="en-AU"/>
        </w:rPr>
      </w:pPr>
      <w:r w:rsidRPr="00607227">
        <w:rPr>
          <w:lang w:eastAsia="en-AU"/>
        </w:rPr>
        <w:t>(b)</w:t>
      </w:r>
      <w:r w:rsidRPr="00607227">
        <w:rPr>
          <w:lang w:eastAsia="en-AU"/>
        </w:rPr>
        <w:tab/>
        <w:t>the carrying of equipment on a Part 131 aircraft; and</w:t>
      </w:r>
    </w:p>
    <w:p w14:paraId="6DA22FB7" w14:textId="5BFFE9B2" w:rsidR="005E5A9E" w:rsidRPr="00607227" w:rsidRDefault="005E5A9E" w:rsidP="003215E3">
      <w:pPr>
        <w:pStyle w:val="LDP1a"/>
        <w:rPr>
          <w:lang w:eastAsia="en-AU"/>
        </w:rPr>
      </w:pPr>
      <w:r w:rsidRPr="00607227">
        <w:rPr>
          <w:lang w:eastAsia="en-AU"/>
        </w:rPr>
        <w:t>(c)</w:t>
      </w:r>
      <w:r w:rsidRPr="00607227">
        <w:rPr>
          <w:lang w:eastAsia="en-AU"/>
        </w:rPr>
        <w:tab/>
        <w:t>equipment that is fitted to, or carried on, a Part 131 aircraft.</w:t>
      </w:r>
    </w:p>
    <w:p w14:paraId="4384F732" w14:textId="7660A44C" w:rsidR="008B3EB4" w:rsidRPr="00607227" w:rsidRDefault="008B3EB4" w:rsidP="005C1BAF">
      <w:pPr>
        <w:pStyle w:val="LDNote"/>
        <w:tabs>
          <w:tab w:val="clear" w:pos="454"/>
          <w:tab w:val="clear" w:pos="737"/>
        </w:tabs>
      </w:pPr>
      <w:r w:rsidRPr="00607227">
        <w:rPr>
          <w:i/>
          <w:iCs/>
        </w:rPr>
        <w:t>Note   </w:t>
      </w:r>
      <w:r w:rsidRPr="00607227">
        <w:t>Regulations 91.875 and 91.900 of CASR apply to Part 131 experimental and light sport aircraft. The placard requirements in Chapter 27 of the Part 91 MOS apply to Part 131 aircraft that are experimental aircraft or light sport aircraft.</w:t>
      </w:r>
    </w:p>
    <w:p w14:paraId="731927A8" w14:textId="219B4CF8" w:rsidR="00AE589E" w:rsidRPr="00607227" w:rsidRDefault="00AE589E" w:rsidP="00C92CF7">
      <w:pPr>
        <w:pStyle w:val="LDClause"/>
      </w:pPr>
      <w:r w:rsidRPr="00607227">
        <w:tab/>
        <w:t>(</w:t>
      </w:r>
      <w:r w:rsidR="00DD24BF" w:rsidRPr="00607227">
        <w:t>2</w:t>
      </w:r>
      <w:r w:rsidRPr="00607227">
        <w:t>)</w:t>
      </w:r>
      <w:r w:rsidRPr="00607227">
        <w:tab/>
      </w:r>
      <w:r w:rsidR="00752AFB" w:rsidRPr="00607227">
        <w:t>For subregulation 131.460</w:t>
      </w:r>
      <w:r w:rsidR="000D2433" w:rsidRPr="00607227">
        <w:t> (</w:t>
      </w:r>
      <w:r w:rsidR="00752AFB" w:rsidRPr="00607227">
        <w:t>1), unless the contrary intention appears in or for a particular provision, the pilot in command of a Part 131 aircraft and, if the flight is a balloon transport operation</w:t>
      </w:r>
      <w:r w:rsidR="00FB47EE" w:rsidRPr="00607227">
        <w:t xml:space="preserve">, </w:t>
      </w:r>
      <w:r w:rsidR="00752AFB" w:rsidRPr="00607227">
        <w:t>the balloon transport operator</w:t>
      </w:r>
      <w:r w:rsidR="00DD24BF" w:rsidRPr="00607227">
        <w:t>,</w:t>
      </w:r>
      <w:r w:rsidR="00752AFB" w:rsidRPr="00607227">
        <w:t xml:space="preserve"> </w:t>
      </w:r>
      <w:r w:rsidR="00DD24BF" w:rsidRPr="00607227">
        <w:t xml:space="preserve">are </w:t>
      </w:r>
      <w:r w:rsidR="00752AFB" w:rsidRPr="00607227">
        <w:t>subject to each of the requirements set out in the provisions of this Chapter.</w:t>
      </w:r>
    </w:p>
    <w:p w14:paraId="6E61FC04" w14:textId="258807B9" w:rsidR="00DD24BF" w:rsidRPr="00607227" w:rsidRDefault="00DD24BF" w:rsidP="00175999">
      <w:pPr>
        <w:pStyle w:val="LDClause"/>
      </w:pPr>
      <w:r w:rsidRPr="00607227">
        <w:tab/>
        <w:t>(3)</w:t>
      </w:r>
      <w:r w:rsidRPr="00607227">
        <w:tab/>
      </w:r>
      <w:r w:rsidR="00607608" w:rsidRPr="00607227">
        <w:t>In this Chapter, unless the contrary intention appears in or for a particular provision:</w:t>
      </w:r>
    </w:p>
    <w:p w14:paraId="400E0570" w14:textId="43334A88" w:rsidR="00DD24BF" w:rsidRPr="00607227" w:rsidRDefault="00DD24BF" w:rsidP="003215E3">
      <w:pPr>
        <w:pStyle w:val="LDP1a"/>
        <w:rPr>
          <w:lang w:eastAsia="en-AU"/>
        </w:rPr>
      </w:pPr>
      <w:r w:rsidRPr="00607227">
        <w:rPr>
          <w:lang w:eastAsia="en-AU"/>
        </w:rPr>
        <w:t>(a)</w:t>
      </w:r>
      <w:r w:rsidRPr="00607227">
        <w:rPr>
          <w:lang w:eastAsia="en-AU"/>
        </w:rPr>
        <w:tab/>
      </w:r>
      <w:r w:rsidR="00607608" w:rsidRPr="00607227">
        <w:rPr>
          <w:lang w:eastAsia="en-AU"/>
        </w:rPr>
        <w:t xml:space="preserve">a reference to a pilot seeing or viewing anything from a pilot’s </w:t>
      </w:r>
      <w:r w:rsidR="0022017B" w:rsidRPr="00607227">
        <w:rPr>
          <w:lang w:eastAsia="en-AU"/>
        </w:rPr>
        <w:t xml:space="preserve">position </w:t>
      </w:r>
      <w:r w:rsidR="00607608" w:rsidRPr="00607227">
        <w:rPr>
          <w:lang w:eastAsia="en-AU"/>
        </w:rPr>
        <w:t xml:space="preserve">is taken to mean that the thing is seen or viewed from the pilot’s normal </w:t>
      </w:r>
      <w:r w:rsidR="0022017B" w:rsidRPr="00607227">
        <w:rPr>
          <w:lang w:eastAsia="en-AU"/>
        </w:rPr>
        <w:t xml:space="preserve">control </w:t>
      </w:r>
      <w:r w:rsidR="00607608" w:rsidRPr="00607227">
        <w:rPr>
          <w:lang w:eastAsia="en-AU"/>
        </w:rPr>
        <w:t xml:space="preserve">position in the </w:t>
      </w:r>
      <w:r w:rsidR="0022017B" w:rsidRPr="00607227">
        <w:rPr>
          <w:lang w:eastAsia="en-AU"/>
        </w:rPr>
        <w:t>aircraft</w:t>
      </w:r>
      <w:r w:rsidR="00607608" w:rsidRPr="00607227">
        <w:rPr>
          <w:lang w:eastAsia="en-AU"/>
        </w:rPr>
        <w:t>; and</w:t>
      </w:r>
    </w:p>
    <w:p w14:paraId="74F36763" w14:textId="42B27609" w:rsidR="00DD24BF" w:rsidRPr="00607227" w:rsidRDefault="00DD24BF" w:rsidP="003215E3">
      <w:pPr>
        <w:pStyle w:val="LDP1a"/>
        <w:rPr>
          <w:lang w:eastAsia="en-AU"/>
        </w:rPr>
      </w:pPr>
      <w:r w:rsidRPr="00607227">
        <w:rPr>
          <w:lang w:eastAsia="en-AU"/>
        </w:rPr>
        <w:t>(b)</w:t>
      </w:r>
      <w:r w:rsidRPr="00607227">
        <w:rPr>
          <w:lang w:eastAsia="en-AU"/>
        </w:rPr>
        <w:tab/>
      </w:r>
      <w:r w:rsidR="00607608" w:rsidRPr="00607227">
        <w:rPr>
          <w:lang w:eastAsia="en-AU"/>
        </w:rPr>
        <w:t>any mention of feet (or ft) in the context of an altitude is taken to mean feet above mean sea level (AMSL), unless otherwise stated</w:t>
      </w:r>
      <w:r w:rsidR="00D854CA" w:rsidRPr="00607227">
        <w:rPr>
          <w:lang w:eastAsia="en-AU"/>
        </w:rPr>
        <w:t>.</w:t>
      </w:r>
    </w:p>
    <w:p w14:paraId="25B066A5" w14:textId="0A5489D4" w:rsidR="008E3EA6" w:rsidRPr="00607227" w:rsidRDefault="006C3AB4" w:rsidP="00E10292">
      <w:pPr>
        <w:pStyle w:val="LDDivisionheading"/>
        <w:rPr>
          <w:color w:val="auto"/>
        </w:rPr>
      </w:pPr>
      <w:bookmarkStart w:id="180" w:name="_Toc152599461"/>
      <w:r w:rsidRPr="00607227">
        <w:rPr>
          <w:color w:val="auto"/>
        </w:rPr>
        <w:t xml:space="preserve">Division </w:t>
      </w:r>
      <w:r w:rsidR="00E652B4" w:rsidRPr="00607227">
        <w:rPr>
          <w:color w:val="auto"/>
        </w:rPr>
        <w:t>26.</w:t>
      </w:r>
      <w:r w:rsidRPr="00607227">
        <w:rPr>
          <w:color w:val="auto"/>
        </w:rPr>
        <w:t>2</w:t>
      </w:r>
      <w:r w:rsidRPr="00607227">
        <w:rPr>
          <w:color w:val="auto"/>
        </w:rPr>
        <w:tab/>
      </w:r>
      <w:r w:rsidR="005869E7" w:rsidRPr="00607227">
        <w:rPr>
          <w:color w:val="auto"/>
        </w:rPr>
        <w:t>Approvals and visibility</w:t>
      </w:r>
      <w:bookmarkEnd w:id="180"/>
    </w:p>
    <w:p w14:paraId="2F82718E" w14:textId="68382FED" w:rsidR="005869E7" w:rsidRPr="00607227" w:rsidRDefault="00E652B4" w:rsidP="0070018B">
      <w:pPr>
        <w:pStyle w:val="LDClauseHeading"/>
      </w:pPr>
      <w:bookmarkStart w:id="181" w:name="_Toc152599462"/>
      <w:r w:rsidRPr="00607227">
        <w:t>26.</w:t>
      </w:r>
      <w:r w:rsidR="00346907" w:rsidRPr="00607227">
        <w:t>02</w:t>
      </w:r>
      <w:r w:rsidR="00346907" w:rsidRPr="00607227">
        <w:tab/>
      </w:r>
      <w:r w:rsidR="005869E7" w:rsidRPr="00607227">
        <w:t xml:space="preserve">Approval of aircraft </w:t>
      </w:r>
      <w:r w:rsidR="00BF7DC0" w:rsidRPr="00607227">
        <w:t>equipment</w:t>
      </w:r>
      <w:bookmarkEnd w:id="181"/>
    </w:p>
    <w:p w14:paraId="3A4B30E6" w14:textId="4CDEA6C7" w:rsidR="005869E7" w:rsidRPr="00607227" w:rsidRDefault="00346907" w:rsidP="00175999">
      <w:pPr>
        <w:pStyle w:val="LDClause"/>
        <w:rPr>
          <w:rStyle w:val="ClauseChar"/>
          <w:rFonts w:eastAsiaTheme="minorHAnsi"/>
        </w:rPr>
      </w:pPr>
      <w:r w:rsidRPr="00607227">
        <w:rPr>
          <w:rStyle w:val="ClauseChar"/>
        </w:rPr>
        <w:tab/>
        <w:t>(</w:t>
      </w:r>
      <w:r w:rsidR="00124F01" w:rsidRPr="00607227">
        <w:rPr>
          <w:rStyle w:val="ClauseChar"/>
        </w:rPr>
        <w:t>1</w:t>
      </w:r>
      <w:r w:rsidRPr="00607227">
        <w:rPr>
          <w:rStyle w:val="ClauseChar"/>
        </w:rPr>
        <w:t>)</w:t>
      </w:r>
      <w:r w:rsidRPr="00607227">
        <w:rPr>
          <w:rStyle w:val="ClauseChar"/>
        </w:rPr>
        <w:tab/>
      </w:r>
      <w:r w:rsidR="005869E7" w:rsidRPr="00607227">
        <w:rPr>
          <w:rStyle w:val="ClauseChar"/>
          <w:rFonts w:eastAsiaTheme="minorHAnsi"/>
        </w:rPr>
        <w:t xml:space="preserve">Before a Part 131 aircraft begins a flight, any </w:t>
      </w:r>
      <w:r w:rsidR="00BF7DC0" w:rsidRPr="00607227">
        <w:rPr>
          <w:rStyle w:val="ClauseChar"/>
          <w:rFonts w:eastAsiaTheme="minorHAnsi"/>
        </w:rPr>
        <w:t>equipment</w:t>
      </w:r>
      <w:r w:rsidR="005869E7" w:rsidRPr="00607227">
        <w:rPr>
          <w:rStyle w:val="ClauseChar"/>
          <w:rFonts w:eastAsiaTheme="minorHAnsi"/>
        </w:rPr>
        <w:t xml:space="preserve"> that is required to be fitted to, or carried on, the aircraft under this Chapter</w:t>
      </w:r>
      <w:r w:rsidR="00B12F29" w:rsidRPr="00607227">
        <w:rPr>
          <w:rStyle w:val="ClauseChar"/>
          <w:rFonts w:eastAsiaTheme="minorHAnsi"/>
        </w:rPr>
        <w:t xml:space="preserve"> (other than </w:t>
      </w:r>
      <w:r w:rsidR="00AD2ADD" w:rsidRPr="00607227">
        <w:rPr>
          <w:rStyle w:val="ClauseChar"/>
          <w:rFonts w:eastAsiaTheme="minorHAnsi"/>
        </w:rPr>
        <w:t xml:space="preserve">surveillance </w:t>
      </w:r>
      <w:r w:rsidR="00B12F29" w:rsidRPr="00607227">
        <w:rPr>
          <w:rStyle w:val="ClauseChar"/>
          <w:rFonts w:eastAsiaTheme="minorHAnsi"/>
        </w:rPr>
        <w:t>equipment required under Division 26.10)</w:t>
      </w:r>
      <w:r w:rsidR="005869E7" w:rsidRPr="00607227">
        <w:rPr>
          <w:rStyle w:val="ClauseChar"/>
          <w:rFonts w:eastAsiaTheme="minorHAnsi"/>
        </w:rPr>
        <w:t xml:space="preserve"> must </w:t>
      </w:r>
      <w:r w:rsidR="00BF7DC0" w:rsidRPr="00607227">
        <w:rPr>
          <w:rStyle w:val="ClauseChar"/>
          <w:rFonts w:eastAsiaTheme="minorHAnsi"/>
        </w:rPr>
        <w:t xml:space="preserve">be </w:t>
      </w:r>
      <w:r w:rsidR="00BF7DC0" w:rsidRPr="00607227">
        <w:t xml:space="preserve">compliant with the requirements of, or approved under, Part 21 </w:t>
      </w:r>
      <w:r w:rsidR="005869E7" w:rsidRPr="00607227">
        <w:rPr>
          <w:rStyle w:val="ClauseChar"/>
          <w:rFonts w:eastAsiaTheme="minorHAnsi"/>
        </w:rPr>
        <w:t xml:space="preserve">or </w:t>
      </w:r>
      <w:r w:rsidRPr="00607227">
        <w:rPr>
          <w:rStyle w:val="ClauseChar"/>
        </w:rPr>
        <w:t xml:space="preserve">Part </w:t>
      </w:r>
      <w:r w:rsidR="005869E7" w:rsidRPr="00607227">
        <w:rPr>
          <w:rStyle w:val="ClauseChar"/>
          <w:rFonts w:eastAsiaTheme="minorHAnsi"/>
        </w:rPr>
        <w:t>31 of CASR.</w:t>
      </w:r>
    </w:p>
    <w:p w14:paraId="01B1C02B" w14:textId="1E4C97B1" w:rsidR="00B12F29" w:rsidRPr="00607227" w:rsidRDefault="00B12F29" w:rsidP="005C1BAF">
      <w:pPr>
        <w:pStyle w:val="LDNote"/>
        <w:tabs>
          <w:tab w:val="clear" w:pos="454"/>
          <w:tab w:val="clear" w:pos="737"/>
        </w:tabs>
        <w:rPr>
          <w:rStyle w:val="ClauseChar"/>
          <w:sz w:val="20"/>
        </w:rPr>
      </w:pPr>
      <w:r w:rsidRPr="00607227">
        <w:rPr>
          <w:i/>
        </w:rPr>
        <w:t>Note   </w:t>
      </w:r>
      <w:r w:rsidR="00F24AB6" w:rsidRPr="00607227">
        <w:t>Division 26.10</w:t>
      </w:r>
      <w:r w:rsidR="007D42B6" w:rsidRPr="00607227">
        <w:t>,</w:t>
      </w:r>
      <w:r w:rsidR="00F24AB6" w:rsidRPr="00607227">
        <w:t xml:space="preserve"> </w:t>
      </w:r>
      <w:r w:rsidR="007D42B6" w:rsidRPr="00607227">
        <w:t xml:space="preserve">concerning </w:t>
      </w:r>
      <w:r w:rsidR="00F24AB6" w:rsidRPr="00607227">
        <w:t>requirements for mandatory or optional carriage of surveillance equipment</w:t>
      </w:r>
      <w:r w:rsidR="007D42B6" w:rsidRPr="00607227">
        <w:t>,</w:t>
      </w:r>
      <w:r w:rsidR="00F24AB6" w:rsidRPr="00607227">
        <w:t xml:space="preserve"> provides conditional alleviation from </w:t>
      </w:r>
      <w:r w:rsidR="007D42B6" w:rsidRPr="00607227">
        <w:t xml:space="preserve">TSO or ETSO </w:t>
      </w:r>
      <w:r w:rsidR="00F24AB6" w:rsidRPr="00607227">
        <w:t>authorisation</w:t>
      </w:r>
      <w:r w:rsidR="007D42B6" w:rsidRPr="00607227">
        <w:t xml:space="preserve"> that would otherwise be required</w:t>
      </w:r>
      <w:r w:rsidR="00F24AB6" w:rsidRPr="00607227">
        <w:t>.</w:t>
      </w:r>
      <w:r w:rsidR="007D42B6" w:rsidRPr="00607227">
        <w:t xml:space="preserve"> </w:t>
      </w:r>
      <w:r w:rsidR="00E65FA4" w:rsidRPr="00607227">
        <w:t>To preserve the scope of this alleviation,</w:t>
      </w:r>
      <w:r w:rsidR="007D42B6" w:rsidRPr="00607227">
        <w:t xml:space="preserve"> </w:t>
      </w:r>
      <w:r w:rsidR="00E65FA4" w:rsidRPr="00607227">
        <w:t>such equipment</w:t>
      </w:r>
      <w:r w:rsidR="007D42B6" w:rsidRPr="00607227">
        <w:t xml:space="preserve"> is also excluded from a</w:t>
      </w:r>
      <w:r w:rsidR="00F24AB6" w:rsidRPr="00607227">
        <w:t xml:space="preserve"> requirement for CASR Part 21 approval.</w:t>
      </w:r>
    </w:p>
    <w:p w14:paraId="719FB900" w14:textId="62F4AD7B" w:rsidR="005869E7" w:rsidRPr="00607227" w:rsidRDefault="00346907" w:rsidP="00175999">
      <w:pPr>
        <w:pStyle w:val="LDClause"/>
      </w:pPr>
      <w:r w:rsidRPr="00607227">
        <w:tab/>
        <w:t>(</w:t>
      </w:r>
      <w:r w:rsidR="00124F01" w:rsidRPr="00607227">
        <w:t>2</w:t>
      </w:r>
      <w:r w:rsidRPr="00607227">
        <w:t>)</w:t>
      </w:r>
      <w:r w:rsidRPr="00607227">
        <w:tab/>
      </w:r>
      <w:r w:rsidR="005869E7" w:rsidRPr="00607227">
        <w:t>Subsection (</w:t>
      </w:r>
      <w:r w:rsidR="00124F01" w:rsidRPr="00607227">
        <w:t>1</w:t>
      </w:r>
      <w:r w:rsidR="005869E7" w:rsidRPr="00607227">
        <w:t>) does not apply to the following:</w:t>
      </w:r>
    </w:p>
    <w:p w14:paraId="17891FDA" w14:textId="574965C3" w:rsidR="005869E7" w:rsidRPr="00607227" w:rsidRDefault="008E3EA6" w:rsidP="003215E3">
      <w:pPr>
        <w:pStyle w:val="LDP1a"/>
        <w:rPr>
          <w:lang w:eastAsia="en-AU"/>
        </w:rPr>
      </w:pPr>
      <w:r w:rsidRPr="00607227">
        <w:rPr>
          <w:lang w:eastAsia="en-AU"/>
        </w:rPr>
        <w:t>(a)</w:t>
      </w:r>
      <w:r w:rsidRPr="00607227">
        <w:rPr>
          <w:lang w:eastAsia="en-AU"/>
        </w:rPr>
        <w:tab/>
      </w:r>
      <w:r w:rsidR="005869E7" w:rsidRPr="00607227">
        <w:rPr>
          <w:lang w:eastAsia="en-AU"/>
        </w:rPr>
        <w:t>an item of equipment used to display the time;</w:t>
      </w:r>
    </w:p>
    <w:p w14:paraId="0297A293" w14:textId="0F955400" w:rsidR="005869E7" w:rsidRPr="00607227" w:rsidRDefault="008E3EA6" w:rsidP="003215E3">
      <w:pPr>
        <w:pStyle w:val="LDP1a"/>
        <w:rPr>
          <w:lang w:eastAsia="en-AU"/>
        </w:rPr>
      </w:pPr>
      <w:r w:rsidRPr="00607227">
        <w:rPr>
          <w:lang w:eastAsia="en-AU"/>
        </w:rPr>
        <w:t>(b)</w:t>
      </w:r>
      <w:r w:rsidRPr="00607227">
        <w:rPr>
          <w:lang w:eastAsia="en-AU"/>
        </w:rPr>
        <w:tab/>
      </w:r>
      <w:r w:rsidR="005869E7" w:rsidRPr="00607227">
        <w:rPr>
          <w:lang w:eastAsia="en-AU"/>
        </w:rPr>
        <w:t>an item of equipment used to display vertical speed</w:t>
      </w:r>
      <w:r w:rsidRPr="00607227">
        <w:rPr>
          <w:lang w:eastAsia="en-AU"/>
        </w:rPr>
        <w:t>;</w:t>
      </w:r>
    </w:p>
    <w:p w14:paraId="779F9FDA" w14:textId="5CE94998" w:rsidR="00944923" w:rsidRPr="00607227" w:rsidRDefault="00944923" w:rsidP="003215E3">
      <w:pPr>
        <w:pStyle w:val="LDP1a"/>
        <w:rPr>
          <w:lang w:eastAsia="en-AU"/>
        </w:rPr>
      </w:pPr>
      <w:r w:rsidRPr="00607227">
        <w:rPr>
          <w:lang w:eastAsia="en-AU"/>
        </w:rPr>
        <w:t>(c)</w:t>
      </w:r>
      <w:r w:rsidR="001403BB" w:rsidRPr="00607227">
        <w:rPr>
          <w:lang w:eastAsia="en-AU"/>
        </w:rPr>
        <w:tab/>
      </w:r>
      <w:r w:rsidRPr="00607227">
        <w:rPr>
          <w:lang w:eastAsia="en-AU"/>
        </w:rPr>
        <w:t>an item of equipment used to display magnetic heading</w:t>
      </w:r>
      <w:r w:rsidR="0022017B" w:rsidRPr="00607227">
        <w:rPr>
          <w:lang w:eastAsia="en-AU"/>
        </w:rPr>
        <w:t>;</w:t>
      </w:r>
    </w:p>
    <w:p w14:paraId="0E44939C" w14:textId="4339E637" w:rsidR="005869E7" w:rsidRPr="00607227" w:rsidRDefault="008E3EA6" w:rsidP="003215E3">
      <w:pPr>
        <w:pStyle w:val="LDP1a"/>
        <w:rPr>
          <w:lang w:eastAsia="en-AU"/>
        </w:rPr>
      </w:pPr>
      <w:r w:rsidRPr="00607227">
        <w:rPr>
          <w:lang w:eastAsia="en-AU"/>
        </w:rPr>
        <w:t>(</w:t>
      </w:r>
      <w:r w:rsidR="00944923" w:rsidRPr="00607227">
        <w:rPr>
          <w:lang w:eastAsia="en-AU"/>
        </w:rPr>
        <w:t>d</w:t>
      </w:r>
      <w:r w:rsidRPr="00607227">
        <w:rPr>
          <w:lang w:eastAsia="en-AU"/>
        </w:rPr>
        <w:t>)</w:t>
      </w:r>
      <w:r w:rsidRPr="00607227">
        <w:rPr>
          <w:lang w:eastAsia="en-AU"/>
        </w:rPr>
        <w:tab/>
      </w:r>
      <w:r w:rsidR="005869E7" w:rsidRPr="00607227">
        <w:rPr>
          <w:lang w:eastAsia="en-AU"/>
        </w:rPr>
        <w:t>an item of equipment used to indicate envelope temperature</w:t>
      </w:r>
      <w:r w:rsidRPr="00607227">
        <w:rPr>
          <w:lang w:eastAsia="en-AU"/>
        </w:rPr>
        <w:t>;</w:t>
      </w:r>
    </w:p>
    <w:p w14:paraId="77DF6F9C" w14:textId="1F41AA9E" w:rsidR="005869E7" w:rsidRPr="00607227" w:rsidRDefault="008E3EA6" w:rsidP="003215E3">
      <w:pPr>
        <w:pStyle w:val="LDP1a"/>
        <w:rPr>
          <w:lang w:eastAsia="en-AU"/>
        </w:rPr>
      </w:pPr>
      <w:r w:rsidRPr="00607227">
        <w:rPr>
          <w:lang w:eastAsia="en-AU"/>
        </w:rPr>
        <w:t>(</w:t>
      </w:r>
      <w:r w:rsidR="00944923" w:rsidRPr="00607227">
        <w:rPr>
          <w:lang w:eastAsia="en-AU"/>
        </w:rPr>
        <w:t>e</w:t>
      </w:r>
      <w:r w:rsidRPr="00607227">
        <w:rPr>
          <w:lang w:eastAsia="en-AU"/>
        </w:rPr>
        <w:t>)</w:t>
      </w:r>
      <w:r w:rsidRPr="00607227">
        <w:rPr>
          <w:lang w:eastAsia="en-AU"/>
        </w:rPr>
        <w:tab/>
      </w:r>
      <w:r w:rsidR="005869E7" w:rsidRPr="00607227">
        <w:rPr>
          <w:lang w:eastAsia="en-AU"/>
        </w:rPr>
        <w:t>an item of equipment used to determine free air temperature</w:t>
      </w:r>
      <w:r w:rsidRPr="00607227">
        <w:rPr>
          <w:lang w:eastAsia="en-AU"/>
        </w:rPr>
        <w:t>;</w:t>
      </w:r>
    </w:p>
    <w:p w14:paraId="51C99D65" w14:textId="1614CE59" w:rsidR="005869E7" w:rsidRPr="00607227" w:rsidRDefault="008E3EA6" w:rsidP="003215E3">
      <w:pPr>
        <w:pStyle w:val="LDP1a"/>
        <w:rPr>
          <w:lang w:eastAsia="en-AU"/>
        </w:rPr>
      </w:pPr>
      <w:r w:rsidRPr="00607227">
        <w:rPr>
          <w:lang w:eastAsia="en-AU"/>
        </w:rPr>
        <w:t>(</w:t>
      </w:r>
      <w:r w:rsidR="00944923" w:rsidRPr="00607227">
        <w:rPr>
          <w:lang w:eastAsia="en-AU"/>
        </w:rPr>
        <w:t>f</w:t>
      </w:r>
      <w:r w:rsidRPr="00607227">
        <w:rPr>
          <w:lang w:eastAsia="en-AU"/>
        </w:rPr>
        <w:t>)</w:t>
      </w:r>
      <w:r w:rsidRPr="00607227">
        <w:rPr>
          <w:lang w:eastAsia="en-AU"/>
        </w:rPr>
        <w:tab/>
      </w:r>
      <w:r w:rsidR="00D361CA" w:rsidRPr="00607227">
        <w:rPr>
          <w:lang w:eastAsia="en-AU"/>
        </w:rPr>
        <w:t>radiocommunications equipment</w:t>
      </w:r>
      <w:r w:rsidRPr="00607227">
        <w:rPr>
          <w:lang w:eastAsia="en-AU"/>
        </w:rPr>
        <w:t>;</w:t>
      </w:r>
    </w:p>
    <w:p w14:paraId="561D2C09" w14:textId="1B508EB5" w:rsidR="005869E7" w:rsidRPr="00607227" w:rsidRDefault="008E3EA6" w:rsidP="003215E3">
      <w:pPr>
        <w:pStyle w:val="LDP1a"/>
        <w:rPr>
          <w:lang w:eastAsia="en-AU"/>
        </w:rPr>
      </w:pPr>
      <w:r w:rsidRPr="00607227">
        <w:rPr>
          <w:lang w:eastAsia="en-AU"/>
        </w:rPr>
        <w:t>(</w:t>
      </w:r>
      <w:r w:rsidR="0022017B" w:rsidRPr="00607227">
        <w:rPr>
          <w:lang w:eastAsia="en-AU"/>
        </w:rPr>
        <w:t>g</w:t>
      </w:r>
      <w:r w:rsidRPr="00607227">
        <w:rPr>
          <w:lang w:eastAsia="en-AU"/>
        </w:rPr>
        <w:t>)</w:t>
      </w:r>
      <w:r w:rsidRPr="00607227">
        <w:rPr>
          <w:lang w:eastAsia="en-AU"/>
        </w:rPr>
        <w:tab/>
      </w:r>
      <w:r w:rsidR="005869E7" w:rsidRPr="00607227">
        <w:rPr>
          <w:lang w:eastAsia="en-AU"/>
        </w:rPr>
        <w:t>a drop</w:t>
      </w:r>
      <w:r w:rsidR="00944923" w:rsidRPr="00607227">
        <w:rPr>
          <w:lang w:eastAsia="en-AU"/>
        </w:rPr>
        <w:t xml:space="preserve"> or handling</w:t>
      </w:r>
      <w:r w:rsidR="005869E7" w:rsidRPr="00607227">
        <w:rPr>
          <w:lang w:eastAsia="en-AU"/>
        </w:rPr>
        <w:t xml:space="preserve"> line</w:t>
      </w:r>
      <w:r w:rsidRPr="00607227">
        <w:rPr>
          <w:lang w:eastAsia="en-AU"/>
        </w:rPr>
        <w:t>;</w:t>
      </w:r>
    </w:p>
    <w:p w14:paraId="382F3614" w14:textId="1BFDBD90" w:rsidR="005869E7" w:rsidRPr="00607227" w:rsidRDefault="001403BB" w:rsidP="003215E3">
      <w:pPr>
        <w:pStyle w:val="LDP1a"/>
        <w:rPr>
          <w:lang w:eastAsia="en-AU"/>
        </w:rPr>
      </w:pPr>
      <w:r w:rsidRPr="00607227">
        <w:rPr>
          <w:lang w:eastAsia="en-AU"/>
        </w:rPr>
        <w:t>(</w:t>
      </w:r>
      <w:r w:rsidR="00B00797" w:rsidRPr="00607227">
        <w:rPr>
          <w:lang w:eastAsia="en-AU"/>
        </w:rPr>
        <w:t>h</w:t>
      </w:r>
      <w:r w:rsidRPr="00607227">
        <w:rPr>
          <w:lang w:eastAsia="en-AU"/>
        </w:rPr>
        <w:t>)</w:t>
      </w:r>
      <w:r w:rsidRPr="00607227">
        <w:rPr>
          <w:lang w:eastAsia="en-AU"/>
        </w:rPr>
        <w:tab/>
      </w:r>
      <w:r w:rsidR="005869E7" w:rsidRPr="00607227">
        <w:rPr>
          <w:lang w:eastAsia="en-AU"/>
        </w:rPr>
        <w:t>a trail rope</w:t>
      </w:r>
      <w:r w:rsidR="008E3EA6" w:rsidRPr="00607227">
        <w:rPr>
          <w:lang w:eastAsia="en-AU"/>
        </w:rPr>
        <w:t>;</w:t>
      </w:r>
    </w:p>
    <w:p w14:paraId="063A6AD2" w14:textId="705E035E" w:rsidR="005869E7" w:rsidRPr="00607227" w:rsidRDefault="008E3EA6" w:rsidP="003215E3">
      <w:pPr>
        <w:pStyle w:val="LDP1a"/>
        <w:rPr>
          <w:lang w:eastAsia="en-AU"/>
        </w:rPr>
      </w:pPr>
      <w:r w:rsidRPr="00607227">
        <w:rPr>
          <w:lang w:eastAsia="en-AU"/>
        </w:rPr>
        <w:t>(</w:t>
      </w:r>
      <w:r w:rsidR="00B00797" w:rsidRPr="00607227">
        <w:rPr>
          <w:lang w:eastAsia="en-AU"/>
        </w:rPr>
        <w:t>i</w:t>
      </w:r>
      <w:r w:rsidRPr="00607227">
        <w:rPr>
          <w:lang w:eastAsia="en-AU"/>
        </w:rPr>
        <w:t>)</w:t>
      </w:r>
      <w:r w:rsidRPr="00607227">
        <w:rPr>
          <w:lang w:eastAsia="en-AU"/>
        </w:rPr>
        <w:tab/>
      </w:r>
      <w:r w:rsidR="005869E7" w:rsidRPr="00607227">
        <w:rPr>
          <w:lang w:eastAsia="en-AU"/>
        </w:rPr>
        <w:t>an independent portable light, for example, a torch or landing light</w:t>
      </w:r>
      <w:r w:rsidRPr="00607227">
        <w:rPr>
          <w:lang w:eastAsia="en-AU"/>
        </w:rPr>
        <w:t>;</w:t>
      </w:r>
    </w:p>
    <w:p w14:paraId="0A20ADB2" w14:textId="61B426FB" w:rsidR="005869E7" w:rsidRPr="00607227" w:rsidRDefault="008E3EA6" w:rsidP="003215E3">
      <w:pPr>
        <w:pStyle w:val="LDP1a"/>
        <w:rPr>
          <w:lang w:eastAsia="en-AU"/>
        </w:rPr>
      </w:pPr>
      <w:r w:rsidRPr="00607227">
        <w:rPr>
          <w:lang w:eastAsia="en-AU"/>
        </w:rPr>
        <w:t>(</w:t>
      </w:r>
      <w:r w:rsidR="00B00797" w:rsidRPr="00607227">
        <w:rPr>
          <w:lang w:eastAsia="en-AU"/>
        </w:rPr>
        <w:t>j</w:t>
      </w:r>
      <w:r w:rsidRPr="00607227">
        <w:rPr>
          <w:lang w:eastAsia="en-AU"/>
        </w:rPr>
        <w:t>)</w:t>
      </w:r>
      <w:r w:rsidRPr="00607227">
        <w:rPr>
          <w:lang w:eastAsia="en-AU"/>
        </w:rPr>
        <w:tab/>
      </w:r>
      <w:r w:rsidR="005869E7" w:rsidRPr="00607227">
        <w:rPr>
          <w:lang w:eastAsia="en-AU"/>
        </w:rPr>
        <w:t>a headset;</w:t>
      </w:r>
    </w:p>
    <w:p w14:paraId="22B42A02" w14:textId="57485282" w:rsidR="005869E7" w:rsidRPr="00607227" w:rsidRDefault="008E3EA6" w:rsidP="003215E3">
      <w:pPr>
        <w:pStyle w:val="LDP1a"/>
        <w:rPr>
          <w:lang w:eastAsia="en-AU"/>
        </w:rPr>
      </w:pPr>
      <w:r w:rsidRPr="00607227">
        <w:rPr>
          <w:lang w:eastAsia="en-AU"/>
        </w:rPr>
        <w:t>(</w:t>
      </w:r>
      <w:r w:rsidR="00B00797" w:rsidRPr="00607227">
        <w:rPr>
          <w:lang w:eastAsia="en-AU"/>
        </w:rPr>
        <w:t>k</w:t>
      </w:r>
      <w:r w:rsidRPr="00607227">
        <w:rPr>
          <w:lang w:eastAsia="en-AU"/>
        </w:rPr>
        <w:t>)</w:t>
      </w:r>
      <w:r w:rsidRPr="00607227">
        <w:rPr>
          <w:lang w:eastAsia="en-AU"/>
        </w:rPr>
        <w:tab/>
      </w:r>
      <w:r w:rsidR="005869E7" w:rsidRPr="00607227">
        <w:rPr>
          <w:lang w:eastAsia="en-AU"/>
        </w:rPr>
        <w:t>a first-aid kit or medical kit;</w:t>
      </w:r>
    </w:p>
    <w:p w14:paraId="74BC45DF" w14:textId="5FB03454" w:rsidR="005869E7" w:rsidRPr="005F6AF9" w:rsidRDefault="008E3EA6" w:rsidP="003215E3">
      <w:pPr>
        <w:pStyle w:val="LDP1a"/>
        <w:rPr>
          <w:lang w:eastAsia="en-AU"/>
        </w:rPr>
      </w:pPr>
      <w:r w:rsidRPr="005F6AF9">
        <w:rPr>
          <w:lang w:eastAsia="en-AU"/>
        </w:rPr>
        <w:lastRenderedPageBreak/>
        <w:t>(</w:t>
      </w:r>
      <w:r w:rsidR="00B00797" w:rsidRPr="005F6AF9">
        <w:rPr>
          <w:lang w:eastAsia="en-AU"/>
        </w:rPr>
        <w:t>l</w:t>
      </w:r>
      <w:r w:rsidRPr="005F6AF9">
        <w:rPr>
          <w:lang w:eastAsia="en-AU"/>
        </w:rPr>
        <w:t>)</w:t>
      </w:r>
      <w:r w:rsidRPr="005F6AF9">
        <w:rPr>
          <w:lang w:eastAsia="en-AU"/>
        </w:rPr>
        <w:tab/>
      </w:r>
      <w:r w:rsidR="005869E7" w:rsidRPr="005F6AF9">
        <w:rPr>
          <w:lang w:eastAsia="en-AU"/>
        </w:rPr>
        <w:t>survival equipment, including signalling equipment</w:t>
      </w:r>
      <w:r w:rsidR="00444672" w:rsidRPr="005F6AF9">
        <w:rPr>
          <w:lang w:eastAsia="en-AU"/>
        </w:rPr>
        <w:t>;</w:t>
      </w:r>
    </w:p>
    <w:p w14:paraId="6E209081" w14:textId="54F3BA51" w:rsidR="00444672" w:rsidRPr="00607227" w:rsidRDefault="00444672" w:rsidP="00444672">
      <w:pPr>
        <w:pStyle w:val="LDP1a"/>
        <w:rPr>
          <w:lang w:eastAsia="en-AU"/>
        </w:rPr>
      </w:pPr>
      <w:r w:rsidRPr="005F6AF9">
        <w:rPr>
          <w:lang w:eastAsia="en-AU"/>
        </w:rPr>
        <w:t>(m)</w:t>
      </w:r>
      <w:r w:rsidRPr="005F6AF9">
        <w:rPr>
          <w:lang w:eastAsia="en-AU"/>
        </w:rPr>
        <w:tab/>
        <w:t>an item of equipment used to determine the drift direction of the Part 131 aircraft.</w:t>
      </w:r>
    </w:p>
    <w:p w14:paraId="7ECB306A" w14:textId="05D462E5" w:rsidR="005869E7" w:rsidRPr="005F6AF9" w:rsidRDefault="008E3EA6" w:rsidP="00175999">
      <w:pPr>
        <w:pStyle w:val="LDClause"/>
        <w:rPr>
          <w:b/>
          <w:bCs/>
          <w:color w:val="000000"/>
        </w:rPr>
      </w:pPr>
      <w:r w:rsidRPr="00607227">
        <w:tab/>
      </w:r>
      <w:r w:rsidR="001403BB" w:rsidRPr="005F6AF9">
        <w:t>(</w:t>
      </w:r>
      <w:r w:rsidR="00124F01" w:rsidRPr="005F6AF9">
        <w:t>3</w:t>
      </w:r>
      <w:r w:rsidR="001403BB" w:rsidRPr="005F6AF9">
        <w:t>)</w:t>
      </w:r>
      <w:r w:rsidRPr="005F6AF9">
        <w:tab/>
      </w:r>
      <w:r w:rsidR="005869E7" w:rsidRPr="005F6AF9">
        <w:t xml:space="preserve">Before a foreign-registered </w:t>
      </w:r>
      <w:r w:rsidR="001C5B04" w:rsidRPr="005F6AF9">
        <w:t xml:space="preserve">Part 131 </w:t>
      </w:r>
      <w:r w:rsidR="005869E7" w:rsidRPr="005F6AF9">
        <w:t xml:space="preserve">aircraft begins a flight in Australian airspace, the </w:t>
      </w:r>
      <w:r w:rsidR="009376A2" w:rsidRPr="005F6AF9">
        <w:t>equipment</w:t>
      </w:r>
      <w:r w:rsidR="005869E7" w:rsidRPr="005F6AF9">
        <w:t xml:space="preserve"> fitted to, or carried on, the aircraft must have been approved</w:t>
      </w:r>
      <w:r w:rsidR="001C5B04" w:rsidRPr="005F6AF9">
        <w:t xml:space="preserve"> as required</w:t>
      </w:r>
      <w:r w:rsidR="005869E7" w:rsidRPr="005F6AF9">
        <w:t xml:space="preserve"> by the NAA of the aircraft’s State of registry.</w:t>
      </w:r>
    </w:p>
    <w:p w14:paraId="7B9F5834" w14:textId="3FE29FA4" w:rsidR="009E4510" w:rsidRPr="005F6AF9" w:rsidRDefault="009E4510" w:rsidP="00175999">
      <w:pPr>
        <w:pStyle w:val="LDClause"/>
      </w:pPr>
      <w:r w:rsidRPr="005F6AF9">
        <w:tab/>
        <w:t>(</w:t>
      </w:r>
      <w:r w:rsidR="00124F01" w:rsidRPr="005F6AF9">
        <w:t>4</w:t>
      </w:r>
      <w:r w:rsidRPr="005F6AF9">
        <w:t>)</w:t>
      </w:r>
      <w:r w:rsidRPr="005F6AF9">
        <w:tab/>
        <w:t>If equipment is carried on an aircraft although not required by this Chapter to be fitted or carried, then:</w:t>
      </w:r>
    </w:p>
    <w:p w14:paraId="2B07C5B8" w14:textId="3A946E2B" w:rsidR="009E4510" w:rsidRPr="00607227" w:rsidRDefault="009E4510" w:rsidP="003215E3">
      <w:pPr>
        <w:pStyle w:val="LDP1a"/>
        <w:rPr>
          <w:lang w:eastAsia="en-AU"/>
        </w:rPr>
      </w:pPr>
      <w:r w:rsidRPr="005F6AF9">
        <w:rPr>
          <w:lang w:eastAsia="en-AU"/>
        </w:rPr>
        <w:t>(a)</w:t>
      </w:r>
      <w:r w:rsidRPr="005F6AF9">
        <w:rPr>
          <w:lang w:eastAsia="en-AU"/>
        </w:rPr>
        <w:tab/>
        <w:t>the equipment need not be compliant with the requirements of, or approved under, Part 21 of CASR</w:t>
      </w:r>
      <w:r w:rsidRPr="00607227">
        <w:rPr>
          <w:lang w:eastAsia="en-AU"/>
        </w:rPr>
        <w:t>; and</w:t>
      </w:r>
    </w:p>
    <w:p w14:paraId="6438DD03" w14:textId="6B9F2BE1" w:rsidR="009E4510" w:rsidRPr="00607227" w:rsidRDefault="009E4510" w:rsidP="003215E3">
      <w:pPr>
        <w:pStyle w:val="LDP1a"/>
        <w:rPr>
          <w:lang w:eastAsia="en-AU"/>
        </w:rPr>
      </w:pPr>
      <w:r w:rsidRPr="00607227">
        <w:rPr>
          <w:lang w:eastAsia="en-AU"/>
        </w:rPr>
        <w:t>(b)</w:t>
      </w:r>
      <w:r w:rsidRPr="00607227">
        <w:rPr>
          <w:lang w:eastAsia="en-AU"/>
        </w:rPr>
        <w:tab/>
      </w:r>
      <w:r w:rsidR="00EE6C99" w:rsidRPr="00607227">
        <w:rPr>
          <w:lang w:eastAsia="en-AU"/>
        </w:rPr>
        <w:t>for a foreign</w:t>
      </w:r>
      <w:r w:rsidR="007D5A7E">
        <w:rPr>
          <w:lang w:eastAsia="en-AU"/>
        </w:rPr>
        <w:t xml:space="preserve"> </w:t>
      </w:r>
      <w:r w:rsidR="00EE6C99" w:rsidRPr="00607227">
        <w:rPr>
          <w:lang w:eastAsia="en-AU"/>
        </w:rPr>
        <w:t>registered aircraft</w:t>
      </w:r>
      <w:r w:rsidR="00C56308" w:rsidRPr="00607227">
        <w:rPr>
          <w:lang w:eastAsia="en-AU"/>
        </w:rPr>
        <w:t xml:space="preserve"> — </w:t>
      </w:r>
      <w:r w:rsidR="00EE6C99" w:rsidRPr="00607227">
        <w:rPr>
          <w:lang w:eastAsia="en-AU"/>
        </w:rPr>
        <w:t>the equipment need not have been approved by the NAA of the aircraft’s State of registry; and</w:t>
      </w:r>
    </w:p>
    <w:p w14:paraId="7483ACA1" w14:textId="0A3E9D28" w:rsidR="009E4510" w:rsidRPr="00607227" w:rsidRDefault="009E4510" w:rsidP="003215E3">
      <w:pPr>
        <w:pStyle w:val="LDP1a"/>
        <w:rPr>
          <w:lang w:eastAsia="en-AU"/>
        </w:rPr>
      </w:pPr>
      <w:r w:rsidRPr="00607227">
        <w:rPr>
          <w:lang w:eastAsia="en-AU"/>
        </w:rPr>
        <w:t>(c)</w:t>
      </w:r>
      <w:r w:rsidRPr="00607227">
        <w:rPr>
          <w:lang w:eastAsia="en-AU"/>
        </w:rPr>
        <w:tab/>
      </w:r>
      <w:r w:rsidR="00EE6C99" w:rsidRPr="00607227">
        <w:rPr>
          <w:lang w:eastAsia="en-AU"/>
        </w:rPr>
        <w:t xml:space="preserve">any information, or data, provided by the equipment must not be used by any flight crew member for a flight to comply with any requirement of the civil aviation legislation in relation to </w:t>
      </w:r>
      <w:r w:rsidR="001006B2" w:rsidRPr="00607227">
        <w:rPr>
          <w:lang w:eastAsia="en-AU"/>
        </w:rPr>
        <w:t xml:space="preserve">communications or </w:t>
      </w:r>
      <w:r w:rsidR="00EE6C99" w:rsidRPr="00607227">
        <w:rPr>
          <w:lang w:eastAsia="en-AU"/>
        </w:rPr>
        <w:t>navigation; and</w:t>
      </w:r>
    </w:p>
    <w:p w14:paraId="2EFD703D" w14:textId="0F8897ED" w:rsidR="00D06DB8" w:rsidRPr="00607227" w:rsidRDefault="009E4510" w:rsidP="003215E3">
      <w:pPr>
        <w:pStyle w:val="LDP1a"/>
        <w:rPr>
          <w:lang w:eastAsia="en-AU"/>
        </w:rPr>
      </w:pPr>
      <w:r w:rsidRPr="00607227">
        <w:rPr>
          <w:lang w:eastAsia="en-AU"/>
        </w:rPr>
        <w:t>(d)</w:t>
      </w:r>
      <w:r w:rsidRPr="00607227">
        <w:rPr>
          <w:lang w:eastAsia="en-AU"/>
        </w:rPr>
        <w:tab/>
      </w:r>
      <w:r w:rsidR="00EE6C99" w:rsidRPr="00607227">
        <w:rPr>
          <w:lang w:eastAsia="en-AU"/>
        </w:rPr>
        <w:t>the equipment, whether functional or otherwise, must not at any time affect the airworthiness of the aircraft.</w:t>
      </w:r>
    </w:p>
    <w:p w14:paraId="0948F352" w14:textId="77777777" w:rsidR="00B00797" w:rsidRPr="00607227" w:rsidRDefault="00B00797" w:rsidP="00B00797">
      <w:pPr>
        <w:pStyle w:val="LDNote"/>
        <w:tabs>
          <w:tab w:val="clear" w:pos="454"/>
          <w:tab w:val="clear" w:pos="737"/>
        </w:tabs>
      </w:pPr>
      <w:bookmarkStart w:id="182" w:name="_Hlk75361565"/>
      <w:r w:rsidRPr="00607227">
        <w:rPr>
          <w:i/>
          <w:iCs/>
        </w:rPr>
        <w:t>Note   </w:t>
      </w:r>
      <w:r w:rsidRPr="00607227">
        <w:t>For other requirements in relation to surveillance equipment that is not required to be fitted or carried, see section 26.21.</w:t>
      </w:r>
    </w:p>
    <w:p w14:paraId="540D607F" w14:textId="154C664E" w:rsidR="005869E7" w:rsidRPr="00607227" w:rsidRDefault="00E652B4" w:rsidP="00870A09">
      <w:pPr>
        <w:pStyle w:val="LDClauseHeading"/>
      </w:pPr>
      <w:bookmarkStart w:id="183" w:name="_Toc152599463"/>
      <w:bookmarkEnd w:id="182"/>
      <w:r w:rsidRPr="00607227">
        <w:t>26.</w:t>
      </w:r>
      <w:r w:rsidR="005869E7" w:rsidRPr="00607227">
        <w:t>03</w:t>
      </w:r>
      <w:r w:rsidR="008E3EA6" w:rsidRPr="00607227">
        <w:tab/>
      </w:r>
      <w:r w:rsidR="005869E7" w:rsidRPr="00607227">
        <w:t>Visibility and accessibility</w:t>
      </w:r>
      <w:r w:rsidR="001C5B04" w:rsidRPr="00607227">
        <w:t> —</w:t>
      </w:r>
      <w:r w:rsidR="005869E7" w:rsidRPr="00607227">
        <w:t xml:space="preserve"> pilot-operated </w:t>
      </w:r>
      <w:r w:rsidR="009C35EE" w:rsidRPr="00607227">
        <w:t>equipment</w:t>
      </w:r>
      <w:bookmarkEnd w:id="183"/>
    </w:p>
    <w:p w14:paraId="5888F194" w14:textId="5C2D5A82" w:rsidR="0027462C" w:rsidRPr="00607227" w:rsidRDefault="0027462C" w:rsidP="00175999">
      <w:pPr>
        <w:pStyle w:val="LDClause"/>
        <w:rPr>
          <w:b/>
          <w:bCs/>
          <w:color w:val="000000"/>
        </w:rPr>
      </w:pPr>
      <w:r w:rsidRPr="00607227">
        <w:tab/>
        <w:t>(1)</w:t>
      </w:r>
      <w:r w:rsidRPr="00607227">
        <w:tab/>
      </w:r>
      <w:r w:rsidR="00D85983" w:rsidRPr="00607227">
        <w:t>This section applies in relation to equipment that is required under this Chapter to be fitted to, or carried on, an aircraft for a flight.</w:t>
      </w:r>
    </w:p>
    <w:p w14:paraId="18A898CE" w14:textId="364C9511" w:rsidR="0027462C" w:rsidRPr="00607227" w:rsidRDefault="0027462C" w:rsidP="00175999">
      <w:pPr>
        <w:pStyle w:val="LDClause"/>
        <w:rPr>
          <w:b/>
        </w:rPr>
      </w:pPr>
      <w:r w:rsidRPr="00607227">
        <w:tab/>
        <w:t>(</w:t>
      </w:r>
      <w:r w:rsidR="00D85983" w:rsidRPr="00607227">
        <w:t>2</w:t>
      </w:r>
      <w:r w:rsidRPr="00607227">
        <w:t>)</w:t>
      </w:r>
      <w:r w:rsidRPr="00607227">
        <w:tab/>
      </w:r>
      <w:r w:rsidR="00D85983" w:rsidRPr="00607227">
        <w:t xml:space="preserve">Any equipment that is for a pilot’s manual or visual use in, or from, the </w:t>
      </w:r>
      <w:r w:rsidR="00B01D74" w:rsidRPr="00607227">
        <w:t>pilot’s control position</w:t>
      </w:r>
      <w:r w:rsidR="00D85983" w:rsidRPr="00607227">
        <w:t xml:space="preserve"> must be visible to, and usable by, the pilot from the pilot’s </w:t>
      </w:r>
      <w:r w:rsidR="00B01D74" w:rsidRPr="00607227">
        <w:t xml:space="preserve">position </w:t>
      </w:r>
      <w:r w:rsidR="00D85983" w:rsidRPr="00607227">
        <w:t>in the aircraft.</w:t>
      </w:r>
    </w:p>
    <w:p w14:paraId="29A75B00" w14:textId="7A640466" w:rsidR="00D85983" w:rsidRPr="00607227" w:rsidRDefault="00D85983" w:rsidP="00175999">
      <w:pPr>
        <w:pStyle w:val="LDClause"/>
        <w:rPr>
          <w:b/>
        </w:rPr>
      </w:pPr>
      <w:r w:rsidRPr="00607227">
        <w:tab/>
        <w:t>(3)</w:t>
      </w:r>
      <w:r w:rsidRPr="00607227">
        <w:tab/>
      </w:r>
      <w:r w:rsidR="00B01D74" w:rsidRPr="00607227">
        <w:t>Emergency equipment that is required under this Chapter to be fitted to, or carried on, an aircraft for a flight must be easily accessible for immediate use in the event of an emergency.</w:t>
      </w:r>
    </w:p>
    <w:p w14:paraId="4DC6CE31" w14:textId="759C1B70" w:rsidR="006F06DB" w:rsidRPr="00607227" w:rsidRDefault="00E652B4" w:rsidP="006F06DB">
      <w:pPr>
        <w:pStyle w:val="LDClauseHeading"/>
        <w:rPr>
          <w:b w:val="0"/>
        </w:rPr>
      </w:pPr>
      <w:bookmarkStart w:id="184" w:name="_Toc152599464"/>
      <w:r w:rsidRPr="00607227">
        <w:t>26.</w:t>
      </w:r>
      <w:r w:rsidR="006F06DB" w:rsidRPr="00607227">
        <w:t>0</w:t>
      </w:r>
      <w:r w:rsidR="00F41809" w:rsidRPr="00607227">
        <w:t>4</w:t>
      </w:r>
      <w:r w:rsidR="006F06DB" w:rsidRPr="00607227">
        <w:tab/>
      </w:r>
      <w:r w:rsidR="008E5CE5" w:rsidRPr="00607227">
        <w:t>Serviceability of</w:t>
      </w:r>
      <w:r w:rsidR="006F06DB" w:rsidRPr="00607227">
        <w:t xml:space="preserve"> equipment</w:t>
      </w:r>
      <w:bookmarkEnd w:id="184"/>
    </w:p>
    <w:p w14:paraId="48F65D9C" w14:textId="01E47663" w:rsidR="00B00797" w:rsidRPr="00607227" w:rsidRDefault="00B00797" w:rsidP="00B00797">
      <w:pPr>
        <w:pStyle w:val="LDClause"/>
      </w:pPr>
      <w:bookmarkStart w:id="185" w:name="_Hlk75553266"/>
      <w:r w:rsidRPr="00607227">
        <w:tab/>
      </w:r>
      <w:r w:rsidRPr="00607227">
        <w:tab/>
        <w:t>Any equipment required by this Chapter to be fitted to, or carried on, a Part 131 aircraft for a flight must be operative unless:</w:t>
      </w:r>
    </w:p>
    <w:p w14:paraId="2E720310" w14:textId="77777777" w:rsidR="00B00797" w:rsidRPr="00607227" w:rsidRDefault="00B00797" w:rsidP="002046B2">
      <w:pPr>
        <w:pStyle w:val="LDP1a"/>
      </w:pPr>
      <w:r w:rsidRPr="00607227">
        <w:t>(a)</w:t>
      </w:r>
      <w:r w:rsidRPr="00607227">
        <w:tab/>
      </w:r>
      <w:r w:rsidRPr="00607227">
        <w:rPr>
          <w:lang w:eastAsia="en-AU"/>
        </w:rPr>
        <w:t>another</w:t>
      </w:r>
      <w:r w:rsidRPr="00607227">
        <w:t xml:space="preserve"> section of this Chapter provides otherwise; or</w:t>
      </w:r>
    </w:p>
    <w:p w14:paraId="66EC4B09" w14:textId="1887D04F" w:rsidR="00B00797" w:rsidRPr="00607227" w:rsidRDefault="00B00797" w:rsidP="00B00797">
      <w:pPr>
        <w:pStyle w:val="LDNote"/>
        <w:ind w:left="1191"/>
      </w:pPr>
      <w:r w:rsidRPr="00607227">
        <w:rPr>
          <w:i/>
          <w:iCs/>
        </w:rPr>
        <w:t>Note</w:t>
      </w:r>
      <w:r w:rsidRPr="00607227">
        <w:t>   A</w:t>
      </w:r>
      <w:r w:rsidR="00931602" w:rsidRPr="00607227">
        <w:t>n</w:t>
      </w:r>
      <w:r w:rsidRPr="00607227">
        <w:t xml:space="preserve"> </w:t>
      </w:r>
      <w:r w:rsidRPr="00607227">
        <w:rPr>
          <w:bCs/>
          <w:iCs/>
        </w:rPr>
        <w:t>MEL</w:t>
      </w:r>
      <w:r w:rsidRPr="00607227">
        <w:t>, approved under regulation 91.935, can only permit equipment required to be fitted to, or carried on, an aircraft by this Chapter, to be unserviceable within the limits of the requirements contained in this Chapter. For example, paragraph 26.30</w:t>
      </w:r>
      <w:r w:rsidR="00844148" w:rsidRPr="00607227">
        <w:t> </w:t>
      </w:r>
      <w:r w:rsidRPr="00607227">
        <w:t>(b) contains an allowable time period of 72 hours related to flights with inoperative surveillance equipment. An MEL would not be approved if it contained a maximum time period for required surveillance equipment to be inoperative that was greater than the time period specified by either a master minimum equipment list (MMEL) or the legislation.</w:t>
      </w:r>
    </w:p>
    <w:bookmarkEnd w:id="185"/>
    <w:p w14:paraId="12078A63" w14:textId="77777777" w:rsidR="00B00797" w:rsidRPr="00607227" w:rsidRDefault="00B00797" w:rsidP="00817999">
      <w:pPr>
        <w:pStyle w:val="LDP1a"/>
        <w:keepNext/>
      </w:pPr>
      <w:r w:rsidRPr="00607227">
        <w:t>(b)</w:t>
      </w:r>
      <w:r w:rsidRPr="00607227">
        <w:tab/>
        <w:t>the equipment:</w:t>
      </w:r>
    </w:p>
    <w:p w14:paraId="4654C3F1" w14:textId="0092D05F" w:rsidR="00B00797" w:rsidRPr="00607227" w:rsidRDefault="00B00797" w:rsidP="00C92CF7">
      <w:pPr>
        <w:pStyle w:val="LDP2i"/>
        <w:ind w:left="1559" w:hanging="1105"/>
      </w:pPr>
      <w:r w:rsidRPr="00607227">
        <w:tab/>
        <w:t>(i)</w:t>
      </w:r>
      <w:r w:rsidRPr="00607227">
        <w:tab/>
        <w:t>is inoperative because of a defect that has been approved as a permissible unserviceability for the aircraft for the flight; and</w:t>
      </w:r>
    </w:p>
    <w:p w14:paraId="3CEDD56F" w14:textId="77777777" w:rsidR="00B00797" w:rsidRPr="00607227" w:rsidRDefault="00B00797" w:rsidP="00C92CF7">
      <w:pPr>
        <w:pStyle w:val="LDP2i"/>
        <w:ind w:left="1559" w:hanging="1105"/>
      </w:pPr>
      <w:r w:rsidRPr="00607227">
        <w:tab/>
        <w:t>(ii)</w:t>
      </w:r>
      <w:r w:rsidRPr="00607227">
        <w:tab/>
        <w:t>is fitted or carried in accordance with the permissible unserviceability.</w:t>
      </w:r>
    </w:p>
    <w:p w14:paraId="11730CDE" w14:textId="6603EEC6" w:rsidR="00DE7C4C" w:rsidRPr="00607227" w:rsidRDefault="005869E7" w:rsidP="00E10292">
      <w:pPr>
        <w:pStyle w:val="LDDivisionheading"/>
        <w:rPr>
          <w:color w:val="auto"/>
        </w:rPr>
      </w:pPr>
      <w:bookmarkStart w:id="186" w:name="_Toc152599465"/>
      <w:r w:rsidRPr="00CA440A">
        <w:rPr>
          <w:color w:val="auto"/>
        </w:rPr>
        <w:lastRenderedPageBreak/>
        <w:t xml:space="preserve">Division </w:t>
      </w:r>
      <w:r w:rsidR="00E652B4" w:rsidRPr="00CA440A">
        <w:rPr>
          <w:color w:val="auto"/>
        </w:rPr>
        <w:t>26.</w:t>
      </w:r>
      <w:r w:rsidRPr="00CA440A">
        <w:rPr>
          <w:color w:val="auto"/>
        </w:rPr>
        <w:t>3</w:t>
      </w:r>
      <w:r w:rsidR="00DE7C4C" w:rsidRPr="00CA440A">
        <w:rPr>
          <w:color w:val="auto"/>
        </w:rPr>
        <w:tab/>
      </w:r>
      <w:r w:rsidR="0095070F" w:rsidRPr="00CA440A">
        <w:rPr>
          <w:color w:val="auto"/>
        </w:rPr>
        <w:t>Flight instruments</w:t>
      </w:r>
      <w:bookmarkEnd w:id="186"/>
    </w:p>
    <w:p w14:paraId="4AE72A7E" w14:textId="63C950EC" w:rsidR="005869E7" w:rsidRPr="00607227" w:rsidRDefault="00E652B4" w:rsidP="0070018B">
      <w:pPr>
        <w:pStyle w:val="LDClauseHeading"/>
      </w:pPr>
      <w:bookmarkStart w:id="187" w:name="_Toc152599466"/>
      <w:r w:rsidRPr="00607227">
        <w:t>26.</w:t>
      </w:r>
      <w:r w:rsidR="005869E7" w:rsidRPr="00607227">
        <w:t>05</w:t>
      </w:r>
      <w:r w:rsidR="000563EC" w:rsidRPr="00607227">
        <w:tab/>
      </w:r>
      <w:r w:rsidR="005869E7" w:rsidRPr="00607227">
        <w:t>Part 131 aircraft VFR flight</w:t>
      </w:r>
      <w:r w:rsidR="0095070F" w:rsidRPr="00607227">
        <w:t xml:space="preserve"> by day</w:t>
      </w:r>
      <w:bookmarkEnd w:id="187"/>
    </w:p>
    <w:p w14:paraId="2155F06D" w14:textId="7413361C" w:rsidR="005869E7" w:rsidRPr="005F6AF9" w:rsidRDefault="000563EC" w:rsidP="00175999">
      <w:pPr>
        <w:pStyle w:val="LDClause"/>
      </w:pPr>
      <w:r w:rsidRPr="00607227">
        <w:tab/>
      </w:r>
      <w:r w:rsidR="008A25F0" w:rsidRPr="00607227">
        <w:t>(1)</w:t>
      </w:r>
      <w:r w:rsidRPr="00607227">
        <w:tab/>
      </w:r>
      <w:r w:rsidR="005869E7" w:rsidRPr="00607227">
        <w:t xml:space="preserve">Subject </w:t>
      </w:r>
      <w:r w:rsidR="005869E7" w:rsidRPr="005F6AF9">
        <w:t>to subsection</w:t>
      </w:r>
      <w:r w:rsidR="00C659DF" w:rsidRPr="005F6AF9">
        <w:t>s</w:t>
      </w:r>
      <w:r w:rsidR="005869E7" w:rsidRPr="005F6AF9">
        <w:t xml:space="preserve"> (</w:t>
      </w:r>
      <w:r w:rsidR="00DF5520" w:rsidRPr="005F6AF9">
        <w:t>3</w:t>
      </w:r>
      <w:r w:rsidR="005869E7" w:rsidRPr="005F6AF9">
        <w:t>)</w:t>
      </w:r>
      <w:r w:rsidR="00C659DF" w:rsidRPr="005F6AF9">
        <w:t xml:space="preserve"> and (</w:t>
      </w:r>
      <w:r w:rsidR="00DF5520" w:rsidRPr="005F6AF9">
        <w:t>4</w:t>
      </w:r>
      <w:r w:rsidR="00C659DF" w:rsidRPr="005F6AF9">
        <w:t>)</w:t>
      </w:r>
      <w:r w:rsidR="005869E7" w:rsidRPr="005F6AF9">
        <w:t>, a Part 131 aircraft for a VFR flight by day</w:t>
      </w:r>
      <w:r w:rsidR="002E4D57" w:rsidRPr="005F6AF9">
        <w:t xml:space="preserve"> </w:t>
      </w:r>
      <w:r w:rsidR="005869E7" w:rsidRPr="005F6AF9">
        <w:t>must be fitted with</w:t>
      </w:r>
      <w:r w:rsidR="001967EA" w:rsidRPr="005F6AF9">
        <w:t>,</w:t>
      </w:r>
      <w:r w:rsidR="009F1CB4" w:rsidRPr="005F6AF9">
        <w:t xml:space="preserve"> or carry</w:t>
      </w:r>
      <w:r w:rsidR="0081620D" w:rsidRPr="005F6AF9">
        <w:t>,</w:t>
      </w:r>
      <w:r w:rsidR="00534EB0" w:rsidRPr="005F6AF9">
        <w:t xml:space="preserve"> </w:t>
      </w:r>
      <w:r w:rsidR="0026443D" w:rsidRPr="005F6AF9">
        <w:t xml:space="preserve">equipment for measuring and displaying </w:t>
      </w:r>
      <w:r w:rsidR="00534EB0" w:rsidRPr="005F6AF9">
        <w:t>the following</w:t>
      </w:r>
      <w:r w:rsidR="005869E7" w:rsidRPr="005F6AF9">
        <w:t xml:space="preserve"> </w:t>
      </w:r>
      <w:r w:rsidR="0026443D" w:rsidRPr="005F6AF9">
        <w:t>flight information</w:t>
      </w:r>
      <w:r w:rsidR="00534EB0" w:rsidRPr="005F6AF9">
        <w:t>:</w:t>
      </w:r>
    </w:p>
    <w:p w14:paraId="767354A2" w14:textId="0E804295" w:rsidR="00534EB0" w:rsidRPr="005F6AF9" w:rsidRDefault="000563EC" w:rsidP="003215E3">
      <w:pPr>
        <w:pStyle w:val="LDP1a"/>
        <w:rPr>
          <w:lang w:eastAsia="en-AU"/>
        </w:rPr>
      </w:pPr>
      <w:r w:rsidRPr="005F6AF9">
        <w:rPr>
          <w:lang w:eastAsia="en-AU"/>
        </w:rPr>
        <w:t>(a)</w:t>
      </w:r>
      <w:r w:rsidRPr="005F6AF9">
        <w:rPr>
          <w:lang w:eastAsia="en-AU"/>
        </w:rPr>
        <w:tab/>
      </w:r>
      <w:r w:rsidR="00534EB0" w:rsidRPr="005F6AF9">
        <w:rPr>
          <w:lang w:eastAsia="en-AU"/>
        </w:rPr>
        <w:t>pressure altitude</w:t>
      </w:r>
      <w:r w:rsidR="00DF026B" w:rsidRPr="005F6AF9">
        <w:rPr>
          <w:lang w:eastAsia="en-AU"/>
        </w:rPr>
        <w:t>;</w:t>
      </w:r>
    </w:p>
    <w:p w14:paraId="774FC962" w14:textId="7B9D45BE" w:rsidR="005869E7" w:rsidRPr="005F6AF9" w:rsidRDefault="000563EC" w:rsidP="003215E3">
      <w:pPr>
        <w:pStyle w:val="LDP1a"/>
        <w:rPr>
          <w:lang w:eastAsia="en-AU"/>
        </w:rPr>
      </w:pPr>
      <w:r w:rsidRPr="005F6AF9">
        <w:rPr>
          <w:lang w:eastAsia="en-AU"/>
        </w:rPr>
        <w:t>(b)</w:t>
      </w:r>
      <w:r w:rsidRPr="005F6AF9">
        <w:rPr>
          <w:lang w:eastAsia="en-AU"/>
        </w:rPr>
        <w:tab/>
      </w:r>
      <w:r w:rsidR="00507AF8" w:rsidRPr="005F6AF9">
        <w:rPr>
          <w:lang w:eastAsia="en-AU"/>
        </w:rPr>
        <w:t xml:space="preserve">for a hot air </w:t>
      </w:r>
      <w:r w:rsidR="00DF026B" w:rsidRPr="005F6AF9">
        <w:rPr>
          <w:lang w:eastAsia="en-AU"/>
        </w:rPr>
        <w:t>airship </w:t>
      </w:r>
      <w:r w:rsidR="00507AF8" w:rsidRPr="005F6AF9">
        <w:rPr>
          <w:lang w:eastAsia="en-AU"/>
        </w:rPr>
        <w:t xml:space="preserve">— </w:t>
      </w:r>
      <w:r w:rsidR="005869E7" w:rsidRPr="005F6AF9">
        <w:rPr>
          <w:lang w:eastAsia="en-AU"/>
        </w:rPr>
        <w:t>magnetic heading;</w:t>
      </w:r>
    </w:p>
    <w:p w14:paraId="61720855" w14:textId="200FC0B7" w:rsidR="00507AF8" w:rsidRPr="005F6AF9" w:rsidRDefault="00507AF8" w:rsidP="003215E3">
      <w:pPr>
        <w:pStyle w:val="LDP1a"/>
        <w:rPr>
          <w:lang w:eastAsia="en-AU"/>
        </w:rPr>
      </w:pPr>
      <w:r w:rsidRPr="005F6AF9">
        <w:rPr>
          <w:lang w:eastAsia="en-AU"/>
        </w:rPr>
        <w:t>(c)</w:t>
      </w:r>
      <w:r w:rsidRPr="005F6AF9">
        <w:rPr>
          <w:lang w:eastAsia="en-AU"/>
        </w:rPr>
        <w:tab/>
        <w:t xml:space="preserve">for a </w:t>
      </w:r>
      <w:r w:rsidR="00444672" w:rsidRPr="005F6AF9">
        <w:rPr>
          <w:lang w:eastAsia="en-AU"/>
        </w:rPr>
        <w:t>Part 131 aircraft other than a hot air airship — the drift direction</w:t>
      </w:r>
      <w:r w:rsidRPr="005F6AF9">
        <w:rPr>
          <w:lang w:eastAsia="en-AU"/>
        </w:rPr>
        <w:t>;</w:t>
      </w:r>
    </w:p>
    <w:p w14:paraId="4AEDB40E" w14:textId="1EEBB6DE" w:rsidR="005869E7" w:rsidRPr="005F6AF9" w:rsidRDefault="000563EC" w:rsidP="003215E3">
      <w:pPr>
        <w:pStyle w:val="LDP1a"/>
        <w:rPr>
          <w:lang w:eastAsia="en-AU"/>
        </w:rPr>
      </w:pPr>
      <w:r w:rsidRPr="005F6AF9">
        <w:rPr>
          <w:lang w:eastAsia="en-AU"/>
        </w:rPr>
        <w:t>(</w:t>
      </w:r>
      <w:r w:rsidR="00507AF8" w:rsidRPr="005F6AF9">
        <w:rPr>
          <w:lang w:eastAsia="en-AU"/>
        </w:rPr>
        <w:t>d</w:t>
      </w:r>
      <w:r w:rsidRPr="005F6AF9">
        <w:rPr>
          <w:lang w:eastAsia="en-AU"/>
        </w:rPr>
        <w:t>)</w:t>
      </w:r>
      <w:r w:rsidRPr="005F6AF9">
        <w:rPr>
          <w:lang w:eastAsia="en-AU"/>
        </w:rPr>
        <w:tab/>
      </w:r>
      <w:r w:rsidR="005869E7" w:rsidRPr="005F6AF9">
        <w:rPr>
          <w:lang w:eastAsia="en-AU"/>
        </w:rPr>
        <w:t>time;</w:t>
      </w:r>
    </w:p>
    <w:p w14:paraId="1C2155E1" w14:textId="53D33658" w:rsidR="005869E7" w:rsidRPr="005F6AF9" w:rsidRDefault="000563EC" w:rsidP="003215E3">
      <w:pPr>
        <w:pStyle w:val="LDP1a"/>
        <w:rPr>
          <w:lang w:eastAsia="en-AU"/>
        </w:rPr>
      </w:pPr>
      <w:r w:rsidRPr="005F6AF9">
        <w:rPr>
          <w:lang w:eastAsia="en-AU"/>
        </w:rPr>
        <w:t>(</w:t>
      </w:r>
      <w:r w:rsidR="00507AF8" w:rsidRPr="005F6AF9">
        <w:rPr>
          <w:lang w:eastAsia="en-AU"/>
        </w:rPr>
        <w:t>e</w:t>
      </w:r>
      <w:r w:rsidRPr="005F6AF9">
        <w:rPr>
          <w:lang w:eastAsia="en-AU"/>
        </w:rPr>
        <w:t>)</w:t>
      </w:r>
      <w:r w:rsidRPr="005F6AF9">
        <w:rPr>
          <w:lang w:eastAsia="en-AU"/>
        </w:rPr>
        <w:tab/>
      </w:r>
      <w:r w:rsidR="005869E7" w:rsidRPr="005F6AF9">
        <w:rPr>
          <w:lang w:eastAsia="en-AU"/>
        </w:rPr>
        <w:t>vertical speed</w:t>
      </w:r>
      <w:r w:rsidRPr="005F6AF9">
        <w:rPr>
          <w:lang w:eastAsia="en-AU"/>
        </w:rPr>
        <w:t>;</w:t>
      </w:r>
    </w:p>
    <w:p w14:paraId="01E7B365" w14:textId="5463488E" w:rsidR="005869E7" w:rsidRPr="005F6AF9" w:rsidRDefault="00D53537" w:rsidP="003215E3">
      <w:pPr>
        <w:pStyle w:val="LDP1a"/>
        <w:rPr>
          <w:lang w:eastAsia="en-AU"/>
        </w:rPr>
      </w:pPr>
      <w:r w:rsidRPr="005F6AF9">
        <w:rPr>
          <w:lang w:eastAsia="en-AU"/>
        </w:rPr>
        <w:t>(</w:t>
      </w:r>
      <w:r w:rsidR="00507AF8" w:rsidRPr="005F6AF9">
        <w:rPr>
          <w:lang w:eastAsia="en-AU"/>
        </w:rPr>
        <w:t>f</w:t>
      </w:r>
      <w:r w:rsidRPr="005F6AF9">
        <w:rPr>
          <w:lang w:eastAsia="en-AU"/>
        </w:rPr>
        <w:t>)</w:t>
      </w:r>
      <w:r w:rsidRPr="005F6AF9">
        <w:rPr>
          <w:lang w:eastAsia="en-AU"/>
        </w:rPr>
        <w:tab/>
      </w:r>
      <w:r w:rsidR="005869E7" w:rsidRPr="005F6AF9">
        <w:rPr>
          <w:lang w:eastAsia="en-AU"/>
        </w:rPr>
        <w:t>free air temperature</w:t>
      </w:r>
      <w:r w:rsidR="00151F6E">
        <w:rPr>
          <w:lang w:eastAsia="en-AU"/>
        </w:rPr>
        <w:t>.</w:t>
      </w:r>
    </w:p>
    <w:p w14:paraId="57C7D18C" w14:textId="1E3388DE" w:rsidR="005869E7" w:rsidRPr="00607227" w:rsidRDefault="00521488" w:rsidP="00175999">
      <w:pPr>
        <w:pStyle w:val="LDClause"/>
      </w:pPr>
      <w:r w:rsidRPr="005F6AF9">
        <w:tab/>
        <w:t>(2)</w:t>
      </w:r>
      <w:r w:rsidRPr="005F6AF9">
        <w:tab/>
      </w:r>
      <w:r w:rsidR="00C659DF" w:rsidRPr="005F6AF9">
        <w:t>T</w:t>
      </w:r>
      <w:r w:rsidR="005869E7" w:rsidRPr="005F6AF9">
        <w:t xml:space="preserve">he </w:t>
      </w:r>
      <w:r w:rsidR="00BF7DC0" w:rsidRPr="005F6AF9">
        <w:t>equipment</w:t>
      </w:r>
      <w:r w:rsidR="005869E7" w:rsidRPr="005F6AF9">
        <w:t xml:space="preserve"> for measuring and displaying</w:t>
      </w:r>
      <w:r w:rsidR="005869E7" w:rsidRPr="00607227">
        <w:t xml:space="preserve"> the flight information mentioned in column 1 of an item in Table </w:t>
      </w:r>
      <w:r w:rsidR="00E652B4" w:rsidRPr="00607227">
        <w:t>26.</w:t>
      </w:r>
      <w:r w:rsidR="005869E7" w:rsidRPr="00607227">
        <w:t>05</w:t>
      </w:r>
      <w:r w:rsidR="000D2433" w:rsidRPr="00607227">
        <w:t> (</w:t>
      </w:r>
      <w:r w:rsidR="005869E7" w:rsidRPr="00607227">
        <w:t>2) must meet the requirements mentioned in column 2 of the same item.</w:t>
      </w:r>
    </w:p>
    <w:p w14:paraId="5CFAA400" w14:textId="16227B56" w:rsidR="005869E7" w:rsidRPr="00607227" w:rsidRDefault="005869E7" w:rsidP="00817999">
      <w:pPr>
        <w:pStyle w:val="LDTableheading"/>
        <w:tabs>
          <w:tab w:val="clear" w:pos="1134"/>
          <w:tab w:val="clear" w:pos="1276"/>
          <w:tab w:val="clear" w:pos="1843"/>
          <w:tab w:val="clear" w:pos="1985"/>
          <w:tab w:val="clear" w:pos="2552"/>
          <w:tab w:val="clear" w:pos="2693"/>
          <w:tab w:val="left" w:pos="2127"/>
        </w:tabs>
        <w:spacing w:after="120"/>
      </w:pPr>
      <w:r w:rsidRPr="00607227">
        <w:t xml:space="preserve">Table </w:t>
      </w:r>
      <w:r w:rsidR="00E652B4" w:rsidRPr="00607227">
        <w:t>26.</w:t>
      </w:r>
      <w:r w:rsidRPr="00607227">
        <w:t>05</w:t>
      </w:r>
      <w:r w:rsidR="000D2433" w:rsidRPr="00607227">
        <w:t> (</w:t>
      </w:r>
      <w:r w:rsidRPr="00607227">
        <w:t>2)</w:t>
      </w:r>
      <w:r w:rsidR="007A2A45" w:rsidRPr="00607227">
        <w:t> </w:t>
      </w:r>
      <w:r w:rsidRPr="00607227">
        <w:t xml:space="preserve">– Requirements for </w:t>
      </w:r>
      <w:r w:rsidR="00117866" w:rsidRPr="00607227">
        <w:t>equipment</w:t>
      </w:r>
      <w:r w:rsidR="007A2A45" w:rsidRPr="00607227">
        <w:t> </w:t>
      </w:r>
      <w:r w:rsidRPr="00607227">
        <w:t xml:space="preserve">– Part 131 aircraft VFR </w:t>
      </w:r>
      <w:r w:rsidR="00D34FBF" w:rsidRPr="00607227">
        <w:t>flight</w:t>
      </w:r>
      <w:r w:rsidR="00B27436" w:rsidRPr="00607227">
        <w:t xml:space="preserve"> by day</w:t>
      </w:r>
    </w:p>
    <w:tbl>
      <w:tblPr>
        <w:tblStyle w:val="TableGrid"/>
        <w:tblW w:w="0" w:type="auto"/>
        <w:tblLook w:val="0000" w:firstRow="0" w:lastRow="0" w:firstColumn="0" w:lastColumn="0" w:noHBand="0" w:noVBand="0"/>
      </w:tblPr>
      <w:tblGrid>
        <w:gridCol w:w="696"/>
        <w:gridCol w:w="1940"/>
        <w:gridCol w:w="6380"/>
      </w:tblGrid>
      <w:tr w:rsidR="0099178A" w:rsidRPr="00607227" w14:paraId="0A1D5B4F" w14:textId="77777777" w:rsidTr="00817999">
        <w:trPr>
          <w:trHeight w:val="413"/>
        </w:trPr>
        <w:tc>
          <w:tcPr>
            <w:tcW w:w="0" w:type="auto"/>
          </w:tcPr>
          <w:p w14:paraId="0F0E9E76" w14:textId="77777777" w:rsidR="0099178A" w:rsidRPr="00607227" w:rsidRDefault="0099178A" w:rsidP="00E85864">
            <w:pPr>
              <w:autoSpaceDE w:val="0"/>
              <w:autoSpaceDN w:val="0"/>
              <w:adjustRightInd w:val="0"/>
              <w:spacing w:before="60" w:after="60"/>
              <w:rPr>
                <w:rFonts w:cs="Times New Roman"/>
                <w:b/>
                <w:bCs/>
                <w:color w:val="000000"/>
                <w:szCs w:val="24"/>
              </w:rPr>
            </w:pPr>
          </w:p>
        </w:tc>
        <w:tc>
          <w:tcPr>
            <w:tcW w:w="1964" w:type="dxa"/>
          </w:tcPr>
          <w:p w14:paraId="3EE1BF34" w14:textId="7141412D" w:rsidR="0099178A" w:rsidRPr="00607227" w:rsidRDefault="0099178A" w:rsidP="00E85864">
            <w:pPr>
              <w:autoSpaceDE w:val="0"/>
              <w:autoSpaceDN w:val="0"/>
              <w:adjustRightInd w:val="0"/>
              <w:spacing w:before="60" w:after="60"/>
              <w:rPr>
                <w:rFonts w:cs="Times New Roman"/>
                <w:b/>
                <w:bCs/>
                <w:color w:val="000000"/>
                <w:szCs w:val="24"/>
              </w:rPr>
            </w:pPr>
            <w:r w:rsidRPr="00607227">
              <w:rPr>
                <w:rFonts w:cs="Times New Roman"/>
                <w:b/>
                <w:bCs/>
                <w:color w:val="000000"/>
                <w:szCs w:val="24"/>
              </w:rPr>
              <w:t>Column 1</w:t>
            </w:r>
          </w:p>
        </w:tc>
        <w:tc>
          <w:tcPr>
            <w:tcW w:w="6582" w:type="dxa"/>
          </w:tcPr>
          <w:p w14:paraId="7570F96A" w14:textId="347188F0" w:rsidR="0099178A" w:rsidRPr="00607227" w:rsidRDefault="0099178A" w:rsidP="00E85864">
            <w:pPr>
              <w:autoSpaceDE w:val="0"/>
              <w:autoSpaceDN w:val="0"/>
              <w:adjustRightInd w:val="0"/>
              <w:spacing w:before="60" w:after="60"/>
              <w:rPr>
                <w:rFonts w:cs="Times New Roman"/>
                <w:b/>
                <w:bCs/>
                <w:color w:val="000000"/>
                <w:szCs w:val="24"/>
              </w:rPr>
            </w:pPr>
            <w:r w:rsidRPr="00607227">
              <w:rPr>
                <w:rFonts w:cs="Times New Roman"/>
                <w:b/>
                <w:bCs/>
                <w:color w:val="000000"/>
                <w:szCs w:val="24"/>
              </w:rPr>
              <w:t>Column 2</w:t>
            </w:r>
          </w:p>
        </w:tc>
      </w:tr>
      <w:tr w:rsidR="005869E7" w:rsidRPr="00607227" w14:paraId="6C2F4885" w14:textId="77777777" w:rsidTr="00817999">
        <w:trPr>
          <w:trHeight w:val="413"/>
        </w:trPr>
        <w:tc>
          <w:tcPr>
            <w:tcW w:w="0" w:type="auto"/>
          </w:tcPr>
          <w:p w14:paraId="16727CAD" w14:textId="72DE24BD" w:rsidR="005869E7" w:rsidRPr="00607227" w:rsidRDefault="005869E7" w:rsidP="00844148">
            <w:pPr>
              <w:autoSpaceDE w:val="0"/>
              <w:autoSpaceDN w:val="0"/>
              <w:adjustRightInd w:val="0"/>
              <w:spacing w:before="60" w:after="60"/>
              <w:rPr>
                <w:rFonts w:cs="Times New Roman"/>
                <w:color w:val="000000"/>
                <w:szCs w:val="24"/>
              </w:rPr>
            </w:pPr>
            <w:r w:rsidRPr="00607227">
              <w:rPr>
                <w:rFonts w:cs="Times New Roman"/>
                <w:b/>
                <w:bCs/>
                <w:color w:val="000000"/>
                <w:szCs w:val="24"/>
              </w:rPr>
              <w:t>Item</w:t>
            </w:r>
          </w:p>
        </w:tc>
        <w:tc>
          <w:tcPr>
            <w:tcW w:w="1964" w:type="dxa"/>
          </w:tcPr>
          <w:p w14:paraId="61A36C08" w14:textId="4BE07038" w:rsidR="005869E7" w:rsidRPr="00607227" w:rsidRDefault="005869E7" w:rsidP="00E85864">
            <w:pPr>
              <w:autoSpaceDE w:val="0"/>
              <w:autoSpaceDN w:val="0"/>
              <w:adjustRightInd w:val="0"/>
              <w:spacing w:before="60" w:after="60"/>
              <w:rPr>
                <w:rFonts w:cs="Times New Roman"/>
                <w:color w:val="000000"/>
                <w:szCs w:val="24"/>
              </w:rPr>
            </w:pPr>
            <w:r w:rsidRPr="00607227">
              <w:rPr>
                <w:rFonts w:cs="Times New Roman"/>
                <w:b/>
                <w:bCs/>
                <w:color w:val="000000"/>
                <w:szCs w:val="24"/>
              </w:rPr>
              <w:t>Flight information</w:t>
            </w:r>
          </w:p>
        </w:tc>
        <w:tc>
          <w:tcPr>
            <w:tcW w:w="6582" w:type="dxa"/>
          </w:tcPr>
          <w:p w14:paraId="6CB80F49" w14:textId="733BB325" w:rsidR="005869E7" w:rsidRPr="00607227" w:rsidRDefault="005869E7" w:rsidP="00844148">
            <w:pPr>
              <w:autoSpaceDE w:val="0"/>
              <w:autoSpaceDN w:val="0"/>
              <w:adjustRightInd w:val="0"/>
              <w:spacing w:before="60" w:after="60"/>
              <w:rPr>
                <w:rFonts w:cs="Times New Roman"/>
                <w:color w:val="000000"/>
                <w:szCs w:val="24"/>
              </w:rPr>
            </w:pPr>
            <w:r w:rsidRPr="00607227">
              <w:rPr>
                <w:rFonts w:cs="Times New Roman"/>
                <w:b/>
                <w:bCs/>
                <w:color w:val="000000"/>
                <w:szCs w:val="24"/>
              </w:rPr>
              <w:t>Requirements</w:t>
            </w:r>
          </w:p>
        </w:tc>
      </w:tr>
      <w:tr w:rsidR="005869E7" w:rsidRPr="00607227" w14:paraId="7C17C4D0" w14:textId="77777777" w:rsidTr="00817999">
        <w:trPr>
          <w:trHeight w:val="1135"/>
        </w:trPr>
        <w:tc>
          <w:tcPr>
            <w:tcW w:w="0" w:type="auto"/>
          </w:tcPr>
          <w:p w14:paraId="6CFE10D2" w14:textId="2472B43C" w:rsidR="005869E7" w:rsidRPr="00607227" w:rsidRDefault="005869E7" w:rsidP="00844148">
            <w:pPr>
              <w:autoSpaceDE w:val="0"/>
              <w:autoSpaceDN w:val="0"/>
              <w:adjustRightInd w:val="0"/>
              <w:spacing w:before="60" w:after="60"/>
              <w:rPr>
                <w:rFonts w:cs="Times New Roman"/>
                <w:color w:val="000000"/>
                <w:szCs w:val="24"/>
              </w:rPr>
            </w:pPr>
            <w:r w:rsidRPr="00607227">
              <w:rPr>
                <w:rFonts w:cs="Times New Roman"/>
                <w:color w:val="000000"/>
                <w:szCs w:val="24"/>
              </w:rPr>
              <w:t>1</w:t>
            </w:r>
          </w:p>
        </w:tc>
        <w:tc>
          <w:tcPr>
            <w:tcW w:w="1964" w:type="dxa"/>
          </w:tcPr>
          <w:p w14:paraId="69D847E4" w14:textId="5F791A24" w:rsidR="005869E7" w:rsidRPr="00607227" w:rsidRDefault="005869E7" w:rsidP="00844148">
            <w:pPr>
              <w:autoSpaceDE w:val="0"/>
              <w:autoSpaceDN w:val="0"/>
              <w:adjustRightInd w:val="0"/>
              <w:spacing w:before="60" w:after="60"/>
              <w:rPr>
                <w:rFonts w:cs="Times New Roman"/>
                <w:color w:val="000000"/>
                <w:szCs w:val="24"/>
              </w:rPr>
            </w:pPr>
            <w:r w:rsidRPr="00607227">
              <w:rPr>
                <w:rFonts w:cs="Times New Roman"/>
                <w:color w:val="000000"/>
                <w:szCs w:val="24"/>
              </w:rPr>
              <w:t>Pressure altitude</w:t>
            </w:r>
          </w:p>
        </w:tc>
        <w:tc>
          <w:tcPr>
            <w:tcW w:w="6582" w:type="dxa"/>
          </w:tcPr>
          <w:p w14:paraId="294ADC8E" w14:textId="3DCF3B7B" w:rsidR="005869E7" w:rsidRPr="00607227" w:rsidRDefault="00FC1CC1" w:rsidP="00817999">
            <w:pPr>
              <w:tabs>
                <w:tab w:val="left" w:pos="364"/>
              </w:tabs>
              <w:autoSpaceDE w:val="0"/>
              <w:autoSpaceDN w:val="0"/>
              <w:adjustRightInd w:val="0"/>
              <w:spacing w:before="60" w:after="60"/>
              <w:ind w:left="364" w:hanging="364"/>
              <w:rPr>
                <w:rFonts w:cs="Times New Roman"/>
                <w:color w:val="000000"/>
                <w:szCs w:val="24"/>
              </w:rPr>
            </w:pPr>
            <w:r w:rsidRPr="00607227">
              <w:rPr>
                <w:rFonts w:cs="Times New Roman"/>
                <w:color w:val="000000"/>
                <w:szCs w:val="24"/>
              </w:rPr>
              <w:tab/>
            </w:r>
            <w:r w:rsidR="005869E7" w:rsidRPr="00607227">
              <w:rPr>
                <w:rFonts w:cs="Times New Roman"/>
                <w:color w:val="000000"/>
                <w:szCs w:val="24"/>
              </w:rPr>
              <w:t xml:space="preserve">The </w:t>
            </w:r>
            <w:r w:rsidR="00BF7DC0" w:rsidRPr="00607227">
              <w:rPr>
                <w:rFonts w:cs="Times New Roman"/>
                <w:color w:val="000000"/>
                <w:szCs w:val="24"/>
              </w:rPr>
              <w:t>equipment</w:t>
            </w:r>
            <w:r w:rsidR="005869E7" w:rsidRPr="00607227">
              <w:rPr>
                <w:rFonts w:cs="Times New Roman"/>
                <w:color w:val="000000"/>
                <w:szCs w:val="24"/>
              </w:rPr>
              <w:t xml:space="preserve"> must:</w:t>
            </w:r>
          </w:p>
          <w:p w14:paraId="3BF45BB1" w14:textId="77777777" w:rsidR="000F1BEF" w:rsidRPr="00607227" w:rsidRDefault="00CE4117" w:rsidP="00CE4117">
            <w:pPr>
              <w:tabs>
                <w:tab w:val="left" w:pos="406"/>
                <w:tab w:val="left" w:pos="799"/>
              </w:tabs>
              <w:autoSpaceDE w:val="0"/>
              <w:autoSpaceDN w:val="0"/>
              <w:adjustRightInd w:val="0"/>
              <w:spacing w:before="60" w:after="60"/>
              <w:ind w:left="799" w:hanging="799"/>
              <w:rPr>
                <w:rFonts w:cs="Times New Roman"/>
                <w:color w:val="000000"/>
                <w:szCs w:val="24"/>
              </w:rPr>
            </w:pPr>
            <w:r w:rsidRPr="00607227">
              <w:rPr>
                <w:rFonts w:cs="Times New Roman"/>
                <w:color w:val="000000"/>
                <w:szCs w:val="24"/>
              </w:rPr>
              <w:tab/>
            </w:r>
            <w:r w:rsidR="005869E7" w:rsidRPr="00607227">
              <w:rPr>
                <w:rFonts w:cs="Times New Roman"/>
                <w:color w:val="000000"/>
                <w:szCs w:val="24"/>
              </w:rPr>
              <w:t>(a)</w:t>
            </w:r>
            <w:r w:rsidRPr="00607227">
              <w:rPr>
                <w:rFonts w:cs="Times New Roman"/>
                <w:color w:val="000000"/>
                <w:szCs w:val="24"/>
              </w:rPr>
              <w:tab/>
            </w:r>
            <w:r w:rsidR="005869E7" w:rsidRPr="00607227">
              <w:rPr>
                <w:rFonts w:cs="Times New Roman"/>
                <w:color w:val="000000"/>
                <w:szCs w:val="24"/>
              </w:rPr>
              <w:t>have an adjustable datum scale calibrated in millibars or hPa; and</w:t>
            </w:r>
          </w:p>
          <w:p w14:paraId="5BC6FE54" w14:textId="7FE34620" w:rsidR="005869E7" w:rsidRPr="00607227" w:rsidRDefault="00CE4117" w:rsidP="00CE4117">
            <w:pPr>
              <w:tabs>
                <w:tab w:val="left" w:pos="406"/>
                <w:tab w:val="left" w:pos="799"/>
              </w:tabs>
              <w:autoSpaceDE w:val="0"/>
              <w:autoSpaceDN w:val="0"/>
              <w:adjustRightInd w:val="0"/>
              <w:spacing w:before="60" w:after="60"/>
              <w:ind w:left="799" w:hanging="799"/>
              <w:rPr>
                <w:rFonts w:cs="Times New Roman"/>
                <w:color w:val="000000"/>
                <w:szCs w:val="24"/>
              </w:rPr>
            </w:pPr>
            <w:r w:rsidRPr="00607227">
              <w:rPr>
                <w:rFonts w:cs="Times New Roman"/>
                <w:color w:val="000000"/>
                <w:szCs w:val="24"/>
              </w:rPr>
              <w:tab/>
            </w:r>
            <w:r w:rsidR="005869E7" w:rsidRPr="00607227">
              <w:rPr>
                <w:rFonts w:cs="Times New Roman"/>
                <w:color w:val="000000"/>
                <w:szCs w:val="24"/>
              </w:rPr>
              <w:t>(b)</w:t>
            </w:r>
            <w:r w:rsidRPr="00607227">
              <w:rPr>
                <w:rFonts w:cs="Times New Roman"/>
                <w:color w:val="000000"/>
                <w:szCs w:val="24"/>
              </w:rPr>
              <w:tab/>
            </w:r>
            <w:r w:rsidR="005869E7" w:rsidRPr="00607227">
              <w:rPr>
                <w:rFonts w:cs="Times New Roman"/>
                <w:color w:val="000000"/>
                <w:szCs w:val="24"/>
              </w:rPr>
              <w:t>be calibrated in f</w:t>
            </w:r>
            <w:r w:rsidR="00644A13" w:rsidRPr="00607227">
              <w:rPr>
                <w:rFonts w:cs="Times New Roman"/>
                <w:color w:val="000000"/>
                <w:szCs w:val="24"/>
              </w:rPr>
              <w:t>ee</w:t>
            </w:r>
            <w:r w:rsidR="005869E7" w:rsidRPr="00607227">
              <w:rPr>
                <w:rFonts w:cs="Times New Roman"/>
                <w:color w:val="000000"/>
                <w:szCs w:val="24"/>
              </w:rPr>
              <w:t xml:space="preserve">t except that, if a flight is conducted in a foreign country which measures FLs or altitudes in metres, the </w:t>
            </w:r>
            <w:r w:rsidR="00BF7DC0" w:rsidRPr="00607227">
              <w:rPr>
                <w:rFonts w:cs="Times New Roman"/>
                <w:color w:val="000000"/>
                <w:szCs w:val="24"/>
              </w:rPr>
              <w:t>equipment</w:t>
            </w:r>
            <w:r w:rsidR="005869E7" w:rsidRPr="00607227">
              <w:rPr>
                <w:rFonts w:cs="Times New Roman"/>
                <w:color w:val="000000"/>
                <w:szCs w:val="24"/>
              </w:rPr>
              <w:t xml:space="preserve"> must be calibrated in metres or fitted with a conversion placard or device.</w:t>
            </w:r>
          </w:p>
        </w:tc>
      </w:tr>
      <w:tr w:rsidR="001729DD" w:rsidRPr="00607227" w14:paraId="3D49C729" w14:textId="77777777" w:rsidTr="00817999">
        <w:tc>
          <w:tcPr>
            <w:tcW w:w="0" w:type="auto"/>
          </w:tcPr>
          <w:p w14:paraId="2BA58F86" w14:textId="526A37C0" w:rsidR="001729DD" w:rsidRPr="009B52D7" w:rsidRDefault="001729DD" w:rsidP="00E85864">
            <w:pPr>
              <w:autoSpaceDE w:val="0"/>
              <w:autoSpaceDN w:val="0"/>
              <w:adjustRightInd w:val="0"/>
              <w:spacing w:before="60" w:after="60"/>
              <w:rPr>
                <w:rFonts w:cs="Times New Roman"/>
                <w:color w:val="000000"/>
                <w:szCs w:val="24"/>
              </w:rPr>
            </w:pPr>
            <w:r w:rsidRPr="009B52D7">
              <w:rPr>
                <w:rFonts w:cs="Times New Roman"/>
                <w:color w:val="000000"/>
                <w:szCs w:val="24"/>
              </w:rPr>
              <w:t>2</w:t>
            </w:r>
          </w:p>
        </w:tc>
        <w:tc>
          <w:tcPr>
            <w:tcW w:w="1964" w:type="dxa"/>
          </w:tcPr>
          <w:p w14:paraId="097FE040" w14:textId="22992572" w:rsidR="001729DD" w:rsidRPr="009B52D7" w:rsidRDefault="001729DD" w:rsidP="00E85864">
            <w:pPr>
              <w:autoSpaceDE w:val="0"/>
              <w:autoSpaceDN w:val="0"/>
              <w:adjustRightInd w:val="0"/>
              <w:spacing w:before="60" w:after="60"/>
              <w:rPr>
                <w:rFonts w:cs="Times New Roman"/>
                <w:color w:val="000000"/>
                <w:szCs w:val="24"/>
              </w:rPr>
            </w:pPr>
            <w:r w:rsidRPr="009B52D7">
              <w:rPr>
                <w:rFonts w:cs="Times New Roman"/>
                <w:color w:val="000000"/>
                <w:szCs w:val="24"/>
              </w:rPr>
              <w:t>Magnetic heading</w:t>
            </w:r>
          </w:p>
        </w:tc>
        <w:tc>
          <w:tcPr>
            <w:tcW w:w="6582" w:type="dxa"/>
          </w:tcPr>
          <w:p w14:paraId="09CA9F31" w14:textId="5229A191" w:rsidR="001729DD" w:rsidRPr="00607227" w:rsidRDefault="00FC1CC1" w:rsidP="00817999">
            <w:pPr>
              <w:tabs>
                <w:tab w:val="left" w:pos="364"/>
              </w:tabs>
              <w:autoSpaceDE w:val="0"/>
              <w:autoSpaceDN w:val="0"/>
              <w:adjustRightInd w:val="0"/>
              <w:spacing w:before="60" w:after="60"/>
              <w:ind w:left="364" w:hanging="364"/>
              <w:rPr>
                <w:rFonts w:cs="Times New Roman"/>
                <w:color w:val="000000"/>
                <w:szCs w:val="24"/>
              </w:rPr>
            </w:pPr>
            <w:r w:rsidRPr="009B52D7">
              <w:rPr>
                <w:rFonts w:cs="Times New Roman"/>
                <w:color w:val="000000"/>
                <w:szCs w:val="24"/>
              </w:rPr>
              <w:tab/>
            </w:r>
            <w:r w:rsidR="001729DD" w:rsidRPr="009B52D7">
              <w:rPr>
                <w:rFonts w:cs="Times New Roman"/>
                <w:color w:val="000000"/>
                <w:szCs w:val="24"/>
              </w:rPr>
              <w:t>The equipment must be a direct reading magnetic compass.</w:t>
            </w:r>
          </w:p>
        </w:tc>
      </w:tr>
      <w:tr w:rsidR="005869E7" w:rsidRPr="00607227" w14:paraId="78DFD8EF" w14:textId="77777777" w:rsidTr="00817999">
        <w:trPr>
          <w:trHeight w:val="889"/>
        </w:trPr>
        <w:tc>
          <w:tcPr>
            <w:tcW w:w="0" w:type="auto"/>
          </w:tcPr>
          <w:p w14:paraId="36E659C5" w14:textId="1B515022" w:rsidR="005869E7" w:rsidRPr="00607227" w:rsidRDefault="001729DD" w:rsidP="00E85864">
            <w:pPr>
              <w:autoSpaceDE w:val="0"/>
              <w:autoSpaceDN w:val="0"/>
              <w:adjustRightInd w:val="0"/>
              <w:spacing w:before="60" w:after="60"/>
              <w:rPr>
                <w:rFonts w:cs="Times New Roman"/>
                <w:color w:val="000000"/>
                <w:szCs w:val="24"/>
              </w:rPr>
            </w:pPr>
            <w:r w:rsidRPr="00607227">
              <w:rPr>
                <w:rFonts w:cs="Times New Roman"/>
                <w:color w:val="000000"/>
                <w:szCs w:val="24"/>
              </w:rPr>
              <w:t>3</w:t>
            </w:r>
          </w:p>
        </w:tc>
        <w:tc>
          <w:tcPr>
            <w:tcW w:w="1964" w:type="dxa"/>
          </w:tcPr>
          <w:p w14:paraId="3E0EBE4C" w14:textId="43ECC7B2" w:rsidR="005869E7" w:rsidRPr="00607227" w:rsidRDefault="005869E7" w:rsidP="00844148">
            <w:pPr>
              <w:autoSpaceDE w:val="0"/>
              <w:autoSpaceDN w:val="0"/>
              <w:adjustRightInd w:val="0"/>
              <w:spacing w:before="60" w:after="60"/>
              <w:rPr>
                <w:rFonts w:cs="Times New Roman"/>
                <w:color w:val="000000"/>
                <w:szCs w:val="24"/>
              </w:rPr>
            </w:pPr>
            <w:r w:rsidRPr="00607227">
              <w:rPr>
                <w:rFonts w:cs="Times New Roman"/>
                <w:color w:val="000000"/>
                <w:szCs w:val="24"/>
              </w:rPr>
              <w:t>Time</w:t>
            </w:r>
          </w:p>
        </w:tc>
        <w:tc>
          <w:tcPr>
            <w:tcW w:w="6582" w:type="dxa"/>
          </w:tcPr>
          <w:p w14:paraId="56A73A62" w14:textId="4DAC0237" w:rsidR="005869E7" w:rsidRPr="00607227" w:rsidRDefault="005869E7" w:rsidP="00E85864">
            <w:pPr>
              <w:tabs>
                <w:tab w:val="left" w:pos="364"/>
              </w:tabs>
              <w:autoSpaceDE w:val="0"/>
              <w:autoSpaceDN w:val="0"/>
              <w:adjustRightInd w:val="0"/>
              <w:spacing w:before="60" w:after="60"/>
              <w:ind w:left="364" w:hanging="364"/>
              <w:rPr>
                <w:rFonts w:cs="Times New Roman"/>
                <w:color w:val="000000"/>
                <w:szCs w:val="24"/>
              </w:rPr>
            </w:pPr>
            <w:r w:rsidRPr="00607227">
              <w:rPr>
                <w:rFonts w:cs="Times New Roman"/>
                <w:color w:val="000000"/>
                <w:szCs w:val="24"/>
              </w:rPr>
              <w:t>1.</w:t>
            </w:r>
            <w:r w:rsidR="00E85864" w:rsidRPr="00607227">
              <w:rPr>
                <w:rFonts w:cs="Times New Roman"/>
                <w:color w:val="000000"/>
                <w:szCs w:val="24"/>
              </w:rPr>
              <w:tab/>
            </w:r>
            <w:r w:rsidRPr="00607227">
              <w:rPr>
                <w:rFonts w:cs="Times New Roman"/>
                <w:color w:val="000000"/>
                <w:szCs w:val="24"/>
              </w:rPr>
              <w:t xml:space="preserve">The </w:t>
            </w:r>
            <w:r w:rsidR="00BF7DC0" w:rsidRPr="00607227">
              <w:rPr>
                <w:rFonts w:cs="Times New Roman"/>
                <w:color w:val="000000"/>
                <w:szCs w:val="24"/>
              </w:rPr>
              <w:t>equipment</w:t>
            </w:r>
            <w:r w:rsidRPr="00607227">
              <w:rPr>
                <w:rFonts w:cs="Times New Roman"/>
                <w:color w:val="000000"/>
                <w:szCs w:val="24"/>
              </w:rPr>
              <w:t xml:space="preserve"> must display accurate time in hours</w:t>
            </w:r>
            <w:r w:rsidR="00855C65" w:rsidRPr="00607227">
              <w:rPr>
                <w:rFonts w:cs="Times New Roman"/>
                <w:color w:val="000000"/>
                <w:szCs w:val="24"/>
              </w:rPr>
              <w:t>,</w:t>
            </w:r>
            <w:r w:rsidRPr="00607227">
              <w:rPr>
                <w:rFonts w:cs="Times New Roman"/>
                <w:color w:val="000000"/>
                <w:szCs w:val="24"/>
              </w:rPr>
              <w:t xml:space="preserve"> minutes</w:t>
            </w:r>
            <w:r w:rsidR="00855C65" w:rsidRPr="00607227">
              <w:rPr>
                <w:rFonts w:cs="Times New Roman"/>
                <w:color w:val="000000"/>
                <w:szCs w:val="24"/>
              </w:rPr>
              <w:t xml:space="preserve"> and seconds</w:t>
            </w:r>
            <w:r w:rsidRPr="00607227">
              <w:rPr>
                <w:rFonts w:cs="Times New Roman"/>
                <w:color w:val="000000"/>
                <w:szCs w:val="24"/>
              </w:rPr>
              <w:t>.</w:t>
            </w:r>
          </w:p>
          <w:p w14:paraId="68779418" w14:textId="29E80082" w:rsidR="005869E7" w:rsidRPr="00607227" w:rsidRDefault="005869E7" w:rsidP="00E85864">
            <w:pPr>
              <w:tabs>
                <w:tab w:val="left" w:pos="364"/>
              </w:tabs>
              <w:autoSpaceDE w:val="0"/>
              <w:autoSpaceDN w:val="0"/>
              <w:adjustRightInd w:val="0"/>
              <w:spacing w:before="60" w:after="60"/>
              <w:rPr>
                <w:rFonts w:cs="Times New Roman"/>
                <w:color w:val="000000"/>
                <w:szCs w:val="24"/>
              </w:rPr>
            </w:pPr>
            <w:r w:rsidRPr="00607227">
              <w:rPr>
                <w:rFonts w:cs="Times New Roman"/>
                <w:color w:val="000000"/>
                <w:szCs w:val="24"/>
              </w:rPr>
              <w:t>2.</w:t>
            </w:r>
            <w:r w:rsidR="00E85864" w:rsidRPr="00607227">
              <w:rPr>
                <w:rFonts w:cs="Times New Roman"/>
                <w:color w:val="000000"/>
                <w:szCs w:val="24"/>
              </w:rPr>
              <w:tab/>
            </w:r>
            <w:r w:rsidRPr="00607227">
              <w:rPr>
                <w:rFonts w:cs="Times New Roman"/>
                <w:color w:val="000000"/>
                <w:szCs w:val="24"/>
              </w:rPr>
              <w:t xml:space="preserve">The </w:t>
            </w:r>
            <w:r w:rsidR="00BF7DC0" w:rsidRPr="00607227">
              <w:rPr>
                <w:rFonts w:cs="Times New Roman"/>
                <w:color w:val="000000"/>
                <w:szCs w:val="24"/>
              </w:rPr>
              <w:t>equipment</w:t>
            </w:r>
            <w:r w:rsidRPr="00607227">
              <w:rPr>
                <w:rFonts w:cs="Times New Roman"/>
                <w:color w:val="000000"/>
                <w:szCs w:val="24"/>
              </w:rPr>
              <w:t xml:space="preserve"> must be:</w:t>
            </w:r>
          </w:p>
          <w:p w14:paraId="4E795C65" w14:textId="0BE34F3B" w:rsidR="005869E7" w:rsidRPr="00607227" w:rsidRDefault="00E85864" w:rsidP="00E85864">
            <w:pPr>
              <w:tabs>
                <w:tab w:val="left" w:pos="406"/>
                <w:tab w:val="left" w:pos="799"/>
              </w:tabs>
              <w:autoSpaceDE w:val="0"/>
              <w:autoSpaceDN w:val="0"/>
              <w:adjustRightInd w:val="0"/>
              <w:spacing w:before="60" w:after="60"/>
              <w:rPr>
                <w:rFonts w:cs="Times New Roman"/>
                <w:color w:val="000000"/>
                <w:szCs w:val="24"/>
              </w:rPr>
            </w:pPr>
            <w:r w:rsidRPr="00607227">
              <w:rPr>
                <w:rFonts w:cs="Times New Roman"/>
                <w:color w:val="000000"/>
                <w:szCs w:val="24"/>
              </w:rPr>
              <w:tab/>
            </w:r>
            <w:r w:rsidR="005869E7" w:rsidRPr="00607227">
              <w:rPr>
                <w:rFonts w:cs="Times New Roman"/>
                <w:color w:val="000000"/>
                <w:szCs w:val="24"/>
              </w:rPr>
              <w:t>(a)</w:t>
            </w:r>
            <w:r w:rsidRPr="00607227">
              <w:rPr>
                <w:rFonts w:cs="Times New Roman"/>
                <w:color w:val="000000"/>
                <w:szCs w:val="24"/>
              </w:rPr>
              <w:tab/>
            </w:r>
            <w:r w:rsidR="005869E7" w:rsidRPr="00607227">
              <w:rPr>
                <w:rFonts w:cs="Times New Roman"/>
                <w:color w:val="000000"/>
                <w:szCs w:val="24"/>
              </w:rPr>
              <w:t>fitted to</w:t>
            </w:r>
            <w:r w:rsidR="009F4941" w:rsidRPr="00607227">
              <w:rPr>
                <w:rFonts w:cs="Times New Roman"/>
                <w:color w:val="000000"/>
                <w:szCs w:val="24"/>
              </w:rPr>
              <w:t>,</w:t>
            </w:r>
            <w:r w:rsidR="005869E7" w:rsidRPr="00607227">
              <w:rPr>
                <w:rFonts w:cs="Times New Roman"/>
                <w:color w:val="000000"/>
                <w:szCs w:val="24"/>
              </w:rPr>
              <w:t xml:space="preserve"> or carried on</w:t>
            </w:r>
            <w:r w:rsidR="009F4941" w:rsidRPr="00607227">
              <w:rPr>
                <w:rFonts w:cs="Times New Roman"/>
                <w:color w:val="000000"/>
                <w:szCs w:val="24"/>
              </w:rPr>
              <w:t>,</w:t>
            </w:r>
            <w:r w:rsidR="005869E7" w:rsidRPr="00607227">
              <w:rPr>
                <w:rFonts w:cs="Times New Roman"/>
                <w:color w:val="000000"/>
                <w:szCs w:val="24"/>
              </w:rPr>
              <w:t xml:space="preserve"> the aircraft; or</w:t>
            </w:r>
          </w:p>
          <w:p w14:paraId="20DA7C50" w14:textId="24EC1796" w:rsidR="005869E7" w:rsidRPr="00607227" w:rsidRDefault="00E85864" w:rsidP="00E85864">
            <w:pPr>
              <w:tabs>
                <w:tab w:val="left" w:pos="406"/>
                <w:tab w:val="left" w:pos="799"/>
              </w:tabs>
              <w:autoSpaceDE w:val="0"/>
              <w:autoSpaceDN w:val="0"/>
              <w:adjustRightInd w:val="0"/>
              <w:spacing w:before="60" w:after="60"/>
              <w:ind w:left="799" w:hanging="799"/>
              <w:rPr>
                <w:rFonts w:cs="Times New Roman"/>
                <w:color w:val="000000"/>
                <w:szCs w:val="24"/>
              </w:rPr>
            </w:pPr>
            <w:r w:rsidRPr="00607227">
              <w:rPr>
                <w:rFonts w:cs="Times New Roman"/>
                <w:color w:val="000000"/>
                <w:szCs w:val="24"/>
              </w:rPr>
              <w:tab/>
            </w:r>
            <w:r w:rsidR="005869E7" w:rsidRPr="00607227">
              <w:rPr>
                <w:rFonts w:cs="Times New Roman"/>
                <w:color w:val="000000"/>
                <w:szCs w:val="24"/>
              </w:rPr>
              <w:t>(b)</w:t>
            </w:r>
            <w:r w:rsidRPr="00607227">
              <w:rPr>
                <w:rFonts w:cs="Times New Roman"/>
                <w:color w:val="000000"/>
                <w:szCs w:val="24"/>
              </w:rPr>
              <w:tab/>
            </w:r>
            <w:r w:rsidR="005869E7" w:rsidRPr="00607227">
              <w:rPr>
                <w:rFonts w:cs="Times New Roman"/>
                <w:color w:val="000000"/>
                <w:szCs w:val="24"/>
              </w:rPr>
              <w:t>worn by, or be immediately accessible to, the pilot for the duration of the flight.</w:t>
            </w:r>
          </w:p>
        </w:tc>
      </w:tr>
    </w:tbl>
    <w:p w14:paraId="4E2F0B3C" w14:textId="77777777" w:rsidR="00C659DF" w:rsidRPr="00607227" w:rsidRDefault="00C659DF" w:rsidP="001605D9">
      <w:pPr>
        <w:pStyle w:val="LDClause"/>
        <w:spacing w:before="0" w:after="0"/>
        <w:rPr>
          <w:rStyle w:val="ClauseChar"/>
        </w:rPr>
      </w:pPr>
    </w:p>
    <w:p w14:paraId="7455871D" w14:textId="3A16666B" w:rsidR="00C659DF" w:rsidRPr="00EB0F62" w:rsidRDefault="00124F01" w:rsidP="00124F01">
      <w:pPr>
        <w:pStyle w:val="LDClause"/>
        <w:rPr>
          <w:rStyle w:val="ClauseChar"/>
        </w:rPr>
      </w:pPr>
      <w:r w:rsidRPr="00607227">
        <w:rPr>
          <w:rStyle w:val="ClauseChar"/>
        </w:rPr>
        <w:tab/>
      </w:r>
      <w:r w:rsidRPr="00EB0F62">
        <w:rPr>
          <w:rStyle w:val="ClauseChar"/>
        </w:rPr>
        <w:t>(</w:t>
      </w:r>
      <w:r w:rsidR="00C659DF" w:rsidRPr="00EB0F62">
        <w:rPr>
          <w:rStyle w:val="ClauseChar"/>
        </w:rPr>
        <w:t>3</w:t>
      </w:r>
      <w:r w:rsidRPr="00EB0F62">
        <w:rPr>
          <w:rStyle w:val="ClauseChar"/>
        </w:rPr>
        <w:t>)</w:t>
      </w:r>
      <w:r w:rsidRPr="00EB0F62">
        <w:rPr>
          <w:rStyle w:val="ClauseChar"/>
        </w:rPr>
        <w:tab/>
      </w:r>
      <w:r w:rsidR="00C659DF" w:rsidRPr="00EB0F62">
        <w:rPr>
          <w:rStyle w:val="ClauseChar"/>
        </w:rPr>
        <w:t xml:space="preserve">Subsections (1) and (2) do not apply to a relevant aircraft </w:t>
      </w:r>
      <w:r w:rsidR="00C659DF" w:rsidRPr="00EB0F62">
        <w:t>if the aircraft is fitted with equipment which provides the pilot with the same flight and navigation information as would be provided through compliance with subsections (1) and (2).</w:t>
      </w:r>
    </w:p>
    <w:p w14:paraId="2EEFFF3A" w14:textId="0863F270" w:rsidR="00124F01" w:rsidRPr="00EB0F62" w:rsidRDefault="00C659DF" w:rsidP="00124F01">
      <w:pPr>
        <w:pStyle w:val="LDClause"/>
        <w:rPr>
          <w:rStyle w:val="ClauseChar"/>
        </w:rPr>
      </w:pPr>
      <w:bookmarkStart w:id="188" w:name="_Hlk86045906"/>
      <w:r w:rsidRPr="00EB0F62">
        <w:rPr>
          <w:rStyle w:val="ClauseChar"/>
          <w:rFonts w:eastAsiaTheme="minorHAnsi"/>
        </w:rPr>
        <w:tab/>
        <w:t>(4)</w:t>
      </w:r>
      <w:r w:rsidRPr="00EB0F62">
        <w:rPr>
          <w:rStyle w:val="ClauseChar"/>
          <w:rFonts w:eastAsiaTheme="minorHAnsi"/>
        </w:rPr>
        <w:tab/>
        <w:t>For subsection (3)</w:t>
      </w:r>
      <w:r w:rsidR="00124F01" w:rsidRPr="00EB0F62">
        <w:rPr>
          <w:rStyle w:val="ClauseChar"/>
          <w:rFonts w:eastAsiaTheme="minorHAnsi"/>
        </w:rPr>
        <w:t>:</w:t>
      </w:r>
    </w:p>
    <w:p w14:paraId="481F20F2" w14:textId="77777777" w:rsidR="00124F01" w:rsidRPr="00EB0F62" w:rsidRDefault="00124F01" w:rsidP="00124F01">
      <w:pPr>
        <w:pStyle w:val="LDdefinition"/>
      </w:pPr>
      <w:r w:rsidRPr="00EB0F62">
        <w:rPr>
          <w:b/>
          <w:i/>
        </w:rPr>
        <w:t>relevant aircraft</w:t>
      </w:r>
      <w:r w:rsidRPr="00EB0F62">
        <w:t xml:space="preserve"> means a Part 131 aircraft that is any of the following:</w:t>
      </w:r>
    </w:p>
    <w:p w14:paraId="6D3FCBB0" w14:textId="77777777" w:rsidR="00124F01" w:rsidRPr="00EB0F62" w:rsidRDefault="00124F01" w:rsidP="00124F01">
      <w:pPr>
        <w:pStyle w:val="LDP1a"/>
        <w:rPr>
          <w:lang w:eastAsia="en-AU"/>
        </w:rPr>
      </w:pPr>
      <w:r w:rsidRPr="00EB0F62">
        <w:rPr>
          <w:lang w:eastAsia="en-AU"/>
        </w:rPr>
        <w:t>(a)</w:t>
      </w:r>
      <w:r w:rsidRPr="00EB0F62">
        <w:rPr>
          <w:lang w:eastAsia="en-AU"/>
        </w:rPr>
        <w:tab/>
        <w:t>a light sport aircraft for which a special certificate of airworthiness has been issued and is in force under regulation 21.186 of CASR;</w:t>
      </w:r>
    </w:p>
    <w:p w14:paraId="7BE6100F" w14:textId="15920A40" w:rsidR="00FF6117" w:rsidRPr="00EB0F62" w:rsidRDefault="00124F01" w:rsidP="007E7917">
      <w:pPr>
        <w:pStyle w:val="LDP1a"/>
        <w:keepNext/>
        <w:rPr>
          <w:lang w:eastAsia="en-AU"/>
        </w:rPr>
      </w:pPr>
      <w:r w:rsidRPr="00EB0F62">
        <w:rPr>
          <w:lang w:eastAsia="en-AU"/>
        </w:rPr>
        <w:lastRenderedPageBreak/>
        <w:t>(b)</w:t>
      </w:r>
      <w:r w:rsidRPr="00EB0F62">
        <w:rPr>
          <w:lang w:eastAsia="en-AU"/>
        </w:rPr>
        <w:tab/>
        <w:t>any other Part 131 aircraft</w:t>
      </w:r>
      <w:r w:rsidR="00FF6117" w:rsidRPr="00EB0F62">
        <w:rPr>
          <w:lang w:eastAsia="en-AU"/>
        </w:rPr>
        <w:t>:</w:t>
      </w:r>
    </w:p>
    <w:p w14:paraId="6B792DC6" w14:textId="4D0631F6" w:rsidR="00FF6117" w:rsidRPr="00EB0F62" w:rsidRDefault="00DF5520" w:rsidP="007E7917">
      <w:pPr>
        <w:pStyle w:val="LDP2i"/>
        <w:ind w:left="1559" w:hanging="1105"/>
        <w:rPr>
          <w:lang w:eastAsia="en-AU"/>
        </w:rPr>
      </w:pPr>
      <w:r w:rsidRPr="00EB0F62">
        <w:rPr>
          <w:lang w:eastAsia="en-AU"/>
        </w:rPr>
        <w:tab/>
        <w:t>(i)</w:t>
      </w:r>
      <w:r w:rsidRPr="00EB0F62">
        <w:rPr>
          <w:lang w:eastAsia="en-AU"/>
        </w:rPr>
        <w:tab/>
      </w:r>
      <w:r w:rsidR="00124F01" w:rsidRPr="00EB0F62">
        <w:rPr>
          <w:lang w:eastAsia="en-AU"/>
        </w:rPr>
        <w:t>for which an experimental certificate has been issued and is in force under paragraph 21.191 </w:t>
      </w:r>
      <w:r w:rsidR="00500541" w:rsidRPr="00EB0F62">
        <w:rPr>
          <w:lang w:eastAsia="en-AU"/>
        </w:rPr>
        <w:t xml:space="preserve">(a), (b), </w:t>
      </w:r>
      <w:r w:rsidR="00124F01" w:rsidRPr="00EB0F62">
        <w:rPr>
          <w:lang w:eastAsia="en-AU"/>
        </w:rPr>
        <w:t>(g)</w:t>
      </w:r>
      <w:r w:rsidR="00FF6117" w:rsidRPr="00EB0F62">
        <w:rPr>
          <w:lang w:eastAsia="en-AU"/>
        </w:rPr>
        <w:t>, (h) or (j) of CASR; or</w:t>
      </w:r>
    </w:p>
    <w:p w14:paraId="2AE68C5D" w14:textId="76B9C98C" w:rsidR="00124F01" w:rsidRPr="00607227" w:rsidRDefault="00DF5520" w:rsidP="007E7917">
      <w:pPr>
        <w:pStyle w:val="LDP2i"/>
        <w:ind w:left="1559" w:hanging="1105"/>
        <w:rPr>
          <w:lang w:eastAsia="en-AU"/>
        </w:rPr>
      </w:pPr>
      <w:r w:rsidRPr="00EB0F62">
        <w:rPr>
          <w:lang w:eastAsia="en-AU"/>
        </w:rPr>
        <w:tab/>
        <w:t>(ii)</w:t>
      </w:r>
      <w:r w:rsidRPr="00EB0F62">
        <w:rPr>
          <w:lang w:eastAsia="en-AU"/>
        </w:rPr>
        <w:tab/>
        <w:t xml:space="preserve">that is </w:t>
      </w:r>
      <w:r w:rsidR="00FF6117" w:rsidRPr="00EB0F62">
        <w:rPr>
          <w:lang w:eastAsia="en-AU"/>
        </w:rPr>
        <w:t>an LSA for which an experimental certificate has been issued under paragraph 21.191</w:t>
      </w:r>
      <w:r w:rsidR="00EB0F62">
        <w:rPr>
          <w:lang w:eastAsia="en-AU"/>
        </w:rPr>
        <w:t> </w:t>
      </w:r>
      <w:r w:rsidR="00FF6117" w:rsidRPr="00EB0F62">
        <w:rPr>
          <w:lang w:eastAsia="en-AU"/>
        </w:rPr>
        <w:t>(k) of CASR.</w:t>
      </w:r>
    </w:p>
    <w:p w14:paraId="10AC356D" w14:textId="4788123A" w:rsidR="001D22DA" w:rsidRPr="00607227" w:rsidRDefault="00E652B4" w:rsidP="001D22DA">
      <w:pPr>
        <w:pStyle w:val="LDClauseHeading"/>
      </w:pPr>
      <w:bookmarkStart w:id="189" w:name="_Toc152599467"/>
      <w:bookmarkEnd w:id="188"/>
      <w:r w:rsidRPr="00607227">
        <w:t>26.</w:t>
      </w:r>
      <w:r w:rsidR="001D22DA" w:rsidRPr="00607227">
        <w:t>06</w:t>
      </w:r>
      <w:r w:rsidR="001D22DA" w:rsidRPr="00607227">
        <w:tab/>
        <w:t>Hot air airship flight</w:t>
      </w:r>
      <w:r w:rsidR="00C471FC" w:rsidRPr="00607227">
        <w:t> </w:t>
      </w:r>
      <w:r w:rsidR="00CE4117" w:rsidRPr="00607227">
        <w:t>–</w:t>
      </w:r>
      <w:r w:rsidR="00C471FC" w:rsidRPr="00607227">
        <w:t xml:space="preserve"> VFR flight</w:t>
      </w:r>
      <w:r w:rsidR="00CE4117" w:rsidRPr="00607227">
        <w:t> –</w:t>
      </w:r>
      <w:r w:rsidR="00C471FC" w:rsidRPr="00607227">
        <w:t xml:space="preserve"> additional </w:t>
      </w:r>
      <w:r w:rsidR="00252452" w:rsidRPr="00607227">
        <w:t>requirements</w:t>
      </w:r>
      <w:bookmarkEnd w:id="189"/>
    </w:p>
    <w:p w14:paraId="27EAFCAD" w14:textId="1B178AEF" w:rsidR="00252452" w:rsidRPr="00607227" w:rsidRDefault="00C471FC" w:rsidP="00C92CF7">
      <w:pPr>
        <w:pStyle w:val="LDClause"/>
      </w:pPr>
      <w:r w:rsidRPr="00607227">
        <w:tab/>
      </w:r>
      <w:r w:rsidR="00252452" w:rsidRPr="00607227">
        <w:t>(1)</w:t>
      </w:r>
      <w:r w:rsidRPr="00607227">
        <w:tab/>
      </w:r>
      <w:r w:rsidR="00855C65" w:rsidRPr="00607227">
        <w:t>For a VFR flight, a</w:t>
      </w:r>
      <w:r w:rsidR="00252452" w:rsidRPr="00607227">
        <w:t xml:space="preserve"> Part 131 aircraft that is a </w:t>
      </w:r>
      <w:r w:rsidR="005869E7" w:rsidRPr="00607227">
        <w:t>hot air airship</w:t>
      </w:r>
      <w:r w:rsidR="00252452" w:rsidRPr="00607227">
        <w:t xml:space="preserve"> must meet the requirements in this section.</w:t>
      </w:r>
    </w:p>
    <w:p w14:paraId="0E4708F9" w14:textId="0B5B891F" w:rsidR="00252452" w:rsidRPr="00607227" w:rsidRDefault="00252452" w:rsidP="00C92CF7">
      <w:pPr>
        <w:pStyle w:val="LDClause"/>
      </w:pPr>
      <w:r w:rsidRPr="00607227">
        <w:tab/>
        <w:t>(2)</w:t>
      </w:r>
      <w:r w:rsidRPr="00607227">
        <w:tab/>
        <w:t xml:space="preserve">A hot air airship </w:t>
      </w:r>
      <w:r w:rsidR="005869E7" w:rsidRPr="00607227">
        <w:t>that has a maximum permissible forward airspeed less than that attainable with the engine(s) operating at full power</w:t>
      </w:r>
      <w:r w:rsidRPr="00607227">
        <w:t xml:space="preserve"> must have</w:t>
      </w:r>
      <w:r w:rsidR="005869E7" w:rsidRPr="00607227">
        <w:t xml:space="preserve"> </w:t>
      </w:r>
      <w:r w:rsidR="009C35EE" w:rsidRPr="00607227">
        <w:t xml:space="preserve">equipment </w:t>
      </w:r>
      <w:r w:rsidR="005869E7" w:rsidRPr="00607227">
        <w:t xml:space="preserve">capable of indicating when the maximum </w:t>
      </w:r>
      <w:r w:rsidRPr="00607227">
        <w:t>permissible air</w:t>
      </w:r>
      <w:r w:rsidR="005869E7" w:rsidRPr="00607227">
        <w:t>speed is reached</w:t>
      </w:r>
      <w:r w:rsidRPr="00607227">
        <w:t>.</w:t>
      </w:r>
    </w:p>
    <w:p w14:paraId="75703681" w14:textId="05487224" w:rsidR="005869E7" w:rsidRPr="00607227" w:rsidRDefault="00252452" w:rsidP="00C92CF7">
      <w:pPr>
        <w:pStyle w:val="LDClause"/>
      </w:pPr>
      <w:r w:rsidRPr="00607227">
        <w:tab/>
        <w:t>(3)</w:t>
      </w:r>
      <w:r w:rsidRPr="00607227">
        <w:tab/>
        <w:t>A</w:t>
      </w:r>
      <w:r w:rsidR="005869E7" w:rsidRPr="00607227">
        <w:t xml:space="preserve"> pressurised hot air airship</w:t>
      </w:r>
      <w:r w:rsidRPr="00607227">
        <w:t xml:space="preserve"> must have</w:t>
      </w:r>
      <w:r w:rsidR="007F753C" w:rsidRPr="00607227">
        <w:t xml:space="preserve"> </w:t>
      </w:r>
      <w:r w:rsidR="005869E7" w:rsidRPr="00607227">
        <w:t>an internal pressure indicator</w:t>
      </w:r>
      <w:r w:rsidR="007F753C" w:rsidRPr="00607227">
        <w:t xml:space="preserve"> for use by the pilot in command.</w:t>
      </w:r>
    </w:p>
    <w:p w14:paraId="06CCC09C" w14:textId="474F7BE3" w:rsidR="003130E9" w:rsidRPr="00607227" w:rsidRDefault="003130E9" w:rsidP="00E10292">
      <w:pPr>
        <w:pStyle w:val="LDDivisionheading"/>
        <w:rPr>
          <w:color w:val="auto"/>
        </w:rPr>
      </w:pPr>
      <w:bookmarkStart w:id="190" w:name="_Toc152599468"/>
      <w:r w:rsidRPr="00607227">
        <w:rPr>
          <w:color w:val="auto"/>
        </w:rPr>
        <w:t xml:space="preserve">Division </w:t>
      </w:r>
      <w:r w:rsidR="00E652B4" w:rsidRPr="00607227">
        <w:rPr>
          <w:color w:val="auto"/>
        </w:rPr>
        <w:t>26.</w:t>
      </w:r>
      <w:r w:rsidRPr="00607227">
        <w:rPr>
          <w:color w:val="auto"/>
        </w:rPr>
        <w:t>4</w:t>
      </w:r>
      <w:r w:rsidRPr="00607227">
        <w:rPr>
          <w:color w:val="auto"/>
        </w:rPr>
        <w:tab/>
        <w:t>Operational equipment</w:t>
      </w:r>
      <w:bookmarkEnd w:id="190"/>
    </w:p>
    <w:p w14:paraId="7805DC9D" w14:textId="4F507EC4" w:rsidR="003130E9" w:rsidRPr="00607227" w:rsidRDefault="00E652B4" w:rsidP="003130E9">
      <w:pPr>
        <w:pStyle w:val="LDClauseHeading"/>
      </w:pPr>
      <w:bookmarkStart w:id="191" w:name="_Toc152599469"/>
      <w:r w:rsidRPr="00607227">
        <w:t>26.</w:t>
      </w:r>
      <w:r w:rsidR="003130E9" w:rsidRPr="00607227">
        <w:t>0</w:t>
      </w:r>
      <w:r w:rsidR="00BD1749" w:rsidRPr="00607227">
        <w:t>7</w:t>
      </w:r>
      <w:r w:rsidR="003130E9" w:rsidRPr="00607227">
        <w:tab/>
      </w:r>
      <w:r w:rsidR="007244A8" w:rsidRPr="00607227">
        <w:t>Radiocommunication systems</w:t>
      </w:r>
      <w:bookmarkEnd w:id="191"/>
    </w:p>
    <w:p w14:paraId="27179897" w14:textId="168B196F" w:rsidR="00E74505" w:rsidRPr="00607227" w:rsidRDefault="00E74505" w:rsidP="00175999">
      <w:pPr>
        <w:pStyle w:val="LDClause"/>
      </w:pPr>
      <w:r w:rsidRPr="00607227">
        <w:tab/>
        <w:t>(1)</w:t>
      </w:r>
      <w:r w:rsidRPr="00607227">
        <w:tab/>
        <w:t xml:space="preserve">Subject to subsection (2), a </w:t>
      </w:r>
      <w:r w:rsidR="00B5543D" w:rsidRPr="00607227">
        <w:t xml:space="preserve">Part 131 </w:t>
      </w:r>
      <w:r w:rsidRPr="00607227">
        <w:t>aircraft for a flight in any class of airspace, whether controlled or uncontrolled, must be fitted with</w:t>
      </w:r>
      <w:r w:rsidR="00CA42EF" w:rsidRPr="00607227">
        <w:t>, or carry,</w:t>
      </w:r>
      <w:r w:rsidRPr="00607227">
        <w:t xml:space="preserve"> radiocommunication systems capable of:</w:t>
      </w:r>
    </w:p>
    <w:p w14:paraId="107C3D04" w14:textId="0A7CE212" w:rsidR="00E74505" w:rsidRPr="00607227" w:rsidRDefault="00E74505" w:rsidP="003215E3">
      <w:pPr>
        <w:pStyle w:val="LDP1a"/>
        <w:rPr>
          <w:lang w:eastAsia="en-AU"/>
        </w:rPr>
      </w:pPr>
      <w:r w:rsidRPr="00607227">
        <w:rPr>
          <w:lang w:eastAsia="en-AU"/>
        </w:rPr>
        <w:t>(a)</w:t>
      </w:r>
      <w:r w:rsidRPr="00607227">
        <w:rPr>
          <w:lang w:eastAsia="en-AU"/>
        </w:rPr>
        <w:tab/>
      </w:r>
      <w:r w:rsidR="0072101D" w:rsidRPr="00607227">
        <w:rPr>
          <w:lang w:eastAsia="en-AU"/>
        </w:rPr>
        <w:t>collectively communicating on all frequencies necessary to meet the reporting, broadcast and listening watch requirements under regulations</w:t>
      </w:r>
      <w:r w:rsidR="004E034D" w:rsidRPr="00607227">
        <w:rPr>
          <w:lang w:eastAsia="en-AU"/>
        </w:rPr>
        <w:t xml:space="preserve"> 131.354</w:t>
      </w:r>
      <w:r w:rsidR="0072101D" w:rsidRPr="00607227">
        <w:rPr>
          <w:lang w:eastAsia="en-AU"/>
        </w:rPr>
        <w:t>, 91.635, 91.640 and 91.675, from any point on the route of the flight, including in the event of any diversions; and</w:t>
      </w:r>
    </w:p>
    <w:p w14:paraId="093D72EF" w14:textId="62A6634E" w:rsidR="00E74505" w:rsidRPr="00607227" w:rsidRDefault="00E74505" w:rsidP="003215E3">
      <w:pPr>
        <w:pStyle w:val="LDP1a"/>
        <w:rPr>
          <w:lang w:eastAsia="en-AU"/>
        </w:rPr>
      </w:pPr>
      <w:r w:rsidRPr="00607227">
        <w:rPr>
          <w:lang w:eastAsia="en-AU"/>
        </w:rPr>
        <w:t>(b)</w:t>
      </w:r>
      <w:r w:rsidRPr="00607227">
        <w:rPr>
          <w:lang w:eastAsia="en-AU"/>
        </w:rPr>
        <w:tab/>
      </w:r>
      <w:r w:rsidR="0072101D" w:rsidRPr="00607227">
        <w:rPr>
          <w:lang w:eastAsia="en-AU"/>
        </w:rPr>
        <w:t>2-way voice communications; and</w:t>
      </w:r>
    </w:p>
    <w:p w14:paraId="40488C1D" w14:textId="6C06BBCC" w:rsidR="0072101D" w:rsidRPr="00607227" w:rsidRDefault="0072101D" w:rsidP="003215E3">
      <w:pPr>
        <w:pStyle w:val="LDP1a"/>
        <w:rPr>
          <w:lang w:eastAsia="en-AU"/>
        </w:rPr>
      </w:pPr>
      <w:r w:rsidRPr="00607227">
        <w:rPr>
          <w:lang w:eastAsia="en-AU"/>
        </w:rPr>
        <w:t>(c)</w:t>
      </w:r>
      <w:r w:rsidRPr="00607227">
        <w:rPr>
          <w:lang w:eastAsia="en-AU"/>
        </w:rPr>
        <w:tab/>
        <w:t>communicating on the aeronautical emergency frequency 121.5 MHz.</w:t>
      </w:r>
    </w:p>
    <w:p w14:paraId="40132A42" w14:textId="6B70F495" w:rsidR="0072101D" w:rsidRPr="00607227" w:rsidRDefault="0072101D" w:rsidP="005C1BAF">
      <w:pPr>
        <w:pStyle w:val="LDNote"/>
        <w:tabs>
          <w:tab w:val="clear" w:pos="454"/>
          <w:tab w:val="clear" w:pos="737"/>
        </w:tabs>
      </w:pPr>
      <w:r w:rsidRPr="00607227">
        <w:rPr>
          <w:i/>
          <w:iCs/>
        </w:rPr>
        <w:t>Note</w:t>
      </w:r>
      <w:r w:rsidRPr="00607227">
        <w:t> </w:t>
      </w:r>
      <w:r w:rsidR="00414240" w:rsidRPr="00607227">
        <w:t> </w:t>
      </w:r>
      <w:r w:rsidRPr="00607227">
        <w:t> </w:t>
      </w:r>
      <w:r w:rsidR="00414240" w:rsidRPr="00607227">
        <w:t xml:space="preserve">Certain experimental aircraft do not have to comply with the requirement for this equipment to be approved under Part 21 of CASR: see subsection </w:t>
      </w:r>
      <w:r w:rsidR="00E652B4" w:rsidRPr="00607227">
        <w:t>26.</w:t>
      </w:r>
      <w:r w:rsidR="00414240" w:rsidRPr="00607227">
        <w:t>02</w:t>
      </w:r>
      <w:r w:rsidR="000D2433" w:rsidRPr="00607227">
        <w:t> (</w:t>
      </w:r>
      <w:r w:rsidR="00414240" w:rsidRPr="00607227">
        <w:t>4).</w:t>
      </w:r>
    </w:p>
    <w:p w14:paraId="75C70F2E" w14:textId="3A2373A3" w:rsidR="00E37C1C" w:rsidRPr="00607227" w:rsidRDefault="00E37C1C" w:rsidP="008A25F0">
      <w:pPr>
        <w:pStyle w:val="LDClause"/>
      </w:pPr>
      <w:r w:rsidRPr="00607227">
        <w:tab/>
        <w:t>(</w:t>
      </w:r>
      <w:r w:rsidR="007C2B3C" w:rsidRPr="00607227">
        <w:t>2</w:t>
      </w:r>
      <w:r w:rsidRPr="00607227">
        <w:t>)</w:t>
      </w:r>
      <w:r w:rsidRPr="00607227">
        <w:tab/>
      </w:r>
      <w:r w:rsidR="00351052" w:rsidRPr="00607227">
        <w:t>Subject to subsection</w:t>
      </w:r>
      <w:r w:rsidR="00F51B48" w:rsidRPr="00607227">
        <w:t>s</w:t>
      </w:r>
      <w:r w:rsidR="00351052" w:rsidRPr="00607227">
        <w:t xml:space="preserve"> (</w:t>
      </w:r>
      <w:r w:rsidR="007C2B3C" w:rsidRPr="00607227">
        <w:t>3</w:t>
      </w:r>
      <w:r w:rsidR="00351052" w:rsidRPr="00607227">
        <w:t>)</w:t>
      </w:r>
      <w:r w:rsidR="00F51B48" w:rsidRPr="00607227">
        <w:t xml:space="preserve"> and (4)</w:t>
      </w:r>
      <w:r w:rsidR="00351052" w:rsidRPr="00607227">
        <w:t>, an aircraft for a flight under the VFR by day in Class G airspace at or below 5</w:t>
      </w:r>
      <w:r w:rsidR="000D2433" w:rsidRPr="00607227">
        <w:t> </w:t>
      </w:r>
      <w:r w:rsidR="00351052" w:rsidRPr="00607227">
        <w:t xml:space="preserve">000 ft AMSL (a </w:t>
      </w:r>
      <w:r w:rsidR="00351052" w:rsidRPr="00607227">
        <w:rPr>
          <w:b/>
          <w:bCs/>
          <w:i/>
          <w:iCs/>
        </w:rPr>
        <w:t>relevant aircraft</w:t>
      </w:r>
      <w:r w:rsidR="00351052" w:rsidRPr="00607227">
        <w:t>) is not required to comply with subsection (1).</w:t>
      </w:r>
    </w:p>
    <w:p w14:paraId="709E616D" w14:textId="4A32D022" w:rsidR="00E37C1C" w:rsidRPr="00607227" w:rsidRDefault="00E37C1C" w:rsidP="00175999">
      <w:pPr>
        <w:pStyle w:val="LDClause"/>
      </w:pPr>
      <w:r w:rsidRPr="00607227">
        <w:tab/>
        <w:t>(</w:t>
      </w:r>
      <w:r w:rsidR="007C2B3C" w:rsidRPr="00607227">
        <w:t>3</w:t>
      </w:r>
      <w:r w:rsidRPr="00607227">
        <w:t>)</w:t>
      </w:r>
      <w:r w:rsidRPr="00607227">
        <w:tab/>
      </w:r>
      <w:r w:rsidR="00E23D66" w:rsidRPr="00607227">
        <w:t>Subsection (</w:t>
      </w:r>
      <w:r w:rsidR="007C2B3C" w:rsidRPr="00607227">
        <w:t>2</w:t>
      </w:r>
      <w:r w:rsidR="00E23D66" w:rsidRPr="00607227">
        <w:t xml:space="preserve">) does not apply if a relevant aircraft is operating in accordance with the VMC criteria at item </w:t>
      </w:r>
      <w:r w:rsidR="00C83BBA" w:rsidRPr="00607227">
        <w:t>5</w:t>
      </w:r>
      <w:r w:rsidR="00CA42EF" w:rsidRPr="00607227">
        <w:t xml:space="preserve"> or</w:t>
      </w:r>
      <w:r w:rsidR="00E23D66" w:rsidRPr="00607227">
        <w:t xml:space="preserve"> </w:t>
      </w:r>
      <w:r w:rsidR="00C83BBA" w:rsidRPr="00607227">
        <w:t>6</w:t>
      </w:r>
      <w:r w:rsidR="00E23D66" w:rsidRPr="00607227">
        <w:t xml:space="preserve"> of Table 2.0</w:t>
      </w:r>
      <w:r w:rsidR="00E204B8" w:rsidRPr="00607227">
        <w:t>2</w:t>
      </w:r>
      <w:r w:rsidR="000D2433" w:rsidRPr="00607227">
        <w:t> (</w:t>
      </w:r>
      <w:r w:rsidR="00E23D66" w:rsidRPr="00607227">
        <w:t>3).</w:t>
      </w:r>
    </w:p>
    <w:p w14:paraId="111416CD" w14:textId="77777777" w:rsidR="00F51B48" w:rsidRPr="00607227" w:rsidRDefault="00F51B48" w:rsidP="00F51B48">
      <w:pPr>
        <w:pStyle w:val="LDClause"/>
      </w:pPr>
      <w:r w:rsidRPr="00607227">
        <w:tab/>
        <w:t>(4)</w:t>
      </w:r>
      <w:r w:rsidRPr="00607227">
        <w:tab/>
        <w:t>Subsection (2) does not apply if a relevant aircraft is operating within, or intending to enter, an MBA.</w:t>
      </w:r>
    </w:p>
    <w:p w14:paraId="1A678989" w14:textId="0EBC23E4" w:rsidR="00F51B48" w:rsidRPr="00607227" w:rsidRDefault="00F51B48" w:rsidP="006410BD">
      <w:pPr>
        <w:pStyle w:val="LDNote"/>
      </w:pPr>
      <w:r w:rsidRPr="00607227">
        <w:rPr>
          <w:i/>
          <w:iCs/>
        </w:rPr>
        <w:t>Note</w:t>
      </w:r>
      <w:r w:rsidRPr="00607227">
        <w:t>   Certain operational requirements for MBA are contained in section 15.04. Radio broadcast requirements for MBA are contained in section 16.06.</w:t>
      </w:r>
    </w:p>
    <w:p w14:paraId="20667349" w14:textId="64CED7F1" w:rsidR="007B7985" w:rsidRPr="00607227" w:rsidRDefault="00E652B4" w:rsidP="007B7985">
      <w:pPr>
        <w:pStyle w:val="LDClauseHeading"/>
      </w:pPr>
      <w:bookmarkStart w:id="192" w:name="_Toc152599470"/>
      <w:r w:rsidRPr="00607227">
        <w:t>26.</w:t>
      </w:r>
      <w:r w:rsidR="00BD1749" w:rsidRPr="00607227">
        <w:t>08</w:t>
      </w:r>
      <w:r w:rsidR="007B7985" w:rsidRPr="00607227">
        <w:tab/>
      </w:r>
      <w:r w:rsidR="00023181" w:rsidRPr="00607227">
        <w:t>When aircraft may begin a flight with inoperative radiocommunications</w:t>
      </w:r>
      <w:bookmarkEnd w:id="192"/>
    </w:p>
    <w:p w14:paraId="15618B4B" w14:textId="7E2E9D53" w:rsidR="007B7985" w:rsidRPr="00607227" w:rsidRDefault="007B7985" w:rsidP="007B7985">
      <w:pPr>
        <w:pStyle w:val="LDClause"/>
      </w:pPr>
      <w:r w:rsidRPr="00607227">
        <w:tab/>
        <w:t>(1)</w:t>
      </w:r>
      <w:r w:rsidRPr="00607227">
        <w:tab/>
      </w:r>
      <w:r w:rsidR="005C4542" w:rsidRPr="00607227">
        <w:t>This section applies to a flight of a Part 131 aircraft that is not a balloon transport operation</w:t>
      </w:r>
      <w:r w:rsidRPr="00607227">
        <w:t>.</w:t>
      </w:r>
    </w:p>
    <w:p w14:paraId="5A297291" w14:textId="1BEF5869" w:rsidR="007B7985" w:rsidRPr="00607227" w:rsidRDefault="007B7985" w:rsidP="007B7985">
      <w:pPr>
        <w:pStyle w:val="LDClause"/>
      </w:pPr>
      <w:r w:rsidRPr="00607227">
        <w:tab/>
        <w:t>(2)</w:t>
      </w:r>
      <w:r w:rsidRPr="00607227">
        <w:tab/>
      </w:r>
      <w:r w:rsidR="00087217" w:rsidRPr="00607227">
        <w:t>A Part 131 aircraft for which a radiocommunication system is required may begin a flight</w:t>
      </w:r>
      <w:r w:rsidR="009E56CB" w:rsidRPr="00607227">
        <w:t xml:space="preserve"> in controlled airspace</w:t>
      </w:r>
      <w:r w:rsidR="00087217" w:rsidRPr="00607227">
        <w:t xml:space="preserve"> with</w:t>
      </w:r>
      <w:r w:rsidR="009E56CB" w:rsidRPr="00607227">
        <w:t xml:space="preserve"> an</w:t>
      </w:r>
      <w:r w:rsidR="00087217" w:rsidRPr="00607227">
        <w:t xml:space="preserve"> inoperative radiocommunication system</w:t>
      </w:r>
      <w:r w:rsidR="009E56CB" w:rsidRPr="00607227">
        <w:t xml:space="preserve"> only</w:t>
      </w:r>
      <w:r w:rsidR="00087217" w:rsidRPr="00607227">
        <w:t xml:space="preserve"> if:</w:t>
      </w:r>
    </w:p>
    <w:p w14:paraId="6D492F21" w14:textId="600C74E1" w:rsidR="002F3F91" w:rsidRPr="00607227" w:rsidRDefault="009E56CB" w:rsidP="003215E3">
      <w:pPr>
        <w:pStyle w:val="LDP1a"/>
        <w:rPr>
          <w:lang w:eastAsia="en-AU"/>
        </w:rPr>
      </w:pPr>
      <w:r w:rsidRPr="00607227">
        <w:rPr>
          <w:lang w:eastAsia="en-AU"/>
        </w:rPr>
        <w:t>(a)</w:t>
      </w:r>
      <w:r w:rsidRPr="00607227">
        <w:rPr>
          <w:lang w:eastAsia="en-AU"/>
        </w:rPr>
        <w:tab/>
      </w:r>
      <w:r w:rsidR="008E57AE" w:rsidRPr="00607227">
        <w:rPr>
          <w:lang w:eastAsia="en-AU"/>
        </w:rPr>
        <w:t>before the flight begins,</w:t>
      </w:r>
      <w:r w:rsidR="008E57AE" w:rsidRPr="00607227" w:rsidDel="00E37543">
        <w:rPr>
          <w:lang w:eastAsia="en-AU"/>
        </w:rPr>
        <w:t xml:space="preserve"> </w:t>
      </w:r>
      <w:r w:rsidR="00E37543" w:rsidRPr="00607227">
        <w:rPr>
          <w:lang w:eastAsia="en-AU"/>
        </w:rPr>
        <w:t xml:space="preserve">the </w:t>
      </w:r>
      <w:r w:rsidR="00F51B48" w:rsidRPr="00607227">
        <w:rPr>
          <w:lang w:eastAsia="en-AU"/>
        </w:rPr>
        <w:t xml:space="preserve">ATS </w:t>
      </w:r>
      <w:r w:rsidR="00E37543" w:rsidRPr="00607227">
        <w:rPr>
          <w:lang w:eastAsia="en-AU"/>
        </w:rPr>
        <w:t xml:space="preserve">service for the airspace </w:t>
      </w:r>
      <w:r w:rsidR="008212A0" w:rsidRPr="00607227">
        <w:rPr>
          <w:lang w:eastAsia="en-AU"/>
        </w:rPr>
        <w:t>is informed of the inoperative radiocommunication system; and</w:t>
      </w:r>
    </w:p>
    <w:p w14:paraId="09AABEA6" w14:textId="0CDC167C" w:rsidR="008E57AE" w:rsidRPr="00607227" w:rsidRDefault="008E57AE" w:rsidP="003215E3">
      <w:pPr>
        <w:pStyle w:val="LDP1a"/>
        <w:rPr>
          <w:lang w:eastAsia="en-AU"/>
        </w:rPr>
      </w:pPr>
      <w:r w:rsidRPr="00607227">
        <w:rPr>
          <w:lang w:eastAsia="en-AU"/>
        </w:rPr>
        <w:t>(b)</w:t>
      </w:r>
      <w:r w:rsidRPr="00607227">
        <w:rPr>
          <w:lang w:eastAsia="en-AU"/>
        </w:rPr>
        <w:tab/>
        <w:t xml:space="preserve">clearance for the flight is obtained from the </w:t>
      </w:r>
      <w:r w:rsidR="00F51B48" w:rsidRPr="00607227">
        <w:rPr>
          <w:lang w:eastAsia="en-AU"/>
        </w:rPr>
        <w:t xml:space="preserve">ATS </w:t>
      </w:r>
      <w:r w:rsidRPr="00607227">
        <w:rPr>
          <w:lang w:eastAsia="en-AU"/>
        </w:rPr>
        <w:t>service</w:t>
      </w:r>
      <w:r w:rsidR="00F51B48" w:rsidRPr="00607227">
        <w:rPr>
          <w:lang w:eastAsia="en-AU"/>
        </w:rPr>
        <w:t>; and</w:t>
      </w:r>
    </w:p>
    <w:p w14:paraId="6A3D12C4" w14:textId="77777777" w:rsidR="00F51B48" w:rsidRPr="00607227" w:rsidRDefault="00F51B48" w:rsidP="00F51B48">
      <w:pPr>
        <w:pStyle w:val="LDP1a0"/>
      </w:pPr>
      <w:r w:rsidRPr="00607227">
        <w:lastRenderedPageBreak/>
        <w:t>(c)</w:t>
      </w:r>
      <w:r w:rsidRPr="00607227">
        <w:tab/>
        <w:t>for the portions of the flight conducted in Class G airspace above 5 000 ft AMSL, or conducted in an MBA:</w:t>
      </w:r>
    </w:p>
    <w:p w14:paraId="4405EA9B" w14:textId="77777777" w:rsidR="00F51B48" w:rsidRPr="00607227" w:rsidRDefault="00F51B48" w:rsidP="00F51B48">
      <w:pPr>
        <w:pStyle w:val="LDP2i"/>
        <w:ind w:left="1559" w:hanging="1105"/>
      </w:pPr>
      <w:r w:rsidRPr="00607227">
        <w:tab/>
        <w:t>(i)</w:t>
      </w:r>
      <w:r w:rsidRPr="00607227">
        <w:tab/>
        <w:t>the flight is conducted during the day in VMC; and</w:t>
      </w:r>
    </w:p>
    <w:p w14:paraId="32060A63" w14:textId="77777777" w:rsidR="00F51B48" w:rsidRPr="00607227" w:rsidRDefault="00F51B48" w:rsidP="00F51B48">
      <w:pPr>
        <w:pStyle w:val="LDP2i"/>
        <w:ind w:left="1559" w:hanging="1105"/>
      </w:pPr>
      <w:r w:rsidRPr="00607227">
        <w:tab/>
        <w:t>(ii)</w:t>
      </w:r>
      <w:r w:rsidRPr="00607227">
        <w:tab/>
        <w:t xml:space="preserve">the flight is conducted in-company with another aircraft (the </w:t>
      </w:r>
      <w:r w:rsidRPr="00607227">
        <w:rPr>
          <w:b/>
          <w:bCs/>
          <w:i/>
          <w:iCs/>
        </w:rPr>
        <w:t>other aircraft</w:t>
      </w:r>
      <w:r w:rsidRPr="00607227">
        <w:t>); and</w:t>
      </w:r>
    </w:p>
    <w:p w14:paraId="2CC935C8" w14:textId="77777777" w:rsidR="00F51B48" w:rsidRPr="00607227" w:rsidRDefault="00F51B48" w:rsidP="00F51B48">
      <w:pPr>
        <w:pStyle w:val="LDP2i"/>
        <w:ind w:left="1559" w:hanging="1105"/>
      </w:pPr>
      <w:r w:rsidRPr="00607227">
        <w:tab/>
        <w:t>(iii)</w:t>
      </w:r>
      <w:r w:rsidRPr="00607227">
        <w:tab/>
        <w:t>the other aircraft is carrying an operative radio; and</w:t>
      </w:r>
    </w:p>
    <w:p w14:paraId="3E210DE0" w14:textId="77777777" w:rsidR="00F51B48" w:rsidRPr="00607227" w:rsidRDefault="00F51B48" w:rsidP="00F51B48">
      <w:pPr>
        <w:pStyle w:val="LDP2i"/>
        <w:ind w:left="1559" w:hanging="1105"/>
      </w:pPr>
      <w:r w:rsidRPr="00607227">
        <w:tab/>
        <w:t>(iv)</w:t>
      </w:r>
      <w:r w:rsidRPr="00607227">
        <w:tab/>
        <w:t>the pilot in command of the other aircraft ensures that all the broadcasts and reports required by regulation 131.354 are made for both aircraft; and</w:t>
      </w:r>
    </w:p>
    <w:p w14:paraId="151E2A83" w14:textId="77777777" w:rsidR="00F51B48" w:rsidRPr="00607227" w:rsidRDefault="00F51B48" w:rsidP="00817999">
      <w:pPr>
        <w:pStyle w:val="LDP2i"/>
        <w:keepNext/>
        <w:ind w:left="1560" w:hanging="1106"/>
      </w:pPr>
      <w:r w:rsidRPr="00607227">
        <w:tab/>
        <w:t>(v)</w:t>
      </w:r>
      <w:r w:rsidRPr="00607227">
        <w:tab/>
        <w:t>the pilot in command of the other aircraft is:</w:t>
      </w:r>
    </w:p>
    <w:p w14:paraId="415198CA" w14:textId="77777777" w:rsidR="00F51B48" w:rsidRPr="00607227" w:rsidRDefault="00F51B48" w:rsidP="00F51B48">
      <w:pPr>
        <w:pStyle w:val="LDP3A0"/>
        <w:tabs>
          <w:tab w:val="clear" w:pos="1985"/>
          <w:tab w:val="left" w:pos="1928"/>
        </w:tabs>
        <w:spacing w:before="40" w:after="40"/>
        <w:ind w:left="1928" w:hanging="454"/>
      </w:pPr>
      <w:r w:rsidRPr="00607227">
        <w:t>(A)</w:t>
      </w:r>
      <w:r w:rsidRPr="00607227">
        <w:tab/>
        <w:t>if the aircraft is an Australian aircraft — authorised under Part 5 of CAR to operate the radio; or</w:t>
      </w:r>
    </w:p>
    <w:p w14:paraId="725F55DF" w14:textId="715B621B" w:rsidR="00F51B48" w:rsidRPr="00607227" w:rsidRDefault="00F51B48" w:rsidP="00F51B48">
      <w:pPr>
        <w:pStyle w:val="LDP3A0"/>
        <w:tabs>
          <w:tab w:val="clear" w:pos="1985"/>
          <w:tab w:val="left" w:pos="1928"/>
        </w:tabs>
        <w:spacing w:before="40" w:after="40"/>
        <w:ind w:left="1928" w:hanging="454"/>
      </w:pPr>
      <w:r w:rsidRPr="00607227">
        <w:t>(B)</w:t>
      </w:r>
      <w:r w:rsidRPr="00607227">
        <w:tab/>
        <w:t>if the aircraft is a foreign</w:t>
      </w:r>
      <w:r w:rsidR="007D5A7E">
        <w:t xml:space="preserve"> </w:t>
      </w:r>
      <w:r w:rsidRPr="00607227">
        <w:t>registered aircraft — authorised to operate the radio under the law of the aircraft’s State of registry.</w:t>
      </w:r>
    </w:p>
    <w:p w14:paraId="0D61E6D2" w14:textId="00B1E785" w:rsidR="002F3F91" w:rsidRPr="00607227" w:rsidRDefault="002F3F91" w:rsidP="005C1BAF">
      <w:pPr>
        <w:pStyle w:val="LDNote"/>
        <w:tabs>
          <w:tab w:val="clear" w:pos="454"/>
          <w:tab w:val="clear" w:pos="737"/>
        </w:tabs>
      </w:pPr>
      <w:r w:rsidRPr="00607227">
        <w:rPr>
          <w:i/>
          <w:iCs/>
        </w:rPr>
        <w:t>Note</w:t>
      </w:r>
      <w:r w:rsidRPr="00607227">
        <w:t>   For continuation of a flight with an inoperative radiocommunication system, see section</w:t>
      </w:r>
      <w:r w:rsidR="009E56CB" w:rsidRPr="00607227">
        <w:t xml:space="preserve"> 15.03.</w:t>
      </w:r>
    </w:p>
    <w:p w14:paraId="01C80D99" w14:textId="6E3F1A2E" w:rsidR="006E7A1C" w:rsidRPr="00607227" w:rsidRDefault="00E652B4" w:rsidP="006E7A1C">
      <w:pPr>
        <w:pStyle w:val="LDClauseHeading"/>
      </w:pPr>
      <w:bookmarkStart w:id="193" w:name="_Toc152599471"/>
      <w:r w:rsidRPr="00607227">
        <w:t>26.</w:t>
      </w:r>
      <w:r w:rsidR="006E7A1C" w:rsidRPr="00607227">
        <w:t>0</w:t>
      </w:r>
      <w:r w:rsidR="00BD1749" w:rsidRPr="00607227">
        <w:t>9</w:t>
      </w:r>
      <w:r w:rsidR="006E7A1C" w:rsidRPr="00607227">
        <w:tab/>
        <w:t>Fuel and burner equipment</w:t>
      </w:r>
      <w:bookmarkEnd w:id="193"/>
    </w:p>
    <w:p w14:paraId="72BE60F3" w14:textId="2D586045" w:rsidR="006E7A1C" w:rsidRPr="00607227" w:rsidRDefault="006E7A1C" w:rsidP="00175999">
      <w:pPr>
        <w:pStyle w:val="LDClause"/>
      </w:pPr>
      <w:r w:rsidRPr="00607227">
        <w:tab/>
      </w:r>
      <w:r w:rsidRPr="00607227">
        <w:tab/>
      </w:r>
      <w:r w:rsidR="00433CB6" w:rsidRPr="00607227">
        <w:t>Except for a gas balloon, a Part 131 aircraft for a flight must be fitted with</w:t>
      </w:r>
      <w:r w:rsidR="005B5725" w:rsidRPr="00607227">
        <w:t>, or carry,</w:t>
      </w:r>
      <w:r w:rsidR="00433CB6" w:rsidRPr="00607227">
        <w:t xml:space="preserve"> the following equipment:</w:t>
      </w:r>
    </w:p>
    <w:p w14:paraId="6B7FE0B7" w14:textId="16AC0F80" w:rsidR="006E7A1C" w:rsidRPr="00607227" w:rsidRDefault="006E7A1C" w:rsidP="003215E3">
      <w:pPr>
        <w:pStyle w:val="LDP1a"/>
        <w:rPr>
          <w:lang w:eastAsia="en-AU"/>
        </w:rPr>
      </w:pPr>
      <w:r w:rsidRPr="00607227">
        <w:rPr>
          <w:lang w:eastAsia="en-AU"/>
        </w:rPr>
        <w:t>(a)</w:t>
      </w:r>
      <w:r w:rsidRPr="00607227">
        <w:rPr>
          <w:lang w:eastAsia="en-AU"/>
        </w:rPr>
        <w:tab/>
      </w:r>
      <w:r w:rsidR="00433CB6" w:rsidRPr="00607227">
        <w:rPr>
          <w:lang w:eastAsia="en-AU"/>
        </w:rPr>
        <w:t>equipment for measuring and indicating fuel quantity;</w:t>
      </w:r>
    </w:p>
    <w:p w14:paraId="23DCAA38" w14:textId="51246591" w:rsidR="006E7A1C" w:rsidRPr="00607227" w:rsidRDefault="006E7A1C" w:rsidP="003215E3">
      <w:pPr>
        <w:pStyle w:val="LDP1a"/>
        <w:rPr>
          <w:lang w:eastAsia="en-AU"/>
        </w:rPr>
      </w:pPr>
      <w:r w:rsidRPr="00607227">
        <w:rPr>
          <w:lang w:eastAsia="en-AU"/>
        </w:rPr>
        <w:t>(b)</w:t>
      </w:r>
      <w:r w:rsidRPr="00607227">
        <w:rPr>
          <w:lang w:eastAsia="en-AU"/>
        </w:rPr>
        <w:tab/>
      </w:r>
      <w:r w:rsidR="003548F1" w:rsidRPr="00607227">
        <w:rPr>
          <w:lang w:eastAsia="en-AU"/>
        </w:rPr>
        <w:t xml:space="preserve">at least </w:t>
      </w:r>
      <w:r w:rsidR="003F3F33" w:rsidRPr="00607227">
        <w:rPr>
          <w:lang w:eastAsia="en-AU"/>
        </w:rPr>
        <w:t>2</w:t>
      </w:r>
      <w:r w:rsidR="003548F1" w:rsidRPr="00607227">
        <w:rPr>
          <w:lang w:eastAsia="en-AU"/>
        </w:rPr>
        <w:t xml:space="preserve"> items of equipment for igniting the burner;</w:t>
      </w:r>
    </w:p>
    <w:p w14:paraId="35495C14" w14:textId="61776FAB" w:rsidR="003548F1" w:rsidRPr="00607227" w:rsidRDefault="003548F1" w:rsidP="003215E3">
      <w:pPr>
        <w:pStyle w:val="LDP1a"/>
        <w:rPr>
          <w:lang w:eastAsia="en-AU"/>
        </w:rPr>
      </w:pPr>
      <w:r w:rsidRPr="00607227">
        <w:rPr>
          <w:lang w:eastAsia="en-AU"/>
        </w:rPr>
        <w:t>(c)</w:t>
      </w:r>
      <w:r w:rsidRPr="00607227">
        <w:rPr>
          <w:lang w:eastAsia="en-AU"/>
        </w:rPr>
        <w:tab/>
        <w:t>for flight at night, at least 2 independent fuel systems.</w:t>
      </w:r>
    </w:p>
    <w:p w14:paraId="005474B6" w14:textId="05DC4A8E" w:rsidR="00A22CF6" w:rsidRPr="00607227" w:rsidRDefault="00E652B4" w:rsidP="00A22CF6">
      <w:pPr>
        <w:pStyle w:val="LDClauseHeading"/>
      </w:pPr>
      <w:bookmarkStart w:id="194" w:name="_Toc152599472"/>
      <w:r w:rsidRPr="00607227">
        <w:t>26.</w:t>
      </w:r>
      <w:r w:rsidR="00BD1749" w:rsidRPr="00607227">
        <w:t>1</w:t>
      </w:r>
      <w:r w:rsidR="00A22CF6" w:rsidRPr="00607227">
        <w:t>0</w:t>
      </w:r>
      <w:r w:rsidR="00A22CF6" w:rsidRPr="00607227">
        <w:tab/>
        <w:t>Lines and ropes</w:t>
      </w:r>
      <w:bookmarkEnd w:id="194"/>
    </w:p>
    <w:p w14:paraId="430E0C6F" w14:textId="75E6FF2C" w:rsidR="00A22CF6" w:rsidRPr="00607227" w:rsidRDefault="00A22CF6" w:rsidP="00175999">
      <w:pPr>
        <w:pStyle w:val="LDClause"/>
      </w:pPr>
      <w:r w:rsidRPr="00607227">
        <w:tab/>
        <w:t>(1)</w:t>
      </w:r>
      <w:r w:rsidRPr="00607227">
        <w:tab/>
        <w:t>Except for a gas balloon, a Part 131 aircraft for a flight must be fitted with</w:t>
      </w:r>
      <w:r w:rsidR="005B5725" w:rsidRPr="00607227">
        <w:t>, or carry,</w:t>
      </w:r>
      <w:r w:rsidRPr="00607227">
        <w:t xml:space="preserve"> a drop or handling line that is at least 25</w:t>
      </w:r>
      <w:r w:rsidR="003F3F33" w:rsidRPr="00607227">
        <w:t xml:space="preserve"> </w:t>
      </w:r>
      <w:r w:rsidRPr="00607227">
        <w:t>m in length.</w:t>
      </w:r>
    </w:p>
    <w:p w14:paraId="20080FF0" w14:textId="7B6E7BF1" w:rsidR="00A22CF6" w:rsidRPr="00607227" w:rsidRDefault="00A22CF6" w:rsidP="00175999">
      <w:pPr>
        <w:pStyle w:val="LDClause"/>
      </w:pPr>
      <w:r w:rsidRPr="00607227">
        <w:tab/>
        <w:t>(</w:t>
      </w:r>
      <w:r w:rsidR="00FF7C67" w:rsidRPr="00607227">
        <w:t>2</w:t>
      </w:r>
      <w:r w:rsidRPr="00607227">
        <w:t>)</w:t>
      </w:r>
      <w:r w:rsidRPr="00607227">
        <w:tab/>
      </w:r>
      <w:r w:rsidR="00C36BE4" w:rsidRPr="00607227">
        <w:t xml:space="preserve">For a flight of a Part 131 </w:t>
      </w:r>
      <w:r w:rsidR="00C36BE4" w:rsidRPr="006845F3">
        <w:t>aircraft that is</w:t>
      </w:r>
      <w:r w:rsidR="008E10F7" w:rsidRPr="006845F3">
        <w:t xml:space="preserve"> both</w:t>
      </w:r>
      <w:r w:rsidR="00C36BE4" w:rsidRPr="006845F3">
        <w:t xml:space="preserve"> a free balloon</w:t>
      </w:r>
      <w:r w:rsidR="00C36BE4" w:rsidRPr="00607227">
        <w:t xml:space="preserve"> and a gas balloon,</w:t>
      </w:r>
      <w:r w:rsidR="00FF7C67" w:rsidRPr="00607227">
        <w:t xml:space="preserve"> the aircraft must be fitted with</w:t>
      </w:r>
      <w:r w:rsidR="005B5725" w:rsidRPr="00607227">
        <w:t>, or carry,</w:t>
      </w:r>
      <w:r w:rsidR="00C36BE4" w:rsidRPr="00607227">
        <w:t xml:space="preserve"> a trail rope that is at least 20 m in length and made of natural fibre or electrostatic conductive material</w:t>
      </w:r>
      <w:r w:rsidRPr="00607227">
        <w:t>.</w:t>
      </w:r>
    </w:p>
    <w:p w14:paraId="285CB256" w14:textId="6F24D62A" w:rsidR="007244A8" w:rsidRPr="00607227" w:rsidRDefault="00E652B4" w:rsidP="007244A8">
      <w:pPr>
        <w:pStyle w:val="LDClauseHeading"/>
      </w:pPr>
      <w:bookmarkStart w:id="195" w:name="_Toc152599473"/>
      <w:r w:rsidRPr="00607227">
        <w:t>26.</w:t>
      </w:r>
      <w:r w:rsidR="00BD1749" w:rsidRPr="00607227">
        <w:t>11</w:t>
      </w:r>
      <w:r w:rsidR="007244A8" w:rsidRPr="00607227">
        <w:tab/>
      </w:r>
      <w:r w:rsidR="004E418F" w:rsidRPr="00607227">
        <w:t>Pilot restraint harness</w:t>
      </w:r>
      <w:bookmarkEnd w:id="195"/>
    </w:p>
    <w:p w14:paraId="0B6CA06C" w14:textId="1BCD53D8" w:rsidR="00BD2F74" w:rsidRPr="00550CF2" w:rsidRDefault="00BD2F74" w:rsidP="00175999">
      <w:pPr>
        <w:pStyle w:val="LDClause"/>
      </w:pPr>
      <w:r w:rsidRPr="00607227">
        <w:tab/>
        <w:t>(1)</w:t>
      </w:r>
      <w:r w:rsidRPr="00607227">
        <w:tab/>
      </w:r>
      <w:r w:rsidRPr="00550CF2">
        <w:t xml:space="preserve">This section </w:t>
      </w:r>
      <w:r w:rsidR="00AA3872" w:rsidRPr="00550CF2">
        <w:t>applies</w:t>
      </w:r>
      <w:r w:rsidR="002D13C7" w:rsidRPr="00550CF2">
        <w:t xml:space="preserve"> for</w:t>
      </w:r>
      <w:r w:rsidRPr="00550CF2">
        <w:t xml:space="preserve"> </w:t>
      </w:r>
      <w:r w:rsidR="002D13C7" w:rsidRPr="00550CF2">
        <w:t xml:space="preserve">any </w:t>
      </w:r>
      <w:r w:rsidRPr="00550CF2">
        <w:t xml:space="preserve">flight of a Part 131 aircraft </w:t>
      </w:r>
      <w:r w:rsidR="00C00301" w:rsidRPr="00550CF2">
        <w:t xml:space="preserve">(the </w:t>
      </w:r>
      <w:r w:rsidR="00C00301" w:rsidRPr="00550CF2">
        <w:rPr>
          <w:b/>
          <w:bCs/>
          <w:i/>
          <w:iCs/>
        </w:rPr>
        <w:t>aircraft</w:t>
      </w:r>
      <w:r w:rsidR="00C00301" w:rsidRPr="00550CF2">
        <w:t xml:space="preserve">) </w:t>
      </w:r>
      <w:r w:rsidRPr="00550CF2">
        <w:t>that is a balloon transport operation</w:t>
      </w:r>
      <w:r w:rsidR="002D13C7" w:rsidRPr="00550CF2">
        <w:t>.</w:t>
      </w:r>
    </w:p>
    <w:p w14:paraId="184A37E6" w14:textId="18DE6D04" w:rsidR="004E418F" w:rsidRPr="00550CF2" w:rsidRDefault="004E418F" w:rsidP="00175999">
      <w:pPr>
        <w:pStyle w:val="LDClause"/>
      </w:pPr>
      <w:r w:rsidRPr="00550CF2">
        <w:tab/>
        <w:t>(</w:t>
      </w:r>
      <w:r w:rsidR="00316DD5" w:rsidRPr="00550CF2">
        <w:t>2</w:t>
      </w:r>
      <w:r w:rsidRPr="00550CF2">
        <w:t>)</w:t>
      </w:r>
      <w:r w:rsidRPr="00550CF2">
        <w:tab/>
        <w:t xml:space="preserve">The pilot who is operating the controls of </w:t>
      </w:r>
      <w:r w:rsidR="008F4BFF" w:rsidRPr="00550CF2">
        <w:t>a</w:t>
      </w:r>
      <w:r w:rsidRPr="00550CF2">
        <w:t xml:space="preserve"> Part 131 aircraft </w:t>
      </w:r>
      <w:r w:rsidR="008B4E0E" w:rsidRPr="00550CF2">
        <w:t>that is</w:t>
      </w:r>
      <w:r w:rsidR="00543C41" w:rsidRPr="00550CF2">
        <w:t xml:space="preserve"> fitted with an approved pilot </w:t>
      </w:r>
      <w:r w:rsidR="00740C6A" w:rsidRPr="00550CF2">
        <w:t>restraint</w:t>
      </w:r>
      <w:r w:rsidR="00543C41" w:rsidRPr="00550CF2">
        <w:t xml:space="preserve"> harness </w:t>
      </w:r>
      <w:r w:rsidRPr="00550CF2">
        <w:t>must wear the harness:</w:t>
      </w:r>
    </w:p>
    <w:p w14:paraId="7482C451" w14:textId="59CF9B25" w:rsidR="00F52ADE" w:rsidRPr="00607227" w:rsidRDefault="00F52ADE" w:rsidP="00F52ADE">
      <w:pPr>
        <w:pStyle w:val="LDP1a"/>
        <w:rPr>
          <w:lang w:eastAsia="en-AU"/>
        </w:rPr>
      </w:pPr>
      <w:r w:rsidRPr="00550CF2">
        <w:rPr>
          <w:lang w:eastAsia="en-AU"/>
        </w:rPr>
        <w:t>(a)</w:t>
      </w:r>
      <w:r w:rsidRPr="00550CF2">
        <w:rPr>
          <w:lang w:eastAsia="en-AU"/>
        </w:rPr>
        <w:tab/>
        <w:t>whenever the aircraft is operating below 500 feet AGL, including during take</w:t>
      </w:r>
      <w:r w:rsidR="00550CF2">
        <w:rPr>
          <w:lang w:eastAsia="en-AU"/>
        </w:rPr>
        <w:noBreakHyphen/>
      </w:r>
      <w:r w:rsidRPr="00607227">
        <w:rPr>
          <w:lang w:eastAsia="en-AU"/>
        </w:rPr>
        <w:t>off; and</w:t>
      </w:r>
    </w:p>
    <w:p w14:paraId="658083E4" w14:textId="77777777" w:rsidR="004E418F" w:rsidRPr="00607227" w:rsidRDefault="004E418F" w:rsidP="003215E3">
      <w:pPr>
        <w:pStyle w:val="LDP1a"/>
        <w:rPr>
          <w:lang w:eastAsia="en-AU"/>
        </w:rPr>
      </w:pPr>
      <w:r w:rsidRPr="00607227">
        <w:rPr>
          <w:lang w:eastAsia="en-AU"/>
        </w:rPr>
        <w:t>(b)</w:t>
      </w:r>
      <w:r w:rsidRPr="00607227">
        <w:rPr>
          <w:lang w:eastAsia="en-AU"/>
        </w:rPr>
        <w:tab/>
        <w:t>during landing or any landing phase, until the aircraft is finally secured on the ground.</w:t>
      </w:r>
    </w:p>
    <w:p w14:paraId="0E50A3C3" w14:textId="4C41E095" w:rsidR="004E418F" w:rsidRPr="00607227" w:rsidRDefault="004E418F" w:rsidP="005C1BAF">
      <w:pPr>
        <w:pStyle w:val="LDNote"/>
        <w:tabs>
          <w:tab w:val="clear" w:pos="454"/>
          <w:tab w:val="clear" w:pos="737"/>
        </w:tabs>
      </w:pPr>
      <w:r w:rsidRPr="00607227">
        <w:rPr>
          <w:i/>
          <w:iCs/>
        </w:rPr>
        <w:t>Note</w:t>
      </w:r>
      <w:r w:rsidRPr="00607227">
        <w:t>   </w:t>
      </w:r>
      <w:r w:rsidR="00A75258" w:rsidRPr="00607227">
        <w:t xml:space="preserve">It is recommended that the pilot operating the controls of the balloon, </w:t>
      </w:r>
      <w:r w:rsidR="00395939" w:rsidRPr="00607227">
        <w:t xml:space="preserve">whether the pilot </w:t>
      </w:r>
      <w:r w:rsidRPr="00607227">
        <w:t>in command or the pilot in command under supervision</w:t>
      </w:r>
      <w:r w:rsidR="00395939" w:rsidRPr="00607227">
        <w:t>,</w:t>
      </w:r>
      <w:r w:rsidRPr="00607227">
        <w:t xml:space="preserve"> should wear </w:t>
      </w:r>
      <w:r w:rsidR="00A75258" w:rsidRPr="00607227">
        <w:t>the</w:t>
      </w:r>
      <w:r w:rsidRPr="00607227">
        <w:t xml:space="preserve"> pilot restraint harness throughout the flight. A pilot restraint harness may significantly reduce the severity of injuries to the pilot and passengers in the event of an accident where the pilot may be ejected from the basket.</w:t>
      </w:r>
    </w:p>
    <w:p w14:paraId="671F42F7" w14:textId="03DEBFF8" w:rsidR="00D34932" w:rsidRPr="00607227" w:rsidRDefault="00E652B4" w:rsidP="00D34932">
      <w:pPr>
        <w:pStyle w:val="LDClauseHeading"/>
      </w:pPr>
      <w:bookmarkStart w:id="196" w:name="_Toc152599474"/>
      <w:bookmarkStart w:id="197" w:name="_Hlk65159187"/>
      <w:r w:rsidRPr="00607227">
        <w:t>26.</w:t>
      </w:r>
      <w:r w:rsidR="00BD1749" w:rsidRPr="00607227">
        <w:t>12</w:t>
      </w:r>
      <w:r w:rsidR="00D34932" w:rsidRPr="00607227">
        <w:tab/>
      </w:r>
      <w:r w:rsidR="005926D3" w:rsidRPr="00607227">
        <w:t>Remote area s</w:t>
      </w:r>
      <w:r w:rsidR="003A3D25" w:rsidRPr="00607227">
        <w:t>urvival equipment</w:t>
      </w:r>
      <w:bookmarkEnd w:id="196"/>
    </w:p>
    <w:p w14:paraId="3558E7D4" w14:textId="2E38B91D" w:rsidR="00D34932" w:rsidRPr="00607227" w:rsidRDefault="00D34932" w:rsidP="00175999">
      <w:pPr>
        <w:pStyle w:val="LDClause"/>
      </w:pPr>
      <w:r w:rsidRPr="00607227">
        <w:tab/>
      </w:r>
      <w:r w:rsidRPr="00607227">
        <w:tab/>
      </w:r>
      <w:r w:rsidR="00364B9D" w:rsidRPr="00607227">
        <w:t xml:space="preserve">A flight of a Part 131 aircraft that will be conducted in or through a remote area (within the meaning given by section 26.63 of the Part 91 MOS) must carry survival equipment that is </w:t>
      </w:r>
      <w:r w:rsidR="003E374E" w:rsidRPr="00607227">
        <w:t xml:space="preserve">suitable </w:t>
      </w:r>
      <w:r w:rsidR="00364B9D" w:rsidRPr="00607227">
        <w:t xml:space="preserve">for sustaining life </w:t>
      </w:r>
      <w:r w:rsidR="003E374E" w:rsidRPr="00607227">
        <w:t>as appropriate for the remote area to be overflown</w:t>
      </w:r>
      <w:r w:rsidR="00364B9D" w:rsidRPr="00607227">
        <w:t>.</w:t>
      </w:r>
    </w:p>
    <w:p w14:paraId="20EFD954" w14:textId="1145C82E" w:rsidR="000B1702" w:rsidRPr="00607227" w:rsidRDefault="000B1702" w:rsidP="00E10292">
      <w:pPr>
        <w:pStyle w:val="LDDivisionheading"/>
        <w:rPr>
          <w:color w:val="auto"/>
        </w:rPr>
      </w:pPr>
      <w:bookmarkStart w:id="198" w:name="_Toc152599475"/>
      <w:bookmarkEnd w:id="197"/>
      <w:r w:rsidRPr="00607227">
        <w:rPr>
          <w:color w:val="auto"/>
        </w:rPr>
        <w:lastRenderedPageBreak/>
        <w:t xml:space="preserve">Division </w:t>
      </w:r>
      <w:r w:rsidR="00E652B4" w:rsidRPr="00607227">
        <w:rPr>
          <w:color w:val="auto"/>
        </w:rPr>
        <w:t>26.</w:t>
      </w:r>
      <w:r w:rsidR="006E5975" w:rsidRPr="00607227">
        <w:rPr>
          <w:color w:val="auto"/>
        </w:rPr>
        <w:t>5</w:t>
      </w:r>
      <w:r w:rsidRPr="00607227">
        <w:rPr>
          <w:color w:val="auto"/>
        </w:rPr>
        <w:tab/>
        <w:t>Lighting system</w:t>
      </w:r>
      <w:r w:rsidR="00A236B4" w:rsidRPr="00607227">
        <w:rPr>
          <w:color w:val="auto"/>
        </w:rPr>
        <w:t>s</w:t>
      </w:r>
      <w:bookmarkEnd w:id="198"/>
    </w:p>
    <w:p w14:paraId="2C713732" w14:textId="3D1D50AC" w:rsidR="000B1702" w:rsidRPr="00607227" w:rsidRDefault="00E652B4" w:rsidP="000B1702">
      <w:pPr>
        <w:pStyle w:val="LDClauseHeading"/>
      </w:pPr>
      <w:bookmarkStart w:id="199" w:name="_Toc152599476"/>
      <w:r w:rsidRPr="00607227">
        <w:t>26.</w:t>
      </w:r>
      <w:r w:rsidR="000B1702" w:rsidRPr="00607227">
        <w:t>1</w:t>
      </w:r>
      <w:r w:rsidR="00A236B4" w:rsidRPr="00607227">
        <w:t>3</w:t>
      </w:r>
      <w:r w:rsidR="000B1702" w:rsidRPr="00607227">
        <w:tab/>
      </w:r>
      <w:r w:rsidR="004826C5" w:rsidRPr="00607227">
        <w:t xml:space="preserve">Lights </w:t>
      </w:r>
      <w:r w:rsidR="00A236B4" w:rsidRPr="00607227">
        <w:t xml:space="preserve">for </w:t>
      </w:r>
      <w:r w:rsidR="000B1702" w:rsidRPr="00607227">
        <w:t>VFR flight at night</w:t>
      </w:r>
      <w:bookmarkEnd w:id="199"/>
    </w:p>
    <w:p w14:paraId="0E5F3E2D" w14:textId="599FA590" w:rsidR="000B1702" w:rsidRPr="00607227" w:rsidRDefault="000B1702" w:rsidP="00175999">
      <w:pPr>
        <w:pStyle w:val="LDClause"/>
      </w:pPr>
      <w:r w:rsidRPr="00607227">
        <w:tab/>
      </w:r>
      <w:r w:rsidR="00086BEF" w:rsidRPr="00607227">
        <w:t>(1)</w:t>
      </w:r>
      <w:r w:rsidRPr="00607227">
        <w:tab/>
        <w:t>A Part 131 aircraft for a VFR flight at night must be fitted with, or carry, the following lighting systems:</w:t>
      </w:r>
    </w:p>
    <w:p w14:paraId="76E102FC" w14:textId="77777777" w:rsidR="000B1702" w:rsidRPr="00607227" w:rsidRDefault="000B1702" w:rsidP="003215E3">
      <w:pPr>
        <w:pStyle w:val="LDP1a"/>
        <w:rPr>
          <w:lang w:eastAsia="en-AU"/>
        </w:rPr>
      </w:pPr>
      <w:r w:rsidRPr="00607227">
        <w:rPr>
          <w:lang w:eastAsia="en-AU"/>
        </w:rPr>
        <w:t>(a)</w:t>
      </w:r>
      <w:r w:rsidRPr="00607227">
        <w:rPr>
          <w:lang w:eastAsia="en-AU"/>
        </w:rPr>
        <w:tab/>
        <w:t>at least 2 portable battery-operated lights, for example, torches or flashlights, capable of illuminating for the pilot in command any equipment whose information, data or display is essential for the safe operation of the aircraft;</w:t>
      </w:r>
    </w:p>
    <w:p w14:paraId="313C780E" w14:textId="1BEED5BB" w:rsidR="000B1702" w:rsidRPr="00607227" w:rsidRDefault="000B1702" w:rsidP="003215E3">
      <w:pPr>
        <w:pStyle w:val="LDP1a"/>
        <w:rPr>
          <w:lang w:eastAsia="en-AU"/>
        </w:rPr>
      </w:pPr>
      <w:r w:rsidRPr="00607227">
        <w:rPr>
          <w:lang w:eastAsia="en-AU"/>
        </w:rPr>
        <w:t>(b)</w:t>
      </w:r>
      <w:r w:rsidRPr="00607227">
        <w:rPr>
          <w:lang w:eastAsia="en-AU"/>
        </w:rPr>
        <w:tab/>
        <w:t xml:space="preserve">a light capable of lighting </w:t>
      </w:r>
      <w:r w:rsidR="00B721F2" w:rsidRPr="00607227">
        <w:rPr>
          <w:lang w:eastAsia="en-AU"/>
        </w:rPr>
        <w:t xml:space="preserve">a </w:t>
      </w:r>
      <w:r w:rsidRPr="00607227">
        <w:rPr>
          <w:lang w:eastAsia="en-AU"/>
        </w:rPr>
        <w:t xml:space="preserve">sufficient </w:t>
      </w:r>
      <w:r w:rsidR="00B721F2" w:rsidRPr="00607227">
        <w:rPr>
          <w:lang w:eastAsia="en-AU"/>
        </w:rPr>
        <w:t xml:space="preserve">area of </w:t>
      </w:r>
      <w:r w:rsidR="0082508A" w:rsidRPr="00607227">
        <w:rPr>
          <w:lang w:eastAsia="en-AU"/>
        </w:rPr>
        <w:t xml:space="preserve">the surface </w:t>
      </w:r>
      <w:r w:rsidRPr="00607227">
        <w:rPr>
          <w:lang w:eastAsia="en-AU"/>
        </w:rPr>
        <w:t>for the aircraft to be landed at night in an emergency;</w:t>
      </w:r>
    </w:p>
    <w:p w14:paraId="77D68A53" w14:textId="0C7FC5AB" w:rsidR="000B1702" w:rsidRPr="00AD0C7C" w:rsidRDefault="000B1702" w:rsidP="003215E3">
      <w:pPr>
        <w:pStyle w:val="LDP1a"/>
        <w:rPr>
          <w:lang w:eastAsia="en-AU"/>
        </w:rPr>
      </w:pPr>
      <w:r w:rsidRPr="00AD0C7C">
        <w:rPr>
          <w:lang w:eastAsia="en-AU"/>
        </w:rPr>
        <w:t>(c)</w:t>
      </w:r>
      <w:r w:rsidRPr="00AD0C7C">
        <w:rPr>
          <w:lang w:eastAsia="en-AU"/>
        </w:rPr>
        <w:tab/>
        <w:t>a</w:t>
      </w:r>
      <w:r w:rsidR="008E10F7" w:rsidRPr="00AD0C7C">
        <w:rPr>
          <w:lang w:eastAsia="en-AU"/>
        </w:rPr>
        <w:t xml:space="preserve"> red</w:t>
      </w:r>
      <w:r w:rsidRPr="00AD0C7C">
        <w:rPr>
          <w:lang w:eastAsia="en-AU"/>
        </w:rPr>
        <w:t xml:space="preserve"> anti-collision light that</w:t>
      </w:r>
      <w:r w:rsidR="008E10F7" w:rsidRPr="00AD0C7C">
        <w:rPr>
          <w:lang w:eastAsia="en-AU"/>
        </w:rPr>
        <w:t xml:space="preserve"> is visible</w:t>
      </w:r>
      <w:r w:rsidR="002D13C7" w:rsidRPr="00AD0C7C">
        <w:rPr>
          <w:lang w:eastAsia="en-AU"/>
        </w:rPr>
        <w:t xml:space="preserve"> </w:t>
      </w:r>
      <w:r w:rsidR="003224EC" w:rsidRPr="00AD0C7C">
        <w:rPr>
          <w:lang w:eastAsia="en-AU"/>
        </w:rPr>
        <w:t xml:space="preserve">from </w:t>
      </w:r>
      <w:r w:rsidR="002D13C7" w:rsidRPr="00AD0C7C">
        <w:rPr>
          <w:lang w:eastAsia="en-AU"/>
        </w:rPr>
        <w:t>below</w:t>
      </w:r>
      <w:r w:rsidR="003224EC" w:rsidRPr="00AD0C7C">
        <w:rPr>
          <w:lang w:eastAsia="en-AU"/>
        </w:rPr>
        <w:t>,</w:t>
      </w:r>
      <w:r w:rsidR="002D13C7" w:rsidRPr="00AD0C7C">
        <w:rPr>
          <w:lang w:eastAsia="en-AU"/>
        </w:rPr>
        <w:t xml:space="preserve"> </w:t>
      </w:r>
      <w:r w:rsidR="003224EC" w:rsidRPr="00AD0C7C">
        <w:rPr>
          <w:lang w:eastAsia="en-AU"/>
        </w:rPr>
        <w:t xml:space="preserve">indirectly from above, </w:t>
      </w:r>
      <w:r w:rsidR="002D13C7" w:rsidRPr="00AD0C7C">
        <w:rPr>
          <w:lang w:eastAsia="en-AU"/>
        </w:rPr>
        <w:t xml:space="preserve">and </w:t>
      </w:r>
      <w:r w:rsidR="008E10F7" w:rsidRPr="00AD0C7C">
        <w:rPr>
          <w:lang w:eastAsia="en-AU"/>
        </w:rPr>
        <w:t>in all directions</w:t>
      </w:r>
      <w:r w:rsidR="003224EC" w:rsidRPr="00AD0C7C">
        <w:rPr>
          <w:lang w:eastAsia="en-AU"/>
        </w:rPr>
        <w:t xml:space="preserve"> around, the aircraft,</w:t>
      </w:r>
      <w:r w:rsidR="008E10F7" w:rsidRPr="00AD0C7C">
        <w:rPr>
          <w:lang w:eastAsia="en-AU"/>
        </w:rPr>
        <w:t xml:space="preserve"> for at least 4</w:t>
      </w:r>
      <w:r w:rsidR="00AD0C7C">
        <w:rPr>
          <w:lang w:eastAsia="en-AU"/>
        </w:rPr>
        <w:t> </w:t>
      </w:r>
      <w:r w:rsidR="008E10F7" w:rsidRPr="00AD0C7C">
        <w:rPr>
          <w:lang w:eastAsia="en-AU"/>
        </w:rPr>
        <w:t>000 m.</w:t>
      </w:r>
    </w:p>
    <w:p w14:paraId="62124B93" w14:textId="42B792D3" w:rsidR="003224EC" w:rsidRPr="00F87F99" w:rsidRDefault="003224EC" w:rsidP="007E7917">
      <w:pPr>
        <w:pStyle w:val="LDNote"/>
        <w:tabs>
          <w:tab w:val="clear" w:pos="454"/>
          <w:tab w:val="clear" w:pos="737"/>
        </w:tabs>
        <w:rPr>
          <w:lang w:eastAsia="en-AU"/>
        </w:rPr>
      </w:pPr>
      <w:r w:rsidRPr="00F87F99">
        <w:rPr>
          <w:i/>
          <w:iCs/>
          <w:lang w:eastAsia="en-AU"/>
        </w:rPr>
        <w:t>Note</w:t>
      </w:r>
      <w:r w:rsidRPr="00F87F99">
        <w:rPr>
          <w:lang w:eastAsia="en-AU"/>
        </w:rPr>
        <w:t>   Optimum visibility is obtained by suspending the light below the aircraft.</w:t>
      </w:r>
    </w:p>
    <w:p w14:paraId="495671F7" w14:textId="71C093AC" w:rsidR="00086BEF" w:rsidRPr="00F87F99" w:rsidRDefault="00086BEF" w:rsidP="00086BEF">
      <w:pPr>
        <w:pStyle w:val="LDClause"/>
      </w:pPr>
      <w:r w:rsidRPr="00F87F99">
        <w:tab/>
        <w:t>(2)</w:t>
      </w:r>
      <w:r w:rsidRPr="00F87F99">
        <w:tab/>
      </w:r>
      <w:r w:rsidR="00372939" w:rsidRPr="00F87F99">
        <w:rPr>
          <w:color w:val="000000"/>
          <w:sz w:val="23"/>
          <w:szCs w:val="23"/>
        </w:rPr>
        <w:t xml:space="preserve">An </w:t>
      </w:r>
      <w:r w:rsidRPr="00F87F99">
        <w:rPr>
          <w:color w:val="000000"/>
          <w:sz w:val="23"/>
          <w:szCs w:val="23"/>
        </w:rPr>
        <w:t>anti-collision light must be displayed during a flight.</w:t>
      </w:r>
    </w:p>
    <w:p w14:paraId="145EFB35" w14:textId="77777777" w:rsidR="00086BEF" w:rsidRPr="00F87F99" w:rsidRDefault="00086BEF" w:rsidP="00086BEF">
      <w:pPr>
        <w:pStyle w:val="LDClause"/>
      </w:pPr>
      <w:r w:rsidRPr="00F87F99">
        <w:tab/>
        <w:t>(3)</w:t>
      </w:r>
      <w:r w:rsidRPr="00F87F99">
        <w:tab/>
      </w:r>
      <w:r w:rsidRPr="00F87F99">
        <w:rPr>
          <w:color w:val="000000"/>
          <w:sz w:val="23"/>
          <w:szCs w:val="23"/>
        </w:rPr>
        <w:t>Subsection (2) does not apply if the pilot in command reasonably believes that, in the circumstances, reflection or glare from the anti-collision light system may cause a hazard to an aircraft.</w:t>
      </w:r>
    </w:p>
    <w:p w14:paraId="24011DA8" w14:textId="28ACA6A9" w:rsidR="00A95AA3" w:rsidRPr="00607227" w:rsidRDefault="00A95AA3" w:rsidP="00E10292">
      <w:pPr>
        <w:pStyle w:val="LDDivisionheading"/>
        <w:rPr>
          <w:color w:val="auto"/>
        </w:rPr>
      </w:pPr>
      <w:bookmarkStart w:id="200" w:name="_Toc152599477"/>
      <w:r w:rsidRPr="00F87F99">
        <w:rPr>
          <w:color w:val="auto"/>
        </w:rPr>
        <w:t xml:space="preserve">Division </w:t>
      </w:r>
      <w:r w:rsidR="00E652B4" w:rsidRPr="00F87F99">
        <w:rPr>
          <w:color w:val="auto"/>
        </w:rPr>
        <w:t>26.</w:t>
      </w:r>
      <w:r w:rsidRPr="00F87F99">
        <w:rPr>
          <w:color w:val="auto"/>
        </w:rPr>
        <w:t>6</w:t>
      </w:r>
      <w:r w:rsidRPr="00F87F99">
        <w:rPr>
          <w:color w:val="auto"/>
        </w:rPr>
        <w:tab/>
        <w:t>Oxygen equipment and oxygen supplies</w:t>
      </w:r>
      <w:bookmarkEnd w:id="200"/>
    </w:p>
    <w:p w14:paraId="59DB8CF2" w14:textId="02826283" w:rsidR="00A95AA3" w:rsidRPr="00607227" w:rsidRDefault="00E652B4" w:rsidP="00A95AA3">
      <w:pPr>
        <w:pStyle w:val="LDClauseHeading"/>
      </w:pPr>
      <w:bookmarkStart w:id="201" w:name="_Toc152599478"/>
      <w:r w:rsidRPr="00607227">
        <w:t>26.</w:t>
      </w:r>
      <w:r w:rsidR="00D82E40" w:rsidRPr="00607227">
        <w:t>14</w:t>
      </w:r>
      <w:r w:rsidR="00A95AA3" w:rsidRPr="00607227">
        <w:tab/>
      </w:r>
      <w:r w:rsidR="00EA452B" w:rsidRPr="00607227">
        <w:t xml:space="preserve">Supplemental </w:t>
      </w:r>
      <w:r w:rsidR="00437347" w:rsidRPr="00607227">
        <w:t xml:space="preserve">oxygen </w:t>
      </w:r>
      <w:r w:rsidR="00A95AA3" w:rsidRPr="00607227">
        <w:t>equipment and supplies</w:t>
      </w:r>
      <w:bookmarkEnd w:id="201"/>
    </w:p>
    <w:p w14:paraId="56BB14BA" w14:textId="7139C2B2" w:rsidR="00A95AA3" w:rsidRPr="00607227" w:rsidRDefault="00A95AA3" w:rsidP="00175999">
      <w:pPr>
        <w:pStyle w:val="LDClause"/>
      </w:pPr>
      <w:r w:rsidRPr="00607227">
        <w:tab/>
        <w:t>(1)</w:t>
      </w:r>
      <w:r w:rsidRPr="00607227">
        <w:tab/>
        <w:t xml:space="preserve">A Part 131 aircraft must carry, and make available </w:t>
      </w:r>
      <w:r w:rsidR="00EF3BFF" w:rsidRPr="00607227">
        <w:t xml:space="preserve">to persons on board the aircraft </w:t>
      </w:r>
      <w:r w:rsidRPr="00607227">
        <w:t>during flight, sufficient supplemental oxygen to meet the requirements set out in Chapter 10 of this MOS.</w:t>
      </w:r>
    </w:p>
    <w:p w14:paraId="34C280F9" w14:textId="56B544CC" w:rsidR="004634FB" w:rsidRPr="00A33E5B" w:rsidRDefault="00FE64E5" w:rsidP="004634FB">
      <w:pPr>
        <w:pStyle w:val="LDClause"/>
        <w:rPr>
          <w:lang w:eastAsia="en-AU"/>
        </w:rPr>
      </w:pPr>
      <w:r w:rsidRPr="00607227">
        <w:tab/>
        <w:t>(2)</w:t>
      </w:r>
      <w:r w:rsidRPr="00607227">
        <w:tab/>
      </w:r>
      <w:r w:rsidR="009E0419" w:rsidRPr="00607227">
        <w:t xml:space="preserve">If a supply of supplemental oxygen (the </w:t>
      </w:r>
      <w:r w:rsidR="009E0419" w:rsidRPr="00607227">
        <w:rPr>
          <w:b/>
          <w:bCs/>
          <w:i/>
          <w:iCs/>
        </w:rPr>
        <w:t>oxygen</w:t>
      </w:r>
      <w:r w:rsidR="009E0419" w:rsidRPr="00607227">
        <w:t>) is required to be carried on a Part</w:t>
      </w:r>
      <w:r w:rsidR="00836825" w:rsidRPr="00607227">
        <w:t> </w:t>
      </w:r>
      <w:r w:rsidR="009E0419" w:rsidRPr="00607227">
        <w:t xml:space="preserve">131 aircraft, the oxygen must be </w:t>
      </w:r>
      <w:r w:rsidR="00294FE0" w:rsidRPr="00607227">
        <w:t xml:space="preserve">stored and </w:t>
      </w:r>
      <w:r w:rsidR="009E0419" w:rsidRPr="00607227">
        <w:t>supplied by an oxygen delivery system that</w:t>
      </w:r>
      <w:r w:rsidR="00294FE0" w:rsidRPr="00607227">
        <w:t xml:space="preserve"> </w:t>
      </w:r>
      <w:r w:rsidR="00294FE0" w:rsidRPr="00A33E5B">
        <w:t>is</w:t>
      </w:r>
      <w:r w:rsidR="004634FB" w:rsidRPr="00A33E5B">
        <w:t xml:space="preserve"> </w:t>
      </w:r>
      <w:r w:rsidR="00EF3BFF" w:rsidRPr="00A33E5B">
        <w:rPr>
          <w:lang w:eastAsia="en-AU"/>
        </w:rPr>
        <w:t>compliant with the requirements of, or approved under, Part 21 of CASR</w:t>
      </w:r>
      <w:r w:rsidR="004634FB" w:rsidRPr="00A33E5B">
        <w:rPr>
          <w:lang w:eastAsia="en-AU"/>
        </w:rPr>
        <w:t>.</w:t>
      </w:r>
    </w:p>
    <w:p w14:paraId="1B0A4504" w14:textId="5F09E925" w:rsidR="006706AC" w:rsidRPr="00607227" w:rsidRDefault="006706AC" w:rsidP="00E10292">
      <w:pPr>
        <w:pStyle w:val="LDDivisionheading"/>
        <w:rPr>
          <w:color w:val="auto"/>
        </w:rPr>
      </w:pPr>
      <w:bookmarkStart w:id="202" w:name="_Toc152599479"/>
      <w:r w:rsidRPr="00A33E5B">
        <w:rPr>
          <w:color w:val="auto"/>
        </w:rPr>
        <w:t xml:space="preserve">Division </w:t>
      </w:r>
      <w:r w:rsidR="00E652B4" w:rsidRPr="00A33E5B">
        <w:rPr>
          <w:color w:val="auto"/>
        </w:rPr>
        <w:t>26.</w:t>
      </w:r>
      <w:r w:rsidRPr="00A33E5B">
        <w:rPr>
          <w:color w:val="auto"/>
        </w:rPr>
        <w:t>7</w:t>
      </w:r>
      <w:r w:rsidRPr="00A33E5B">
        <w:rPr>
          <w:color w:val="auto"/>
        </w:rPr>
        <w:tab/>
        <w:t>Emergency</w:t>
      </w:r>
      <w:r w:rsidRPr="00607227">
        <w:rPr>
          <w:color w:val="auto"/>
        </w:rPr>
        <w:t xml:space="preserve"> locator transmitters</w:t>
      </w:r>
      <w:bookmarkEnd w:id="202"/>
    </w:p>
    <w:p w14:paraId="33AA40FF" w14:textId="1A421B12" w:rsidR="006706AC" w:rsidRPr="00607227" w:rsidRDefault="00E652B4" w:rsidP="008B4DE2">
      <w:pPr>
        <w:pStyle w:val="LDClauseHeading"/>
      </w:pPr>
      <w:bookmarkStart w:id="203" w:name="_Toc152599480"/>
      <w:r w:rsidRPr="00607227">
        <w:t>26.</w:t>
      </w:r>
      <w:r w:rsidR="00D82E40" w:rsidRPr="00607227">
        <w:t>15</w:t>
      </w:r>
      <w:r w:rsidR="006706AC" w:rsidRPr="00607227">
        <w:tab/>
        <w:t>ELT requirements</w:t>
      </w:r>
      <w:bookmarkEnd w:id="203"/>
    </w:p>
    <w:p w14:paraId="258C3F65" w14:textId="24AF0FCC" w:rsidR="006706AC" w:rsidRPr="00607227" w:rsidRDefault="006706AC" w:rsidP="00175999">
      <w:pPr>
        <w:pStyle w:val="LDClause"/>
      </w:pPr>
      <w:r w:rsidRPr="00607227">
        <w:tab/>
      </w:r>
      <w:r w:rsidRPr="00607227">
        <w:tab/>
        <w:t xml:space="preserve">If an emergency locator transmitter (an </w:t>
      </w:r>
      <w:r w:rsidRPr="00607227">
        <w:rPr>
          <w:b/>
          <w:bCs/>
          <w:i/>
          <w:iCs/>
        </w:rPr>
        <w:t>ELT</w:t>
      </w:r>
      <w:r w:rsidRPr="00607227">
        <w:t>)</w:t>
      </w:r>
      <w:r w:rsidR="0061095D" w:rsidRPr="00607227">
        <w:t>, whether</w:t>
      </w:r>
      <w:r w:rsidRPr="00607227">
        <w:t xml:space="preserve"> an automatic ELT or a survival ELT</w:t>
      </w:r>
      <w:r w:rsidR="00C83A79" w:rsidRPr="00607227">
        <w:t>,</w:t>
      </w:r>
      <w:r w:rsidRPr="00607227">
        <w:t xml:space="preserve"> is fitted to</w:t>
      </w:r>
      <w:r w:rsidR="00C927DA">
        <w:t>,</w:t>
      </w:r>
      <w:r w:rsidRPr="00607227">
        <w:t xml:space="preserve"> or carried on</w:t>
      </w:r>
      <w:r w:rsidR="00C927DA">
        <w:t>,</w:t>
      </w:r>
      <w:r w:rsidRPr="00607227">
        <w:t xml:space="preserve"> a Part 131 aircraft, it must comply with the requirements set out in Division 26.12 of the Part 91 MOS.</w:t>
      </w:r>
    </w:p>
    <w:p w14:paraId="6024B14B" w14:textId="751537DC" w:rsidR="00395806" w:rsidRPr="00607227" w:rsidRDefault="00395806" w:rsidP="00836825">
      <w:pPr>
        <w:pStyle w:val="LDDivisionheading"/>
        <w:rPr>
          <w:color w:val="auto"/>
        </w:rPr>
      </w:pPr>
      <w:bookmarkStart w:id="204" w:name="_Toc152599481"/>
      <w:r w:rsidRPr="00607227">
        <w:rPr>
          <w:color w:val="auto"/>
        </w:rPr>
        <w:t xml:space="preserve">Division </w:t>
      </w:r>
      <w:r w:rsidR="00E652B4" w:rsidRPr="00607227">
        <w:rPr>
          <w:color w:val="auto"/>
        </w:rPr>
        <w:t>26.</w:t>
      </w:r>
      <w:r w:rsidR="00D82E40" w:rsidRPr="00607227">
        <w:rPr>
          <w:color w:val="auto"/>
        </w:rPr>
        <w:t>8</w:t>
      </w:r>
      <w:r w:rsidRPr="00607227">
        <w:rPr>
          <w:color w:val="auto"/>
        </w:rPr>
        <w:tab/>
      </w:r>
      <w:r w:rsidR="00602930" w:rsidRPr="00607227">
        <w:rPr>
          <w:color w:val="auto"/>
        </w:rPr>
        <w:t xml:space="preserve">Portable </w:t>
      </w:r>
      <w:r w:rsidR="000808E7" w:rsidRPr="00607227">
        <w:rPr>
          <w:color w:val="auto"/>
        </w:rPr>
        <w:t>e</w:t>
      </w:r>
      <w:r w:rsidRPr="00607227">
        <w:rPr>
          <w:color w:val="auto"/>
        </w:rPr>
        <w:t>mergency equipment</w:t>
      </w:r>
      <w:bookmarkEnd w:id="204"/>
    </w:p>
    <w:p w14:paraId="5008CE82" w14:textId="4A0CE736" w:rsidR="00395806" w:rsidRPr="00607227" w:rsidRDefault="00E652B4" w:rsidP="00A43EA3">
      <w:pPr>
        <w:pStyle w:val="LDClauseHeading"/>
      </w:pPr>
      <w:bookmarkStart w:id="205" w:name="_Toc152599482"/>
      <w:r w:rsidRPr="00607227">
        <w:t>26.</w:t>
      </w:r>
      <w:r w:rsidR="00780864" w:rsidRPr="00607227">
        <w:t>16</w:t>
      </w:r>
      <w:r w:rsidR="00395806" w:rsidRPr="00607227">
        <w:tab/>
      </w:r>
      <w:r w:rsidR="000808E7" w:rsidRPr="00607227">
        <w:t xml:space="preserve">Hand-held </w:t>
      </w:r>
      <w:r w:rsidR="00395806" w:rsidRPr="00607227">
        <w:t>fire extinguishers</w:t>
      </w:r>
      <w:bookmarkEnd w:id="205"/>
    </w:p>
    <w:p w14:paraId="086E9CB2" w14:textId="190748A0" w:rsidR="005869E7" w:rsidRPr="00607227" w:rsidRDefault="00395806" w:rsidP="00817999">
      <w:pPr>
        <w:pStyle w:val="LDClause"/>
        <w:keepNext/>
      </w:pPr>
      <w:r w:rsidRPr="00607227">
        <w:tab/>
      </w:r>
      <w:r w:rsidRPr="00607227">
        <w:tab/>
      </w:r>
      <w:r w:rsidR="005869E7" w:rsidRPr="00607227">
        <w:t xml:space="preserve">A Part 131 aircraft must carry at least </w:t>
      </w:r>
      <w:r w:rsidR="00836825" w:rsidRPr="00607227">
        <w:t>1</w:t>
      </w:r>
      <w:r w:rsidR="005869E7" w:rsidRPr="00607227">
        <w:t xml:space="preserve"> portable fire extinguisher that is:</w:t>
      </w:r>
    </w:p>
    <w:p w14:paraId="167E02ED" w14:textId="640CB142" w:rsidR="005869E7" w:rsidRPr="00607227" w:rsidRDefault="00395806" w:rsidP="003215E3">
      <w:pPr>
        <w:pStyle w:val="LDP1a"/>
        <w:rPr>
          <w:lang w:eastAsia="en-AU"/>
        </w:rPr>
      </w:pPr>
      <w:r w:rsidRPr="00607227">
        <w:rPr>
          <w:lang w:eastAsia="en-AU"/>
        </w:rPr>
        <w:t>(a)</w:t>
      </w:r>
      <w:r w:rsidRPr="00607227">
        <w:rPr>
          <w:lang w:eastAsia="en-AU"/>
        </w:rPr>
        <w:tab/>
      </w:r>
      <w:r w:rsidR="005869E7" w:rsidRPr="00607227">
        <w:rPr>
          <w:lang w:eastAsia="en-AU"/>
        </w:rPr>
        <w:t xml:space="preserve">readily accessible to the </w:t>
      </w:r>
      <w:r w:rsidRPr="00607227">
        <w:rPr>
          <w:lang w:eastAsia="en-AU"/>
        </w:rPr>
        <w:t>pilot in command; and</w:t>
      </w:r>
    </w:p>
    <w:p w14:paraId="1366B34F" w14:textId="55F9196D" w:rsidR="00395806" w:rsidRPr="00607227" w:rsidRDefault="00395806" w:rsidP="003215E3">
      <w:pPr>
        <w:pStyle w:val="LDP1a"/>
        <w:rPr>
          <w:lang w:eastAsia="en-AU"/>
        </w:rPr>
      </w:pPr>
      <w:r w:rsidRPr="00607227">
        <w:rPr>
          <w:lang w:eastAsia="en-AU"/>
        </w:rPr>
        <w:t>(b)</w:t>
      </w:r>
      <w:r w:rsidRPr="00607227">
        <w:rPr>
          <w:lang w:eastAsia="en-AU"/>
        </w:rPr>
        <w:tab/>
      </w:r>
      <w:r w:rsidR="005869E7" w:rsidRPr="00607227">
        <w:rPr>
          <w:lang w:eastAsia="en-AU"/>
        </w:rPr>
        <w:t>compliant with</w:t>
      </w:r>
      <w:r w:rsidRPr="00607227">
        <w:rPr>
          <w:lang w:eastAsia="en-AU"/>
        </w:rPr>
        <w:t>:</w:t>
      </w:r>
    </w:p>
    <w:p w14:paraId="7B4302A7" w14:textId="505157D8" w:rsidR="005869E7" w:rsidRPr="00607227" w:rsidRDefault="00395806" w:rsidP="001E0732">
      <w:pPr>
        <w:pStyle w:val="LDP2i"/>
        <w:ind w:left="1559" w:hanging="1105"/>
      </w:pPr>
      <w:r w:rsidRPr="00607227">
        <w:tab/>
        <w:t>(i)</w:t>
      </w:r>
      <w:r w:rsidRPr="00607227">
        <w:tab/>
      </w:r>
      <w:r w:rsidR="005869E7" w:rsidRPr="00607227">
        <w:t>any Airworthiness Directive (</w:t>
      </w:r>
      <w:r w:rsidR="005869E7" w:rsidRPr="007E7917">
        <w:rPr>
          <w:b/>
          <w:bCs/>
          <w:i/>
          <w:iCs/>
        </w:rPr>
        <w:t>AD</w:t>
      </w:r>
      <w:r w:rsidR="005869E7" w:rsidRPr="00607227">
        <w:t>) issued by CASA</w:t>
      </w:r>
      <w:r w:rsidRPr="00607227">
        <w:t>, as in force from time to time; or</w:t>
      </w:r>
    </w:p>
    <w:p w14:paraId="54C9C896" w14:textId="4779D12E" w:rsidR="005869E7" w:rsidRPr="00607227" w:rsidRDefault="00395806" w:rsidP="001E0732">
      <w:pPr>
        <w:pStyle w:val="LDP2i"/>
        <w:ind w:left="1559" w:hanging="1105"/>
      </w:pPr>
      <w:r w:rsidRPr="00607227">
        <w:tab/>
        <w:t>(ii)</w:t>
      </w:r>
      <w:r w:rsidRPr="00607227">
        <w:tab/>
        <w:t xml:space="preserve">if </w:t>
      </w:r>
      <w:r w:rsidR="005869E7" w:rsidRPr="00607227">
        <w:t>there is no applicable AD</w:t>
      </w:r>
      <w:r w:rsidRPr="00607227">
        <w:t> —</w:t>
      </w:r>
      <w:r w:rsidR="005869E7" w:rsidRPr="00607227">
        <w:t xml:space="preserve"> a dry powder type extinguisher of at least 1</w:t>
      </w:r>
      <w:r w:rsidR="00CE4117" w:rsidRPr="00607227">
        <w:t> </w:t>
      </w:r>
      <w:r w:rsidR="005869E7" w:rsidRPr="00607227">
        <w:t>kg capacity</w:t>
      </w:r>
      <w:r w:rsidRPr="00607227">
        <w:t>.</w:t>
      </w:r>
    </w:p>
    <w:p w14:paraId="4E39256F" w14:textId="1CCEE1D4" w:rsidR="000423BE" w:rsidRPr="00607227" w:rsidRDefault="00E652B4" w:rsidP="000423BE">
      <w:pPr>
        <w:pStyle w:val="LDClauseHeading"/>
      </w:pPr>
      <w:bookmarkStart w:id="206" w:name="_Toc152599483"/>
      <w:r w:rsidRPr="00607227">
        <w:lastRenderedPageBreak/>
        <w:t>26.</w:t>
      </w:r>
      <w:r w:rsidR="00780864" w:rsidRPr="00607227">
        <w:t>17</w:t>
      </w:r>
      <w:r w:rsidR="000423BE" w:rsidRPr="00607227">
        <w:tab/>
        <w:t>First</w:t>
      </w:r>
      <w:r w:rsidR="00481DCB">
        <w:t>-</w:t>
      </w:r>
      <w:r w:rsidR="000423BE" w:rsidRPr="00607227">
        <w:t>aid kits</w:t>
      </w:r>
      <w:bookmarkEnd w:id="206"/>
    </w:p>
    <w:p w14:paraId="583A6953" w14:textId="37AAC973" w:rsidR="00923345" w:rsidRPr="00607227" w:rsidRDefault="00923345" w:rsidP="00175999">
      <w:pPr>
        <w:pStyle w:val="LDClause"/>
      </w:pPr>
      <w:r w:rsidRPr="00607227">
        <w:tab/>
      </w:r>
      <w:r w:rsidRPr="00607227">
        <w:tab/>
        <w:t xml:space="preserve">A Part 131 aircraft </w:t>
      </w:r>
      <w:r w:rsidR="00780864" w:rsidRPr="00607227">
        <w:t xml:space="preserve">for a flight that is </w:t>
      </w:r>
      <w:r w:rsidRPr="00607227">
        <w:t>a balloon transport operation must be equipped with a first-aid kit that is:</w:t>
      </w:r>
    </w:p>
    <w:p w14:paraId="53E78D30" w14:textId="6D9C3D1D" w:rsidR="00923345" w:rsidRPr="00607227" w:rsidRDefault="00923345" w:rsidP="003215E3">
      <w:pPr>
        <w:pStyle w:val="LDP1a"/>
        <w:rPr>
          <w:lang w:eastAsia="en-AU"/>
        </w:rPr>
      </w:pPr>
      <w:r w:rsidRPr="00607227">
        <w:rPr>
          <w:lang w:eastAsia="en-AU"/>
        </w:rPr>
        <w:t>(a)</w:t>
      </w:r>
      <w:r w:rsidRPr="00607227">
        <w:rPr>
          <w:lang w:eastAsia="en-AU"/>
        </w:rPr>
        <w:tab/>
        <w:t>suitable for the nature of the planned operation and the number of passengers carried; and</w:t>
      </w:r>
    </w:p>
    <w:p w14:paraId="752043D3" w14:textId="77777777" w:rsidR="00923345" w:rsidRPr="00607227" w:rsidRDefault="00923345" w:rsidP="003215E3">
      <w:pPr>
        <w:pStyle w:val="LDP1a"/>
        <w:rPr>
          <w:lang w:eastAsia="en-AU"/>
        </w:rPr>
      </w:pPr>
      <w:r w:rsidRPr="00607227">
        <w:rPr>
          <w:lang w:eastAsia="en-AU"/>
        </w:rPr>
        <w:t>(b)</w:t>
      </w:r>
      <w:r w:rsidRPr="00607227">
        <w:rPr>
          <w:lang w:eastAsia="en-AU"/>
        </w:rPr>
        <w:tab/>
        <w:t>readily accessible for use; and</w:t>
      </w:r>
    </w:p>
    <w:p w14:paraId="71D6EA3D" w14:textId="5CDB8D3D" w:rsidR="00923345" w:rsidRPr="00607227" w:rsidRDefault="00923345" w:rsidP="003215E3">
      <w:pPr>
        <w:pStyle w:val="LDP1a"/>
        <w:rPr>
          <w:lang w:eastAsia="en-AU"/>
        </w:rPr>
      </w:pPr>
      <w:r w:rsidRPr="00607227">
        <w:rPr>
          <w:lang w:eastAsia="en-AU"/>
        </w:rPr>
        <w:t>(c)</w:t>
      </w:r>
      <w:r w:rsidRPr="00607227">
        <w:rPr>
          <w:lang w:eastAsia="en-AU"/>
        </w:rPr>
        <w:tab/>
        <w:t>kept up</w:t>
      </w:r>
      <w:r w:rsidR="00DB77F7" w:rsidRPr="00607227">
        <w:rPr>
          <w:lang w:eastAsia="en-AU"/>
        </w:rPr>
        <w:t>-</w:t>
      </w:r>
      <w:r w:rsidRPr="00607227">
        <w:rPr>
          <w:lang w:eastAsia="en-AU"/>
        </w:rPr>
        <w:t>to</w:t>
      </w:r>
      <w:r w:rsidR="00DB77F7" w:rsidRPr="00607227">
        <w:rPr>
          <w:lang w:eastAsia="en-AU"/>
        </w:rPr>
        <w:t>-</w:t>
      </w:r>
      <w:r w:rsidRPr="00607227">
        <w:rPr>
          <w:lang w:eastAsia="en-AU"/>
        </w:rPr>
        <w:t>date; and</w:t>
      </w:r>
    </w:p>
    <w:p w14:paraId="10D7B46C" w14:textId="10A24C63" w:rsidR="00395806" w:rsidRPr="00607227" w:rsidRDefault="00923345" w:rsidP="003215E3">
      <w:pPr>
        <w:pStyle w:val="LDP1a"/>
        <w:rPr>
          <w:lang w:eastAsia="en-AU"/>
        </w:rPr>
      </w:pPr>
      <w:r w:rsidRPr="00607227">
        <w:rPr>
          <w:lang w:eastAsia="en-AU"/>
        </w:rPr>
        <w:t>(d)</w:t>
      </w:r>
      <w:r w:rsidRPr="00607227">
        <w:rPr>
          <w:lang w:eastAsia="en-AU"/>
        </w:rPr>
        <w:tab/>
        <w:t>inspected periodically to confirm that the contents are complete and in good condition for the intended use.</w:t>
      </w:r>
    </w:p>
    <w:p w14:paraId="0DF76250" w14:textId="0DCD08DB" w:rsidR="00470DB8" w:rsidRPr="00607227" w:rsidRDefault="00470DB8" w:rsidP="00E10292">
      <w:pPr>
        <w:pStyle w:val="LDDivisionheading"/>
        <w:rPr>
          <w:color w:val="auto"/>
        </w:rPr>
      </w:pPr>
      <w:bookmarkStart w:id="207" w:name="_Toc152599484"/>
      <w:r w:rsidRPr="00607227">
        <w:rPr>
          <w:color w:val="auto"/>
        </w:rPr>
        <w:t>Division 26.9</w:t>
      </w:r>
      <w:r w:rsidRPr="00607227">
        <w:rPr>
          <w:color w:val="auto"/>
        </w:rPr>
        <w:tab/>
        <w:t>Equipment for flights over water</w:t>
      </w:r>
      <w:bookmarkEnd w:id="207"/>
    </w:p>
    <w:p w14:paraId="66835DF1" w14:textId="3FFA06FC" w:rsidR="00470DB8" w:rsidRPr="00607227" w:rsidRDefault="00470DB8" w:rsidP="00470DB8">
      <w:pPr>
        <w:pStyle w:val="LDClauseHeading"/>
      </w:pPr>
      <w:bookmarkStart w:id="208" w:name="_Toc152599485"/>
      <w:r w:rsidRPr="00607227">
        <w:t>26.18</w:t>
      </w:r>
      <w:r w:rsidRPr="00607227">
        <w:tab/>
        <w:t>Life jackets and flotation devices</w:t>
      </w:r>
      <w:bookmarkEnd w:id="208"/>
    </w:p>
    <w:p w14:paraId="58B7E04F" w14:textId="3DD536BE" w:rsidR="00470DB8" w:rsidRPr="00492D43" w:rsidRDefault="00470DB8" w:rsidP="00175999">
      <w:pPr>
        <w:pStyle w:val="LDClause"/>
      </w:pPr>
      <w:r w:rsidRPr="00607227">
        <w:tab/>
        <w:t>(1)</w:t>
      </w:r>
      <w:r w:rsidRPr="00607227">
        <w:tab/>
        <w:t xml:space="preserve">If a life jacket or equivalent </w:t>
      </w:r>
      <w:r w:rsidRPr="00492D43">
        <w:t xml:space="preserve">flotation device </w:t>
      </w:r>
      <w:r w:rsidRPr="007E7917">
        <w:t xml:space="preserve">is </w:t>
      </w:r>
      <w:r w:rsidRPr="00492D43">
        <w:t>carried on a Part 131 aircraft</w:t>
      </w:r>
      <w:r w:rsidR="007143EF">
        <w:t>,</w:t>
      </w:r>
      <w:r w:rsidRPr="00492D43">
        <w:t xml:space="preserve"> it must comply with the requirements set out in this section.</w:t>
      </w:r>
    </w:p>
    <w:p w14:paraId="212516E9" w14:textId="77777777" w:rsidR="00470DB8" w:rsidRPr="00492D43" w:rsidRDefault="00470DB8" w:rsidP="00175999">
      <w:pPr>
        <w:pStyle w:val="LDClause"/>
      </w:pPr>
      <w:r w:rsidRPr="00492D43">
        <w:tab/>
        <w:t>(2)</w:t>
      </w:r>
      <w:r w:rsidRPr="00492D43">
        <w:tab/>
        <w:t>The life jacket or flotation device must be:</w:t>
      </w:r>
    </w:p>
    <w:p w14:paraId="26ECA4D0" w14:textId="77777777" w:rsidR="00470DB8" w:rsidRPr="00492D43" w:rsidRDefault="00470DB8" w:rsidP="003215E3">
      <w:pPr>
        <w:pStyle w:val="LDP1a"/>
        <w:rPr>
          <w:lang w:eastAsia="en-AU"/>
        </w:rPr>
      </w:pPr>
      <w:r w:rsidRPr="00492D43">
        <w:rPr>
          <w:lang w:eastAsia="en-AU"/>
        </w:rPr>
        <w:t>(a)</w:t>
      </w:r>
      <w:r w:rsidRPr="00492D43">
        <w:rPr>
          <w:lang w:eastAsia="en-AU"/>
        </w:rPr>
        <w:tab/>
        <w:t>equipped with a whistle; and</w:t>
      </w:r>
    </w:p>
    <w:p w14:paraId="5F7B93EE" w14:textId="32308BE9" w:rsidR="00470DB8" w:rsidRPr="00492D43" w:rsidRDefault="00470DB8" w:rsidP="003215E3">
      <w:pPr>
        <w:pStyle w:val="LDP1a"/>
        <w:rPr>
          <w:lang w:eastAsia="en-AU"/>
        </w:rPr>
      </w:pPr>
      <w:r w:rsidRPr="00492D43">
        <w:rPr>
          <w:lang w:eastAsia="en-AU"/>
        </w:rPr>
        <w:t>(b)</w:t>
      </w:r>
      <w:r w:rsidRPr="00492D43">
        <w:rPr>
          <w:lang w:eastAsia="en-AU"/>
        </w:rPr>
        <w:tab/>
        <w:t>if the flight is to be conducted at night — equipped with an electric light to facilitate the location of the person</w:t>
      </w:r>
      <w:r w:rsidR="00651C58" w:rsidRPr="00492D43">
        <w:rPr>
          <w:lang w:eastAsia="en-AU"/>
        </w:rPr>
        <w:t>; and</w:t>
      </w:r>
    </w:p>
    <w:p w14:paraId="1691D3D0" w14:textId="605B80CF" w:rsidR="00470DB8" w:rsidRPr="00492D43" w:rsidRDefault="001C0960" w:rsidP="001C0960">
      <w:pPr>
        <w:pStyle w:val="P1"/>
      </w:pPr>
      <w:r w:rsidRPr="00492D43">
        <w:t>(c)</w:t>
      </w:r>
      <w:r w:rsidRPr="00492D43">
        <w:tab/>
      </w:r>
      <w:r w:rsidR="00470DB8" w:rsidRPr="00492D43">
        <w:t>stowed in a position from which it is readily retrievable by th</w:t>
      </w:r>
      <w:r w:rsidR="00DF1DC8" w:rsidRPr="00492D43">
        <w:t>e</w:t>
      </w:r>
      <w:r w:rsidR="00470DB8" w:rsidRPr="00492D43">
        <w:t xml:space="preserve"> person</w:t>
      </w:r>
      <w:r w:rsidR="00715D93" w:rsidRPr="00492D43">
        <w:t xml:space="preserve"> for whose use it is provided,</w:t>
      </w:r>
      <w:r w:rsidR="00470DB8" w:rsidRPr="00492D43">
        <w:t xml:space="preserve"> given the position on the aircraft which the person occupies during the flight.</w:t>
      </w:r>
    </w:p>
    <w:p w14:paraId="46073173" w14:textId="2B2BE6D9" w:rsidR="00075A45" w:rsidRPr="00492D43" w:rsidRDefault="00075A45" w:rsidP="00075A45">
      <w:pPr>
        <w:pStyle w:val="LDNote"/>
        <w:tabs>
          <w:tab w:val="clear" w:pos="454"/>
          <w:tab w:val="clear" w:pos="737"/>
        </w:tabs>
      </w:pPr>
      <w:r w:rsidRPr="00492D43">
        <w:rPr>
          <w:i/>
          <w:iCs/>
        </w:rPr>
        <w:t>Note</w:t>
      </w:r>
      <w:r w:rsidRPr="00492D43">
        <w:t>   See subsections 18.03</w:t>
      </w:r>
      <w:r w:rsidR="00492D43">
        <w:t> </w:t>
      </w:r>
      <w:r w:rsidRPr="00492D43">
        <w:t>(4) and (5) for requirements that the pilot in command, and a balloon transport operator, must comply with in relation to when life jackets must be worn.</w:t>
      </w:r>
    </w:p>
    <w:p w14:paraId="328B49C6" w14:textId="487903F1" w:rsidR="001215DE" w:rsidRPr="00607227" w:rsidRDefault="001215DE" w:rsidP="00E10292">
      <w:pPr>
        <w:pStyle w:val="LDDivisionheading"/>
        <w:rPr>
          <w:color w:val="auto"/>
        </w:rPr>
      </w:pPr>
      <w:bookmarkStart w:id="209" w:name="_Toc152599486"/>
      <w:r w:rsidRPr="00492D43">
        <w:rPr>
          <w:color w:val="auto"/>
        </w:rPr>
        <w:t xml:space="preserve">Division </w:t>
      </w:r>
      <w:r w:rsidR="00E652B4" w:rsidRPr="00492D43">
        <w:rPr>
          <w:color w:val="auto"/>
        </w:rPr>
        <w:t>26.</w:t>
      </w:r>
      <w:r w:rsidR="00470DB8" w:rsidRPr="00492D43">
        <w:rPr>
          <w:color w:val="auto"/>
        </w:rPr>
        <w:t>10</w:t>
      </w:r>
      <w:r w:rsidRPr="00492D43">
        <w:rPr>
          <w:color w:val="auto"/>
        </w:rPr>
        <w:tab/>
      </w:r>
      <w:r w:rsidR="00DA1B97" w:rsidRPr="00492D43">
        <w:rPr>
          <w:color w:val="auto"/>
        </w:rPr>
        <w:t>S</w:t>
      </w:r>
      <w:r w:rsidRPr="00492D43">
        <w:rPr>
          <w:color w:val="auto"/>
        </w:rPr>
        <w:t>urveillance equipment</w:t>
      </w:r>
      <w:bookmarkEnd w:id="209"/>
    </w:p>
    <w:p w14:paraId="771C3ECA" w14:textId="77777777" w:rsidR="00DA1B97" w:rsidRPr="00607227" w:rsidRDefault="00DA1B97" w:rsidP="00DA1B97">
      <w:pPr>
        <w:pStyle w:val="LDClauseHeading"/>
      </w:pPr>
      <w:bookmarkStart w:id="210" w:name="_Toc152599487"/>
      <w:r w:rsidRPr="001E5F4D">
        <w:t>26.19</w:t>
      </w:r>
      <w:r w:rsidRPr="001E5F4D">
        <w:tab/>
        <w:t>Exceptions to (E)TSO or NAA requirements</w:t>
      </w:r>
      <w:bookmarkEnd w:id="210"/>
    </w:p>
    <w:p w14:paraId="11A1C153" w14:textId="7B40E578" w:rsidR="00DA1B97" w:rsidRPr="00607227" w:rsidRDefault="00DA1B97" w:rsidP="00DA1B97">
      <w:pPr>
        <w:pStyle w:val="LDClause"/>
      </w:pPr>
      <w:r w:rsidRPr="00607227">
        <w:tab/>
        <w:t>(1)</w:t>
      </w:r>
      <w:r w:rsidRPr="00607227">
        <w:tab/>
        <w:t xml:space="preserve">A requirement </w:t>
      </w:r>
      <w:r w:rsidR="009C024C" w:rsidRPr="00607227">
        <w:t xml:space="preserve">under </w:t>
      </w:r>
      <w:r w:rsidRPr="00607227">
        <w:t>this Division that an item of equipment</w:t>
      </w:r>
      <w:r w:rsidR="00C6353F" w:rsidRPr="00607227">
        <w:t xml:space="preserve"> that is to be fitted to, or carried on, an aircraft</w:t>
      </w:r>
      <w:r w:rsidRPr="00607227">
        <w:t xml:space="preserve"> </w:t>
      </w:r>
      <w:r w:rsidR="00C6353F" w:rsidRPr="00607227">
        <w:t xml:space="preserve">must </w:t>
      </w:r>
      <w:r w:rsidRPr="00607227">
        <w:t xml:space="preserve">be authorised in accordance with a particular TSO or ETSO does not apply to a Part 131 aircraft </w:t>
      </w:r>
      <w:r w:rsidR="00430F01" w:rsidRPr="00607227">
        <w:t>for</w:t>
      </w:r>
      <w:r w:rsidRPr="00607227">
        <w:t xml:space="preserve"> surveillance equipment if:</w:t>
      </w:r>
    </w:p>
    <w:p w14:paraId="05823D09" w14:textId="6EEE13D2" w:rsidR="00DA1B97" w:rsidRPr="00607227" w:rsidRDefault="00DA1B97" w:rsidP="003215E3">
      <w:pPr>
        <w:pStyle w:val="LDP1a"/>
        <w:rPr>
          <w:lang w:eastAsia="en-AU"/>
        </w:rPr>
      </w:pPr>
      <w:r w:rsidRPr="00607227">
        <w:rPr>
          <w:lang w:eastAsia="en-AU"/>
        </w:rPr>
        <w:t>(a)</w:t>
      </w:r>
      <w:r w:rsidRPr="00607227">
        <w:rPr>
          <w:lang w:eastAsia="en-AU"/>
        </w:rPr>
        <w:tab/>
        <w:t xml:space="preserve">the configuration of </w:t>
      </w:r>
      <w:r w:rsidR="00430F01" w:rsidRPr="00607227">
        <w:rPr>
          <w:lang w:eastAsia="en-AU"/>
        </w:rPr>
        <w:t xml:space="preserve">the </w:t>
      </w:r>
      <w:r w:rsidRPr="00607227">
        <w:rPr>
          <w:lang w:eastAsia="en-AU"/>
        </w:rPr>
        <w:t>surveillance equipment provides the pilot, other aircraft</w:t>
      </w:r>
      <w:r w:rsidR="00430F01" w:rsidRPr="00607227">
        <w:rPr>
          <w:lang w:eastAsia="en-AU"/>
        </w:rPr>
        <w:t>,</w:t>
      </w:r>
      <w:r w:rsidRPr="00607227">
        <w:rPr>
          <w:lang w:eastAsia="en-AU"/>
        </w:rPr>
        <w:t xml:space="preserve"> and ATS with the same surveillance capability as would be provided if the equipment had complied with the particular TSO or ETSO; and</w:t>
      </w:r>
    </w:p>
    <w:p w14:paraId="706C385D" w14:textId="2421734C" w:rsidR="00DA1B97" w:rsidRPr="00607227" w:rsidRDefault="00DA1B97" w:rsidP="003215E3">
      <w:pPr>
        <w:pStyle w:val="LDP1a"/>
        <w:rPr>
          <w:lang w:eastAsia="en-AU"/>
        </w:rPr>
      </w:pPr>
      <w:r w:rsidRPr="00607227">
        <w:rPr>
          <w:lang w:eastAsia="en-AU"/>
        </w:rPr>
        <w:t>(b)</w:t>
      </w:r>
      <w:r w:rsidRPr="00607227">
        <w:rPr>
          <w:lang w:eastAsia="en-AU"/>
        </w:rPr>
        <w:tab/>
        <w:t>the pilot</w:t>
      </w:r>
      <w:r w:rsidR="00C6353F" w:rsidRPr="00607227">
        <w:rPr>
          <w:lang w:eastAsia="en-AU"/>
        </w:rPr>
        <w:t xml:space="preserve"> in command</w:t>
      </w:r>
      <w:r w:rsidRPr="00607227">
        <w:rPr>
          <w:lang w:eastAsia="en-AU"/>
        </w:rPr>
        <w:t xml:space="preserve"> or the operator has a statement of conformance (however described) from the equipment manufacturer stating the particular standard or standards of the TSO or ETSO with which the equipment conforms.</w:t>
      </w:r>
    </w:p>
    <w:p w14:paraId="02BB4D89" w14:textId="17CD6A34" w:rsidR="00DA1B97" w:rsidRPr="00607227" w:rsidRDefault="00DA1B97" w:rsidP="00DA1B97">
      <w:pPr>
        <w:pStyle w:val="LDClause"/>
      </w:pPr>
      <w:r w:rsidRPr="00607227">
        <w:tab/>
        <w:t>(2)</w:t>
      </w:r>
      <w:r w:rsidRPr="00607227">
        <w:tab/>
        <w:t>The requirement in subsection 26.</w:t>
      </w:r>
      <w:r w:rsidR="00DA3CFA" w:rsidRPr="00607227">
        <w:t>28</w:t>
      </w:r>
      <w:r w:rsidR="000D2433" w:rsidRPr="00607227">
        <w:t> (</w:t>
      </w:r>
      <w:r w:rsidRPr="00607227">
        <w:t xml:space="preserve">4) that an approved integrated TABS device (the </w:t>
      </w:r>
      <w:r w:rsidRPr="00607227">
        <w:rPr>
          <w:b/>
          <w:bCs/>
          <w:i/>
          <w:iCs/>
        </w:rPr>
        <w:t>equipment</w:t>
      </w:r>
      <w:r w:rsidRPr="00607227">
        <w:t xml:space="preserve">) </w:t>
      </w:r>
      <w:r w:rsidR="00DA3CFA" w:rsidRPr="00607227">
        <w:t xml:space="preserve">that is to be fitted to, or carried on, an aircraft must </w:t>
      </w:r>
      <w:r w:rsidRPr="00607227">
        <w:t>be authorised by the relevant NAA of the equipment manufacturer does not apply to a Part 131 aircraft if:</w:t>
      </w:r>
    </w:p>
    <w:p w14:paraId="669A3D16" w14:textId="714E1C4A" w:rsidR="00DA1B97" w:rsidRPr="00607227" w:rsidRDefault="00DA1B97" w:rsidP="003215E3">
      <w:pPr>
        <w:pStyle w:val="LDP1a"/>
        <w:rPr>
          <w:lang w:eastAsia="en-AU"/>
        </w:rPr>
      </w:pPr>
      <w:r w:rsidRPr="00607227">
        <w:rPr>
          <w:lang w:eastAsia="en-AU"/>
        </w:rPr>
        <w:t>(a)</w:t>
      </w:r>
      <w:r w:rsidRPr="00607227">
        <w:rPr>
          <w:lang w:eastAsia="en-AU"/>
        </w:rPr>
        <w:tab/>
        <w:t>the configuration of the equipment that is fitted</w:t>
      </w:r>
      <w:r w:rsidR="00430F01" w:rsidRPr="00607227">
        <w:rPr>
          <w:lang w:eastAsia="en-AU"/>
        </w:rPr>
        <w:t xml:space="preserve"> to,</w:t>
      </w:r>
      <w:r w:rsidRPr="00607227">
        <w:rPr>
          <w:lang w:eastAsia="en-AU"/>
        </w:rPr>
        <w:t xml:space="preserve"> or carried</w:t>
      </w:r>
      <w:r w:rsidR="00430F01" w:rsidRPr="00607227">
        <w:rPr>
          <w:lang w:eastAsia="en-AU"/>
        </w:rPr>
        <w:t xml:space="preserve"> on, the aircraft</w:t>
      </w:r>
      <w:r w:rsidRPr="00607227">
        <w:rPr>
          <w:lang w:eastAsia="en-AU"/>
        </w:rPr>
        <w:t xml:space="preserve"> provides the pilot, other aircraft</w:t>
      </w:r>
      <w:r w:rsidR="00430F01" w:rsidRPr="00607227">
        <w:rPr>
          <w:lang w:eastAsia="en-AU"/>
        </w:rPr>
        <w:t>,</w:t>
      </w:r>
      <w:r w:rsidRPr="00607227">
        <w:rPr>
          <w:lang w:eastAsia="en-AU"/>
        </w:rPr>
        <w:t xml:space="preserve"> and ATS with the same surveillance capability as would be provided if the equipment had been expressly authorised by the relevant NAA; and</w:t>
      </w:r>
    </w:p>
    <w:p w14:paraId="4626574D" w14:textId="0EFF0DF9" w:rsidR="00DA1B97" w:rsidRPr="00607227" w:rsidRDefault="00DA1B97" w:rsidP="003215E3">
      <w:pPr>
        <w:pStyle w:val="LDP1a"/>
        <w:rPr>
          <w:lang w:eastAsia="en-AU"/>
        </w:rPr>
      </w:pPr>
      <w:r w:rsidRPr="00607227">
        <w:rPr>
          <w:lang w:eastAsia="en-AU"/>
        </w:rPr>
        <w:lastRenderedPageBreak/>
        <w:t>(b)</w:t>
      </w:r>
      <w:r w:rsidRPr="00607227">
        <w:rPr>
          <w:lang w:eastAsia="en-AU"/>
        </w:rPr>
        <w:tab/>
        <w:t>the pilot</w:t>
      </w:r>
      <w:r w:rsidR="00C6353F" w:rsidRPr="00607227">
        <w:rPr>
          <w:lang w:eastAsia="en-AU"/>
        </w:rPr>
        <w:t xml:space="preserve"> </w:t>
      </w:r>
      <w:r w:rsidR="00065684" w:rsidRPr="00607227">
        <w:rPr>
          <w:lang w:eastAsia="en-AU"/>
        </w:rPr>
        <w:t>i</w:t>
      </w:r>
      <w:r w:rsidR="00C6353F" w:rsidRPr="00607227">
        <w:rPr>
          <w:lang w:eastAsia="en-AU"/>
        </w:rPr>
        <w:t>n command</w:t>
      </w:r>
      <w:r w:rsidRPr="00607227">
        <w:rPr>
          <w:lang w:eastAsia="en-AU"/>
        </w:rPr>
        <w:t xml:space="preserve"> or the operator has a statement of conformance (however described) from the equipment manufacturer stating</w:t>
      </w:r>
      <w:r w:rsidR="00430F01" w:rsidRPr="00607227">
        <w:rPr>
          <w:lang w:eastAsia="en-AU"/>
        </w:rPr>
        <w:t xml:space="preserve"> that</w:t>
      </w:r>
      <w:r w:rsidRPr="00607227">
        <w:rPr>
          <w:lang w:eastAsia="en-AU"/>
        </w:rPr>
        <w:t xml:space="preserve"> the equipment meets the requirements of this Division for the equipment.</w:t>
      </w:r>
    </w:p>
    <w:p w14:paraId="47EFFB71" w14:textId="1AA43DA2" w:rsidR="00DA1B97" w:rsidRPr="00607227" w:rsidRDefault="00DA1B97" w:rsidP="008B4DE2">
      <w:pPr>
        <w:pStyle w:val="LDClauseHeading"/>
      </w:pPr>
      <w:bookmarkStart w:id="211" w:name="_Toc152599488"/>
      <w:r w:rsidRPr="002A4918">
        <w:t>26.</w:t>
      </w:r>
      <w:r w:rsidR="00430F01" w:rsidRPr="002A4918">
        <w:t>20</w:t>
      </w:r>
      <w:r w:rsidRPr="002A4918">
        <w:tab/>
        <w:t>Definitions</w:t>
      </w:r>
      <w:bookmarkEnd w:id="211"/>
    </w:p>
    <w:p w14:paraId="5C8DE90D" w14:textId="77777777" w:rsidR="00DA1B97" w:rsidRPr="00607227" w:rsidRDefault="00DA1B97" w:rsidP="00DA1B97">
      <w:pPr>
        <w:pStyle w:val="LDClause"/>
      </w:pPr>
      <w:r w:rsidRPr="00607227">
        <w:tab/>
      </w:r>
      <w:r w:rsidRPr="00607227">
        <w:tab/>
        <w:t>In this Division:</w:t>
      </w:r>
    </w:p>
    <w:p w14:paraId="4B32911B" w14:textId="451E42AA" w:rsidR="00DA1B97" w:rsidRPr="001E5F4D" w:rsidRDefault="00DA1B97" w:rsidP="00DA1B97">
      <w:pPr>
        <w:pStyle w:val="LDdefinition"/>
      </w:pPr>
      <w:r w:rsidRPr="00607227">
        <w:rPr>
          <w:b/>
          <w:bCs/>
          <w:i/>
          <w:iCs/>
        </w:rPr>
        <w:t>14 CFR 91.225</w:t>
      </w:r>
      <w:r w:rsidRPr="001E5F4D">
        <w:t xml:space="preserve"> </w:t>
      </w:r>
      <w:r w:rsidRPr="00607227">
        <w:t xml:space="preserve">means regulation 91.225 of the United States Title 14 Code of Federal Regulations (CFR) titled </w:t>
      </w:r>
      <w:r w:rsidRPr="00607227">
        <w:rPr>
          <w:i/>
          <w:iCs/>
        </w:rPr>
        <w:t>Automatic Dependent Surveillance-Broadcast (ADS</w:t>
      </w:r>
      <w:r w:rsidR="000D2433" w:rsidRPr="00607227">
        <w:rPr>
          <w:i/>
          <w:iCs/>
        </w:rPr>
        <w:noBreakHyphen/>
      </w:r>
      <w:r w:rsidRPr="00607227">
        <w:rPr>
          <w:i/>
          <w:iCs/>
        </w:rPr>
        <w:t>B) Out equipment and use</w:t>
      </w:r>
      <w:r w:rsidRPr="00607227">
        <w:t>.</w:t>
      </w:r>
    </w:p>
    <w:p w14:paraId="6DF59C89" w14:textId="77777777" w:rsidR="00DA1B97" w:rsidRPr="00607227" w:rsidRDefault="00DA1B97" w:rsidP="00DA1B97">
      <w:pPr>
        <w:pStyle w:val="LDdefinition"/>
      </w:pPr>
      <w:r w:rsidRPr="00607227">
        <w:rPr>
          <w:b/>
          <w:bCs/>
          <w:i/>
          <w:iCs/>
        </w:rPr>
        <w:t>ADS-B</w:t>
      </w:r>
      <w:r w:rsidRPr="00607227">
        <w:rPr>
          <w:bCs/>
          <w:i/>
          <w:iCs/>
        </w:rPr>
        <w:t xml:space="preserve"> </w:t>
      </w:r>
      <w:r w:rsidRPr="00607227">
        <w:t>means automatic dependent surveillance – broadcast.</w:t>
      </w:r>
    </w:p>
    <w:p w14:paraId="02832AE9" w14:textId="77777777" w:rsidR="00DA1B97" w:rsidRPr="00607227" w:rsidRDefault="00DA1B97" w:rsidP="00DA1B97">
      <w:pPr>
        <w:pStyle w:val="LDdefinition"/>
      </w:pPr>
      <w:r w:rsidRPr="00607227">
        <w:rPr>
          <w:b/>
          <w:bCs/>
          <w:i/>
          <w:iCs/>
        </w:rPr>
        <w:t>ADS-B OUT</w:t>
      </w:r>
      <w:r w:rsidRPr="00607227">
        <w:rPr>
          <w:bCs/>
          <w:iCs/>
        </w:rPr>
        <w:t xml:space="preserve"> means the functional capability of an aircraft or vehicle to periodically broadcast its state vector (position and velocity) and other information derived from on-board systems in a format suitable for ADS-B IN capable receivers.</w:t>
      </w:r>
    </w:p>
    <w:p w14:paraId="7D11D8EC" w14:textId="77777777" w:rsidR="00DA1B97" w:rsidRPr="00607227" w:rsidRDefault="00DA1B97" w:rsidP="00DA1B97">
      <w:pPr>
        <w:pStyle w:val="LDdefinition"/>
      </w:pPr>
      <w:r w:rsidRPr="00607227">
        <w:rPr>
          <w:b/>
          <w:bCs/>
          <w:i/>
          <w:iCs/>
        </w:rPr>
        <w:t>ADS-B test flight</w:t>
      </w:r>
      <w:r w:rsidRPr="001E5F4D">
        <w:t xml:space="preserve"> </w:t>
      </w:r>
      <w:r w:rsidRPr="00607227">
        <w:t>means a flight to prove ADS-B transmitting equipment that is newly installed on the aircraft undertaking the flight.</w:t>
      </w:r>
    </w:p>
    <w:p w14:paraId="30BBE35A" w14:textId="77777777" w:rsidR="00DA1B97" w:rsidRPr="00607227" w:rsidRDefault="00DA1B97" w:rsidP="00DA1B97">
      <w:pPr>
        <w:pStyle w:val="LDdefinition"/>
      </w:pPr>
      <w:r w:rsidRPr="00607227">
        <w:rPr>
          <w:b/>
          <w:i/>
        </w:rPr>
        <w:t>aircraft address</w:t>
      </w:r>
      <w:r w:rsidRPr="00607227">
        <w:t xml:space="preserve"> means a unique combination of 24 bits available for assignment to an aircraft for the purpose of air-ground communications, navigation and surveillance.</w:t>
      </w:r>
    </w:p>
    <w:p w14:paraId="330DC9CA" w14:textId="77777777" w:rsidR="00DA1B97" w:rsidRPr="00607227" w:rsidRDefault="00DA1B97" w:rsidP="00DA1B97">
      <w:pPr>
        <w:pStyle w:val="LDdefinition"/>
      </w:pPr>
      <w:r w:rsidRPr="00607227">
        <w:rPr>
          <w:b/>
          <w:bCs/>
          <w:i/>
          <w:iCs/>
        </w:rPr>
        <w:t>alternate ADS-B OUT equipment configuration</w:t>
      </w:r>
      <w:r w:rsidRPr="00607227">
        <w:t xml:space="preserve">: see paragraph (b) of the definition of </w:t>
      </w:r>
      <w:r w:rsidRPr="00607227">
        <w:rPr>
          <w:b/>
          <w:bCs/>
          <w:i/>
          <w:iCs/>
        </w:rPr>
        <w:t>approved ADS-B OUT equipment configuration</w:t>
      </w:r>
      <w:r w:rsidRPr="00607227">
        <w:t>.</w:t>
      </w:r>
    </w:p>
    <w:p w14:paraId="330318E9" w14:textId="77777777" w:rsidR="00DA1B97" w:rsidRPr="00607227" w:rsidRDefault="00DA1B97" w:rsidP="00DA1B97">
      <w:pPr>
        <w:pStyle w:val="LDdefinition"/>
        <w:rPr>
          <w:bCs/>
          <w:iCs/>
        </w:rPr>
      </w:pPr>
      <w:r w:rsidRPr="00607227">
        <w:rPr>
          <w:b/>
          <w:bCs/>
          <w:i/>
          <w:iCs/>
        </w:rPr>
        <w:t>approved ADS-B OUT equipment configuration</w:t>
      </w:r>
      <w:r w:rsidRPr="00607227">
        <w:rPr>
          <w:bCs/>
          <w:iCs/>
        </w:rPr>
        <w:t xml:space="preserve"> means an equipment configuration capable of ADS-B OUT operation on the ground and in flight, and that is 1 of the following:</w:t>
      </w:r>
    </w:p>
    <w:p w14:paraId="18DF63E9" w14:textId="77777777" w:rsidR="00DA1B97" w:rsidRPr="00607227" w:rsidRDefault="00DA1B97" w:rsidP="003215E3">
      <w:pPr>
        <w:pStyle w:val="LDP1a"/>
        <w:rPr>
          <w:lang w:eastAsia="en-AU"/>
        </w:rPr>
      </w:pPr>
      <w:r w:rsidRPr="00607227">
        <w:rPr>
          <w:lang w:eastAsia="en-AU"/>
        </w:rPr>
        <w:t>(a)</w:t>
      </w:r>
      <w:r w:rsidRPr="00607227">
        <w:rPr>
          <w:lang w:eastAsia="en-AU"/>
        </w:rPr>
        <w:tab/>
        <w:t>an approved Mode S transponder with ADS-B capability connected to an approved GNSS position source;</w:t>
      </w:r>
    </w:p>
    <w:p w14:paraId="4D089D23" w14:textId="29DD37EF" w:rsidR="00DA1B97" w:rsidRPr="00607227" w:rsidRDefault="00DA1B97" w:rsidP="003215E3">
      <w:pPr>
        <w:pStyle w:val="LDP1a"/>
        <w:rPr>
          <w:lang w:eastAsia="en-AU"/>
        </w:rPr>
      </w:pPr>
      <w:r w:rsidRPr="00607227">
        <w:rPr>
          <w:lang w:eastAsia="en-AU"/>
        </w:rPr>
        <w:t>(b)</w:t>
      </w:r>
      <w:r w:rsidRPr="00607227">
        <w:rPr>
          <w:lang w:eastAsia="en-AU"/>
        </w:rPr>
        <w:tab/>
        <w:t>an alternate ADS-B OUT equipment configuration meeting the requirements mentioned in section 26.</w:t>
      </w:r>
      <w:r w:rsidR="002E5506" w:rsidRPr="00607227">
        <w:rPr>
          <w:lang w:eastAsia="en-AU"/>
        </w:rPr>
        <w:t>26</w:t>
      </w:r>
      <w:r w:rsidRPr="00607227">
        <w:rPr>
          <w:lang w:eastAsia="en-AU"/>
        </w:rPr>
        <w:t>;</w:t>
      </w:r>
    </w:p>
    <w:p w14:paraId="5E812A18" w14:textId="77777777" w:rsidR="00DA1B97" w:rsidRPr="00607227" w:rsidRDefault="00DA1B97" w:rsidP="003215E3">
      <w:pPr>
        <w:pStyle w:val="LDP1a"/>
        <w:rPr>
          <w:lang w:eastAsia="en-AU"/>
        </w:rPr>
      </w:pPr>
      <w:r w:rsidRPr="00607227">
        <w:rPr>
          <w:lang w:eastAsia="en-AU"/>
        </w:rPr>
        <w:t>(c)</w:t>
      </w:r>
      <w:r w:rsidRPr="00607227">
        <w:rPr>
          <w:lang w:eastAsia="en-AU"/>
        </w:rPr>
        <w:tab/>
        <w:t>another system approved under Part 21 of CASR as having a level of performance equivalent to a system mentioned in paragraph (a) or (b).</w:t>
      </w:r>
    </w:p>
    <w:p w14:paraId="58EF8A7D" w14:textId="77777777" w:rsidR="00DA1B97" w:rsidRPr="00607227" w:rsidRDefault="00DA1B97" w:rsidP="00DA1B97">
      <w:pPr>
        <w:pStyle w:val="LDdefinition"/>
      </w:pPr>
      <w:r w:rsidRPr="00607227">
        <w:rPr>
          <w:b/>
          <w:bCs/>
          <w:i/>
          <w:iCs/>
        </w:rPr>
        <w:t>approved EC device configuration</w:t>
      </w:r>
      <w:r w:rsidRPr="00607227">
        <w:rPr>
          <w:bCs/>
          <w:iCs/>
        </w:rPr>
        <w:t xml:space="preserve"> means an equipment configuration </w:t>
      </w:r>
      <w:r w:rsidRPr="00607227">
        <w:t>meeting the requirements mentioned in section 26.28.</w:t>
      </w:r>
    </w:p>
    <w:p w14:paraId="78A0BDB1" w14:textId="77777777" w:rsidR="00DA1B97" w:rsidRPr="00607227" w:rsidRDefault="00DA1B97" w:rsidP="00DA1B97">
      <w:pPr>
        <w:pStyle w:val="LDdefinition"/>
        <w:rPr>
          <w:bCs/>
          <w:iCs/>
        </w:rPr>
      </w:pPr>
      <w:r w:rsidRPr="00607227">
        <w:rPr>
          <w:b/>
          <w:bCs/>
          <w:i/>
          <w:iCs/>
        </w:rPr>
        <w:t>approved GNSS position source</w:t>
      </w:r>
      <w:r w:rsidRPr="00607227">
        <w:rPr>
          <w:bCs/>
          <w:iCs/>
        </w:rPr>
        <w:t xml:space="preserve"> means a GNSS position source that is:</w:t>
      </w:r>
    </w:p>
    <w:p w14:paraId="499A18CD" w14:textId="77777777" w:rsidR="00DA1B97" w:rsidRPr="00607227" w:rsidRDefault="00DA1B97" w:rsidP="001E0732">
      <w:pPr>
        <w:pStyle w:val="LDP1a"/>
        <w:rPr>
          <w:lang w:eastAsia="en-AU"/>
        </w:rPr>
      </w:pPr>
      <w:r w:rsidRPr="00607227">
        <w:rPr>
          <w:lang w:eastAsia="en-AU"/>
        </w:rPr>
        <w:t>(a)</w:t>
      </w:r>
      <w:r w:rsidRPr="00607227">
        <w:rPr>
          <w:lang w:eastAsia="en-AU"/>
        </w:rPr>
        <w:tab/>
        <w:t>authorised by the FAA or EASA in accordance with 1 of the following:</w:t>
      </w:r>
    </w:p>
    <w:p w14:paraId="37B640B9" w14:textId="77777777" w:rsidR="00DA1B97" w:rsidRPr="00607227" w:rsidRDefault="00DA1B97" w:rsidP="001E0732">
      <w:pPr>
        <w:pStyle w:val="LDP2i"/>
        <w:ind w:left="1559" w:hanging="1105"/>
      </w:pPr>
      <w:r w:rsidRPr="00607227">
        <w:tab/>
        <w:t>(i)</w:t>
      </w:r>
      <w:r w:rsidRPr="00607227">
        <w:tab/>
        <w:t>(E)TSO-C145a;</w:t>
      </w:r>
    </w:p>
    <w:p w14:paraId="65DDC149" w14:textId="77777777" w:rsidR="00DA1B97" w:rsidRPr="00607227" w:rsidRDefault="00DA1B97" w:rsidP="001E0732">
      <w:pPr>
        <w:pStyle w:val="LDP2i"/>
        <w:ind w:left="1559" w:hanging="1105"/>
      </w:pPr>
      <w:r w:rsidRPr="00607227">
        <w:tab/>
        <w:t>(ii)</w:t>
      </w:r>
      <w:r w:rsidRPr="00607227">
        <w:tab/>
        <w:t>(E)TSO-C146a;</w:t>
      </w:r>
    </w:p>
    <w:p w14:paraId="074D03AF" w14:textId="77777777" w:rsidR="00DA1B97" w:rsidRPr="00607227" w:rsidRDefault="00DA1B97" w:rsidP="001E0732">
      <w:pPr>
        <w:pStyle w:val="LDP2i"/>
        <w:ind w:left="1559" w:hanging="1105"/>
      </w:pPr>
      <w:r w:rsidRPr="00607227">
        <w:tab/>
        <w:t>(iii)</w:t>
      </w:r>
      <w:r w:rsidRPr="00607227">
        <w:tab/>
        <w:t>(E)TSO-C196a; or</w:t>
      </w:r>
    </w:p>
    <w:p w14:paraId="30931536" w14:textId="77777777" w:rsidR="00DA1B97" w:rsidRPr="00607227" w:rsidRDefault="00DA1B97" w:rsidP="003215E3">
      <w:pPr>
        <w:pStyle w:val="LDP1a"/>
        <w:rPr>
          <w:lang w:eastAsia="en-AU"/>
        </w:rPr>
      </w:pPr>
      <w:r w:rsidRPr="00607227">
        <w:rPr>
          <w:lang w:eastAsia="en-AU"/>
        </w:rPr>
        <w:t>(b)</w:t>
      </w:r>
      <w:r w:rsidRPr="00607227">
        <w:rPr>
          <w:lang w:eastAsia="en-AU"/>
        </w:rPr>
        <w:tab/>
        <w:t>an alternate GNSS position source meeting the requirements mentioned in section 26.24; or</w:t>
      </w:r>
    </w:p>
    <w:p w14:paraId="15A17AC8" w14:textId="0BF0D7D0" w:rsidR="00DA1B97" w:rsidRPr="00607227" w:rsidRDefault="00DA1B97" w:rsidP="003215E3">
      <w:pPr>
        <w:pStyle w:val="LDP1a"/>
        <w:rPr>
          <w:lang w:eastAsia="en-AU"/>
        </w:rPr>
      </w:pPr>
      <w:r w:rsidRPr="00607227">
        <w:rPr>
          <w:lang w:eastAsia="en-AU"/>
        </w:rPr>
        <w:t>(c)</w:t>
      </w:r>
      <w:r w:rsidRPr="00607227">
        <w:rPr>
          <w:lang w:eastAsia="en-AU"/>
        </w:rPr>
        <w:tab/>
        <w:t>another system approved under Part 21 of CASR as having a level of performance equivalent to performance in accordance with paragraph (a) or (b).</w:t>
      </w:r>
    </w:p>
    <w:p w14:paraId="14CF649A" w14:textId="77777777" w:rsidR="00FF333B" w:rsidRPr="00607227" w:rsidRDefault="00FF333B" w:rsidP="00FF333B">
      <w:pPr>
        <w:pStyle w:val="LDdefinition"/>
      </w:pPr>
      <w:r w:rsidRPr="00607227">
        <w:rPr>
          <w:b/>
          <w:bCs/>
          <w:i/>
          <w:iCs/>
        </w:rPr>
        <w:t>approved integrated TABS device</w:t>
      </w:r>
      <w:r w:rsidRPr="00607227">
        <w:t xml:space="preserve"> means </w:t>
      </w:r>
      <w:r w:rsidRPr="00607227">
        <w:rPr>
          <w:bCs/>
          <w:iCs/>
        </w:rPr>
        <w:t xml:space="preserve">an equipment configuration </w:t>
      </w:r>
      <w:r w:rsidRPr="00607227">
        <w:t>meeting the requirements mentioned in section 26.28.</w:t>
      </w:r>
    </w:p>
    <w:p w14:paraId="6EF00D0A" w14:textId="77777777" w:rsidR="00DA1B97" w:rsidRPr="00607227" w:rsidRDefault="00DA1B97" w:rsidP="00DA1B97">
      <w:pPr>
        <w:pStyle w:val="LDdefinition"/>
      </w:pPr>
      <w:r w:rsidRPr="00607227">
        <w:rPr>
          <w:b/>
          <w:i/>
        </w:rPr>
        <w:t>approved Mode A/C transponder</w:t>
      </w:r>
      <w:r w:rsidRPr="00607227">
        <w:t xml:space="preserve"> means a Mode A transponder or a Mode C transponder that is authorised:</w:t>
      </w:r>
    </w:p>
    <w:p w14:paraId="0A31364B" w14:textId="0E765676" w:rsidR="00DA1B97" w:rsidRPr="00607227" w:rsidRDefault="00DA1B97" w:rsidP="003215E3">
      <w:pPr>
        <w:pStyle w:val="LDP1a"/>
        <w:rPr>
          <w:lang w:eastAsia="en-AU"/>
        </w:rPr>
      </w:pPr>
      <w:r w:rsidRPr="00607227">
        <w:rPr>
          <w:lang w:eastAsia="en-AU"/>
        </w:rPr>
        <w:t>(a)</w:t>
      </w:r>
      <w:r w:rsidRPr="00607227">
        <w:rPr>
          <w:lang w:eastAsia="en-AU"/>
        </w:rPr>
        <w:tab/>
        <w:t>by CASA or the NAA of a recognised country in accordance with TSO</w:t>
      </w:r>
      <w:r w:rsidR="007B28A3" w:rsidRPr="00607227">
        <w:rPr>
          <w:lang w:eastAsia="en-AU"/>
        </w:rPr>
        <w:t>-</w:t>
      </w:r>
      <w:r w:rsidRPr="00607227">
        <w:rPr>
          <w:lang w:eastAsia="en-AU"/>
        </w:rPr>
        <w:t>C74c or ETSO-C74d; or</w:t>
      </w:r>
    </w:p>
    <w:p w14:paraId="1CFC7FE3" w14:textId="77777777" w:rsidR="00DA1B97" w:rsidRPr="00607227" w:rsidRDefault="00DA1B97" w:rsidP="003215E3">
      <w:pPr>
        <w:pStyle w:val="LDP1a"/>
        <w:rPr>
          <w:lang w:eastAsia="en-AU"/>
        </w:rPr>
      </w:pPr>
      <w:r w:rsidRPr="00607227">
        <w:rPr>
          <w:lang w:eastAsia="en-AU"/>
        </w:rPr>
        <w:lastRenderedPageBreak/>
        <w:t>(b)</w:t>
      </w:r>
      <w:r w:rsidRPr="00607227">
        <w:rPr>
          <w:lang w:eastAsia="en-AU"/>
        </w:rPr>
        <w:tab/>
        <w:t>by CASA in accordance with ATSO-1C74c.</w:t>
      </w:r>
    </w:p>
    <w:p w14:paraId="1DC2FA7D" w14:textId="77777777" w:rsidR="00DA1B97" w:rsidRPr="00607227" w:rsidRDefault="00DA1B97" w:rsidP="00DA1B97">
      <w:pPr>
        <w:pStyle w:val="LDdefinition"/>
        <w:rPr>
          <w:bCs/>
          <w:iCs/>
        </w:rPr>
      </w:pPr>
      <w:r w:rsidRPr="00607227">
        <w:rPr>
          <w:b/>
          <w:bCs/>
          <w:i/>
          <w:iCs/>
        </w:rPr>
        <w:t>approved Mode S transponder</w:t>
      </w:r>
      <w:r w:rsidRPr="00607227">
        <w:rPr>
          <w:bCs/>
          <w:iCs/>
        </w:rPr>
        <w:t xml:space="preserve"> means a Mode S transponder that is:</w:t>
      </w:r>
    </w:p>
    <w:p w14:paraId="5C104AC6" w14:textId="77777777" w:rsidR="00DA1B97" w:rsidRPr="00607227" w:rsidRDefault="00DA1B97" w:rsidP="003215E3">
      <w:pPr>
        <w:pStyle w:val="LDP1a"/>
        <w:rPr>
          <w:lang w:eastAsia="en-AU"/>
        </w:rPr>
      </w:pPr>
      <w:r w:rsidRPr="00607227">
        <w:rPr>
          <w:lang w:eastAsia="en-AU"/>
        </w:rPr>
        <w:t>(a)</w:t>
      </w:r>
      <w:r w:rsidRPr="00607227">
        <w:rPr>
          <w:lang w:eastAsia="en-AU"/>
        </w:rPr>
        <w:tab/>
        <w:t>authorised by CASA or the NAA of a recognised country in accordance with TSO-C112 or ETSO-2C112a; or</w:t>
      </w:r>
    </w:p>
    <w:p w14:paraId="78118510" w14:textId="77777777" w:rsidR="00DA1B97" w:rsidRPr="00607227" w:rsidRDefault="00DA1B97" w:rsidP="003215E3">
      <w:pPr>
        <w:pStyle w:val="LDP1a"/>
        <w:rPr>
          <w:lang w:eastAsia="en-AU"/>
        </w:rPr>
      </w:pPr>
      <w:r w:rsidRPr="00607227">
        <w:rPr>
          <w:lang w:eastAsia="en-AU"/>
        </w:rPr>
        <w:t>(b)</w:t>
      </w:r>
      <w:r w:rsidRPr="00607227">
        <w:rPr>
          <w:lang w:eastAsia="en-AU"/>
        </w:rPr>
        <w:tab/>
        <w:t>another system approved under Part 21 of CASR as having a level of performance equivalent to a system mentioned in paragraph (a).</w:t>
      </w:r>
    </w:p>
    <w:p w14:paraId="532AAFAC" w14:textId="77777777" w:rsidR="00DA1B97" w:rsidRPr="00607227" w:rsidRDefault="00DA1B97" w:rsidP="00DA1B97">
      <w:pPr>
        <w:pStyle w:val="LDdefinition"/>
      </w:pPr>
      <w:r w:rsidRPr="00607227">
        <w:rPr>
          <w:b/>
          <w:bCs/>
          <w:i/>
          <w:iCs/>
        </w:rPr>
        <w:t>approved Mode S transponder with ADS-B capability</w:t>
      </w:r>
      <w:r w:rsidRPr="00607227">
        <w:t xml:space="preserve"> means an approved Mode S transponder that is:</w:t>
      </w:r>
    </w:p>
    <w:p w14:paraId="27A232E0" w14:textId="77777777" w:rsidR="00DA1B97" w:rsidRPr="00607227" w:rsidRDefault="00DA1B97" w:rsidP="003215E3">
      <w:pPr>
        <w:pStyle w:val="LDP1a"/>
        <w:rPr>
          <w:lang w:eastAsia="en-AU"/>
        </w:rPr>
      </w:pPr>
      <w:r w:rsidRPr="00607227">
        <w:rPr>
          <w:lang w:eastAsia="en-AU"/>
        </w:rPr>
        <w:t>(a)</w:t>
      </w:r>
      <w:r w:rsidRPr="00607227">
        <w:rPr>
          <w:lang w:eastAsia="en-AU"/>
        </w:rPr>
        <w:tab/>
        <w:t>authorised by CASA or the NAA of a recognised country in accordance with (E)TSO-C166; or</w:t>
      </w:r>
    </w:p>
    <w:p w14:paraId="1486899A" w14:textId="2005F9EE" w:rsidR="00DA1B97" w:rsidRPr="00607227" w:rsidRDefault="00DA1B97" w:rsidP="003215E3">
      <w:pPr>
        <w:pStyle w:val="LDP1a"/>
        <w:rPr>
          <w:lang w:eastAsia="en-AU"/>
        </w:rPr>
      </w:pPr>
      <w:r w:rsidRPr="00607227">
        <w:rPr>
          <w:lang w:eastAsia="en-AU"/>
        </w:rPr>
        <w:t>(b)</w:t>
      </w:r>
      <w:r w:rsidRPr="00607227">
        <w:rPr>
          <w:lang w:eastAsia="en-AU"/>
        </w:rPr>
        <w:tab/>
        <w:t>another system approved under Part 21 of CASR as having a level of performance equivalent to a system mentioned in paragraph (a).</w:t>
      </w:r>
    </w:p>
    <w:p w14:paraId="7DCE3617" w14:textId="0E9E0FEB" w:rsidR="00FF333B" w:rsidRPr="00607227" w:rsidRDefault="00FF333B" w:rsidP="00FF333B">
      <w:pPr>
        <w:pStyle w:val="LDdefinition"/>
      </w:pPr>
      <w:r w:rsidRPr="00607227">
        <w:rPr>
          <w:b/>
          <w:bCs/>
          <w:i/>
          <w:iCs/>
        </w:rPr>
        <w:t>approved Mode S transponder with Class B TABS position source device configuration</w:t>
      </w:r>
      <w:r w:rsidRPr="00607227">
        <w:t xml:space="preserve"> means</w:t>
      </w:r>
      <w:r w:rsidRPr="00607227">
        <w:rPr>
          <w:bCs/>
          <w:iCs/>
        </w:rPr>
        <w:t xml:space="preserve"> an equipment configuration </w:t>
      </w:r>
      <w:r w:rsidRPr="00607227">
        <w:t>meeting the requirements mentioned in section 26.27.</w:t>
      </w:r>
    </w:p>
    <w:p w14:paraId="0859A4B4" w14:textId="77777777" w:rsidR="00DA1B97" w:rsidRPr="00607227" w:rsidRDefault="00DA1B97" w:rsidP="00DA1B97">
      <w:pPr>
        <w:pStyle w:val="LDdefinition"/>
        <w:rPr>
          <w:bCs/>
          <w:iCs/>
        </w:rPr>
      </w:pPr>
      <w:r w:rsidRPr="00607227">
        <w:rPr>
          <w:b/>
          <w:bCs/>
          <w:i/>
          <w:iCs/>
        </w:rPr>
        <w:t>approved transponder</w:t>
      </w:r>
      <w:r w:rsidRPr="00607227">
        <w:rPr>
          <w:bCs/>
          <w:iCs/>
        </w:rPr>
        <w:t xml:space="preserve"> means an approved Mode A/C transponder or an approved Mode S transponder.</w:t>
      </w:r>
    </w:p>
    <w:p w14:paraId="72103300" w14:textId="77777777" w:rsidR="00DA1B97" w:rsidRPr="00607227" w:rsidRDefault="00DA1B97" w:rsidP="00DA1B97">
      <w:pPr>
        <w:pStyle w:val="LDdefinition"/>
      </w:pPr>
      <w:r w:rsidRPr="00607227">
        <w:rPr>
          <w:b/>
          <w:i/>
        </w:rPr>
        <w:t>assigned aircraft address</w:t>
      </w:r>
      <w:r w:rsidRPr="00607227">
        <w:t xml:space="preserve"> means an aircraft address that is assigned to an aircraft by:</w:t>
      </w:r>
    </w:p>
    <w:p w14:paraId="72818E3E" w14:textId="77777777" w:rsidR="00DA1B97" w:rsidRPr="00607227" w:rsidRDefault="00DA1B97" w:rsidP="003215E3">
      <w:pPr>
        <w:pStyle w:val="LDP1a"/>
        <w:rPr>
          <w:lang w:eastAsia="en-AU"/>
        </w:rPr>
      </w:pPr>
      <w:r w:rsidRPr="00607227">
        <w:rPr>
          <w:lang w:eastAsia="en-AU"/>
        </w:rPr>
        <w:t>(a)</w:t>
      </w:r>
      <w:r w:rsidRPr="00607227">
        <w:rPr>
          <w:lang w:eastAsia="en-AU"/>
        </w:rPr>
        <w:tab/>
        <w:t>for an aircraft registered on the Australian Civil Aircraft Register — CASA; or</w:t>
      </w:r>
    </w:p>
    <w:p w14:paraId="6F3ADB7A" w14:textId="3E701DAA" w:rsidR="00DA1B97" w:rsidRPr="00607227" w:rsidRDefault="00DA1B97" w:rsidP="003215E3">
      <w:pPr>
        <w:pStyle w:val="LDP1a"/>
        <w:rPr>
          <w:lang w:eastAsia="en-AU"/>
        </w:rPr>
      </w:pPr>
      <w:r w:rsidRPr="00607227">
        <w:rPr>
          <w:lang w:eastAsia="en-AU"/>
        </w:rPr>
        <w:t>(b)</w:t>
      </w:r>
      <w:r w:rsidRPr="00607227">
        <w:rPr>
          <w:lang w:eastAsia="en-AU"/>
        </w:rPr>
        <w:tab/>
        <w:t>for an aircraft that is a foreign</w:t>
      </w:r>
      <w:r w:rsidR="00300034">
        <w:rPr>
          <w:lang w:eastAsia="en-AU"/>
        </w:rPr>
        <w:t xml:space="preserve"> </w:t>
      </w:r>
      <w:r w:rsidRPr="00607227">
        <w:rPr>
          <w:lang w:eastAsia="en-AU"/>
        </w:rPr>
        <w:t>registered aircraft — the relevant NAA.</w:t>
      </w:r>
    </w:p>
    <w:p w14:paraId="4002DA5F" w14:textId="199D4000" w:rsidR="00DA1B97" w:rsidRPr="00607227" w:rsidRDefault="00DA1B97" w:rsidP="00DA1B97">
      <w:pPr>
        <w:pStyle w:val="LDdefinition"/>
        <w:rPr>
          <w:bCs/>
          <w:iCs/>
        </w:rPr>
      </w:pPr>
      <w:r w:rsidRPr="00607227">
        <w:rPr>
          <w:b/>
          <w:i/>
        </w:rPr>
        <w:t>Class A TABS</w:t>
      </w:r>
      <w:r w:rsidRPr="00607227">
        <w:t xml:space="preserve"> </w:t>
      </w:r>
      <w:r w:rsidRPr="00607227">
        <w:rPr>
          <w:bCs/>
          <w:iCs/>
        </w:rPr>
        <w:t>means TABS functionality relating to transponder function, altitude source function, and ADS-B OUT function, in accordance with (E)TSO</w:t>
      </w:r>
      <w:r w:rsidR="00A43EA3" w:rsidRPr="00607227">
        <w:rPr>
          <w:bCs/>
          <w:iCs/>
        </w:rPr>
        <w:t>-</w:t>
      </w:r>
      <w:r w:rsidRPr="00607227">
        <w:rPr>
          <w:bCs/>
          <w:iCs/>
        </w:rPr>
        <w:t>C199.</w:t>
      </w:r>
    </w:p>
    <w:p w14:paraId="48803C83" w14:textId="1F9874A2" w:rsidR="00DA1B97" w:rsidRPr="00607227" w:rsidRDefault="00DA1B97" w:rsidP="00DA1B97">
      <w:pPr>
        <w:pStyle w:val="LDdefinition"/>
        <w:rPr>
          <w:bCs/>
          <w:iCs/>
        </w:rPr>
      </w:pPr>
      <w:r w:rsidRPr="00607227">
        <w:rPr>
          <w:b/>
          <w:i/>
        </w:rPr>
        <w:t>Class B TABS</w:t>
      </w:r>
      <w:r w:rsidRPr="00607227">
        <w:t xml:space="preserve"> </w:t>
      </w:r>
      <w:r w:rsidRPr="00607227">
        <w:rPr>
          <w:bCs/>
          <w:iCs/>
        </w:rPr>
        <w:t>means TABS functionality relating to position source function, in accordance with (E)TSO</w:t>
      </w:r>
      <w:r w:rsidR="00A43EA3" w:rsidRPr="00607227">
        <w:rPr>
          <w:bCs/>
          <w:iCs/>
        </w:rPr>
        <w:t>-</w:t>
      </w:r>
      <w:r w:rsidRPr="00607227">
        <w:rPr>
          <w:bCs/>
          <w:iCs/>
        </w:rPr>
        <w:t>C199.</w:t>
      </w:r>
    </w:p>
    <w:p w14:paraId="7A9E4ACC" w14:textId="77777777" w:rsidR="00DA1B97" w:rsidRPr="00607227" w:rsidRDefault="00DA1B97" w:rsidP="00DA1B97">
      <w:pPr>
        <w:pStyle w:val="LDdefinition"/>
        <w:rPr>
          <w:bCs/>
          <w:iCs/>
        </w:rPr>
      </w:pPr>
      <w:r w:rsidRPr="00607227">
        <w:rPr>
          <w:b/>
          <w:i/>
        </w:rPr>
        <w:t>Class B TABS position source device</w:t>
      </w:r>
      <w:r w:rsidRPr="00607227">
        <w:rPr>
          <w:bCs/>
          <w:iCs/>
        </w:rPr>
        <w:t xml:space="preserve"> means a device with a Class B TABS functionality.</w:t>
      </w:r>
    </w:p>
    <w:p w14:paraId="25A872D1" w14:textId="77777777" w:rsidR="00DA1B97" w:rsidRPr="00607227" w:rsidRDefault="00DA1B97" w:rsidP="00DA1B97">
      <w:pPr>
        <w:pStyle w:val="LDdefinition"/>
      </w:pPr>
      <w:r w:rsidRPr="00607227">
        <w:rPr>
          <w:b/>
          <w:bCs/>
          <w:i/>
          <w:iCs/>
        </w:rPr>
        <w:t>DAPs</w:t>
      </w:r>
      <w:r w:rsidRPr="00607227">
        <w:rPr>
          <w:bCs/>
          <w:iCs/>
        </w:rPr>
        <w:t xml:space="preserve"> </w:t>
      </w:r>
      <w:r w:rsidRPr="00607227">
        <w:t>means Mode S EHS downlink aircraft parameters.</w:t>
      </w:r>
    </w:p>
    <w:p w14:paraId="4A497565" w14:textId="67E1397B" w:rsidR="00DA1B97" w:rsidRPr="00607227" w:rsidRDefault="00DA1B97" w:rsidP="00DA1B97">
      <w:pPr>
        <w:pStyle w:val="LDdefinition"/>
      </w:pPr>
      <w:r w:rsidRPr="00607227">
        <w:rPr>
          <w:b/>
          <w:bCs/>
          <w:i/>
          <w:iCs/>
        </w:rPr>
        <w:t>EASA AMC 20-24</w:t>
      </w:r>
      <w:r w:rsidRPr="00607227">
        <w:rPr>
          <w:bCs/>
          <w:iCs/>
        </w:rPr>
        <w:t xml:space="preserve"> means Annex II to ED Decision 2008/004/R titled </w:t>
      </w:r>
      <w:r w:rsidRPr="00607227">
        <w:rPr>
          <w:bCs/>
          <w:i/>
          <w:iCs/>
        </w:rPr>
        <w:t>Certification Considerations for the Enhanced ATS in Non-Radar Areas using ADS-B Surveillance (ADS-B-NRA) Application via 1090 MHz Extended Squitter</w:t>
      </w:r>
      <w:r w:rsidRPr="00607227">
        <w:rPr>
          <w:bCs/>
          <w:iCs/>
        </w:rPr>
        <w:t>, dated 2 May 2008</w:t>
      </w:r>
      <w:r w:rsidR="00F51B48" w:rsidRPr="00607227">
        <w:rPr>
          <w:bCs/>
          <w:iCs/>
        </w:rPr>
        <w:t>, of EASA</w:t>
      </w:r>
      <w:r w:rsidRPr="00607227">
        <w:rPr>
          <w:bCs/>
          <w:iCs/>
        </w:rPr>
        <w:t>.</w:t>
      </w:r>
    </w:p>
    <w:p w14:paraId="7F2989BD" w14:textId="7B23CC4D" w:rsidR="00DA1B97" w:rsidRPr="00607227" w:rsidRDefault="00DA1B97" w:rsidP="00DA1B97">
      <w:pPr>
        <w:pStyle w:val="LDdefinition"/>
        <w:rPr>
          <w:bCs/>
          <w:iCs/>
        </w:rPr>
      </w:pPr>
      <w:r w:rsidRPr="00607227">
        <w:rPr>
          <w:b/>
          <w:bCs/>
          <w:i/>
          <w:iCs/>
        </w:rPr>
        <w:t>EASA CS-ACNS</w:t>
      </w:r>
      <w:r w:rsidRPr="00607227">
        <w:rPr>
          <w:bCs/>
          <w:iCs/>
        </w:rPr>
        <w:t xml:space="preserve"> means Annex I to ED Decision 2013/031/R titled </w:t>
      </w:r>
      <w:r w:rsidRPr="00607227">
        <w:rPr>
          <w:bCs/>
          <w:i/>
          <w:iCs/>
        </w:rPr>
        <w:t>Certification Specifications and Acceptable Means of Compliance for Airborne Communications, Navigation and Surveillance CS-ACNS</w:t>
      </w:r>
      <w:r w:rsidRPr="00607227">
        <w:rPr>
          <w:bCs/>
          <w:iCs/>
        </w:rPr>
        <w:t xml:space="preserve">, dated 17 December 2013, of EASA, </w:t>
      </w:r>
      <w:r w:rsidR="00CD0BED" w:rsidRPr="00607227">
        <w:rPr>
          <w:bCs/>
          <w:iCs/>
        </w:rPr>
        <w:t xml:space="preserve">or </w:t>
      </w:r>
      <w:r w:rsidR="00F51B48" w:rsidRPr="00607227">
        <w:rPr>
          <w:bCs/>
          <w:iCs/>
        </w:rPr>
        <w:t xml:space="preserve">any </w:t>
      </w:r>
      <w:r w:rsidR="00CD0BED" w:rsidRPr="00607227">
        <w:rPr>
          <w:bCs/>
          <w:iCs/>
        </w:rPr>
        <w:t>later version</w:t>
      </w:r>
      <w:r w:rsidRPr="00607227">
        <w:rPr>
          <w:bCs/>
          <w:iCs/>
        </w:rPr>
        <w:t>.</w:t>
      </w:r>
    </w:p>
    <w:p w14:paraId="7727803F" w14:textId="0EC65D25" w:rsidR="00CD0BED" w:rsidRPr="00607227" w:rsidRDefault="00CD0BED" w:rsidP="00DA1B97">
      <w:pPr>
        <w:pStyle w:val="LDdefinition"/>
      </w:pPr>
      <w:r w:rsidRPr="00607227">
        <w:rPr>
          <w:b/>
          <w:bCs/>
          <w:i/>
          <w:iCs/>
        </w:rPr>
        <w:t>EC device</w:t>
      </w:r>
      <w:r w:rsidRPr="00607227">
        <w:t xml:space="preserve"> means an electronic conspicuity device.</w:t>
      </w:r>
    </w:p>
    <w:p w14:paraId="13AC2839" w14:textId="6E2ED540" w:rsidR="00825678" w:rsidRPr="00607227" w:rsidRDefault="00825678" w:rsidP="00825678">
      <w:pPr>
        <w:pStyle w:val="LDdefinition"/>
      </w:pPr>
      <w:r w:rsidRPr="00607227">
        <w:rPr>
          <w:b/>
          <w:bCs/>
          <w:i/>
          <w:iCs/>
        </w:rPr>
        <w:t>FDE</w:t>
      </w:r>
      <w:r w:rsidRPr="00607227">
        <w:t xml:space="preserve"> is short for fault detection and exclusion and means a GNSS receiver’s ability to exclude faulty satellites from position computation.</w:t>
      </w:r>
    </w:p>
    <w:p w14:paraId="0C3ACF45" w14:textId="77777777" w:rsidR="00825678" w:rsidRPr="00607227" w:rsidRDefault="00825678" w:rsidP="00825678">
      <w:pPr>
        <w:pStyle w:val="LDdefinition"/>
      </w:pPr>
      <w:r w:rsidRPr="00607227">
        <w:rPr>
          <w:b/>
          <w:bCs/>
          <w:i/>
          <w:iCs/>
        </w:rPr>
        <w:t>GPS</w:t>
      </w:r>
      <w:r w:rsidRPr="00607227">
        <w:rPr>
          <w:bCs/>
          <w:iCs/>
        </w:rPr>
        <w:t xml:space="preserve"> </w:t>
      </w:r>
      <w:r w:rsidRPr="00607227">
        <w:t>means Global Positioning System.</w:t>
      </w:r>
    </w:p>
    <w:p w14:paraId="779626FF" w14:textId="05055D41" w:rsidR="00DA1B97" w:rsidRPr="00607227" w:rsidRDefault="00DA1B97" w:rsidP="00DA1B97">
      <w:pPr>
        <w:pStyle w:val="LDdefinition"/>
      </w:pPr>
      <w:r w:rsidRPr="00607227">
        <w:rPr>
          <w:b/>
          <w:bCs/>
          <w:i/>
          <w:iCs/>
        </w:rPr>
        <w:t>HPL</w:t>
      </w:r>
      <w:r w:rsidRPr="00607227">
        <w:rPr>
          <w:bCs/>
          <w:iCs/>
        </w:rPr>
        <w:t xml:space="preserve"> </w:t>
      </w:r>
      <w:r w:rsidRPr="00607227">
        <w:t>means the horizontal protection level of the GNSS position of an aircraft as an output of the GNSS receiver or system.</w:t>
      </w:r>
    </w:p>
    <w:p w14:paraId="121887CE" w14:textId="66D86014" w:rsidR="00825678" w:rsidRPr="00607227" w:rsidRDefault="00825678" w:rsidP="00825678">
      <w:pPr>
        <w:pStyle w:val="LDdefinition"/>
      </w:pPr>
      <w:r w:rsidRPr="00607227">
        <w:rPr>
          <w:b/>
          <w:i/>
        </w:rPr>
        <w:t>IFR</w:t>
      </w:r>
      <w:r w:rsidRPr="00607227">
        <w:t xml:space="preserve">, or </w:t>
      </w:r>
      <w:r w:rsidRPr="00607227">
        <w:rPr>
          <w:b/>
          <w:bCs/>
          <w:i/>
          <w:iCs/>
        </w:rPr>
        <w:t>instrument flight rules</w:t>
      </w:r>
      <w:r w:rsidRPr="00607227">
        <w:t>, has the meaning given by the CASR Dictionary.</w:t>
      </w:r>
    </w:p>
    <w:p w14:paraId="5662F0E8" w14:textId="77777777" w:rsidR="00DA1B97" w:rsidRPr="00607227" w:rsidRDefault="00DA1B97" w:rsidP="00DA1B97">
      <w:pPr>
        <w:pStyle w:val="LDdefinition"/>
        <w:rPr>
          <w:bCs/>
          <w:iCs/>
        </w:rPr>
      </w:pPr>
      <w:bookmarkStart w:id="212" w:name="_Hlk39128696"/>
      <w:r w:rsidRPr="0098367F">
        <w:rPr>
          <w:b/>
          <w:bCs/>
          <w:i/>
          <w:iCs/>
          <w:lang w:val="en-US"/>
        </w:rPr>
        <w:t>integrated TABS device</w:t>
      </w:r>
      <w:r w:rsidRPr="0098367F">
        <w:rPr>
          <w:lang w:val="en-US"/>
        </w:rPr>
        <w:t xml:space="preserve"> means a device with integrated Class A TABS and Class B TABS functionality.</w:t>
      </w:r>
      <w:bookmarkEnd w:id="212"/>
    </w:p>
    <w:p w14:paraId="2CC0E041" w14:textId="77777777" w:rsidR="00DA1B97" w:rsidRPr="00607227" w:rsidRDefault="00DA1B97" w:rsidP="00DA1B97">
      <w:pPr>
        <w:pStyle w:val="LDdefinition"/>
      </w:pPr>
      <w:r w:rsidRPr="00402741">
        <w:rPr>
          <w:b/>
          <w:bCs/>
          <w:i/>
          <w:iCs/>
        </w:rPr>
        <w:lastRenderedPageBreak/>
        <w:t>Mode A</w:t>
      </w:r>
      <w:r w:rsidRPr="00402741">
        <w:rPr>
          <w:bCs/>
          <w:iCs/>
        </w:rPr>
        <w:t xml:space="preserve"> </w:t>
      </w:r>
      <w:r w:rsidRPr="00402741">
        <w:t>is a transponder function that transmits a 4-digit octal identification code for an aircraft’s identity when interrogated by an SSR.</w:t>
      </w:r>
    </w:p>
    <w:p w14:paraId="7E67EDA2" w14:textId="77777777" w:rsidR="00DA1B97" w:rsidRPr="00607227" w:rsidRDefault="00DA1B97" w:rsidP="00DA1B97">
      <w:pPr>
        <w:pStyle w:val="LDdefinition"/>
      </w:pPr>
      <w:r w:rsidRPr="00607227">
        <w:rPr>
          <w:b/>
          <w:bCs/>
          <w:i/>
          <w:iCs/>
        </w:rPr>
        <w:t>Mode A code</w:t>
      </w:r>
      <w:r w:rsidRPr="00607227">
        <w:rPr>
          <w:bCs/>
          <w:iCs/>
        </w:rPr>
        <w:t xml:space="preserve"> </w:t>
      </w:r>
      <w:r w:rsidRPr="00607227">
        <w:t>is the 4-digit octal identification code transmitted by a Mode A transponder function.</w:t>
      </w:r>
    </w:p>
    <w:p w14:paraId="74145FC0" w14:textId="77777777" w:rsidR="00DA1B97" w:rsidRPr="00607227" w:rsidRDefault="00DA1B97" w:rsidP="00DA1B97">
      <w:pPr>
        <w:pStyle w:val="LDdefinition"/>
      </w:pPr>
      <w:r w:rsidRPr="00607227">
        <w:rPr>
          <w:b/>
          <w:bCs/>
          <w:i/>
          <w:iCs/>
        </w:rPr>
        <w:t>Mode C</w:t>
      </w:r>
      <w:r w:rsidRPr="00607227">
        <w:rPr>
          <w:bCs/>
          <w:iCs/>
        </w:rPr>
        <w:t xml:space="preserve"> </w:t>
      </w:r>
      <w:r w:rsidRPr="00607227">
        <w:t>is a transponder function that transmits a 4-digit octal identification code for an aircraft’s pressure altitude when interrogated by an SSR.</w:t>
      </w:r>
    </w:p>
    <w:p w14:paraId="4CAA4B59" w14:textId="2D090274" w:rsidR="00DA1B97" w:rsidRPr="00607227" w:rsidRDefault="00DA1B97" w:rsidP="00DA1B97">
      <w:pPr>
        <w:pStyle w:val="LDdefinition"/>
      </w:pPr>
      <w:r w:rsidRPr="00607227">
        <w:rPr>
          <w:b/>
          <w:bCs/>
          <w:i/>
          <w:iCs/>
        </w:rPr>
        <w:t>Mode S</w:t>
      </w:r>
      <w:r w:rsidRPr="00607227">
        <w:rPr>
          <w:bCs/>
          <w:iCs/>
        </w:rPr>
        <w:t xml:space="preserve"> </w:t>
      </w:r>
      <w:r w:rsidRPr="00607227">
        <w:t>is a transponder function that uses a unique aircraft address to selectively call individual aircraft and support advanced surveillance using Mode S EHS, Mode</w:t>
      </w:r>
      <w:r w:rsidR="00031CC3" w:rsidRPr="00607227">
        <w:t> </w:t>
      </w:r>
      <w:r w:rsidRPr="00607227">
        <w:t>S</w:t>
      </w:r>
      <w:r w:rsidR="00031CC3" w:rsidRPr="00607227">
        <w:t> </w:t>
      </w:r>
      <w:r w:rsidRPr="00607227">
        <w:t>ELS, or Mode S ES capabilities.</w:t>
      </w:r>
    </w:p>
    <w:p w14:paraId="3C198640" w14:textId="77777777" w:rsidR="00DA1B97" w:rsidRPr="00607227" w:rsidRDefault="00DA1B97" w:rsidP="00DA1B97">
      <w:pPr>
        <w:pStyle w:val="LDdefinition"/>
        <w:rPr>
          <w:bCs/>
          <w:iCs/>
        </w:rPr>
      </w:pPr>
      <w:r w:rsidRPr="00607227">
        <w:rPr>
          <w:b/>
          <w:bCs/>
          <w:i/>
          <w:iCs/>
        </w:rPr>
        <w:t>Mode S EHS</w:t>
      </w:r>
      <w:r w:rsidRPr="00607227">
        <w:rPr>
          <w:bCs/>
          <w:iCs/>
        </w:rPr>
        <w:t xml:space="preserve"> means Mode S enhanced surveillance, which is a data transmission capability of a Mode S transponder.</w:t>
      </w:r>
    </w:p>
    <w:p w14:paraId="3A4014D3" w14:textId="77777777" w:rsidR="00DA1B97" w:rsidRPr="00607227" w:rsidRDefault="00DA1B97" w:rsidP="00DA1B97">
      <w:pPr>
        <w:pStyle w:val="LDdefinition"/>
        <w:rPr>
          <w:bCs/>
          <w:iCs/>
        </w:rPr>
      </w:pPr>
      <w:r w:rsidRPr="00607227">
        <w:rPr>
          <w:b/>
          <w:bCs/>
          <w:i/>
          <w:iCs/>
        </w:rPr>
        <w:t>Mode S ELS</w:t>
      </w:r>
      <w:r w:rsidRPr="00607227">
        <w:rPr>
          <w:bCs/>
          <w:iCs/>
        </w:rPr>
        <w:t xml:space="preserve"> means Mode S elementary surveillance, which is a data transmission capability of a Mode S transponder.</w:t>
      </w:r>
    </w:p>
    <w:p w14:paraId="476BB8BF" w14:textId="77777777" w:rsidR="00DA1B97" w:rsidRPr="00607227" w:rsidRDefault="00DA1B97" w:rsidP="00DA1B97">
      <w:pPr>
        <w:pStyle w:val="LDdefinition"/>
        <w:rPr>
          <w:bCs/>
          <w:iCs/>
        </w:rPr>
      </w:pPr>
      <w:r w:rsidRPr="007E75AC">
        <w:rPr>
          <w:b/>
          <w:bCs/>
          <w:i/>
          <w:iCs/>
        </w:rPr>
        <w:t>Mode S ES</w:t>
      </w:r>
      <w:r w:rsidRPr="007E75AC">
        <w:rPr>
          <w:bCs/>
          <w:iCs/>
        </w:rPr>
        <w:t xml:space="preserve"> means Mode S extended squitter, which is a data transmission capability of a Mode S transponder used to transmit ADS-B OUT information.</w:t>
      </w:r>
    </w:p>
    <w:p w14:paraId="0A9B45EA" w14:textId="77777777" w:rsidR="00DA1B97" w:rsidRPr="00607227" w:rsidRDefault="00DA1B97" w:rsidP="00DA1B97">
      <w:pPr>
        <w:pStyle w:val="LDdefinition"/>
      </w:pPr>
      <w:r w:rsidRPr="00607227">
        <w:rPr>
          <w:b/>
          <w:bCs/>
          <w:i/>
          <w:iCs/>
        </w:rPr>
        <w:t>NACp</w:t>
      </w:r>
      <w:r w:rsidRPr="00607227">
        <w:rPr>
          <w:bCs/>
          <w:iCs/>
        </w:rPr>
        <w:t xml:space="preserve"> means Navigation Accuracy Category </w:t>
      </w:r>
      <w:r w:rsidRPr="00607227">
        <w:t>–</w:t>
      </w:r>
      <w:r w:rsidRPr="00607227">
        <w:rPr>
          <w:bCs/>
          <w:iCs/>
        </w:rPr>
        <w:t xml:space="preserve"> Position as specified in paragraph 2.2.3.2.7.1.3.8 of RTCA/DO-260B.</w:t>
      </w:r>
    </w:p>
    <w:p w14:paraId="01D5E346" w14:textId="77777777" w:rsidR="00DA1B97" w:rsidRPr="001E5F4D" w:rsidRDefault="00DA1B97" w:rsidP="00DA1B97">
      <w:pPr>
        <w:pStyle w:val="LDdefinition"/>
      </w:pPr>
      <w:r w:rsidRPr="00607227">
        <w:rPr>
          <w:b/>
          <w:bCs/>
          <w:i/>
          <w:iCs/>
        </w:rPr>
        <w:t>NIC</w:t>
      </w:r>
      <w:r w:rsidRPr="00607227">
        <w:rPr>
          <w:bCs/>
          <w:iCs/>
        </w:rPr>
        <w:t xml:space="preserve"> </w:t>
      </w:r>
      <w:r w:rsidRPr="00607227">
        <w:t>means Navigation Integrity Category as specified in paragraph 2.2.8.1.16 of RTCA/DO-260B.</w:t>
      </w:r>
    </w:p>
    <w:p w14:paraId="057CAFED" w14:textId="77777777" w:rsidR="00DA1B97" w:rsidRPr="00607227" w:rsidRDefault="00DA1B97" w:rsidP="00DA1B97">
      <w:pPr>
        <w:pStyle w:val="LDdefinition"/>
      </w:pPr>
      <w:r w:rsidRPr="00607227">
        <w:rPr>
          <w:b/>
          <w:bCs/>
          <w:i/>
          <w:iCs/>
        </w:rPr>
        <w:t>NUCp</w:t>
      </w:r>
      <w:r w:rsidRPr="00607227">
        <w:rPr>
          <w:bCs/>
          <w:iCs/>
        </w:rPr>
        <w:t xml:space="preserve"> </w:t>
      </w:r>
      <w:r w:rsidRPr="00607227">
        <w:t>means Navigation Uncertainty Category – Position as specified in paragraph 2.2.8.1.5 of RTCA/DO-260.</w:t>
      </w:r>
    </w:p>
    <w:p w14:paraId="1B75D31F" w14:textId="77777777" w:rsidR="00DA1B97" w:rsidRPr="00607227" w:rsidRDefault="00DA1B97" w:rsidP="00DA1B97">
      <w:pPr>
        <w:pStyle w:val="LDdefinition"/>
      </w:pPr>
      <w:r w:rsidRPr="00607227">
        <w:rPr>
          <w:b/>
          <w:bCs/>
          <w:i/>
          <w:iCs/>
        </w:rPr>
        <w:t>RTCA/DO-229D</w:t>
      </w:r>
      <w:r w:rsidRPr="00607227">
        <w:rPr>
          <w:bCs/>
          <w:iCs/>
        </w:rPr>
        <w:t xml:space="preserve"> </w:t>
      </w:r>
      <w:r w:rsidRPr="00607227">
        <w:t xml:space="preserve">means document RTCA/DO-229D titled </w:t>
      </w:r>
      <w:r w:rsidRPr="00607227">
        <w:rPr>
          <w:i/>
          <w:iCs/>
        </w:rPr>
        <w:t>Minimum Operational Performance Standards for Global Positioning System/Wide Area Augmentation System Airborne Equipment</w:t>
      </w:r>
      <w:r w:rsidRPr="00607227">
        <w:t>, dated 13 December 2006, of the RTCA Inc. of Washington D.C. USA (</w:t>
      </w:r>
      <w:r w:rsidRPr="00607227">
        <w:rPr>
          <w:b/>
          <w:bCs/>
          <w:i/>
          <w:iCs/>
        </w:rPr>
        <w:t>RTCA Inc.</w:t>
      </w:r>
      <w:r w:rsidRPr="00607227">
        <w:t>).</w:t>
      </w:r>
    </w:p>
    <w:p w14:paraId="12310354" w14:textId="77777777" w:rsidR="00DA1B97" w:rsidRPr="00607227" w:rsidRDefault="00DA1B97" w:rsidP="00DA1B97">
      <w:pPr>
        <w:pStyle w:val="LDdefinition"/>
      </w:pPr>
      <w:r w:rsidRPr="00607227">
        <w:rPr>
          <w:b/>
          <w:bCs/>
          <w:i/>
          <w:iCs/>
        </w:rPr>
        <w:t>RTCA/DO-260</w:t>
      </w:r>
      <w:r w:rsidRPr="00607227">
        <w:rPr>
          <w:bCs/>
          <w:iCs/>
        </w:rPr>
        <w:t xml:space="preserve"> </w:t>
      </w:r>
      <w:r w:rsidRPr="00607227">
        <w:t xml:space="preserve">means RTCA Inc. document RTCA/DO-260 titled </w:t>
      </w:r>
      <w:r w:rsidRPr="00607227">
        <w:rPr>
          <w:i/>
          <w:iCs/>
        </w:rPr>
        <w:t>Minimum Operational Performance Standards for 1090 MHz Automatic Dependent Surveillance – Broadcast (ADS-B)</w:t>
      </w:r>
      <w:r w:rsidRPr="00607227">
        <w:t>, dated 13 September 2000.</w:t>
      </w:r>
    </w:p>
    <w:p w14:paraId="698A4AC4" w14:textId="7DCAE9B5" w:rsidR="00DA1B97" w:rsidRPr="00607227" w:rsidRDefault="00DA1B97" w:rsidP="00DA1B97">
      <w:pPr>
        <w:pStyle w:val="LDdefinition"/>
      </w:pPr>
      <w:r w:rsidRPr="00607227">
        <w:rPr>
          <w:b/>
          <w:bCs/>
          <w:i/>
          <w:iCs/>
        </w:rPr>
        <w:t>RTCA/DO-260B</w:t>
      </w:r>
      <w:r w:rsidRPr="00607227">
        <w:rPr>
          <w:bCs/>
          <w:iCs/>
        </w:rPr>
        <w:t xml:space="preserve"> </w:t>
      </w:r>
      <w:r w:rsidRPr="00607227">
        <w:t xml:space="preserve">means RTCA Inc. document RTCA/DO-260B titled </w:t>
      </w:r>
      <w:r w:rsidRPr="00607227">
        <w:rPr>
          <w:i/>
          <w:iCs/>
        </w:rPr>
        <w:t>Minimum Operational Performance Standards for 1090 MHz Extended Squitter Automatic Dependent Surveillance – Broadcast (ADS-B) and Traffic Information Services – Broadcast (TIS-B)</w:t>
      </w:r>
      <w:r w:rsidRPr="00607227">
        <w:t>, dated 2 December 2009, unless a later version is expressly referred to.</w:t>
      </w:r>
    </w:p>
    <w:p w14:paraId="17B769BA" w14:textId="77777777" w:rsidR="00031CC3" w:rsidRPr="00607227" w:rsidRDefault="00031CC3" w:rsidP="00031CC3">
      <w:pPr>
        <w:pStyle w:val="LDdefinition"/>
      </w:pPr>
      <w:r w:rsidRPr="00607227">
        <w:rPr>
          <w:b/>
          <w:bCs/>
          <w:i/>
          <w:iCs/>
        </w:rPr>
        <w:t>SA</w:t>
      </w:r>
      <w:r w:rsidRPr="00607227">
        <w:rPr>
          <w:bCs/>
          <w:iCs/>
        </w:rPr>
        <w:t xml:space="preserve"> </w:t>
      </w:r>
      <w:r w:rsidRPr="00607227">
        <w:t>means Selective Availability, and is a function of the GPS that has the effect of degrading the accuracy of the computed GPS position of a GNSS-equipped aircraft.</w:t>
      </w:r>
    </w:p>
    <w:p w14:paraId="725FB3D9" w14:textId="15B7F7EE" w:rsidR="00031CC3" w:rsidRPr="00607227" w:rsidRDefault="00031CC3" w:rsidP="00031CC3">
      <w:pPr>
        <w:pStyle w:val="LDdefinition"/>
        <w:rPr>
          <w:rStyle w:val="LDCitation"/>
          <w:bCs/>
          <w:i w:val="0"/>
          <w:iCs w:val="0"/>
        </w:rPr>
      </w:pPr>
      <w:r w:rsidRPr="00607227">
        <w:rPr>
          <w:rStyle w:val="LDCitation"/>
          <w:b/>
        </w:rPr>
        <w:t>SDA</w:t>
      </w:r>
      <w:r w:rsidRPr="00607227">
        <w:rPr>
          <w:rStyle w:val="LDCitation"/>
          <w:bCs/>
          <w:i w:val="0"/>
          <w:iCs w:val="0"/>
        </w:rPr>
        <w:t xml:space="preserve"> means System Design Assurance as specified in </w:t>
      </w:r>
      <w:r w:rsidR="00FC2F58">
        <w:rPr>
          <w:rStyle w:val="LDCitation"/>
          <w:bCs/>
          <w:i w:val="0"/>
          <w:iCs w:val="0"/>
        </w:rPr>
        <w:t>paragraph</w:t>
      </w:r>
      <w:r w:rsidRPr="00607227">
        <w:rPr>
          <w:rStyle w:val="LDCitation"/>
          <w:bCs/>
          <w:i w:val="0"/>
          <w:iCs w:val="0"/>
        </w:rPr>
        <w:t xml:space="preserve"> 2.2.3.2.7.2.4.6 of RTCA/DO-260B.</w:t>
      </w:r>
    </w:p>
    <w:p w14:paraId="6D1963BF" w14:textId="52346199" w:rsidR="00DA1B97" w:rsidRPr="00607227" w:rsidRDefault="00DA1B97" w:rsidP="00DA1B97">
      <w:pPr>
        <w:pStyle w:val="LDdefinition"/>
        <w:rPr>
          <w:rStyle w:val="LDCitation"/>
          <w:i w:val="0"/>
          <w:iCs w:val="0"/>
        </w:rPr>
      </w:pPr>
      <w:r w:rsidRPr="007153FE">
        <w:rPr>
          <w:rStyle w:val="LDCitation"/>
          <w:b/>
        </w:rPr>
        <w:t>SIL</w:t>
      </w:r>
      <w:r w:rsidRPr="007153FE">
        <w:rPr>
          <w:rStyle w:val="LDCitation"/>
          <w:i w:val="0"/>
          <w:iCs w:val="0"/>
        </w:rPr>
        <w:t xml:space="preserve"> means Source Integrity Level as specified in paragraph 2.2.3.2.7.1.3.10 of RTCA/DO-260B.</w:t>
      </w:r>
    </w:p>
    <w:p w14:paraId="60546783" w14:textId="77777777" w:rsidR="00031CC3" w:rsidRPr="00607227" w:rsidRDefault="00031CC3" w:rsidP="00031CC3">
      <w:pPr>
        <w:pStyle w:val="LDdefinition"/>
      </w:pPr>
      <w:r w:rsidRPr="00607227">
        <w:rPr>
          <w:rStyle w:val="LDCitation"/>
          <w:b/>
        </w:rPr>
        <w:t>SSR</w:t>
      </w:r>
      <w:r w:rsidRPr="00607227">
        <w:rPr>
          <w:rStyle w:val="LDCitation"/>
          <w:bCs/>
          <w:i w:val="0"/>
        </w:rPr>
        <w:t>, or</w:t>
      </w:r>
      <w:r w:rsidRPr="00607227">
        <w:rPr>
          <w:rStyle w:val="LDCitation"/>
          <w:bCs/>
        </w:rPr>
        <w:t xml:space="preserve"> </w:t>
      </w:r>
      <w:r w:rsidRPr="00607227">
        <w:rPr>
          <w:rStyle w:val="LDCitation"/>
          <w:b/>
        </w:rPr>
        <w:t>secondary surveillance radar</w:t>
      </w:r>
      <w:r w:rsidRPr="00607227">
        <w:rPr>
          <w:rStyle w:val="LDCitation"/>
          <w:bCs/>
          <w:i w:val="0"/>
        </w:rPr>
        <w:t xml:space="preserve">, </w:t>
      </w:r>
      <w:r w:rsidRPr="00607227">
        <w:t>means a surveillance radar system which uses transmitters/receivers (interrogators) and transponders.</w:t>
      </w:r>
    </w:p>
    <w:p w14:paraId="021495FE" w14:textId="6DC63BA4" w:rsidR="00DA1B97" w:rsidRPr="00607227" w:rsidRDefault="00DA1B97" w:rsidP="00DA1B97">
      <w:pPr>
        <w:pStyle w:val="LDdefinition"/>
        <w:rPr>
          <w:rStyle w:val="LDCitation"/>
          <w:bCs/>
          <w:i w:val="0"/>
          <w:iCs w:val="0"/>
        </w:rPr>
      </w:pPr>
      <w:bookmarkStart w:id="213" w:name="_Hlk74134372"/>
      <w:r w:rsidRPr="00607227">
        <w:rPr>
          <w:rStyle w:val="LDCitation"/>
          <w:b/>
        </w:rPr>
        <w:t>surveillance equipment</w:t>
      </w:r>
      <w:r w:rsidRPr="00607227">
        <w:rPr>
          <w:rStyle w:val="LDCitation"/>
          <w:bCs/>
          <w:i w:val="0"/>
          <w:iCs w:val="0"/>
        </w:rPr>
        <w:t xml:space="preserve"> means equipment that broadcasts data as a means to identify an aircraft, determine its </w:t>
      </w:r>
      <w:r w:rsidR="00504A34" w:rsidRPr="00607227">
        <w:rPr>
          <w:rStyle w:val="LDCitation"/>
          <w:bCs/>
          <w:i w:val="0"/>
          <w:iCs w:val="0"/>
        </w:rPr>
        <w:t>3</w:t>
      </w:r>
      <w:r w:rsidRPr="00607227">
        <w:rPr>
          <w:rStyle w:val="LDCitation"/>
          <w:bCs/>
          <w:i w:val="0"/>
          <w:iCs w:val="0"/>
        </w:rPr>
        <w:t>-dimensional position or obtain other information (such as, but not limited to, velocity and selected altitude or flight level).</w:t>
      </w:r>
      <w:bookmarkEnd w:id="213"/>
    </w:p>
    <w:p w14:paraId="6ACAF1A2" w14:textId="37B6B180" w:rsidR="00DA1B97" w:rsidRPr="00607227" w:rsidRDefault="00DA1B97" w:rsidP="00DA1B97">
      <w:pPr>
        <w:pStyle w:val="LDdefinition"/>
        <w:rPr>
          <w:rStyle w:val="LDCitation"/>
          <w:i w:val="0"/>
          <w:iCs w:val="0"/>
        </w:rPr>
      </w:pPr>
      <w:r w:rsidRPr="00607227">
        <w:rPr>
          <w:rStyle w:val="LDCitation"/>
          <w:b/>
        </w:rPr>
        <w:t>surveillance radar</w:t>
      </w:r>
      <w:r w:rsidRPr="00607227">
        <w:rPr>
          <w:rStyle w:val="LDCitation"/>
          <w:i w:val="0"/>
          <w:iCs w:val="0"/>
        </w:rPr>
        <w:t xml:space="preserve"> means radar equipment used to determine the position of an aircraft in range and azimuth.</w:t>
      </w:r>
    </w:p>
    <w:p w14:paraId="76C452CA" w14:textId="05413769" w:rsidR="00A85CF3" w:rsidRPr="00607227" w:rsidRDefault="00A85CF3" w:rsidP="00DA1B97">
      <w:pPr>
        <w:pStyle w:val="LDdefinition"/>
        <w:rPr>
          <w:rStyle w:val="LDCitation"/>
          <w:i w:val="0"/>
        </w:rPr>
      </w:pPr>
      <w:r w:rsidRPr="00607227">
        <w:rPr>
          <w:rStyle w:val="LDCitation"/>
          <w:b/>
        </w:rPr>
        <w:lastRenderedPageBreak/>
        <w:t>TABS</w:t>
      </w:r>
      <w:r w:rsidRPr="00607227">
        <w:rPr>
          <w:rStyle w:val="LDCitation"/>
          <w:i w:val="0"/>
        </w:rPr>
        <w:t xml:space="preserve"> means traffic awareness beacon system.</w:t>
      </w:r>
    </w:p>
    <w:p w14:paraId="06A4D52F" w14:textId="2060D66D" w:rsidR="00DA1B97" w:rsidRPr="00607227" w:rsidRDefault="00DA1B97" w:rsidP="00DA1B97">
      <w:pPr>
        <w:pStyle w:val="LDdefinition"/>
        <w:rPr>
          <w:rStyle w:val="LDCitation"/>
          <w:i w:val="0"/>
          <w:iCs w:val="0"/>
        </w:rPr>
      </w:pPr>
      <w:r w:rsidRPr="00607227">
        <w:rPr>
          <w:rStyle w:val="LDCitation"/>
          <w:b/>
        </w:rPr>
        <w:t>transponder</w:t>
      </w:r>
      <w:r w:rsidRPr="00607227">
        <w:rPr>
          <w:rStyle w:val="LDCitation"/>
          <w:i w:val="0"/>
          <w:iCs w:val="0"/>
        </w:rPr>
        <w:t xml:space="preserve"> means an aircraft’s SSR transponder.</w:t>
      </w:r>
    </w:p>
    <w:p w14:paraId="2572D594" w14:textId="79051447" w:rsidR="00CD0BED" w:rsidRPr="00C50E55" w:rsidRDefault="00CD0BED" w:rsidP="00DA1B97">
      <w:pPr>
        <w:pStyle w:val="LDdefinition"/>
      </w:pPr>
      <w:r w:rsidRPr="00607227">
        <w:rPr>
          <w:b/>
          <w:bCs/>
          <w:i/>
          <w:iCs/>
        </w:rPr>
        <w:t>UK CAP 1391</w:t>
      </w:r>
      <w:r w:rsidRPr="00607227">
        <w:t xml:space="preserve"> </w:t>
      </w:r>
      <w:r w:rsidRPr="007E7917">
        <w:t xml:space="preserve">means Civil Aviation Authority of the United Kingdom document number CAP 1391 titled </w:t>
      </w:r>
      <w:r w:rsidRPr="007E7917">
        <w:rPr>
          <w:i/>
          <w:iCs/>
        </w:rPr>
        <w:t>Electronic conspicuity devices</w:t>
      </w:r>
      <w:r w:rsidRPr="007E7917">
        <w:t xml:space="preserve">, </w:t>
      </w:r>
      <w:r w:rsidR="00997E09" w:rsidRPr="007E7917">
        <w:t>3</w:t>
      </w:r>
      <w:r w:rsidR="00997E09" w:rsidRPr="007E7917">
        <w:rPr>
          <w:vertAlign w:val="superscript"/>
        </w:rPr>
        <w:t>rd</w:t>
      </w:r>
      <w:r w:rsidR="00997E09" w:rsidRPr="007E7917">
        <w:t xml:space="preserve"> </w:t>
      </w:r>
      <w:r w:rsidR="00997E09" w:rsidRPr="00C50E55">
        <w:t>edition</w:t>
      </w:r>
      <w:r w:rsidRPr="007E7917">
        <w:t xml:space="preserve">, dated </w:t>
      </w:r>
      <w:r w:rsidR="00997E09" w:rsidRPr="007E7917">
        <w:t xml:space="preserve">February </w:t>
      </w:r>
      <w:r w:rsidRPr="007E7917">
        <w:t>20</w:t>
      </w:r>
      <w:r w:rsidR="00997E09" w:rsidRPr="007E7917">
        <w:t>21</w:t>
      </w:r>
      <w:r w:rsidRPr="007E7917">
        <w:t>, or a later edition</w:t>
      </w:r>
      <w:r w:rsidR="00AD0744" w:rsidRPr="007E7917">
        <w:t>,</w:t>
      </w:r>
      <w:r w:rsidRPr="007E7917">
        <w:t xml:space="preserve"> as in force from time to time.</w:t>
      </w:r>
    </w:p>
    <w:p w14:paraId="7C9323E4" w14:textId="4A1E115A" w:rsidR="00DA1B97" w:rsidRPr="00607227" w:rsidRDefault="00DA1B97" w:rsidP="008B4DE2">
      <w:pPr>
        <w:pStyle w:val="LDClauseHeading"/>
      </w:pPr>
      <w:bookmarkStart w:id="214" w:name="_Toc152599489"/>
      <w:r w:rsidRPr="00607227">
        <w:t>26.</w:t>
      </w:r>
      <w:r w:rsidR="00CD1D86" w:rsidRPr="00607227">
        <w:t>21</w:t>
      </w:r>
      <w:r w:rsidRPr="00607227">
        <w:tab/>
        <w:t>Required surveillance equipment</w:t>
      </w:r>
      <w:bookmarkEnd w:id="214"/>
    </w:p>
    <w:p w14:paraId="33D4EE65" w14:textId="77777777" w:rsidR="00DA1B97" w:rsidRPr="00607227" w:rsidRDefault="00DA1B97" w:rsidP="00175999">
      <w:pPr>
        <w:pStyle w:val="LDClause"/>
      </w:pPr>
      <w:r w:rsidRPr="00607227">
        <w:tab/>
        <w:t>(1)</w:t>
      </w:r>
      <w:r w:rsidRPr="00607227">
        <w:tab/>
        <w:t>A Part 131 aircraft for a flight for which surveillance equipment is required under this section must be fitted with, or carry, surveillance equipment that meets the requirements relevant to the intended operation and class of airspace.</w:t>
      </w:r>
    </w:p>
    <w:p w14:paraId="12342D1E" w14:textId="1B5082FD" w:rsidR="00DA1B97" w:rsidRPr="00607227" w:rsidRDefault="00DA1B97" w:rsidP="00DA1B97">
      <w:pPr>
        <w:pStyle w:val="LDNote"/>
      </w:pPr>
      <w:r w:rsidRPr="00607227">
        <w:rPr>
          <w:i/>
          <w:iCs/>
        </w:rPr>
        <w:t>Note</w:t>
      </w:r>
      <w:r w:rsidRPr="00607227">
        <w:t>   See also section 26.</w:t>
      </w:r>
      <w:r w:rsidR="00F51B48" w:rsidRPr="00607227">
        <w:t>19</w:t>
      </w:r>
      <w:r w:rsidRPr="00607227">
        <w:t xml:space="preserve"> of </w:t>
      </w:r>
      <w:r w:rsidR="005550AC" w:rsidRPr="00607227">
        <w:t>this</w:t>
      </w:r>
      <w:r w:rsidRPr="00607227">
        <w:t xml:space="preserve"> MOS regarding certain aircraft that can be fitted with, or carry, surveillance equipment that is not in accordance with a TSO or ETSO provided certain conditions are met.</w:t>
      </w:r>
    </w:p>
    <w:p w14:paraId="76B39736" w14:textId="50F35BFE" w:rsidR="00DA1B97" w:rsidRPr="00607227" w:rsidRDefault="00DA1B97" w:rsidP="00817999">
      <w:pPr>
        <w:pStyle w:val="LDClause"/>
        <w:ind w:right="-46"/>
      </w:pPr>
      <w:r w:rsidRPr="00607227">
        <w:tab/>
      </w:r>
      <w:r w:rsidR="003215E3" w:rsidRPr="00607227">
        <w:t>(2)</w:t>
      </w:r>
      <w:r w:rsidRPr="00607227">
        <w:tab/>
        <w:t>A Part 131 aircraft operating at Brisbane, Sydney, Melbourne or Perth aerodrome must be fitted with, or carry, at least 1 approved Mode S transponder with ADS-B capability.</w:t>
      </w:r>
    </w:p>
    <w:p w14:paraId="62BCDF1D" w14:textId="77777777" w:rsidR="00DA1B97" w:rsidRPr="00607227" w:rsidRDefault="00DA1B97" w:rsidP="00DA1B97">
      <w:pPr>
        <w:pStyle w:val="LDNote"/>
      </w:pPr>
      <w:r w:rsidRPr="00607227">
        <w:rPr>
          <w:i/>
          <w:iCs/>
        </w:rPr>
        <w:t>Note</w:t>
      </w:r>
      <w:r w:rsidRPr="00607227">
        <w:t>   An approved Mode S transponder with ADS-B capability is not required to transmit ADS-B OUT for a VFR flight.</w:t>
      </w:r>
    </w:p>
    <w:p w14:paraId="02C835FA" w14:textId="126E3019" w:rsidR="00DA1B97" w:rsidRPr="00607227" w:rsidRDefault="00DA1B97" w:rsidP="00175999">
      <w:pPr>
        <w:pStyle w:val="LDClause"/>
      </w:pPr>
      <w:r w:rsidRPr="00607227">
        <w:tab/>
        <w:t>(3)</w:t>
      </w:r>
      <w:r w:rsidRPr="00607227">
        <w:tab/>
        <w:t>For subsection (1), a Part 131 aircraft in an operation mentioned in column 1 of an item in Table 26.</w:t>
      </w:r>
      <w:r w:rsidR="0060293F" w:rsidRPr="00607227">
        <w:t>21</w:t>
      </w:r>
      <w:r w:rsidR="000D2433" w:rsidRPr="00607227">
        <w:t> (</w:t>
      </w:r>
      <w:r w:rsidRPr="00607227">
        <w:t xml:space="preserve">3), in the class of airspace mentioned in column 2 of the item, must be fitted with, or carry, </w:t>
      </w:r>
      <w:r w:rsidR="00DD16C1" w:rsidRPr="00607227">
        <w:t>surveillance equipment</w:t>
      </w:r>
      <w:r w:rsidRPr="00607227">
        <w:t xml:space="preserve"> meeting the requirements mentioned in column 3 of the item.</w:t>
      </w:r>
    </w:p>
    <w:p w14:paraId="7941A460" w14:textId="3A151683" w:rsidR="00DA1B97" w:rsidRPr="00607227" w:rsidRDefault="00DA1B97" w:rsidP="00817999">
      <w:pPr>
        <w:pStyle w:val="LDTableheading"/>
        <w:tabs>
          <w:tab w:val="clear" w:pos="1134"/>
          <w:tab w:val="clear" w:pos="1276"/>
          <w:tab w:val="clear" w:pos="1843"/>
          <w:tab w:val="clear" w:pos="1985"/>
          <w:tab w:val="clear" w:pos="2552"/>
          <w:tab w:val="clear" w:pos="2693"/>
          <w:tab w:val="left" w:pos="2127"/>
        </w:tabs>
        <w:spacing w:after="120"/>
        <w:rPr>
          <w:b w:val="0"/>
        </w:rPr>
      </w:pPr>
      <w:r w:rsidRPr="00607227">
        <w:t>Table 26.</w:t>
      </w:r>
      <w:r w:rsidR="0060293F" w:rsidRPr="00607227">
        <w:t>21</w:t>
      </w:r>
      <w:r w:rsidR="000D2433" w:rsidRPr="00607227">
        <w:t> (</w:t>
      </w:r>
      <w:r w:rsidRPr="00607227">
        <w:t>3)</w:t>
      </w:r>
      <w:r w:rsidR="00CE4117" w:rsidRPr="00607227">
        <w:t> </w:t>
      </w:r>
      <w:r w:rsidRPr="00607227">
        <w:t>–</w:t>
      </w:r>
      <w:r w:rsidR="00CE4117" w:rsidRPr="00607227">
        <w:t xml:space="preserve"> </w:t>
      </w:r>
      <w:r w:rsidRPr="00607227">
        <w:t>Surveillance equipment </w:t>
      </w:r>
      <w:r w:rsidR="00CE4117" w:rsidRPr="00607227">
        <w:t>–</w:t>
      </w:r>
      <w:r w:rsidRPr="00607227">
        <w:t xml:space="preserve"> requirements</w:t>
      </w:r>
    </w:p>
    <w:tbl>
      <w:tblPr>
        <w:tblStyle w:val="TableGrid"/>
        <w:tblW w:w="4950" w:type="pct"/>
        <w:tblInd w:w="76" w:type="dxa"/>
        <w:tblCellMar>
          <w:left w:w="57" w:type="dxa"/>
          <w:right w:w="57" w:type="dxa"/>
        </w:tblCellMar>
        <w:tblLook w:val="04A0" w:firstRow="1" w:lastRow="0" w:firstColumn="1" w:lastColumn="0" w:noHBand="0" w:noVBand="1"/>
      </w:tblPr>
      <w:tblGrid>
        <w:gridCol w:w="773"/>
        <w:gridCol w:w="1823"/>
        <w:gridCol w:w="1823"/>
        <w:gridCol w:w="4507"/>
      </w:tblGrid>
      <w:tr w:rsidR="00DA1B97" w:rsidRPr="00607227" w14:paraId="658797D4" w14:textId="77777777" w:rsidTr="00817999">
        <w:trPr>
          <w:tblHeader/>
        </w:trPr>
        <w:tc>
          <w:tcPr>
            <w:tcW w:w="770" w:type="dxa"/>
          </w:tcPr>
          <w:p w14:paraId="07BAB567" w14:textId="77777777" w:rsidR="00DA1B97" w:rsidRPr="00607227" w:rsidRDefault="00DA1B97" w:rsidP="0000773B">
            <w:pPr>
              <w:pStyle w:val="Clause"/>
              <w:ind w:left="0" w:firstLine="0"/>
              <w:rPr>
                <w:b/>
                <w:bCs/>
              </w:rPr>
            </w:pPr>
          </w:p>
        </w:tc>
        <w:tc>
          <w:tcPr>
            <w:tcW w:w="1814" w:type="dxa"/>
          </w:tcPr>
          <w:p w14:paraId="20CDD270" w14:textId="77777777" w:rsidR="00DA1B97" w:rsidRPr="00607227" w:rsidRDefault="00DA1B97" w:rsidP="0000773B">
            <w:pPr>
              <w:pStyle w:val="Clause"/>
              <w:ind w:left="0" w:firstLine="0"/>
              <w:rPr>
                <w:b/>
                <w:bCs/>
              </w:rPr>
            </w:pPr>
            <w:r w:rsidRPr="00607227">
              <w:rPr>
                <w:b/>
                <w:bCs/>
              </w:rPr>
              <w:t>Column 1</w:t>
            </w:r>
          </w:p>
        </w:tc>
        <w:tc>
          <w:tcPr>
            <w:tcW w:w="1814" w:type="dxa"/>
          </w:tcPr>
          <w:p w14:paraId="130ED800" w14:textId="77777777" w:rsidR="00DA1B97" w:rsidRPr="00607227" w:rsidRDefault="00DA1B97" w:rsidP="0000773B">
            <w:pPr>
              <w:pStyle w:val="Clause"/>
              <w:ind w:left="0" w:firstLine="0"/>
              <w:rPr>
                <w:b/>
                <w:bCs/>
              </w:rPr>
            </w:pPr>
            <w:r w:rsidRPr="00607227">
              <w:rPr>
                <w:b/>
                <w:bCs/>
              </w:rPr>
              <w:t>Column 2</w:t>
            </w:r>
          </w:p>
        </w:tc>
        <w:tc>
          <w:tcPr>
            <w:tcW w:w="4485" w:type="dxa"/>
          </w:tcPr>
          <w:p w14:paraId="3B812C27" w14:textId="77777777" w:rsidR="00DA1B97" w:rsidRPr="00607227" w:rsidRDefault="00DA1B97" w:rsidP="0000773B">
            <w:pPr>
              <w:pStyle w:val="Clause"/>
              <w:ind w:left="0" w:firstLine="0"/>
              <w:rPr>
                <w:b/>
                <w:bCs/>
              </w:rPr>
            </w:pPr>
            <w:r w:rsidRPr="00607227">
              <w:rPr>
                <w:b/>
                <w:bCs/>
              </w:rPr>
              <w:t>Column 3</w:t>
            </w:r>
          </w:p>
        </w:tc>
      </w:tr>
      <w:tr w:rsidR="00DA1B97" w:rsidRPr="00607227" w14:paraId="10E0288E" w14:textId="77777777" w:rsidTr="00817999">
        <w:trPr>
          <w:tblHeader/>
        </w:trPr>
        <w:tc>
          <w:tcPr>
            <w:tcW w:w="770" w:type="dxa"/>
          </w:tcPr>
          <w:p w14:paraId="1DD87AAE" w14:textId="77777777" w:rsidR="00DA1B97" w:rsidRPr="00607227" w:rsidRDefault="00DA1B97" w:rsidP="0000773B">
            <w:pPr>
              <w:pStyle w:val="Clause"/>
              <w:ind w:left="0" w:firstLine="0"/>
              <w:rPr>
                <w:b/>
                <w:bCs/>
              </w:rPr>
            </w:pPr>
            <w:r w:rsidRPr="00607227">
              <w:rPr>
                <w:b/>
                <w:bCs/>
              </w:rPr>
              <w:t>Item</w:t>
            </w:r>
          </w:p>
        </w:tc>
        <w:tc>
          <w:tcPr>
            <w:tcW w:w="1814" w:type="dxa"/>
          </w:tcPr>
          <w:p w14:paraId="14E736D0" w14:textId="77777777" w:rsidR="00DA1B97" w:rsidRPr="00607227" w:rsidRDefault="00DA1B97" w:rsidP="0000773B">
            <w:pPr>
              <w:pStyle w:val="Clause"/>
              <w:ind w:left="0" w:firstLine="0"/>
              <w:rPr>
                <w:b/>
                <w:bCs/>
              </w:rPr>
            </w:pPr>
            <w:r w:rsidRPr="00607227">
              <w:rPr>
                <w:b/>
                <w:bCs/>
              </w:rPr>
              <w:t>Operation</w:t>
            </w:r>
          </w:p>
        </w:tc>
        <w:tc>
          <w:tcPr>
            <w:tcW w:w="1814" w:type="dxa"/>
          </w:tcPr>
          <w:p w14:paraId="052E75A0" w14:textId="77777777" w:rsidR="00DA1B97" w:rsidRPr="00607227" w:rsidRDefault="00DA1B97" w:rsidP="0000773B">
            <w:pPr>
              <w:pStyle w:val="Clause"/>
              <w:ind w:left="0" w:firstLine="0"/>
              <w:rPr>
                <w:b/>
                <w:bCs/>
              </w:rPr>
            </w:pPr>
            <w:r w:rsidRPr="00607227">
              <w:rPr>
                <w:b/>
                <w:bCs/>
              </w:rPr>
              <w:t>Class of airspace</w:t>
            </w:r>
          </w:p>
        </w:tc>
        <w:tc>
          <w:tcPr>
            <w:tcW w:w="4485" w:type="dxa"/>
          </w:tcPr>
          <w:p w14:paraId="6263271B" w14:textId="77777777" w:rsidR="00DA1B97" w:rsidRPr="00607227" w:rsidRDefault="00DA1B97" w:rsidP="0000773B">
            <w:pPr>
              <w:pStyle w:val="Clause"/>
              <w:ind w:left="0" w:firstLine="0"/>
              <w:rPr>
                <w:b/>
                <w:bCs/>
              </w:rPr>
            </w:pPr>
            <w:r w:rsidRPr="00607227">
              <w:rPr>
                <w:b/>
                <w:bCs/>
              </w:rPr>
              <w:t>Requirements</w:t>
            </w:r>
          </w:p>
        </w:tc>
      </w:tr>
      <w:tr w:rsidR="00DA1B97" w:rsidRPr="00607227" w:rsidDel="00083F55" w14:paraId="48B590E0" w14:textId="77777777" w:rsidTr="00817999">
        <w:tc>
          <w:tcPr>
            <w:tcW w:w="770" w:type="dxa"/>
          </w:tcPr>
          <w:p w14:paraId="40E9742C" w14:textId="77777777" w:rsidR="00DA1B97" w:rsidRPr="00607227" w:rsidDel="00287547" w:rsidRDefault="00DA1B97" w:rsidP="0000773B">
            <w:pPr>
              <w:pStyle w:val="LDClause"/>
              <w:ind w:left="0" w:firstLine="0"/>
            </w:pPr>
            <w:r w:rsidRPr="00607227">
              <w:t>1</w:t>
            </w:r>
          </w:p>
        </w:tc>
        <w:tc>
          <w:tcPr>
            <w:tcW w:w="1814" w:type="dxa"/>
          </w:tcPr>
          <w:p w14:paraId="571A9966" w14:textId="11F81DC1" w:rsidR="00DA1B97" w:rsidRPr="00607227" w:rsidDel="00083F55" w:rsidRDefault="00DA1B97" w:rsidP="0000773B">
            <w:pPr>
              <w:pStyle w:val="LDClause"/>
              <w:ind w:left="0" w:firstLine="0"/>
            </w:pPr>
            <w:r w:rsidRPr="00607227">
              <w:t>Any operation</w:t>
            </w:r>
            <w:r w:rsidR="00521184" w:rsidRPr="00607227">
              <w:t xml:space="preserve"> by a Part 131 aircraft</w:t>
            </w:r>
          </w:p>
        </w:tc>
        <w:tc>
          <w:tcPr>
            <w:tcW w:w="1814" w:type="dxa"/>
          </w:tcPr>
          <w:p w14:paraId="327BD32B" w14:textId="30E51B78" w:rsidR="00DA1B97" w:rsidRPr="00607227" w:rsidDel="00083F55" w:rsidRDefault="00DA1B97" w:rsidP="0000773B">
            <w:pPr>
              <w:pStyle w:val="LDClause"/>
              <w:ind w:left="0" w:firstLine="0"/>
            </w:pPr>
            <w:r w:rsidRPr="00607227">
              <w:t>Any — from FL290 and above</w:t>
            </w:r>
          </w:p>
        </w:tc>
        <w:tc>
          <w:tcPr>
            <w:tcW w:w="4485" w:type="dxa"/>
          </w:tcPr>
          <w:p w14:paraId="5360EECA" w14:textId="77777777" w:rsidR="00DA1B97" w:rsidRPr="00607227" w:rsidDel="00083F55" w:rsidRDefault="00DA1B97" w:rsidP="0000773B">
            <w:pPr>
              <w:pStyle w:val="LDP1a0"/>
              <w:ind w:left="0" w:firstLine="0"/>
            </w:pPr>
            <w:r w:rsidRPr="00607227">
              <w:t>At least 1 approved ADS-B OUT equipment configuration.</w:t>
            </w:r>
          </w:p>
        </w:tc>
      </w:tr>
      <w:tr w:rsidR="00DA1B97" w:rsidRPr="00607227" w14:paraId="79F86D25" w14:textId="77777777" w:rsidTr="00817999">
        <w:tc>
          <w:tcPr>
            <w:tcW w:w="770" w:type="dxa"/>
          </w:tcPr>
          <w:p w14:paraId="7883C4E0" w14:textId="77777777" w:rsidR="00DA1B97" w:rsidRPr="00607227" w:rsidRDefault="00DA1B97" w:rsidP="0000773B">
            <w:pPr>
              <w:pStyle w:val="LDClause"/>
              <w:keepLines/>
              <w:ind w:left="0" w:firstLine="0"/>
            </w:pPr>
            <w:r w:rsidRPr="00607227">
              <w:t>2</w:t>
            </w:r>
          </w:p>
        </w:tc>
        <w:tc>
          <w:tcPr>
            <w:tcW w:w="1814" w:type="dxa"/>
          </w:tcPr>
          <w:p w14:paraId="7224CDF7" w14:textId="69467EA5" w:rsidR="00DA1B97" w:rsidRPr="00607227" w:rsidRDefault="00DA1B97" w:rsidP="0000773B">
            <w:pPr>
              <w:pStyle w:val="LDClause"/>
              <w:keepLines/>
              <w:ind w:left="0" w:firstLine="0"/>
            </w:pPr>
            <w:r w:rsidRPr="00607227">
              <w:t>Any operation</w:t>
            </w:r>
            <w:r w:rsidR="00521184" w:rsidRPr="00607227">
              <w:t xml:space="preserve"> by a Part 131 aircraft</w:t>
            </w:r>
          </w:p>
        </w:tc>
        <w:tc>
          <w:tcPr>
            <w:tcW w:w="1814" w:type="dxa"/>
          </w:tcPr>
          <w:p w14:paraId="08FE8208" w14:textId="4DAF2CB8" w:rsidR="00DA1B97" w:rsidRPr="00607227" w:rsidRDefault="00DA1B97" w:rsidP="0000773B">
            <w:pPr>
              <w:pStyle w:val="LDClause"/>
              <w:keepLines/>
              <w:ind w:left="0" w:firstLine="0"/>
            </w:pPr>
            <w:r w:rsidRPr="00607227">
              <w:t>Classes A, B or C (below FL290)</w:t>
            </w:r>
          </w:p>
        </w:tc>
        <w:tc>
          <w:tcPr>
            <w:tcW w:w="4485" w:type="dxa"/>
          </w:tcPr>
          <w:p w14:paraId="26CF25C7" w14:textId="77777777" w:rsidR="00DA1B97" w:rsidRPr="00607227" w:rsidRDefault="00DA1B97" w:rsidP="0000773B">
            <w:pPr>
              <w:pStyle w:val="LDP1a0"/>
              <w:keepLines/>
              <w:tabs>
                <w:tab w:val="clear" w:pos="1191"/>
                <w:tab w:val="left" w:pos="442"/>
              </w:tabs>
              <w:ind w:left="442" w:hanging="442"/>
            </w:pPr>
            <w:r w:rsidRPr="00607227">
              <w:t>At least 1:</w:t>
            </w:r>
          </w:p>
          <w:p w14:paraId="73E917F6" w14:textId="77777777" w:rsidR="00DA1B97" w:rsidRPr="00607227" w:rsidRDefault="00DA1B97" w:rsidP="0000773B">
            <w:pPr>
              <w:pStyle w:val="LDP1a0"/>
              <w:keepLines/>
              <w:tabs>
                <w:tab w:val="clear" w:pos="1191"/>
                <w:tab w:val="left" w:pos="442"/>
              </w:tabs>
              <w:ind w:left="442" w:hanging="442"/>
            </w:pPr>
            <w:r w:rsidRPr="00607227">
              <w:t>(a)</w:t>
            </w:r>
            <w:r w:rsidRPr="00607227">
              <w:tab/>
              <w:t>approved ADS-B OUT configuration; or</w:t>
            </w:r>
          </w:p>
          <w:p w14:paraId="50491BF2" w14:textId="77777777" w:rsidR="00DA1B97" w:rsidRPr="00607227" w:rsidRDefault="00DA1B97" w:rsidP="0000773B">
            <w:pPr>
              <w:pStyle w:val="LDP1a0"/>
              <w:keepLines/>
              <w:tabs>
                <w:tab w:val="clear" w:pos="1191"/>
                <w:tab w:val="left" w:pos="442"/>
              </w:tabs>
              <w:ind w:left="442" w:hanging="442"/>
            </w:pPr>
            <w:r w:rsidRPr="00607227">
              <w:t>(b)</w:t>
            </w:r>
            <w:r w:rsidRPr="00607227">
              <w:tab/>
              <w:t>approved Mode S transponder with Class B TABS position source device configuration; or</w:t>
            </w:r>
          </w:p>
          <w:p w14:paraId="168A22E3" w14:textId="3116EFC2" w:rsidR="00DA1B97" w:rsidRPr="00607227" w:rsidRDefault="00DA1B97" w:rsidP="00EA2C59">
            <w:pPr>
              <w:pStyle w:val="LDP1a0"/>
              <w:keepLines/>
              <w:tabs>
                <w:tab w:val="clear" w:pos="1191"/>
                <w:tab w:val="left" w:pos="442"/>
              </w:tabs>
              <w:ind w:left="442" w:hanging="442"/>
              <w:rPr>
                <w:strike/>
              </w:rPr>
            </w:pPr>
            <w:r w:rsidRPr="00607227">
              <w:t>(c)</w:t>
            </w:r>
            <w:r w:rsidRPr="00607227">
              <w:tab/>
              <w:t>approved transponder</w:t>
            </w:r>
            <w:r w:rsidR="0060293F" w:rsidRPr="00607227">
              <w:t>.</w:t>
            </w:r>
          </w:p>
          <w:p w14:paraId="4C692D37" w14:textId="77777777" w:rsidR="00DA1B97" w:rsidRPr="00607227" w:rsidRDefault="00DA1B97" w:rsidP="0000773B">
            <w:pPr>
              <w:pStyle w:val="LDClause"/>
              <w:keepLines/>
              <w:ind w:left="0" w:firstLine="0"/>
              <w:rPr>
                <w:sz w:val="20"/>
                <w:szCs w:val="20"/>
              </w:rPr>
            </w:pPr>
            <w:r w:rsidRPr="00607227">
              <w:rPr>
                <w:rStyle w:val="LDCitation"/>
                <w:sz w:val="20"/>
                <w:szCs w:val="20"/>
              </w:rPr>
              <w:t>Note</w:t>
            </w:r>
            <w:r w:rsidRPr="00607227">
              <w:rPr>
                <w:sz w:val="20"/>
                <w:szCs w:val="20"/>
              </w:rPr>
              <w:t>   An approved Mode S transponder with ADS-B capability is not required to transmit ADS-B OUT for a VFR flight.</w:t>
            </w:r>
          </w:p>
        </w:tc>
      </w:tr>
      <w:tr w:rsidR="00DA1B97" w:rsidRPr="00607227" w14:paraId="249CD096" w14:textId="77777777" w:rsidTr="002004AC">
        <w:tc>
          <w:tcPr>
            <w:tcW w:w="770" w:type="dxa"/>
          </w:tcPr>
          <w:p w14:paraId="4A80204C" w14:textId="77777777" w:rsidR="00DA1B97" w:rsidRPr="00607227" w:rsidRDefault="00DA1B97" w:rsidP="0000773B">
            <w:pPr>
              <w:pStyle w:val="LDClause"/>
              <w:ind w:left="0" w:firstLine="0"/>
            </w:pPr>
            <w:r w:rsidRPr="00607227">
              <w:t>3</w:t>
            </w:r>
          </w:p>
        </w:tc>
        <w:tc>
          <w:tcPr>
            <w:tcW w:w="1814" w:type="dxa"/>
          </w:tcPr>
          <w:p w14:paraId="3063E731" w14:textId="5A96EDD1" w:rsidR="00DA1B97" w:rsidRPr="00607227" w:rsidRDefault="00DA1B97" w:rsidP="002004AC">
            <w:pPr>
              <w:pStyle w:val="LDClause"/>
              <w:ind w:left="0" w:firstLine="0"/>
            </w:pPr>
            <w:r w:rsidRPr="00607227">
              <w:t>An operation by a</w:t>
            </w:r>
            <w:r w:rsidR="00C50E55">
              <w:t xml:space="preserve"> </w:t>
            </w:r>
            <w:r w:rsidR="00521184" w:rsidRPr="00607227">
              <w:t>Part 131</w:t>
            </w:r>
            <w:r w:rsidRPr="00607227">
              <w:t xml:space="preserve"> aircraft</w:t>
            </w:r>
            <w:r w:rsidR="00C50E55">
              <w:t xml:space="preserve"> </w:t>
            </w:r>
            <w:r w:rsidRPr="00607227">
              <w:t>with engine-driven electrical power generation capacity</w:t>
            </w:r>
          </w:p>
        </w:tc>
        <w:tc>
          <w:tcPr>
            <w:tcW w:w="1814" w:type="dxa"/>
          </w:tcPr>
          <w:p w14:paraId="03A905A4" w14:textId="77777777" w:rsidR="00DA1B97" w:rsidRPr="00607227" w:rsidRDefault="00DA1B97" w:rsidP="0000773B">
            <w:pPr>
              <w:pStyle w:val="LDClause"/>
              <w:ind w:left="0" w:firstLine="0"/>
            </w:pPr>
            <w:r w:rsidRPr="00607227">
              <w:t>Class E (not above FL290)</w:t>
            </w:r>
          </w:p>
          <w:p w14:paraId="064A18F5" w14:textId="77777777" w:rsidR="00DA1B97" w:rsidRPr="00607227" w:rsidRDefault="00DA1B97" w:rsidP="0000773B">
            <w:pPr>
              <w:pStyle w:val="LDClause"/>
              <w:ind w:left="0" w:firstLine="0"/>
            </w:pPr>
            <w:r w:rsidRPr="00607227">
              <w:t>Class G — from 10 000 ft to not above FL290</w:t>
            </w:r>
          </w:p>
        </w:tc>
        <w:tc>
          <w:tcPr>
            <w:tcW w:w="4485" w:type="dxa"/>
          </w:tcPr>
          <w:p w14:paraId="63AC2134" w14:textId="77777777" w:rsidR="00DA1B97" w:rsidRPr="00607227" w:rsidRDefault="00DA1B97" w:rsidP="0000773B">
            <w:pPr>
              <w:pStyle w:val="LDP1a0"/>
              <w:keepLines/>
              <w:tabs>
                <w:tab w:val="clear" w:pos="1191"/>
                <w:tab w:val="left" w:pos="442"/>
              </w:tabs>
              <w:ind w:left="442" w:hanging="442"/>
            </w:pPr>
            <w:r w:rsidRPr="00607227">
              <w:t>At least 1:</w:t>
            </w:r>
          </w:p>
          <w:p w14:paraId="5D82BC8D" w14:textId="77777777" w:rsidR="00DA1B97" w:rsidRPr="00607227" w:rsidRDefault="00DA1B97" w:rsidP="0000773B">
            <w:pPr>
              <w:pStyle w:val="LDP1a0"/>
              <w:keepLines/>
              <w:tabs>
                <w:tab w:val="clear" w:pos="1191"/>
                <w:tab w:val="left" w:pos="442"/>
              </w:tabs>
              <w:ind w:left="442" w:hanging="442"/>
            </w:pPr>
            <w:r w:rsidRPr="00607227">
              <w:t>(a)</w:t>
            </w:r>
            <w:r w:rsidRPr="00607227">
              <w:tab/>
              <w:t>approved ADS-B OUT configuration; or</w:t>
            </w:r>
          </w:p>
          <w:p w14:paraId="7B88664E" w14:textId="6B2E540C" w:rsidR="00DA1B97" w:rsidRPr="00607227" w:rsidRDefault="00DA1B97" w:rsidP="0000773B">
            <w:pPr>
              <w:pStyle w:val="LDP1a0"/>
              <w:keepLines/>
              <w:tabs>
                <w:tab w:val="clear" w:pos="1191"/>
                <w:tab w:val="left" w:pos="442"/>
              </w:tabs>
              <w:ind w:left="442" w:hanging="442"/>
            </w:pPr>
            <w:r w:rsidRPr="00607227">
              <w:t>(b)</w:t>
            </w:r>
            <w:r w:rsidRPr="00607227">
              <w:tab/>
              <w:t>approved Mode S transponder with Class</w:t>
            </w:r>
            <w:r w:rsidR="00C927DA">
              <w:t xml:space="preserve"> </w:t>
            </w:r>
            <w:r w:rsidRPr="00607227">
              <w:t>B TABS position source device; or</w:t>
            </w:r>
          </w:p>
          <w:p w14:paraId="68DCA356" w14:textId="62E6433D" w:rsidR="00DA1B97" w:rsidRPr="00607227" w:rsidRDefault="00DA1B97" w:rsidP="00EA2C59">
            <w:pPr>
              <w:pStyle w:val="LDP1a0"/>
              <w:keepLines/>
              <w:tabs>
                <w:tab w:val="clear" w:pos="1191"/>
                <w:tab w:val="left" w:pos="442"/>
              </w:tabs>
              <w:ind w:left="442" w:hanging="442"/>
            </w:pPr>
            <w:r w:rsidRPr="00607227">
              <w:t>(c)</w:t>
            </w:r>
            <w:r w:rsidRPr="00607227">
              <w:tab/>
              <w:t>approved transponder; or</w:t>
            </w:r>
          </w:p>
          <w:p w14:paraId="7372FD85" w14:textId="77777777" w:rsidR="00DA1B97" w:rsidRPr="00607227" w:rsidRDefault="00DA1B97" w:rsidP="0000773B">
            <w:pPr>
              <w:pStyle w:val="LDP1a0"/>
              <w:keepLines/>
              <w:tabs>
                <w:tab w:val="clear" w:pos="1191"/>
                <w:tab w:val="left" w:pos="442"/>
              </w:tabs>
              <w:ind w:left="442" w:hanging="442"/>
            </w:pPr>
            <w:r w:rsidRPr="00607227">
              <w:t>(d)</w:t>
            </w:r>
            <w:r w:rsidRPr="00607227">
              <w:tab/>
              <w:t>an approved integrated TABS device.</w:t>
            </w:r>
          </w:p>
          <w:p w14:paraId="1D74CB02" w14:textId="77777777" w:rsidR="00DA1B97" w:rsidRPr="00607227" w:rsidRDefault="00DA1B97" w:rsidP="0000773B">
            <w:pPr>
              <w:pStyle w:val="LDClause"/>
              <w:ind w:left="0" w:firstLine="0"/>
              <w:rPr>
                <w:sz w:val="20"/>
                <w:szCs w:val="20"/>
              </w:rPr>
            </w:pPr>
            <w:r w:rsidRPr="00607227">
              <w:rPr>
                <w:rStyle w:val="LDCitation"/>
                <w:sz w:val="20"/>
                <w:szCs w:val="20"/>
              </w:rPr>
              <w:lastRenderedPageBreak/>
              <w:t>Note</w:t>
            </w:r>
            <w:r w:rsidRPr="00607227">
              <w:rPr>
                <w:sz w:val="20"/>
                <w:szCs w:val="20"/>
              </w:rPr>
              <w:t>   An approved Mode S transponder with ADS-B capability is not required to transmit ADS-B OUT for a VFR flight.</w:t>
            </w:r>
          </w:p>
        </w:tc>
      </w:tr>
    </w:tbl>
    <w:p w14:paraId="24E7CA71" w14:textId="147F4531" w:rsidR="00DA1B97" w:rsidRPr="00607227" w:rsidRDefault="00DA1B97" w:rsidP="00DA1B97">
      <w:pPr>
        <w:pStyle w:val="LDClauseHeading"/>
      </w:pPr>
      <w:bookmarkStart w:id="215" w:name="_Toc152599490"/>
      <w:r w:rsidRPr="00607227">
        <w:lastRenderedPageBreak/>
        <w:t>26.</w:t>
      </w:r>
      <w:r w:rsidR="00C14219" w:rsidRPr="00607227">
        <w:t>22</w:t>
      </w:r>
      <w:r w:rsidRPr="00607227">
        <w:tab/>
        <w:t>Requirements for other surveillance equipment for VFR aircraft</w:t>
      </w:r>
      <w:bookmarkEnd w:id="215"/>
    </w:p>
    <w:p w14:paraId="6B4E184E" w14:textId="718E2D0F" w:rsidR="00DA1B97" w:rsidRPr="00607227" w:rsidRDefault="00DA1B97" w:rsidP="00DA1B97">
      <w:pPr>
        <w:pStyle w:val="LDClause"/>
        <w:ind w:hanging="737"/>
      </w:pPr>
      <w:r w:rsidRPr="00607227">
        <w:tab/>
        <w:t>(1)</w:t>
      </w:r>
      <w:r w:rsidRPr="00607227">
        <w:tab/>
        <w:t>A Part 131 aircraft may be fitted with, or carry, surveillance equipment in addition to the surveillance equipment required by section 26.</w:t>
      </w:r>
      <w:r w:rsidR="004B2FEA" w:rsidRPr="00607227">
        <w:t>21</w:t>
      </w:r>
      <w:r w:rsidRPr="00607227">
        <w:t>, but only if the requirements of this section are met.</w:t>
      </w:r>
    </w:p>
    <w:p w14:paraId="2E075E93" w14:textId="7663847E" w:rsidR="00DA1B97" w:rsidRPr="00607227" w:rsidRDefault="00DA1B97" w:rsidP="00DA1B97">
      <w:pPr>
        <w:pStyle w:val="LDClause"/>
        <w:ind w:hanging="737"/>
      </w:pPr>
      <w:r w:rsidRPr="00607227">
        <w:tab/>
        <w:t>(2)</w:t>
      </w:r>
      <w:r w:rsidRPr="00607227">
        <w:tab/>
        <w:t>A Part 131 aircraft may be fitted with, or carry, surveillance equipment in circumstances where surveillance equipment is not required by section 26.</w:t>
      </w:r>
      <w:r w:rsidR="004B2FEA" w:rsidRPr="00607227">
        <w:t>21</w:t>
      </w:r>
      <w:r w:rsidRPr="00607227">
        <w:t>, but only if the requirements of this section are met.</w:t>
      </w:r>
    </w:p>
    <w:p w14:paraId="6BC3F927" w14:textId="62DED347" w:rsidR="00DA1B97" w:rsidRPr="00607227" w:rsidRDefault="00DA1B97" w:rsidP="00DA1B97">
      <w:pPr>
        <w:pStyle w:val="LDClause"/>
        <w:ind w:hanging="737"/>
      </w:pPr>
      <w:r w:rsidRPr="00607227">
        <w:tab/>
        <w:t>(3)</w:t>
      </w:r>
      <w:r w:rsidRPr="00607227">
        <w:tab/>
        <w:t>For subsections (1) and (2), a Part 131 aircraft in an operation mentioned in column 1 of Table 26.</w:t>
      </w:r>
      <w:r w:rsidR="00C14219" w:rsidRPr="00607227">
        <w:t>22</w:t>
      </w:r>
      <w:r w:rsidRPr="00607227">
        <w:t xml:space="preserve"> (3), in the class of airspace mentioned in column 2 of the item, may be fitted with, or carry, surveillance equipment </w:t>
      </w:r>
      <w:r w:rsidR="004B2FEA" w:rsidRPr="00607227">
        <w:t xml:space="preserve">provided </w:t>
      </w:r>
      <w:r w:rsidRPr="00607227">
        <w:t xml:space="preserve">that </w:t>
      </w:r>
      <w:r w:rsidR="004B2FEA" w:rsidRPr="00607227">
        <w:t xml:space="preserve">it </w:t>
      </w:r>
      <w:r w:rsidRPr="00607227">
        <w:t>meets the requirements mentioned in column 3 of the item.</w:t>
      </w:r>
    </w:p>
    <w:p w14:paraId="583A3F82" w14:textId="195C2E3A" w:rsidR="00DA1B97" w:rsidRPr="00607227" w:rsidRDefault="00DA1B97" w:rsidP="005C1BAF">
      <w:pPr>
        <w:pStyle w:val="LDTableheading"/>
        <w:tabs>
          <w:tab w:val="clear" w:pos="1134"/>
          <w:tab w:val="clear" w:pos="1276"/>
          <w:tab w:val="clear" w:pos="1843"/>
          <w:tab w:val="clear" w:pos="1985"/>
          <w:tab w:val="clear" w:pos="2552"/>
          <w:tab w:val="clear" w:pos="2693"/>
          <w:tab w:val="left" w:pos="2127"/>
        </w:tabs>
        <w:spacing w:after="120"/>
      </w:pPr>
      <w:r w:rsidRPr="00607227">
        <w:t>Table 26.</w:t>
      </w:r>
      <w:r w:rsidR="004B2FEA" w:rsidRPr="00607227">
        <w:t>22 </w:t>
      </w:r>
      <w:r w:rsidRPr="00607227">
        <w:t>(3) – Optional surveillance equipment – requirements</w:t>
      </w:r>
    </w:p>
    <w:tbl>
      <w:tblPr>
        <w:tblStyle w:val="TableGrid"/>
        <w:tblW w:w="0" w:type="auto"/>
        <w:tblLook w:val="04A0" w:firstRow="1" w:lastRow="0" w:firstColumn="1" w:lastColumn="0" w:noHBand="0" w:noVBand="1"/>
      </w:tblPr>
      <w:tblGrid>
        <w:gridCol w:w="844"/>
        <w:gridCol w:w="2397"/>
        <w:gridCol w:w="2394"/>
        <w:gridCol w:w="3381"/>
      </w:tblGrid>
      <w:tr w:rsidR="002004AC" w:rsidRPr="00607227" w14:paraId="3BF25634" w14:textId="77777777" w:rsidTr="0000773B">
        <w:trPr>
          <w:tblHeader/>
        </w:trPr>
        <w:tc>
          <w:tcPr>
            <w:tcW w:w="846" w:type="dxa"/>
          </w:tcPr>
          <w:p w14:paraId="1748BEBF" w14:textId="77777777" w:rsidR="002004AC" w:rsidRPr="00607227" w:rsidRDefault="002004AC" w:rsidP="0000773B">
            <w:pPr>
              <w:pStyle w:val="LDClause"/>
              <w:ind w:left="0" w:firstLine="0"/>
              <w:rPr>
                <w:b/>
              </w:rPr>
            </w:pPr>
          </w:p>
        </w:tc>
        <w:tc>
          <w:tcPr>
            <w:tcW w:w="2410" w:type="dxa"/>
          </w:tcPr>
          <w:p w14:paraId="5CCA5B2F" w14:textId="525B9B26" w:rsidR="002004AC" w:rsidRPr="00607227" w:rsidRDefault="002004AC" w:rsidP="0000773B">
            <w:pPr>
              <w:tabs>
                <w:tab w:val="left" w:pos="1191"/>
              </w:tabs>
              <w:spacing w:before="60" w:after="60"/>
              <w:rPr>
                <w:b/>
                <w:szCs w:val="24"/>
              </w:rPr>
            </w:pPr>
            <w:r w:rsidRPr="00607227">
              <w:rPr>
                <w:b/>
              </w:rPr>
              <w:t>Column 1</w:t>
            </w:r>
          </w:p>
        </w:tc>
        <w:tc>
          <w:tcPr>
            <w:tcW w:w="2409" w:type="dxa"/>
          </w:tcPr>
          <w:p w14:paraId="5A1903F2" w14:textId="5E42DB20" w:rsidR="002004AC" w:rsidRPr="00607227" w:rsidRDefault="002004AC" w:rsidP="0000773B">
            <w:pPr>
              <w:tabs>
                <w:tab w:val="left" w:pos="1191"/>
              </w:tabs>
              <w:spacing w:before="60" w:after="60"/>
              <w:rPr>
                <w:b/>
                <w:szCs w:val="24"/>
              </w:rPr>
            </w:pPr>
            <w:r w:rsidRPr="00607227">
              <w:rPr>
                <w:b/>
              </w:rPr>
              <w:t>Column 2</w:t>
            </w:r>
          </w:p>
        </w:tc>
        <w:tc>
          <w:tcPr>
            <w:tcW w:w="3396" w:type="dxa"/>
          </w:tcPr>
          <w:p w14:paraId="0CB94E02" w14:textId="68C439FF" w:rsidR="002004AC" w:rsidRPr="00607227" w:rsidRDefault="002004AC" w:rsidP="0000773B">
            <w:pPr>
              <w:tabs>
                <w:tab w:val="left" w:pos="1191"/>
              </w:tabs>
              <w:spacing w:before="60" w:after="60"/>
              <w:rPr>
                <w:b/>
                <w:szCs w:val="24"/>
              </w:rPr>
            </w:pPr>
            <w:r w:rsidRPr="00607227">
              <w:rPr>
                <w:b/>
              </w:rPr>
              <w:t>Column 3</w:t>
            </w:r>
          </w:p>
        </w:tc>
      </w:tr>
      <w:tr w:rsidR="00DA1B97" w:rsidRPr="00607227" w14:paraId="7E01DE6A" w14:textId="77777777" w:rsidTr="0000773B">
        <w:trPr>
          <w:tblHeader/>
        </w:trPr>
        <w:tc>
          <w:tcPr>
            <w:tcW w:w="846" w:type="dxa"/>
          </w:tcPr>
          <w:p w14:paraId="4DA33F42" w14:textId="77777777" w:rsidR="00DA1B97" w:rsidRPr="00607227" w:rsidRDefault="00DA1B97" w:rsidP="0000773B">
            <w:pPr>
              <w:pStyle w:val="LDClause"/>
              <w:ind w:left="0" w:firstLine="0"/>
            </w:pPr>
            <w:r w:rsidRPr="00607227">
              <w:rPr>
                <w:b/>
              </w:rPr>
              <w:t>Item</w:t>
            </w:r>
          </w:p>
        </w:tc>
        <w:tc>
          <w:tcPr>
            <w:tcW w:w="2410" w:type="dxa"/>
          </w:tcPr>
          <w:p w14:paraId="4F76D4B9" w14:textId="2240DB7A" w:rsidR="00DA1B97" w:rsidRPr="00607227" w:rsidRDefault="00DA1B97" w:rsidP="00817999">
            <w:pPr>
              <w:tabs>
                <w:tab w:val="left" w:pos="1191"/>
              </w:tabs>
              <w:spacing w:before="60" w:after="60"/>
            </w:pPr>
            <w:r w:rsidRPr="00607227">
              <w:rPr>
                <w:b/>
                <w:szCs w:val="24"/>
              </w:rPr>
              <w:t>Operation</w:t>
            </w:r>
          </w:p>
        </w:tc>
        <w:tc>
          <w:tcPr>
            <w:tcW w:w="2409" w:type="dxa"/>
          </w:tcPr>
          <w:p w14:paraId="4D14AF00" w14:textId="3CFE469D" w:rsidR="00DA1B97" w:rsidRPr="00607227" w:rsidRDefault="00DA1B97" w:rsidP="00817999">
            <w:pPr>
              <w:tabs>
                <w:tab w:val="left" w:pos="1191"/>
              </w:tabs>
              <w:spacing w:before="60" w:after="60"/>
            </w:pPr>
            <w:r w:rsidRPr="00607227">
              <w:rPr>
                <w:b/>
                <w:szCs w:val="24"/>
              </w:rPr>
              <w:t>Class of airspace</w:t>
            </w:r>
          </w:p>
        </w:tc>
        <w:tc>
          <w:tcPr>
            <w:tcW w:w="3396" w:type="dxa"/>
          </w:tcPr>
          <w:p w14:paraId="32EE60BC" w14:textId="358AD274" w:rsidR="00DA1B97" w:rsidRPr="00607227" w:rsidRDefault="00DA1B97" w:rsidP="00817999">
            <w:pPr>
              <w:tabs>
                <w:tab w:val="left" w:pos="1191"/>
              </w:tabs>
              <w:spacing w:before="60" w:after="60"/>
            </w:pPr>
            <w:r w:rsidRPr="00607227">
              <w:rPr>
                <w:b/>
                <w:szCs w:val="24"/>
              </w:rPr>
              <w:t>Capability and Requirements</w:t>
            </w:r>
          </w:p>
        </w:tc>
      </w:tr>
      <w:tr w:rsidR="00DA1B97" w:rsidRPr="00607227" w14:paraId="07B48B1C" w14:textId="77777777" w:rsidTr="0000773B">
        <w:tc>
          <w:tcPr>
            <w:tcW w:w="846" w:type="dxa"/>
          </w:tcPr>
          <w:p w14:paraId="28BE8BB6" w14:textId="77777777" w:rsidR="00DA1B97" w:rsidRPr="00607227" w:rsidRDefault="00DA1B97" w:rsidP="0000773B">
            <w:pPr>
              <w:pStyle w:val="LDClause"/>
              <w:ind w:left="0" w:firstLine="0"/>
            </w:pPr>
            <w:r w:rsidRPr="00607227">
              <w:t>1</w:t>
            </w:r>
          </w:p>
        </w:tc>
        <w:tc>
          <w:tcPr>
            <w:tcW w:w="2410" w:type="dxa"/>
          </w:tcPr>
          <w:p w14:paraId="31027AB1" w14:textId="77777777" w:rsidR="00DA1B97" w:rsidRPr="00607227" w:rsidRDefault="00DA1B97" w:rsidP="0000773B">
            <w:pPr>
              <w:pStyle w:val="LDClause"/>
              <w:ind w:left="0" w:firstLine="0"/>
            </w:pPr>
            <w:r w:rsidRPr="00607227">
              <w:t>Any operation</w:t>
            </w:r>
          </w:p>
        </w:tc>
        <w:tc>
          <w:tcPr>
            <w:tcW w:w="2409" w:type="dxa"/>
          </w:tcPr>
          <w:p w14:paraId="4729AD45" w14:textId="605B9585" w:rsidR="00DA1B97" w:rsidRPr="00607227" w:rsidRDefault="00DA1B97" w:rsidP="0000773B">
            <w:pPr>
              <w:pStyle w:val="LDClause"/>
              <w:ind w:left="0" w:firstLine="0"/>
            </w:pPr>
            <w:r w:rsidRPr="00607227">
              <w:t>Classes A, B, C or E — below FL290</w:t>
            </w:r>
          </w:p>
          <w:p w14:paraId="24E90928" w14:textId="29B8732D" w:rsidR="00DA1B97" w:rsidRPr="00607227" w:rsidRDefault="00DA1B97" w:rsidP="00FF2011">
            <w:pPr>
              <w:pStyle w:val="LDClause"/>
              <w:ind w:left="0" w:firstLine="0"/>
            </w:pPr>
            <w:r w:rsidRPr="00607227">
              <w:t>Class G — from 10 000 ft but not above FL290</w:t>
            </w:r>
          </w:p>
        </w:tc>
        <w:tc>
          <w:tcPr>
            <w:tcW w:w="3396" w:type="dxa"/>
          </w:tcPr>
          <w:p w14:paraId="1B111C40" w14:textId="77777777" w:rsidR="00DA1B97" w:rsidRPr="00607227" w:rsidRDefault="00DA1B97" w:rsidP="0000773B">
            <w:pPr>
              <w:pStyle w:val="LDClause"/>
              <w:ind w:left="0" w:firstLine="0"/>
            </w:pPr>
            <w:r w:rsidRPr="00607227">
              <w:tab/>
              <w:t>An approved EC device configuration.</w:t>
            </w:r>
          </w:p>
          <w:p w14:paraId="7A75791F" w14:textId="6B5B4A7D" w:rsidR="00DA1B97" w:rsidRPr="00607227" w:rsidRDefault="00DA1B97" w:rsidP="0000773B">
            <w:pPr>
              <w:pStyle w:val="LDP1a0"/>
              <w:keepLines/>
              <w:tabs>
                <w:tab w:val="clear" w:pos="1191"/>
                <w:tab w:val="left" w:pos="442"/>
              </w:tabs>
              <w:ind w:left="0" w:firstLine="0"/>
            </w:pPr>
            <w:r w:rsidRPr="00607227">
              <w:rPr>
                <w:i/>
                <w:iCs/>
              </w:rPr>
              <w:t>N</w:t>
            </w:r>
            <w:r w:rsidRPr="00607227">
              <w:rPr>
                <w:i/>
                <w:iCs/>
                <w:sz w:val="20"/>
                <w:szCs w:val="20"/>
              </w:rPr>
              <w:t>ote   </w:t>
            </w:r>
            <w:r w:rsidRPr="00607227">
              <w:rPr>
                <w:sz w:val="20"/>
                <w:szCs w:val="20"/>
              </w:rPr>
              <w:t>An EC device may be operated concurrently with a Mode A/C, or a Mode S transponder (other than one that is transmitting ADS-B</w:t>
            </w:r>
            <w:r w:rsidR="00895334" w:rsidRPr="00607227">
              <w:rPr>
                <w:sz w:val="20"/>
                <w:szCs w:val="20"/>
              </w:rPr>
              <w:t> </w:t>
            </w:r>
            <w:r w:rsidR="00C927DA">
              <w:rPr>
                <w:sz w:val="20"/>
                <w:szCs w:val="20"/>
              </w:rPr>
              <w:t>—</w:t>
            </w:r>
            <w:r w:rsidRPr="00607227">
              <w:rPr>
                <w:sz w:val="20"/>
                <w:szCs w:val="20"/>
              </w:rPr>
              <w:t xml:space="preserve"> see section 26.76).</w:t>
            </w:r>
          </w:p>
        </w:tc>
      </w:tr>
      <w:tr w:rsidR="00DA1B97" w:rsidRPr="00607227" w14:paraId="380AA491" w14:textId="77777777" w:rsidTr="0000773B">
        <w:tc>
          <w:tcPr>
            <w:tcW w:w="846" w:type="dxa"/>
          </w:tcPr>
          <w:p w14:paraId="34495391" w14:textId="77777777" w:rsidR="00DA1B97" w:rsidRPr="00607227" w:rsidRDefault="00DA1B97" w:rsidP="0000773B">
            <w:pPr>
              <w:pStyle w:val="LDClause"/>
              <w:ind w:left="0" w:firstLine="0"/>
            </w:pPr>
            <w:r w:rsidRPr="00607227">
              <w:t>2</w:t>
            </w:r>
          </w:p>
        </w:tc>
        <w:tc>
          <w:tcPr>
            <w:tcW w:w="2410" w:type="dxa"/>
          </w:tcPr>
          <w:p w14:paraId="7C17A376" w14:textId="77777777" w:rsidR="00DA1B97" w:rsidRPr="00607227" w:rsidRDefault="00DA1B97" w:rsidP="0000773B">
            <w:pPr>
              <w:pStyle w:val="LDClause"/>
              <w:ind w:left="0" w:firstLine="0"/>
            </w:pPr>
            <w:r w:rsidRPr="00607227">
              <w:t>Any operation</w:t>
            </w:r>
          </w:p>
        </w:tc>
        <w:tc>
          <w:tcPr>
            <w:tcW w:w="2409" w:type="dxa"/>
          </w:tcPr>
          <w:p w14:paraId="31E6D224" w14:textId="77777777" w:rsidR="00DA1B97" w:rsidRPr="00607227" w:rsidRDefault="00DA1B97" w:rsidP="0000773B">
            <w:pPr>
              <w:pStyle w:val="LDClause"/>
              <w:ind w:left="0" w:firstLine="0"/>
            </w:pPr>
            <w:r w:rsidRPr="00607227">
              <w:t>Class G — below 10 000 ft</w:t>
            </w:r>
          </w:p>
        </w:tc>
        <w:tc>
          <w:tcPr>
            <w:tcW w:w="3396" w:type="dxa"/>
          </w:tcPr>
          <w:p w14:paraId="7F1874AF" w14:textId="77777777" w:rsidR="00DA1B97" w:rsidRPr="00607227" w:rsidRDefault="00DA1B97" w:rsidP="0000773B">
            <w:pPr>
              <w:pStyle w:val="LDP1a0"/>
              <w:keepLines/>
              <w:tabs>
                <w:tab w:val="clear" w:pos="1191"/>
                <w:tab w:val="left" w:pos="442"/>
              </w:tabs>
              <w:ind w:left="442" w:hanging="442"/>
            </w:pPr>
            <w:r w:rsidRPr="00607227">
              <w:t>Any of the following:</w:t>
            </w:r>
          </w:p>
          <w:p w14:paraId="684153F5" w14:textId="144DB3B1" w:rsidR="00DA1B97" w:rsidRPr="00607227" w:rsidRDefault="00DA1B97" w:rsidP="0000773B">
            <w:pPr>
              <w:pStyle w:val="LDP1a0"/>
              <w:keepLines/>
              <w:tabs>
                <w:tab w:val="clear" w:pos="1191"/>
                <w:tab w:val="left" w:pos="442"/>
              </w:tabs>
              <w:ind w:left="442" w:hanging="442"/>
            </w:pPr>
            <w:r w:rsidRPr="00607227">
              <w:t>(a)</w:t>
            </w:r>
            <w:r w:rsidRPr="00607227">
              <w:tab/>
              <w:t>approved ADS-B OUT configuration;</w:t>
            </w:r>
          </w:p>
          <w:p w14:paraId="2D3EDDE8" w14:textId="03F34B0C" w:rsidR="00DA1B97" w:rsidRPr="00607227" w:rsidRDefault="00DA1B97" w:rsidP="0000773B">
            <w:pPr>
              <w:pStyle w:val="LDP1a0"/>
              <w:keepLines/>
              <w:tabs>
                <w:tab w:val="clear" w:pos="1191"/>
                <w:tab w:val="left" w:pos="442"/>
              </w:tabs>
              <w:ind w:left="442" w:hanging="442"/>
            </w:pPr>
            <w:r w:rsidRPr="00607227">
              <w:t>(b)</w:t>
            </w:r>
            <w:r w:rsidRPr="00607227">
              <w:tab/>
              <w:t>approved equipment configuration of a Mode S transponder with Class B TABS position source device;</w:t>
            </w:r>
          </w:p>
          <w:p w14:paraId="6A7EB9D2" w14:textId="2845A09D" w:rsidR="00DA1B97" w:rsidRPr="00607227" w:rsidRDefault="00DA1B97" w:rsidP="00EA2C59">
            <w:pPr>
              <w:pStyle w:val="LDP1a0"/>
              <w:keepLines/>
              <w:tabs>
                <w:tab w:val="clear" w:pos="1191"/>
                <w:tab w:val="left" w:pos="442"/>
              </w:tabs>
              <w:ind w:left="442" w:hanging="442"/>
            </w:pPr>
            <w:r w:rsidRPr="00607227">
              <w:t>(c)</w:t>
            </w:r>
            <w:r w:rsidRPr="00607227">
              <w:tab/>
              <w:t>approved transponder;</w:t>
            </w:r>
          </w:p>
          <w:p w14:paraId="1AABAD7E" w14:textId="2792B240" w:rsidR="00DA1B97" w:rsidRPr="00607227" w:rsidRDefault="00DA1B97" w:rsidP="0000773B">
            <w:pPr>
              <w:pStyle w:val="LDP1a0"/>
              <w:keepLines/>
              <w:tabs>
                <w:tab w:val="clear" w:pos="1191"/>
                <w:tab w:val="left" w:pos="442"/>
              </w:tabs>
              <w:ind w:left="442" w:hanging="442"/>
            </w:pPr>
            <w:r w:rsidRPr="00607227">
              <w:t>(d)</w:t>
            </w:r>
            <w:r w:rsidRPr="00607227">
              <w:tab/>
              <w:t>an approved integrated TABS device</w:t>
            </w:r>
            <w:r w:rsidR="00FF2011" w:rsidRPr="00607227">
              <w:t>;</w:t>
            </w:r>
          </w:p>
          <w:p w14:paraId="472B8C72" w14:textId="3B0D6D43" w:rsidR="00DA1B97" w:rsidRPr="00607227" w:rsidRDefault="00DA1B97" w:rsidP="0000773B">
            <w:pPr>
              <w:pStyle w:val="LDP1a0"/>
              <w:keepLines/>
              <w:tabs>
                <w:tab w:val="clear" w:pos="1191"/>
                <w:tab w:val="left" w:pos="442"/>
              </w:tabs>
              <w:ind w:left="442" w:hanging="442"/>
            </w:pPr>
            <w:r w:rsidRPr="00607227">
              <w:t>(e)</w:t>
            </w:r>
            <w:r w:rsidRPr="00607227">
              <w:tab/>
              <w:t>an approved EC device.</w:t>
            </w:r>
          </w:p>
          <w:p w14:paraId="6CB7CACD" w14:textId="58E5587C" w:rsidR="00DA1B97" w:rsidRPr="00607227" w:rsidRDefault="00DA1B97" w:rsidP="0000773B">
            <w:pPr>
              <w:pStyle w:val="LDP1a0"/>
              <w:keepLines/>
              <w:tabs>
                <w:tab w:val="left" w:pos="442"/>
              </w:tabs>
              <w:ind w:left="0" w:firstLine="0"/>
              <w:rPr>
                <w:sz w:val="20"/>
                <w:szCs w:val="20"/>
              </w:rPr>
            </w:pPr>
            <w:r w:rsidRPr="00607227">
              <w:rPr>
                <w:rStyle w:val="LDCitation"/>
                <w:sz w:val="20"/>
                <w:szCs w:val="20"/>
              </w:rPr>
              <w:t>Note</w:t>
            </w:r>
            <w:r w:rsidR="00FF2011" w:rsidRPr="00607227">
              <w:rPr>
                <w:rStyle w:val="LDCitation"/>
                <w:sz w:val="20"/>
                <w:szCs w:val="20"/>
              </w:rPr>
              <w:t xml:space="preserve"> </w:t>
            </w:r>
            <w:r w:rsidR="00C14219" w:rsidRPr="00607227">
              <w:rPr>
                <w:i/>
                <w:iCs/>
                <w:sz w:val="20"/>
                <w:szCs w:val="20"/>
              </w:rPr>
              <w:t>1</w:t>
            </w:r>
            <w:r w:rsidR="00C14219" w:rsidRPr="00607227">
              <w:rPr>
                <w:sz w:val="20"/>
                <w:szCs w:val="20"/>
              </w:rPr>
              <w:t> </w:t>
            </w:r>
            <w:r w:rsidRPr="00607227">
              <w:rPr>
                <w:sz w:val="20"/>
                <w:szCs w:val="20"/>
              </w:rPr>
              <w:t>  An approved Mode S transponder with ADS-B capability is not required to transmit ADS-B OUT for a VFR flight.</w:t>
            </w:r>
          </w:p>
          <w:p w14:paraId="61EC0F0F" w14:textId="718083BB" w:rsidR="00DA1B97" w:rsidRPr="00607227" w:rsidRDefault="00DA1B97" w:rsidP="00FF2011">
            <w:pPr>
              <w:pStyle w:val="Note"/>
              <w:ind w:left="0"/>
            </w:pPr>
            <w:r w:rsidRPr="00607227">
              <w:rPr>
                <w:i/>
                <w:iCs/>
              </w:rPr>
              <w:t>Note</w:t>
            </w:r>
            <w:r w:rsidR="00FF2011" w:rsidRPr="00607227">
              <w:rPr>
                <w:i/>
                <w:iCs/>
              </w:rPr>
              <w:t xml:space="preserve"> </w:t>
            </w:r>
            <w:r w:rsidR="00C14219" w:rsidRPr="00607227">
              <w:rPr>
                <w:i/>
                <w:iCs/>
              </w:rPr>
              <w:t>2 </w:t>
            </w:r>
            <w:r w:rsidRPr="00607227">
              <w:rPr>
                <w:i/>
                <w:iCs/>
              </w:rPr>
              <w:t>  </w:t>
            </w:r>
            <w:r w:rsidRPr="00607227">
              <w:t xml:space="preserve">An EC device may be operated concurrently with a Mode </w:t>
            </w:r>
            <w:r w:rsidRPr="00607227">
              <w:lastRenderedPageBreak/>
              <w:t>A/C, or a Mode S transponder (other than one that is transmitting ADS-B).</w:t>
            </w:r>
          </w:p>
        </w:tc>
      </w:tr>
    </w:tbl>
    <w:p w14:paraId="213330AB" w14:textId="30A633C0" w:rsidR="00DA1B97" w:rsidRPr="00607227" w:rsidRDefault="00DA1B97" w:rsidP="008B4DE2">
      <w:pPr>
        <w:pStyle w:val="LDClauseHeading"/>
      </w:pPr>
      <w:bookmarkStart w:id="216" w:name="_Toc152599491"/>
      <w:r w:rsidRPr="00607227">
        <w:lastRenderedPageBreak/>
        <w:t>26.</w:t>
      </w:r>
      <w:r w:rsidR="00C14219" w:rsidRPr="00607227">
        <w:t>23</w:t>
      </w:r>
      <w:r w:rsidRPr="00607227">
        <w:tab/>
        <w:t>Operation of surveillance equipment</w:t>
      </w:r>
      <w:r w:rsidR="00843FCC" w:rsidRPr="00607227">
        <w:t> </w:t>
      </w:r>
      <w:r w:rsidRPr="00607227">
        <w:t>— general requirements</w:t>
      </w:r>
      <w:bookmarkEnd w:id="216"/>
    </w:p>
    <w:p w14:paraId="578EED63" w14:textId="4E54BD77" w:rsidR="00DA1B97" w:rsidRPr="00607227" w:rsidRDefault="00AA7A72" w:rsidP="00C92CF7">
      <w:pPr>
        <w:pStyle w:val="LDClause"/>
      </w:pPr>
      <w:r w:rsidRPr="00607227">
        <w:tab/>
        <w:t>(1)</w:t>
      </w:r>
      <w:r w:rsidRPr="00607227">
        <w:tab/>
      </w:r>
      <w:r w:rsidR="002B3442" w:rsidRPr="00607227">
        <w:t>S</w:t>
      </w:r>
      <w:r w:rsidR="00DA1B97" w:rsidRPr="00607227">
        <w:t>urveillance equipment required to be fitted to, or carried on, a Part 131 aircraft by section 26.</w:t>
      </w:r>
      <w:r w:rsidR="00C14219" w:rsidRPr="00607227">
        <w:t xml:space="preserve">21 </w:t>
      </w:r>
      <w:r w:rsidR="00DA1B97" w:rsidRPr="00607227">
        <w:t>must be continuously operated during the circumstances mentioned in section 26.</w:t>
      </w:r>
      <w:r w:rsidR="00C14219" w:rsidRPr="00607227">
        <w:t>21</w:t>
      </w:r>
      <w:r w:rsidR="00DA1B97" w:rsidRPr="00607227">
        <w:t>.</w:t>
      </w:r>
    </w:p>
    <w:p w14:paraId="2135CA74" w14:textId="77777777" w:rsidR="00DA1B97" w:rsidRPr="00607227" w:rsidRDefault="00DA1B97" w:rsidP="00DA1B97">
      <w:pPr>
        <w:pStyle w:val="LDNote"/>
      </w:pPr>
      <w:r w:rsidRPr="00607227">
        <w:rPr>
          <w:i/>
          <w:iCs/>
        </w:rPr>
        <w:t>Note   </w:t>
      </w:r>
      <w:r w:rsidRPr="00607227">
        <w:t xml:space="preserve">Continuous operation for a transponder implies that the equipment must be operated in a </w:t>
      </w:r>
      <w:proofErr w:type="spellStart"/>
      <w:r w:rsidRPr="00607227">
        <w:t>mode</w:t>
      </w:r>
      <w:proofErr w:type="spellEnd"/>
      <w:r w:rsidRPr="00607227">
        <w:t xml:space="preserve"> that enables an SSR response to be transmitted and, where an altitude reporting capability is available, that this capability is also activated.</w:t>
      </w:r>
    </w:p>
    <w:p w14:paraId="27A495AA" w14:textId="6531A10C" w:rsidR="00DA1B97" w:rsidRPr="00607227" w:rsidRDefault="00DA1B97" w:rsidP="00DA1B97">
      <w:pPr>
        <w:pStyle w:val="LDClause"/>
      </w:pPr>
      <w:r w:rsidRPr="00607227">
        <w:tab/>
        <w:t>(</w:t>
      </w:r>
      <w:r w:rsidR="00AA7A72" w:rsidRPr="00607227">
        <w:t>2</w:t>
      </w:r>
      <w:r w:rsidRPr="00607227">
        <w:t>)</w:t>
      </w:r>
      <w:r w:rsidRPr="00607227">
        <w:tab/>
        <w:t xml:space="preserve">Surveillance equipment (other than approved transponders) fitted to, or carried on, a Part 131 aircraft </w:t>
      </w:r>
      <w:r w:rsidR="00C14219" w:rsidRPr="00607227">
        <w:t>for</w:t>
      </w:r>
      <w:r w:rsidRPr="00607227">
        <w:t xml:space="preserve"> section 26.</w:t>
      </w:r>
      <w:r w:rsidR="00C14219" w:rsidRPr="00607227">
        <w:t xml:space="preserve">22 </w:t>
      </w:r>
      <w:r w:rsidRPr="00607227">
        <w:t>must be continuously operated during the circumstances mentioned in that section for the specific kind of equipment.</w:t>
      </w:r>
    </w:p>
    <w:p w14:paraId="700E6635" w14:textId="364B2818" w:rsidR="00DA1B97" w:rsidRPr="00607227" w:rsidRDefault="00DA1B97" w:rsidP="00175999">
      <w:pPr>
        <w:pStyle w:val="LDClause"/>
        <w:rPr>
          <w:rFonts w:eastAsiaTheme="minorHAnsi"/>
        </w:rPr>
      </w:pPr>
      <w:r w:rsidRPr="00607227">
        <w:rPr>
          <w:rFonts w:eastAsiaTheme="minorHAnsi"/>
        </w:rPr>
        <w:tab/>
        <w:t>(</w:t>
      </w:r>
      <w:r w:rsidR="00AA7A72" w:rsidRPr="00607227">
        <w:rPr>
          <w:rFonts w:eastAsiaTheme="minorHAnsi"/>
        </w:rPr>
        <w:t>3</w:t>
      </w:r>
      <w:r w:rsidRPr="00607227">
        <w:rPr>
          <w:rFonts w:eastAsiaTheme="minorHAnsi"/>
        </w:rPr>
        <w:t>)</w:t>
      </w:r>
      <w:r w:rsidRPr="00607227">
        <w:rPr>
          <w:rFonts w:eastAsiaTheme="minorHAnsi"/>
        </w:rPr>
        <w:tab/>
      </w:r>
      <w:r w:rsidRPr="00607227">
        <w:t>Subsections (</w:t>
      </w:r>
      <w:r w:rsidR="00AA7A72" w:rsidRPr="00607227">
        <w:t>1</w:t>
      </w:r>
      <w:r w:rsidRPr="00607227">
        <w:t>) and (</w:t>
      </w:r>
      <w:r w:rsidR="00AA7A72" w:rsidRPr="00607227">
        <w:t>2</w:t>
      </w:r>
      <w:r w:rsidRPr="00607227">
        <w:t>) do not apply</w:t>
      </w:r>
      <w:r w:rsidRPr="00607227">
        <w:rPr>
          <w:rFonts w:eastAsiaTheme="minorHAnsi"/>
        </w:rPr>
        <w:t xml:space="preserve"> if ATC has issued an instruction that the surveillance equipment is not to be operated.</w:t>
      </w:r>
    </w:p>
    <w:p w14:paraId="2D37E5F2" w14:textId="41CCFF24" w:rsidR="000F1BEF" w:rsidRPr="00607227" w:rsidRDefault="00DA1B97" w:rsidP="00175999">
      <w:pPr>
        <w:pStyle w:val="LDClause"/>
      </w:pPr>
      <w:r w:rsidRPr="00607227">
        <w:tab/>
        <w:t>(</w:t>
      </w:r>
      <w:r w:rsidR="00AA7A72" w:rsidRPr="00607227">
        <w:t>4</w:t>
      </w:r>
      <w:r w:rsidRPr="00607227">
        <w:t>)</w:t>
      </w:r>
      <w:r w:rsidRPr="00607227">
        <w:tab/>
      </w:r>
      <w:r w:rsidR="00244AAB" w:rsidRPr="00607227">
        <w:t>Unless otherwise required by ATC, a</w:t>
      </w:r>
      <w:r w:rsidRPr="00607227">
        <w:t xml:space="preserve"> Part 131 aircraft </w:t>
      </w:r>
      <w:r w:rsidR="00244AAB" w:rsidRPr="00607227">
        <w:t xml:space="preserve">that is flying in formation with, or flying in-company with, 1 or more </w:t>
      </w:r>
      <w:r w:rsidRPr="00607227">
        <w:t>other Part 131 aircraft</w:t>
      </w:r>
      <w:r w:rsidR="00244AAB" w:rsidRPr="00607227">
        <w:t>,</w:t>
      </w:r>
      <w:r w:rsidRPr="00607227">
        <w:t xml:space="preserve"> is not required to operate surveillance equipment if serviceable surveillance equipment is operated by</w:t>
      </w:r>
      <w:r w:rsidR="00244AAB" w:rsidRPr="00607227">
        <w:t xml:space="preserve"> the other, or</w:t>
      </w:r>
      <w:r w:rsidRPr="00607227">
        <w:t xml:space="preserve"> </w:t>
      </w:r>
      <w:r w:rsidR="00843FCC" w:rsidRPr="00607227">
        <w:t>1</w:t>
      </w:r>
      <w:r w:rsidR="00244AAB" w:rsidRPr="00607227">
        <w:t xml:space="preserve"> of the other,</w:t>
      </w:r>
      <w:r w:rsidRPr="00607227">
        <w:t xml:space="preserve"> Part 131 aircraft at all times while the aircraft are flying in the formation</w:t>
      </w:r>
      <w:r w:rsidR="00244AAB" w:rsidRPr="00607227">
        <w:t xml:space="preserve"> or flying in-company</w:t>
      </w:r>
      <w:r w:rsidRPr="00607227">
        <w:t>.</w:t>
      </w:r>
    </w:p>
    <w:p w14:paraId="62D93B19" w14:textId="77777777" w:rsidR="000F1BEF" w:rsidRPr="00607227" w:rsidRDefault="00DA1B97" w:rsidP="00175999">
      <w:pPr>
        <w:pStyle w:val="LDClause"/>
      </w:pPr>
      <w:r w:rsidRPr="00607227">
        <w:tab/>
        <w:t>(</w:t>
      </w:r>
      <w:r w:rsidR="00AA7A72" w:rsidRPr="00607227">
        <w:t>5</w:t>
      </w:r>
      <w:r w:rsidRPr="00607227">
        <w:t>)</w:t>
      </w:r>
      <w:r w:rsidRPr="00607227">
        <w:tab/>
        <w:t xml:space="preserve">If a Part 131 aircraft for a flight is fitted with, or carries, more than 1 approved transponder, only 1 of the transponders </w:t>
      </w:r>
      <w:r w:rsidR="00DD16C1" w:rsidRPr="00607227">
        <w:t xml:space="preserve">is to </w:t>
      </w:r>
      <w:r w:rsidRPr="00607227">
        <w:t>be operated at any time.</w:t>
      </w:r>
    </w:p>
    <w:p w14:paraId="6C9A4FBA" w14:textId="122F5C9D" w:rsidR="000F1BEF" w:rsidRPr="00607227" w:rsidRDefault="00DA1B97" w:rsidP="00175999">
      <w:pPr>
        <w:pStyle w:val="LDClause"/>
      </w:pPr>
      <w:r w:rsidRPr="00607227">
        <w:tab/>
        <w:t>(</w:t>
      </w:r>
      <w:r w:rsidR="00AC3454">
        <w:t>6</w:t>
      </w:r>
      <w:r w:rsidRPr="00607227">
        <w:t>)</w:t>
      </w:r>
      <w:r w:rsidRPr="00607227">
        <w:tab/>
        <w:t>If a Part 131 aircraft is fitted with, or carries, an approved transponder for a flight, the Mode A code must be set:</w:t>
      </w:r>
    </w:p>
    <w:p w14:paraId="29F22633" w14:textId="77777777" w:rsidR="000F1BEF" w:rsidRPr="00607227" w:rsidRDefault="00DA1B97" w:rsidP="003215E3">
      <w:pPr>
        <w:pStyle w:val="LDP1a"/>
        <w:rPr>
          <w:lang w:eastAsia="en-AU"/>
        </w:rPr>
      </w:pPr>
      <w:r w:rsidRPr="00607227">
        <w:rPr>
          <w:lang w:eastAsia="en-AU"/>
        </w:rPr>
        <w:t>(a)</w:t>
      </w:r>
      <w:r w:rsidRPr="00607227">
        <w:rPr>
          <w:lang w:eastAsia="en-AU"/>
        </w:rPr>
        <w:tab/>
        <w:t xml:space="preserve">to the transponder code assigned by </w:t>
      </w:r>
      <w:r w:rsidR="00DD16C1" w:rsidRPr="00607227">
        <w:rPr>
          <w:lang w:eastAsia="en-AU"/>
        </w:rPr>
        <w:t xml:space="preserve">ATS </w:t>
      </w:r>
      <w:r w:rsidRPr="00607227">
        <w:rPr>
          <w:lang w:eastAsia="en-AU"/>
        </w:rPr>
        <w:t>for the flight; or</w:t>
      </w:r>
    </w:p>
    <w:p w14:paraId="08B12361" w14:textId="3E00A1A4" w:rsidR="000F1BEF" w:rsidRPr="00607227" w:rsidRDefault="00DA1B97" w:rsidP="003215E3">
      <w:pPr>
        <w:pStyle w:val="LDP1a"/>
        <w:rPr>
          <w:lang w:eastAsia="en-AU"/>
        </w:rPr>
      </w:pPr>
      <w:r w:rsidRPr="00607227">
        <w:rPr>
          <w:lang w:eastAsia="en-AU"/>
        </w:rPr>
        <w:t>(b)</w:t>
      </w:r>
      <w:r w:rsidRPr="00607227">
        <w:rPr>
          <w:lang w:eastAsia="en-AU"/>
        </w:rPr>
        <w:tab/>
        <w:t>if no transponder code is so assigned — to the relevant standard code mentioned in Table 26.</w:t>
      </w:r>
      <w:r w:rsidR="00AA7A72" w:rsidRPr="00607227">
        <w:rPr>
          <w:lang w:eastAsia="en-AU"/>
        </w:rPr>
        <w:t>23</w:t>
      </w:r>
      <w:r w:rsidR="000D2433" w:rsidRPr="00607227">
        <w:rPr>
          <w:lang w:eastAsia="en-AU"/>
        </w:rPr>
        <w:t> (</w:t>
      </w:r>
      <w:r w:rsidR="00AC3454">
        <w:rPr>
          <w:lang w:eastAsia="en-AU"/>
        </w:rPr>
        <w:t>7</w:t>
      </w:r>
      <w:r w:rsidRPr="00607227">
        <w:rPr>
          <w:lang w:eastAsia="en-AU"/>
        </w:rPr>
        <w:t>).</w:t>
      </w:r>
    </w:p>
    <w:p w14:paraId="1C739C79" w14:textId="19DF76FB" w:rsidR="00DA1B97" w:rsidRPr="00607227" w:rsidRDefault="00DA1B97" w:rsidP="00C92CF7">
      <w:pPr>
        <w:pStyle w:val="LDClause"/>
      </w:pPr>
      <w:r w:rsidRPr="00607227">
        <w:tab/>
        <w:t>(</w:t>
      </w:r>
      <w:r w:rsidR="00AC3454">
        <w:t>7</w:t>
      </w:r>
      <w:r w:rsidRPr="00607227">
        <w:t>)</w:t>
      </w:r>
      <w:r w:rsidRPr="00607227">
        <w:tab/>
        <w:t>For paragraph (</w:t>
      </w:r>
      <w:r w:rsidR="00AC3454">
        <w:t>6</w:t>
      </w:r>
      <w:r w:rsidRPr="00607227">
        <w:t>)</w:t>
      </w:r>
      <w:r w:rsidR="000D2433" w:rsidRPr="00607227">
        <w:t> (</w:t>
      </w:r>
      <w:r w:rsidRPr="00607227">
        <w:t>b), for a situation mentioned in column 1 of an item in Table</w:t>
      </w:r>
      <w:r w:rsidR="000D2433" w:rsidRPr="00607227">
        <w:t> </w:t>
      </w:r>
      <w:r w:rsidRPr="00607227">
        <w:t>26.</w:t>
      </w:r>
      <w:r w:rsidR="00707F16" w:rsidRPr="00607227">
        <w:t>23</w:t>
      </w:r>
      <w:r w:rsidR="000D2433" w:rsidRPr="00607227">
        <w:t> (</w:t>
      </w:r>
      <w:r w:rsidR="00AC3454">
        <w:t>7</w:t>
      </w:r>
      <w:r w:rsidRPr="00607227">
        <w:t>), the Mode A code is the number mentioned in column 2 for the same item.</w:t>
      </w:r>
    </w:p>
    <w:p w14:paraId="1A46A0E8" w14:textId="4C51535D" w:rsidR="00DA1B97" w:rsidRPr="00607227" w:rsidRDefault="00DA1B97" w:rsidP="00DA1B97">
      <w:pPr>
        <w:pStyle w:val="LDClause"/>
      </w:pPr>
      <w:r w:rsidRPr="00607227">
        <w:tab/>
        <w:t>(</w:t>
      </w:r>
      <w:r w:rsidR="00AC3454">
        <w:t>8</w:t>
      </w:r>
      <w:r w:rsidRPr="00607227">
        <w:t>)</w:t>
      </w:r>
      <w:r w:rsidRPr="00607227">
        <w:tab/>
        <w:t>Subject to subsection (</w:t>
      </w:r>
      <w:r w:rsidR="00AC3454">
        <w:t>9</w:t>
      </w:r>
      <w:r w:rsidRPr="00607227">
        <w:t>), if an emergency situation described in an item of column 1 of Table 26.</w:t>
      </w:r>
      <w:r w:rsidR="00707F16" w:rsidRPr="00607227">
        <w:t>23</w:t>
      </w:r>
      <w:r w:rsidR="000D2433" w:rsidRPr="00607227">
        <w:t> (</w:t>
      </w:r>
      <w:r w:rsidR="00707F16" w:rsidRPr="00607227">
        <w:t>9</w:t>
      </w:r>
      <w:r w:rsidRPr="00607227">
        <w:t>) occurs during a flight, a pilot of the aircraft for the flight must set the Mode A code mentioned in column 2 of the same item.</w:t>
      </w:r>
    </w:p>
    <w:p w14:paraId="22979AAE" w14:textId="09E6ABF5" w:rsidR="00DA1B97" w:rsidRPr="00607227" w:rsidRDefault="00DA1B97" w:rsidP="00DA1B97">
      <w:pPr>
        <w:pStyle w:val="LDClause"/>
      </w:pPr>
      <w:r w:rsidRPr="00607227">
        <w:tab/>
        <w:t>(</w:t>
      </w:r>
      <w:r w:rsidR="00AC3454">
        <w:t>9</w:t>
      </w:r>
      <w:r w:rsidRPr="00607227">
        <w:t>)</w:t>
      </w:r>
      <w:r w:rsidRPr="00607227">
        <w:tab/>
        <w:t>Despite subsection (</w:t>
      </w:r>
      <w:r w:rsidR="00AC3454">
        <w:t>8</w:t>
      </w:r>
      <w:r w:rsidRPr="00607227">
        <w:t>), a pilot of an aircraft for a flight does not have to set a Mode</w:t>
      </w:r>
      <w:r w:rsidR="00C50E55">
        <w:t xml:space="preserve"> </w:t>
      </w:r>
      <w:r w:rsidRPr="00607227">
        <w:t>A code mentioned in column 2 of Table 26.</w:t>
      </w:r>
      <w:r w:rsidR="00707F16" w:rsidRPr="00607227">
        <w:t>23</w:t>
      </w:r>
      <w:r w:rsidR="000D2433" w:rsidRPr="00607227">
        <w:t> (</w:t>
      </w:r>
      <w:r w:rsidR="00AC3454">
        <w:t>8</w:t>
      </w:r>
      <w:r w:rsidRPr="00607227">
        <w:t>) if the pilot reasonably believes that maintaining an existing Mode A code would result in a safer outcome.</w:t>
      </w:r>
    </w:p>
    <w:p w14:paraId="2D15DA1B" w14:textId="715F7FBC" w:rsidR="00DA1B97" w:rsidRPr="00607227" w:rsidRDefault="00DA1B97" w:rsidP="003215E3">
      <w:pPr>
        <w:pStyle w:val="LDClause"/>
      </w:pPr>
      <w:r w:rsidRPr="00607227">
        <w:tab/>
        <w:t>(</w:t>
      </w:r>
      <w:r w:rsidR="00AC3454">
        <w:t>10</w:t>
      </w:r>
      <w:r w:rsidRPr="00607227">
        <w:t>)</w:t>
      </w:r>
      <w:r w:rsidRPr="00607227">
        <w:tab/>
        <w:t>Pressure altitude information reported by an approved transponder or approved ADS</w:t>
      </w:r>
      <w:r w:rsidR="00895334" w:rsidRPr="00607227">
        <w:noBreakHyphen/>
      </w:r>
      <w:r w:rsidRPr="00607227">
        <w:t>B OUT equipment configuration must be determined by:</w:t>
      </w:r>
    </w:p>
    <w:p w14:paraId="3A5D0FEE" w14:textId="09DF23F2" w:rsidR="00DA1B97" w:rsidRPr="00607227" w:rsidRDefault="00DA1B97" w:rsidP="003215E3">
      <w:pPr>
        <w:pStyle w:val="LDP1a"/>
        <w:rPr>
          <w:lang w:eastAsia="en-AU"/>
        </w:rPr>
      </w:pPr>
      <w:r w:rsidRPr="00607227">
        <w:rPr>
          <w:lang w:eastAsia="en-AU"/>
        </w:rPr>
        <w:t>(a)</w:t>
      </w:r>
      <w:r w:rsidRPr="00607227">
        <w:rPr>
          <w:lang w:eastAsia="en-AU"/>
        </w:rPr>
        <w:tab/>
        <w:t>a barometric encoder of a type authorised in accordance with ETSO-C88a; or</w:t>
      </w:r>
    </w:p>
    <w:p w14:paraId="1F38FA4D" w14:textId="77777777" w:rsidR="00DA1B97" w:rsidRPr="00607227" w:rsidRDefault="00DA1B97" w:rsidP="003215E3">
      <w:pPr>
        <w:pStyle w:val="LDP1a"/>
        <w:rPr>
          <w:lang w:eastAsia="en-AU"/>
        </w:rPr>
      </w:pPr>
      <w:r w:rsidRPr="00607227">
        <w:rPr>
          <w:lang w:eastAsia="en-AU"/>
        </w:rPr>
        <w:t>(b)</w:t>
      </w:r>
      <w:r w:rsidRPr="00607227">
        <w:rPr>
          <w:lang w:eastAsia="en-AU"/>
        </w:rPr>
        <w:tab/>
        <w:t>another system approved under Part 21 of CASR as having a level of performance equivalent to a system mentioned in paragraph (a).</w:t>
      </w:r>
    </w:p>
    <w:p w14:paraId="26961CF6" w14:textId="77B4562A" w:rsidR="00DA1B97" w:rsidRPr="007C2FE5" w:rsidRDefault="00DA1B97" w:rsidP="007E7917">
      <w:pPr>
        <w:pStyle w:val="LDTableheading"/>
        <w:keepLines/>
        <w:tabs>
          <w:tab w:val="clear" w:pos="1134"/>
          <w:tab w:val="clear" w:pos="1276"/>
          <w:tab w:val="clear" w:pos="1843"/>
          <w:tab w:val="clear" w:pos="1985"/>
          <w:tab w:val="clear" w:pos="2552"/>
          <w:tab w:val="clear" w:pos="2693"/>
          <w:tab w:val="left" w:pos="2127"/>
        </w:tabs>
        <w:spacing w:after="120"/>
        <w:rPr>
          <w:lang w:val="fr-FR"/>
        </w:rPr>
      </w:pPr>
      <w:r w:rsidRPr="007C2FE5">
        <w:rPr>
          <w:lang w:val="fr-FR"/>
        </w:rPr>
        <w:lastRenderedPageBreak/>
        <w:t>Table 26.</w:t>
      </w:r>
      <w:r w:rsidR="00707F16" w:rsidRPr="007C2FE5">
        <w:rPr>
          <w:lang w:val="fr-FR"/>
        </w:rPr>
        <w:t>23</w:t>
      </w:r>
      <w:r w:rsidR="000D2433" w:rsidRPr="007C2FE5">
        <w:rPr>
          <w:lang w:val="fr-FR"/>
        </w:rPr>
        <w:t> (</w:t>
      </w:r>
      <w:r w:rsidR="00AC3454" w:rsidRPr="007C2FE5">
        <w:rPr>
          <w:lang w:val="fr-FR"/>
        </w:rPr>
        <w:t>7</w:t>
      </w:r>
      <w:r w:rsidRPr="007C2FE5">
        <w:rPr>
          <w:lang w:val="fr-FR"/>
        </w:rPr>
        <w:t>)</w:t>
      </w:r>
      <w:r w:rsidR="007A2A45" w:rsidRPr="007C2FE5">
        <w:rPr>
          <w:lang w:val="fr-FR"/>
        </w:rPr>
        <w:t> </w:t>
      </w:r>
      <w:r w:rsidRPr="007C2FE5">
        <w:rPr>
          <w:lang w:val="fr-FR"/>
        </w:rPr>
        <w:t>– Transponders</w:t>
      </w:r>
      <w:r w:rsidR="007A2A45" w:rsidRPr="007C2FE5">
        <w:rPr>
          <w:lang w:val="fr-FR"/>
        </w:rPr>
        <w:t> </w:t>
      </w:r>
      <w:r w:rsidRPr="007C2FE5">
        <w:rPr>
          <w:lang w:val="fr-FR"/>
        </w:rPr>
        <w:t>– Mode A standard codes</w:t>
      </w:r>
    </w:p>
    <w:tbl>
      <w:tblPr>
        <w:tblStyle w:val="TableGrid"/>
        <w:tblW w:w="5000" w:type="pct"/>
        <w:tblLook w:val="04A0" w:firstRow="1" w:lastRow="0" w:firstColumn="1" w:lastColumn="0" w:noHBand="0" w:noVBand="1"/>
      </w:tblPr>
      <w:tblGrid>
        <w:gridCol w:w="949"/>
        <w:gridCol w:w="6058"/>
        <w:gridCol w:w="2009"/>
      </w:tblGrid>
      <w:tr w:rsidR="00DA1B97" w:rsidRPr="00607227" w14:paraId="33E03EA6" w14:textId="77777777" w:rsidTr="00817999">
        <w:tc>
          <w:tcPr>
            <w:tcW w:w="959" w:type="dxa"/>
          </w:tcPr>
          <w:p w14:paraId="5A97D652" w14:textId="77777777" w:rsidR="00DA1B97" w:rsidRPr="007C2FE5" w:rsidRDefault="00DA1B97" w:rsidP="007E7917">
            <w:pPr>
              <w:pStyle w:val="Clause"/>
              <w:keepNext/>
              <w:keepLines/>
              <w:ind w:left="0" w:firstLine="0"/>
              <w:rPr>
                <w:b/>
                <w:bCs/>
                <w:lang w:val="fr-FR"/>
              </w:rPr>
            </w:pPr>
          </w:p>
        </w:tc>
        <w:tc>
          <w:tcPr>
            <w:tcW w:w="6237" w:type="dxa"/>
          </w:tcPr>
          <w:p w14:paraId="0E05E78D" w14:textId="77777777" w:rsidR="00DA1B97" w:rsidRPr="00607227" w:rsidRDefault="00DA1B97" w:rsidP="007E7917">
            <w:pPr>
              <w:pStyle w:val="Clause"/>
              <w:keepNext/>
              <w:keepLines/>
              <w:ind w:left="0" w:firstLine="0"/>
              <w:rPr>
                <w:b/>
                <w:bCs/>
              </w:rPr>
            </w:pPr>
            <w:r w:rsidRPr="00607227">
              <w:rPr>
                <w:b/>
                <w:bCs/>
              </w:rPr>
              <w:t>Column 1</w:t>
            </w:r>
          </w:p>
        </w:tc>
        <w:tc>
          <w:tcPr>
            <w:tcW w:w="2046" w:type="dxa"/>
          </w:tcPr>
          <w:p w14:paraId="1390C4F2" w14:textId="77777777" w:rsidR="00DA1B97" w:rsidRPr="00607227" w:rsidRDefault="00DA1B97" w:rsidP="007E7917">
            <w:pPr>
              <w:pStyle w:val="Clause"/>
              <w:keepNext/>
              <w:keepLines/>
              <w:ind w:left="0" w:firstLine="0"/>
              <w:rPr>
                <w:b/>
                <w:bCs/>
              </w:rPr>
            </w:pPr>
            <w:r w:rsidRPr="00607227">
              <w:rPr>
                <w:b/>
                <w:bCs/>
              </w:rPr>
              <w:t>Column 2</w:t>
            </w:r>
          </w:p>
        </w:tc>
      </w:tr>
      <w:tr w:rsidR="00DA1B97" w:rsidRPr="00607227" w14:paraId="51C52D2B" w14:textId="77777777" w:rsidTr="00817999">
        <w:tc>
          <w:tcPr>
            <w:tcW w:w="959" w:type="dxa"/>
          </w:tcPr>
          <w:p w14:paraId="3CD02BC4" w14:textId="77777777" w:rsidR="00DA1B97" w:rsidRPr="00607227" w:rsidRDefault="00DA1B97" w:rsidP="0000773B">
            <w:pPr>
              <w:pStyle w:val="Clause"/>
              <w:ind w:left="0" w:firstLine="0"/>
              <w:rPr>
                <w:b/>
                <w:bCs/>
              </w:rPr>
            </w:pPr>
            <w:r w:rsidRPr="00607227">
              <w:rPr>
                <w:b/>
                <w:bCs/>
              </w:rPr>
              <w:t>Item</w:t>
            </w:r>
          </w:p>
        </w:tc>
        <w:tc>
          <w:tcPr>
            <w:tcW w:w="6237" w:type="dxa"/>
          </w:tcPr>
          <w:p w14:paraId="192BC04B" w14:textId="77777777" w:rsidR="00DA1B97" w:rsidRPr="00607227" w:rsidRDefault="00DA1B97" w:rsidP="0000773B">
            <w:pPr>
              <w:pStyle w:val="Clause"/>
              <w:ind w:left="0" w:firstLine="0"/>
              <w:rPr>
                <w:b/>
                <w:bCs/>
              </w:rPr>
            </w:pPr>
            <w:r w:rsidRPr="00607227">
              <w:rPr>
                <w:b/>
                <w:bCs/>
              </w:rPr>
              <w:t>Situation</w:t>
            </w:r>
          </w:p>
        </w:tc>
        <w:tc>
          <w:tcPr>
            <w:tcW w:w="2046" w:type="dxa"/>
          </w:tcPr>
          <w:p w14:paraId="3E7CB8AA" w14:textId="77777777" w:rsidR="00DA1B97" w:rsidRPr="00607227" w:rsidRDefault="00DA1B97" w:rsidP="0000773B">
            <w:pPr>
              <w:pStyle w:val="Clause"/>
              <w:ind w:left="0" w:firstLine="0"/>
              <w:rPr>
                <w:b/>
                <w:bCs/>
              </w:rPr>
            </w:pPr>
            <w:r w:rsidRPr="00607227">
              <w:rPr>
                <w:b/>
                <w:bCs/>
              </w:rPr>
              <w:t>Mode A Code</w:t>
            </w:r>
          </w:p>
        </w:tc>
      </w:tr>
      <w:tr w:rsidR="00DA1B97" w:rsidRPr="00607227" w14:paraId="59A9205B" w14:textId="77777777" w:rsidTr="00817999">
        <w:tc>
          <w:tcPr>
            <w:tcW w:w="959" w:type="dxa"/>
          </w:tcPr>
          <w:p w14:paraId="1462BB8A" w14:textId="77777777" w:rsidR="00DA1B97" w:rsidRPr="00607227" w:rsidRDefault="00DA1B97" w:rsidP="0000773B">
            <w:pPr>
              <w:pStyle w:val="Clause"/>
              <w:ind w:left="0" w:firstLine="0"/>
            </w:pPr>
            <w:r w:rsidRPr="00607227">
              <w:t>1</w:t>
            </w:r>
          </w:p>
        </w:tc>
        <w:tc>
          <w:tcPr>
            <w:tcW w:w="6237" w:type="dxa"/>
          </w:tcPr>
          <w:p w14:paraId="2AC16CB5" w14:textId="761CDF6A" w:rsidR="00DA1B97" w:rsidRPr="00607227" w:rsidRDefault="00DA1B97" w:rsidP="00CA0A6D">
            <w:pPr>
              <w:pStyle w:val="Clause"/>
              <w:ind w:left="0" w:firstLine="0"/>
            </w:pPr>
            <w:r w:rsidRPr="00607227">
              <w:t>Flights in Class A, B, C or D airspace</w:t>
            </w:r>
          </w:p>
        </w:tc>
        <w:tc>
          <w:tcPr>
            <w:tcW w:w="2046" w:type="dxa"/>
          </w:tcPr>
          <w:p w14:paraId="597431D8" w14:textId="77777777" w:rsidR="00DA1B97" w:rsidRPr="00607227" w:rsidRDefault="00DA1B97" w:rsidP="0000773B">
            <w:pPr>
              <w:pStyle w:val="Clause"/>
              <w:ind w:left="0" w:firstLine="0"/>
            </w:pPr>
            <w:r w:rsidRPr="00607227">
              <w:t>3000</w:t>
            </w:r>
          </w:p>
        </w:tc>
      </w:tr>
      <w:tr w:rsidR="00DA1B97" w:rsidRPr="00607227" w14:paraId="66A42166" w14:textId="77777777" w:rsidTr="00817999">
        <w:tc>
          <w:tcPr>
            <w:tcW w:w="959" w:type="dxa"/>
          </w:tcPr>
          <w:p w14:paraId="484B2AAF" w14:textId="77777777" w:rsidR="00DA1B97" w:rsidRPr="00607227" w:rsidRDefault="00DA1B97" w:rsidP="0000773B">
            <w:pPr>
              <w:pStyle w:val="Clause"/>
              <w:ind w:left="0" w:firstLine="0"/>
            </w:pPr>
            <w:r w:rsidRPr="00607227">
              <w:t>2</w:t>
            </w:r>
          </w:p>
        </w:tc>
        <w:tc>
          <w:tcPr>
            <w:tcW w:w="6237" w:type="dxa"/>
          </w:tcPr>
          <w:p w14:paraId="06B15D6F" w14:textId="4CB3E0D7" w:rsidR="00DA1B97" w:rsidRPr="00607227" w:rsidRDefault="00DA1B97" w:rsidP="006C37DF">
            <w:pPr>
              <w:pStyle w:val="Clause"/>
              <w:ind w:left="0" w:firstLine="0"/>
            </w:pPr>
            <w:r w:rsidRPr="00607227">
              <w:t>VFR flights in Class E or G airspace</w:t>
            </w:r>
          </w:p>
        </w:tc>
        <w:tc>
          <w:tcPr>
            <w:tcW w:w="2046" w:type="dxa"/>
          </w:tcPr>
          <w:p w14:paraId="5D5A2757" w14:textId="77777777" w:rsidR="00DA1B97" w:rsidRPr="00607227" w:rsidRDefault="00DA1B97" w:rsidP="0000773B">
            <w:pPr>
              <w:pStyle w:val="Clause"/>
              <w:ind w:left="0" w:firstLine="0"/>
            </w:pPr>
            <w:r w:rsidRPr="00607227">
              <w:t>1200</w:t>
            </w:r>
          </w:p>
        </w:tc>
      </w:tr>
      <w:tr w:rsidR="00DA1B97" w:rsidRPr="00607227" w14:paraId="3248D020" w14:textId="77777777" w:rsidTr="00817999">
        <w:tc>
          <w:tcPr>
            <w:tcW w:w="959" w:type="dxa"/>
          </w:tcPr>
          <w:p w14:paraId="41A23C5E" w14:textId="77777777" w:rsidR="00DA1B97" w:rsidRPr="00607227" w:rsidRDefault="00DA1B97" w:rsidP="0000773B">
            <w:pPr>
              <w:pStyle w:val="Clause"/>
              <w:ind w:left="0" w:firstLine="0"/>
            </w:pPr>
            <w:r w:rsidRPr="00607227">
              <w:t>3</w:t>
            </w:r>
          </w:p>
        </w:tc>
        <w:tc>
          <w:tcPr>
            <w:tcW w:w="6237" w:type="dxa"/>
          </w:tcPr>
          <w:p w14:paraId="07F2B4B9" w14:textId="5C5A87A9" w:rsidR="00DA1B97" w:rsidRPr="00607227" w:rsidRDefault="00DA1B97" w:rsidP="0000773B">
            <w:pPr>
              <w:pStyle w:val="Clause"/>
              <w:ind w:left="0" w:firstLine="0"/>
            </w:pPr>
            <w:r w:rsidRPr="00607227">
              <w:t>Flights in Class G over water at a distance greater than 15</w:t>
            </w:r>
            <w:r w:rsidR="00FC2F58">
              <w:t> </w:t>
            </w:r>
            <w:r w:rsidRPr="00607227">
              <w:t>NM from shore</w:t>
            </w:r>
          </w:p>
        </w:tc>
        <w:tc>
          <w:tcPr>
            <w:tcW w:w="2046" w:type="dxa"/>
          </w:tcPr>
          <w:p w14:paraId="050BD721" w14:textId="77777777" w:rsidR="00DA1B97" w:rsidRPr="00607227" w:rsidRDefault="00DA1B97" w:rsidP="0000773B">
            <w:pPr>
              <w:pStyle w:val="Clause"/>
              <w:ind w:left="0" w:firstLine="0"/>
            </w:pPr>
            <w:r w:rsidRPr="00607227">
              <w:t>4000</w:t>
            </w:r>
          </w:p>
        </w:tc>
      </w:tr>
      <w:tr w:rsidR="00DA1B97" w:rsidRPr="00607227" w14:paraId="4ED9250B" w14:textId="77777777" w:rsidTr="00817999">
        <w:tc>
          <w:tcPr>
            <w:tcW w:w="959" w:type="dxa"/>
          </w:tcPr>
          <w:p w14:paraId="2E652BE0" w14:textId="77777777" w:rsidR="00DA1B97" w:rsidRPr="00607227" w:rsidRDefault="00DA1B97" w:rsidP="0000773B">
            <w:pPr>
              <w:pStyle w:val="Clause"/>
              <w:ind w:left="0" w:firstLine="0"/>
            </w:pPr>
            <w:r w:rsidRPr="00607227">
              <w:t>4</w:t>
            </w:r>
          </w:p>
        </w:tc>
        <w:tc>
          <w:tcPr>
            <w:tcW w:w="6237" w:type="dxa"/>
          </w:tcPr>
          <w:p w14:paraId="7A50F874" w14:textId="77777777" w:rsidR="00DA1B97" w:rsidRPr="00607227" w:rsidRDefault="00DA1B97" w:rsidP="0000773B">
            <w:pPr>
              <w:pStyle w:val="Clause"/>
              <w:ind w:left="0" w:firstLine="0"/>
            </w:pPr>
            <w:r w:rsidRPr="00607227">
              <w:t>Ground testing by aircraft maintenance staff</w:t>
            </w:r>
          </w:p>
        </w:tc>
        <w:tc>
          <w:tcPr>
            <w:tcW w:w="2046" w:type="dxa"/>
          </w:tcPr>
          <w:p w14:paraId="0F58704E" w14:textId="77777777" w:rsidR="00DA1B97" w:rsidRPr="00607227" w:rsidRDefault="00DA1B97" w:rsidP="0000773B">
            <w:pPr>
              <w:pStyle w:val="Clause"/>
              <w:ind w:left="0" w:firstLine="0"/>
            </w:pPr>
            <w:r w:rsidRPr="00607227">
              <w:t>2100</w:t>
            </w:r>
          </w:p>
        </w:tc>
      </w:tr>
    </w:tbl>
    <w:p w14:paraId="6D58CE09" w14:textId="181348B8" w:rsidR="00DA1B97" w:rsidRPr="00607227" w:rsidRDefault="00DA1B97" w:rsidP="00547724">
      <w:pPr>
        <w:pStyle w:val="LDTableheading"/>
        <w:tabs>
          <w:tab w:val="clear" w:pos="1134"/>
          <w:tab w:val="clear" w:pos="1276"/>
          <w:tab w:val="clear" w:pos="1843"/>
          <w:tab w:val="clear" w:pos="1985"/>
          <w:tab w:val="clear" w:pos="2552"/>
          <w:tab w:val="clear" w:pos="2693"/>
          <w:tab w:val="left" w:pos="2127"/>
        </w:tabs>
        <w:spacing w:after="120"/>
      </w:pPr>
      <w:r w:rsidRPr="00607227">
        <w:t>Table 26.</w:t>
      </w:r>
      <w:r w:rsidR="00707F16" w:rsidRPr="00607227">
        <w:t>23 </w:t>
      </w:r>
      <w:r w:rsidRPr="00607227">
        <w:t>(</w:t>
      </w:r>
      <w:r w:rsidR="00AC3454">
        <w:t>8</w:t>
      </w:r>
      <w:r w:rsidRPr="00607227">
        <w:t xml:space="preserve">) – Transponders – Mode </w:t>
      </w:r>
      <w:proofErr w:type="spellStart"/>
      <w:r w:rsidRPr="00607227">
        <w:t>A</w:t>
      </w:r>
      <w:proofErr w:type="spellEnd"/>
      <w:r w:rsidRPr="00607227">
        <w:t xml:space="preserve"> emergency codes</w:t>
      </w:r>
    </w:p>
    <w:tbl>
      <w:tblPr>
        <w:tblStyle w:val="TableGrid"/>
        <w:tblW w:w="5000" w:type="pct"/>
        <w:tblLook w:val="04A0" w:firstRow="1" w:lastRow="0" w:firstColumn="1" w:lastColumn="0" w:noHBand="0" w:noVBand="1"/>
      </w:tblPr>
      <w:tblGrid>
        <w:gridCol w:w="936"/>
        <w:gridCol w:w="6084"/>
        <w:gridCol w:w="1996"/>
      </w:tblGrid>
      <w:tr w:rsidR="00DA1B97" w:rsidRPr="00607227" w14:paraId="50666C2E" w14:textId="77777777" w:rsidTr="00817999">
        <w:trPr>
          <w:tblHeader/>
        </w:trPr>
        <w:tc>
          <w:tcPr>
            <w:tcW w:w="519" w:type="pct"/>
          </w:tcPr>
          <w:p w14:paraId="02E52D61" w14:textId="77777777" w:rsidR="00DA1B97" w:rsidRPr="00607227" w:rsidRDefault="00DA1B97" w:rsidP="0000773B">
            <w:pPr>
              <w:pStyle w:val="LDClause"/>
              <w:ind w:left="0" w:firstLine="0"/>
              <w:rPr>
                <w:b/>
                <w:lang w:val="fr-FR"/>
              </w:rPr>
            </w:pPr>
          </w:p>
        </w:tc>
        <w:tc>
          <w:tcPr>
            <w:tcW w:w="3374" w:type="pct"/>
          </w:tcPr>
          <w:p w14:paraId="2D0A8A54" w14:textId="77777777" w:rsidR="00DA1B97" w:rsidRPr="00607227" w:rsidRDefault="00DA1B97" w:rsidP="0000773B">
            <w:pPr>
              <w:pStyle w:val="LDClause"/>
              <w:ind w:left="0" w:firstLine="0"/>
              <w:rPr>
                <w:b/>
                <w:lang w:val="fr-FR"/>
              </w:rPr>
            </w:pPr>
            <w:r w:rsidRPr="00607227">
              <w:rPr>
                <w:b/>
                <w:lang w:val="fr-FR"/>
              </w:rPr>
              <w:t>Column 1</w:t>
            </w:r>
          </w:p>
        </w:tc>
        <w:tc>
          <w:tcPr>
            <w:tcW w:w="1107" w:type="pct"/>
          </w:tcPr>
          <w:p w14:paraId="086972D1" w14:textId="77777777" w:rsidR="00DA1B97" w:rsidRPr="00607227" w:rsidRDefault="00DA1B97" w:rsidP="0000773B">
            <w:pPr>
              <w:pStyle w:val="LDClause"/>
              <w:ind w:left="0" w:firstLine="0"/>
              <w:rPr>
                <w:b/>
                <w:lang w:val="fr-FR"/>
              </w:rPr>
            </w:pPr>
            <w:r w:rsidRPr="00607227">
              <w:rPr>
                <w:b/>
                <w:lang w:val="fr-FR"/>
              </w:rPr>
              <w:t>Column 2</w:t>
            </w:r>
          </w:p>
        </w:tc>
      </w:tr>
      <w:tr w:rsidR="00DA1B97" w:rsidRPr="00607227" w14:paraId="262385EC" w14:textId="77777777" w:rsidTr="00817999">
        <w:trPr>
          <w:tblHeader/>
        </w:trPr>
        <w:tc>
          <w:tcPr>
            <w:tcW w:w="519" w:type="pct"/>
          </w:tcPr>
          <w:p w14:paraId="0450F9A8" w14:textId="77777777" w:rsidR="00DA1B97" w:rsidRPr="00607227" w:rsidRDefault="00DA1B97" w:rsidP="0000773B">
            <w:pPr>
              <w:pStyle w:val="LDClause"/>
              <w:ind w:left="0" w:firstLine="0"/>
              <w:rPr>
                <w:b/>
                <w:lang w:val="fr-FR"/>
              </w:rPr>
            </w:pPr>
            <w:r w:rsidRPr="00607227">
              <w:rPr>
                <w:b/>
                <w:lang w:val="fr-FR"/>
              </w:rPr>
              <w:t>Item</w:t>
            </w:r>
          </w:p>
        </w:tc>
        <w:tc>
          <w:tcPr>
            <w:tcW w:w="3374" w:type="pct"/>
          </w:tcPr>
          <w:p w14:paraId="31864673" w14:textId="77777777" w:rsidR="00DA1B97" w:rsidRPr="00607227" w:rsidRDefault="00DA1B97" w:rsidP="0000773B">
            <w:pPr>
              <w:pStyle w:val="LDClause"/>
              <w:ind w:left="0" w:firstLine="0"/>
              <w:rPr>
                <w:b/>
                <w:lang w:val="fr-FR"/>
              </w:rPr>
            </w:pPr>
            <w:r w:rsidRPr="00607227">
              <w:rPr>
                <w:b/>
                <w:lang w:val="fr-FR"/>
              </w:rPr>
              <w:t>Situation</w:t>
            </w:r>
          </w:p>
        </w:tc>
        <w:tc>
          <w:tcPr>
            <w:tcW w:w="1107" w:type="pct"/>
          </w:tcPr>
          <w:p w14:paraId="074967E6" w14:textId="77777777" w:rsidR="00DA1B97" w:rsidRPr="00607227" w:rsidRDefault="00DA1B97" w:rsidP="0000773B">
            <w:pPr>
              <w:pStyle w:val="LDClause"/>
              <w:ind w:left="0" w:firstLine="0"/>
              <w:rPr>
                <w:b/>
                <w:lang w:val="fr-FR"/>
              </w:rPr>
            </w:pPr>
            <w:r w:rsidRPr="00607227">
              <w:rPr>
                <w:b/>
                <w:lang w:val="fr-FR"/>
              </w:rPr>
              <w:t>Mode A Code</w:t>
            </w:r>
          </w:p>
        </w:tc>
      </w:tr>
      <w:tr w:rsidR="00DA1B97" w:rsidRPr="00607227" w14:paraId="08AA22E6" w14:textId="77777777" w:rsidTr="00817999">
        <w:tc>
          <w:tcPr>
            <w:tcW w:w="519" w:type="pct"/>
          </w:tcPr>
          <w:p w14:paraId="3BD57E62" w14:textId="77777777" w:rsidR="00DA1B97" w:rsidRPr="00607227" w:rsidRDefault="00DA1B97" w:rsidP="0000773B">
            <w:pPr>
              <w:pStyle w:val="LDClause"/>
              <w:ind w:left="0" w:firstLine="0"/>
              <w:rPr>
                <w:lang w:val="fr-FR"/>
              </w:rPr>
            </w:pPr>
            <w:r w:rsidRPr="00607227">
              <w:rPr>
                <w:lang w:val="fr-FR"/>
              </w:rPr>
              <w:t>1</w:t>
            </w:r>
          </w:p>
        </w:tc>
        <w:tc>
          <w:tcPr>
            <w:tcW w:w="3374" w:type="pct"/>
          </w:tcPr>
          <w:p w14:paraId="085E52AB" w14:textId="2BC57159" w:rsidR="00DA1B97" w:rsidRPr="00607227" w:rsidRDefault="00DA1B97" w:rsidP="00CA0A6D">
            <w:pPr>
              <w:pStyle w:val="LDClause"/>
              <w:ind w:left="0" w:firstLine="0"/>
              <w:rPr>
                <w:lang w:val="fr-FR"/>
              </w:rPr>
            </w:pPr>
            <w:r w:rsidRPr="00607227">
              <w:t>Unlawful interference</w:t>
            </w:r>
          </w:p>
        </w:tc>
        <w:tc>
          <w:tcPr>
            <w:tcW w:w="1107" w:type="pct"/>
          </w:tcPr>
          <w:p w14:paraId="25960E2A" w14:textId="77777777" w:rsidR="00DA1B97" w:rsidRPr="00607227" w:rsidRDefault="00DA1B97" w:rsidP="0000773B">
            <w:pPr>
              <w:pStyle w:val="LDClause"/>
              <w:ind w:left="0" w:firstLine="0"/>
              <w:rPr>
                <w:lang w:val="fr-FR"/>
              </w:rPr>
            </w:pPr>
            <w:r w:rsidRPr="00607227">
              <w:t>7500</w:t>
            </w:r>
          </w:p>
        </w:tc>
      </w:tr>
      <w:tr w:rsidR="00DA1B97" w:rsidRPr="00607227" w14:paraId="1BC5F7EE" w14:textId="77777777" w:rsidTr="00817999">
        <w:tc>
          <w:tcPr>
            <w:tcW w:w="519" w:type="pct"/>
          </w:tcPr>
          <w:p w14:paraId="02098988" w14:textId="77777777" w:rsidR="00DA1B97" w:rsidRPr="00607227" w:rsidRDefault="00DA1B97" w:rsidP="0000773B">
            <w:pPr>
              <w:pStyle w:val="LDClause"/>
              <w:ind w:left="0" w:firstLine="0"/>
              <w:rPr>
                <w:lang w:val="fr-FR"/>
              </w:rPr>
            </w:pPr>
            <w:r w:rsidRPr="00607227">
              <w:rPr>
                <w:lang w:val="fr-FR"/>
              </w:rPr>
              <w:t>2</w:t>
            </w:r>
          </w:p>
        </w:tc>
        <w:tc>
          <w:tcPr>
            <w:tcW w:w="3374" w:type="pct"/>
          </w:tcPr>
          <w:p w14:paraId="42EDCDD2" w14:textId="509A239F" w:rsidR="00DA1B97" w:rsidRPr="00607227" w:rsidRDefault="00DA1B97" w:rsidP="00CA0A6D">
            <w:pPr>
              <w:pStyle w:val="LDClause"/>
              <w:ind w:left="0" w:firstLine="0"/>
              <w:rPr>
                <w:lang w:val="fr-FR"/>
              </w:rPr>
            </w:pPr>
            <w:r w:rsidRPr="00607227">
              <w:t>Loss of radiocommunication</w:t>
            </w:r>
          </w:p>
        </w:tc>
        <w:tc>
          <w:tcPr>
            <w:tcW w:w="1107" w:type="pct"/>
          </w:tcPr>
          <w:p w14:paraId="37FDB999" w14:textId="77777777" w:rsidR="00DA1B97" w:rsidRPr="00607227" w:rsidRDefault="00DA1B97" w:rsidP="0000773B">
            <w:pPr>
              <w:pStyle w:val="LDClause"/>
              <w:ind w:left="0" w:firstLine="0"/>
              <w:rPr>
                <w:lang w:val="fr-FR"/>
              </w:rPr>
            </w:pPr>
            <w:r w:rsidRPr="00607227">
              <w:t>7600</w:t>
            </w:r>
          </w:p>
        </w:tc>
      </w:tr>
      <w:tr w:rsidR="00DA1B97" w:rsidRPr="00607227" w14:paraId="4B545CBB" w14:textId="77777777" w:rsidTr="00817999">
        <w:tc>
          <w:tcPr>
            <w:tcW w:w="519" w:type="pct"/>
          </w:tcPr>
          <w:p w14:paraId="14C514AB" w14:textId="77777777" w:rsidR="00DA1B97" w:rsidRPr="00607227" w:rsidRDefault="00DA1B97" w:rsidP="0000773B">
            <w:pPr>
              <w:pStyle w:val="LDClause"/>
              <w:ind w:left="0" w:firstLine="0"/>
              <w:rPr>
                <w:lang w:val="fr-FR"/>
              </w:rPr>
            </w:pPr>
            <w:r w:rsidRPr="00607227">
              <w:rPr>
                <w:lang w:val="fr-FR"/>
              </w:rPr>
              <w:t>3</w:t>
            </w:r>
          </w:p>
        </w:tc>
        <w:tc>
          <w:tcPr>
            <w:tcW w:w="3374" w:type="pct"/>
          </w:tcPr>
          <w:p w14:paraId="67B6A83B" w14:textId="44555EC2" w:rsidR="00DA1B97" w:rsidRPr="00607227" w:rsidRDefault="00DA1B97" w:rsidP="00CA0A6D">
            <w:pPr>
              <w:pStyle w:val="LDClause"/>
              <w:ind w:left="0" w:firstLine="0"/>
            </w:pPr>
            <w:r w:rsidRPr="00607227">
              <w:t>In-flight emergency (unless otherwise instructed by ATC)</w:t>
            </w:r>
          </w:p>
        </w:tc>
        <w:tc>
          <w:tcPr>
            <w:tcW w:w="1107" w:type="pct"/>
          </w:tcPr>
          <w:p w14:paraId="6560BD8B" w14:textId="77777777" w:rsidR="00DA1B97" w:rsidRPr="00607227" w:rsidRDefault="00DA1B97" w:rsidP="0000773B">
            <w:pPr>
              <w:pStyle w:val="LDClause"/>
              <w:ind w:left="0" w:firstLine="0"/>
            </w:pPr>
            <w:r w:rsidRPr="00607227">
              <w:t>7700</w:t>
            </w:r>
          </w:p>
        </w:tc>
      </w:tr>
    </w:tbl>
    <w:p w14:paraId="1252A85A" w14:textId="64240D26" w:rsidR="00DA1B97" w:rsidRPr="00607227" w:rsidRDefault="00DA1B97" w:rsidP="00817999">
      <w:pPr>
        <w:pStyle w:val="LDClauseHeading"/>
        <w:spacing w:before="300"/>
      </w:pPr>
      <w:bookmarkStart w:id="217" w:name="_Toc152599492"/>
      <w:r w:rsidRPr="00607227">
        <w:t>26.</w:t>
      </w:r>
      <w:r w:rsidR="00707F16" w:rsidRPr="00607227">
        <w:t>24</w:t>
      </w:r>
      <w:r w:rsidRPr="00607227">
        <w:tab/>
        <w:t>Mode S transponders, ADS-B OUT and electronic conspicuity equipment — specific requirements</w:t>
      </w:r>
      <w:bookmarkEnd w:id="217"/>
    </w:p>
    <w:p w14:paraId="081132C8" w14:textId="2E185117" w:rsidR="00DA1B97" w:rsidRPr="00607227" w:rsidRDefault="00707F16" w:rsidP="00175999">
      <w:pPr>
        <w:pStyle w:val="LDClause"/>
      </w:pPr>
      <w:r w:rsidRPr="00607227">
        <w:tab/>
        <w:t>(1)</w:t>
      </w:r>
      <w:r w:rsidRPr="00607227">
        <w:tab/>
      </w:r>
      <w:r w:rsidR="00DA1B97" w:rsidRPr="00607227">
        <w:t>An approved Mode S transponder fitted to</w:t>
      </w:r>
      <w:r w:rsidR="009A23C5" w:rsidRPr="00607227">
        <w:t>, or carried on,</w:t>
      </w:r>
      <w:r w:rsidR="00DA1B97" w:rsidRPr="00607227">
        <w:t xml:space="preserve"> a</w:t>
      </w:r>
      <w:r w:rsidR="009A23C5" w:rsidRPr="00607227">
        <w:t xml:space="preserve"> Part 131</w:t>
      </w:r>
      <w:r w:rsidR="00DA1B97" w:rsidRPr="00607227">
        <w:t xml:space="preserve"> aircraft for a flight must have the following </w:t>
      </w:r>
      <w:r w:rsidR="00792EDE" w:rsidRPr="00607227">
        <w:t xml:space="preserve">details </w:t>
      </w:r>
      <w:r w:rsidR="00DA1B97" w:rsidRPr="00607227">
        <w:t>entered into the equipment:</w:t>
      </w:r>
    </w:p>
    <w:p w14:paraId="16D5CAF8" w14:textId="77777777" w:rsidR="00DA1B97" w:rsidRPr="00607227" w:rsidRDefault="00DA1B97" w:rsidP="003215E3">
      <w:pPr>
        <w:pStyle w:val="LDP1a"/>
        <w:rPr>
          <w:lang w:eastAsia="en-AU"/>
        </w:rPr>
      </w:pPr>
      <w:r w:rsidRPr="00607227">
        <w:rPr>
          <w:lang w:eastAsia="en-AU"/>
        </w:rPr>
        <w:t>(a)</w:t>
      </w:r>
      <w:r w:rsidRPr="00607227">
        <w:rPr>
          <w:lang w:eastAsia="en-AU"/>
        </w:rPr>
        <w:tab/>
        <w:t>the assigned aircraft address;</w:t>
      </w:r>
    </w:p>
    <w:p w14:paraId="22D85B4C" w14:textId="76132143" w:rsidR="00DA1B97" w:rsidRPr="00607227" w:rsidRDefault="00DA1B97" w:rsidP="003215E3">
      <w:pPr>
        <w:pStyle w:val="LDP1a"/>
        <w:rPr>
          <w:lang w:eastAsia="en-AU"/>
        </w:rPr>
      </w:pPr>
      <w:r w:rsidRPr="00607227">
        <w:rPr>
          <w:lang w:eastAsia="en-AU"/>
        </w:rPr>
        <w:t>(b)</w:t>
      </w:r>
      <w:r w:rsidRPr="00607227">
        <w:rPr>
          <w:lang w:eastAsia="en-AU"/>
        </w:rPr>
        <w:tab/>
        <w:t>as far as practicable for the equipment —</w:t>
      </w:r>
      <w:r w:rsidR="00E10248" w:rsidRPr="00607227">
        <w:rPr>
          <w:lang w:eastAsia="en-AU"/>
        </w:rPr>
        <w:t xml:space="preserve"> </w:t>
      </w:r>
      <w:r w:rsidRPr="00607227">
        <w:rPr>
          <w:lang w:eastAsia="en-AU"/>
        </w:rPr>
        <w:t>1 of the following forms of aircraft flight identification:</w:t>
      </w:r>
    </w:p>
    <w:p w14:paraId="613325DC" w14:textId="5072B176" w:rsidR="00DA1B97" w:rsidRPr="00607227" w:rsidRDefault="00DA1B97" w:rsidP="00DA1B97">
      <w:pPr>
        <w:pStyle w:val="LDP2i"/>
        <w:ind w:left="1559" w:hanging="1105"/>
      </w:pPr>
      <w:r w:rsidRPr="00607227">
        <w:tab/>
        <w:t>(i)</w:t>
      </w:r>
      <w:r w:rsidRPr="00607227">
        <w:tab/>
        <w:t xml:space="preserve">if a flight </w:t>
      </w:r>
      <w:r w:rsidR="00792EDE" w:rsidRPr="00607227">
        <w:t xml:space="preserve">plan </w:t>
      </w:r>
      <w:r w:rsidRPr="00607227">
        <w:t xml:space="preserve">is filed with </w:t>
      </w:r>
      <w:r w:rsidR="00DD16C1" w:rsidRPr="00607227">
        <w:t xml:space="preserve">ATS </w:t>
      </w:r>
      <w:r w:rsidRPr="00607227">
        <w:t xml:space="preserve">for the flight — the aircraft identification mentioned on the flight </w:t>
      </w:r>
      <w:r w:rsidR="00275387" w:rsidRPr="00607227">
        <w:t>plan</w:t>
      </w:r>
      <w:r w:rsidRPr="00607227">
        <w:t>;</w:t>
      </w:r>
    </w:p>
    <w:p w14:paraId="02404C0E" w14:textId="5B0EDEB2" w:rsidR="00DA1B97" w:rsidRPr="00607227" w:rsidRDefault="00DA1B97" w:rsidP="00DA1B97">
      <w:pPr>
        <w:pStyle w:val="LDP2i"/>
        <w:ind w:left="1559" w:hanging="1105"/>
      </w:pPr>
      <w:r w:rsidRPr="00607227">
        <w:tab/>
        <w:t>(ii)</w:t>
      </w:r>
      <w:r w:rsidRPr="00607227">
        <w:tab/>
        <w:t xml:space="preserve">if no flight </w:t>
      </w:r>
      <w:r w:rsidR="00792EDE" w:rsidRPr="00607227">
        <w:t xml:space="preserve">plan </w:t>
      </w:r>
      <w:r w:rsidRPr="00607227">
        <w:t xml:space="preserve">is filed with </w:t>
      </w:r>
      <w:r w:rsidR="00DD16C1" w:rsidRPr="00607227">
        <w:t xml:space="preserve">ATS </w:t>
      </w:r>
      <w:r w:rsidRPr="00607227">
        <w:t>for the flight — the aircraft registration mark or other approved identifier, as applicable.</w:t>
      </w:r>
    </w:p>
    <w:p w14:paraId="77B27479" w14:textId="648242E8" w:rsidR="00DA1B97" w:rsidRPr="00607227" w:rsidRDefault="00DA1B97" w:rsidP="00175999">
      <w:pPr>
        <w:pStyle w:val="LDClause"/>
      </w:pPr>
      <w:r w:rsidRPr="00607227">
        <w:tab/>
        <w:t>(2)</w:t>
      </w:r>
      <w:r w:rsidRPr="00607227">
        <w:tab/>
        <w:t xml:space="preserve">An approved ADS-B OUT equipment configuration, </w:t>
      </w:r>
      <w:r w:rsidR="00825678" w:rsidRPr="00607227">
        <w:t xml:space="preserve">an </w:t>
      </w:r>
      <w:r w:rsidRPr="00607227">
        <w:t xml:space="preserve">approved integrated TABS </w:t>
      </w:r>
      <w:r w:rsidR="00825678" w:rsidRPr="00607227">
        <w:t>device,</w:t>
      </w:r>
      <w:r w:rsidRPr="00607227">
        <w:t xml:space="preserve"> or </w:t>
      </w:r>
      <w:r w:rsidR="00825678" w:rsidRPr="00607227">
        <w:t xml:space="preserve">an </w:t>
      </w:r>
      <w:r w:rsidRPr="00607227">
        <w:t>approved EC device configuration</w:t>
      </w:r>
      <w:r w:rsidR="00825678" w:rsidRPr="00607227">
        <w:t>,</w:t>
      </w:r>
      <w:r w:rsidRPr="00607227">
        <w:t xml:space="preserve"> fitted to, or carried on, a</w:t>
      </w:r>
      <w:r w:rsidR="00DD16C1" w:rsidRPr="00607227">
        <w:t xml:space="preserve"> Part 131</w:t>
      </w:r>
      <w:r w:rsidRPr="00607227">
        <w:t xml:space="preserve"> aircraft for a flight must have the following items entered into the equipment:</w:t>
      </w:r>
    </w:p>
    <w:p w14:paraId="142B396D" w14:textId="77777777" w:rsidR="00DA1B97" w:rsidRPr="00607227" w:rsidRDefault="00DA1B97" w:rsidP="003215E3">
      <w:pPr>
        <w:pStyle w:val="LDP1a"/>
        <w:rPr>
          <w:lang w:eastAsia="en-AU"/>
        </w:rPr>
      </w:pPr>
      <w:r w:rsidRPr="00607227">
        <w:rPr>
          <w:lang w:eastAsia="en-AU"/>
        </w:rPr>
        <w:t>(a)</w:t>
      </w:r>
      <w:r w:rsidRPr="00607227">
        <w:rPr>
          <w:lang w:eastAsia="en-AU"/>
        </w:rPr>
        <w:tab/>
        <w:t>the assigned aircraft address;</w:t>
      </w:r>
    </w:p>
    <w:p w14:paraId="5946D18E" w14:textId="77777777" w:rsidR="00DA1B97" w:rsidRPr="00607227" w:rsidRDefault="00DA1B97" w:rsidP="003215E3">
      <w:pPr>
        <w:pStyle w:val="LDP1a"/>
        <w:rPr>
          <w:lang w:eastAsia="en-AU"/>
        </w:rPr>
      </w:pPr>
      <w:r w:rsidRPr="00607227">
        <w:rPr>
          <w:lang w:eastAsia="en-AU"/>
        </w:rPr>
        <w:t>(b)</w:t>
      </w:r>
      <w:r w:rsidRPr="00607227">
        <w:rPr>
          <w:lang w:eastAsia="en-AU"/>
        </w:rPr>
        <w:tab/>
        <w:t>1 of the following forms of aircraft flight identification:</w:t>
      </w:r>
    </w:p>
    <w:p w14:paraId="0CE20EF4" w14:textId="77777777" w:rsidR="00DA1B97" w:rsidRPr="00607227" w:rsidRDefault="00DA1B97" w:rsidP="00DA1B97">
      <w:pPr>
        <w:pStyle w:val="LDP2i"/>
        <w:ind w:left="1559" w:hanging="1105"/>
      </w:pPr>
      <w:r w:rsidRPr="00607227">
        <w:tab/>
        <w:t>(i)</w:t>
      </w:r>
      <w:r w:rsidRPr="00607227">
        <w:tab/>
        <w:t>if a flight plan is filed with ATS for the flight — the aircraft identification mentioned on the flight plan;</w:t>
      </w:r>
    </w:p>
    <w:p w14:paraId="57645C5D" w14:textId="77777777" w:rsidR="00DA1B97" w:rsidRPr="00607227" w:rsidRDefault="00DA1B97" w:rsidP="00DA1B97">
      <w:pPr>
        <w:pStyle w:val="LDP2i"/>
        <w:ind w:left="1559" w:hanging="1105"/>
      </w:pPr>
      <w:r w:rsidRPr="00607227">
        <w:tab/>
        <w:t>(ii)</w:t>
      </w:r>
      <w:r w:rsidRPr="00607227">
        <w:tab/>
        <w:t>if no flight plan is filed with ATS for the flight — the aircraft registration mark or other approved identifier, as applicable.</w:t>
      </w:r>
    </w:p>
    <w:p w14:paraId="40383EB1" w14:textId="77777777" w:rsidR="00DA1B97" w:rsidRPr="00607227" w:rsidRDefault="00DA1B97" w:rsidP="00DA1B97">
      <w:pPr>
        <w:pStyle w:val="LDClause"/>
      </w:pPr>
      <w:r w:rsidRPr="00607227">
        <w:tab/>
        <w:t>(3)</w:t>
      </w:r>
      <w:r w:rsidRPr="00607227">
        <w:tab/>
        <w:t>An approved Mode S transponder must transmit each of the following when interrogated on the manoeuvring area of an aerodrome or in flight:</w:t>
      </w:r>
    </w:p>
    <w:p w14:paraId="48C9DD26" w14:textId="77777777" w:rsidR="00DA1B97" w:rsidRPr="00607227" w:rsidRDefault="00DA1B97" w:rsidP="003215E3">
      <w:pPr>
        <w:pStyle w:val="LDP1a"/>
        <w:rPr>
          <w:lang w:eastAsia="en-AU"/>
        </w:rPr>
      </w:pPr>
      <w:r w:rsidRPr="00607227">
        <w:rPr>
          <w:lang w:eastAsia="en-AU"/>
        </w:rPr>
        <w:t>(a)</w:t>
      </w:r>
      <w:r w:rsidRPr="00607227">
        <w:rPr>
          <w:lang w:eastAsia="en-AU"/>
        </w:rPr>
        <w:tab/>
        <w:t>the assigned aircraft address;</w:t>
      </w:r>
    </w:p>
    <w:p w14:paraId="0335D446" w14:textId="77777777" w:rsidR="00DA1B97" w:rsidRPr="00607227" w:rsidRDefault="00DA1B97" w:rsidP="003215E3">
      <w:pPr>
        <w:pStyle w:val="LDP1a"/>
        <w:rPr>
          <w:lang w:eastAsia="en-AU"/>
        </w:rPr>
      </w:pPr>
      <w:r w:rsidRPr="00607227">
        <w:rPr>
          <w:lang w:eastAsia="en-AU"/>
        </w:rPr>
        <w:t>(b)</w:t>
      </w:r>
      <w:r w:rsidRPr="00607227">
        <w:rPr>
          <w:lang w:eastAsia="en-AU"/>
        </w:rPr>
        <w:tab/>
        <w:t>the Mode A code;</w:t>
      </w:r>
    </w:p>
    <w:p w14:paraId="431D3043" w14:textId="77777777" w:rsidR="00DA1B97" w:rsidRPr="00607227" w:rsidRDefault="00DA1B97" w:rsidP="003215E3">
      <w:pPr>
        <w:pStyle w:val="LDP1a"/>
        <w:rPr>
          <w:lang w:eastAsia="en-AU"/>
        </w:rPr>
      </w:pPr>
      <w:r w:rsidRPr="00607227">
        <w:rPr>
          <w:lang w:eastAsia="en-AU"/>
        </w:rPr>
        <w:t>(c)</w:t>
      </w:r>
      <w:r w:rsidRPr="00607227">
        <w:rPr>
          <w:lang w:eastAsia="en-AU"/>
        </w:rPr>
        <w:tab/>
        <w:t>the Mode C code;</w:t>
      </w:r>
    </w:p>
    <w:p w14:paraId="51D141F9" w14:textId="77777777" w:rsidR="00DA1B97" w:rsidRPr="00607227" w:rsidRDefault="00DA1B97" w:rsidP="003215E3">
      <w:pPr>
        <w:pStyle w:val="LDP1a"/>
        <w:rPr>
          <w:lang w:eastAsia="en-AU"/>
        </w:rPr>
      </w:pPr>
      <w:r w:rsidRPr="00607227">
        <w:rPr>
          <w:lang w:eastAsia="en-AU"/>
        </w:rPr>
        <w:lastRenderedPageBreak/>
        <w:t>(d)</w:t>
      </w:r>
      <w:r w:rsidRPr="00607227">
        <w:rPr>
          <w:lang w:eastAsia="en-AU"/>
        </w:rPr>
        <w:tab/>
        <w:t>subject to subsection (4) — the aircraft flight identification.</w:t>
      </w:r>
    </w:p>
    <w:p w14:paraId="63DCD0CF" w14:textId="77777777" w:rsidR="00DA1B97" w:rsidRPr="00607227" w:rsidRDefault="00DA1B97" w:rsidP="00DA1B97">
      <w:pPr>
        <w:pStyle w:val="LDClause"/>
      </w:pPr>
      <w:r w:rsidRPr="00607227">
        <w:tab/>
        <w:t>(4)</w:t>
      </w:r>
      <w:r w:rsidRPr="00607227">
        <w:tab/>
        <w:t xml:space="preserve">Transmission of the aircraft flight identification by an approved Mode S transponder is optional for an aircraft that was first issued with a certificate of airworthiness before 9 February 2012 (an </w:t>
      </w:r>
      <w:r w:rsidRPr="00607227">
        <w:rPr>
          <w:b/>
          <w:bCs/>
          <w:i/>
          <w:iCs/>
        </w:rPr>
        <w:t>older aircraft</w:t>
      </w:r>
      <w:r w:rsidRPr="00607227">
        <w:t>). However, an older aircraft that is equipped to do so may transmit its aircraft flight identification.</w:t>
      </w:r>
    </w:p>
    <w:p w14:paraId="29438FDC" w14:textId="1A2103B5" w:rsidR="00DA1B97" w:rsidRPr="00607227" w:rsidRDefault="00DA1B97" w:rsidP="00DA1B97">
      <w:pPr>
        <w:pStyle w:val="LDClause"/>
      </w:pPr>
      <w:r w:rsidRPr="00607227">
        <w:tab/>
        <w:t>(5)</w:t>
      </w:r>
      <w:r w:rsidRPr="00607227">
        <w:tab/>
        <w:t>If an approved Mode S transponder transmits any Mode S EHS DAPs, the transmitted DAPs must comply with the standards set out in paragraph 3.1.2.10.5.2.3 and Table 3</w:t>
      </w:r>
      <w:r w:rsidRPr="00607227">
        <w:noBreakHyphen/>
        <w:t xml:space="preserve">10 of </w:t>
      </w:r>
      <w:r w:rsidRPr="00607227">
        <w:rPr>
          <w:i/>
          <w:iCs/>
        </w:rPr>
        <w:t>Volume IV, Surveillance and Collision Avoidance Systems</w:t>
      </w:r>
      <w:r w:rsidRPr="00607227">
        <w:t xml:space="preserve"> of ICAO Annex 10.</w:t>
      </w:r>
    </w:p>
    <w:p w14:paraId="1FF2ABAA" w14:textId="7F97F850" w:rsidR="00DA1B97" w:rsidRPr="00607227" w:rsidRDefault="00DA1B97" w:rsidP="00DA1B97">
      <w:pPr>
        <w:pStyle w:val="LDNote"/>
      </w:pPr>
      <w:r w:rsidRPr="00607227">
        <w:rPr>
          <w:i/>
          <w:iCs/>
        </w:rPr>
        <w:t>Note 1   </w:t>
      </w:r>
      <w:r w:rsidRPr="00607227">
        <w:t>Paragraph 3.1.2.10.5.2.3 includes paragraphs 3.1.2.10.5.2.3.1</w:t>
      </w:r>
      <w:r w:rsidR="008E1E93" w:rsidRPr="00607227">
        <w:t xml:space="preserve">, </w:t>
      </w:r>
      <w:r w:rsidRPr="00607227">
        <w:t>3.1.2.10.5.2.3.2 and 3.1.2.10.5.2.3.3.</w:t>
      </w:r>
    </w:p>
    <w:p w14:paraId="3BB049D6" w14:textId="744D9BDD" w:rsidR="00DA1B97" w:rsidRPr="00607227" w:rsidRDefault="00DA1B97" w:rsidP="00DA1B97">
      <w:pPr>
        <w:pStyle w:val="LDNote"/>
      </w:pPr>
      <w:r w:rsidRPr="00607227">
        <w:rPr>
          <w:i/>
          <w:iCs/>
        </w:rPr>
        <w:t>Note 2   </w:t>
      </w:r>
      <w:r w:rsidRPr="00607227">
        <w:t xml:space="preserve">Australian Mode S SSR supports EHS DAPs. Transmission of Mode S EHS DAPs that are not in accordance with the ICAO standards may provide misleading information to </w:t>
      </w:r>
      <w:r w:rsidR="00DD16C1" w:rsidRPr="00607227">
        <w:t>ATS</w:t>
      </w:r>
      <w:r w:rsidRPr="00607227">
        <w:t>. Operators need to ensure that EHS DAPs are being transmitted.</w:t>
      </w:r>
    </w:p>
    <w:p w14:paraId="750D6F9B" w14:textId="02D23217" w:rsidR="00DA1B97" w:rsidRPr="00607227" w:rsidRDefault="00DA1B97" w:rsidP="00DA1B97">
      <w:pPr>
        <w:pStyle w:val="LDClause"/>
      </w:pPr>
      <w:r w:rsidRPr="00607227">
        <w:tab/>
      </w:r>
      <w:r w:rsidRPr="00FC2F58">
        <w:t>(6)</w:t>
      </w:r>
      <w:r w:rsidRPr="00FC2F58">
        <w:tab/>
        <w:t xml:space="preserve">Subject to subsection (7), an aircraft fitted with, or carrying, ADS-B OUT equipment that is not an approved ADS-B OUT equipment configuration, approved EC device, approved integrated TABS </w:t>
      </w:r>
      <w:r w:rsidR="00D8216D" w:rsidRPr="00FC2F58">
        <w:t xml:space="preserve">device, </w:t>
      </w:r>
      <w:r w:rsidRPr="00FC2F58">
        <w:t>or approved Mode S transponder with Class B TABS position source device configuration, must not fly in Australian territory, unless the equipment is:</w:t>
      </w:r>
    </w:p>
    <w:p w14:paraId="1F7F777C" w14:textId="77777777" w:rsidR="00DA1B97" w:rsidRPr="00607227" w:rsidRDefault="00DA1B97" w:rsidP="003215E3">
      <w:pPr>
        <w:pStyle w:val="LDP1a"/>
        <w:rPr>
          <w:lang w:eastAsia="en-AU"/>
        </w:rPr>
      </w:pPr>
      <w:r w:rsidRPr="00607227">
        <w:rPr>
          <w:lang w:eastAsia="en-AU"/>
        </w:rPr>
        <w:t>(a)</w:t>
      </w:r>
      <w:r w:rsidRPr="00607227">
        <w:rPr>
          <w:lang w:eastAsia="en-AU"/>
        </w:rPr>
        <w:tab/>
        <w:t>deactivated; or</w:t>
      </w:r>
    </w:p>
    <w:p w14:paraId="7817925B" w14:textId="77777777" w:rsidR="00DA1B97" w:rsidRPr="00607227" w:rsidRDefault="00DA1B97" w:rsidP="003215E3">
      <w:pPr>
        <w:pStyle w:val="LDP1a"/>
        <w:rPr>
          <w:lang w:eastAsia="en-AU"/>
        </w:rPr>
      </w:pPr>
      <w:r w:rsidRPr="00607227">
        <w:rPr>
          <w:lang w:eastAsia="en-AU"/>
        </w:rPr>
        <w:t>(b)</w:t>
      </w:r>
      <w:r w:rsidRPr="00607227">
        <w:rPr>
          <w:lang w:eastAsia="en-AU"/>
        </w:rPr>
        <w:tab/>
        <w:t>set to transmit only a value of zero for the NUCp, NACp, NIC or SIL.</w:t>
      </w:r>
    </w:p>
    <w:p w14:paraId="3B56A3BF" w14:textId="77777777" w:rsidR="00DA1B97" w:rsidRPr="00607227" w:rsidRDefault="00DA1B97" w:rsidP="00DA1B97">
      <w:pPr>
        <w:pStyle w:val="LDNote"/>
      </w:pPr>
      <w:r w:rsidRPr="00607227">
        <w:rPr>
          <w:i/>
          <w:iCs/>
        </w:rPr>
        <w:t>Note   </w:t>
      </w:r>
      <w:r w:rsidRPr="00607227">
        <w:t>It is considered equivalent to deactivation if NUCp, NACp, NIC or SIL is set to continually transmit only a value of zero.</w:t>
      </w:r>
    </w:p>
    <w:p w14:paraId="05D4A571" w14:textId="041E12CC" w:rsidR="00DA1B97" w:rsidRPr="00607227" w:rsidRDefault="00DA1B97" w:rsidP="00DA1B97">
      <w:pPr>
        <w:pStyle w:val="LDClause"/>
      </w:pPr>
      <w:r w:rsidRPr="00607227">
        <w:tab/>
        <w:t>(7)</w:t>
      </w:r>
      <w:r w:rsidRPr="00607227">
        <w:tab/>
        <w:t>Subsection (6) does not apply to a</w:t>
      </w:r>
      <w:r w:rsidR="00AA7A72" w:rsidRPr="00607227">
        <w:t xml:space="preserve"> Part 131</w:t>
      </w:r>
      <w:r w:rsidRPr="00607227">
        <w:t xml:space="preserve"> aircraft if it is undertaking an ADS-B test flight in VMC in airspace below FL290.</w:t>
      </w:r>
    </w:p>
    <w:p w14:paraId="05982C29" w14:textId="338A0859" w:rsidR="00DA1B97" w:rsidRPr="00607227" w:rsidRDefault="00DA1B97" w:rsidP="008B4DE2">
      <w:pPr>
        <w:pStyle w:val="LDClauseHeading"/>
      </w:pPr>
      <w:bookmarkStart w:id="218" w:name="_Toc57289590"/>
      <w:bookmarkStart w:id="219" w:name="_Toc152599493"/>
      <w:r w:rsidRPr="001A189F">
        <w:t>26.</w:t>
      </w:r>
      <w:r w:rsidR="006453FD" w:rsidRPr="001A189F">
        <w:t>25</w:t>
      </w:r>
      <w:r w:rsidRPr="001A189F">
        <w:tab/>
        <w:t>Alternate GNSS position source for ADS-B OUT — requirements</w:t>
      </w:r>
      <w:bookmarkEnd w:id="218"/>
      <w:bookmarkEnd w:id="219"/>
    </w:p>
    <w:p w14:paraId="39E2DF89" w14:textId="10C3C7CC" w:rsidR="00DA1B97" w:rsidRPr="00607227" w:rsidRDefault="00DA1B97" w:rsidP="00DA1B97">
      <w:pPr>
        <w:pStyle w:val="LDClause"/>
      </w:pPr>
      <w:r w:rsidRPr="00607227">
        <w:tab/>
        <w:t>(1)</w:t>
      </w:r>
      <w:r w:rsidRPr="00607227">
        <w:tab/>
        <w:t>For a</w:t>
      </w:r>
      <w:r w:rsidR="00AA7A72" w:rsidRPr="00607227">
        <w:t xml:space="preserve"> Part 131</w:t>
      </w:r>
      <w:r w:rsidRPr="00607227">
        <w:t xml:space="preserve"> aircraft first issued with a certificate of airworthiness on or after 8</w:t>
      </w:r>
      <w:r w:rsidR="00880781" w:rsidRPr="00607227">
        <w:t> </w:t>
      </w:r>
      <w:r w:rsidRPr="00607227">
        <w:t>December 2016, an alternate GNSS position source is acceptable if the source:</w:t>
      </w:r>
    </w:p>
    <w:p w14:paraId="4FA65EEA" w14:textId="77777777" w:rsidR="00DA1B97" w:rsidRPr="00607227" w:rsidRDefault="00DA1B97" w:rsidP="003215E3">
      <w:pPr>
        <w:pStyle w:val="LDP1a"/>
        <w:rPr>
          <w:lang w:eastAsia="en-AU"/>
        </w:rPr>
      </w:pPr>
      <w:r w:rsidRPr="00607227">
        <w:rPr>
          <w:lang w:eastAsia="en-AU"/>
        </w:rPr>
        <w:t>(a)</w:t>
      </w:r>
      <w:r w:rsidRPr="00607227">
        <w:rPr>
          <w:lang w:eastAsia="en-AU"/>
        </w:rPr>
        <w:tab/>
        <w:t>is certified by the NAA of a recognised country for use in IFR flight; and</w:t>
      </w:r>
    </w:p>
    <w:p w14:paraId="3C94102C" w14:textId="77777777" w:rsidR="00DA1B97" w:rsidRPr="00607227" w:rsidRDefault="00DA1B97" w:rsidP="003215E3">
      <w:pPr>
        <w:pStyle w:val="LDP1a"/>
        <w:rPr>
          <w:lang w:eastAsia="en-AU"/>
        </w:rPr>
      </w:pPr>
      <w:r w:rsidRPr="00607227">
        <w:rPr>
          <w:lang w:eastAsia="en-AU"/>
        </w:rPr>
        <w:t>(b)</w:t>
      </w:r>
      <w:r w:rsidRPr="00607227">
        <w:rPr>
          <w:lang w:eastAsia="en-AU"/>
        </w:rPr>
        <w:tab/>
        <w:t>has included in its specification and operation the following:</w:t>
      </w:r>
    </w:p>
    <w:p w14:paraId="173D47AC" w14:textId="77777777" w:rsidR="00DA1B97" w:rsidRPr="00607227" w:rsidRDefault="00DA1B97" w:rsidP="00DA1B97">
      <w:pPr>
        <w:pStyle w:val="LDP2i"/>
        <w:ind w:left="1559" w:hanging="1105"/>
      </w:pPr>
      <w:r w:rsidRPr="00607227">
        <w:tab/>
        <w:t>(i)</w:t>
      </w:r>
      <w:r w:rsidRPr="00607227">
        <w:tab/>
        <w:t>GNSS FDE, computed in accordance with the definition at paragraph 1.7.3 of RTCA/DO-229D;</w:t>
      </w:r>
    </w:p>
    <w:p w14:paraId="24F3433D" w14:textId="77777777" w:rsidR="00DA1B97" w:rsidRPr="00607227" w:rsidRDefault="00DA1B97" w:rsidP="00DA1B97">
      <w:pPr>
        <w:pStyle w:val="LDP2i"/>
        <w:ind w:left="1559" w:hanging="1105"/>
      </w:pPr>
      <w:r w:rsidRPr="00607227">
        <w:tab/>
        <w:t>(ii)</w:t>
      </w:r>
      <w:r w:rsidRPr="00607227">
        <w:tab/>
        <w:t>the output function HPL, computed in accordance with the definition at paragraph 1.7.2 of RTCA/DO-229D;</w:t>
      </w:r>
    </w:p>
    <w:p w14:paraId="23674604" w14:textId="77777777" w:rsidR="00DA1B97" w:rsidRPr="00607227" w:rsidRDefault="00DA1B97" w:rsidP="00DA1B97">
      <w:pPr>
        <w:pStyle w:val="LDP2i"/>
        <w:ind w:left="1559" w:hanging="1105"/>
      </w:pPr>
      <w:r w:rsidRPr="00607227">
        <w:tab/>
        <w:t>(iii)</w:t>
      </w:r>
      <w:r w:rsidRPr="00607227">
        <w:tab/>
        <w:t>functionality that, for the purpose of HPL computation, accounts for the absence of the SA of the GPS in accordance with paragraph 1.8.1.1 of RTCA/DO-229D.</w:t>
      </w:r>
    </w:p>
    <w:p w14:paraId="4BF5CC89" w14:textId="41D48C9D" w:rsidR="00DA1B97" w:rsidRPr="00607227" w:rsidRDefault="00DA1B97" w:rsidP="00DA1B97">
      <w:pPr>
        <w:pStyle w:val="LDClause"/>
      </w:pPr>
      <w:r w:rsidRPr="00607227">
        <w:tab/>
        <w:t>(2)</w:t>
      </w:r>
      <w:r w:rsidRPr="00607227">
        <w:tab/>
        <w:t>For a</w:t>
      </w:r>
      <w:r w:rsidR="00AA7A72" w:rsidRPr="00607227">
        <w:t xml:space="preserve"> Part 131</w:t>
      </w:r>
      <w:r w:rsidRPr="00607227">
        <w:t xml:space="preserve"> aircraft first issued with a certificate of airworthiness before 8</w:t>
      </w:r>
      <w:r w:rsidR="008E1E93" w:rsidRPr="00607227">
        <w:t> </w:t>
      </w:r>
      <w:r w:rsidRPr="00607227">
        <w:t>December 2016, an alternate GNSS position source is acceptable if it meets the requirements of subsection (1), other than subparagraph (1) (b) (iii) which is optional.</w:t>
      </w:r>
    </w:p>
    <w:p w14:paraId="2FB48FBE" w14:textId="17EF69CD" w:rsidR="00DA1B97" w:rsidRPr="00607227" w:rsidRDefault="00DA1B97" w:rsidP="00880781">
      <w:pPr>
        <w:pStyle w:val="LDClauseHeading"/>
      </w:pPr>
      <w:bookmarkStart w:id="220" w:name="_Toc57289591"/>
      <w:bookmarkStart w:id="221" w:name="_Toc152599494"/>
      <w:r w:rsidRPr="00607227">
        <w:t>26.</w:t>
      </w:r>
      <w:r w:rsidR="006453FD" w:rsidRPr="00607227">
        <w:t>26</w:t>
      </w:r>
      <w:r w:rsidRPr="00607227">
        <w:tab/>
        <w:t>Alternate ADS-B OUT equipment configuration — requirements</w:t>
      </w:r>
      <w:bookmarkEnd w:id="220"/>
      <w:bookmarkEnd w:id="221"/>
    </w:p>
    <w:p w14:paraId="3CFB3C0C" w14:textId="58EDEA91" w:rsidR="00DA1B97" w:rsidRPr="00607227" w:rsidRDefault="00DA1B97" w:rsidP="00817999">
      <w:pPr>
        <w:pStyle w:val="LDClause"/>
        <w:keepNext/>
      </w:pPr>
      <w:r w:rsidRPr="00607227">
        <w:tab/>
      </w:r>
      <w:r w:rsidRPr="00607227">
        <w:tab/>
        <w:t xml:space="preserve">An alternate ADS-B OUT equipment configuration </w:t>
      </w:r>
      <w:r w:rsidR="00AD2ADD" w:rsidRPr="00607227">
        <w:t xml:space="preserve">must meet the </w:t>
      </w:r>
      <w:r w:rsidR="00086BEF" w:rsidRPr="00607227">
        <w:t xml:space="preserve">following </w:t>
      </w:r>
      <w:r w:rsidR="00AD2ADD" w:rsidRPr="00607227">
        <w:t>requirements:</w:t>
      </w:r>
    </w:p>
    <w:p w14:paraId="0D3B71E7" w14:textId="5499895F" w:rsidR="00DA1B97" w:rsidRPr="00607227" w:rsidRDefault="00DA1B97" w:rsidP="00817999">
      <w:pPr>
        <w:pStyle w:val="LDP1a"/>
        <w:keepNext/>
        <w:rPr>
          <w:lang w:eastAsia="en-AU"/>
        </w:rPr>
      </w:pPr>
      <w:r w:rsidRPr="00607227">
        <w:rPr>
          <w:lang w:eastAsia="en-AU"/>
        </w:rPr>
        <w:t>(a)</w:t>
      </w:r>
      <w:r w:rsidRPr="00607227">
        <w:rPr>
          <w:lang w:eastAsia="en-AU"/>
        </w:rPr>
        <w:tab/>
        <w:t xml:space="preserve">it </w:t>
      </w:r>
      <w:r w:rsidR="00AD2ADD" w:rsidRPr="00607227">
        <w:rPr>
          <w:lang w:eastAsia="en-AU"/>
        </w:rPr>
        <w:t xml:space="preserve">must have </w:t>
      </w:r>
      <w:r w:rsidRPr="00607227">
        <w:rPr>
          <w:lang w:eastAsia="en-AU"/>
        </w:rPr>
        <w:t>been approved or accepted by:</w:t>
      </w:r>
    </w:p>
    <w:p w14:paraId="3C8D60B8" w14:textId="77777777" w:rsidR="00DA1B97" w:rsidRPr="00607227" w:rsidRDefault="00DA1B97" w:rsidP="001E0732">
      <w:pPr>
        <w:pStyle w:val="LDP2i"/>
        <w:ind w:left="1559" w:hanging="1105"/>
      </w:pPr>
      <w:r w:rsidRPr="00607227">
        <w:tab/>
        <w:t>(i)</w:t>
      </w:r>
      <w:r w:rsidRPr="00607227">
        <w:tab/>
        <w:t>the NAA of a recognised country, as meeting the standards of EASA AMC 20-24 or EASA CS-ACNS; or</w:t>
      </w:r>
    </w:p>
    <w:p w14:paraId="16C4365B" w14:textId="41A4B7EF" w:rsidR="00DA1B97" w:rsidRPr="00607227" w:rsidRDefault="00DA1B97" w:rsidP="001E0732">
      <w:pPr>
        <w:pStyle w:val="LDP2i"/>
        <w:ind w:left="1559" w:hanging="1105"/>
      </w:pPr>
      <w:r w:rsidRPr="00607227">
        <w:lastRenderedPageBreak/>
        <w:tab/>
        <w:t>(ii)</w:t>
      </w:r>
      <w:r w:rsidRPr="00607227">
        <w:tab/>
        <w:t>the FAA, as meeting the standards of 14 CFR 91.225 for 1090</w:t>
      </w:r>
      <w:r w:rsidR="008E1E93" w:rsidRPr="00607227">
        <w:t xml:space="preserve"> </w:t>
      </w:r>
      <w:r w:rsidRPr="00607227">
        <w:t>Megahertz (MHz) Extended Squitter ADS-B;</w:t>
      </w:r>
    </w:p>
    <w:p w14:paraId="00660DCA" w14:textId="17F79F5C" w:rsidR="00DA1B97" w:rsidRPr="00607227" w:rsidRDefault="00DA1B97" w:rsidP="003215E3">
      <w:pPr>
        <w:pStyle w:val="LDP1a"/>
        <w:rPr>
          <w:lang w:eastAsia="en-AU"/>
        </w:rPr>
      </w:pPr>
      <w:r w:rsidRPr="00607227">
        <w:rPr>
          <w:lang w:eastAsia="en-AU"/>
        </w:rPr>
        <w:t>(b)</w:t>
      </w:r>
      <w:r w:rsidRPr="00607227">
        <w:rPr>
          <w:lang w:eastAsia="en-AU"/>
        </w:rPr>
        <w:tab/>
        <w:t xml:space="preserve">the AFM or flight manual supplement </w:t>
      </w:r>
      <w:r w:rsidR="00EF70BD" w:rsidRPr="00607227">
        <w:rPr>
          <w:lang w:eastAsia="en-AU"/>
        </w:rPr>
        <w:t xml:space="preserve">must </w:t>
      </w:r>
      <w:r w:rsidRPr="00607227">
        <w:rPr>
          <w:lang w:eastAsia="en-AU"/>
        </w:rPr>
        <w:t xml:space="preserve">attest to the </w:t>
      </w:r>
      <w:r w:rsidR="00931066" w:rsidRPr="00607227">
        <w:rPr>
          <w:lang w:eastAsia="en-AU"/>
        </w:rPr>
        <w:t xml:space="preserve">approval or </w:t>
      </w:r>
      <w:r w:rsidR="00C15470" w:rsidRPr="00607227">
        <w:rPr>
          <w:lang w:eastAsia="en-AU"/>
        </w:rPr>
        <w:t xml:space="preserve">the </w:t>
      </w:r>
      <w:r w:rsidR="00931066" w:rsidRPr="00607227">
        <w:rPr>
          <w:lang w:eastAsia="en-AU"/>
        </w:rPr>
        <w:t>acceptance</w:t>
      </w:r>
      <w:r w:rsidRPr="00607227">
        <w:rPr>
          <w:lang w:eastAsia="en-AU"/>
        </w:rPr>
        <w:t>;</w:t>
      </w:r>
    </w:p>
    <w:p w14:paraId="7DAC600A" w14:textId="77777777" w:rsidR="00C15470" w:rsidRPr="00607227" w:rsidRDefault="00DA1B97" w:rsidP="003215E3">
      <w:pPr>
        <w:pStyle w:val="LDP1a"/>
        <w:rPr>
          <w:lang w:eastAsia="en-AU"/>
        </w:rPr>
      </w:pPr>
      <w:r w:rsidRPr="00607227">
        <w:rPr>
          <w:lang w:eastAsia="en-AU"/>
        </w:rPr>
        <w:t>(c)</w:t>
      </w:r>
      <w:r w:rsidRPr="00607227">
        <w:rPr>
          <w:lang w:eastAsia="en-AU"/>
        </w:rPr>
        <w:tab/>
        <w:t xml:space="preserve">the GNSS system </w:t>
      </w:r>
      <w:r w:rsidR="00EF70BD" w:rsidRPr="00607227">
        <w:rPr>
          <w:lang w:eastAsia="en-AU"/>
        </w:rPr>
        <w:t xml:space="preserve">must </w:t>
      </w:r>
      <w:r w:rsidRPr="00607227">
        <w:rPr>
          <w:lang w:eastAsia="en-AU"/>
        </w:rPr>
        <w:t>meet the relevant performance requirements mentioned in section</w:t>
      </w:r>
      <w:r w:rsidR="00EF70BD" w:rsidRPr="00607227">
        <w:rPr>
          <w:lang w:eastAsia="en-AU"/>
        </w:rPr>
        <w:t xml:space="preserve"> </w:t>
      </w:r>
      <w:r w:rsidRPr="00607227">
        <w:rPr>
          <w:lang w:eastAsia="en-AU"/>
        </w:rPr>
        <w:t>26.</w:t>
      </w:r>
      <w:r w:rsidR="006453FD" w:rsidRPr="00607227">
        <w:rPr>
          <w:lang w:eastAsia="en-AU"/>
        </w:rPr>
        <w:t>25</w:t>
      </w:r>
      <w:r w:rsidR="00C15470" w:rsidRPr="00607227">
        <w:rPr>
          <w:lang w:eastAsia="en-AU"/>
        </w:rPr>
        <w:t>.</w:t>
      </w:r>
    </w:p>
    <w:p w14:paraId="4F96ACFE" w14:textId="38DFF3FB" w:rsidR="00DA1B97" w:rsidRPr="00607227" w:rsidRDefault="00DA1B97" w:rsidP="00DA1B97">
      <w:pPr>
        <w:pStyle w:val="LDClauseHeading"/>
      </w:pPr>
      <w:bookmarkStart w:id="222" w:name="_Toc152599495"/>
      <w:bookmarkStart w:id="223" w:name="_Toc39493240"/>
      <w:r w:rsidRPr="00607227">
        <w:t>26.</w:t>
      </w:r>
      <w:r w:rsidR="006453FD" w:rsidRPr="00607227">
        <w:t>27</w:t>
      </w:r>
      <w:r w:rsidR="008A25F0" w:rsidRPr="00607227">
        <w:tab/>
      </w:r>
      <w:r w:rsidRPr="00607227">
        <w:t>Approved Mode S transponder with Class B TABS position source device equipment configuration — requirements</w:t>
      </w:r>
      <w:bookmarkEnd w:id="222"/>
    </w:p>
    <w:p w14:paraId="62777C11" w14:textId="4DE27BC8" w:rsidR="00DA1B97" w:rsidRPr="00607227" w:rsidRDefault="00DA1B97" w:rsidP="005C1BAF">
      <w:pPr>
        <w:pStyle w:val="LDClause"/>
      </w:pPr>
      <w:r w:rsidRPr="00607227">
        <w:tab/>
        <w:t>(1)</w:t>
      </w:r>
      <w:r w:rsidRPr="00607227">
        <w:tab/>
      </w:r>
      <w:r w:rsidR="00FC756A" w:rsidRPr="00607227">
        <w:t xml:space="preserve">A Mode S </w:t>
      </w:r>
      <w:r w:rsidR="00931066" w:rsidRPr="00607227">
        <w:t xml:space="preserve">transponder </w:t>
      </w:r>
      <w:r w:rsidRPr="00607227">
        <w:t>must be of a type that is:</w:t>
      </w:r>
    </w:p>
    <w:p w14:paraId="1CDF7251" w14:textId="77777777" w:rsidR="00DA1B97" w:rsidRPr="00607227" w:rsidRDefault="00DA1B97" w:rsidP="003215E3">
      <w:pPr>
        <w:pStyle w:val="LDP1a"/>
        <w:rPr>
          <w:lang w:eastAsia="en-AU"/>
        </w:rPr>
      </w:pPr>
      <w:r w:rsidRPr="00607227">
        <w:rPr>
          <w:lang w:eastAsia="en-AU"/>
        </w:rPr>
        <w:t>(a)</w:t>
      </w:r>
      <w:r w:rsidRPr="00607227">
        <w:rPr>
          <w:lang w:eastAsia="en-AU"/>
        </w:rPr>
        <w:tab/>
        <w:t xml:space="preserve">authorised in accordance with </w:t>
      </w:r>
      <w:bookmarkStart w:id="224" w:name="_Hlk39055596"/>
      <w:r w:rsidRPr="00607227">
        <w:rPr>
          <w:lang w:eastAsia="en-AU"/>
        </w:rPr>
        <w:t>(E)TSO</w:t>
      </w:r>
      <w:r w:rsidRPr="00607227">
        <w:rPr>
          <w:lang w:eastAsia="en-AU"/>
        </w:rPr>
        <w:noBreakHyphen/>
        <w:t>C166B</w:t>
      </w:r>
      <w:bookmarkEnd w:id="224"/>
      <w:r w:rsidRPr="00607227">
        <w:rPr>
          <w:lang w:eastAsia="en-AU"/>
        </w:rPr>
        <w:t>; or</w:t>
      </w:r>
    </w:p>
    <w:p w14:paraId="4331549C" w14:textId="77777777" w:rsidR="00DA1B97" w:rsidRPr="00607227" w:rsidRDefault="00DA1B97" w:rsidP="003215E3">
      <w:pPr>
        <w:pStyle w:val="LDP1a"/>
        <w:rPr>
          <w:lang w:eastAsia="en-AU"/>
        </w:rPr>
      </w:pPr>
      <w:r w:rsidRPr="00607227">
        <w:rPr>
          <w:lang w:eastAsia="en-AU"/>
        </w:rPr>
        <w:t>(b)</w:t>
      </w:r>
      <w:r w:rsidRPr="00607227">
        <w:rPr>
          <w:lang w:eastAsia="en-AU"/>
        </w:rPr>
        <w:tab/>
        <w:t>approved under Part 21 of CASR as having a level of performance equivalent to the standard mentioned in paragraph (a).</w:t>
      </w:r>
    </w:p>
    <w:p w14:paraId="5687AD93" w14:textId="52806300" w:rsidR="00DA1B97" w:rsidRPr="00607227" w:rsidRDefault="00DA1B97" w:rsidP="005C1BAF">
      <w:pPr>
        <w:pStyle w:val="LDClause"/>
      </w:pPr>
      <w:r w:rsidRPr="00607227">
        <w:tab/>
        <w:t>(2)</w:t>
      </w:r>
      <w:r w:rsidRPr="00607227">
        <w:tab/>
        <w:t xml:space="preserve">When required to be operated, the </w:t>
      </w:r>
      <w:r w:rsidR="00931066" w:rsidRPr="00607227">
        <w:t>relevant</w:t>
      </w:r>
      <w:r w:rsidRPr="00607227">
        <w:t xml:space="preserve"> transponder</w:t>
      </w:r>
      <w:r w:rsidR="00931066" w:rsidRPr="00607227">
        <w:t xml:space="preserve"> component</w:t>
      </w:r>
      <w:r w:rsidRPr="00607227">
        <w:t xml:space="preserve"> must transmit NACp, NIC, SIL and SDA values in accordance with the authorised capability of the GNSS position source.</w:t>
      </w:r>
    </w:p>
    <w:p w14:paraId="2E1AD67E" w14:textId="77777777" w:rsidR="00DA1B97" w:rsidRPr="00607227" w:rsidRDefault="00DA1B97" w:rsidP="006E5C18">
      <w:pPr>
        <w:pStyle w:val="LDClause"/>
        <w:keepNext/>
      </w:pPr>
      <w:r w:rsidRPr="00607227">
        <w:tab/>
        <w:t>(3)</w:t>
      </w:r>
      <w:r w:rsidRPr="00607227">
        <w:tab/>
        <w:t>The geographical position transmitted by the Mode S transponder must be determined by:</w:t>
      </w:r>
    </w:p>
    <w:p w14:paraId="56A35D70" w14:textId="6E835931" w:rsidR="00DA1B97" w:rsidRPr="00607227" w:rsidRDefault="00DA1B97" w:rsidP="003215E3">
      <w:pPr>
        <w:pStyle w:val="LDP1a"/>
        <w:rPr>
          <w:lang w:eastAsia="en-AU"/>
        </w:rPr>
      </w:pPr>
      <w:r w:rsidRPr="00607227">
        <w:rPr>
          <w:lang w:eastAsia="en-AU"/>
        </w:rPr>
        <w:t>(a)</w:t>
      </w:r>
      <w:r w:rsidRPr="00607227">
        <w:rPr>
          <w:lang w:eastAsia="en-AU"/>
        </w:rPr>
        <w:tab/>
        <w:t>a Class B TABS position source device that is authorised in accordance with (E)TSO</w:t>
      </w:r>
      <w:r w:rsidR="008E1E93" w:rsidRPr="00607227">
        <w:rPr>
          <w:lang w:eastAsia="en-AU"/>
        </w:rPr>
        <w:t>-</w:t>
      </w:r>
      <w:r w:rsidRPr="00607227">
        <w:rPr>
          <w:lang w:eastAsia="en-AU"/>
        </w:rPr>
        <w:t>C199; or</w:t>
      </w:r>
    </w:p>
    <w:p w14:paraId="54447E55" w14:textId="77777777" w:rsidR="00DA1B97" w:rsidRPr="00607227" w:rsidRDefault="00DA1B97" w:rsidP="003215E3">
      <w:pPr>
        <w:pStyle w:val="LDP1a"/>
        <w:rPr>
          <w:lang w:eastAsia="en-AU"/>
        </w:rPr>
      </w:pPr>
      <w:r w:rsidRPr="00607227">
        <w:rPr>
          <w:lang w:eastAsia="en-AU"/>
        </w:rPr>
        <w:t>(b)</w:t>
      </w:r>
      <w:r w:rsidRPr="00607227">
        <w:rPr>
          <w:lang w:eastAsia="en-AU"/>
        </w:rPr>
        <w:tab/>
        <w:t>another source approved under Part 21 of CASR as having a level of performance equivalent to the standard mentioned in paragraph (a).</w:t>
      </w:r>
    </w:p>
    <w:p w14:paraId="62AF6B41" w14:textId="155961C7" w:rsidR="00DA1B97" w:rsidRPr="00607227" w:rsidRDefault="00DA1B97" w:rsidP="00DA1B97">
      <w:pPr>
        <w:pStyle w:val="LDClause"/>
      </w:pPr>
      <w:r w:rsidRPr="00607227">
        <w:tab/>
        <w:t>(4)</w:t>
      </w:r>
      <w:r w:rsidRPr="00607227">
        <w:tab/>
        <w:t xml:space="preserve">If a Mode S transponder with Class B TABS position source device transmits a SIL value of less than 2, the aircraft must not enter controlled airspace </w:t>
      </w:r>
      <w:r w:rsidR="0001795B" w:rsidRPr="00607227">
        <w:t>if</w:t>
      </w:r>
      <w:r w:rsidR="00AA7A72" w:rsidRPr="00607227">
        <w:t>,</w:t>
      </w:r>
      <w:r w:rsidR="0001795B" w:rsidRPr="00607227">
        <w:t xml:space="preserve"> for such airspace</w:t>
      </w:r>
      <w:r w:rsidR="00AA7A72" w:rsidRPr="00607227">
        <w:t>,</w:t>
      </w:r>
      <w:r w:rsidRPr="00607227">
        <w:t xml:space="preserve"> the aircraft must be fitted with, or carry, equipment that is of an approved ADS-B OUT equipment configuration.</w:t>
      </w:r>
    </w:p>
    <w:p w14:paraId="7EB2776C" w14:textId="2108BC8D" w:rsidR="00DA1B97" w:rsidRPr="00607227" w:rsidRDefault="00DA1B97" w:rsidP="00DA1B97">
      <w:pPr>
        <w:pStyle w:val="LDClauseHeading"/>
      </w:pPr>
      <w:bookmarkStart w:id="225" w:name="_Toc152599496"/>
      <w:r w:rsidRPr="00607227">
        <w:t>26.</w:t>
      </w:r>
      <w:r w:rsidR="0001795B" w:rsidRPr="00607227">
        <w:t>28</w:t>
      </w:r>
      <w:r w:rsidRPr="00607227">
        <w:tab/>
      </w:r>
      <w:bookmarkStart w:id="226" w:name="_Hlk39065326"/>
      <w:r w:rsidRPr="00607227">
        <w:t>Approved integrated TABS device — requirements</w:t>
      </w:r>
      <w:bookmarkEnd w:id="225"/>
    </w:p>
    <w:bookmarkEnd w:id="226"/>
    <w:p w14:paraId="1F9C7022" w14:textId="26A795A0" w:rsidR="00DA1B97" w:rsidRPr="00607227" w:rsidRDefault="00DA1B97" w:rsidP="005C1BAF">
      <w:pPr>
        <w:pStyle w:val="LDClause"/>
      </w:pPr>
      <w:r w:rsidRPr="00607227">
        <w:tab/>
        <w:t>(1)</w:t>
      </w:r>
      <w:r w:rsidRPr="00607227">
        <w:tab/>
      </w:r>
      <w:r w:rsidR="00096D32" w:rsidRPr="00607227">
        <w:t>An approved integrated TABS</w:t>
      </w:r>
      <w:r w:rsidRPr="00607227">
        <w:t xml:space="preserve"> device</w:t>
      </w:r>
      <w:r w:rsidR="00AA7A72" w:rsidRPr="00607227">
        <w:t xml:space="preserve"> (the </w:t>
      </w:r>
      <w:r w:rsidR="00AA7A72" w:rsidRPr="00607227">
        <w:rPr>
          <w:b/>
          <w:bCs/>
          <w:i/>
          <w:iCs/>
        </w:rPr>
        <w:t>device</w:t>
      </w:r>
      <w:r w:rsidR="00AA7A72" w:rsidRPr="00607227">
        <w:t>)</w:t>
      </w:r>
      <w:r w:rsidRPr="00607227">
        <w:t xml:space="preserve"> </w:t>
      </w:r>
      <w:r w:rsidR="0053746C" w:rsidRPr="00607227">
        <w:t xml:space="preserve">may </w:t>
      </w:r>
      <w:r w:rsidRPr="00607227">
        <w:t>only be operated in transmitting mode if the flight is conducted:</w:t>
      </w:r>
    </w:p>
    <w:p w14:paraId="4F86929B" w14:textId="77777777" w:rsidR="00DA1B97" w:rsidRPr="00607227" w:rsidRDefault="00DA1B97" w:rsidP="003215E3">
      <w:pPr>
        <w:pStyle w:val="LDP1a"/>
        <w:rPr>
          <w:lang w:eastAsia="en-AU"/>
        </w:rPr>
      </w:pPr>
      <w:r w:rsidRPr="00607227">
        <w:rPr>
          <w:lang w:eastAsia="en-AU"/>
        </w:rPr>
        <w:t>(a)</w:t>
      </w:r>
      <w:r w:rsidRPr="00607227">
        <w:rPr>
          <w:lang w:eastAsia="en-AU"/>
        </w:rPr>
        <w:tab/>
        <w:t>below FL290; and</w:t>
      </w:r>
    </w:p>
    <w:p w14:paraId="78B31E5F" w14:textId="77777777" w:rsidR="00DA1B97" w:rsidRPr="00607227" w:rsidRDefault="00DA1B97" w:rsidP="003215E3">
      <w:pPr>
        <w:pStyle w:val="LDP1a"/>
        <w:rPr>
          <w:lang w:eastAsia="en-AU"/>
        </w:rPr>
      </w:pPr>
      <w:r w:rsidRPr="00607227">
        <w:rPr>
          <w:lang w:eastAsia="en-AU"/>
        </w:rPr>
        <w:t>(b)</w:t>
      </w:r>
      <w:r w:rsidRPr="00607227">
        <w:rPr>
          <w:lang w:eastAsia="en-AU"/>
        </w:rPr>
        <w:tab/>
        <w:t>in Class D, E or G airspace.</w:t>
      </w:r>
    </w:p>
    <w:p w14:paraId="0AA10918" w14:textId="00445994" w:rsidR="00DA1B97" w:rsidRPr="00607227" w:rsidRDefault="00DA1B97" w:rsidP="005C1BAF">
      <w:pPr>
        <w:pStyle w:val="LDClause"/>
      </w:pPr>
      <w:r w:rsidRPr="00607227">
        <w:tab/>
        <w:t>(2)</w:t>
      </w:r>
      <w:r w:rsidRPr="00607227">
        <w:tab/>
      </w:r>
      <w:bookmarkStart w:id="227" w:name="_Hlk21444022"/>
      <w:r w:rsidRPr="00607227">
        <w:t xml:space="preserve">The device </w:t>
      </w:r>
      <w:bookmarkEnd w:id="227"/>
      <w:r w:rsidRPr="00607227">
        <w:t>must meet the technical specifications in (E)TSO</w:t>
      </w:r>
      <w:r w:rsidR="008E1E93" w:rsidRPr="00607227">
        <w:t>-</w:t>
      </w:r>
      <w:r w:rsidRPr="00607227">
        <w:t>C199 that are for a device with integrated Class A TABS and Class B TABS functionality.</w:t>
      </w:r>
    </w:p>
    <w:p w14:paraId="5EE68475" w14:textId="77777777" w:rsidR="00DA1B97" w:rsidRPr="00607227" w:rsidRDefault="00DA1B97" w:rsidP="005C1BAF">
      <w:pPr>
        <w:pStyle w:val="LDClause"/>
      </w:pPr>
      <w:r w:rsidRPr="00607227">
        <w:tab/>
        <w:t>(3)</w:t>
      </w:r>
      <w:r w:rsidRPr="00607227">
        <w:tab/>
        <w:t>The device must transmit a SIL value of 1.</w:t>
      </w:r>
    </w:p>
    <w:p w14:paraId="4C7452D2" w14:textId="77777777" w:rsidR="00DA1B97" w:rsidRPr="00607227" w:rsidRDefault="00DA1B97" w:rsidP="005C1BAF">
      <w:pPr>
        <w:pStyle w:val="LDClause"/>
      </w:pPr>
      <w:r w:rsidRPr="00607227">
        <w:tab/>
        <w:t>(4)</w:t>
      </w:r>
      <w:r w:rsidRPr="00607227">
        <w:tab/>
        <w:t>The device must be authorised by the relevant NAA of the equipment manufacturer as meeting the standards mentioned in subsections (2) and (3).</w:t>
      </w:r>
    </w:p>
    <w:p w14:paraId="259A25B9" w14:textId="52B6FFEE" w:rsidR="00DA1B97" w:rsidRPr="00607227" w:rsidRDefault="00DA1B97" w:rsidP="00DA1B97">
      <w:pPr>
        <w:pStyle w:val="LDNote"/>
        <w:spacing w:before="40" w:after="40"/>
      </w:pPr>
      <w:r w:rsidRPr="00F03FF0">
        <w:rPr>
          <w:i/>
        </w:rPr>
        <w:t>Note</w:t>
      </w:r>
      <w:r w:rsidRPr="00F03FF0">
        <w:t>   </w:t>
      </w:r>
      <w:r w:rsidR="005550AC" w:rsidRPr="00F03FF0">
        <w:t>See subs</w:t>
      </w:r>
      <w:r w:rsidRPr="00F03FF0">
        <w:t>ection 26.19</w:t>
      </w:r>
      <w:r w:rsidR="00F03FF0">
        <w:t> </w:t>
      </w:r>
      <w:r w:rsidR="005550AC" w:rsidRPr="00F03FF0">
        <w:t>(2)</w:t>
      </w:r>
      <w:r w:rsidRPr="00F03FF0">
        <w:t xml:space="preserve"> for an exception to the NAA authorisation requirement </w:t>
      </w:r>
      <w:r w:rsidR="005550AC" w:rsidRPr="00F03FF0">
        <w:t>mentioned in subsection 26.28</w:t>
      </w:r>
      <w:r w:rsidR="00005FEA">
        <w:t> </w:t>
      </w:r>
      <w:r w:rsidR="005550AC" w:rsidRPr="00F03FF0">
        <w:t>(4)</w:t>
      </w:r>
      <w:r w:rsidRPr="00F03FF0">
        <w:t>.</w:t>
      </w:r>
    </w:p>
    <w:p w14:paraId="25A5DF1C" w14:textId="0623F09F" w:rsidR="00DA1B97" w:rsidRPr="00607227" w:rsidRDefault="00DA1B97" w:rsidP="00DA1B97">
      <w:pPr>
        <w:pStyle w:val="LDClauseHeading"/>
      </w:pPr>
      <w:bookmarkStart w:id="228" w:name="_Toc152599497"/>
      <w:r w:rsidRPr="00607227">
        <w:t>26.</w:t>
      </w:r>
      <w:r w:rsidR="00A02585" w:rsidRPr="00607227">
        <w:t>29</w:t>
      </w:r>
      <w:r w:rsidRPr="00607227">
        <w:tab/>
        <w:t>Approved EC device — requirements</w:t>
      </w:r>
      <w:bookmarkEnd w:id="228"/>
    </w:p>
    <w:p w14:paraId="676CF1C9" w14:textId="66D4F168" w:rsidR="00DA1B97" w:rsidRPr="00607227" w:rsidRDefault="00DA1B97" w:rsidP="005C1BAF">
      <w:pPr>
        <w:pStyle w:val="LDClause"/>
      </w:pPr>
      <w:bookmarkStart w:id="229" w:name="_Hlk39128788"/>
      <w:r w:rsidRPr="00607227">
        <w:tab/>
        <w:t>(1)</w:t>
      </w:r>
      <w:r w:rsidRPr="00607227">
        <w:tab/>
      </w:r>
      <w:r w:rsidR="00CD0BED" w:rsidRPr="00607227">
        <w:t>An EC</w:t>
      </w:r>
      <w:r w:rsidRPr="00607227">
        <w:t xml:space="preserve"> device</w:t>
      </w:r>
      <w:r w:rsidR="00B050D5" w:rsidRPr="00607227">
        <w:t xml:space="preserve"> </w:t>
      </w:r>
      <w:r w:rsidR="00A02585" w:rsidRPr="00607227">
        <w:t xml:space="preserve">may </w:t>
      </w:r>
      <w:r w:rsidRPr="00607227">
        <w:t>only be operated in transmitting mode if the flight is conducted below FL290.</w:t>
      </w:r>
    </w:p>
    <w:p w14:paraId="5984AA33" w14:textId="12234305" w:rsidR="00DA1B97" w:rsidRPr="00607227" w:rsidRDefault="00DA1B97" w:rsidP="005C1BAF">
      <w:pPr>
        <w:pStyle w:val="LDClause"/>
      </w:pPr>
      <w:r w:rsidRPr="00607227">
        <w:tab/>
        <w:t>(2)</w:t>
      </w:r>
      <w:r w:rsidRPr="00607227">
        <w:tab/>
        <w:t xml:space="preserve">The </w:t>
      </w:r>
      <w:r w:rsidR="00372939" w:rsidRPr="00607227">
        <w:t xml:space="preserve">EC </w:t>
      </w:r>
      <w:r w:rsidRPr="00607227">
        <w:t>device must not be operated in transmitting mode concurrently with a Mode</w:t>
      </w:r>
      <w:r w:rsidR="00141CCE" w:rsidRPr="00607227">
        <w:t> </w:t>
      </w:r>
      <w:r w:rsidRPr="00607227">
        <w:t>S transponder that is also transmitting ADS</w:t>
      </w:r>
      <w:r w:rsidR="00141CCE" w:rsidRPr="00607227">
        <w:t>-</w:t>
      </w:r>
      <w:r w:rsidRPr="00607227">
        <w:t>B.</w:t>
      </w:r>
    </w:p>
    <w:p w14:paraId="51823BDF" w14:textId="6DCEE471" w:rsidR="00DA1B97" w:rsidRPr="00607227" w:rsidRDefault="00DA1B97" w:rsidP="00DA1B97">
      <w:pPr>
        <w:pStyle w:val="LDNote"/>
        <w:spacing w:before="40" w:after="40"/>
      </w:pPr>
      <w:r w:rsidRPr="00607227">
        <w:rPr>
          <w:i/>
          <w:iCs/>
        </w:rPr>
        <w:t>Note</w:t>
      </w:r>
      <w:r w:rsidRPr="00607227">
        <w:t>   An EC device may be operated concurrently with a Mode A/C or a Mode S transponder (other than one that is transmitting ADS-B) but it is not a substitute for mandatory carriage of a transponder in relevant airspace.</w:t>
      </w:r>
    </w:p>
    <w:p w14:paraId="0C3FAF95" w14:textId="5C448660" w:rsidR="00DA1B97" w:rsidRPr="00607227" w:rsidRDefault="00DA1B97" w:rsidP="005C1BAF">
      <w:pPr>
        <w:pStyle w:val="LDClause"/>
      </w:pPr>
      <w:r w:rsidRPr="00607227">
        <w:lastRenderedPageBreak/>
        <w:tab/>
        <w:t>(</w:t>
      </w:r>
      <w:r w:rsidR="00DA6C5E" w:rsidRPr="00607227">
        <w:t>3</w:t>
      </w:r>
      <w:r w:rsidRPr="00607227">
        <w:t>)</w:t>
      </w:r>
      <w:r w:rsidRPr="00607227">
        <w:tab/>
      </w:r>
      <w:r w:rsidR="00182F40" w:rsidRPr="00607227">
        <w:t>T</w:t>
      </w:r>
      <w:r w:rsidRPr="00607227">
        <w:t xml:space="preserve">he </w:t>
      </w:r>
      <w:r w:rsidR="00372939" w:rsidRPr="00607227">
        <w:t xml:space="preserve">EC </w:t>
      </w:r>
      <w:r w:rsidRPr="00607227">
        <w:t>device must meet the technical specifications in UK CAP 1391</w:t>
      </w:r>
      <w:r w:rsidR="00E50A9B" w:rsidRPr="00607227">
        <w:t>,</w:t>
      </w:r>
      <w:r w:rsidR="00182F40" w:rsidRPr="00607227">
        <w:t xml:space="preserve"> except in relation to the matters mentioned in subsections (4), (5) and (6)</w:t>
      </w:r>
      <w:r w:rsidRPr="00607227">
        <w:t>.</w:t>
      </w:r>
    </w:p>
    <w:p w14:paraId="023FAB3E" w14:textId="7B2D5222" w:rsidR="00DA1B97" w:rsidRPr="00607227" w:rsidRDefault="00DA1B97" w:rsidP="005C1BAF">
      <w:pPr>
        <w:pStyle w:val="LDClause"/>
      </w:pPr>
      <w:r w:rsidRPr="00607227">
        <w:tab/>
        <w:t>(</w:t>
      </w:r>
      <w:r w:rsidR="00DA6C5E" w:rsidRPr="00607227">
        <w:t>4</w:t>
      </w:r>
      <w:r w:rsidRPr="00607227">
        <w:t>)</w:t>
      </w:r>
      <w:r w:rsidRPr="00607227">
        <w:tab/>
        <w:t xml:space="preserve">The </w:t>
      </w:r>
      <w:r w:rsidR="00372939" w:rsidRPr="00607227">
        <w:t xml:space="preserve">EC </w:t>
      </w:r>
      <w:r w:rsidRPr="00607227">
        <w:t>device must use a Class B TABS position source that complies with the performance standards specified in (E)TSO-C199.</w:t>
      </w:r>
    </w:p>
    <w:p w14:paraId="5F992145" w14:textId="2FC08281" w:rsidR="00DA1B97" w:rsidRPr="00607227" w:rsidRDefault="00DA1B97" w:rsidP="005C1BAF">
      <w:pPr>
        <w:pStyle w:val="LDClause"/>
      </w:pPr>
      <w:r w:rsidRPr="00607227">
        <w:tab/>
        <w:t>(</w:t>
      </w:r>
      <w:r w:rsidR="00DA6C5E" w:rsidRPr="00607227">
        <w:t>5</w:t>
      </w:r>
      <w:r w:rsidRPr="00607227">
        <w:t>)</w:t>
      </w:r>
      <w:r w:rsidRPr="00607227">
        <w:tab/>
        <w:t xml:space="preserve">The </w:t>
      </w:r>
      <w:r w:rsidR="00372939" w:rsidRPr="00607227">
        <w:t xml:space="preserve">EC </w:t>
      </w:r>
      <w:r w:rsidRPr="00607227">
        <w:t>device must:</w:t>
      </w:r>
    </w:p>
    <w:p w14:paraId="109E334E" w14:textId="77777777" w:rsidR="00DA1B97" w:rsidRPr="00607227" w:rsidRDefault="00DA1B97" w:rsidP="003215E3">
      <w:pPr>
        <w:pStyle w:val="LDP1a"/>
        <w:rPr>
          <w:lang w:eastAsia="en-AU"/>
        </w:rPr>
      </w:pPr>
      <w:r w:rsidRPr="00607227">
        <w:rPr>
          <w:lang w:eastAsia="en-AU"/>
        </w:rPr>
        <w:t>(a)</w:t>
      </w:r>
      <w:r w:rsidRPr="00607227">
        <w:rPr>
          <w:lang w:eastAsia="en-AU"/>
        </w:rPr>
        <w:tab/>
        <w:t>be capable of transmitting a SIL value of 1, in accordance with the standards in UK CAP 1391 for an EC device that uses a Class B TABS position source; and</w:t>
      </w:r>
    </w:p>
    <w:p w14:paraId="2022FCA6" w14:textId="47079598" w:rsidR="00DA1B97" w:rsidRPr="00607227" w:rsidRDefault="00DA1B97" w:rsidP="003215E3">
      <w:pPr>
        <w:pStyle w:val="LDP1a"/>
        <w:rPr>
          <w:lang w:eastAsia="en-AU"/>
        </w:rPr>
      </w:pPr>
      <w:r w:rsidRPr="00005FEA">
        <w:rPr>
          <w:lang w:eastAsia="en-AU"/>
        </w:rPr>
        <w:t>(b)</w:t>
      </w:r>
      <w:r w:rsidRPr="00005FEA">
        <w:rPr>
          <w:lang w:eastAsia="en-AU"/>
        </w:rPr>
        <w:tab/>
      </w:r>
      <w:r w:rsidR="004C7F75" w:rsidRPr="00005FEA">
        <w:rPr>
          <w:lang w:eastAsia="en-AU"/>
        </w:rPr>
        <w:t xml:space="preserve">actually </w:t>
      </w:r>
      <w:r w:rsidRPr="00005FEA">
        <w:rPr>
          <w:lang w:eastAsia="en-AU"/>
        </w:rPr>
        <w:t>transmit that SIL value o</w:t>
      </w:r>
      <w:r w:rsidRPr="00607227">
        <w:rPr>
          <w:lang w:eastAsia="en-AU"/>
        </w:rPr>
        <w:t>f 1.</w:t>
      </w:r>
    </w:p>
    <w:p w14:paraId="79432074" w14:textId="45318EF3" w:rsidR="00DA1B97" w:rsidRPr="00607227" w:rsidRDefault="00DA1B97" w:rsidP="005C1BAF">
      <w:pPr>
        <w:pStyle w:val="LDClause"/>
      </w:pPr>
      <w:r w:rsidRPr="00607227">
        <w:tab/>
        <w:t>(</w:t>
      </w:r>
      <w:r w:rsidR="00DA6C5E" w:rsidRPr="00607227">
        <w:t>6</w:t>
      </w:r>
      <w:r w:rsidRPr="00607227">
        <w:t>)</w:t>
      </w:r>
      <w:r w:rsidRPr="00607227">
        <w:tab/>
      </w:r>
      <w:r w:rsidR="00182F40" w:rsidRPr="00607227">
        <w:t>The</w:t>
      </w:r>
      <w:r w:rsidRPr="00607227">
        <w:t xml:space="preserve"> </w:t>
      </w:r>
      <w:r w:rsidR="00372939" w:rsidRPr="00607227">
        <w:t xml:space="preserve">EC </w:t>
      </w:r>
      <w:r w:rsidRPr="00607227">
        <w:t>device must:</w:t>
      </w:r>
    </w:p>
    <w:p w14:paraId="1F40EC2B" w14:textId="75F92EA4" w:rsidR="00DA1B97" w:rsidRPr="00607227" w:rsidRDefault="00DA1B97" w:rsidP="003215E3">
      <w:pPr>
        <w:pStyle w:val="LDP1a"/>
        <w:rPr>
          <w:lang w:eastAsia="en-AU"/>
        </w:rPr>
      </w:pPr>
      <w:r w:rsidRPr="00607227">
        <w:rPr>
          <w:lang w:eastAsia="en-AU"/>
        </w:rPr>
        <w:t>(a)</w:t>
      </w:r>
      <w:r w:rsidRPr="00607227">
        <w:rPr>
          <w:lang w:eastAsia="en-AU"/>
        </w:rPr>
        <w:tab/>
        <w:t>meet the requirements described in paragraph 2.2.3.2.7.2.4.6 of RTCA/DO</w:t>
      </w:r>
      <w:r w:rsidR="006B193C" w:rsidRPr="00607227">
        <w:rPr>
          <w:lang w:eastAsia="en-AU"/>
        </w:rPr>
        <w:t>-</w:t>
      </w:r>
      <w:r w:rsidRPr="00607227">
        <w:rPr>
          <w:lang w:eastAsia="en-AU"/>
        </w:rPr>
        <w:t>260B for transmitting an SDA of 1; and</w:t>
      </w:r>
    </w:p>
    <w:p w14:paraId="18B0E200" w14:textId="77777777" w:rsidR="00DA1B97" w:rsidRPr="00607227" w:rsidRDefault="00DA1B97" w:rsidP="003215E3">
      <w:pPr>
        <w:pStyle w:val="LDP1a"/>
        <w:rPr>
          <w:lang w:eastAsia="en-AU"/>
        </w:rPr>
      </w:pPr>
      <w:r w:rsidRPr="00607227">
        <w:rPr>
          <w:lang w:eastAsia="en-AU"/>
        </w:rPr>
        <w:t>(b)</w:t>
      </w:r>
      <w:r w:rsidRPr="00607227">
        <w:rPr>
          <w:lang w:eastAsia="en-AU"/>
        </w:rPr>
        <w:tab/>
        <w:t>transmit an SDA value of 1.</w:t>
      </w:r>
    </w:p>
    <w:p w14:paraId="54DACC33" w14:textId="0C432B22" w:rsidR="00DA1B97" w:rsidRPr="00607227" w:rsidRDefault="00DA1B97" w:rsidP="005C1BAF">
      <w:pPr>
        <w:pStyle w:val="LDClause"/>
      </w:pPr>
      <w:r w:rsidRPr="00607227">
        <w:tab/>
        <w:t>(</w:t>
      </w:r>
      <w:r w:rsidR="00DA6C5E" w:rsidRPr="00607227">
        <w:t>7</w:t>
      </w:r>
      <w:r w:rsidRPr="00607227">
        <w:t>)</w:t>
      </w:r>
      <w:r w:rsidRPr="00607227">
        <w:tab/>
        <w:t xml:space="preserve">The </w:t>
      </w:r>
      <w:r w:rsidR="00372939" w:rsidRPr="00607227">
        <w:t xml:space="preserve">EC </w:t>
      </w:r>
      <w:r w:rsidRPr="00607227">
        <w:t>device must use a barometric encoder for altitude information.</w:t>
      </w:r>
    </w:p>
    <w:p w14:paraId="68D8B530" w14:textId="446BADCD" w:rsidR="00DA1B97" w:rsidRPr="00607227" w:rsidRDefault="00DA1B97" w:rsidP="005C1BAF">
      <w:pPr>
        <w:pStyle w:val="LDClause"/>
      </w:pPr>
      <w:r w:rsidRPr="00607227">
        <w:tab/>
        <w:t>(</w:t>
      </w:r>
      <w:r w:rsidR="00DA6C5E" w:rsidRPr="00607227">
        <w:t>8</w:t>
      </w:r>
      <w:r w:rsidRPr="00607227">
        <w:t>)</w:t>
      </w:r>
      <w:r w:rsidRPr="00607227">
        <w:tab/>
        <w:t xml:space="preserve">The </w:t>
      </w:r>
      <w:r w:rsidR="00372939" w:rsidRPr="00607227">
        <w:t xml:space="preserve">EC </w:t>
      </w:r>
      <w:r w:rsidRPr="00607227">
        <w:t>device must be mounted in accordance with the manufacturer’s instructions.</w:t>
      </w:r>
    </w:p>
    <w:p w14:paraId="5CABEB85" w14:textId="21D5A810" w:rsidR="00DA1B97" w:rsidRPr="00607227" w:rsidRDefault="00DA1B97" w:rsidP="005C1BAF">
      <w:pPr>
        <w:pStyle w:val="LDClause"/>
      </w:pPr>
      <w:r w:rsidRPr="00607227">
        <w:tab/>
        <w:t>(</w:t>
      </w:r>
      <w:r w:rsidR="00DA6C5E" w:rsidRPr="00607227">
        <w:t>9</w:t>
      </w:r>
      <w:r w:rsidRPr="00607227">
        <w:t>)</w:t>
      </w:r>
      <w:r w:rsidRPr="00607227">
        <w:tab/>
        <w:t xml:space="preserve">The </w:t>
      </w:r>
      <w:r w:rsidR="00372939" w:rsidRPr="00607227">
        <w:t xml:space="preserve">EC </w:t>
      </w:r>
      <w:r w:rsidRPr="00607227">
        <w:t>device, when mounted in accordance with the manufacturer’s instructions, must not:</w:t>
      </w:r>
    </w:p>
    <w:p w14:paraId="4A773B89" w14:textId="77777777" w:rsidR="00DA1B97" w:rsidRPr="00607227" w:rsidRDefault="00DA1B97" w:rsidP="003215E3">
      <w:pPr>
        <w:pStyle w:val="LDP1a"/>
        <w:rPr>
          <w:lang w:eastAsia="en-AU"/>
        </w:rPr>
      </w:pPr>
      <w:r w:rsidRPr="00607227">
        <w:rPr>
          <w:lang w:eastAsia="en-AU"/>
        </w:rPr>
        <w:t>(a)</w:t>
      </w:r>
      <w:r w:rsidRPr="00607227">
        <w:rPr>
          <w:lang w:eastAsia="en-AU"/>
        </w:rPr>
        <w:tab/>
        <w:t>interfere with aircraft controls; or</w:t>
      </w:r>
    </w:p>
    <w:p w14:paraId="5B33D806" w14:textId="77777777" w:rsidR="00DA1B97" w:rsidRPr="00607227" w:rsidRDefault="00DA1B97" w:rsidP="003215E3">
      <w:pPr>
        <w:pStyle w:val="LDP1a"/>
        <w:rPr>
          <w:lang w:eastAsia="en-AU"/>
        </w:rPr>
      </w:pPr>
      <w:r w:rsidRPr="00607227">
        <w:rPr>
          <w:lang w:eastAsia="en-AU"/>
        </w:rPr>
        <w:t>(b)</w:t>
      </w:r>
      <w:r w:rsidRPr="00607227">
        <w:rPr>
          <w:lang w:eastAsia="en-AU"/>
        </w:rPr>
        <w:tab/>
        <w:t>otherwise affect the safe operation of the aircraft.</w:t>
      </w:r>
    </w:p>
    <w:p w14:paraId="6EF3558A" w14:textId="5EEEFDA3" w:rsidR="00DA1B97" w:rsidRPr="00607227" w:rsidRDefault="00DA1B97" w:rsidP="005C1BAF">
      <w:pPr>
        <w:pStyle w:val="LDClause"/>
      </w:pPr>
      <w:r w:rsidRPr="00607227">
        <w:tab/>
        <w:t>(</w:t>
      </w:r>
      <w:r w:rsidR="00DA6C5E" w:rsidRPr="00607227">
        <w:t>10</w:t>
      </w:r>
      <w:r w:rsidRPr="00607227">
        <w:t>)</w:t>
      </w:r>
      <w:r w:rsidRPr="00607227">
        <w:tab/>
        <w:t xml:space="preserve">The following administrative standards for </w:t>
      </w:r>
      <w:r w:rsidR="00372939" w:rsidRPr="00607227">
        <w:t>the EC</w:t>
      </w:r>
      <w:r w:rsidRPr="00607227">
        <w:t xml:space="preserve"> device must be complied with:</w:t>
      </w:r>
    </w:p>
    <w:p w14:paraId="0825768A" w14:textId="11854304" w:rsidR="00DA1B97" w:rsidRPr="00607227" w:rsidRDefault="00DA1B97" w:rsidP="003215E3">
      <w:pPr>
        <w:pStyle w:val="LDP1a"/>
      </w:pPr>
      <w:r w:rsidRPr="00607227">
        <w:rPr>
          <w:lang w:eastAsia="en-AU"/>
        </w:rPr>
        <w:t>(a)</w:t>
      </w:r>
      <w:r w:rsidRPr="00607227">
        <w:rPr>
          <w:lang w:eastAsia="en-AU"/>
        </w:rPr>
        <w:tab/>
      </w:r>
      <w:r w:rsidR="00970A5B" w:rsidRPr="00607227">
        <w:rPr>
          <w:lang w:eastAsia="en-AU"/>
        </w:rPr>
        <w:t>the</w:t>
      </w:r>
      <w:r w:rsidRPr="00607227">
        <w:rPr>
          <w:lang w:eastAsia="en-AU"/>
        </w:rPr>
        <w:t xml:space="preserve"> </w:t>
      </w:r>
      <w:r w:rsidR="00D421EA" w:rsidRPr="00607227">
        <w:rPr>
          <w:lang w:eastAsia="en-AU"/>
        </w:rPr>
        <w:t xml:space="preserve">EC </w:t>
      </w:r>
      <w:r w:rsidRPr="00607227">
        <w:rPr>
          <w:lang w:eastAsia="en-AU"/>
        </w:rPr>
        <w:t>device must have a statement of compliance (however described) from the</w:t>
      </w:r>
      <w:r w:rsidRPr="00607227">
        <w:t xml:space="preserve"> device manufacturer certifying that the device meets the following requirements (</w:t>
      </w:r>
      <w:r w:rsidRPr="00607227">
        <w:rPr>
          <w:b/>
          <w:bCs/>
          <w:i/>
          <w:iCs/>
        </w:rPr>
        <w:t>a declaration of capability and conformance</w:t>
      </w:r>
      <w:r w:rsidRPr="009052EC">
        <w:t xml:space="preserve"> </w:t>
      </w:r>
      <w:r w:rsidRPr="00607227">
        <w:t xml:space="preserve">or </w:t>
      </w:r>
      <w:r w:rsidRPr="00607227">
        <w:rPr>
          <w:b/>
          <w:bCs/>
          <w:i/>
          <w:iCs/>
        </w:rPr>
        <w:t>declaration</w:t>
      </w:r>
      <w:r w:rsidRPr="00607227">
        <w:t>):</w:t>
      </w:r>
    </w:p>
    <w:p w14:paraId="204132B9" w14:textId="6BFFC476" w:rsidR="00DA1B97" w:rsidRPr="00607227" w:rsidRDefault="00DA1B97" w:rsidP="00DA1B97">
      <w:pPr>
        <w:pStyle w:val="LDP2i"/>
        <w:ind w:left="1559" w:hanging="1105"/>
      </w:pPr>
      <w:r w:rsidRPr="00607227">
        <w:tab/>
        <w:t>(i)</w:t>
      </w:r>
      <w:r w:rsidRPr="00607227">
        <w:tab/>
        <w:t xml:space="preserve">if the declaration was made </w:t>
      </w:r>
      <w:r w:rsidR="00970A5B" w:rsidRPr="00607227">
        <w:t>before</w:t>
      </w:r>
      <w:r w:rsidRPr="00607227">
        <w:t xml:space="preserve"> 2 December 2021 — clauses 1 to 5 of Part</w:t>
      </w:r>
      <w:r w:rsidR="00C56308" w:rsidRPr="00607227">
        <w:t> </w:t>
      </w:r>
      <w:r w:rsidRPr="00607227">
        <w:t>B of Appendix XIV of CAO 20.18</w:t>
      </w:r>
      <w:r w:rsidR="00AD0744" w:rsidRPr="00607227">
        <w:t>,</w:t>
      </w:r>
      <w:r w:rsidRPr="00607227">
        <w:t xml:space="preserve"> as in force</w:t>
      </w:r>
      <w:r w:rsidR="00970A5B" w:rsidRPr="00607227">
        <w:t xml:space="preserve"> immediately before 2 </w:t>
      </w:r>
      <w:r w:rsidRPr="00607227">
        <w:t>December 2021;</w:t>
      </w:r>
    </w:p>
    <w:p w14:paraId="0043AB98" w14:textId="63F013B6" w:rsidR="00DA1B97" w:rsidRPr="00607227" w:rsidRDefault="00DA1B97" w:rsidP="00DA1B97">
      <w:pPr>
        <w:pStyle w:val="LDP2i"/>
        <w:ind w:left="1559" w:hanging="1105"/>
      </w:pPr>
      <w:r w:rsidRPr="00607227">
        <w:tab/>
        <w:t>(ii)</w:t>
      </w:r>
      <w:r w:rsidRPr="00607227">
        <w:tab/>
        <w:t>otherwise — subsections (</w:t>
      </w:r>
      <w:r w:rsidR="00AB10D2" w:rsidRPr="00607227">
        <w:t>3</w:t>
      </w:r>
      <w:r w:rsidRPr="00607227">
        <w:t>) to (</w:t>
      </w:r>
      <w:r w:rsidR="00AB10D2" w:rsidRPr="00607227">
        <w:t>7</w:t>
      </w:r>
      <w:r w:rsidRPr="00607227">
        <w:t>)</w:t>
      </w:r>
      <w:r w:rsidR="00970A5B" w:rsidRPr="00607227">
        <w:t xml:space="preserve"> of this section</w:t>
      </w:r>
      <w:r w:rsidRPr="00607227">
        <w:t>;</w:t>
      </w:r>
    </w:p>
    <w:p w14:paraId="3F1A852A" w14:textId="0EC467FE" w:rsidR="00DA1B97" w:rsidRPr="00607227" w:rsidRDefault="00DA1B97" w:rsidP="003215E3">
      <w:pPr>
        <w:pStyle w:val="LDP1a"/>
        <w:rPr>
          <w:lang w:eastAsia="en-AU"/>
        </w:rPr>
      </w:pPr>
      <w:r w:rsidRPr="00607227">
        <w:rPr>
          <w:lang w:eastAsia="en-AU"/>
        </w:rPr>
        <w:t>(b)</w:t>
      </w:r>
      <w:r w:rsidRPr="00607227">
        <w:rPr>
          <w:lang w:eastAsia="en-AU"/>
        </w:rPr>
        <w:tab/>
        <w:t>the pilot in command of an aircraft that uses the</w:t>
      </w:r>
      <w:r w:rsidR="00372939" w:rsidRPr="00607227">
        <w:rPr>
          <w:lang w:eastAsia="en-AU"/>
        </w:rPr>
        <w:t xml:space="preserve"> EC</w:t>
      </w:r>
      <w:r w:rsidRPr="00607227">
        <w:rPr>
          <w:lang w:eastAsia="en-AU"/>
        </w:rPr>
        <w:t xml:space="preserve"> device must carry the declaration, or a copy of it, on board the aircraft;</w:t>
      </w:r>
    </w:p>
    <w:p w14:paraId="777376C5" w14:textId="77777777" w:rsidR="00DA1B97" w:rsidRPr="00607227" w:rsidRDefault="00DA1B97" w:rsidP="003215E3">
      <w:pPr>
        <w:pStyle w:val="LDP1a"/>
        <w:rPr>
          <w:lang w:eastAsia="en-AU"/>
        </w:rPr>
      </w:pPr>
      <w:r w:rsidRPr="00607227">
        <w:rPr>
          <w:lang w:eastAsia="en-AU"/>
        </w:rPr>
        <w:t>(c)</w:t>
      </w:r>
      <w:r w:rsidRPr="00607227">
        <w:rPr>
          <w:lang w:eastAsia="en-AU"/>
        </w:rPr>
        <w:tab/>
        <w:t>an EC device model must not be operated in a transmit mode anywhere in Australia unless it is listed on the CASA website as an EC device model for which the manufacturer has made a valid declaration;</w:t>
      </w:r>
    </w:p>
    <w:p w14:paraId="23A05BFA" w14:textId="77777777" w:rsidR="00DA1B97" w:rsidRPr="00607227" w:rsidRDefault="00DA1B97" w:rsidP="003215E3">
      <w:pPr>
        <w:pStyle w:val="LDP1a"/>
        <w:rPr>
          <w:lang w:eastAsia="en-AU"/>
        </w:rPr>
      </w:pPr>
      <w:r w:rsidRPr="00607227">
        <w:rPr>
          <w:lang w:eastAsia="en-AU"/>
        </w:rPr>
        <w:t>(d)</w:t>
      </w:r>
      <w:r w:rsidRPr="00607227">
        <w:rPr>
          <w:lang w:eastAsia="en-AU"/>
        </w:rPr>
        <w:tab/>
        <w:t>the manufacturer of an EC device model may apply in writing to CASA:</w:t>
      </w:r>
    </w:p>
    <w:p w14:paraId="59F55BC3" w14:textId="515A65DD" w:rsidR="00DA1B97" w:rsidRPr="00607227" w:rsidRDefault="00DA1B97" w:rsidP="00DA1B97">
      <w:pPr>
        <w:pStyle w:val="LDP2i"/>
        <w:ind w:left="1559" w:hanging="1105"/>
      </w:pPr>
      <w:r w:rsidRPr="00607227">
        <w:tab/>
        <w:t>(i)</w:t>
      </w:r>
      <w:r w:rsidRPr="00607227">
        <w:tab/>
        <w:t>for a statement that CASA considers that the manufacturer has made a valid declaration of capability and conformance to subsections (</w:t>
      </w:r>
      <w:r w:rsidR="00AB10D2" w:rsidRPr="00607227">
        <w:t>3</w:t>
      </w:r>
      <w:r w:rsidRPr="00607227">
        <w:t>) to (</w:t>
      </w:r>
      <w:r w:rsidR="00AB10D2" w:rsidRPr="00607227">
        <w:t>7</w:t>
      </w:r>
      <w:r w:rsidRPr="00607227">
        <w:t>)</w:t>
      </w:r>
      <w:r w:rsidR="00970A5B" w:rsidRPr="00607227">
        <w:t xml:space="preserve"> of this section</w:t>
      </w:r>
      <w:r w:rsidRPr="00607227">
        <w:t>; and</w:t>
      </w:r>
    </w:p>
    <w:p w14:paraId="34CE2ECB" w14:textId="77777777" w:rsidR="00DA1B97" w:rsidRPr="00607227" w:rsidRDefault="00DA1B97" w:rsidP="00DA1B97">
      <w:pPr>
        <w:pStyle w:val="LDP2i"/>
        <w:ind w:left="1559" w:hanging="1105"/>
      </w:pPr>
      <w:r w:rsidRPr="00607227">
        <w:tab/>
        <w:t>(ii)</w:t>
      </w:r>
      <w:r w:rsidRPr="00607227">
        <w:tab/>
        <w:t>for inclusion of the EC device model on the CASA website.</w:t>
      </w:r>
    </w:p>
    <w:p w14:paraId="64E5EB40" w14:textId="77777777" w:rsidR="00DA1B97" w:rsidRPr="00607227" w:rsidRDefault="00DA1B97" w:rsidP="00817999">
      <w:pPr>
        <w:pStyle w:val="LDP1a"/>
        <w:keepNext/>
        <w:rPr>
          <w:lang w:eastAsia="en-AU"/>
        </w:rPr>
      </w:pPr>
      <w:r w:rsidRPr="00607227">
        <w:rPr>
          <w:lang w:eastAsia="en-AU"/>
        </w:rPr>
        <w:t>(e)</w:t>
      </w:r>
      <w:r w:rsidRPr="00607227">
        <w:rPr>
          <w:lang w:eastAsia="en-AU"/>
        </w:rPr>
        <w:tab/>
        <w:t>CASA may remove an EC device model from the CASA website if:</w:t>
      </w:r>
    </w:p>
    <w:p w14:paraId="637ED75B" w14:textId="77777777" w:rsidR="00DA1B97" w:rsidRPr="00607227" w:rsidRDefault="00DA1B97" w:rsidP="001E0732">
      <w:pPr>
        <w:pStyle w:val="LDP2i"/>
        <w:ind w:left="1559" w:hanging="1105"/>
      </w:pPr>
      <w:r w:rsidRPr="00607227">
        <w:tab/>
        <w:t>(i)</w:t>
      </w:r>
      <w:r w:rsidRPr="00607227">
        <w:tab/>
        <w:t>the manufacturer requests its removal in writing; or</w:t>
      </w:r>
    </w:p>
    <w:p w14:paraId="3118A7B8" w14:textId="0F5A3C1B" w:rsidR="00DA1B97" w:rsidRPr="00607227" w:rsidRDefault="00DA1B97" w:rsidP="001E0732">
      <w:pPr>
        <w:pStyle w:val="LDP2i"/>
        <w:ind w:left="1559" w:hanging="1105"/>
      </w:pPr>
      <w:r w:rsidRPr="00607227">
        <w:tab/>
        <w:t>(ii)</w:t>
      </w:r>
      <w:r w:rsidRPr="00607227">
        <w:tab/>
        <w:t>if CASA is satisfied that removal is required in the interests of aviation safety.</w:t>
      </w:r>
      <w:bookmarkEnd w:id="223"/>
      <w:bookmarkEnd w:id="229"/>
    </w:p>
    <w:p w14:paraId="19E70D45" w14:textId="13C09A6C" w:rsidR="00DA1B97" w:rsidRPr="00607227" w:rsidRDefault="00DA1B97" w:rsidP="00DA1B97">
      <w:pPr>
        <w:pStyle w:val="LDClauseHeading"/>
      </w:pPr>
      <w:bookmarkStart w:id="230" w:name="_Toc152599498"/>
      <w:r w:rsidRPr="00607227">
        <w:lastRenderedPageBreak/>
        <w:t>26.</w:t>
      </w:r>
      <w:r w:rsidR="00A02585" w:rsidRPr="00607227">
        <w:t>30</w:t>
      </w:r>
      <w:r w:rsidRPr="00607227">
        <w:tab/>
        <w:t>Aircraft flown with inoperative surveillance equipment</w:t>
      </w:r>
      <w:bookmarkEnd w:id="230"/>
    </w:p>
    <w:p w14:paraId="4FF4D839" w14:textId="68E4AB38" w:rsidR="00DA1B97" w:rsidRPr="00607227" w:rsidRDefault="00DA1B97" w:rsidP="005C1BAF">
      <w:pPr>
        <w:pStyle w:val="LDClause"/>
        <w:keepNext/>
      </w:pPr>
      <w:r w:rsidRPr="00607227">
        <w:tab/>
      </w:r>
      <w:r w:rsidRPr="00607227">
        <w:tab/>
        <w:t>Surveillance equipment</w:t>
      </w:r>
      <w:r w:rsidR="00DA6C5E" w:rsidRPr="00607227">
        <w:t xml:space="preserve"> </w:t>
      </w:r>
      <w:r w:rsidRPr="00607227">
        <w:rPr>
          <w:lang w:eastAsia="en-AU"/>
        </w:rPr>
        <w:t>required by section 26.</w:t>
      </w:r>
      <w:r w:rsidR="00A02585" w:rsidRPr="00607227">
        <w:rPr>
          <w:lang w:eastAsia="en-AU"/>
        </w:rPr>
        <w:t>21</w:t>
      </w:r>
      <w:r w:rsidR="00E50A9B" w:rsidRPr="00607227">
        <w:rPr>
          <w:lang w:eastAsia="en-AU"/>
        </w:rPr>
        <w:t xml:space="preserve"> </w:t>
      </w:r>
      <w:r w:rsidRPr="00607227">
        <w:t>may</w:t>
      </w:r>
      <w:r w:rsidR="00FE4239" w:rsidRPr="00607227">
        <w:t xml:space="preserve"> only</w:t>
      </w:r>
      <w:r w:rsidRPr="00607227">
        <w:t xml:space="preserve"> be inoperative at the beginning of a flight</w:t>
      </w:r>
      <w:r w:rsidR="00DA6C5E" w:rsidRPr="00607227">
        <w:t xml:space="preserve"> </w:t>
      </w:r>
      <w:r w:rsidRPr="00607227">
        <w:t>if:</w:t>
      </w:r>
    </w:p>
    <w:p w14:paraId="7F17D978" w14:textId="75B1D21A" w:rsidR="00DA1B97" w:rsidRPr="00607227" w:rsidRDefault="00DA6C5E" w:rsidP="00BA52C4">
      <w:pPr>
        <w:pStyle w:val="LDP1a"/>
        <w:rPr>
          <w:lang w:eastAsia="en-AU"/>
        </w:rPr>
      </w:pPr>
      <w:r w:rsidRPr="00607227">
        <w:rPr>
          <w:lang w:eastAsia="en-AU"/>
        </w:rPr>
        <w:t>(</w:t>
      </w:r>
      <w:r w:rsidR="00E50A9B" w:rsidRPr="00607227">
        <w:rPr>
          <w:lang w:eastAsia="en-AU"/>
        </w:rPr>
        <w:t>a</w:t>
      </w:r>
      <w:r w:rsidRPr="00607227">
        <w:rPr>
          <w:lang w:eastAsia="en-AU"/>
        </w:rPr>
        <w:t>)</w:t>
      </w:r>
      <w:r w:rsidRPr="00607227">
        <w:rPr>
          <w:lang w:eastAsia="en-AU"/>
        </w:rPr>
        <w:tab/>
      </w:r>
      <w:r w:rsidR="00DA1B97" w:rsidRPr="00607227">
        <w:rPr>
          <w:lang w:eastAsia="en-AU"/>
        </w:rPr>
        <w:t xml:space="preserve">the flight begins from a place at which there is no facility for the </w:t>
      </w:r>
      <w:r w:rsidR="00E50A9B" w:rsidRPr="00607227">
        <w:rPr>
          <w:lang w:eastAsia="en-AU"/>
        </w:rPr>
        <w:t>equipment</w:t>
      </w:r>
      <w:r w:rsidR="00DA1B97" w:rsidRPr="00607227">
        <w:rPr>
          <w:lang w:eastAsia="en-AU"/>
        </w:rPr>
        <w:t xml:space="preserve"> to be repaired or replaced; and</w:t>
      </w:r>
    </w:p>
    <w:p w14:paraId="50FEDDD5" w14:textId="51D1DAE9" w:rsidR="00DA1B97" w:rsidRPr="00607227" w:rsidRDefault="00DA6C5E" w:rsidP="00BA52C4">
      <w:pPr>
        <w:pStyle w:val="LDP1a"/>
        <w:rPr>
          <w:lang w:eastAsia="en-AU"/>
        </w:rPr>
      </w:pPr>
      <w:r w:rsidRPr="00607227">
        <w:rPr>
          <w:lang w:eastAsia="en-AU"/>
        </w:rPr>
        <w:t>(</w:t>
      </w:r>
      <w:r w:rsidR="00E50A9B" w:rsidRPr="00607227">
        <w:rPr>
          <w:lang w:eastAsia="en-AU"/>
        </w:rPr>
        <w:t>b</w:t>
      </w:r>
      <w:r w:rsidRPr="00607227">
        <w:rPr>
          <w:lang w:eastAsia="en-AU"/>
        </w:rPr>
        <w:t>)</w:t>
      </w:r>
      <w:r w:rsidRPr="00607227">
        <w:rPr>
          <w:lang w:eastAsia="en-AU"/>
        </w:rPr>
        <w:tab/>
      </w:r>
      <w:r w:rsidR="00DA1B97" w:rsidRPr="00607227">
        <w:rPr>
          <w:lang w:eastAsia="en-AU"/>
        </w:rPr>
        <w:t xml:space="preserve">the flight ends not more than 72 hours after the time the </w:t>
      </w:r>
      <w:r w:rsidR="00E50A9B" w:rsidRPr="00607227">
        <w:rPr>
          <w:lang w:eastAsia="en-AU"/>
        </w:rPr>
        <w:t>equipment</w:t>
      </w:r>
      <w:r w:rsidR="00DA1B97" w:rsidRPr="00607227">
        <w:rPr>
          <w:lang w:eastAsia="en-AU"/>
        </w:rPr>
        <w:t xml:space="preserve"> was found to be inoperative; and</w:t>
      </w:r>
    </w:p>
    <w:p w14:paraId="5C911D5A" w14:textId="1CAC9CFF" w:rsidR="00DA1B97" w:rsidRPr="00607227" w:rsidRDefault="00DA6C5E" w:rsidP="00BA52C4">
      <w:pPr>
        <w:pStyle w:val="LDP1a"/>
        <w:rPr>
          <w:lang w:eastAsia="en-AU"/>
        </w:rPr>
      </w:pPr>
      <w:r w:rsidRPr="00607227">
        <w:rPr>
          <w:lang w:eastAsia="en-AU"/>
        </w:rPr>
        <w:t>(</w:t>
      </w:r>
      <w:r w:rsidR="00835A5E" w:rsidRPr="00607227">
        <w:rPr>
          <w:lang w:eastAsia="en-AU"/>
        </w:rPr>
        <w:t>c</w:t>
      </w:r>
      <w:r w:rsidRPr="00607227">
        <w:rPr>
          <w:lang w:eastAsia="en-AU"/>
        </w:rPr>
        <w:t>)</w:t>
      </w:r>
      <w:r w:rsidRPr="00607227">
        <w:rPr>
          <w:lang w:eastAsia="en-AU"/>
        </w:rPr>
        <w:tab/>
      </w:r>
      <w:r w:rsidR="00DA1B97" w:rsidRPr="00607227">
        <w:rPr>
          <w:lang w:eastAsia="en-AU"/>
        </w:rPr>
        <w:t>before the flight commences, the pilot in command informs AT</w:t>
      </w:r>
      <w:r w:rsidR="00835A5E" w:rsidRPr="00607227">
        <w:rPr>
          <w:lang w:eastAsia="en-AU"/>
        </w:rPr>
        <w:t>S</w:t>
      </w:r>
      <w:r w:rsidR="00DA1B97" w:rsidRPr="00607227">
        <w:rPr>
          <w:lang w:eastAsia="en-AU"/>
        </w:rPr>
        <w:t xml:space="preserve"> about the </w:t>
      </w:r>
      <w:r w:rsidR="00E50A9B" w:rsidRPr="00607227">
        <w:rPr>
          <w:lang w:eastAsia="en-AU"/>
        </w:rPr>
        <w:t xml:space="preserve">equipment’s </w:t>
      </w:r>
      <w:r w:rsidR="00DA1B97" w:rsidRPr="00607227">
        <w:rPr>
          <w:lang w:eastAsia="en-AU"/>
        </w:rPr>
        <w:t>unserviceability.</w:t>
      </w:r>
    </w:p>
    <w:p w14:paraId="461FF1E4" w14:textId="321B7172" w:rsidR="00DA1B97" w:rsidRPr="00607227" w:rsidRDefault="00DA1B97" w:rsidP="00DA1B97">
      <w:pPr>
        <w:pStyle w:val="LDNote"/>
      </w:pPr>
      <w:r w:rsidRPr="00607227">
        <w:rPr>
          <w:i/>
          <w:iCs/>
        </w:rPr>
        <w:t>Note   </w:t>
      </w:r>
      <w:r w:rsidRPr="00607227">
        <w:t xml:space="preserve">See also section 26.04 for additional requirements related to flight with inoperative equipment. For a flight with inoperative surveillance equipment, within controlled airspace or at a controlled aerodrome, </w:t>
      </w:r>
      <w:r w:rsidR="00A02585" w:rsidRPr="00607227">
        <w:t xml:space="preserve">see </w:t>
      </w:r>
      <w:r w:rsidRPr="00607227">
        <w:t xml:space="preserve">Division 15.2 </w:t>
      </w:r>
      <w:r w:rsidR="00A02585" w:rsidRPr="00607227">
        <w:t>concerning</w:t>
      </w:r>
      <w:r w:rsidRPr="00607227">
        <w:t xml:space="preserve"> ATC clearance</w:t>
      </w:r>
      <w:r w:rsidR="00A02585" w:rsidRPr="00607227">
        <w:t xml:space="preserve"> requirements</w:t>
      </w:r>
      <w:r w:rsidRPr="00607227">
        <w:t>. Whether</w:t>
      </w:r>
      <w:r w:rsidR="00A02585" w:rsidRPr="00607227">
        <w:t>, or when,</w:t>
      </w:r>
      <w:r w:rsidRPr="00607227">
        <w:t xml:space="preserve"> a</w:t>
      </w:r>
      <w:r w:rsidR="00A02585" w:rsidRPr="00607227">
        <w:t>n ATC</w:t>
      </w:r>
      <w:r w:rsidRPr="00607227">
        <w:t xml:space="preserve"> clearance is issued could be affected by </w:t>
      </w:r>
      <w:r w:rsidR="00970A5B" w:rsidRPr="00607227">
        <w:t xml:space="preserve">a </w:t>
      </w:r>
      <w:r w:rsidRPr="00607227">
        <w:t>flight’s inoperative equipment.</w:t>
      </w:r>
    </w:p>
    <w:p w14:paraId="62966046"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136"/>
          <w:headerReference w:type="default" r:id="rId137"/>
          <w:footerReference w:type="even" r:id="rId138"/>
          <w:footerReference w:type="default" r:id="rId139"/>
          <w:headerReference w:type="first" r:id="rId140"/>
          <w:pgSz w:w="11906" w:h="16838"/>
          <w:pgMar w:top="1440" w:right="1440" w:bottom="1440" w:left="1440" w:header="708" w:footer="708" w:gutter="0"/>
          <w:cols w:space="708"/>
          <w:docGrid w:linePitch="360"/>
        </w:sectPr>
      </w:pPr>
    </w:p>
    <w:p w14:paraId="2F0C6858" w14:textId="054FD476" w:rsidR="003A6A64" w:rsidRPr="00607227" w:rsidRDefault="003A6A64" w:rsidP="00E10292">
      <w:pPr>
        <w:pStyle w:val="LDChapterHeading"/>
        <w:tabs>
          <w:tab w:val="left" w:pos="737"/>
        </w:tabs>
        <w:spacing w:before="240" w:after="60"/>
        <w:rPr>
          <w:rFonts w:cs="Times New Roman"/>
        </w:rPr>
      </w:pPr>
      <w:bookmarkStart w:id="231" w:name="_Toc152599499"/>
      <w:r w:rsidRPr="00607227">
        <w:rPr>
          <w:rFonts w:cs="Times New Roman"/>
        </w:rPr>
        <w:lastRenderedPageBreak/>
        <w:t xml:space="preserve">CHAPTER </w:t>
      </w:r>
      <w:r w:rsidR="00E652B4" w:rsidRPr="00607227">
        <w:rPr>
          <w:rFonts w:cs="Times New Roman"/>
        </w:rPr>
        <w:t>27</w:t>
      </w:r>
      <w:r w:rsidRPr="00607227">
        <w:rPr>
          <w:rFonts w:cs="Times New Roman"/>
        </w:rPr>
        <w:tab/>
        <w:t>FLIGHT CREW — QUALIFICATIONS AND TRAINING</w:t>
      </w:r>
      <w:bookmarkEnd w:id="231"/>
    </w:p>
    <w:p w14:paraId="009CB979" w14:textId="6E6FDA20" w:rsidR="003A6A64" w:rsidRPr="00607227" w:rsidRDefault="003A6A64" w:rsidP="00E10292">
      <w:pPr>
        <w:pStyle w:val="LDDivisionheading"/>
        <w:rPr>
          <w:color w:val="auto"/>
        </w:rPr>
      </w:pPr>
      <w:bookmarkStart w:id="232" w:name="_Toc152599500"/>
      <w:r w:rsidRPr="00607227">
        <w:rPr>
          <w:color w:val="auto"/>
        </w:rPr>
        <w:t xml:space="preserve">Division </w:t>
      </w:r>
      <w:r w:rsidR="00E652B4" w:rsidRPr="00607227">
        <w:rPr>
          <w:color w:val="auto"/>
        </w:rPr>
        <w:t>27.</w:t>
      </w:r>
      <w:r w:rsidRPr="00607227">
        <w:rPr>
          <w:color w:val="auto"/>
        </w:rPr>
        <w:t>1</w:t>
      </w:r>
      <w:r w:rsidRPr="00607227">
        <w:rPr>
          <w:color w:val="auto"/>
        </w:rPr>
        <w:tab/>
      </w:r>
      <w:r w:rsidR="00887D64" w:rsidRPr="00607227">
        <w:rPr>
          <w:color w:val="auto"/>
        </w:rPr>
        <w:t>Training and checking</w:t>
      </w:r>
      <w:bookmarkEnd w:id="232"/>
    </w:p>
    <w:p w14:paraId="3F26BAC8" w14:textId="5F65189C" w:rsidR="003A6A64" w:rsidRPr="00607227" w:rsidRDefault="00E652B4" w:rsidP="003A6A64">
      <w:pPr>
        <w:pStyle w:val="LDClauseHeading"/>
      </w:pPr>
      <w:bookmarkStart w:id="233" w:name="_Toc152599501"/>
      <w:r w:rsidRPr="00607227">
        <w:t>27.</w:t>
      </w:r>
      <w:r w:rsidR="003A6A64" w:rsidRPr="00607227">
        <w:t>01</w:t>
      </w:r>
      <w:r w:rsidR="003A6A64" w:rsidRPr="00607227">
        <w:tab/>
        <w:t>Purpose</w:t>
      </w:r>
      <w:bookmarkEnd w:id="233"/>
    </w:p>
    <w:p w14:paraId="4BD86E93" w14:textId="0C104EB5" w:rsidR="003A6A64" w:rsidRPr="00607227" w:rsidRDefault="003A6A64" w:rsidP="003A6A64">
      <w:pPr>
        <w:pStyle w:val="LDClause"/>
      </w:pPr>
      <w:r w:rsidRPr="00607227">
        <w:tab/>
      </w:r>
      <w:r w:rsidRPr="00607227">
        <w:tab/>
        <w:t xml:space="preserve">For </w:t>
      </w:r>
      <w:r w:rsidR="004B4E33" w:rsidRPr="00607227">
        <w:t xml:space="preserve">paragraph </w:t>
      </w:r>
      <w:r w:rsidRPr="00607227">
        <w:t>131.</w:t>
      </w:r>
      <w:r w:rsidR="00451C76" w:rsidRPr="00607227">
        <w:t>565</w:t>
      </w:r>
      <w:r w:rsidR="000D2433" w:rsidRPr="00607227">
        <w:t> (</w:t>
      </w:r>
      <w:r w:rsidR="00451C76" w:rsidRPr="00607227">
        <w:t>2)</w:t>
      </w:r>
      <w:r w:rsidR="000D2433" w:rsidRPr="00607227">
        <w:t> (</w:t>
      </w:r>
      <w:r w:rsidR="00451C76" w:rsidRPr="00607227">
        <w:t>b)</w:t>
      </w:r>
      <w:r w:rsidRPr="00607227">
        <w:t xml:space="preserve">, this </w:t>
      </w:r>
      <w:r w:rsidR="00451C76" w:rsidRPr="00607227">
        <w:t>Division</w:t>
      </w:r>
      <w:r w:rsidRPr="00607227">
        <w:t xml:space="preserve"> prescribes</w:t>
      </w:r>
      <w:r w:rsidR="00451C76" w:rsidRPr="00607227">
        <w:t xml:space="preserve"> the training and checking requirements for the pilot in command of a Part 131 aircraft in flight.</w:t>
      </w:r>
    </w:p>
    <w:p w14:paraId="53AB27FB" w14:textId="446DF98E" w:rsidR="005508B9" w:rsidRPr="00607227" w:rsidRDefault="00E652B4" w:rsidP="005508B9">
      <w:pPr>
        <w:pStyle w:val="LDClauseHeading"/>
      </w:pPr>
      <w:bookmarkStart w:id="234" w:name="_Toc152599502"/>
      <w:r w:rsidRPr="00607227">
        <w:t>27.</w:t>
      </w:r>
      <w:r w:rsidR="005508B9" w:rsidRPr="00607227">
        <w:t>0</w:t>
      </w:r>
      <w:r w:rsidR="001974B5" w:rsidRPr="00607227">
        <w:t>2</w:t>
      </w:r>
      <w:r w:rsidR="005508B9" w:rsidRPr="00607227">
        <w:tab/>
        <w:t>Commercial pilot (balloon) licence</w:t>
      </w:r>
      <w:r w:rsidR="00B512E9" w:rsidRPr="00607227">
        <w:t xml:space="preserve"> or CAR certificate of validation</w:t>
      </w:r>
      <w:bookmarkEnd w:id="234"/>
    </w:p>
    <w:p w14:paraId="6829A76A" w14:textId="157B6641" w:rsidR="005508B9" w:rsidRPr="00607227" w:rsidRDefault="005508B9" w:rsidP="00B7475D">
      <w:pPr>
        <w:pStyle w:val="LDClause"/>
      </w:pPr>
      <w:r w:rsidRPr="00607227">
        <w:tab/>
        <w:t>(1)</w:t>
      </w:r>
      <w:r w:rsidRPr="00607227">
        <w:tab/>
        <w:t xml:space="preserve">This section applies to a person (the </w:t>
      </w:r>
      <w:r w:rsidRPr="00607227">
        <w:rPr>
          <w:b/>
          <w:bCs/>
          <w:i/>
          <w:iCs/>
        </w:rPr>
        <w:t>holder</w:t>
      </w:r>
      <w:r w:rsidRPr="00607227">
        <w:t xml:space="preserve">) who holds a commercial pilot (balloon) licence (a </w:t>
      </w:r>
      <w:r w:rsidRPr="00607227">
        <w:rPr>
          <w:b/>
          <w:bCs/>
          <w:i/>
          <w:iCs/>
        </w:rPr>
        <w:t>licence</w:t>
      </w:r>
      <w:r w:rsidRPr="00607227">
        <w:t>)</w:t>
      </w:r>
      <w:r w:rsidR="00A75611" w:rsidRPr="00607227">
        <w:t xml:space="preserve"> or a CAR certificate of validation,</w:t>
      </w:r>
      <w:r w:rsidRPr="00607227">
        <w:t xml:space="preserve"> to pilot a Part 131 aircraft, issued by CASA.</w:t>
      </w:r>
    </w:p>
    <w:p w14:paraId="4D8488AE" w14:textId="2066FDB3" w:rsidR="00D94645" w:rsidRPr="00607227" w:rsidRDefault="005508B9" w:rsidP="00B7475D">
      <w:pPr>
        <w:pStyle w:val="LDClause"/>
      </w:pPr>
      <w:r w:rsidRPr="00607227">
        <w:tab/>
        <w:t>(2)</w:t>
      </w:r>
      <w:r w:rsidRPr="00607227">
        <w:tab/>
        <w:t xml:space="preserve">Before commencing a flight that is to be conducted for hire or reward, the holder must </w:t>
      </w:r>
      <w:r w:rsidR="005E4B12" w:rsidRPr="00607227">
        <w:t xml:space="preserve">meet the requirements of </w:t>
      </w:r>
      <w:r w:rsidR="00D94645" w:rsidRPr="00607227">
        <w:t>regulation 5.143 of CAR</w:t>
      </w:r>
      <w:r w:rsidRPr="00607227">
        <w:t>.</w:t>
      </w:r>
    </w:p>
    <w:p w14:paraId="18243E91" w14:textId="38245392" w:rsidR="00E50A9B" w:rsidRPr="00607227" w:rsidRDefault="00E50A9B" w:rsidP="00E50A9B">
      <w:pPr>
        <w:pStyle w:val="LDClause"/>
      </w:pPr>
      <w:r w:rsidRPr="00607227">
        <w:tab/>
        <w:t>(3)</w:t>
      </w:r>
      <w:r w:rsidRPr="00607227">
        <w:tab/>
        <w:t>Before commencing a flight that is a Part 131 recreational activity, the holder must meet any training and checking requirements of the Part 131 ASAO that are necessary to enable the holder to conduct the activity.</w:t>
      </w:r>
    </w:p>
    <w:p w14:paraId="22B17E20" w14:textId="4A0BA81C" w:rsidR="001974B5" w:rsidRPr="00607227" w:rsidRDefault="00E652B4" w:rsidP="001974B5">
      <w:pPr>
        <w:pStyle w:val="LDClauseHeading"/>
      </w:pPr>
      <w:bookmarkStart w:id="235" w:name="_Toc152599503"/>
      <w:r w:rsidRPr="00607227">
        <w:t>27.</w:t>
      </w:r>
      <w:r w:rsidR="001974B5" w:rsidRPr="00607227">
        <w:t>03</w:t>
      </w:r>
      <w:r w:rsidR="001974B5" w:rsidRPr="00607227">
        <w:tab/>
        <w:t>Recreational pilot authorisation</w:t>
      </w:r>
      <w:bookmarkEnd w:id="235"/>
    </w:p>
    <w:p w14:paraId="0E404DCC" w14:textId="4A0D23C8" w:rsidR="001974B5" w:rsidRPr="00607227" w:rsidRDefault="001974B5" w:rsidP="00B7475D">
      <w:pPr>
        <w:pStyle w:val="LDClause"/>
      </w:pPr>
      <w:r w:rsidRPr="00607227">
        <w:tab/>
        <w:t>(1)</w:t>
      </w:r>
      <w:r w:rsidRPr="00607227">
        <w:tab/>
        <w:t xml:space="preserve">This section applies to a person (the </w:t>
      </w:r>
      <w:r w:rsidRPr="00607227">
        <w:rPr>
          <w:b/>
          <w:bCs/>
          <w:i/>
          <w:iCs/>
        </w:rPr>
        <w:t>holder</w:t>
      </w:r>
      <w:r w:rsidRPr="00607227">
        <w:t xml:space="preserve">) who holds a </w:t>
      </w:r>
      <w:r w:rsidR="00CD199D" w:rsidRPr="00607227">
        <w:t xml:space="preserve">Part 131 </w:t>
      </w:r>
      <w:r w:rsidRPr="00607227">
        <w:t xml:space="preserve">pilot authorisation (an </w:t>
      </w:r>
      <w:r w:rsidRPr="00607227">
        <w:rPr>
          <w:b/>
          <w:bCs/>
          <w:i/>
          <w:iCs/>
        </w:rPr>
        <w:t>authorisation</w:t>
      </w:r>
      <w:r w:rsidRPr="00607227">
        <w:t xml:space="preserve">) to </w:t>
      </w:r>
      <w:r w:rsidR="00FD6AFD" w:rsidRPr="00607227">
        <w:t>undertake a Part 131 recreational activity</w:t>
      </w:r>
      <w:r w:rsidRPr="00607227">
        <w:t>.</w:t>
      </w:r>
    </w:p>
    <w:p w14:paraId="53F5391D" w14:textId="752296C1" w:rsidR="001974B5" w:rsidRPr="00607227" w:rsidRDefault="001974B5" w:rsidP="00B7475D">
      <w:pPr>
        <w:pStyle w:val="LDClause"/>
      </w:pPr>
      <w:r w:rsidRPr="00607227">
        <w:tab/>
        <w:t>(2)</w:t>
      </w:r>
      <w:r w:rsidRPr="00607227">
        <w:tab/>
        <w:t xml:space="preserve">Before commencing a flight, the holder must meet any training and checking requirements prescribed </w:t>
      </w:r>
      <w:r w:rsidR="00CA4C3C" w:rsidRPr="00607227">
        <w:t xml:space="preserve">by the Part 131 ASAO to enable the holder to continue to exercise the privileges of </w:t>
      </w:r>
      <w:r w:rsidRPr="00607227">
        <w:t>the authorisation.</w:t>
      </w:r>
    </w:p>
    <w:p w14:paraId="5B253B8B" w14:textId="3C3D06C0" w:rsidR="005508B9" w:rsidRPr="00607227" w:rsidRDefault="00887D64" w:rsidP="00E10292">
      <w:pPr>
        <w:pStyle w:val="LDDivisionheading"/>
        <w:rPr>
          <w:color w:val="auto"/>
        </w:rPr>
      </w:pPr>
      <w:bookmarkStart w:id="236" w:name="_Toc152599504"/>
      <w:r w:rsidRPr="00607227">
        <w:rPr>
          <w:color w:val="auto"/>
        </w:rPr>
        <w:t xml:space="preserve">Division </w:t>
      </w:r>
      <w:r w:rsidR="00E652B4" w:rsidRPr="00607227">
        <w:rPr>
          <w:color w:val="auto"/>
        </w:rPr>
        <w:t>27.</w:t>
      </w:r>
      <w:r w:rsidRPr="00607227">
        <w:rPr>
          <w:color w:val="auto"/>
        </w:rPr>
        <w:t>2</w:t>
      </w:r>
      <w:r w:rsidRPr="00607227">
        <w:rPr>
          <w:color w:val="auto"/>
        </w:rPr>
        <w:tab/>
        <w:t>Other qualifications or experience</w:t>
      </w:r>
      <w:r w:rsidR="007B10BB" w:rsidRPr="00607227">
        <w:rPr>
          <w:color w:val="auto"/>
        </w:rPr>
        <w:t> — general</w:t>
      </w:r>
      <w:bookmarkEnd w:id="236"/>
    </w:p>
    <w:p w14:paraId="057D47BC" w14:textId="0C38BFA8" w:rsidR="00887D64" w:rsidRPr="00607227" w:rsidRDefault="00E652B4" w:rsidP="00887D64">
      <w:pPr>
        <w:pStyle w:val="LDClauseHeading"/>
      </w:pPr>
      <w:bookmarkStart w:id="237" w:name="_Toc152599505"/>
      <w:r w:rsidRPr="00607227">
        <w:t>27.</w:t>
      </w:r>
      <w:r w:rsidR="00887D64" w:rsidRPr="00607227">
        <w:t>0</w:t>
      </w:r>
      <w:r w:rsidR="004B4E33" w:rsidRPr="00607227">
        <w:t>4</w:t>
      </w:r>
      <w:r w:rsidR="00887D64" w:rsidRPr="00607227">
        <w:tab/>
        <w:t>Purpose</w:t>
      </w:r>
      <w:bookmarkEnd w:id="237"/>
    </w:p>
    <w:p w14:paraId="3235ACF2" w14:textId="44D02470" w:rsidR="00887D64" w:rsidRPr="00607227" w:rsidRDefault="00887D64" w:rsidP="00887D64">
      <w:pPr>
        <w:pStyle w:val="LDClause"/>
      </w:pPr>
      <w:r w:rsidRPr="00607227">
        <w:tab/>
      </w:r>
      <w:r w:rsidRPr="00607227">
        <w:tab/>
        <w:t xml:space="preserve">For </w:t>
      </w:r>
      <w:r w:rsidR="00606DE4" w:rsidRPr="00607227">
        <w:t>paragraph</w:t>
      </w:r>
      <w:r w:rsidRPr="00607227">
        <w:t xml:space="preserve"> 131.565</w:t>
      </w:r>
      <w:r w:rsidR="000D2433" w:rsidRPr="00607227">
        <w:t> (</w:t>
      </w:r>
      <w:r w:rsidRPr="00607227">
        <w:t>2)</w:t>
      </w:r>
      <w:r w:rsidR="000D2433" w:rsidRPr="00607227">
        <w:t> (</w:t>
      </w:r>
      <w:r w:rsidRPr="00607227">
        <w:t>c), this Division prescribes the other qualification and experience requirements for the pilot in command of a</w:t>
      </w:r>
      <w:r w:rsidR="007B10BB" w:rsidRPr="00607227">
        <w:t>ny</w:t>
      </w:r>
      <w:r w:rsidRPr="00607227">
        <w:t xml:space="preserve"> Part 131 aircraft in flight.</w:t>
      </w:r>
    </w:p>
    <w:p w14:paraId="50389BDA" w14:textId="781D4394" w:rsidR="00887D64" w:rsidRPr="00607227" w:rsidRDefault="00E652B4" w:rsidP="00887D64">
      <w:pPr>
        <w:pStyle w:val="LDClauseHeading"/>
      </w:pPr>
      <w:bookmarkStart w:id="238" w:name="_Toc152599506"/>
      <w:r w:rsidRPr="00607227">
        <w:t>27.</w:t>
      </w:r>
      <w:r w:rsidR="00887D64" w:rsidRPr="00607227">
        <w:t>0</w:t>
      </w:r>
      <w:r w:rsidR="007B10BB" w:rsidRPr="00607227">
        <w:t>5</w:t>
      </w:r>
      <w:r w:rsidR="00887D64" w:rsidRPr="00607227">
        <w:tab/>
      </w:r>
      <w:r w:rsidR="004B4E33" w:rsidRPr="00607227">
        <w:t>Balloon class endorsement</w:t>
      </w:r>
      <w:bookmarkEnd w:id="238"/>
    </w:p>
    <w:p w14:paraId="71FE5563" w14:textId="77777777" w:rsidR="00916CD0" w:rsidRPr="00607227" w:rsidRDefault="00916CD0" w:rsidP="00916CD0">
      <w:pPr>
        <w:pStyle w:val="LDClause"/>
      </w:pPr>
      <w:r w:rsidRPr="00607227">
        <w:tab/>
        <w:t>(1)</w:t>
      </w:r>
      <w:r w:rsidRPr="00607227">
        <w:tab/>
        <w:t xml:space="preserve">This section applies to a person (the </w:t>
      </w:r>
      <w:r w:rsidRPr="00607227">
        <w:rPr>
          <w:b/>
          <w:bCs/>
          <w:i/>
          <w:iCs/>
        </w:rPr>
        <w:t>holder</w:t>
      </w:r>
      <w:r w:rsidRPr="00607227">
        <w:t xml:space="preserve">) who holds a commercial pilot (balloon) licence (a </w:t>
      </w:r>
      <w:r w:rsidRPr="00607227">
        <w:rPr>
          <w:b/>
          <w:bCs/>
          <w:i/>
          <w:iCs/>
        </w:rPr>
        <w:t>licence</w:t>
      </w:r>
      <w:r w:rsidRPr="00607227">
        <w:t>), or a CAR certificate of validation, issued by CASA for the holder to pilot a Part 131 aircraft.</w:t>
      </w:r>
    </w:p>
    <w:p w14:paraId="17F44DC1" w14:textId="737E1CAD" w:rsidR="006732D3" w:rsidRPr="00607227" w:rsidRDefault="00916CD0" w:rsidP="00B7475D">
      <w:pPr>
        <w:pStyle w:val="LDClause"/>
      </w:pPr>
      <w:r w:rsidRPr="00607227">
        <w:tab/>
        <w:t>(2)</w:t>
      </w:r>
      <w:r w:rsidRPr="00607227">
        <w:tab/>
      </w:r>
      <w:r w:rsidR="006732D3" w:rsidRPr="00607227">
        <w:t xml:space="preserve">Before commencing </w:t>
      </w:r>
      <w:r w:rsidRPr="00607227">
        <w:t xml:space="preserve">a </w:t>
      </w:r>
      <w:r w:rsidR="006732D3" w:rsidRPr="00607227">
        <w:t>flight</w:t>
      </w:r>
      <w:r w:rsidR="000640FC" w:rsidRPr="00607227">
        <w:t xml:space="preserve"> as pilot in command of</w:t>
      </w:r>
      <w:r w:rsidR="006732D3" w:rsidRPr="00607227">
        <w:t xml:space="preserve"> a Part 131 aircraft</w:t>
      </w:r>
      <w:r w:rsidR="000640FC" w:rsidRPr="00607227">
        <w:t xml:space="preserve"> that is a manned</w:t>
      </w:r>
      <w:r w:rsidR="001974B5" w:rsidRPr="00607227">
        <w:t xml:space="preserve"> free</w:t>
      </w:r>
      <w:r w:rsidR="000640FC" w:rsidRPr="00607227">
        <w:t xml:space="preserve"> balloon,</w:t>
      </w:r>
      <w:r w:rsidR="006732D3" w:rsidRPr="00607227">
        <w:t xml:space="preserve"> </w:t>
      </w:r>
      <w:r w:rsidR="004B4E33" w:rsidRPr="00607227">
        <w:t>the</w:t>
      </w:r>
      <w:r w:rsidR="006732D3" w:rsidRPr="00607227">
        <w:t xml:space="preserve"> pilot must hold the balloon class endorsement for the class of balloon in accordance with</w:t>
      </w:r>
      <w:r w:rsidR="000640FC" w:rsidRPr="00607227">
        <w:t xml:space="preserve"> </w:t>
      </w:r>
      <w:r w:rsidR="00CD0D67" w:rsidRPr="00607227">
        <w:t xml:space="preserve">Table 5.01 in </w:t>
      </w:r>
      <w:r w:rsidR="000640FC" w:rsidRPr="00607227">
        <w:t>regulation 5.01 of CAR and</w:t>
      </w:r>
      <w:r w:rsidR="006732D3" w:rsidRPr="00607227">
        <w:t xml:space="preserve"> CAO 40.7.</w:t>
      </w:r>
    </w:p>
    <w:p w14:paraId="64A48FCA" w14:textId="7F654A52" w:rsidR="0081620D" w:rsidRPr="00B72082" w:rsidRDefault="0081620D" w:rsidP="0081620D">
      <w:pPr>
        <w:pStyle w:val="LDClauseHeading"/>
        <w:rPr>
          <w:rFonts w:cs="Arial"/>
        </w:rPr>
      </w:pPr>
      <w:bookmarkStart w:id="239" w:name="_Toc152599507"/>
      <w:r w:rsidRPr="00B72082">
        <w:rPr>
          <w:rFonts w:cs="Arial"/>
        </w:rPr>
        <w:t>27.</w:t>
      </w:r>
      <w:r w:rsidR="005F3791" w:rsidRPr="00B72082">
        <w:rPr>
          <w:rFonts w:cs="Arial"/>
        </w:rPr>
        <w:t>06</w:t>
      </w:r>
      <w:r w:rsidRPr="00B72082">
        <w:rPr>
          <w:rFonts w:cs="Arial"/>
        </w:rPr>
        <w:tab/>
        <w:t>Night VFR flight</w:t>
      </w:r>
      <w:bookmarkEnd w:id="239"/>
    </w:p>
    <w:p w14:paraId="4E61251B" w14:textId="58AC1D14" w:rsidR="009A77D4" w:rsidRPr="00B72082" w:rsidRDefault="009A77D4" w:rsidP="009A77D4">
      <w:pPr>
        <w:pStyle w:val="LDClause"/>
      </w:pPr>
      <w:r w:rsidRPr="00B72082">
        <w:tab/>
        <w:t>(1)</w:t>
      </w:r>
      <w:r w:rsidRPr="00B72082">
        <w:tab/>
        <w:t>Before commencing a flight of a Part</w:t>
      </w:r>
      <w:r w:rsidR="00B72082">
        <w:t xml:space="preserve"> </w:t>
      </w:r>
      <w:r w:rsidRPr="00B72082">
        <w:t>131 aircraft under the VFR by night, the pilot in command must:</w:t>
      </w:r>
    </w:p>
    <w:p w14:paraId="7FD966D4" w14:textId="74FEF4AE" w:rsidR="009A77D4" w:rsidRPr="00B72082" w:rsidRDefault="009A77D4" w:rsidP="009A77D4">
      <w:pPr>
        <w:pStyle w:val="P1"/>
      </w:pPr>
      <w:r w:rsidRPr="00B72082">
        <w:t>(a)</w:t>
      </w:r>
      <w:r w:rsidRPr="00B72082">
        <w:tab/>
        <w:t xml:space="preserve">for a flight that is </w:t>
      </w:r>
      <w:r w:rsidR="00E81E47" w:rsidRPr="00B72082">
        <w:t xml:space="preserve">a </w:t>
      </w:r>
      <w:r w:rsidRPr="00B72082">
        <w:t>Part 131 recreational activity:</w:t>
      </w:r>
    </w:p>
    <w:p w14:paraId="524AD40B" w14:textId="0C4D2E32" w:rsidR="009A77D4" w:rsidRPr="00B72082" w:rsidRDefault="009A77D4" w:rsidP="007E7917">
      <w:pPr>
        <w:pStyle w:val="LDP2i"/>
        <w:ind w:left="1559" w:hanging="1105"/>
        <w:rPr>
          <w:lang w:eastAsia="en-AU"/>
        </w:rPr>
      </w:pPr>
      <w:r w:rsidRPr="00B72082">
        <w:tab/>
        <w:t>(i)</w:t>
      </w:r>
      <w:r w:rsidRPr="00B72082">
        <w:tab/>
        <w:t xml:space="preserve">successfully complete </w:t>
      </w:r>
      <w:r w:rsidRPr="00B72082">
        <w:rPr>
          <w:lang w:eastAsia="en-AU"/>
        </w:rPr>
        <w:t xml:space="preserve">a </w:t>
      </w:r>
      <w:r w:rsidR="0083516E" w:rsidRPr="00B72082">
        <w:rPr>
          <w:lang w:eastAsia="en-AU"/>
        </w:rPr>
        <w:t>ground-based check and</w:t>
      </w:r>
      <w:r w:rsidRPr="00B72082">
        <w:rPr>
          <w:lang w:eastAsia="en-AU"/>
        </w:rPr>
        <w:t xml:space="preserve"> a </w:t>
      </w:r>
      <w:r w:rsidR="00E81E47" w:rsidRPr="00B72082">
        <w:rPr>
          <w:lang w:eastAsia="en-AU"/>
        </w:rPr>
        <w:t xml:space="preserve">proficiency </w:t>
      </w:r>
      <w:r w:rsidRPr="00B72082">
        <w:rPr>
          <w:lang w:eastAsia="en-AU"/>
        </w:rPr>
        <w:t>check flight, that demonstrate sufficient knowledge of the equipment, systems and operational requirements for safe night VFR flight; and</w:t>
      </w:r>
    </w:p>
    <w:p w14:paraId="1BB57BBF" w14:textId="6934E127" w:rsidR="009A77D4" w:rsidRPr="00B72082" w:rsidRDefault="009A77D4" w:rsidP="007E7917">
      <w:pPr>
        <w:pStyle w:val="LDP2i"/>
        <w:ind w:left="1559" w:hanging="1105"/>
        <w:rPr>
          <w:lang w:eastAsia="en-AU"/>
        </w:rPr>
      </w:pPr>
      <w:r w:rsidRPr="00B72082">
        <w:rPr>
          <w:lang w:eastAsia="en-AU"/>
        </w:rPr>
        <w:tab/>
        <w:t>(ii)</w:t>
      </w:r>
      <w:r w:rsidRPr="00B72082">
        <w:rPr>
          <w:lang w:eastAsia="en-AU"/>
        </w:rPr>
        <w:tab/>
      </w:r>
      <w:r w:rsidRPr="00B72082">
        <w:t>meet</w:t>
      </w:r>
      <w:r w:rsidRPr="00B72082">
        <w:rPr>
          <w:lang w:eastAsia="en-AU"/>
        </w:rPr>
        <w:t xml:space="preserve"> the day VFR recency requirements of the Part 131 ASAO; and</w:t>
      </w:r>
    </w:p>
    <w:p w14:paraId="1EA361B5" w14:textId="15125F02" w:rsidR="009A77D4" w:rsidRPr="00B72082" w:rsidRDefault="009A77D4" w:rsidP="009A77D4">
      <w:pPr>
        <w:pStyle w:val="P1"/>
        <w:rPr>
          <w:lang w:eastAsia="en-AU"/>
        </w:rPr>
      </w:pPr>
      <w:r w:rsidRPr="00B72082">
        <w:lastRenderedPageBreak/>
        <w:t>(b)</w:t>
      </w:r>
      <w:r w:rsidRPr="00B72082">
        <w:tab/>
        <w:t xml:space="preserve">for a flight that is not a Part 131 recreational activity — meet </w:t>
      </w:r>
      <w:r w:rsidRPr="00B72082">
        <w:rPr>
          <w:lang w:eastAsia="en-AU"/>
        </w:rPr>
        <w:t>the recent experience requirements of regulation 5.144 of CAR as if they applied to the pilot in command</w:t>
      </w:r>
      <w:r w:rsidR="00DE6C68" w:rsidRPr="00B72082">
        <w:rPr>
          <w:lang w:eastAsia="en-AU"/>
        </w:rPr>
        <w:t>.</w:t>
      </w:r>
    </w:p>
    <w:p w14:paraId="27309E43" w14:textId="71B2749C" w:rsidR="003C7E88" w:rsidRPr="00B72082" w:rsidRDefault="003C7E88" w:rsidP="003C7E88">
      <w:pPr>
        <w:pStyle w:val="Note"/>
        <w:rPr>
          <w:lang w:eastAsia="en-AU"/>
        </w:rPr>
      </w:pPr>
      <w:r w:rsidRPr="00186BB7">
        <w:rPr>
          <w:i/>
          <w:iCs/>
          <w:lang w:eastAsia="en-AU"/>
        </w:rPr>
        <w:t>Note</w:t>
      </w:r>
      <w:r w:rsidRPr="00186BB7">
        <w:rPr>
          <w:lang w:eastAsia="en-AU"/>
        </w:rPr>
        <w:t xml:space="preserve">   To conduct a balloon transport flight at night, the </w:t>
      </w:r>
      <w:r w:rsidRPr="00186BB7">
        <w:t>pilot in command must also hold a balloon grade of night VFR rating</w:t>
      </w:r>
      <w:r w:rsidR="00EF0542" w:rsidRPr="00186BB7">
        <w:t>:</w:t>
      </w:r>
      <w:r w:rsidRPr="00186BB7">
        <w:t xml:space="preserve"> see CAO 40.2.2.</w:t>
      </w:r>
    </w:p>
    <w:p w14:paraId="7CE828E1" w14:textId="208B5557" w:rsidR="009A77D4" w:rsidRPr="00B72082" w:rsidRDefault="009A77D4" w:rsidP="009A77D4">
      <w:pPr>
        <w:pStyle w:val="LDClause"/>
      </w:pPr>
      <w:r w:rsidRPr="00B72082">
        <w:tab/>
        <w:t>(2)</w:t>
      </w:r>
      <w:r w:rsidRPr="00B72082">
        <w:tab/>
        <w:t>For subparagraph (1)</w:t>
      </w:r>
      <w:r w:rsidR="00733FDB">
        <w:t> </w:t>
      </w:r>
      <w:r w:rsidRPr="00B72082">
        <w:t>(a)</w:t>
      </w:r>
      <w:r w:rsidR="00733FDB">
        <w:t> </w:t>
      </w:r>
      <w:r w:rsidRPr="00B72082">
        <w:t xml:space="preserve">(i), the </w:t>
      </w:r>
      <w:r w:rsidR="002820E7" w:rsidRPr="00B72082">
        <w:t xml:space="preserve">ground-based </w:t>
      </w:r>
      <w:r w:rsidRPr="00B72082">
        <w:t xml:space="preserve">check and the </w:t>
      </w:r>
      <w:r w:rsidR="00E01702" w:rsidRPr="00B72082">
        <w:t xml:space="preserve">proficiency </w:t>
      </w:r>
      <w:r w:rsidRPr="00B72082">
        <w:t>check flight must be conducted by an instructor who holds:</w:t>
      </w:r>
    </w:p>
    <w:p w14:paraId="71752E8E" w14:textId="77777777" w:rsidR="009A77D4" w:rsidRPr="00B72082" w:rsidRDefault="009A77D4" w:rsidP="009A77D4">
      <w:pPr>
        <w:pStyle w:val="P1"/>
        <w:rPr>
          <w:lang w:eastAsia="en-AU"/>
        </w:rPr>
      </w:pPr>
      <w:r w:rsidRPr="00B72082">
        <w:rPr>
          <w:lang w:eastAsia="en-AU"/>
        </w:rPr>
        <w:t>(a)</w:t>
      </w:r>
      <w:r w:rsidRPr="00B72082">
        <w:rPr>
          <w:lang w:eastAsia="en-AU"/>
        </w:rPr>
        <w:tab/>
        <w:t>a balloon grade of night VFR rating; or</w:t>
      </w:r>
    </w:p>
    <w:p w14:paraId="3787F04D" w14:textId="77777777" w:rsidR="009A77D4" w:rsidRPr="00607227" w:rsidRDefault="009A77D4" w:rsidP="009A77D4">
      <w:pPr>
        <w:pStyle w:val="P1"/>
      </w:pPr>
      <w:r w:rsidRPr="00B72082">
        <w:rPr>
          <w:lang w:eastAsia="en-AU"/>
        </w:rPr>
        <w:t>(b)</w:t>
      </w:r>
      <w:r w:rsidRPr="00B72082">
        <w:rPr>
          <w:lang w:eastAsia="en-AU"/>
        </w:rPr>
        <w:tab/>
        <w:t>a night rating or endorsement issued by a Part 131 ASAO.</w:t>
      </w:r>
    </w:p>
    <w:p w14:paraId="5834BB76" w14:textId="751A9768" w:rsidR="004A6952" w:rsidRPr="00607227" w:rsidRDefault="004A6952" w:rsidP="002D13C7">
      <w:pPr>
        <w:pStyle w:val="LDClause"/>
        <w:rPr>
          <w:lang w:eastAsia="en-AU"/>
        </w:rPr>
      </w:pPr>
    </w:p>
    <w:p w14:paraId="51221D86" w14:textId="15B683C6" w:rsidR="007B10BB" w:rsidRPr="00607227" w:rsidRDefault="007B10BB" w:rsidP="00E10292">
      <w:pPr>
        <w:pStyle w:val="LDDivisionheading"/>
        <w:rPr>
          <w:color w:val="auto"/>
        </w:rPr>
      </w:pPr>
      <w:bookmarkStart w:id="240" w:name="_Toc152599508"/>
      <w:r w:rsidRPr="007E75AC">
        <w:rPr>
          <w:color w:val="auto"/>
        </w:rPr>
        <w:t xml:space="preserve">Division </w:t>
      </w:r>
      <w:r w:rsidR="00E652B4" w:rsidRPr="007E75AC">
        <w:rPr>
          <w:color w:val="auto"/>
        </w:rPr>
        <w:t>27.</w:t>
      </w:r>
      <w:r w:rsidR="005E0397" w:rsidRPr="007E75AC">
        <w:rPr>
          <w:color w:val="auto"/>
        </w:rPr>
        <w:t>3</w:t>
      </w:r>
      <w:r w:rsidRPr="007E75AC">
        <w:rPr>
          <w:color w:val="auto"/>
        </w:rPr>
        <w:tab/>
        <w:t>Other qualifications or experience — balloon transport operations</w:t>
      </w:r>
      <w:bookmarkEnd w:id="240"/>
    </w:p>
    <w:p w14:paraId="4668261C" w14:textId="118A9EA5" w:rsidR="007B10BB" w:rsidRPr="00607227" w:rsidRDefault="00E652B4" w:rsidP="007B10BB">
      <w:pPr>
        <w:pStyle w:val="LDClauseHeading"/>
      </w:pPr>
      <w:bookmarkStart w:id="241" w:name="_Toc152599509"/>
      <w:r w:rsidRPr="00607227">
        <w:t>27.</w:t>
      </w:r>
      <w:r w:rsidR="005F3791" w:rsidRPr="00607227">
        <w:t>07</w:t>
      </w:r>
      <w:r w:rsidR="007B10BB" w:rsidRPr="00607227">
        <w:tab/>
        <w:t>Purpose</w:t>
      </w:r>
      <w:bookmarkEnd w:id="241"/>
    </w:p>
    <w:p w14:paraId="597E4E01" w14:textId="3E52F080" w:rsidR="00C849A9" w:rsidRPr="00607227" w:rsidRDefault="00AE3EEE" w:rsidP="00AE3EEE">
      <w:pPr>
        <w:pStyle w:val="LDClause"/>
      </w:pPr>
      <w:r w:rsidRPr="00607227">
        <w:tab/>
        <w:t>(1)</w:t>
      </w:r>
      <w:r w:rsidRPr="00607227">
        <w:tab/>
      </w:r>
      <w:r w:rsidR="00C849A9" w:rsidRPr="00607227">
        <w:t>This Division only applies to a balloon transport operation.</w:t>
      </w:r>
    </w:p>
    <w:p w14:paraId="248AD092" w14:textId="49B4F282" w:rsidR="007B10BB" w:rsidRPr="00607227" w:rsidRDefault="007B10BB" w:rsidP="007B10BB">
      <w:pPr>
        <w:pStyle w:val="LDClause"/>
      </w:pPr>
      <w:r w:rsidRPr="00607227">
        <w:tab/>
      </w:r>
      <w:r w:rsidR="00AE3EEE" w:rsidRPr="00607227">
        <w:t>(</w:t>
      </w:r>
      <w:r w:rsidR="00461E13" w:rsidRPr="00607227">
        <w:t>2</w:t>
      </w:r>
      <w:r w:rsidR="00AE3EEE" w:rsidRPr="00607227">
        <w:t>)</w:t>
      </w:r>
      <w:r w:rsidRPr="00607227">
        <w:tab/>
        <w:t xml:space="preserve">For </w:t>
      </w:r>
      <w:r w:rsidR="00606DE4" w:rsidRPr="00607227">
        <w:t>paragraph</w:t>
      </w:r>
      <w:r w:rsidRPr="00607227">
        <w:t xml:space="preserve"> 131.565</w:t>
      </w:r>
      <w:r w:rsidR="000D2433" w:rsidRPr="00607227">
        <w:t> (</w:t>
      </w:r>
      <w:r w:rsidRPr="00607227">
        <w:t>2)</w:t>
      </w:r>
      <w:r w:rsidR="000D2433" w:rsidRPr="00607227">
        <w:t> (</w:t>
      </w:r>
      <w:r w:rsidRPr="00607227">
        <w:t xml:space="preserve">c), this Division prescribes the other qualification and experience requirements for the pilot in command of a Part 131 aircraft involved in </w:t>
      </w:r>
      <w:r w:rsidR="00A26AE2" w:rsidRPr="00607227">
        <w:t xml:space="preserve">a </w:t>
      </w:r>
      <w:r w:rsidR="00461E13" w:rsidRPr="00607227">
        <w:t xml:space="preserve">balloon transport </w:t>
      </w:r>
      <w:r w:rsidR="00EE4CA0" w:rsidRPr="00607227">
        <w:t>operation</w:t>
      </w:r>
      <w:r w:rsidRPr="00607227">
        <w:t>.</w:t>
      </w:r>
    </w:p>
    <w:p w14:paraId="60A011A7" w14:textId="0906890C" w:rsidR="00AC26EE" w:rsidRPr="00607227" w:rsidRDefault="00AC26EE" w:rsidP="005C1BAF">
      <w:pPr>
        <w:pStyle w:val="LDNote"/>
      </w:pPr>
      <w:r w:rsidRPr="00607227">
        <w:rPr>
          <w:i/>
          <w:iCs/>
        </w:rPr>
        <w:t>Note   </w:t>
      </w:r>
      <w:r w:rsidRPr="00607227">
        <w:t>Paragraph 131.195</w:t>
      </w:r>
      <w:r w:rsidR="00606DE4" w:rsidRPr="00607227">
        <w:t> </w:t>
      </w:r>
      <w:r w:rsidRPr="00607227">
        <w:t>(h) requires balloon transport AOC holders to include in their operations manuals the details of each plan, process, procedure, program and system implemented by the holder to safely conduct and manage operations in compliance with the civil aviation legislation.</w:t>
      </w:r>
    </w:p>
    <w:p w14:paraId="2FA8B83A" w14:textId="045CA1AD" w:rsidR="007B10BB" w:rsidRPr="00607227" w:rsidRDefault="00E652B4" w:rsidP="007B10BB">
      <w:pPr>
        <w:pStyle w:val="LDClauseHeading"/>
        <w:rPr>
          <w:rFonts w:cs="Arial"/>
        </w:rPr>
      </w:pPr>
      <w:bookmarkStart w:id="242" w:name="_Toc152599510"/>
      <w:r w:rsidRPr="00607227">
        <w:rPr>
          <w:rFonts w:cs="Arial"/>
        </w:rPr>
        <w:t>27.</w:t>
      </w:r>
      <w:r w:rsidR="005F3791" w:rsidRPr="00607227">
        <w:rPr>
          <w:rFonts w:cs="Arial"/>
        </w:rPr>
        <w:t>08</w:t>
      </w:r>
      <w:r w:rsidR="007B10BB" w:rsidRPr="00607227">
        <w:rPr>
          <w:rFonts w:cs="Arial"/>
        </w:rPr>
        <w:tab/>
        <w:t>Balloon transport operations</w:t>
      </w:r>
      <w:r w:rsidR="0067330A" w:rsidRPr="00607227">
        <w:rPr>
          <w:rFonts w:cs="Arial"/>
        </w:rPr>
        <w:t> — induction training and area familiarisation</w:t>
      </w:r>
      <w:bookmarkEnd w:id="242"/>
    </w:p>
    <w:p w14:paraId="44F5F0FE" w14:textId="3DC83B78" w:rsidR="006732D3" w:rsidRPr="00607227" w:rsidRDefault="007B10BB" w:rsidP="00B7475D">
      <w:pPr>
        <w:pStyle w:val="LDClause"/>
      </w:pPr>
      <w:r w:rsidRPr="00607227">
        <w:tab/>
      </w:r>
      <w:r w:rsidR="00EE4CA0" w:rsidRPr="00607227">
        <w:t>(1)</w:t>
      </w:r>
      <w:r w:rsidRPr="00607227">
        <w:tab/>
      </w:r>
      <w:r w:rsidR="006732D3" w:rsidRPr="00607227">
        <w:t xml:space="preserve">Before commencing a flight as </w:t>
      </w:r>
      <w:r w:rsidR="00EE4CA0" w:rsidRPr="00607227">
        <w:t xml:space="preserve">pilot in command </w:t>
      </w:r>
      <w:r w:rsidR="007B4EB8" w:rsidRPr="00607227">
        <w:t>of</w:t>
      </w:r>
      <w:r w:rsidR="00EE4CA0" w:rsidRPr="00607227">
        <w:t xml:space="preserve"> a </w:t>
      </w:r>
      <w:r w:rsidR="00461E13" w:rsidRPr="00607227">
        <w:t>balloon transport</w:t>
      </w:r>
      <w:r w:rsidR="006732D3" w:rsidRPr="00607227">
        <w:t xml:space="preserve"> operation</w:t>
      </w:r>
      <w:r w:rsidR="00EE4CA0" w:rsidRPr="00607227">
        <w:t>,</w:t>
      </w:r>
      <w:r w:rsidR="006732D3" w:rsidRPr="00607227">
        <w:t xml:space="preserve"> </w:t>
      </w:r>
      <w:r w:rsidR="004854AD" w:rsidRPr="00607227">
        <w:t>the</w:t>
      </w:r>
      <w:r w:rsidR="006732D3" w:rsidRPr="00607227">
        <w:t xml:space="preserve"> pilot must satisfactorily complete </w:t>
      </w:r>
      <w:r w:rsidR="007B4EB8" w:rsidRPr="00607227">
        <w:t>the</w:t>
      </w:r>
      <w:r w:rsidR="006732D3" w:rsidRPr="00607227">
        <w:t xml:space="preserve"> induction training and area familiarisation required by the </w:t>
      </w:r>
      <w:r w:rsidR="007B4EB8" w:rsidRPr="00607227">
        <w:t xml:space="preserve">balloon transport </w:t>
      </w:r>
      <w:r w:rsidR="006732D3" w:rsidRPr="00607227">
        <w:t>operator’s exposition.</w:t>
      </w:r>
    </w:p>
    <w:p w14:paraId="7C18B34C" w14:textId="6418C378" w:rsidR="0067330A" w:rsidRPr="00607227" w:rsidRDefault="0067330A" w:rsidP="00B7475D">
      <w:pPr>
        <w:pStyle w:val="LDClause"/>
      </w:pPr>
      <w:r w:rsidRPr="00607227">
        <w:tab/>
        <w:t>(2)</w:t>
      </w:r>
      <w:r w:rsidRPr="00607227">
        <w:tab/>
      </w:r>
      <w:r w:rsidR="004854AD" w:rsidRPr="00607227">
        <w:t>In addition to</w:t>
      </w:r>
      <w:r w:rsidR="00AE3EEE" w:rsidRPr="00607227">
        <w:t xml:space="preserve"> the training and familiarisation mentioned in</w:t>
      </w:r>
      <w:r w:rsidR="004854AD" w:rsidRPr="00607227">
        <w:t xml:space="preserve"> </w:t>
      </w:r>
      <w:r w:rsidRPr="00607227">
        <w:t xml:space="preserve">subsection (1), before commencing a flight as pilot in command of a </w:t>
      </w:r>
      <w:r w:rsidR="00461E13" w:rsidRPr="00607227">
        <w:t>balloon transport</w:t>
      </w:r>
      <w:r w:rsidRPr="00607227">
        <w:t xml:space="preserve"> operation that is to be conducted in an area with which the pilot is not familiar, the pilot’s experience and competence must be:</w:t>
      </w:r>
    </w:p>
    <w:p w14:paraId="5AA371DB" w14:textId="70A11638" w:rsidR="0067330A" w:rsidRPr="00607227" w:rsidRDefault="0067330A" w:rsidP="00BA52C4">
      <w:pPr>
        <w:pStyle w:val="LDP1a"/>
        <w:rPr>
          <w:lang w:eastAsia="en-AU"/>
        </w:rPr>
      </w:pPr>
      <w:r w:rsidRPr="00607227">
        <w:rPr>
          <w:lang w:eastAsia="en-AU"/>
        </w:rPr>
        <w:t>(a)</w:t>
      </w:r>
      <w:r w:rsidRPr="00607227">
        <w:rPr>
          <w:lang w:eastAsia="en-AU"/>
        </w:rPr>
        <w:tab/>
        <w:t xml:space="preserve">assessed </w:t>
      </w:r>
      <w:r w:rsidR="00AC26EE" w:rsidRPr="00607227">
        <w:rPr>
          <w:lang w:eastAsia="en-AU"/>
        </w:rPr>
        <w:t xml:space="preserve">in accordance with the procedures detailed in the operator’s exposition; </w:t>
      </w:r>
      <w:r w:rsidRPr="00607227">
        <w:rPr>
          <w:lang w:eastAsia="en-AU"/>
        </w:rPr>
        <w:t>and</w:t>
      </w:r>
    </w:p>
    <w:p w14:paraId="4B53B327" w14:textId="62F08F1F" w:rsidR="0067330A" w:rsidRPr="00607227" w:rsidRDefault="0067330A" w:rsidP="00BA52C4">
      <w:pPr>
        <w:pStyle w:val="LDP1a"/>
        <w:rPr>
          <w:lang w:eastAsia="en-AU"/>
        </w:rPr>
      </w:pPr>
      <w:r w:rsidRPr="00607227">
        <w:rPr>
          <w:lang w:eastAsia="en-AU"/>
        </w:rPr>
        <w:t>(b)</w:t>
      </w:r>
      <w:r w:rsidRPr="00607227">
        <w:rPr>
          <w:lang w:eastAsia="en-AU"/>
        </w:rPr>
        <w:tab/>
        <w:t xml:space="preserve">further developed through any additional induction training and area familiarisation </w:t>
      </w:r>
      <w:r w:rsidR="00AC26EE" w:rsidRPr="00607227">
        <w:rPr>
          <w:lang w:eastAsia="en-AU"/>
        </w:rPr>
        <w:t>as required by the operator’s exposition.</w:t>
      </w:r>
    </w:p>
    <w:p w14:paraId="39D608D1" w14:textId="2305A47D" w:rsidR="00664007" w:rsidRPr="00607227" w:rsidRDefault="00664007" w:rsidP="00664007">
      <w:pPr>
        <w:pStyle w:val="LDClauseHeading"/>
        <w:rPr>
          <w:rFonts w:cs="Arial"/>
        </w:rPr>
      </w:pPr>
      <w:bookmarkStart w:id="243" w:name="_Toc152599511"/>
      <w:bookmarkStart w:id="244" w:name="_Hlk66366930"/>
      <w:r w:rsidRPr="00607227">
        <w:rPr>
          <w:rFonts w:cs="Arial"/>
        </w:rPr>
        <w:t>27.</w:t>
      </w:r>
      <w:r w:rsidR="005F3791" w:rsidRPr="00607227">
        <w:rPr>
          <w:rFonts w:cs="Arial"/>
        </w:rPr>
        <w:t>09</w:t>
      </w:r>
      <w:r w:rsidRPr="00607227">
        <w:rPr>
          <w:rFonts w:cs="Arial"/>
        </w:rPr>
        <w:tab/>
        <w:t>Balloon transport operations — general emergency training and competency</w:t>
      </w:r>
      <w:bookmarkEnd w:id="243"/>
    </w:p>
    <w:p w14:paraId="631CFB09" w14:textId="250FB534" w:rsidR="00664007" w:rsidRPr="00607227" w:rsidRDefault="00664007" w:rsidP="00B7475D">
      <w:pPr>
        <w:pStyle w:val="LDClause"/>
      </w:pPr>
      <w:r w:rsidRPr="00607227">
        <w:tab/>
        <w:t>(1)</w:t>
      </w:r>
      <w:r w:rsidRPr="00607227">
        <w:tab/>
        <w:t xml:space="preserve">The requirements of this section must be met before a person </w:t>
      </w:r>
      <w:r w:rsidR="00F13753" w:rsidRPr="00607227">
        <w:t xml:space="preserve">first </w:t>
      </w:r>
      <w:r w:rsidRPr="00607227">
        <w:t xml:space="preserve">acts as a pilot for a </w:t>
      </w:r>
      <w:r w:rsidR="00461E13" w:rsidRPr="00607227">
        <w:t xml:space="preserve">balloon transport </w:t>
      </w:r>
      <w:r w:rsidR="00B24831" w:rsidRPr="00607227">
        <w:t>operation</w:t>
      </w:r>
      <w:r w:rsidRPr="00607227">
        <w:t>.</w:t>
      </w:r>
    </w:p>
    <w:p w14:paraId="69D7828D" w14:textId="0AC4E6DC" w:rsidR="00664007" w:rsidRPr="00607227" w:rsidRDefault="00664007" w:rsidP="00B7475D">
      <w:pPr>
        <w:pStyle w:val="LDClause"/>
      </w:pPr>
      <w:r w:rsidRPr="00607227">
        <w:tab/>
        <w:t>(2)</w:t>
      </w:r>
      <w:r w:rsidRPr="00607227">
        <w:tab/>
        <w:t xml:space="preserve">The pilot must complete training </w:t>
      </w:r>
      <w:r w:rsidR="00461E13" w:rsidRPr="00607227">
        <w:t>in</w:t>
      </w:r>
      <w:r w:rsidRPr="00607227">
        <w:t xml:space="preserve"> the following:</w:t>
      </w:r>
    </w:p>
    <w:p w14:paraId="0BB845D9" w14:textId="68E8B81B" w:rsidR="00664007" w:rsidRPr="00607227" w:rsidRDefault="00664007" w:rsidP="00BA52C4">
      <w:pPr>
        <w:pStyle w:val="LDP1a"/>
        <w:rPr>
          <w:lang w:eastAsia="en-AU"/>
        </w:rPr>
      </w:pPr>
      <w:r w:rsidRPr="00607227">
        <w:rPr>
          <w:lang w:eastAsia="en-AU"/>
        </w:rPr>
        <w:t>(a)</w:t>
      </w:r>
      <w:r w:rsidRPr="00607227">
        <w:rPr>
          <w:lang w:eastAsia="en-AU"/>
        </w:rPr>
        <w:tab/>
      </w:r>
      <w:r w:rsidR="00C82D37" w:rsidRPr="001C21DB">
        <w:rPr>
          <w:lang w:eastAsia="en-AU"/>
        </w:rPr>
        <w:t>the operator’s</w:t>
      </w:r>
      <w:r w:rsidR="00C918DB" w:rsidRPr="001C21DB">
        <w:rPr>
          <w:lang w:eastAsia="en-AU"/>
        </w:rPr>
        <w:t xml:space="preserve"> </w:t>
      </w:r>
      <w:r w:rsidRPr="001C21DB">
        <w:rPr>
          <w:lang w:eastAsia="en-AU"/>
        </w:rPr>
        <w:t xml:space="preserve">general </w:t>
      </w:r>
      <w:r w:rsidR="00C918DB" w:rsidRPr="001C21DB">
        <w:rPr>
          <w:lang w:eastAsia="en-AU"/>
        </w:rPr>
        <w:t>emergency</w:t>
      </w:r>
      <w:r w:rsidR="00C918DB">
        <w:rPr>
          <w:lang w:eastAsia="en-AU"/>
        </w:rPr>
        <w:t xml:space="preserve"> </w:t>
      </w:r>
      <w:r w:rsidRPr="00607227">
        <w:rPr>
          <w:lang w:eastAsia="en-AU"/>
        </w:rPr>
        <w:t>procedures;</w:t>
      </w:r>
    </w:p>
    <w:p w14:paraId="375C5B84" w14:textId="52A5F5F7" w:rsidR="00664007" w:rsidRPr="00607227" w:rsidRDefault="00664007" w:rsidP="00BA52C4">
      <w:pPr>
        <w:pStyle w:val="LDP1a"/>
        <w:rPr>
          <w:lang w:eastAsia="en-AU"/>
        </w:rPr>
      </w:pPr>
      <w:r w:rsidRPr="00607227">
        <w:rPr>
          <w:lang w:eastAsia="en-AU"/>
        </w:rPr>
        <w:t>(b)</w:t>
      </w:r>
      <w:r w:rsidRPr="00607227">
        <w:rPr>
          <w:lang w:eastAsia="en-AU"/>
        </w:rPr>
        <w:tab/>
      </w:r>
      <w:r w:rsidR="00461E13" w:rsidRPr="00607227">
        <w:rPr>
          <w:lang w:eastAsia="en-AU"/>
        </w:rPr>
        <w:t xml:space="preserve">the </w:t>
      </w:r>
      <w:r w:rsidRPr="00607227">
        <w:rPr>
          <w:lang w:eastAsia="en-AU"/>
        </w:rPr>
        <w:t>procedures for dealing with the specific emergency situations specified in subsection (3);</w:t>
      </w:r>
    </w:p>
    <w:p w14:paraId="6D2FADF1" w14:textId="77777777" w:rsidR="00664007" w:rsidRDefault="00664007" w:rsidP="00BA52C4">
      <w:pPr>
        <w:pStyle w:val="LDP1a"/>
        <w:rPr>
          <w:lang w:eastAsia="en-AU"/>
        </w:rPr>
      </w:pPr>
      <w:r w:rsidRPr="00607227">
        <w:rPr>
          <w:lang w:eastAsia="en-AU"/>
        </w:rPr>
        <w:t>(c)</w:t>
      </w:r>
      <w:r w:rsidRPr="00607227">
        <w:rPr>
          <w:lang w:eastAsia="en-AU"/>
        </w:rPr>
        <w:tab/>
        <w:t>locating, accessing, and using the emergency equipment and survival equipment on the aircraft;</w:t>
      </w:r>
    </w:p>
    <w:p w14:paraId="47AF929B" w14:textId="1C55B636" w:rsidR="009F3383" w:rsidRPr="000D7E3A" w:rsidRDefault="00DE6C68" w:rsidP="00ED27E8">
      <w:pPr>
        <w:pStyle w:val="LDNote"/>
        <w:ind w:left="1191"/>
        <w:rPr>
          <w:lang w:eastAsia="en-AU"/>
        </w:rPr>
      </w:pPr>
      <w:r w:rsidRPr="000D7E3A">
        <w:rPr>
          <w:i/>
        </w:rPr>
        <w:lastRenderedPageBreak/>
        <w:t>Note</w:t>
      </w:r>
      <w:r w:rsidRPr="000D7E3A">
        <w:t>   For whether a life jacket</w:t>
      </w:r>
      <w:r w:rsidR="009F3383" w:rsidRPr="000D7E3A">
        <w:t>, flotation device</w:t>
      </w:r>
      <w:r w:rsidR="00ED27E8" w:rsidRPr="000D7E3A">
        <w:t xml:space="preserve"> or emergency equipment</w:t>
      </w:r>
      <w:r w:rsidRPr="000D7E3A">
        <w:t xml:space="preserve"> </w:t>
      </w:r>
      <w:r w:rsidR="0024031D" w:rsidRPr="000D7E3A">
        <w:t>must</w:t>
      </w:r>
      <w:r w:rsidRPr="000D7E3A">
        <w:t xml:space="preserve"> be carried</w:t>
      </w:r>
      <w:r w:rsidR="00C36500">
        <w:t> —</w:t>
      </w:r>
      <w:r w:rsidRPr="000D7E3A">
        <w:t xml:space="preserve"> see section 18.03.</w:t>
      </w:r>
    </w:p>
    <w:p w14:paraId="1E08E948" w14:textId="1F110132" w:rsidR="00B265B4" w:rsidRPr="000D7E3A" w:rsidRDefault="00B265B4" w:rsidP="00B265B4">
      <w:pPr>
        <w:pStyle w:val="LDP1a"/>
        <w:rPr>
          <w:lang w:eastAsia="en-AU"/>
        </w:rPr>
      </w:pPr>
      <w:r w:rsidRPr="000D7E3A">
        <w:rPr>
          <w:lang w:eastAsia="en-AU"/>
        </w:rPr>
        <w:t>(</w:t>
      </w:r>
      <w:r w:rsidR="0045429D" w:rsidRPr="000D7E3A">
        <w:rPr>
          <w:lang w:eastAsia="en-AU"/>
        </w:rPr>
        <w:t>d</w:t>
      </w:r>
      <w:r w:rsidRPr="000D7E3A">
        <w:rPr>
          <w:lang w:eastAsia="en-AU"/>
        </w:rPr>
        <w:t>)</w:t>
      </w:r>
      <w:r w:rsidRPr="000D7E3A">
        <w:rPr>
          <w:lang w:eastAsia="en-AU"/>
        </w:rPr>
        <w:tab/>
        <w:t xml:space="preserve">the actions to be taken in the event of an emergency </w:t>
      </w:r>
      <w:r w:rsidR="00B75CA0" w:rsidRPr="000D7E3A">
        <w:rPr>
          <w:lang w:eastAsia="en-AU"/>
        </w:rPr>
        <w:t>relating to</w:t>
      </w:r>
      <w:r w:rsidRPr="000D7E3A">
        <w:rPr>
          <w:lang w:eastAsia="en-AU"/>
        </w:rPr>
        <w:t xml:space="preserve"> the operation of an inflation fan.</w:t>
      </w:r>
    </w:p>
    <w:p w14:paraId="45CD836A" w14:textId="74B5E2F9" w:rsidR="00664007" w:rsidRPr="00607227" w:rsidRDefault="00664007" w:rsidP="00B7475D">
      <w:pPr>
        <w:pStyle w:val="LDClause"/>
      </w:pPr>
      <w:r w:rsidRPr="000D7E3A">
        <w:tab/>
        <w:t>(3)</w:t>
      </w:r>
      <w:r w:rsidRPr="000D7E3A">
        <w:tab/>
        <w:t>For paragraph (2)</w:t>
      </w:r>
      <w:r w:rsidR="000D2433" w:rsidRPr="000D7E3A">
        <w:t> (</w:t>
      </w:r>
      <w:r w:rsidR="008275E8" w:rsidRPr="000D7E3A">
        <w:t>b</w:t>
      </w:r>
      <w:r w:rsidRPr="000D7E3A">
        <w:t>), the specific</w:t>
      </w:r>
      <w:r w:rsidRPr="00607227">
        <w:t xml:space="preserve"> emergency </w:t>
      </w:r>
      <w:r w:rsidR="00230B2E" w:rsidRPr="00607227">
        <w:t xml:space="preserve">situations </w:t>
      </w:r>
      <w:r w:rsidR="00AE3EEE" w:rsidRPr="00607227">
        <w:t xml:space="preserve">are </w:t>
      </w:r>
      <w:r w:rsidRPr="00607227">
        <w:t>the following:</w:t>
      </w:r>
    </w:p>
    <w:p w14:paraId="78375FDB" w14:textId="77777777" w:rsidR="00664007" w:rsidRPr="00607227" w:rsidRDefault="00664007" w:rsidP="00BA52C4">
      <w:pPr>
        <w:pStyle w:val="LDP1a"/>
        <w:rPr>
          <w:lang w:eastAsia="en-AU"/>
        </w:rPr>
      </w:pPr>
      <w:r w:rsidRPr="00607227">
        <w:rPr>
          <w:lang w:eastAsia="en-AU"/>
        </w:rPr>
        <w:t>(a)</w:t>
      </w:r>
      <w:r w:rsidRPr="00607227">
        <w:rPr>
          <w:lang w:eastAsia="en-AU"/>
        </w:rPr>
        <w:tab/>
        <w:t>fire in the air or on the ground, including how to use any fire extinguishers carried on the Part 131 aircraft and on any support vehicles;</w:t>
      </w:r>
    </w:p>
    <w:p w14:paraId="7F655967" w14:textId="77777777" w:rsidR="00664007" w:rsidRPr="00607227" w:rsidRDefault="00664007" w:rsidP="00BA52C4">
      <w:pPr>
        <w:pStyle w:val="LDP1a"/>
        <w:rPr>
          <w:lang w:eastAsia="en-AU"/>
        </w:rPr>
      </w:pPr>
      <w:r w:rsidRPr="00607227">
        <w:rPr>
          <w:lang w:eastAsia="en-AU"/>
        </w:rPr>
        <w:t>(b)</w:t>
      </w:r>
      <w:r w:rsidRPr="00607227">
        <w:rPr>
          <w:lang w:eastAsia="en-AU"/>
        </w:rPr>
        <w:tab/>
        <w:t>a flammable gas leak while the aircraft is in the air or on the ground;</w:t>
      </w:r>
    </w:p>
    <w:p w14:paraId="6E23C691" w14:textId="77777777" w:rsidR="00664007" w:rsidRPr="00607227" w:rsidRDefault="00664007" w:rsidP="00BA52C4">
      <w:pPr>
        <w:pStyle w:val="LDP1a"/>
        <w:rPr>
          <w:lang w:eastAsia="en-AU"/>
        </w:rPr>
      </w:pPr>
      <w:r w:rsidRPr="00607227">
        <w:rPr>
          <w:lang w:eastAsia="en-AU"/>
        </w:rPr>
        <w:t>(c)</w:t>
      </w:r>
      <w:r w:rsidRPr="00607227">
        <w:rPr>
          <w:lang w:eastAsia="en-AU"/>
        </w:rPr>
        <w:tab/>
        <w:t>contact between the aircraft and a powerline;</w:t>
      </w:r>
    </w:p>
    <w:p w14:paraId="6D859625" w14:textId="77777777" w:rsidR="00664007" w:rsidRPr="00607227" w:rsidRDefault="00664007" w:rsidP="00BA52C4">
      <w:pPr>
        <w:pStyle w:val="LDP1a"/>
        <w:rPr>
          <w:lang w:eastAsia="en-AU"/>
        </w:rPr>
      </w:pPr>
      <w:r w:rsidRPr="00607227">
        <w:rPr>
          <w:lang w:eastAsia="en-AU"/>
        </w:rPr>
        <w:t>(d)</w:t>
      </w:r>
      <w:r w:rsidRPr="00607227">
        <w:rPr>
          <w:lang w:eastAsia="en-AU"/>
        </w:rPr>
        <w:tab/>
        <w:t>emergency evacuation from the launch field or the balloon basket;</w:t>
      </w:r>
    </w:p>
    <w:p w14:paraId="38DDF1D1" w14:textId="391C91D7" w:rsidR="00664007" w:rsidRPr="00607227" w:rsidRDefault="00664007" w:rsidP="00BA52C4">
      <w:pPr>
        <w:pStyle w:val="LDP1a"/>
        <w:rPr>
          <w:lang w:eastAsia="en-AU"/>
        </w:rPr>
      </w:pPr>
      <w:r w:rsidRPr="00607227">
        <w:rPr>
          <w:lang w:eastAsia="en-AU"/>
        </w:rPr>
        <w:t>(e)</w:t>
      </w:r>
      <w:r w:rsidRPr="00607227">
        <w:rPr>
          <w:lang w:eastAsia="en-AU"/>
        </w:rPr>
        <w:tab/>
        <w:t>ditching in water if operations are planned or likely to traverse any body of water, such as a lake, a bay or an estuary, at a horizontal distance of more than 1</w:t>
      </w:r>
      <w:r w:rsidR="00BA52C4" w:rsidRPr="00607227">
        <w:rPr>
          <w:lang w:eastAsia="en-AU"/>
        </w:rPr>
        <w:t> </w:t>
      </w:r>
      <w:r w:rsidRPr="00607227">
        <w:rPr>
          <w:lang w:eastAsia="en-AU"/>
        </w:rPr>
        <w:t>km from the shore for longer than 5 minutes before being again over land;</w:t>
      </w:r>
    </w:p>
    <w:p w14:paraId="3592B9D1" w14:textId="77777777" w:rsidR="00664007" w:rsidRPr="00607227" w:rsidRDefault="00664007" w:rsidP="00BA52C4">
      <w:pPr>
        <w:pStyle w:val="LDP1a"/>
        <w:rPr>
          <w:lang w:eastAsia="en-AU"/>
        </w:rPr>
      </w:pPr>
      <w:r w:rsidRPr="00607227">
        <w:rPr>
          <w:lang w:eastAsia="en-AU"/>
        </w:rPr>
        <w:t>(f)</w:t>
      </w:r>
      <w:r w:rsidRPr="00607227">
        <w:rPr>
          <w:lang w:eastAsia="en-AU"/>
        </w:rPr>
        <w:tab/>
        <w:t>the aircraft landing in trees;</w:t>
      </w:r>
    </w:p>
    <w:p w14:paraId="58EF4710" w14:textId="77777777" w:rsidR="00664007" w:rsidRPr="00607227" w:rsidRDefault="00664007" w:rsidP="00BA52C4">
      <w:pPr>
        <w:pStyle w:val="LDP1a"/>
        <w:rPr>
          <w:lang w:eastAsia="en-AU"/>
        </w:rPr>
      </w:pPr>
      <w:r w:rsidRPr="00607227">
        <w:rPr>
          <w:lang w:eastAsia="en-AU"/>
        </w:rPr>
        <w:t>(g)</w:t>
      </w:r>
      <w:r w:rsidRPr="00607227">
        <w:rPr>
          <w:lang w:eastAsia="en-AU"/>
        </w:rPr>
        <w:tab/>
        <w:t>preparation for, and the handling of, a hard landing;</w:t>
      </w:r>
    </w:p>
    <w:p w14:paraId="2A1C5A45" w14:textId="63B765A8" w:rsidR="00664007" w:rsidRPr="000D7E3A" w:rsidRDefault="00664007" w:rsidP="00BA52C4">
      <w:pPr>
        <w:pStyle w:val="LDP1a"/>
        <w:rPr>
          <w:lang w:eastAsia="en-AU"/>
        </w:rPr>
      </w:pPr>
      <w:r w:rsidRPr="000D7E3A">
        <w:rPr>
          <w:lang w:eastAsia="en-AU"/>
        </w:rPr>
        <w:t>(</w:t>
      </w:r>
      <w:r w:rsidR="00B265B4" w:rsidRPr="000D7E3A">
        <w:rPr>
          <w:lang w:eastAsia="en-AU"/>
        </w:rPr>
        <w:t>h</w:t>
      </w:r>
      <w:r w:rsidRPr="000D7E3A">
        <w:rPr>
          <w:lang w:eastAsia="en-AU"/>
        </w:rPr>
        <w:t>)</w:t>
      </w:r>
      <w:r w:rsidRPr="000D7E3A">
        <w:rPr>
          <w:lang w:eastAsia="en-AU"/>
        </w:rPr>
        <w:tab/>
        <w:t>emergency landing, whether with or without ground support personnel;</w:t>
      </w:r>
    </w:p>
    <w:p w14:paraId="1CBFCA08" w14:textId="0DC3D3BF" w:rsidR="00664007" w:rsidRPr="00607227" w:rsidRDefault="00664007" w:rsidP="00BA52C4">
      <w:pPr>
        <w:pStyle w:val="LDP1a"/>
        <w:rPr>
          <w:lang w:eastAsia="en-AU"/>
        </w:rPr>
      </w:pPr>
      <w:r w:rsidRPr="000D7E3A">
        <w:rPr>
          <w:lang w:eastAsia="en-AU"/>
        </w:rPr>
        <w:t>(</w:t>
      </w:r>
      <w:r w:rsidR="00B265B4" w:rsidRPr="000D7E3A">
        <w:rPr>
          <w:lang w:eastAsia="en-AU"/>
        </w:rPr>
        <w:t>i</w:t>
      </w:r>
      <w:r w:rsidRPr="000D7E3A">
        <w:rPr>
          <w:lang w:eastAsia="en-AU"/>
        </w:rPr>
        <w:t>)</w:t>
      </w:r>
      <w:r w:rsidRPr="000D7E3A">
        <w:rPr>
          <w:lang w:eastAsia="en-AU"/>
        </w:rPr>
        <w:tab/>
      </w:r>
      <w:r w:rsidR="00931602" w:rsidRPr="000D7E3A">
        <w:rPr>
          <w:lang w:eastAsia="en-AU"/>
        </w:rPr>
        <w:t>SAR</w:t>
      </w:r>
      <w:r w:rsidR="00931602" w:rsidRPr="00607227">
        <w:rPr>
          <w:lang w:eastAsia="en-AU"/>
        </w:rPr>
        <w:t xml:space="preserve"> </w:t>
      </w:r>
      <w:r w:rsidRPr="00607227">
        <w:rPr>
          <w:lang w:eastAsia="en-AU"/>
        </w:rPr>
        <w:t>procedures.</w:t>
      </w:r>
    </w:p>
    <w:p w14:paraId="04B65AE5" w14:textId="209091A8" w:rsidR="00664007" w:rsidRPr="00607227" w:rsidRDefault="00664007" w:rsidP="00B7475D">
      <w:pPr>
        <w:pStyle w:val="LDClause"/>
      </w:pPr>
      <w:r w:rsidRPr="00607227">
        <w:tab/>
        <w:t>(4)</w:t>
      </w:r>
      <w:r w:rsidRPr="00607227">
        <w:tab/>
        <w:t>The pilot must successfully complete a general emergency competency</w:t>
      </w:r>
      <w:r w:rsidR="00F13753" w:rsidRPr="00607227">
        <w:t xml:space="preserve"> check</w:t>
      </w:r>
      <w:r w:rsidRPr="00607227">
        <w:t xml:space="preserve"> for the operator that covers at least all of the matters mentioned in subsection (2) (as applicable).</w:t>
      </w:r>
    </w:p>
    <w:p w14:paraId="0F58434E" w14:textId="78318C08" w:rsidR="00F13753" w:rsidRPr="00607227" w:rsidRDefault="00F13753" w:rsidP="00F13753">
      <w:pPr>
        <w:pStyle w:val="LDClause"/>
      </w:pPr>
      <w:r w:rsidRPr="00607227">
        <w:tab/>
        <w:t>(5)</w:t>
      </w:r>
      <w:r w:rsidRPr="00607227">
        <w:tab/>
        <w:t xml:space="preserve">For </w:t>
      </w:r>
      <w:r w:rsidR="0065351D" w:rsidRPr="00607227">
        <w:t xml:space="preserve">the recurrency provisions under </w:t>
      </w:r>
      <w:r w:rsidRPr="00607227">
        <w:t>subsection 27.11</w:t>
      </w:r>
      <w:r w:rsidR="00880781" w:rsidRPr="00607227">
        <w:t> </w:t>
      </w:r>
      <w:r w:rsidRPr="00607227">
        <w:t>(1), the successful completion of a general emergency competency check for the operator under this section is deemed to be the first previous general emergency competency check for a pilot.</w:t>
      </w:r>
    </w:p>
    <w:p w14:paraId="03CD454A" w14:textId="50464115" w:rsidR="00F9054E" w:rsidRPr="00607227" w:rsidRDefault="00F9054E" w:rsidP="00F9054E">
      <w:pPr>
        <w:pStyle w:val="LDClauseHeading"/>
      </w:pPr>
      <w:bookmarkStart w:id="245" w:name="_Toc152599512"/>
      <w:r w:rsidRPr="00607227">
        <w:t>27.10</w:t>
      </w:r>
      <w:r w:rsidRPr="00607227">
        <w:tab/>
        <w:t>Balloon transport operations — transition training</w:t>
      </w:r>
      <w:r w:rsidR="00ED6C93" w:rsidRPr="00607227">
        <w:t xml:space="preserve"> to first act as pilot in command without supervision</w:t>
      </w:r>
      <w:bookmarkEnd w:id="245"/>
    </w:p>
    <w:p w14:paraId="74E7DD74" w14:textId="1FD5FBEE" w:rsidR="00F9054E" w:rsidRPr="00607227" w:rsidRDefault="00F9054E" w:rsidP="00F9054E">
      <w:pPr>
        <w:pStyle w:val="LDClause"/>
      </w:pPr>
      <w:r w:rsidRPr="00607227">
        <w:tab/>
        <w:t>(1)</w:t>
      </w:r>
      <w:r w:rsidRPr="00607227">
        <w:tab/>
        <w:t xml:space="preserve">The requirements of this section must be met before a person first acts as a pilot for a </w:t>
      </w:r>
      <w:r w:rsidR="00461E13" w:rsidRPr="00607227">
        <w:t>balloon transport</w:t>
      </w:r>
      <w:r w:rsidR="0065351D" w:rsidRPr="00607227">
        <w:t xml:space="preserve"> operation</w:t>
      </w:r>
      <w:r w:rsidRPr="00607227">
        <w:t xml:space="preserve"> without the direct supervision of a person who meets the requirements of section 27.12.</w:t>
      </w:r>
    </w:p>
    <w:p w14:paraId="7E27A678" w14:textId="141597DE" w:rsidR="00F9054E" w:rsidRPr="00607227" w:rsidRDefault="00F9054E" w:rsidP="00F9054E">
      <w:pPr>
        <w:pStyle w:val="LDClause"/>
      </w:pPr>
      <w:r w:rsidRPr="00607227">
        <w:tab/>
        <w:t>(2)</w:t>
      </w:r>
      <w:r w:rsidRPr="00607227">
        <w:tab/>
        <w:t>The pilot must complete transition training that includes</w:t>
      </w:r>
      <w:r w:rsidR="00461E13" w:rsidRPr="00607227">
        <w:t xml:space="preserve"> training in</w:t>
      </w:r>
      <w:r w:rsidRPr="00607227">
        <w:t xml:space="preserve"> the following:</w:t>
      </w:r>
    </w:p>
    <w:p w14:paraId="522A4932" w14:textId="65632C7D" w:rsidR="00F9054E" w:rsidRPr="00607227" w:rsidRDefault="00F9054E" w:rsidP="00F9054E">
      <w:pPr>
        <w:pStyle w:val="LDP1a"/>
        <w:rPr>
          <w:lang w:eastAsia="en-AU"/>
        </w:rPr>
      </w:pPr>
      <w:r w:rsidRPr="00607227">
        <w:rPr>
          <w:lang w:eastAsia="en-AU"/>
        </w:rPr>
        <w:t>(a)</w:t>
      </w:r>
      <w:r w:rsidRPr="00607227">
        <w:rPr>
          <w:lang w:eastAsia="en-AU"/>
        </w:rPr>
        <w:tab/>
        <w:t>the duties and responsibilities of a pilot for the operator;</w:t>
      </w:r>
    </w:p>
    <w:p w14:paraId="3B46E9E4" w14:textId="28AEAFD2" w:rsidR="00F9054E" w:rsidRPr="00607227" w:rsidRDefault="00F9054E" w:rsidP="00F9054E">
      <w:pPr>
        <w:pStyle w:val="LDP1a"/>
        <w:rPr>
          <w:lang w:eastAsia="en-AU"/>
        </w:rPr>
      </w:pPr>
      <w:r w:rsidRPr="00607227">
        <w:rPr>
          <w:lang w:eastAsia="en-AU"/>
        </w:rPr>
        <w:t>(b)</w:t>
      </w:r>
      <w:r w:rsidRPr="00607227">
        <w:rPr>
          <w:lang w:eastAsia="en-AU"/>
        </w:rPr>
        <w:tab/>
        <w:t>the procedures relating to the operator’s operations;</w:t>
      </w:r>
    </w:p>
    <w:p w14:paraId="2A87AACB" w14:textId="1F3BF3A9" w:rsidR="00F9054E" w:rsidRPr="00607227" w:rsidRDefault="00F9054E" w:rsidP="00F9054E">
      <w:pPr>
        <w:pStyle w:val="LDP1a"/>
        <w:rPr>
          <w:lang w:eastAsia="en-AU"/>
        </w:rPr>
      </w:pPr>
      <w:r w:rsidRPr="00607227">
        <w:rPr>
          <w:lang w:eastAsia="en-AU"/>
        </w:rPr>
        <w:t>(c)</w:t>
      </w:r>
      <w:r w:rsidRPr="00607227">
        <w:rPr>
          <w:lang w:eastAsia="en-AU"/>
        </w:rPr>
        <w:tab/>
        <w:t xml:space="preserve">the normal and emergency procedures for the aircraft used for </w:t>
      </w:r>
      <w:r w:rsidRPr="000D7E3A">
        <w:rPr>
          <w:lang w:eastAsia="en-AU"/>
        </w:rPr>
        <w:t>the flight</w:t>
      </w:r>
      <w:r w:rsidR="00B75CA0" w:rsidRPr="000D7E3A">
        <w:rPr>
          <w:lang w:eastAsia="en-AU"/>
        </w:rPr>
        <w:t>,</w:t>
      </w:r>
      <w:r w:rsidR="00B265B4" w:rsidRPr="000D7E3A">
        <w:rPr>
          <w:lang w:eastAsia="en-AU"/>
        </w:rPr>
        <w:t xml:space="preserve"> other than those already mentioned in subsections 27.09</w:t>
      </w:r>
      <w:r w:rsidR="000D7E3A">
        <w:rPr>
          <w:lang w:eastAsia="en-AU"/>
        </w:rPr>
        <w:t> </w:t>
      </w:r>
      <w:r w:rsidR="00B265B4" w:rsidRPr="000D7E3A">
        <w:rPr>
          <w:lang w:eastAsia="en-AU"/>
        </w:rPr>
        <w:t xml:space="preserve">(2) </w:t>
      </w:r>
      <w:r w:rsidR="00B75CA0" w:rsidRPr="000D7E3A">
        <w:rPr>
          <w:lang w:eastAsia="en-AU"/>
        </w:rPr>
        <w:t>and</w:t>
      </w:r>
      <w:r w:rsidR="00B265B4" w:rsidRPr="000D7E3A">
        <w:rPr>
          <w:lang w:eastAsia="en-AU"/>
        </w:rPr>
        <w:t xml:space="preserve"> (3);</w:t>
      </w:r>
    </w:p>
    <w:p w14:paraId="31AFF4DB" w14:textId="07199B85" w:rsidR="00F9054E" w:rsidRPr="00607227" w:rsidRDefault="00F9054E" w:rsidP="00F9054E">
      <w:pPr>
        <w:pStyle w:val="LDP1a"/>
        <w:rPr>
          <w:lang w:eastAsia="en-AU"/>
        </w:rPr>
      </w:pPr>
      <w:r w:rsidRPr="00607227">
        <w:rPr>
          <w:lang w:eastAsia="en-AU"/>
        </w:rPr>
        <w:t>(d)</w:t>
      </w:r>
      <w:r w:rsidRPr="00607227">
        <w:rPr>
          <w:lang w:eastAsia="en-AU"/>
        </w:rPr>
        <w:tab/>
        <w:t>the conduct of a passenger briefing and safety demonstration for the aircraft being used for the flight.</w:t>
      </w:r>
    </w:p>
    <w:p w14:paraId="4651377F" w14:textId="77777777" w:rsidR="00F9054E" w:rsidRPr="00607227" w:rsidRDefault="00F9054E" w:rsidP="00F9054E">
      <w:pPr>
        <w:pStyle w:val="LDClause"/>
      </w:pPr>
      <w:r w:rsidRPr="00607227">
        <w:tab/>
        <w:t>(3)</w:t>
      </w:r>
      <w:r w:rsidRPr="00607227">
        <w:tab/>
        <w:t>The pilot must successfully complete, for the operator, an operator proficiency check in relation to the matters mentioned in subsection (2).</w:t>
      </w:r>
    </w:p>
    <w:p w14:paraId="62C9A954" w14:textId="65309692" w:rsidR="00664007" w:rsidRPr="00607227" w:rsidRDefault="00664007" w:rsidP="00664007">
      <w:pPr>
        <w:pStyle w:val="LDClauseHeading"/>
      </w:pPr>
      <w:bookmarkStart w:id="246" w:name="_Toc152599513"/>
      <w:r w:rsidRPr="00607227">
        <w:t>27.</w:t>
      </w:r>
      <w:r w:rsidR="00F13753" w:rsidRPr="00607227">
        <w:t>11</w:t>
      </w:r>
      <w:r w:rsidRPr="00607227">
        <w:tab/>
        <w:t>Recurrent training and checking requirements</w:t>
      </w:r>
      <w:bookmarkEnd w:id="246"/>
    </w:p>
    <w:p w14:paraId="797D6BBA" w14:textId="7C6FE493" w:rsidR="00F9054E" w:rsidRPr="00607227" w:rsidRDefault="00F9054E" w:rsidP="00F9054E">
      <w:pPr>
        <w:pStyle w:val="LDClause"/>
        <w:rPr>
          <w:lang w:eastAsia="en-AU"/>
        </w:rPr>
      </w:pPr>
      <w:r w:rsidRPr="00607227">
        <w:rPr>
          <w:lang w:eastAsia="en-AU"/>
        </w:rPr>
        <w:tab/>
        <w:t>(1)</w:t>
      </w:r>
      <w:r w:rsidRPr="00607227">
        <w:rPr>
          <w:lang w:eastAsia="en-AU"/>
        </w:rPr>
        <w:tab/>
        <w:t xml:space="preserve">For </w:t>
      </w:r>
      <w:r w:rsidR="00826575" w:rsidRPr="00607227">
        <w:rPr>
          <w:lang w:eastAsia="en-AU"/>
        </w:rPr>
        <w:t xml:space="preserve">a </w:t>
      </w:r>
      <w:r w:rsidR="00461E13" w:rsidRPr="00607227">
        <w:t>balloon transport</w:t>
      </w:r>
      <w:r w:rsidR="00826575" w:rsidRPr="00607227">
        <w:rPr>
          <w:lang w:eastAsia="en-AU"/>
        </w:rPr>
        <w:t xml:space="preserve"> operation</w:t>
      </w:r>
      <w:r w:rsidRPr="00607227">
        <w:rPr>
          <w:lang w:eastAsia="en-AU"/>
        </w:rPr>
        <w:t>, the pilot must complete recurrent training and checking in accordance with this section.</w:t>
      </w:r>
    </w:p>
    <w:p w14:paraId="5B9AA645" w14:textId="698B11B8" w:rsidR="00F9054E" w:rsidRPr="00607227" w:rsidRDefault="00F9054E" w:rsidP="00F9054E">
      <w:pPr>
        <w:pStyle w:val="LDClause"/>
        <w:keepNext/>
        <w:rPr>
          <w:lang w:eastAsia="en-AU"/>
        </w:rPr>
      </w:pPr>
      <w:r w:rsidRPr="00607227">
        <w:rPr>
          <w:lang w:eastAsia="en-AU"/>
        </w:rPr>
        <w:tab/>
        <w:t>(2)</w:t>
      </w:r>
      <w:r w:rsidRPr="00607227">
        <w:rPr>
          <w:lang w:eastAsia="en-AU"/>
        </w:rPr>
        <w:tab/>
        <w:t>Training and checking for</w:t>
      </w:r>
      <w:r w:rsidR="0017006C" w:rsidRPr="00607227">
        <w:rPr>
          <w:lang w:eastAsia="en-AU"/>
        </w:rPr>
        <w:t xml:space="preserve"> a pilot’s</w:t>
      </w:r>
      <w:r w:rsidRPr="00607227">
        <w:rPr>
          <w:lang w:eastAsia="en-AU"/>
        </w:rPr>
        <w:t xml:space="preserve"> general emergency training matters mentioned in subsection 27.09</w:t>
      </w:r>
      <w:r w:rsidR="007B28A3" w:rsidRPr="00607227">
        <w:rPr>
          <w:lang w:eastAsia="en-AU"/>
        </w:rPr>
        <w:t> </w:t>
      </w:r>
      <w:r w:rsidRPr="00607227">
        <w:rPr>
          <w:lang w:eastAsia="en-AU"/>
        </w:rPr>
        <w:t>(2)</w:t>
      </w:r>
      <w:r w:rsidR="00826575" w:rsidRPr="00607227">
        <w:rPr>
          <w:lang w:eastAsia="en-AU"/>
        </w:rPr>
        <w:t xml:space="preserve"> </w:t>
      </w:r>
      <w:r w:rsidRPr="00607227">
        <w:rPr>
          <w:lang w:eastAsia="en-AU"/>
        </w:rPr>
        <w:t>must occur at intervals of not more than 24 months after the</w:t>
      </w:r>
      <w:r w:rsidR="0017006C" w:rsidRPr="00607227">
        <w:rPr>
          <w:lang w:eastAsia="en-AU"/>
        </w:rPr>
        <w:t xml:space="preserve"> date </w:t>
      </w:r>
      <w:r w:rsidR="0017006C" w:rsidRPr="00607227">
        <w:rPr>
          <w:lang w:eastAsia="en-AU"/>
        </w:rPr>
        <w:lastRenderedPageBreak/>
        <w:t xml:space="preserve">of </w:t>
      </w:r>
      <w:r w:rsidR="00AA688C" w:rsidRPr="00607227">
        <w:rPr>
          <w:lang w:eastAsia="en-AU"/>
        </w:rPr>
        <w:t>the first previous</w:t>
      </w:r>
      <w:r w:rsidRPr="00607227">
        <w:rPr>
          <w:lang w:eastAsia="en-AU"/>
        </w:rPr>
        <w:t xml:space="preserve"> general emergency competency check</w:t>
      </w:r>
      <w:r w:rsidR="0017006C" w:rsidRPr="00607227">
        <w:rPr>
          <w:lang w:eastAsia="en-AU"/>
        </w:rPr>
        <w:t xml:space="preserve"> (the </w:t>
      </w:r>
      <w:r w:rsidR="0017006C" w:rsidRPr="00607227">
        <w:rPr>
          <w:b/>
          <w:bCs/>
          <w:i/>
          <w:iCs/>
          <w:lang w:eastAsia="en-AU"/>
        </w:rPr>
        <w:t>due date</w:t>
      </w:r>
      <w:r w:rsidR="0017006C" w:rsidRPr="00607227">
        <w:rPr>
          <w:lang w:eastAsia="en-AU"/>
        </w:rPr>
        <w:t>)</w:t>
      </w:r>
      <w:r w:rsidRPr="00607227">
        <w:rPr>
          <w:lang w:eastAsia="en-AU"/>
        </w:rPr>
        <w:t xml:space="preserve"> covering the matters mentioned in subsection 27.09</w:t>
      </w:r>
      <w:r w:rsidR="007B28A3" w:rsidRPr="00607227">
        <w:rPr>
          <w:lang w:eastAsia="en-AU"/>
        </w:rPr>
        <w:t> </w:t>
      </w:r>
      <w:r w:rsidRPr="00607227">
        <w:rPr>
          <w:lang w:eastAsia="en-AU"/>
        </w:rPr>
        <w:t>(2).</w:t>
      </w:r>
    </w:p>
    <w:p w14:paraId="268393FF" w14:textId="17339D48" w:rsidR="0065351D" w:rsidRPr="00607227" w:rsidRDefault="0065351D" w:rsidP="00C92CF7">
      <w:pPr>
        <w:pStyle w:val="LDNote"/>
        <w:rPr>
          <w:lang w:eastAsia="en-AU"/>
        </w:rPr>
      </w:pPr>
      <w:r w:rsidRPr="00607227">
        <w:rPr>
          <w:i/>
          <w:iCs/>
          <w:lang w:eastAsia="en-AU"/>
        </w:rPr>
        <w:t>Note</w:t>
      </w:r>
      <w:r w:rsidRPr="00607227">
        <w:rPr>
          <w:lang w:eastAsia="en-AU"/>
        </w:rPr>
        <w:t>   For the previous general emergency competency check</w:t>
      </w:r>
      <w:r w:rsidRPr="003242D8">
        <w:rPr>
          <w:lang w:eastAsia="en-AU"/>
        </w:rPr>
        <w:t>, see subsection</w:t>
      </w:r>
      <w:r w:rsidRPr="00607227">
        <w:rPr>
          <w:lang w:eastAsia="en-AU"/>
        </w:rPr>
        <w:t xml:space="preserve"> 27.09</w:t>
      </w:r>
      <w:r w:rsidR="007B28A3" w:rsidRPr="00607227">
        <w:rPr>
          <w:lang w:eastAsia="en-AU"/>
        </w:rPr>
        <w:t> </w:t>
      </w:r>
      <w:r w:rsidRPr="00607227">
        <w:rPr>
          <w:lang w:eastAsia="en-AU"/>
        </w:rPr>
        <w:t>(5).</w:t>
      </w:r>
    </w:p>
    <w:p w14:paraId="3705B7F6" w14:textId="32259A0A" w:rsidR="000F1BEF" w:rsidRPr="00607227" w:rsidRDefault="00F9054E" w:rsidP="00F9054E">
      <w:pPr>
        <w:pStyle w:val="LDClause"/>
        <w:keepNext/>
        <w:rPr>
          <w:lang w:eastAsia="en-AU"/>
        </w:rPr>
      </w:pPr>
      <w:r w:rsidRPr="00607227">
        <w:rPr>
          <w:lang w:eastAsia="en-AU"/>
        </w:rPr>
        <w:tab/>
        <w:t>(3)</w:t>
      </w:r>
      <w:r w:rsidRPr="00607227">
        <w:rPr>
          <w:lang w:eastAsia="en-AU"/>
        </w:rPr>
        <w:tab/>
        <w:t xml:space="preserve">Despite subsection (2), the </w:t>
      </w:r>
      <w:r w:rsidRPr="00980645">
        <w:rPr>
          <w:lang w:eastAsia="en-AU"/>
        </w:rPr>
        <w:t>recurrent training and checking for the general emergency training matters mentioned in paragraph 27.09 (2) (d) does not</w:t>
      </w:r>
      <w:r w:rsidRPr="00607227">
        <w:rPr>
          <w:lang w:eastAsia="en-AU"/>
        </w:rPr>
        <w:t xml:space="preserve"> need to include an in</w:t>
      </w:r>
      <w:r w:rsidR="00F567F7" w:rsidRPr="00607227">
        <w:rPr>
          <w:lang w:eastAsia="en-AU"/>
        </w:rPr>
        <w:noBreakHyphen/>
      </w:r>
      <w:r w:rsidRPr="00607227">
        <w:rPr>
          <w:lang w:eastAsia="en-AU"/>
        </w:rPr>
        <w:t>water element.</w:t>
      </w:r>
    </w:p>
    <w:p w14:paraId="58F54216" w14:textId="0EA6FB5C" w:rsidR="00F9054E" w:rsidRPr="00607227" w:rsidRDefault="00F9054E" w:rsidP="00F9054E">
      <w:pPr>
        <w:pStyle w:val="LDClause"/>
        <w:rPr>
          <w:lang w:eastAsia="en-AU"/>
        </w:rPr>
      </w:pPr>
      <w:r w:rsidRPr="00607227">
        <w:rPr>
          <w:lang w:eastAsia="en-AU"/>
        </w:rPr>
        <w:tab/>
        <w:t>(4)</w:t>
      </w:r>
      <w:r w:rsidRPr="00607227">
        <w:rPr>
          <w:lang w:eastAsia="en-AU"/>
        </w:rPr>
        <w:tab/>
      </w:r>
      <w:r w:rsidR="0065351D" w:rsidRPr="00607227">
        <w:rPr>
          <w:lang w:eastAsia="en-AU"/>
        </w:rPr>
        <w:t>The training and checking</w:t>
      </w:r>
      <w:r w:rsidRPr="00607227">
        <w:rPr>
          <w:lang w:eastAsia="en-AU"/>
        </w:rPr>
        <w:t xml:space="preserve"> </w:t>
      </w:r>
      <w:r w:rsidR="0065351D" w:rsidRPr="00607227">
        <w:rPr>
          <w:lang w:eastAsia="en-AU"/>
        </w:rPr>
        <w:t>mentioned in subsection (2)</w:t>
      </w:r>
      <w:r w:rsidRPr="00607227">
        <w:rPr>
          <w:lang w:eastAsia="en-AU"/>
        </w:rPr>
        <w:t xml:space="preserve"> is deemed to have been completed on </w:t>
      </w:r>
      <w:r w:rsidR="0017006C" w:rsidRPr="00607227">
        <w:rPr>
          <w:lang w:eastAsia="en-AU"/>
        </w:rPr>
        <w:t>the</w:t>
      </w:r>
      <w:r w:rsidRPr="00607227">
        <w:rPr>
          <w:lang w:eastAsia="en-AU"/>
        </w:rPr>
        <w:t xml:space="preserve"> due date</w:t>
      </w:r>
      <w:r w:rsidR="0017006C" w:rsidRPr="00607227">
        <w:rPr>
          <w:lang w:eastAsia="en-AU"/>
        </w:rPr>
        <w:t xml:space="preserve"> </w:t>
      </w:r>
      <w:r w:rsidRPr="00607227">
        <w:rPr>
          <w:lang w:eastAsia="en-AU"/>
        </w:rPr>
        <w:t xml:space="preserve">if the check is successfully completed within the 90 days before or after </w:t>
      </w:r>
      <w:r w:rsidR="0017006C" w:rsidRPr="00607227">
        <w:rPr>
          <w:lang w:eastAsia="en-AU"/>
        </w:rPr>
        <w:t>the</w:t>
      </w:r>
      <w:r w:rsidRPr="00607227">
        <w:rPr>
          <w:lang w:eastAsia="en-AU"/>
        </w:rPr>
        <w:t xml:space="preserve"> due date.</w:t>
      </w:r>
    </w:p>
    <w:p w14:paraId="5213EADB" w14:textId="77777777" w:rsidR="000F1BEF" w:rsidRPr="00607227" w:rsidRDefault="00F9054E" w:rsidP="00F9054E">
      <w:pPr>
        <w:pStyle w:val="LDNote"/>
      </w:pPr>
      <w:r w:rsidRPr="00607227">
        <w:rPr>
          <w:i/>
        </w:rPr>
        <w:t>Note</w:t>
      </w:r>
      <w:r w:rsidRPr="00607227">
        <w:t>   Thus, the due date does not alter.</w:t>
      </w:r>
    </w:p>
    <w:p w14:paraId="15A751CE" w14:textId="716F3367" w:rsidR="00664007" w:rsidRPr="00607227" w:rsidRDefault="00664007" w:rsidP="00664007">
      <w:pPr>
        <w:pStyle w:val="LDClauseHeading"/>
      </w:pPr>
      <w:bookmarkStart w:id="247" w:name="_Toc152599514"/>
      <w:r w:rsidRPr="00607227">
        <w:t>27.</w:t>
      </w:r>
      <w:r w:rsidR="005F3791" w:rsidRPr="00607227">
        <w:t>12</w:t>
      </w:r>
      <w:r w:rsidRPr="00607227">
        <w:tab/>
        <w:t>Requirements for individuals conducting training and checking</w:t>
      </w:r>
      <w:bookmarkEnd w:id="247"/>
    </w:p>
    <w:p w14:paraId="4EFA1664" w14:textId="77777777" w:rsidR="00664007" w:rsidRPr="00607227" w:rsidRDefault="00664007" w:rsidP="00B7475D">
      <w:pPr>
        <w:pStyle w:val="LDClause"/>
      </w:pPr>
      <w:r w:rsidRPr="00607227">
        <w:tab/>
        <w:t>(1)</w:t>
      </w:r>
      <w:r w:rsidRPr="00607227">
        <w:tab/>
        <w:t xml:space="preserve">This section applies to the following training and checking events (the </w:t>
      </w:r>
      <w:r w:rsidRPr="00607227">
        <w:rPr>
          <w:b/>
          <w:bCs/>
          <w:i/>
          <w:iCs/>
        </w:rPr>
        <w:t>relevant training and checking</w:t>
      </w:r>
      <w:r w:rsidRPr="00607227">
        <w:t>):</w:t>
      </w:r>
    </w:p>
    <w:p w14:paraId="6B39C9E6" w14:textId="4B0BE2D4" w:rsidR="00664007" w:rsidRPr="00607227" w:rsidRDefault="00664007" w:rsidP="00BA52C4">
      <w:pPr>
        <w:pStyle w:val="LDP1a"/>
        <w:rPr>
          <w:lang w:eastAsia="en-AU"/>
        </w:rPr>
      </w:pPr>
      <w:r w:rsidRPr="00607227">
        <w:rPr>
          <w:lang w:eastAsia="en-AU"/>
        </w:rPr>
        <w:t>(a)</w:t>
      </w:r>
      <w:r w:rsidRPr="00607227">
        <w:rPr>
          <w:lang w:eastAsia="en-AU"/>
        </w:rPr>
        <w:tab/>
        <w:t xml:space="preserve">the general emergency training required by subsection </w:t>
      </w:r>
      <w:r w:rsidR="005F3791" w:rsidRPr="00607227">
        <w:rPr>
          <w:lang w:eastAsia="en-AU"/>
        </w:rPr>
        <w:t>27.09</w:t>
      </w:r>
      <w:r w:rsidR="000D2433" w:rsidRPr="00607227">
        <w:rPr>
          <w:lang w:eastAsia="en-AU"/>
        </w:rPr>
        <w:t> (</w:t>
      </w:r>
      <w:r w:rsidRPr="00607227">
        <w:rPr>
          <w:lang w:eastAsia="en-AU"/>
        </w:rPr>
        <w:t>2);</w:t>
      </w:r>
    </w:p>
    <w:p w14:paraId="23037903" w14:textId="65AD0331" w:rsidR="00664007" w:rsidRPr="00607227" w:rsidRDefault="00664007" w:rsidP="00BA52C4">
      <w:pPr>
        <w:pStyle w:val="LDP1a"/>
        <w:rPr>
          <w:lang w:eastAsia="en-AU"/>
        </w:rPr>
      </w:pPr>
      <w:r w:rsidRPr="00607227">
        <w:rPr>
          <w:lang w:eastAsia="en-AU"/>
        </w:rPr>
        <w:t>(b)</w:t>
      </w:r>
      <w:r w:rsidRPr="00607227">
        <w:rPr>
          <w:lang w:eastAsia="en-AU"/>
        </w:rPr>
        <w:tab/>
        <w:t>the general emergency competency</w:t>
      </w:r>
      <w:r w:rsidR="0017006C" w:rsidRPr="00607227">
        <w:rPr>
          <w:lang w:eastAsia="en-AU"/>
        </w:rPr>
        <w:t xml:space="preserve"> check</w:t>
      </w:r>
      <w:r w:rsidRPr="00607227">
        <w:rPr>
          <w:lang w:eastAsia="en-AU"/>
        </w:rPr>
        <w:t xml:space="preserve"> required by subsection </w:t>
      </w:r>
      <w:r w:rsidR="005F3791" w:rsidRPr="00607227">
        <w:rPr>
          <w:lang w:eastAsia="en-AU"/>
        </w:rPr>
        <w:t>27.09</w:t>
      </w:r>
      <w:r w:rsidR="000D2433" w:rsidRPr="00607227">
        <w:rPr>
          <w:lang w:eastAsia="en-AU"/>
        </w:rPr>
        <w:t> (</w:t>
      </w:r>
      <w:r w:rsidRPr="00607227">
        <w:rPr>
          <w:lang w:eastAsia="en-AU"/>
        </w:rPr>
        <w:t xml:space="preserve">4) and section </w:t>
      </w:r>
      <w:r w:rsidR="005F3791" w:rsidRPr="00607227">
        <w:rPr>
          <w:lang w:eastAsia="en-AU"/>
        </w:rPr>
        <w:t>27.1</w:t>
      </w:r>
      <w:r w:rsidR="0017006C" w:rsidRPr="00607227">
        <w:rPr>
          <w:lang w:eastAsia="en-AU"/>
        </w:rPr>
        <w:t>1</w:t>
      </w:r>
      <w:r w:rsidRPr="00607227">
        <w:rPr>
          <w:lang w:eastAsia="en-AU"/>
        </w:rPr>
        <w:t>;</w:t>
      </w:r>
    </w:p>
    <w:p w14:paraId="574636B0" w14:textId="3960609E" w:rsidR="00664007" w:rsidRPr="00607227" w:rsidRDefault="00664007" w:rsidP="00BA52C4">
      <w:pPr>
        <w:pStyle w:val="LDP1a"/>
        <w:rPr>
          <w:lang w:eastAsia="en-AU"/>
        </w:rPr>
      </w:pPr>
      <w:r w:rsidRPr="00607227">
        <w:rPr>
          <w:lang w:eastAsia="en-AU"/>
        </w:rPr>
        <w:t>(c)</w:t>
      </w:r>
      <w:r w:rsidRPr="00607227">
        <w:rPr>
          <w:lang w:eastAsia="en-AU"/>
        </w:rPr>
        <w:tab/>
        <w:t xml:space="preserve">the transition training required by subsection </w:t>
      </w:r>
      <w:r w:rsidR="005F3791" w:rsidRPr="00607227">
        <w:rPr>
          <w:lang w:eastAsia="en-AU"/>
        </w:rPr>
        <w:t>27.1</w:t>
      </w:r>
      <w:r w:rsidR="00AA688C" w:rsidRPr="00607227">
        <w:rPr>
          <w:lang w:eastAsia="en-AU"/>
        </w:rPr>
        <w:t>0</w:t>
      </w:r>
      <w:r w:rsidR="000D2433" w:rsidRPr="00607227">
        <w:rPr>
          <w:lang w:eastAsia="en-AU"/>
        </w:rPr>
        <w:t> (</w:t>
      </w:r>
      <w:r w:rsidRPr="00607227">
        <w:rPr>
          <w:lang w:eastAsia="en-AU"/>
        </w:rPr>
        <w:t>2);</w:t>
      </w:r>
    </w:p>
    <w:p w14:paraId="3BACEC88" w14:textId="342346E5" w:rsidR="00664007" w:rsidRPr="00607227" w:rsidRDefault="00664007" w:rsidP="00BA52C4">
      <w:pPr>
        <w:pStyle w:val="LDP1a"/>
        <w:rPr>
          <w:lang w:eastAsia="en-AU"/>
        </w:rPr>
      </w:pPr>
      <w:r w:rsidRPr="00607227">
        <w:rPr>
          <w:lang w:eastAsia="en-AU"/>
        </w:rPr>
        <w:t>(d)</w:t>
      </w:r>
      <w:r w:rsidRPr="00607227">
        <w:rPr>
          <w:lang w:eastAsia="en-AU"/>
        </w:rPr>
        <w:tab/>
        <w:t xml:space="preserve">the </w:t>
      </w:r>
      <w:r w:rsidR="00AA688C" w:rsidRPr="00607227">
        <w:rPr>
          <w:lang w:eastAsia="en-AU"/>
        </w:rPr>
        <w:t xml:space="preserve">operator proficiency </w:t>
      </w:r>
      <w:r w:rsidRPr="00607227">
        <w:rPr>
          <w:lang w:eastAsia="en-AU"/>
        </w:rPr>
        <w:t>check required by</w:t>
      </w:r>
      <w:r w:rsidR="00AA688C" w:rsidRPr="00607227">
        <w:rPr>
          <w:lang w:eastAsia="en-AU"/>
        </w:rPr>
        <w:t xml:space="preserve"> subsection</w:t>
      </w:r>
      <w:r w:rsidRPr="00607227">
        <w:rPr>
          <w:lang w:eastAsia="en-AU"/>
        </w:rPr>
        <w:t xml:space="preserve"> </w:t>
      </w:r>
      <w:r w:rsidR="005F3791" w:rsidRPr="00607227">
        <w:rPr>
          <w:lang w:eastAsia="en-AU"/>
        </w:rPr>
        <w:t>27.1</w:t>
      </w:r>
      <w:r w:rsidR="00AA688C" w:rsidRPr="00607227">
        <w:rPr>
          <w:lang w:eastAsia="en-AU"/>
        </w:rPr>
        <w:t>0</w:t>
      </w:r>
      <w:r w:rsidR="000D2433" w:rsidRPr="00607227">
        <w:rPr>
          <w:lang w:eastAsia="en-AU"/>
        </w:rPr>
        <w:t> (</w:t>
      </w:r>
      <w:r w:rsidRPr="00607227">
        <w:rPr>
          <w:lang w:eastAsia="en-AU"/>
        </w:rPr>
        <w:t>3).</w:t>
      </w:r>
    </w:p>
    <w:p w14:paraId="73FAFB24" w14:textId="67934507" w:rsidR="00664007" w:rsidRPr="00607227" w:rsidRDefault="00664007" w:rsidP="006E5C18">
      <w:pPr>
        <w:pStyle w:val="LDClause"/>
        <w:keepNext/>
      </w:pPr>
      <w:r w:rsidRPr="00607227">
        <w:tab/>
        <w:t>(2)</w:t>
      </w:r>
      <w:r w:rsidRPr="00607227">
        <w:tab/>
        <w:t xml:space="preserve">The relevant training and checking must be conducted and assessed by </w:t>
      </w:r>
      <w:r w:rsidR="00E10248" w:rsidRPr="00607227">
        <w:t>1</w:t>
      </w:r>
      <w:r w:rsidRPr="00607227">
        <w:t xml:space="preserve"> of the following:</w:t>
      </w:r>
    </w:p>
    <w:p w14:paraId="7E8176D5" w14:textId="1A385676" w:rsidR="00664007" w:rsidRPr="00607227" w:rsidRDefault="00664007" w:rsidP="00BA52C4">
      <w:pPr>
        <w:pStyle w:val="LDP1a"/>
        <w:rPr>
          <w:lang w:eastAsia="en-AU"/>
        </w:rPr>
      </w:pPr>
      <w:r w:rsidRPr="00607227">
        <w:rPr>
          <w:lang w:eastAsia="en-AU"/>
        </w:rPr>
        <w:t>(a)</w:t>
      </w:r>
      <w:r w:rsidRPr="00607227">
        <w:rPr>
          <w:lang w:eastAsia="en-AU"/>
        </w:rPr>
        <w:tab/>
        <w:t>the operator’s head of flying operations</w:t>
      </w:r>
      <w:r w:rsidR="008275E8" w:rsidRPr="00607227">
        <w:rPr>
          <w:lang w:eastAsia="en-AU"/>
        </w:rPr>
        <w:t> </w:t>
      </w:r>
      <w:r w:rsidRPr="00607227">
        <w:rPr>
          <w:lang w:eastAsia="en-AU"/>
        </w:rPr>
        <w:t>— provided that person satisfies the requirements to perform a training or a competency assessment role</w:t>
      </w:r>
      <w:r w:rsidR="00A7699C" w:rsidRPr="00607227">
        <w:rPr>
          <w:lang w:eastAsia="en-AU"/>
        </w:rPr>
        <w:t xml:space="preserve">, </w:t>
      </w:r>
      <w:r w:rsidR="00A7699C" w:rsidRPr="00607227">
        <w:t>as set out in the operator’s exposition</w:t>
      </w:r>
      <w:r w:rsidRPr="00607227">
        <w:rPr>
          <w:lang w:eastAsia="en-AU"/>
        </w:rPr>
        <w:t>;</w:t>
      </w:r>
    </w:p>
    <w:p w14:paraId="43A35CAC" w14:textId="1BF4395E" w:rsidR="009D1FE0" w:rsidRPr="00607227" w:rsidRDefault="00664007" w:rsidP="007910AD">
      <w:pPr>
        <w:pStyle w:val="LDP1a"/>
      </w:pPr>
      <w:r w:rsidRPr="00607227">
        <w:rPr>
          <w:lang w:eastAsia="en-AU"/>
        </w:rPr>
        <w:t>(b)</w:t>
      </w:r>
      <w:r w:rsidRPr="00607227">
        <w:rPr>
          <w:lang w:eastAsia="en-AU"/>
        </w:rPr>
        <w:tab/>
        <w:t>an individual who is authorised by Part 5 of CAR to conduct a balloon flight review</w:t>
      </w:r>
      <w:r w:rsidR="009A1197" w:rsidRPr="00607227">
        <w:rPr>
          <w:lang w:eastAsia="en-AU"/>
        </w:rPr>
        <w:t>.</w:t>
      </w:r>
    </w:p>
    <w:p w14:paraId="7E9A9257" w14:textId="35E232E5" w:rsidR="000D2F23" w:rsidRPr="00E23AC0" w:rsidRDefault="000D2F23" w:rsidP="00B75CA0">
      <w:pPr>
        <w:pStyle w:val="LDClauseHeading"/>
      </w:pPr>
      <w:bookmarkStart w:id="248" w:name="_Toc152599515"/>
      <w:r w:rsidRPr="00E23AC0">
        <w:t>27.13</w:t>
      </w:r>
      <w:r w:rsidRPr="00E23AC0">
        <w:tab/>
        <w:t>RESERVED</w:t>
      </w:r>
      <w:bookmarkEnd w:id="248"/>
    </w:p>
    <w:p w14:paraId="4D46BDA3" w14:textId="7C485966" w:rsidR="00B75CA0" w:rsidRPr="00E23AC0" w:rsidRDefault="00B75CA0" w:rsidP="00B75CA0">
      <w:pPr>
        <w:pStyle w:val="LDClauseHeading"/>
      </w:pPr>
      <w:bookmarkStart w:id="249" w:name="_Toc152599516"/>
      <w:r w:rsidRPr="00E23AC0">
        <w:t>27.14</w:t>
      </w:r>
      <w:r w:rsidRPr="00E23AC0">
        <w:tab/>
        <w:t>Exposition requirements</w:t>
      </w:r>
      <w:bookmarkEnd w:id="249"/>
    </w:p>
    <w:p w14:paraId="4846B170" w14:textId="77777777" w:rsidR="0046764F" w:rsidRPr="00E23AC0" w:rsidRDefault="00B75CA0" w:rsidP="00B75CA0">
      <w:pPr>
        <w:pStyle w:val="LDClause"/>
      </w:pPr>
      <w:r w:rsidRPr="00E23AC0">
        <w:tab/>
      </w:r>
      <w:r w:rsidRPr="00E23AC0">
        <w:tab/>
        <w:t>A balloon transport operator’s exposition must contain</w:t>
      </w:r>
      <w:r w:rsidR="0046764F" w:rsidRPr="00E23AC0">
        <w:t>:</w:t>
      </w:r>
    </w:p>
    <w:p w14:paraId="60BC9C6C" w14:textId="1B672896" w:rsidR="005E2FAF" w:rsidRPr="00E23AC0" w:rsidRDefault="005E2FAF" w:rsidP="007E7917">
      <w:pPr>
        <w:pStyle w:val="LDP1a"/>
      </w:pPr>
      <w:r w:rsidRPr="00E23AC0">
        <w:t>(a)</w:t>
      </w:r>
      <w:r w:rsidRPr="00E23AC0">
        <w:tab/>
      </w:r>
      <w:r w:rsidR="00B75CA0" w:rsidRPr="00E23AC0">
        <w:t>procedures to be followed to ensure that the requirements of this Division are complied with</w:t>
      </w:r>
      <w:r w:rsidRPr="00E23AC0">
        <w:t>; and</w:t>
      </w:r>
    </w:p>
    <w:p w14:paraId="6EE79276" w14:textId="69F6215E" w:rsidR="00B75CA0" w:rsidRPr="00607227" w:rsidRDefault="005E2FAF" w:rsidP="007E7917">
      <w:pPr>
        <w:pStyle w:val="LDP1a"/>
        <w:rPr>
          <w:lang w:eastAsia="en-AU"/>
        </w:rPr>
      </w:pPr>
      <w:r w:rsidRPr="00E23AC0">
        <w:rPr>
          <w:lang w:eastAsia="en-AU"/>
        </w:rPr>
        <w:t>(b)</w:t>
      </w:r>
      <w:r w:rsidRPr="00E23AC0">
        <w:rPr>
          <w:lang w:eastAsia="en-AU"/>
        </w:rPr>
        <w:tab/>
        <w:t>details of the</w:t>
      </w:r>
      <w:r w:rsidR="00B75CA0" w:rsidRPr="00E23AC0">
        <w:rPr>
          <w:lang w:eastAsia="en-AU"/>
        </w:rPr>
        <w:t xml:space="preserve"> content and duration of the training provided by the balloon transport operator to ensure that each pilot is trained to be competent to discharge </w:t>
      </w:r>
      <w:r w:rsidR="00F32538" w:rsidRPr="00E23AC0">
        <w:rPr>
          <w:lang w:eastAsia="en-AU"/>
        </w:rPr>
        <w:t>their</w:t>
      </w:r>
      <w:r w:rsidR="00B75CA0" w:rsidRPr="00E23AC0">
        <w:rPr>
          <w:lang w:eastAsia="en-AU"/>
        </w:rPr>
        <w:t xml:space="preserve"> duties and responsibilities</w:t>
      </w:r>
      <w:r w:rsidRPr="00E23AC0">
        <w:rPr>
          <w:lang w:eastAsia="en-AU"/>
        </w:rPr>
        <w:t xml:space="preserve"> under </w:t>
      </w:r>
      <w:r w:rsidR="00D245F2" w:rsidRPr="00E23AC0">
        <w:rPr>
          <w:lang w:eastAsia="en-AU"/>
        </w:rPr>
        <w:t>the civil aviation legislation</w:t>
      </w:r>
      <w:r w:rsidR="00B75CA0" w:rsidRPr="00E23AC0">
        <w:rPr>
          <w:lang w:eastAsia="en-AU"/>
        </w:rPr>
        <w:t>.</w:t>
      </w:r>
    </w:p>
    <w:bookmarkEnd w:id="244"/>
    <w:p w14:paraId="76DA5ED2" w14:textId="77777777" w:rsidR="00C32C86" w:rsidRPr="00607227" w:rsidRDefault="00C32C86" w:rsidP="007E7917">
      <w:pPr>
        <w:pStyle w:val="LDP1a"/>
        <w:rPr>
          <w:lang w:eastAsia="en-AU"/>
        </w:rPr>
        <w:sectPr w:rsidR="00C32C86" w:rsidRPr="00607227" w:rsidSect="00E10292">
          <w:headerReference w:type="even" r:id="rId141"/>
          <w:headerReference w:type="default" r:id="rId142"/>
          <w:footerReference w:type="even" r:id="rId143"/>
          <w:footerReference w:type="default" r:id="rId144"/>
          <w:headerReference w:type="first" r:id="rId145"/>
          <w:pgSz w:w="11906" w:h="16838"/>
          <w:pgMar w:top="1440" w:right="1440" w:bottom="1440" w:left="1440" w:header="708" w:footer="708" w:gutter="0"/>
          <w:cols w:space="708"/>
          <w:docGrid w:linePitch="360"/>
        </w:sectPr>
      </w:pPr>
    </w:p>
    <w:p w14:paraId="74EA275F" w14:textId="3DF83A1E" w:rsidR="009C2654" w:rsidRPr="00607227" w:rsidRDefault="009C2654" w:rsidP="00E10292">
      <w:pPr>
        <w:pStyle w:val="LDChapterHeading"/>
        <w:tabs>
          <w:tab w:val="left" w:pos="737"/>
        </w:tabs>
        <w:spacing w:before="240" w:after="60"/>
        <w:rPr>
          <w:rFonts w:cs="Times New Roman"/>
        </w:rPr>
      </w:pPr>
      <w:bookmarkStart w:id="250" w:name="_Toc152599517"/>
      <w:r w:rsidRPr="00607227">
        <w:rPr>
          <w:rFonts w:cs="Times New Roman"/>
        </w:rPr>
        <w:lastRenderedPageBreak/>
        <w:t xml:space="preserve">CHAPTER </w:t>
      </w:r>
      <w:r w:rsidR="00E652B4" w:rsidRPr="00607227">
        <w:rPr>
          <w:rFonts w:cs="Times New Roman"/>
        </w:rPr>
        <w:t>28</w:t>
      </w:r>
      <w:r w:rsidRPr="00607227">
        <w:rPr>
          <w:rFonts w:cs="Times New Roman"/>
        </w:rPr>
        <w:tab/>
      </w:r>
      <w:r w:rsidR="00D2654D" w:rsidRPr="00607227">
        <w:rPr>
          <w:rFonts w:cs="Times New Roman"/>
        </w:rPr>
        <w:t>GROUND SUPPORT</w:t>
      </w:r>
      <w:r w:rsidRPr="00607227">
        <w:rPr>
          <w:rFonts w:cs="Times New Roman"/>
        </w:rPr>
        <w:t xml:space="preserve"> </w:t>
      </w:r>
      <w:r w:rsidR="0028672F" w:rsidRPr="00607227">
        <w:rPr>
          <w:rFonts w:cs="Times New Roman"/>
        </w:rPr>
        <w:t>PERSONNEL</w:t>
      </w:r>
      <w:bookmarkEnd w:id="250"/>
    </w:p>
    <w:p w14:paraId="5E2DF818" w14:textId="67A35307" w:rsidR="005E0397" w:rsidRPr="00607227" w:rsidRDefault="009C2654" w:rsidP="00E10292">
      <w:pPr>
        <w:pStyle w:val="LDDivisionheading"/>
        <w:rPr>
          <w:color w:val="auto"/>
        </w:rPr>
      </w:pPr>
      <w:bookmarkStart w:id="251" w:name="_Toc152599518"/>
      <w:r w:rsidRPr="00607227">
        <w:rPr>
          <w:color w:val="auto"/>
        </w:rPr>
        <w:t xml:space="preserve">Division </w:t>
      </w:r>
      <w:r w:rsidR="00E652B4" w:rsidRPr="00607227">
        <w:rPr>
          <w:color w:val="auto"/>
        </w:rPr>
        <w:t>28.</w:t>
      </w:r>
      <w:r w:rsidRPr="00607227">
        <w:rPr>
          <w:color w:val="auto"/>
        </w:rPr>
        <w:t>1</w:t>
      </w:r>
      <w:r w:rsidRPr="00607227">
        <w:rPr>
          <w:color w:val="auto"/>
        </w:rPr>
        <w:tab/>
        <w:t>Training and checking</w:t>
      </w:r>
      <w:r w:rsidR="005B6B45" w:rsidRPr="00607227">
        <w:rPr>
          <w:color w:val="auto"/>
        </w:rPr>
        <w:t xml:space="preserve"> for </w:t>
      </w:r>
      <w:r w:rsidR="00D2654D" w:rsidRPr="00607227">
        <w:rPr>
          <w:color w:val="auto"/>
        </w:rPr>
        <w:t>ground support</w:t>
      </w:r>
      <w:r w:rsidR="005B6B45" w:rsidRPr="00607227">
        <w:rPr>
          <w:color w:val="auto"/>
        </w:rPr>
        <w:t xml:space="preserve"> personnel of balloon transport operators</w:t>
      </w:r>
      <w:bookmarkEnd w:id="251"/>
    </w:p>
    <w:p w14:paraId="26E18EE3" w14:textId="66286C01" w:rsidR="009C2654" w:rsidRPr="00607227" w:rsidRDefault="00E652B4" w:rsidP="009C2654">
      <w:pPr>
        <w:pStyle w:val="LDClauseHeading"/>
      </w:pPr>
      <w:bookmarkStart w:id="252" w:name="_Toc152599519"/>
      <w:r w:rsidRPr="00607227">
        <w:t>28.</w:t>
      </w:r>
      <w:r w:rsidR="009C2654" w:rsidRPr="00607227">
        <w:t>01</w:t>
      </w:r>
      <w:r w:rsidR="009C2654" w:rsidRPr="00607227">
        <w:tab/>
        <w:t>Purpose</w:t>
      </w:r>
      <w:bookmarkEnd w:id="252"/>
    </w:p>
    <w:p w14:paraId="72167BF9" w14:textId="135DC420" w:rsidR="00FF468D" w:rsidRPr="00607227" w:rsidRDefault="009C2654" w:rsidP="007905DB">
      <w:pPr>
        <w:pStyle w:val="LDClause"/>
      </w:pPr>
      <w:r w:rsidRPr="00607227">
        <w:tab/>
      </w:r>
      <w:r w:rsidRPr="00607227">
        <w:tab/>
        <w:t xml:space="preserve">For </w:t>
      </w:r>
      <w:r w:rsidR="00AD2CFC" w:rsidRPr="00607227">
        <w:t xml:space="preserve">regulation 131.055 and </w:t>
      </w:r>
      <w:r w:rsidRPr="00607227">
        <w:t>subregulation 131.570</w:t>
      </w:r>
      <w:r w:rsidR="000D2433" w:rsidRPr="00607227">
        <w:t> (</w:t>
      </w:r>
      <w:r w:rsidRPr="00607227">
        <w:t xml:space="preserve">2), this Division prescribes the training and checking requirements </w:t>
      </w:r>
      <w:r w:rsidR="0039656C" w:rsidRPr="00607227">
        <w:t>that</w:t>
      </w:r>
      <w:r w:rsidR="00681745" w:rsidRPr="00607227">
        <w:t xml:space="preserve"> must be met by</w:t>
      </w:r>
      <w:r w:rsidR="0039656C" w:rsidRPr="00607227">
        <w:t xml:space="preserve"> each member of a balloon transport operator’s ground support personnel</w:t>
      </w:r>
      <w:r w:rsidR="00773445" w:rsidRPr="00607227">
        <w:t xml:space="preserve"> who is operational safety-critical personnel</w:t>
      </w:r>
      <w:r w:rsidR="00491E85" w:rsidRPr="00607227">
        <w:t xml:space="preserve"> (</w:t>
      </w:r>
      <w:r w:rsidR="00491E85" w:rsidRPr="00607227">
        <w:rPr>
          <w:b/>
          <w:bCs/>
          <w:i/>
          <w:iCs/>
        </w:rPr>
        <w:t>the person</w:t>
      </w:r>
      <w:r w:rsidR="00491E85" w:rsidRPr="00607227">
        <w:t>)</w:t>
      </w:r>
      <w:r w:rsidR="0039656C" w:rsidRPr="00607227">
        <w:t xml:space="preserve"> for </w:t>
      </w:r>
      <w:r w:rsidR="00637EA1" w:rsidRPr="00607227">
        <w:t>a</w:t>
      </w:r>
      <w:r w:rsidR="0039656C" w:rsidRPr="00607227">
        <w:t xml:space="preserve"> flight.</w:t>
      </w:r>
    </w:p>
    <w:p w14:paraId="1A57D255" w14:textId="23EDF1DD" w:rsidR="007905DB" w:rsidRPr="00607227" w:rsidRDefault="007905DB" w:rsidP="005C1BAF">
      <w:pPr>
        <w:pStyle w:val="LDNote"/>
      </w:pPr>
      <w:r w:rsidRPr="00607227">
        <w:rPr>
          <w:i/>
          <w:iCs/>
        </w:rPr>
        <w:t>Note</w:t>
      </w:r>
      <w:r w:rsidR="005C1BAF" w:rsidRPr="00607227">
        <w:rPr>
          <w:i/>
          <w:iCs/>
        </w:rPr>
        <w:t>   </w:t>
      </w:r>
      <w:r w:rsidRPr="00607227">
        <w:t>Paragraph 131.195</w:t>
      </w:r>
      <w:r w:rsidR="00606DE4" w:rsidRPr="00607227">
        <w:t> </w:t>
      </w:r>
      <w:r w:rsidRPr="00607227">
        <w:t>(h) requires balloon transport AOC holders to include in their expositions the details of each plan, process, procedure, program and system implemented by the holder to safely conduct and manage operations in compliance with the civil aviation legislation.</w:t>
      </w:r>
    </w:p>
    <w:p w14:paraId="6E3E2ECD" w14:textId="5F796B2B" w:rsidR="009C2654" w:rsidRPr="00607227" w:rsidRDefault="00E652B4" w:rsidP="009C2654">
      <w:pPr>
        <w:pStyle w:val="LDClauseHeading"/>
      </w:pPr>
      <w:bookmarkStart w:id="253" w:name="_Toc152599520"/>
      <w:r w:rsidRPr="00607227">
        <w:t>28.</w:t>
      </w:r>
      <w:r w:rsidR="009C2654" w:rsidRPr="00607227">
        <w:t>02</w:t>
      </w:r>
      <w:r w:rsidR="009C2654" w:rsidRPr="00607227">
        <w:tab/>
      </w:r>
      <w:r w:rsidR="00681745" w:rsidRPr="00607227">
        <w:t xml:space="preserve">Training and checking </w:t>
      </w:r>
      <w:r w:rsidR="001B109C" w:rsidRPr="00607227">
        <w:t>requirements</w:t>
      </w:r>
      <w:bookmarkEnd w:id="253"/>
    </w:p>
    <w:p w14:paraId="50114941" w14:textId="3C8A41C0" w:rsidR="00D2654D" w:rsidRPr="00607227" w:rsidRDefault="00D2654D" w:rsidP="00B7475D">
      <w:pPr>
        <w:pStyle w:val="LDClause"/>
      </w:pPr>
      <w:r w:rsidRPr="00607227">
        <w:tab/>
        <w:t>(1)</w:t>
      </w:r>
      <w:r w:rsidRPr="00607227">
        <w:tab/>
        <w:t xml:space="preserve">The requirements of this section must be met before </w:t>
      </w:r>
      <w:r w:rsidR="00836B5F" w:rsidRPr="00607227">
        <w:t>a</w:t>
      </w:r>
      <w:r w:rsidRPr="00607227">
        <w:t xml:space="preserve"> person </w:t>
      </w:r>
      <w:r w:rsidR="00836B5F" w:rsidRPr="00607227">
        <w:t xml:space="preserve">carries out ground support for a balloon </w:t>
      </w:r>
      <w:r w:rsidRPr="00607227">
        <w:t>without the direct supervision of a person who meets the requirements of section 28.03.</w:t>
      </w:r>
    </w:p>
    <w:p w14:paraId="4AD44BDC" w14:textId="7FB5285A" w:rsidR="00192DBD" w:rsidRPr="00607227" w:rsidRDefault="009C2654" w:rsidP="00B7475D">
      <w:pPr>
        <w:pStyle w:val="LDClause"/>
      </w:pPr>
      <w:r w:rsidRPr="00607227">
        <w:tab/>
        <w:t>(</w:t>
      </w:r>
      <w:r w:rsidR="00836B5F" w:rsidRPr="00607227">
        <w:t>2</w:t>
      </w:r>
      <w:r w:rsidRPr="00607227">
        <w:t>)</w:t>
      </w:r>
      <w:r w:rsidRPr="00607227">
        <w:tab/>
      </w:r>
      <w:r w:rsidR="00192DBD" w:rsidRPr="00607227">
        <w:t xml:space="preserve">For section </w:t>
      </w:r>
      <w:r w:rsidR="00E652B4" w:rsidRPr="00607227">
        <w:t>28.</w:t>
      </w:r>
      <w:r w:rsidR="00192DBD" w:rsidRPr="00607227">
        <w:t xml:space="preserve">01, the </w:t>
      </w:r>
      <w:r w:rsidR="001302BA" w:rsidRPr="00607227">
        <w:t xml:space="preserve">person </w:t>
      </w:r>
      <w:r w:rsidR="0029557B" w:rsidRPr="00607227">
        <w:t>must have</w:t>
      </w:r>
      <w:r w:rsidR="00192DBD" w:rsidRPr="00607227">
        <w:t xml:space="preserve"> successfully completed:</w:t>
      </w:r>
    </w:p>
    <w:p w14:paraId="2E18BBC3" w14:textId="3082BE9C" w:rsidR="00192DBD" w:rsidRPr="00607227" w:rsidRDefault="00192DBD" w:rsidP="00BA52C4">
      <w:pPr>
        <w:pStyle w:val="LDP1a"/>
        <w:rPr>
          <w:lang w:eastAsia="en-AU"/>
        </w:rPr>
      </w:pPr>
      <w:r w:rsidRPr="00607227">
        <w:rPr>
          <w:lang w:eastAsia="en-AU"/>
        </w:rPr>
        <w:t>(a)</w:t>
      </w:r>
      <w:r w:rsidRPr="00607227">
        <w:rPr>
          <w:lang w:eastAsia="en-AU"/>
        </w:rPr>
        <w:tab/>
      </w:r>
      <w:r w:rsidR="0029557B" w:rsidRPr="00607227">
        <w:rPr>
          <w:lang w:eastAsia="en-AU"/>
        </w:rPr>
        <w:t>induction training required by the operator’s exposition</w:t>
      </w:r>
      <w:r w:rsidRPr="00607227">
        <w:rPr>
          <w:lang w:eastAsia="en-AU"/>
        </w:rPr>
        <w:t>; and</w:t>
      </w:r>
    </w:p>
    <w:p w14:paraId="4D4E2010" w14:textId="001AB3CE" w:rsidR="00192DBD" w:rsidRPr="00607227" w:rsidRDefault="00BA52C4" w:rsidP="00BA52C4">
      <w:pPr>
        <w:pStyle w:val="LDP1a"/>
        <w:rPr>
          <w:lang w:eastAsia="en-AU"/>
        </w:rPr>
      </w:pPr>
      <w:r w:rsidRPr="00607227">
        <w:rPr>
          <w:lang w:eastAsia="en-AU"/>
        </w:rPr>
        <w:t>(b)</w:t>
      </w:r>
      <w:r w:rsidRPr="00607227">
        <w:rPr>
          <w:lang w:eastAsia="en-AU"/>
        </w:rPr>
        <w:tab/>
      </w:r>
      <w:r w:rsidR="0029557B" w:rsidRPr="00607227">
        <w:rPr>
          <w:lang w:eastAsia="en-AU"/>
        </w:rPr>
        <w:t xml:space="preserve">within the </w:t>
      </w:r>
      <w:r w:rsidR="00192DBD" w:rsidRPr="00607227">
        <w:rPr>
          <w:lang w:eastAsia="en-AU"/>
        </w:rPr>
        <w:t>preceding</w:t>
      </w:r>
      <w:r w:rsidR="0029557B" w:rsidRPr="00607227">
        <w:rPr>
          <w:lang w:eastAsia="en-AU"/>
        </w:rPr>
        <w:t xml:space="preserve"> 24 months</w:t>
      </w:r>
      <w:r w:rsidR="00192DBD" w:rsidRPr="00607227">
        <w:rPr>
          <w:lang w:eastAsia="en-AU"/>
        </w:rPr>
        <w:t> </w:t>
      </w:r>
      <w:r w:rsidR="001B109C" w:rsidRPr="00607227">
        <w:rPr>
          <w:lang w:eastAsia="en-AU"/>
        </w:rPr>
        <w:t>—</w:t>
      </w:r>
      <w:r w:rsidR="0029557B" w:rsidRPr="00607227">
        <w:rPr>
          <w:lang w:eastAsia="en-AU"/>
        </w:rPr>
        <w:t xml:space="preserve"> </w:t>
      </w:r>
      <w:r w:rsidR="00A253BE" w:rsidRPr="00607227">
        <w:rPr>
          <w:lang w:eastAsia="en-AU"/>
        </w:rPr>
        <w:t>a check of competency</w:t>
      </w:r>
      <w:r w:rsidR="0029557B" w:rsidRPr="00607227">
        <w:rPr>
          <w:lang w:eastAsia="en-AU"/>
        </w:rPr>
        <w:t xml:space="preserve"> in the execution of normal and emergency procedures </w:t>
      </w:r>
      <w:r w:rsidR="00141A52" w:rsidRPr="00607227">
        <w:rPr>
          <w:lang w:eastAsia="en-AU"/>
        </w:rPr>
        <w:t>that are</w:t>
      </w:r>
      <w:r w:rsidR="0029557B" w:rsidRPr="00607227">
        <w:rPr>
          <w:lang w:eastAsia="en-AU"/>
        </w:rPr>
        <w:t xml:space="preserve"> set out in the operator’s exposition</w:t>
      </w:r>
      <w:r w:rsidR="00B35BF1" w:rsidRPr="00607227">
        <w:rPr>
          <w:lang w:eastAsia="en-AU"/>
        </w:rPr>
        <w:t>, conducted by a person who meets the requirements in section</w:t>
      </w:r>
      <w:r w:rsidR="00A253BE" w:rsidRPr="00607227">
        <w:rPr>
          <w:lang w:eastAsia="en-AU"/>
        </w:rPr>
        <w:t xml:space="preserve"> 28.03</w:t>
      </w:r>
      <w:r w:rsidR="001B109C" w:rsidRPr="00607227">
        <w:rPr>
          <w:lang w:eastAsia="en-AU"/>
        </w:rPr>
        <w:t>.</w:t>
      </w:r>
    </w:p>
    <w:p w14:paraId="5363156A" w14:textId="0BD2B532" w:rsidR="0029557B" w:rsidRPr="00607227" w:rsidRDefault="001302BA" w:rsidP="00B7475D">
      <w:pPr>
        <w:pStyle w:val="LDClause"/>
      </w:pPr>
      <w:r w:rsidRPr="00607227">
        <w:tab/>
        <w:t>(3)</w:t>
      </w:r>
      <w:r w:rsidRPr="00607227">
        <w:tab/>
      </w:r>
      <w:r w:rsidR="00C84714" w:rsidRPr="00607227">
        <w:t>Subject to subsection (4), a</w:t>
      </w:r>
      <w:r w:rsidR="006D135B" w:rsidRPr="00607227">
        <w:t xml:space="preserve">s soon as practicable after </w:t>
      </w:r>
      <w:r w:rsidR="00B72B0A" w:rsidRPr="00607227">
        <w:t>the</w:t>
      </w:r>
      <w:r w:rsidR="006D135B" w:rsidRPr="00607227">
        <w:t xml:space="preserve"> person has successfully completed a check</w:t>
      </w:r>
      <w:r w:rsidR="00A253BE" w:rsidRPr="00607227">
        <w:t xml:space="preserve"> of competency</w:t>
      </w:r>
      <w:r w:rsidR="006D135B" w:rsidRPr="00607227">
        <w:t>, t</w:t>
      </w:r>
      <w:r w:rsidRPr="00607227">
        <w:t xml:space="preserve">he balloon transport operator must </w:t>
      </w:r>
      <w:r w:rsidR="006D135B" w:rsidRPr="00607227">
        <w:t xml:space="preserve">give the person a certificate of </w:t>
      </w:r>
      <w:r w:rsidR="00A253BE" w:rsidRPr="00607227">
        <w:t xml:space="preserve">competency </w:t>
      </w:r>
      <w:r w:rsidR="006D135B" w:rsidRPr="00607227">
        <w:t>which states the date on which it expire</w:t>
      </w:r>
      <w:r w:rsidR="00DC62AF" w:rsidRPr="00607227">
        <w:t>s</w:t>
      </w:r>
      <w:r w:rsidR="006D135B" w:rsidRPr="00607227">
        <w:t>, being the date that is 24</w:t>
      </w:r>
      <w:r w:rsidR="00C84714" w:rsidRPr="00607227">
        <w:t xml:space="preserve"> </w:t>
      </w:r>
      <w:r w:rsidR="006D135B" w:rsidRPr="00607227">
        <w:t xml:space="preserve">months after the day the </w:t>
      </w:r>
      <w:r w:rsidR="00A253BE" w:rsidRPr="00607227">
        <w:t xml:space="preserve">check </w:t>
      </w:r>
      <w:r w:rsidR="006D135B" w:rsidRPr="00607227">
        <w:t>was conducted</w:t>
      </w:r>
      <w:r w:rsidR="0029557B" w:rsidRPr="00607227">
        <w:t>.</w:t>
      </w:r>
    </w:p>
    <w:p w14:paraId="029F526E" w14:textId="22E31488" w:rsidR="0029557B" w:rsidRPr="00607227" w:rsidRDefault="00B72B0A" w:rsidP="00B7475D">
      <w:pPr>
        <w:pStyle w:val="LDClause"/>
      </w:pPr>
      <w:r w:rsidRPr="00607227">
        <w:tab/>
        <w:t>(4)</w:t>
      </w:r>
      <w:r w:rsidRPr="00607227">
        <w:tab/>
      </w:r>
      <w:r w:rsidR="0029557B" w:rsidRPr="00607227">
        <w:t xml:space="preserve">A </w:t>
      </w:r>
      <w:r w:rsidR="00A07C77" w:rsidRPr="00607227">
        <w:t>check of competency</w:t>
      </w:r>
      <w:r w:rsidR="0029557B" w:rsidRPr="00607227">
        <w:t xml:space="preserve"> </w:t>
      </w:r>
      <w:r w:rsidRPr="00607227">
        <w:t xml:space="preserve">successfully completed </w:t>
      </w:r>
      <w:r w:rsidR="0029557B" w:rsidRPr="00607227">
        <w:t xml:space="preserve">within </w:t>
      </w:r>
      <w:r w:rsidRPr="00607227">
        <w:t>the</w:t>
      </w:r>
      <w:r w:rsidR="0029557B" w:rsidRPr="00607227">
        <w:t xml:space="preserve"> period of 90 days </w:t>
      </w:r>
      <w:r w:rsidR="00C84714" w:rsidRPr="00607227">
        <w:t>before</w:t>
      </w:r>
      <w:r w:rsidR="0029557B" w:rsidRPr="00607227">
        <w:t xml:space="preserve"> the expiry date of </w:t>
      </w:r>
      <w:r w:rsidR="00C84714" w:rsidRPr="00607227">
        <w:t>the previous</w:t>
      </w:r>
      <w:r w:rsidR="0029557B" w:rsidRPr="00607227">
        <w:t xml:space="preserve"> </w:t>
      </w:r>
      <w:r w:rsidR="00A07C77" w:rsidRPr="00607227">
        <w:t xml:space="preserve">certificate of competency </w:t>
      </w:r>
      <w:r w:rsidR="0029557B" w:rsidRPr="00607227">
        <w:t xml:space="preserve">will </w:t>
      </w:r>
      <w:r w:rsidR="00C84714" w:rsidRPr="00607227">
        <w:t xml:space="preserve">expire 24 months after the </w:t>
      </w:r>
      <w:r w:rsidR="0029557B" w:rsidRPr="00607227">
        <w:t>expiry date</w:t>
      </w:r>
      <w:r w:rsidR="00C84714" w:rsidRPr="00607227">
        <w:t xml:space="preserve"> of the previous certificate</w:t>
      </w:r>
      <w:r w:rsidRPr="00607227">
        <w:t>.</w:t>
      </w:r>
    </w:p>
    <w:p w14:paraId="6AE71CA6" w14:textId="530B4D94" w:rsidR="0029557B" w:rsidRPr="00607227" w:rsidRDefault="00C84714" w:rsidP="00B7475D">
      <w:pPr>
        <w:pStyle w:val="LDClause"/>
      </w:pPr>
      <w:r w:rsidRPr="00607227">
        <w:tab/>
        <w:t>(</w:t>
      </w:r>
      <w:r w:rsidR="00A07C77" w:rsidRPr="00607227">
        <w:t>5</w:t>
      </w:r>
      <w:r w:rsidRPr="00607227">
        <w:t>)</w:t>
      </w:r>
      <w:r w:rsidRPr="00607227">
        <w:tab/>
      </w:r>
      <w:r w:rsidR="005926D3" w:rsidRPr="00607227">
        <w:t>A</w:t>
      </w:r>
      <w:r w:rsidR="00DC62AF" w:rsidRPr="00607227">
        <w:t xml:space="preserve">n operator </w:t>
      </w:r>
      <w:r w:rsidRPr="00607227">
        <w:t>must</w:t>
      </w:r>
      <w:r w:rsidR="00DC62AF" w:rsidRPr="00607227">
        <w:t xml:space="preserve"> retain a record of the names of the </w:t>
      </w:r>
      <w:r w:rsidR="00A07C77" w:rsidRPr="00607227">
        <w:t xml:space="preserve">ground support </w:t>
      </w:r>
      <w:r w:rsidR="00BC767B" w:rsidRPr="00607227">
        <w:t xml:space="preserve">personnel </w:t>
      </w:r>
      <w:r w:rsidR="00DC62AF" w:rsidRPr="00607227">
        <w:t xml:space="preserve">who have undertaken the </w:t>
      </w:r>
      <w:r w:rsidR="00A07C77" w:rsidRPr="00607227">
        <w:t xml:space="preserve">check of competency (the </w:t>
      </w:r>
      <w:r w:rsidR="00A07C77" w:rsidRPr="00607227">
        <w:rPr>
          <w:b/>
          <w:bCs/>
          <w:i/>
          <w:iCs/>
        </w:rPr>
        <w:t>check</w:t>
      </w:r>
      <w:r w:rsidR="00A07C77" w:rsidRPr="00607227">
        <w:t>)</w:t>
      </w:r>
      <w:r w:rsidR="00DC62AF" w:rsidRPr="00607227">
        <w:t xml:space="preserve">, </w:t>
      </w:r>
      <w:r w:rsidR="00A07C77" w:rsidRPr="00607227">
        <w:t xml:space="preserve">and </w:t>
      </w:r>
      <w:r w:rsidR="00DC62AF" w:rsidRPr="00607227">
        <w:t xml:space="preserve">the dates and results of all </w:t>
      </w:r>
      <w:r w:rsidR="00A07C77" w:rsidRPr="00607227">
        <w:t>checks</w:t>
      </w:r>
      <w:r w:rsidR="00A07C77" w:rsidRPr="00607227" w:rsidDel="00A07C77">
        <w:t xml:space="preserve"> </w:t>
      </w:r>
      <w:r w:rsidR="00A07C77" w:rsidRPr="00607227">
        <w:t xml:space="preserve">so </w:t>
      </w:r>
      <w:r w:rsidR="00DC62AF" w:rsidRPr="00607227">
        <w:t>undertaken</w:t>
      </w:r>
      <w:r w:rsidR="00A07C77" w:rsidRPr="00607227">
        <w:t>.</w:t>
      </w:r>
      <w:r w:rsidR="00DC62AF" w:rsidRPr="00607227">
        <w:t xml:space="preserve"> These records</w:t>
      </w:r>
      <w:r w:rsidR="00504515" w:rsidRPr="00607227">
        <w:t xml:space="preserve"> must be</w:t>
      </w:r>
      <w:r w:rsidR="00DC62AF" w:rsidRPr="00607227">
        <w:t xml:space="preserve"> retained</w:t>
      </w:r>
      <w:r w:rsidR="00A07C77" w:rsidRPr="00607227">
        <w:t xml:space="preserve"> by the operator</w:t>
      </w:r>
      <w:r w:rsidR="00DC62AF" w:rsidRPr="00607227">
        <w:t xml:space="preserve"> while the person is employed and for 12 months after the person’s employment ceases.</w:t>
      </w:r>
    </w:p>
    <w:p w14:paraId="0645BDD5" w14:textId="77777777" w:rsidR="00A07C77" w:rsidRPr="00607227" w:rsidRDefault="00A07C77" w:rsidP="00A07C77">
      <w:pPr>
        <w:pStyle w:val="LDClauseHeading"/>
      </w:pPr>
      <w:bookmarkStart w:id="254" w:name="_Toc152599521"/>
      <w:r w:rsidRPr="00607227">
        <w:t>28.03</w:t>
      </w:r>
      <w:r w:rsidRPr="00607227">
        <w:tab/>
        <w:t>Requirements for individuals conducting training and checking</w:t>
      </w:r>
      <w:bookmarkEnd w:id="254"/>
    </w:p>
    <w:p w14:paraId="3C9056D7" w14:textId="77777777" w:rsidR="00A07C77" w:rsidRPr="00607227" w:rsidRDefault="00A07C77" w:rsidP="00B7475D">
      <w:pPr>
        <w:pStyle w:val="LDClause"/>
      </w:pPr>
      <w:r w:rsidRPr="00607227">
        <w:tab/>
        <w:t>(1)</w:t>
      </w:r>
      <w:r w:rsidRPr="00607227">
        <w:tab/>
        <w:t xml:space="preserve">This section applies to the following training and checking events (the </w:t>
      </w:r>
      <w:r w:rsidRPr="00607227">
        <w:rPr>
          <w:b/>
          <w:bCs/>
          <w:i/>
          <w:iCs/>
        </w:rPr>
        <w:t>relevant training and checking</w:t>
      </w:r>
      <w:r w:rsidRPr="00607227">
        <w:t>):</w:t>
      </w:r>
    </w:p>
    <w:p w14:paraId="0860545E" w14:textId="43227D6A" w:rsidR="00A07C77" w:rsidRPr="00607227" w:rsidRDefault="00A07C77" w:rsidP="008A25F0">
      <w:pPr>
        <w:pStyle w:val="LDP1a"/>
        <w:rPr>
          <w:lang w:eastAsia="en-AU"/>
        </w:rPr>
      </w:pPr>
      <w:r w:rsidRPr="00607227">
        <w:rPr>
          <w:lang w:eastAsia="en-AU"/>
        </w:rPr>
        <w:t>(a)</w:t>
      </w:r>
      <w:r w:rsidRPr="00607227">
        <w:rPr>
          <w:lang w:eastAsia="en-AU"/>
        </w:rPr>
        <w:tab/>
        <w:t>the induction training required by paragraph 28.02</w:t>
      </w:r>
      <w:r w:rsidR="000D2433" w:rsidRPr="00607227">
        <w:rPr>
          <w:lang w:eastAsia="en-AU"/>
        </w:rPr>
        <w:t> (</w:t>
      </w:r>
      <w:r w:rsidRPr="00607227">
        <w:rPr>
          <w:lang w:eastAsia="en-AU"/>
        </w:rPr>
        <w:t>2)</w:t>
      </w:r>
      <w:r w:rsidR="000D2433" w:rsidRPr="00607227">
        <w:rPr>
          <w:lang w:eastAsia="en-AU"/>
        </w:rPr>
        <w:t> (</w:t>
      </w:r>
      <w:r w:rsidRPr="00607227">
        <w:rPr>
          <w:lang w:eastAsia="en-AU"/>
        </w:rPr>
        <w:t>a);</w:t>
      </w:r>
    </w:p>
    <w:p w14:paraId="729160F4" w14:textId="34BA6D19" w:rsidR="00A07C77" w:rsidRPr="00607227" w:rsidRDefault="00A07C77" w:rsidP="008A25F0">
      <w:pPr>
        <w:pStyle w:val="LDP1a"/>
        <w:rPr>
          <w:lang w:eastAsia="en-AU"/>
        </w:rPr>
      </w:pPr>
      <w:r w:rsidRPr="00607227">
        <w:rPr>
          <w:lang w:eastAsia="en-AU"/>
        </w:rPr>
        <w:t>(b)</w:t>
      </w:r>
      <w:r w:rsidRPr="00607227">
        <w:rPr>
          <w:lang w:eastAsia="en-AU"/>
        </w:rPr>
        <w:tab/>
        <w:t>the check of competency required by paragraph 28.02</w:t>
      </w:r>
      <w:r w:rsidR="000D2433" w:rsidRPr="00607227">
        <w:rPr>
          <w:lang w:eastAsia="en-AU"/>
        </w:rPr>
        <w:t> (</w:t>
      </w:r>
      <w:r w:rsidRPr="00607227">
        <w:rPr>
          <w:lang w:eastAsia="en-AU"/>
        </w:rPr>
        <w:t>2)</w:t>
      </w:r>
      <w:r w:rsidR="000D2433" w:rsidRPr="00607227">
        <w:rPr>
          <w:lang w:eastAsia="en-AU"/>
        </w:rPr>
        <w:t> (</w:t>
      </w:r>
      <w:r w:rsidRPr="00607227">
        <w:rPr>
          <w:lang w:eastAsia="en-AU"/>
        </w:rPr>
        <w:t>b) and subsection</w:t>
      </w:r>
      <w:r w:rsidR="000D2433" w:rsidRPr="00607227">
        <w:rPr>
          <w:lang w:eastAsia="en-AU"/>
        </w:rPr>
        <w:t> </w:t>
      </w:r>
      <w:r w:rsidRPr="00607227">
        <w:rPr>
          <w:lang w:eastAsia="en-AU"/>
        </w:rPr>
        <w:t>28.02</w:t>
      </w:r>
      <w:r w:rsidR="000D2433" w:rsidRPr="00607227">
        <w:rPr>
          <w:lang w:eastAsia="en-AU"/>
        </w:rPr>
        <w:t> (</w:t>
      </w:r>
      <w:r w:rsidRPr="00607227">
        <w:rPr>
          <w:lang w:eastAsia="en-AU"/>
        </w:rPr>
        <w:t>4).</w:t>
      </w:r>
    </w:p>
    <w:p w14:paraId="4E41636E" w14:textId="1F093613" w:rsidR="00A07C77" w:rsidRPr="00607227" w:rsidRDefault="00A07C77" w:rsidP="00B7475D">
      <w:pPr>
        <w:pStyle w:val="LDClause"/>
      </w:pPr>
      <w:r w:rsidRPr="00607227">
        <w:tab/>
        <w:t>(2)</w:t>
      </w:r>
      <w:r w:rsidRPr="00607227">
        <w:tab/>
        <w:t xml:space="preserve">The relevant training and checking must be conducted and assessed by </w:t>
      </w:r>
      <w:r w:rsidR="00E10248" w:rsidRPr="00607227">
        <w:t>1</w:t>
      </w:r>
      <w:r w:rsidRPr="00607227">
        <w:t xml:space="preserve"> of the following:</w:t>
      </w:r>
    </w:p>
    <w:p w14:paraId="3D90574A" w14:textId="3F6C29C7" w:rsidR="00A07C77" w:rsidRPr="00607227" w:rsidRDefault="00A07C77" w:rsidP="00BA52C4">
      <w:pPr>
        <w:pStyle w:val="LDP1a"/>
        <w:rPr>
          <w:lang w:eastAsia="en-AU"/>
        </w:rPr>
      </w:pPr>
      <w:r w:rsidRPr="00607227">
        <w:rPr>
          <w:lang w:eastAsia="en-AU"/>
        </w:rPr>
        <w:t>(a)</w:t>
      </w:r>
      <w:r w:rsidRPr="00607227">
        <w:rPr>
          <w:lang w:eastAsia="en-AU"/>
        </w:rPr>
        <w:tab/>
        <w:t>the operator’s head of flying operations — provided that person satisfies the operator’s requirements to perform a training or a competency assessment role;</w:t>
      </w:r>
    </w:p>
    <w:p w14:paraId="65719409" w14:textId="5DD128D5" w:rsidR="00A07C77" w:rsidRPr="00607227" w:rsidRDefault="00A07C77" w:rsidP="00BA52C4">
      <w:pPr>
        <w:pStyle w:val="LDP1a"/>
        <w:rPr>
          <w:lang w:eastAsia="en-AU"/>
        </w:rPr>
      </w:pPr>
      <w:r w:rsidRPr="00607227">
        <w:rPr>
          <w:lang w:eastAsia="en-AU"/>
        </w:rPr>
        <w:t>(b)</w:t>
      </w:r>
      <w:r w:rsidRPr="00607227">
        <w:rPr>
          <w:lang w:eastAsia="en-AU"/>
        </w:rPr>
        <w:tab/>
        <w:t>an individual who is authorised by Part 5 of CAR to conduct a balloon flight review</w:t>
      </w:r>
      <w:r w:rsidR="002C08CF" w:rsidRPr="00607227">
        <w:rPr>
          <w:lang w:eastAsia="en-AU"/>
        </w:rPr>
        <w:t>;</w:t>
      </w:r>
    </w:p>
    <w:p w14:paraId="0C288316" w14:textId="009BAEDC" w:rsidR="002C08CF" w:rsidRPr="00F26CBE" w:rsidRDefault="002C08CF" w:rsidP="00BA52C4">
      <w:pPr>
        <w:pStyle w:val="LDP1a"/>
        <w:rPr>
          <w:lang w:eastAsia="en-AU"/>
        </w:rPr>
      </w:pPr>
      <w:r w:rsidRPr="00F26CBE">
        <w:rPr>
          <w:lang w:eastAsia="en-AU"/>
        </w:rPr>
        <w:lastRenderedPageBreak/>
        <w:t>(c)</w:t>
      </w:r>
      <w:r w:rsidRPr="00F26CBE">
        <w:rPr>
          <w:lang w:eastAsia="en-AU"/>
        </w:rPr>
        <w:tab/>
        <w:t xml:space="preserve">a person </w:t>
      </w:r>
      <w:r w:rsidR="000D37F1" w:rsidRPr="00F26CBE">
        <w:rPr>
          <w:lang w:eastAsia="en-AU"/>
        </w:rPr>
        <w:t>appointed</w:t>
      </w:r>
      <w:r w:rsidRPr="00F26CBE">
        <w:rPr>
          <w:lang w:eastAsia="en-AU"/>
        </w:rPr>
        <w:t xml:space="preserve"> by </w:t>
      </w:r>
      <w:r w:rsidR="000D37F1" w:rsidRPr="00F26CBE">
        <w:rPr>
          <w:lang w:eastAsia="en-AU"/>
        </w:rPr>
        <w:t>the operator to conduct training and checking of ground support personnel.</w:t>
      </w:r>
    </w:p>
    <w:p w14:paraId="6F8FDFE5" w14:textId="6C6FC7A2" w:rsidR="009A2D15" w:rsidRPr="00F26CBE" w:rsidRDefault="009A2D15" w:rsidP="00506F45">
      <w:pPr>
        <w:pStyle w:val="Note"/>
        <w:rPr>
          <w:lang w:eastAsia="en-AU"/>
        </w:rPr>
      </w:pPr>
      <w:r w:rsidRPr="00F26CBE">
        <w:rPr>
          <w:i/>
          <w:iCs/>
          <w:lang w:eastAsia="en-AU"/>
        </w:rPr>
        <w:t>Note</w:t>
      </w:r>
      <w:r w:rsidRPr="00F26CBE">
        <w:rPr>
          <w:lang w:eastAsia="en-AU"/>
        </w:rPr>
        <w:t>   </w:t>
      </w:r>
      <w:r w:rsidR="00805B05" w:rsidRPr="00F26CBE">
        <w:rPr>
          <w:lang w:eastAsia="en-AU"/>
        </w:rPr>
        <w:t xml:space="preserve">Guidance on the </w:t>
      </w:r>
      <w:r w:rsidR="00A45C85" w:rsidRPr="00F26CBE">
        <w:rPr>
          <w:lang w:eastAsia="en-AU"/>
        </w:rPr>
        <w:t>recommended</w:t>
      </w:r>
      <w:r w:rsidR="001E6FEC" w:rsidRPr="00F26CBE">
        <w:rPr>
          <w:lang w:eastAsia="en-AU"/>
        </w:rPr>
        <w:t xml:space="preserve"> </w:t>
      </w:r>
      <w:r w:rsidR="00805B05" w:rsidRPr="00F26CBE">
        <w:rPr>
          <w:lang w:eastAsia="en-AU"/>
        </w:rPr>
        <w:t xml:space="preserve">competencies and training </w:t>
      </w:r>
      <w:r w:rsidR="00742B82" w:rsidRPr="00F26CBE">
        <w:rPr>
          <w:lang w:eastAsia="en-AU"/>
        </w:rPr>
        <w:t>of</w:t>
      </w:r>
      <w:r w:rsidR="001E6FEC" w:rsidRPr="00F26CBE">
        <w:rPr>
          <w:lang w:eastAsia="en-AU"/>
        </w:rPr>
        <w:t xml:space="preserve"> persons appointed by the operator to conduct training and checking of ground support personnel</w:t>
      </w:r>
      <w:r w:rsidR="00805B05" w:rsidRPr="00F26CBE">
        <w:rPr>
          <w:lang w:eastAsia="en-AU"/>
        </w:rPr>
        <w:t xml:space="preserve"> </w:t>
      </w:r>
      <w:r w:rsidR="001E6FEC" w:rsidRPr="00F26CBE">
        <w:rPr>
          <w:lang w:eastAsia="en-AU"/>
        </w:rPr>
        <w:t>is on the CASA website.</w:t>
      </w:r>
    </w:p>
    <w:p w14:paraId="74F08D50" w14:textId="30EE4F5C" w:rsidR="00FF337F" w:rsidRDefault="00561990" w:rsidP="008B4DE2">
      <w:pPr>
        <w:pStyle w:val="LDClauseHeading"/>
      </w:pPr>
      <w:bookmarkStart w:id="255" w:name="_Toc152599522"/>
      <w:r w:rsidRPr="00F26CBE">
        <w:t>28.04</w:t>
      </w:r>
      <w:r w:rsidRPr="00F26CBE">
        <w:tab/>
        <w:t>RESERVED</w:t>
      </w:r>
      <w:bookmarkEnd w:id="255"/>
    </w:p>
    <w:p w14:paraId="7FAF0BB2" w14:textId="63A2BB19" w:rsidR="00A07C77" w:rsidRPr="00607227" w:rsidRDefault="00A07C77" w:rsidP="008B4DE2">
      <w:pPr>
        <w:pStyle w:val="LDClauseHeading"/>
      </w:pPr>
      <w:bookmarkStart w:id="256" w:name="_Toc152599523"/>
      <w:r w:rsidRPr="00607227">
        <w:t>28.05</w:t>
      </w:r>
      <w:r w:rsidRPr="00607227">
        <w:tab/>
        <w:t>Exposition requirements</w:t>
      </w:r>
      <w:bookmarkEnd w:id="256"/>
    </w:p>
    <w:p w14:paraId="31C0407A" w14:textId="26274A34" w:rsidR="00A07C77" w:rsidRPr="00FE3B01" w:rsidRDefault="00A07C77" w:rsidP="002D13C7">
      <w:pPr>
        <w:pStyle w:val="LDClause"/>
        <w:rPr>
          <w:lang w:eastAsia="en-AU"/>
        </w:rPr>
      </w:pPr>
      <w:r w:rsidRPr="00607227">
        <w:tab/>
      </w:r>
      <w:r w:rsidRPr="00607227">
        <w:tab/>
      </w:r>
      <w:r w:rsidRPr="00FE3B01">
        <w:t>A balloon transport operator’s exposition must contain</w:t>
      </w:r>
      <w:r w:rsidR="008375D1" w:rsidRPr="00FE3B01">
        <w:t>:</w:t>
      </w:r>
    </w:p>
    <w:p w14:paraId="159F7395" w14:textId="3F695D69" w:rsidR="008375D1" w:rsidRPr="00FE3B01" w:rsidRDefault="008375D1" w:rsidP="007E7917">
      <w:pPr>
        <w:pStyle w:val="LDP1a"/>
      </w:pPr>
      <w:r w:rsidRPr="00FE3B01">
        <w:t>(a)</w:t>
      </w:r>
      <w:r w:rsidRPr="00FE3B01">
        <w:tab/>
        <w:t>procedures to be followed to ensure that the requirements of this Chapter are complied with; and</w:t>
      </w:r>
    </w:p>
    <w:p w14:paraId="6A45DF96" w14:textId="363A8BD2" w:rsidR="008375D1" w:rsidRPr="00607227" w:rsidRDefault="008375D1" w:rsidP="007E7917">
      <w:pPr>
        <w:pStyle w:val="P1"/>
        <w:rPr>
          <w:lang w:eastAsia="en-AU"/>
        </w:rPr>
      </w:pPr>
      <w:r w:rsidRPr="00FE3B01">
        <w:t>(b)</w:t>
      </w:r>
      <w:r w:rsidRPr="00FE3B01">
        <w:tab/>
        <w:t>details of the</w:t>
      </w:r>
      <w:r w:rsidRPr="00FE3B01">
        <w:rPr>
          <w:lang w:eastAsia="en-AU"/>
        </w:rPr>
        <w:t xml:space="preserve"> content and duration of the training provided by the balloon transport operator to ensure that each </w:t>
      </w:r>
      <w:r w:rsidR="001C2AAC" w:rsidRPr="00FE3B01">
        <w:rPr>
          <w:lang w:eastAsia="en-AU"/>
        </w:rPr>
        <w:t xml:space="preserve">ground support person </w:t>
      </w:r>
      <w:r w:rsidRPr="00FE3B01">
        <w:rPr>
          <w:lang w:eastAsia="en-AU"/>
        </w:rPr>
        <w:t xml:space="preserve">is trained to be competent to discharge his or her duties and responsibilities under </w:t>
      </w:r>
      <w:r w:rsidR="0070717C" w:rsidRPr="00FE3B01">
        <w:rPr>
          <w:lang w:eastAsia="en-AU"/>
        </w:rPr>
        <w:t>the civil aviation legislation</w:t>
      </w:r>
      <w:r w:rsidRPr="00FE3B01">
        <w:rPr>
          <w:lang w:eastAsia="en-AU"/>
        </w:rPr>
        <w:t>.</w:t>
      </w:r>
    </w:p>
    <w:p w14:paraId="4F7BB07A" w14:textId="0616CC3F" w:rsidR="005E0397" w:rsidRPr="00607227" w:rsidRDefault="0028672F" w:rsidP="00E10292">
      <w:pPr>
        <w:pStyle w:val="LDDivisionheading"/>
        <w:rPr>
          <w:color w:val="auto"/>
        </w:rPr>
      </w:pPr>
      <w:bookmarkStart w:id="257" w:name="_Toc152599524"/>
      <w:r w:rsidRPr="00607227">
        <w:rPr>
          <w:color w:val="auto"/>
        </w:rPr>
        <w:t xml:space="preserve">Division </w:t>
      </w:r>
      <w:r w:rsidR="00E652B4" w:rsidRPr="00607227">
        <w:rPr>
          <w:color w:val="auto"/>
        </w:rPr>
        <w:t>28.</w:t>
      </w:r>
      <w:r w:rsidR="001350B3" w:rsidRPr="00607227">
        <w:rPr>
          <w:color w:val="auto"/>
        </w:rPr>
        <w:t>2</w:t>
      </w:r>
      <w:r w:rsidRPr="00607227">
        <w:rPr>
          <w:color w:val="auto"/>
        </w:rPr>
        <w:tab/>
        <w:t xml:space="preserve">Numbers of </w:t>
      </w:r>
      <w:r w:rsidR="000D7E55" w:rsidRPr="00607227">
        <w:rPr>
          <w:color w:val="auto"/>
        </w:rPr>
        <w:t>ground support</w:t>
      </w:r>
      <w:r w:rsidRPr="00607227">
        <w:rPr>
          <w:color w:val="auto"/>
        </w:rPr>
        <w:t xml:space="preserve"> personnel of balloon transport operators</w:t>
      </w:r>
      <w:bookmarkEnd w:id="257"/>
    </w:p>
    <w:p w14:paraId="62888D77" w14:textId="33AD22CF" w:rsidR="009C2654" w:rsidRPr="00607227" w:rsidRDefault="00E652B4" w:rsidP="009C2654">
      <w:pPr>
        <w:pStyle w:val="LDClauseHeading"/>
      </w:pPr>
      <w:bookmarkStart w:id="258" w:name="_Toc152599525"/>
      <w:r w:rsidRPr="00607227">
        <w:t>28.</w:t>
      </w:r>
      <w:r w:rsidR="009C2654" w:rsidRPr="00607227">
        <w:t>0</w:t>
      </w:r>
      <w:r w:rsidR="000D7E55" w:rsidRPr="00607227">
        <w:t>6</w:t>
      </w:r>
      <w:r w:rsidR="009C2654" w:rsidRPr="00607227">
        <w:tab/>
        <w:t>Purpose</w:t>
      </w:r>
      <w:bookmarkEnd w:id="258"/>
    </w:p>
    <w:p w14:paraId="6093F9F5" w14:textId="62BBC93C" w:rsidR="0028672F" w:rsidRPr="00607227" w:rsidRDefault="009C2654" w:rsidP="0028672F">
      <w:pPr>
        <w:pStyle w:val="LDClause"/>
      </w:pPr>
      <w:r w:rsidRPr="00607227">
        <w:tab/>
      </w:r>
      <w:r w:rsidRPr="00607227">
        <w:tab/>
        <w:t>For subregulation 131.5</w:t>
      </w:r>
      <w:r w:rsidR="00FB06D1" w:rsidRPr="00607227">
        <w:t>70</w:t>
      </w:r>
      <w:r w:rsidR="00DB3FE4" w:rsidRPr="00607227">
        <w:t> </w:t>
      </w:r>
      <w:r w:rsidRPr="00607227">
        <w:t>(</w:t>
      </w:r>
      <w:r w:rsidR="00FB06D1" w:rsidRPr="00607227">
        <w:t>3</w:t>
      </w:r>
      <w:r w:rsidRPr="00607227">
        <w:t>), this Division prescribes the</w:t>
      </w:r>
      <w:r w:rsidR="00784B71" w:rsidRPr="00607227">
        <w:t xml:space="preserve"> minimum</w:t>
      </w:r>
      <w:r w:rsidRPr="00607227">
        <w:t xml:space="preserve"> </w:t>
      </w:r>
      <w:r w:rsidR="00FB06D1" w:rsidRPr="00607227">
        <w:t xml:space="preserve">number of ground support personnel </w:t>
      </w:r>
      <w:r w:rsidR="00784B71" w:rsidRPr="00607227">
        <w:t xml:space="preserve">required </w:t>
      </w:r>
      <w:r w:rsidR="0028672F" w:rsidRPr="00607227">
        <w:t>for a</w:t>
      </w:r>
      <w:r w:rsidR="00B373C4" w:rsidRPr="00607227">
        <w:t xml:space="preserve"> balloon transport operation</w:t>
      </w:r>
      <w:r w:rsidR="0028672F" w:rsidRPr="00607227">
        <w:t>.</w:t>
      </w:r>
    </w:p>
    <w:p w14:paraId="767C71AE" w14:textId="2E5283EC" w:rsidR="0028672F" w:rsidRPr="00607227" w:rsidRDefault="00E652B4" w:rsidP="0028672F">
      <w:pPr>
        <w:pStyle w:val="LDClauseHeading"/>
      </w:pPr>
      <w:bookmarkStart w:id="259" w:name="_Toc152599526"/>
      <w:r w:rsidRPr="00607227">
        <w:t>28.</w:t>
      </w:r>
      <w:r w:rsidR="0028672F" w:rsidRPr="00607227">
        <w:t>0</w:t>
      </w:r>
      <w:r w:rsidR="000D7E55" w:rsidRPr="00607227">
        <w:t>7</w:t>
      </w:r>
      <w:r w:rsidR="0028672F" w:rsidRPr="00607227">
        <w:tab/>
        <w:t xml:space="preserve">Numbers of </w:t>
      </w:r>
      <w:r w:rsidR="00174921" w:rsidRPr="00607227">
        <w:t xml:space="preserve">ground support </w:t>
      </w:r>
      <w:r w:rsidR="0028672F" w:rsidRPr="00607227">
        <w:t>personnel</w:t>
      </w:r>
      <w:bookmarkEnd w:id="259"/>
    </w:p>
    <w:p w14:paraId="18182162" w14:textId="479D9B02" w:rsidR="00F53353" w:rsidRPr="00607227" w:rsidRDefault="0028672F" w:rsidP="00174921">
      <w:pPr>
        <w:pStyle w:val="LDClause"/>
      </w:pPr>
      <w:r w:rsidRPr="00607227">
        <w:tab/>
        <w:t>(1)</w:t>
      </w:r>
      <w:r w:rsidRPr="00607227">
        <w:tab/>
        <w:t xml:space="preserve">For section </w:t>
      </w:r>
      <w:r w:rsidR="00E652B4" w:rsidRPr="00607227">
        <w:t>28.</w:t>
      </w:r>
      <w:r w:rsidRPr="00607227">
        <w:t>0</w:t>
      </w:r>
      <w:r w:rsidR="000D7E55" w:rsidRPr="00607227">
        <w:t>6</w:t>
      </w:r>
      <w:r w:rsidRPr="00607227">
        <w:t>,</w:t>
      </w:r>
      <w:r w:rsidR="00B373C4" w:rsidRPr="00607227">
        <w:t xml:space="preserve"> </w:t>
      </w:r>
      <w:r w:rsidR="0029557B" w:rsidRPr="00607227">
        <w:t xml:space="preserve">during passenger loading and launching operations, and as far as possible during landing and passenger unloading operations, </w:t>
      </w:r>
      <w:r w:rsidR="0039471A" w:rsidRPr="00607227">
        <w:t>at least the minimum number of</w:t>
      </w:r>
      <w:r w:rsidR="0029557B" w:rsidRPr="00607227">
        <w:t xml:space="preserve"> </w:t>
      </w:r>
      <w:r w:rsidR="00F53353" w:rsidRPr="00607227">
        <w:t>ground support personnel</w:t>
      </w:r>
      <w:r w:rsidR="0039471A" w:rsidRPr="00607227">
        <w:t>, each</w:t>
      </w:r>
      <w:r w:rsidR="00F53353" w:rsidRPr="00607227">
        <w:t xml:space="preserve"> with a current certificate of proficiency</w:t>
      </w:r>
      <w:r w:rsidR="0039471A" w:rsidRPr="00607227">
        <w:t>, must be available</w:t>
      </w:r>
      <w:r w:rsidR="0029557B" w:rsidRPr="00607227">
        <w:t xml:space="preserve"> to ensure </w:t>
      </w:r>
      <w:r w:rsidR="00F53353" w:rsidRPr="00607227">
        <w:t xml:space="preserve">that </w:t>
      </w:r>
      <w:r w:rsidR="0029557B" w:rsidRPr="00607227">
        <w:t>passengers</w:t>
      </w:r>
      <w:r w:rsidR="00F53353" w:rsidRPr="00607227">
        <w:t>:</w:t>
      </w:r>
    </w:p>
    <w:p w14:paraId="59BEE5E3" w14:textId="47C2747D" w:rsidR="00F53353" w:rsidRPr="00607227" w:rsidRDefault="00D5231D" w:rsidP="00BA52C4">
      <w:pPr>
        <w:pStyle w:val="LDP1a"/>
        <w:rPr>
          <w:lang w:eastAsia="en-AU"/>
        </w:rPr>
      </w:pPr>
      <w:r w:rsidRPr="00607227">
        <w:rPr>
          <w:lang w:eastAsia="en-AU"/>
        </w:rPr>
        <w:t>(a)</w:t>
      </w:r>
      <w:r w:rsidRPr="00607227">
        <w:rPr>
          <w:lang w:eastAsia="en-AU"/>
        </w:rPr>
        <w:tab/>
      </w:r>
      <w:r w:rsidR="0029557B" w:rsidRPr="00607227">
        <w:rPr>
          <w:lang w:eastAsia="en-AU"/>
        </w:rPr>
        <w:t>are loaded and unloaded safely</w:t>
      </w:r>
      <w:r w:rsidR="00F53353" w:rsidRPr="00607227">
        <w:rPr>
          <w:lang w:eastAsia="en-AU"/>
        </w:rPr>
        <w:t>;</w:t>
      </w:r>
      <w:r w:rsidR="0029557B" w:rsidRPr="00607227">
        <w:rPr>
          <w:lang w:eastAsia="en-AU"/>
        </w:rPr>
        <w:t xml:space="preserve"> and</w:t>
      </w:r>
    </w:p>
    <w:p w14:paraId="24ABC35E" w14:textId="2A1FFE7D" w:rsidR="00D5231D" w:rsidRPr="00607227" w:rsidRDefault="00D5231D" w:rsidP="00BA52C4">
      <w:pPr>
        <w:pStyle w:val="LDP1a"/>
        <w:rPr>
          <w:lang w:eastAsia="en-AU"/>
        </w:rPr>
      </w:pPr>
      <w:r w:rsidRPr="00607227">
        <w:rPr>
          <w:lang w:eastAsia="en-AU"/>
        </w:rPr>
        <w:t>(b)</w:t>
      </w:r>
      <w:r w:rsidRPr="00607227">
        <w:rPr>
          <w:lang w:eastAsia="en-AU"/>
        </w:rPr>
        <w:tab/>
      </w:r>
      <w:r w:rsidR="00F53353" w:rsidRPr="00607227">
        <w:rPr>
          <w:lang w:eastAsia="en-AU"/>
        </w:rPr>
        <w:t xml:space="preserve">are </w:t>
      </w:r>
      <w:r w:rsidR="0029557B" w:rsidRPr="00607227">
        <w:rPr>
          <w:lang w:eastAsia="en-AU"/>
        </w:rPr>
        <w:t>not exposed to unnecessary hazards during normal and emergency situations</w:t>
      </w:r>
      <w:r w:rsidR="000D7E55" w:rsidRPr="00607227">
        <w:rPr>
          <w:lang w:eastAsia="en-AU"/>
        </w:rPr>
        <w:t>.</w:t>
      </w:r>
    </w:p>
    <w:p w14:paraId="132C9656" w14:textId="55EEFDAE" w:rsidR="00D5231D" w:rsidRPr="00607227" w:rsidRDefault="00D5231D" w:rsidP="00F53353">
      <w:pPr>
        <w:pStyle w:val="LDClause"/>
      </w:pPr>
      <w:r w:rsidRPr="00607227">
        <w:tab/>
      </w:r>
      <w:r w:rsidR="00006376" w:rsidRPr="00607227">
        <w:t>(2)</w:t>
      </w:r>
      <w:r w:rsidRPr="00607227">
        <w:tab/>
      </w:r>
      <w:r w:rsidR="0039471A" w:rsidRPr="00607227">
        <w:t>For subsection (1), t</w:t>
      </w:r>
      <w:r w:rsidR="001F1754" w:rsidRPr="00607227">
        <w:t>he following minimum number of ground support personnel are required</w:t>
      </w:r>
      <w:r w:rsidRPr="00607227">
        <w:t>:</w:t>
      </w:r>
    </w:p>
    <w:p w14:paraId="0040E68E" w14:textId="0C027C1B" w:rsidR="00174921" w:rsidRPr="00607227" w:rsidRDefault="005C1BAF" w:rsidP="005C1BAF">
      <w:pPr>
        <w:pStyle w:val="LDP1a"/>
        <w:rPr>
          <w:lang w:eastAsia="en-AU"/>
        </w:rPr>
      </w:pPr>
      <w:r w:rsidRPr="00607227">
        <w:rPr>
          <w:lang w:eastAsia="en-AU"/>
        </w:rPr>
        <w:t>(a)</w:t>
      </w:r>
      <w:r w:rsidRPr="00607227">
        <w:rPr>
          <w:lang w:eastAsia="en-AU"/>
        </w:rPr>
        <w:tab/>
      </w:r>
      <w:r w:rsidR="00174921" w:rsidRPr="00607227">
        <w:rPr>
          <w:lang w:eastAsia="en-AU"/>
        </w:rPr>
        <w:t>if there are not more than 16 passengers</w:t>
      </w:r>
      <w:r w:rsidR="00CF506D" w:rsidRPr="00607227">
        <w:rPr>
          <w:lang w:eastAsia="en-AU"/>
        </w:rPr>
        <w:t> —</w:t>
      </w:r>
      <w:r w:rsidR="004D5D96">
        <w:rPr>
          <w:lang w:eastAsia="en-AU"/>
        </w:rPr>
        <w:t xml:space="preserve"> </w:t>
      </w:r>
      <w:r w:rsidR="00174921" w:rsidRPr="00607227">
        <w:rPr>
          <w:lang w:eastAsia="en-AU"/>
        </w:rPr>
        <w:t>at least 1;</w:t>
      </w:r>
    </w:p>
    <w:p w14:paraId="316D98EB" w14:textId="3DD5E226" w:rsidR="0029557B" w:rsidRPr="00607227" w:rsidRDefault="005C1BAF" w:rsidP="005C1BAF">
      <w:pPr>
        <w:pStyle w:val="LDP1a"/>
        <w:rPr>
          <w:lang w:eastAsia="en-AU"/>
        </w:rPr>
      </w:pPr>
      <w:r w:rsidRPr="00607227">
        <w:rPr>
          <w:lang w:eastAsia="en-AU"/>
        </w:rPr>
        <w:t>(b)</w:t>
      </w:r>
      <w:r w:rsidRPr="00607227">
        <w:rPr>
          <w:lang w:eastAsia="en-AU"/>
        </w:rPr>
        <w:tab/>
      </w:r>
      <w:r w:rsidR="00174921" w:rsidRPr="00607227">
        <w:rPr>
          <w:lang w:eastAsia="en-AU"/>
        </w:rPr>
        <w:t>if there are more than 16 passengers</w:t>
      </w:r>
      <w:r w:rsidR="00CF506D" w:rsidRPr="00607227">
        <w:rPr>
          <w:lang w:eastAsia="en-AU"/>
        </w:rPr>
        <w:t> —</w:t>
      </w:r>
      <w:r w:rsidR="004D5D96">
        <w:rPr>
          <w:lang w:eastAsia="en-AU"/>
        </w:rPr>
        <w:t xml:space="preserve"> </w:t>
      </w:r>
      <w:r w:rsidR="00174921" w:rsidRPr="00607227">
        <w:rPr>
          <w:lang w:eastAsia="en-AU"/>
        </w:rPr>
        <w:t>at least 2.</w:t>
      </w:r>
    </w:p>
    <w:p w14:paraId="220F03F3" w14:textId="0C9D4968" w:rsidR="00BD351D" w:rsidRPr="00607227" w:rsidRDefault="00BD351D" w:rsidP="00BD351D">
      <w:pPr>
        <w:pStyle w:val="LDClause"/>
      </w:pPr>
      <w:r w:rsidRPr="00607227">
        <w:tab/>
        <w:t>(3)</w:t>
      </w:r>
      <w:r w:rsidRPr="00607227">
        <w:tab/>
        <w:t>For paragraph (2)</w:t>
      </w:r>
      <w:r w:rsidR="000D2433" w:rsidRPr="00607227">
        <w:t> </w:t>
      </w:r>
      <w:r w:rsidRPr="00607227">
        <w:t xml:space="preserve">(b), the ground support personnel must be </w:t>
      </w:r>
      <w:r w:rsidR="00231692" w:rsidRPr="00607227">
        <w:t>positioned at either end of the basket or as directed by the pilot in command.</w:t>
      </w:r>
    </w:p>
    <w:p w14:paraId="62CF8383" w14:textId="77777777" w:rsidR="00C32C86" w:rsidRPr="00607227" w:rsidRDefault="00C32C86" w:rsidP="00E10292">
      <w:pPr>
        <w:pStyle w:val="LDChapterHeading"/>
        <w:tabs>
          <w:tab w:val="left" w:pos="737"/>
        </w:tabs>
        <w:spacing w:before="240" w:after="60"/>
        <w:rPr>
          <w:rFonts w:cs="Times New Roman"/>
        </w:rPr>
        <w:sectPr w:rsidR="00C32C86" w:rsidRPr="00607227" w:rsidSect="00E10292">
          <w:headerReference w:type="even" r:id="rId146"/>
          <w:headerReference w:type="default" r:id="rId147"/>
          <w:footerReference w:type="even" r:id="rId148"/>
          <w:footerReference w:type="default" r:id="rId149"/>
          <w:headerReference w:type="first" r:id="rId150"/>
          <w:pgSz w:w="11906" w:h="16838"/>
          <w:pgMar w:top="1440" w:right="1440" w:bottom="1440" w:left="1440" w:header="708" w:footer="708" w:gutter="0"/>
          <w:cols w:space="708"/>
          <w:docGrid w:linePitch="360"/>
        </w:sectPr>
      </w:pPr>
    </w:p>
    <w:p w14:paraId="0F5C580F" w14:textId="6132540E" w:rsidR="004D4D76" w:rsidRPr="00607227" w:rsidRDefault="004D4D76" w:rsidP="00E10292">
      <w:pPr>
        <w:pStyle w:val="LDChapterHeading"/>
        <w:tabs>
          <w:tab w:val="left" w:pos="737"/>
        </w:tabs>
        <w:spacing w:before="240" w:after="60"/>
        <w:rPr>
          <w:rFonts w:cs="Times New Roman"/>
        </w:rPr>
      </w:pPr>
      <w:bookmarkStart w:id="260" w:name="_Toc152599527"/>
      <w:r w:rsidRPr="00607227">
        <w:rPr>
          <w:rFonts w:cs="Times New Roman"/>
        </w:rPr>
        <w:lastRenderedPageBreak/>
        <w:t xml:space="preserve">CHAPTER </w:t>
      </w:r>
      <w:r w:rsidR="00E652B4" w:rsidRPr="00607227">
        <w:rPr>
          <w:rFonts w:cs="Times New Roman"/>
        </w:rPr>
        <w:t>29</w:t>
      </w:r>
      <w:r w:rsidRPr="00607227">
        <w:rPr>
          <w:rFonts w:cs="Times New Roman"/>
        </w:rPr>
        <w:tab/>
        <w:t>TETHERED GAS BALLOONS</w:t>
      </w:r>
      <w:bookmarkEnd w:id="260"/>
    </w:p>
    <w:p w14:paraId="15AD0A69" w14:textId="6F43DA8F" w:rsidR="004D4D76" w:rsidRPr="00607227" w:rsidRDefault="00E652B4" w:rsidP="004D4D76">
      <w:pPr>
        <w:pStyle w:val="LDClauseHeading"/>
      </w:pPr>
      <w:bookmarkStart w:id="261" w:name="_Toc152599528"/>
      <w:r w:rsidRPr="00607227">
        <w:t>29.</w:t>
      </w:r>
      <w:r w:rsidR="004D4D76" w:rsidRPr="00607227">
        <w:t>01</w:t>
      </w:r>
      <w:r w:rsidR="004D4D76" w:rsidRPr="00607227">
        <w:tab/>
        <w:t>Purpose</w:t>
      </w:r>
      <w:bookmarkEnd w:id="261"/>
    </w:p>
    <w:p w14:paraId="2A751A04" w14:textId="25CFDD8E" w:rsidR="004D4D76" w:rsidRPr="00607227" w:rsidRDefault="004D4D76" w:rsidP="004D4D76">
      <w:pPr>
        <w:pStyle w:val="LDClause"/>
      </w:pPr>
      <w:r w:rsidRPr="00607227">
        <w:tab/>
      </w:r>
      <w:r w:rsidRPr="00607227">
        <w:tab/>
        <w:t>For subregulation 131.690</w:t>
      </w:r>
      <w:r w:rsidR="000D2433" w:rsidRPr="00607227">
        <w:t> (</w:t>
      </w:r>
      <w:r w:rsidRPr="00607227">
        <w:t xml:space="preserve">1), this Chapter prescribes the requirements that must </w:t>
      </w:r>
      <w:r w:rsidR="009D151C" w:rsidRPr="00607227">
        <w:t xml:space="preserve">be </w:t>
      </w:r>
      <w:r w:rsidRPr="00607227">
        <w:t>met for a person to operate a tethered gas balloon.</w:t>
      </w:r>
    </w:p>
    <w:p w14:paraId="6973C3F2" w14:textId="19249C68" w:rsidR="004D4D76" w:rsidRPr="00607227" w:rsidRDefault="00E652B4" w:rsidP="004D4D76">
      <w:pPr>
        <w:pStyle w:val="LDClauseHeading"/>
      </w:pPr>
      <w:bookmarkStart w:id="262" w:name="_Toc152599529"/>
      <w:r w:rsidRPr="00607227">
        <w:t>29.</w:t>
      </w:r>
      <w:r w:rsidR="004D4D76" w:rsidRPr="00607227">
        <w:t>02</w:t>
      </w:r>
      <w:r w:rsidR="004D4D76" w:rsidRPr="00607227">
        <w:tab/>
        <w:t>Requirements</w:t>
      </w:r>
      <w:r w:rsidR="007D3937" w:rsidRPr="00607227">
        <w:t> — tethered gas balloon</w:t>
      </w:r>
      <w:bookmarkEnd w:id="262"/>
    </w:p>
    <w:p w14:paraId="54853B15" w14:textId="60303D2B" w:rsidR="00BC4935" w:rsidRPr="00607227" w:rsidRDefault="00C14A64" w:rsidP="00B7475D">
      <w:pPr>
        <w:pStyle w:val="LDClause"/>
      </w:pPr>
      <w:r w:rsidRPr="00607227">
        <w:tab/>
        <w:t>(1)</w:t>
      </w:r>
      <w:r w:rsidRPr="00607227">
        <w:tab/>
      </w:r>
      <w:r w:rsidR="00013DD3" w:rsidRPr="00607227">
        <w:t>A tethered gas balloon m</w:t>
      </w:r>
      <w:r w:rsidRPr="00607227">
        <w:t>ay only</w:t>
      </w:r>
      <w:r w:rsidR="00013DD3" w:rsidRPr="00607227">
        <w:t xml:space="preserve"> be operated in accordance with</w:t>
      </w:r>
      <w:r w:rsidR="00BC4935" w:rsidRPr="00607227">
        <w:t>:</w:t>
      </w:r>
    </w:p>
    <w:p w14:paraId="363F9B3A" w14:textId="658BAFC2" w:rsidR="00C14A64" w:rsidRPr="00607227" w:rsidRDefault="00BC4935" w:rsidP="00BA52C4">
      <w:pPr>
        <w:pStyle w:val="LDP1a"/>
        <w:rPr>
          <w:lang w:eastAsia="en-AU"/>
        </w:rPr>
      </w:pPr>
      <w:r w:rsidRPr="00607227">
        <w:rPr>
          <w:lang w:eastAsia="en-AU"/>
        </w:rPr>
        <w:t>(a)</w:t>
      </w:r>
      <w:r w:rsidRPr="00607227">
        <w:rPr>
          <w:lang w:eastAsia="en-AU"/>
        </w:rPr>
        <w:tab/>
      </w:r>
      <w:r w:rsidR="00C14A64" w:rsidRPr="00607227">
        <w:rPr>
          <w:lang w:eastAsia="en-AU"/>
        </w:rPr>
        <w:t xml:space="preserve">the </w:t>
      </w:r>
      <w:r w:rsidR="00AF56AC" w:rsidRPr="00607227">
        <w:rPr>
          <w:lang w:eastAsia="en-AU"/>
        </w:rPr>
        <w:t>AFM</w:t>
      </w:r>
      <w:r w:rsidR="00C14A64" w:rsidRPr="00607227">
        <w:rPr>
          <w:lang w:eastAsia="en-AU"/>
        </w:rPr>
        <w:t>;</w:t>
      </w:r>
      <w:r w:rsidRPr="00607227">
        <w:rPr>
          <w:lang w:eastAsia="en-AU"/>
        </w:rPr>
        <w:t xml:space="preserve"> and</w:t>
      </w:r>
    </w:p>
    <w:p w14:paraId="2C3E3813" w14:textId="781277CD" w:rsidR="00BC4935" w:rsidRPr="00607227" w:rsidRDefault="00BC4935" w:rsidP="00BA52C4">
      <w:pPr>
        <w:pStyle w:val="LDP1a"/>
        <w:rPr>
          <w:lang w:eastAsia="en-AU"/>
        </w:rPr>
      </w:pPr>
      <w:r w:rsidRPr="00607227">
        <w:rPr>
          <w:lang w:eastAsia="en-AU"/>
        </w:rPr>
        <w:t>(b)</w:t>
      </w:r>
      <w:r w:rsidRPr="00607227">
        <w:rPr>
          <w:lang w:eastAsia="en-AU"/>
        </w:rPr>
        <w:tab/>
        <w:t>the operator’s instruction manual (if any)</w:t>
      </w:r>
      <w:r w:rsidR="006C6116" w:rsidRPr="00607227">
        <w:rPr>
          <w:lang w:eastAsia="en-AU"/>
        </w:rPr>
        <w:t>,</w:t>
      </w:r>
      <w:r w:rsidRPr="00607227">
        <w:rPr>
          <w:lang w:eastAsia="en-AU"/>
        </w:rPr>
        <w:t xml:space="preserve"> however described.</w:t>
      </w:r>
    </w:p>
    <w:p w14:paraId="34E8E4BF" w14:textId="42D0498E" w:rsidR="00BC4935" w:rsidRPr="00607227" w:rsidRDefault="00BC4935" w:rsidP="00B7475D">
      <w:pPr>
        <w:pStyle w:val="LDClause"/>
      </w:pPr>
      <w:r w:rsidRPr="00607227">
        <w:tab/>
        <w:t>(2)</w:t>
      </w:r>
      <w:r w:rsidRPr="00607227">
        <w:tab/>
        <w:t xml:space="preserve">A tethered gas balloon may only be operated by a person who has been trained in accordance </w:t>
      </w:r>
      <w:r w:rsidR="00BD0620" w:rsidRPr="00607227">
        <w:t>w</w:t>
      </w:r>
      <w:r w:rsidRPr="00607227">
        <w:t>ith:</w:t>
      </w:r>
    </w:p>
    <w:p w14:paraId="659C322D" w14:textId="3AE2A049" w:rsidR="00BC4935" w:rsidRPr="00607227" w:rsidRDefault="00BC4935" w:rsidP="00BA52C4">
      <w:pPr>
        <w:pStyle w:val="LDP1a"/>
        <w:rPr>
          <w:lang w:eastAsia="en-AU"/>
        </w:rPr>
      </w:pPr>
      <w:r w:rsidRPr="00607227">
        <w:rPr>
          <w:lang w:eastAsia="en-AU"/>
        </w:rPr>
        <w:t>(a)</w:t>
      </w:r>
      <w:r w:rsidRPr="00607227">
        <w:rPr>
          <w:lang w:eastAsia="en-AU"/>
        </w:rPr>
        <w:tab/>
        <w:t xml:space="preserve">the </w:t>
      </w:r>
      <w:r w:rsidR="00AF56AC" w:rsidRPr="00607227">
        <w:rPr>
          <w:lang w:eastAsia="en-AU"/>
        </w:rPr>
        <w:t>AFM</w:t>
      </w:r>
      <w:r w:rsidRPr="00607227">
        <w:rPr>
          <w:lang w:eastAsia="en-AU"/>
        </w:rPr>
        <w:t>; and</w:t>
      </w:r>
    </w:p>
    <w:p w14:paraId="343DCA6E" w14:textId="778AEA15" w:rsidR="00BC4935" w:rsidRPr="00182FCF" w:rsidRDefault="00BC4935" w:rsidP="00BA52C4">
      <w:pPr>
        <w:pStyle w:val="LDP1a"/>
        <w:rPr>
          <w:lang w:eastAsia="en-AU"/>
        </w:rPr>
      </w:pPr>
      <w:r w:rsidRPr="00607227">
        <w:rPr>
          <w:lang w:eastAsia="en-AU"/>
        </w:rPr>
        <w:t>(b)</w:t>
      </w:r>
      <w:r w:rsidRPr="00607227">
        <w:rPr>
          <w:lang w:eastAsia="en-AU"/>
        </w:rPr>
        <w:tab/>
        <w:t>the operator’s instruction manual (if any)</w:t>
      </w:r>
      <w:r w:rsidR="006C6116" w:rsidRPr="00607227">
        <w:rPr>
          <w:lang w:eastAsia="en-AU"/>
        </w:rPr>
        <w:t>,</w:t>
      </w:r>
      <w:r w:rsidRPr="00607227">
        <w:rPr>
          <w:lang w:eastAsia="en-AU"/>
        </w:rPr>
        <w:t xml:space="preserve"> however described.</w:t>
      </w:r>
    </w:p>
    <w:p w14:paraId="5117AC31" w14:textId="35CF9ED3" w:rsidR="00BD3E44" w:rsidRPr="0070018B" w:rsidRDefault="00BD3E44" w:rsidP="0070018B">
      <w:pPr>
        <w:pStyle w:val="EndLine"/>
      </w:pPr>
    </w:p>
    <w:sectPr w:rsidR="00BD3E44" w:rsidRPr="0070018B" w:rsidSect="00E10292">
      <w:headerReference w:type="even" r:id="rId151"/>
      <w:headerReference w:type="default" r:id="rId152"/>
      <w:footerReference w:type="even" r:id="rId153"/>
      <w:footerReference w:type="default" r:id="rId154"/>
      <w:headerReference w:type="first" r:id="rId1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2766" w14:textId="77777777" w:rsidR="00513EE1" w:rsidRDefault="00513EE1" w:rsidP="00751BAF">
      <w:pPr>
        <w:spacing w:after="0" w:line="240" w:lineRule="auto"/>
      </w:pPr>
      <w:r>
        <w:separator/>
      </w:r>
    </w:p>
  </w:endnote>
  <w:endnote w:type="continuationSeparator" w:id="0">
    <w:p w14:paraId="0E334DA4" w14:textId="77777777" w:rsidR="00513EE1" w:rsidRDefault="00513EE1" w:rsidP="0075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579684"/>
      <w:docPartObj>
        <w:docPartGallery w:val="Page Numbers (Bottom of Page)"/>
        <w:docPartUnique/>
      </w:docPartObj>
    </w:sdtPr>
    <w:sdtEndPr>
      <w:rPr>
        <w:noProof/>
      </w:rPr>
    </w:sdtEndPr>
    <w:sdtContent>
      <w:p w14:paraId="7336973B" w14:textId="3A413E6C" w:rsidR="00ED1079" w:rsidRPr="00424273" w:rsidRDefault="00ED1079" w:rsidP="00ED1079">
        <w:pPr>
          <w:pStyle w:val="LDFooter"/>
          <w:tabs>
            <w:tab w:val="clear" w:pos="8505"/>
            <w:tab w:val="right" w:pos="9072"/>
          </w:tabs>
          <w:rPr>
            <w:szCs w:val="20"/>
          </w:rPr>
        </w:pPr>
        <w:r w:rsidRPr="00324084">
          <w:rPr>
            <w:szCs w:val="20"/>
          </w:rPr>
          <w:tab/>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027987"/>
      <w:docPartObj>
        <w:docPartGallery w:val="Page Numbers (Bottom of Page)"/>
        <w:docPartUnique/>
      </w:docPartObj>
    </w:sdtPr>
    <w:sdtEndPr/>
    <w:sdtContent>
      <w:p w14:paraId="69425CBD" w14:textId="245373AC" w:rsidR="00817999" w:rsidRPr="007C2FE5" w:rsidRDefault="00817999" w:rsidP="0056482F">
        <w:pPr>
          <w:pStyle w:val="LDFooter"/>
          <w:tabs>
            <w:tab w:val="clear" w:pos="8505"/>
            <w:tab w:val="right" w:pos="9072"/>
          </w:tabs>
          <w:rPr>
            <w:lang w:val="fr-FR"/>
          </w:rPr>
        </w:pPr>
        <w:r w:rsidRPr="007C2FE5">
          <w:rPr>
            <w:lang w:val="fr-FR"/>
          </w:rPr>
          <w:t>Chapter 4 — Personnel Fatigue Management</w:t>
        </w:r>
        <w:r w:rsidRPr="007C2FE5">
          <w:rPr>
            <w:lang w:val="fr-FR"/>
          </w:rPr>
          <w:tab/>
        </w:r>
        <w:r w:rsidRPr="007C2FE5">
          <w:rPr>
            <w:szCs w:val="20"/>
            <w:lang w:val="fr-FR"/>
          </w:rPr>
          <w:t xml:space="preserve">Page </w:t>
        </w:r>
        <w:r w:rsidRPr="00324084">
          <w:rPr>
            <w:szCs w:val="20"/>
          </w:rPr>
          <w:fldChar w:fldCharType="begin"/>
        </w:r>
        <w:r w:rsidRPr="007C2FE5">
          <w:rPr>
            <w:szCs w:val="20"/>
            <w:lang w:val="fr-FR"/>
          </w:rPr>
          <w:instrText xml:space="preserve"> PAGE </w:instrText>
        </w:r>
        <w:r w:rsidRPr="00324084">
          <w:rPr>
            <w:szCs w:val="20"/>
          </w:rPr>
          <w:fldChar w:fldCharType="separate"/>
        </w:r>
        <w:r w:rsidR="00127359" w:rsidRPr="007C2FE5">
          <w:rPr>
            <w:noProof/>
            <w:szCs w:val="20"/>
            <w:lang w:val="fr-FR"/>
          </w:rPr>
          <w:t>10</w:t>
        </w:r>
        <w:r w:rsidRPr="00324084">
          <w:rPr>
            <w:szCs w:val="20"/>
          </w:rPr>
          <w:fldChar w:fldCharType="end"/>
        </w:r>
        <w:r w:rsidRPr="007C2FE5">
          <w:rPr>
            <w:szCs w:val="20"/>
            <w:lang w:val="fr-FR"/>
          </w:rPr>
          <w:t xml:space="preserve"> of 79 pages</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614815"/>
      <w:docPartObj>
        <w:docPartGallery w:val="Page Numbers (Bottom of Page)"/>
        <w:docPartUnique/>
      </w:docPartObj>
    </w:sdtPr>
    <w:sdtEndPr>
      <w:rPr>
        <w:noProof/>
      </w:rPr>
    </w:sdtEndPr>
    <w:sdtContent>
      <w:p w14:paraId="1A5F93BC" w14:textId="61766BA6" w:rsidR="00042ABD" w:rsidRPr="00424273" w:rsidRDefault="00042ABD" w:rsidP="00ED1079">
        <w:pPr>
          <w:pStyle w:val="LDFooter"/>
          <w:tabs>
            <w:tab w:val="clear" w:pos="8505"/>
            <w:tab w:val="right" w:pos="9072"/>
          </w:tabs>
          <w:rPr>
            <w:szCs w:val="20"/>
          </w:rPr>
        </w:pPr>
        <w:r w:rsidRPr="00E10292">
          <w:t>Chapter 5</w:t>
        </w:r>
        <w:r>
          <w:t xml:space="preserve"> — </w:t>
        </w:r>
        <w:r w:rsidRPr="00E10292">
          <w:t>Flight Related Documents</w:t>
        </w:r>
        <w:r w:rsidRPr="00324084">
          <w:rPr>
            <w:szCs w:val="20"/>
          </w:rPr>
          <w:tab/>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t>78 pages</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041393"/>
      <w:docPartObj>
        <w:docPartGallery w:val="Page Numbers (Bottom of Page)"/>
        <w:docPartUnique/>
      </w:docPartObj>
    </w:sdtPr>
    <w:sdtEndPr/>
    <w:sdtContent>
      <w:p w14:paraId="630C0087" w14:textId="64CC0F44" w:rsidR="00817999" w:rsidRPr="0056482F" w:rsidRDefault="00817999" w:rsidP="0056482F">
        <w:pPr>
          <w:pStyle w:val="LDFooter"/>
          <w:tabs>
            <w:tab w:val="clear" w:pos="8505"/>
            <w:tab w:val="right" w:pos="9072"/>
          </w:tabs>
        </w:pPr>
        <w:r w:rsidRPr="00E10292">
          <w:t>Chapter 5</w:t>
        </w:r>
        <w:r>
          <w:t xml:space="preserve"> — </w:t>
        </w:r>
        <w:r w:rsidRPr="00E10292">
          <w:t>Flight Related Documents</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13</w:t>
        </w:r>
        <w:r w:rsidRPr="00324084">
          <w:rPr>
            <w:szCs w:val="20"/>
          </w:rPr>
          <w:fldChar w:fldCharType="end"/>
        </w:r>
        <w:r w:rsidRPr="00324084">
          <w:rPr>
            <w:szCs w:val="20"/>
          </w:rPr>
          <w:t xml:space="preserve"> of </w:t>
        </w:r>
        <w:r>
          <w:rPr>
            <w:szCs w:val="20"/>
          </w:rPr>
          <w:t>7</w:t>
        </w:r>
        <w:r w:rsidR="00ED1079">
          <w:rPr>
            <w:szCs w:val="20"/>
          </w:rPr>
          <w:t>8</w:t>
        </w:r>
        <w:r>
          <w:rPr>
            <w:szCs w:val="20"/>
          </w:rPr>
          <w:t xml:space="preserve"> pages</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255654"/>
      <w:docPartObj>
        <w:docPartGallery w:val="Page Numbers (Bottom of Page)"/>
        <w:docPartUnique/>
      </w:docPartObj>
    </w:sdtPr>
    <w:sdtEndPr>
      <w:rPr>
        <w:noProof/>
      </w:rPr>
    </w:sdtEndPr>
    <w:sdtContent>
      <w:p w14:paraId="39886CF5" w14:textId="64EB60CC" w:rsidR="00ED1079" w:rsidRPr="00424273" w:rsidRDefault="00E12029" w:rsidP="00ED1079">
        <w:pPr>
          <w:pStyle w:val="LDFooter"/>
          <w:tabs>
            <w:tab w:val="clear" w:pos="8505"/>
            <w:tab w:val="right" w:pos="9072"/>
          </w:tabs>
          <w:rPr>
            <w:szCs w:val="20"/>
          </w:rPr>
        </w:pPr>
        <w:r w:rsidRPr="00E10292">
          <w:t>Chapter 6</w:t>
        </w:r>
        <w:r>
          <w:t xml:space="preserve"> — </w:t>
        </w:r>
        <w:r w:rsidRPr="00E10292">
          <w:t xml:space="preserve">Reporting </w:t>
        </w:r>
        <w:r>
          <w:t>a</w:t>
        </w:r>
        <w:r w:rsidRPr="00E10292">
          <w:t>nd Recording Information</w:t>
        </w:r>
        <w:r w:rsidR="00ED1079" w:rsidRPr="00324084">
          <w:rPr>
            <w:szCs w:val="20"/>
          </w:rPr>
          <w:tab/>
          <w:t xml:space="preserve">Page </w:t>
        </w:r>
        <w:r w:rsidR="00ED1079" w:rsidRPr="00324084">
          <w:rPr>
            <w:szCs w:val="20"/>
          </w:rPr>
          <w:fldChar w:fldCharType="begin"/>
        </w:r>
        <w:r w:rsidR="00ED1079" w:rsidRPr="00324084">
          <w:rPr>
            <w:szCs w:val="20"/>
          </w:rPr>
          <w:instrText xml:space="preserve"> PAGE </w:instrText>
        </w:r>
        <w:r w:rsidR="00ED1079" w:rsidRPr="00324084">
          <w:rPr>
            <w:szCs w:val="20"/>
          </w:rPr>
          <w:fldChar w:fldCharType="separate"/>
        </w:r>
        <w:r w:rsidR="00ED1079">
          <w:rPr>
            <w:szCs w:val="20"/>
          </w:rPr>
          <w:t>1</w:t>
        </w:r>
        <w:r w:rsidR="00ED1079" w:rsidRPr="00324084">
          <w:rPr>
            <w:szCs w:val="20"/>
          </w:rPr>
          <w:fldChar w:fldCharType="end"/>
        </w:r>
        <w:r w:rsidR="00ED1079" w:rsidRPr="00324084">
          <w:rPr>
            <w:szCs w:val="20"/>
          </w:rPr>
          <w:t xml:space="preserve"> of </w:t>
        </w:r>
        <w:r w:rsidR="00ED1079">
          <w:rPr>
            <w:szCs w:val="20"/>
          </w:rPr>
          <w:t>78 pages</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576890"/>
      <w:docPartObj>
        <w:docPartGallery w:val="Page Numbers (Bottom of Page)"/>
        <w:docPartUnique/>
      </w:docPartObj>
    </w:sdtPr>
    <w:sdtEndPr/>
    <w:sdtContent>
      <w:p w14:paraId="4F37C8A8" w14:textId="2EA82E70" w:rsidR="00817999" w:rsidRPr="0056482F" w:rsidRDefault="00817999" w:rsidP="0056482F">
        <w:pPr>
          <w:pStyle w:val="LDFooter"/>
          <w:tabs>
            <w:tab w:val="clear" w:pos="8505"/>
            <w:tab w:val="right" w:pos="9072"/>
          </w:tabs>
        </w:pPr>
        <w:r w:rsidRPr="00E10292">
          <w:t>Chapter 6</w:t>
        </w:r>
        <w:r>
          <w:t xml:space="preserve"> — </w:t>
        </w:r>
        <w:r w:rsidRPr="00E10292">
          <w:t xml:space="preserve">Reporting </w:t>
        </w:r>
        <w:r>
          <w:t>a</w:t>
        </w:r>
        <w:r w:rsidRPr="00E10292">
          <w:t>nd Recording Information</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15</w:t>
        </w:r>
        <w:r w:rsidRPr="00324084">
          <w:rPr>
            <w:szCs w:val="20"/>
          </w:rPr>
          <w:fldChar w:fldCharType="end"/>
        </w:r>
        <w:r w:rsidRPr="00324084">
          <w:rPr>
            <w:szCs w:val="20"/>
          </w:rPr>
          <w:t xml:space="preserve"> of </w:t>
        </w:r>
        <w:r>
          <w:rPr>
            <w:szCs w:val="20"/>
          </w:rPr>
          <w:t>7</w:t>
        </w:r>
        <w:r w:rsidR="00E12029">
          <w:rPr>
            <w:szCs w:val="20"/>
          </w:rPr>
          <w:t>8</w:t>
        </w:r>
        <w:r w:rsidR="00A564F4">
          <w:rPr>
            <w:szCs w:val="20"/>
          </w:rPr>
          <w:t xml:space="preserve"> </w:t>
        </w:r>
        <w:r>
          <w:rPr>
            <w:szCs w:val="20"/>
          </w:rPr>
          <w:t>pages</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88805"/>
      <w:docPartObj>
        <w:docPartGallery w:val="Page Numbers (Bottom of Page)"/>
        <w:docPartUnique/>
      </w:docPartObj>
    </w:sdtPr>
    <w:sdtEndPr>
      <w:rPr>
        <w:noProof/>
      </w:rPr>
    </w:sdtEndPr>
    <w:sdtContent>
      <w:p w14:paraId="6E390376" w14:textId="5FC80DB4" w:rsidR="001944C1" w:rsidRPr="00424273" w:rsidRDefault="001944C1" w:rsidP="00ED1079">
        <w:pPr>
          <w:pStyle w:val="LDFooter"/>
          <w:tabs>
            <w:tab w:val="clear" w:pos="8505"/>
            <w:tab w:val="right" w:pos="9072"/>
          </w:tabs>
          <w:rPr>
            <w:szCs w:val="20"/>
          </w:rPr>
        </w:pPr>
        <w:r w:rsidRPr="00EA7802">
          <w:t>Chapter 7 — Emergency and Survival Equipment Information</w:t>
        </w:r>
        <w:r w:rsidRPr="00324084">
          <w:rPr>
            <w:szCs w:val="20"/>
          </w:rPr>
          <w:tab/>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t>78 pages</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295013"/>
      <w:docPartObj>
        <w:docPartGallery w:val="Page Numbers (Bottom of Page)"/>
        <w:docPartUnique/>
      </w:docPartObj>
    </w:sdtPr>
    <w:sdtEndPr/>
    <w:sdtContent>
      <w:p w14:paraId="776975FF" w14:textId="7B336CBB" w:rsidR="00817999" w:rsidRPr="0056482F" w:rsidRDefault="00817999" w:rsidP="00EA7802">
        <w:pPr>
          <w:pStyle w:val="LDFooter"/>
          <w:tabs>
            <w:tab w:val="clear" w:pos="8505"/>
            <w:tab w:val="right" w:pos="9072"/>
          </w:tabs>
        </w:pPr>
        <w:r w:rsidRPr="00EA7802">
          <w:t>Chapter 7 — Emergency and Survival Equipment Information</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16</w:t>
        </w:r>
        <w:r w:rsidRPr="00324084">
          <w:rPr>
            <w:szCs w:val="20"/>
          </w:rPr>
          <w:fldChar w:fldCharType="end"/>
        </w:r>
        <w:r w:rsidRPr="00324084">
          <w:rPr>
            <w:szCs w:val="20"/>
          </w:rPr>
          <w:t xml:space="preserve"> of </w:t>
        </w:r>
        <w:r>
          <w:rPr>
            <w:szCs w:val="20"/>
          </w:rPr>
          <w:t>79 pages</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143086"/>
      <w:docPartObj>
        <w:docPartGallery w:val="Page Numbers (Bottom of Page)"/>
        <w:docPartUnique/>
      </w:docPartObj>
    </w:sdtPr>
    <w:sdtEndPr/>
    <w:sdtContent>
      <w:p w14:paraId="7D0E83DF" w14:textId="2DB9625A" w:rsidR="00817999" w:rsidRPr="0056482F" w:rsidRDefault="00817999" w:rsidP="00EA7802">
        <w:pPr>
          <w:pStyle w:val="LDFooter"/>
          <w:tabs>
            <w:tab w:val="clear" w:pos="8505"/>
            <w:tab w:val="right" w:pos="9072"/>
          </w:tabs>
        </w:pPr>
        <w:r w:rsidRPr="00E10292">
          <w:t>Chapter 8</w:t>
        </w:r>
        <w:r>
          <w:t xml:space="preserve"> — </w:t>
        </w:r>
        <w:r w:rsidRPr="00E10292">
          <w:t xml:space="preserve">Flights </w:t>
        </w:r>
        <w:r>
          <w:t>o</w:t>
        </w:r>
        <w:r w:rsidRPr="00E10292">
          <w:t>ver Populous Areas, Public Gatherings</w:t>
        </w:r>
        <w:r>
          <w:br/>
          <w:t>a</w:t>
        </w:r>
        <w:r w:rsidRPr="00E10292">
          <w:t>nd Other Areas</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17</w:t>
        </w:r>
        <w:r w:rsidRPr="00324084">
          <w:rPr>
            <w:szCs w:val="20"/>
          </w:rPr>
          <w:fldChar w:fldCharType="end"/>
        </w:r>
        <w:r w:rsidRPr="00324084">
          <w:rPr>
            <w:szCs w:val="20"/>
          </w:rPr>
          <w:t xml:space="preserve"> of </w:t>
        </w:r>
        <w:r>
          <w:rPr>
            <w:szCs w:val="20"/>
          </w:rPr>
          <w:t>7</w:t>
        </w:r>
        <w:r w:rsidR="001944C1">
          <w:rPr>
            <w:szCs w:val="20"/>
          </w:rPr>
          <w:t>8</w:t>
        </w:r>
        <w:r>
          <w:rPr>
            <w:szCs w:val="20"/>
          </w:rPr>
          <w:t xml:space="preserve"> pages</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441615"/>
      <w:docPartObj>
        <w:docPartGallery w:val="Page Numbers (Bottom of Page)"/>
        <w:docPartUnique/>
      </w:docPartObj>
    </w:sdtPr>
    <w:sdtEndPr>
      <w:rPr>
        <w:noProof/>
      </w:rPr>
    </w:sdtEndPr>
    <w:sdtContent>
      <w:p w14:paraId="577123A1" w14:textId="7E6B7C80" w:rsidR="001944C1" w:rsidRPr="00424273" w:rsidRDefault="00434120" w:rsidP="00ED1079">
        <w:pPr>
          <w:pStyle w:val="LDFooter"/>
          <w:tabs>
            <w:tab w:val="clear" w:pos="8505"/>
            <w:tab w:val="right" w:pos="9072"/>
          </w:tabs>
          <w:rPr>
            <w:szCs w:val="20"/>
          </w:rPr>
        </w:pPr>
        <w:r w:rsidRPr="00E10292">
          <w:t>Chapter 9</w:t>
        </w:r>
        <w:r>
          <w:t xml:space="preserve"> — </w:t>
        </w:r>
        <w:r w:rsidRPr="00E10292">
          <w:t xml:space="preserve">Dropping Things </w:t>
        </w:r>
        <w:r>
          <w:t>f</w:t>
        </w:r>
        <w:r w:rsidRPr="00E10292">
          <w:t>rom Aircraft</w:t>
        </w:r>
        <w:r w:rsidR="001944C1" w:rsidRPr="00324084">
          <w:rPr>
            <w:szCs w:val="20"/>
          </w:rPr>
          <w:tab/>
          <w:t xml:space="preserve">Page </w:t>
        </w:r>
        <w:r w:rsidR="001944C1" w:rsidRPr="00324084">
          <w:rPr>
            <w:szCs w:val="20"/>
          </w:rPr>
          <w:fldChar w:fldCharType="begin"/>
        </w:r>
        <w:r w:rsidR="001944C1" w:rsidRPr="00324084">
          <w:rPr>
            <w:szCs w:val="20"/>
          </w:rPr>
          <w:instrText xml:space="preserve"> PAGE </w:instrText>
        </w:r>
        <w:r w:rsidR="001944C1" w:rsidRPr="00324084">
          <w:rPr>
            <w:szCs w:val="20"/>
          </w:rPr>
          <w:fldChar w:fldCharType="separate"/>
        </w:r>
        <w:r w:rsidR="001944C1">
          <w:rPr>
            <w:szCs w:val="20"/>
          </w:rPr>
          <w:t>1</w:t>
        </w:r>
        <w:r w:rsidR="001944C1" w:rsidRPr="00324084">
          <w:rPr>
            <w:szCs w:val="20"/>
          </w:rPr>
          <w:fldChar w:fldCharType="end"/>
        </w:r>
        <w:r w:rsidR="001944C1" w:rsidRPr="00324084">
          <w:rPr>
            <w:szCs w:val="20"/>
          </w:rPr>
          <w:t xml:space="preserve"> of </w:t>
        </w:r>
        <w:r w:rsidR="001944C1">
          <w:rPr>
            <w:szCs w:val="20"/>
          </w:rPr>
          <w:t>78 pages</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591194"/>
      <w:docPartObj>
        <w:docPartGallery w:val="Page Numbers (Bottom of Page)"/>
        <w:docPartUnique/>
      </w:docPartObj>
    </w:sdtPr>
    <w:sdtEndPr/>
    <w:sdtContent>
      <w:p w14:paraId="2ED01B26" w14:textId="4DDA8003" w:rsidR="00817999" w:rsidRPr="0056482F" w:rsidRDefault="00817999" w:rsidP="00EA7802">
        <w:pPr>
          <w:pStyle w:val="LDFooter"/>
          <w:tabs>
            <w:tab w:val="clear" w:pos="8505"/>
            <w:tab w:val="right" w:pos="9072"/>
          </w:tabs>
        </w:pPr>
        <w:r w:rsidRPr="00E10292">
          <w:t>Chapter 9</w:t>
        </w:r>
        <w:r>
          <w:t xml:space="preserve"> — </w:t>
        </w:r>
        <w:r w:rsidRPr="00E10292">
          <w:t xml:space="preserve">Dropping Things </w:t>
        </w:r>
        <w:r>
          <w:t>f</w:t>
        </w:r>
        <w:r w:rsidRPr="00E10292">
          <w:t>rom Aircraft</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18</w:t>
        </w:r>
        <w:r w:rsidRPr="00324084">
          <w:rPr>
            <w:szCs w:val="20"/>
          </w:rPr>
          <w:fldChar w:fldCharType="end"/>
        </w:r>
        <w:r w:rsidRPr="00324084">
          <w:rPr>
            <w:szCs w:val="20"/>
          </w:rPr>
          <w:t xml:space="preserve"> of </w:t>
        </w:r>
        <w:r>
          <w:rPr>
            <w:szCs w:val="20"/>
          </w:rPr>
          <w:t>79 pages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680752"/>
      <w:docPartObj>
        <w:docPartGallery w:val="Page Numbers (Bottom of Page)"/>
        <w:docPartUnique/>
      </w:docPartObj>
    </w:sdtPr>
    <w:sdtEndPr>
      <w:rPr>
        <w:noProof/>
      </w:rPr>
    </w:sdtEndPr>
    <w:sdtContent>
      <w:p w14:paraId="223214F7" w14:textId="109DE63E" w:rsidR="002608D7" w:rsidRPr="0056482F" w:rsidRDefault="002608D7" w:rsidP="00462D6B">
        <w:pPr>
          <w:pStyle w:val="LDFooter"/>
          <w:tabs>
            <w:tab w:val="clear" w:pos="8505"/>
            <w:tab w:val="right" w:pos="9072"/>
          </w:tabs>
          <w:jc w:val="right"/>
          <w:rPr>
            <w:szCs w:val="20"/>
          </w:rPr>
        </w:pPr>
        <w:r w:rsidRPr="00324084">
          <w:rPr>
            <w:szCs w:val="20"/>
          </w:rPr>
          <w:fldChar w:fldCharType="begin"/>
        </w:r>
        <w:r w:rsidRPr="00324084">
          <w:rPr>
            <w:szCs w:val="20"/>
          </w:rPr>
          <w:instrText xml:space="preserve"> PAGE </w:instrText>
        </w:r>
        <w:r w:rsidRPr="00324084">
          <w:rPr>
            <w:szCs w:val="20"/>
          </w:rPr>
          <w:fldChar w:fldCharType="separate"/>
        </w:r>
        <w:r>
          <w:rPr>
            <w:noProof/>
            <w:szCs w:val="20"/>
          </w:rPr>
          <w:t>6</w:t>
        </w:r>
        <w:r w:rsidRPr="00324084">
          <w:rPr>
            <w:szCs w:val="20"/>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94199"/>
      <w:docPartObj>
        <w:docPartGallery w:val="Page Numbers (Bottom of Page)"/>
        <w:docPartUnique/>
      </w:docPartObj>
    </w:sdtPr>
    <w:sdtEndPr>
      <w:rPr>
        <w:noProof/>
      </w:rPr>
    </w:sdtEndPr>
    <w:sdtContent>
      <w:p w14:paraId="73546F49" w14:textId="5D1940CC" w:rsidR="00F94A7E" w:rsidRPr="00424273" w:rsidRDefault="00F94A7E" w:rsidP="00ED1079">
        <w:pPr>
          <w:pStyle w:val="LDFooter"/>
          <w:tabs>
            <w:tab w:val="clear" w:pos="8505"/>
            <w:tab w:val="right" w:pos="9072"/>
          </w:tabs>
          <w:rPr>
            <w:szCs w:val="20"/>
          </w:rPr>
        </w:pPr>
        <w:r w:rsidRPr="00E10292">
          <w:t>Chapter 10</w:t>
        </w:r>
        <w:r>
          <w:t xml:space="preserve"> — </w:t>
        </w:r>
        <w:r w:rsidRPr="00E10292">
          <w:t xml:space="preserve">Use </w:t>
        </w:r>
        <w:r>
          <w:t>o</w:t>
        </w:r>
        <w:r w:rsidRPr="00E10292">
          <w:t>f Supplemental Oxygen Equipment</w:t>
        </w:r>
        <w:r>
          <w:t>,</w:t>
        </w:r>
        <w:r w:rsidRPr="00E10292">
          <w:t xml:space="preserve"> Etc.</w:t>
        </w:r>
        <w:r w:rsidRPr="00324084">
          <w:rPr>
            <w:szCs w:val="20"/>
          </w:rPr>
          <w:tab/>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t>78 pages</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689703"/>
      <w:docPartObj>
        <w:docPartGallery w:val="Page Numbers (Bottom of Page)"/>
        <w:docPartUnique/>
      </w:docPartObj>
    </w:sdtPr>
    <w:sdtEndPr/>
    <w:sdtContent>
      <w:p w14:paraId="342EA13D" w14:textId="25396E77" w:rsidR="00817999" w:rsidRPr="0056482F" w:rsidRDefault="00817999" w:rsidP="00EA7802">
        <w:pPr>
          <w:pStyle w:val="LDFooter"/>
          <w:tabs>
            <w:tab w:val="clear" w:pos="8505"/>
            <w:tab w:val="right" w:pos="9072"/>
          </w:tabs>
        </w:pPr>
        <w:r w:rsidRPr="00E10292">
          <w:t>Chapter 10</w:t>
        </w:r>
        <w:r>
          <w:t xml:space="preserve"> — </w:t>
        </w:r>
        <w:r w:rsidRPr="00E10292">
          <w:t xml:space="preserve">Use </w:t>
        </w:r>
        <w:r>
          <w:t>o</w:t>
        </w:r>
        <w:r w:rsidRPr="00E10292">
          <w:t>f Supplemental Oxygen Equipment</w:t>
        </w:r>
        <w:r>
          <w:t>,</w:t>
        </w:r>
        <w:r w:rsidRPr="00E10292">
          <w:t xml:space="preserve"> Etc.</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20</w:t>
        </w:r>
        <w:r w:rsidRPr="00324084">
          <w:rPr>
            <w:szCs w:val="20"/>
          </w:rPr>
          <w:fldChar w:fldCharType="end"/>
        </w:r>
        <w:r w:rsidRPr="00324084">
          <w:rPr>
            <w:szCs w:val="20"/>
          </w:rPr>
          <w:t xml:space="preserve"> of </w:t>
        </w:r>
        <w:r>
          <w:rPr>
            <w:szCs w:val="20"/>
          </w:rPr>
          <w:t>7</w:t>
        </w:r>
        <w:r w:rsidR="00434120">
          <w:rPr>
            <w:szCs w:val="20"/>
          </w:rPr>
          <w:t>8</w:t>
        </w:r>
        <w:r>
          <w:rPr>
            <w:szCs w:val="20"/>
          </w:rPr>
          <w:t xml:space="preserve"> pages</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956425"/>
      <w:docPartObj>
        <w:docPartGallery w:val="Page Numbers (Bottom of Page)"/>
        <w:docPartUnique/>
      </w:docPartObj>
    </w:sdtPr>
    <w:sdtEndPr/>
    <w:sdtContent>
      <w:p w14:paraId="3D435E3E" w14:textId="704B892E" w:rsidR="00817999" w:rsidRPr="0056482F" w:rsidRDefault="00817999" w:rsidP="00EA7802">
        <w:pPr>
          <w:pStyle w:val="LDFooter"/>
          <w:tabs>
            <w:tab w:val="clear" w:pos="8505"/>
            <w:tab w:val="right" w:pos="9072"/>
          </w:tabs>
        </w:pPr>
        <w:r w:rsidRPr="00E10292">
          <w:t>Chapter 11</w:t>
        </w:r>
        <w:r>
          <w:t xml:space="preserve"> — </w:t>
        </w:r>
        <w:r w:rsidRPr="00E10292">
          <w:t xml:space="preserve">Additional Requirements </w:t>
        </w:r>
        <w:r>
          <w:t>f</w:t>
        </w:r>
        <w:r w:rsidRPr="00E10292">
          <w:t>or Specialised Balloon Operations</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21</w:t>
        </w:r>
        <w:r w:rsidRPr="00324084">
          <w:rPr>
            <w:szCs w:val="20"/>
          </w:rPr>
          <w:fldChar w:fldCharType="end"/>
        </w:r>
        <w:r w:rsidRPr="00324084">
          <w:rPr>
            <w:szCs w:val="20"/>
          </w:rPr>
          <w:t xml:space="preserve"> of </w:t>
        </w:r>
        <w:r>
          <w:rPr>
            <w:szCs w:val="20"/>
          </w:rPr>
          <w:t>7</w:t>
        </w:r>
        <w:r w:rsidR="00621C46">
          <w:rPr>
            <w:szCs w:val="20"/>
          </w:rPr>
          <w:t>8</w:t>
        </w:r>
        <w:r>
          <w:rPr>
            <w:szCs w:val="20"/>
          </w:rPr>
          <w:t xml:space="preserve"> pages</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307175"/>
      <w:docPartObj>
        <w:docPartGallery w:val="Page Numbers (Bottom of Page)"/>
        <w:docPartUnique/>
      </w:docPartObj>
    </w:sdtPr>
    <w:sdtEndPr>
      <w:rPr>
        <w:noProof/>
      </w:rPr>
    </w:sdtEndPr>
    <w:sdtContent>
      <w:p w14:paraId="3994B31B" w14:textId="7A824CC1" w:rsidR="006B3FA8" w:rsidRPr="00424273" w:rsidRDefault="006B3FA8" w:rsidP="00ED1079">
        <w:pPr>
          <w:pStyle w:val="LDFooter"/>
          <w:tabs>
            <w:tab w:val="clear" w:pos="8505"/>
            <w:tab w:val="right" w:pos="9072"/>
          </w:tabs>
          <w:rPr>
            <w:szCs w:val="20"/>
          </w:rPr>
        </w:pPr>
        <w:r w:rsidRPr="00EA7802">
          <w:t>Chapter 12 — Flight Preparation</w:t>
        </w:r>
        <w:r w:rsidRPr="00324084">
          <w:rPr>
            <w:szCs w:val="20"/>
          </w:rPr>
          <w:tab/>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t>78 pages</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238275"/>
      <w:docPartObj>
        <w:docPartGallery w:val="Page Numbers (Bottom of Page)"/>
        <w:docPartUnique/>
      </w:docPartObj>
    </w:sdtPr>
    <w:sdtEndPr/>
    <w:sdtContent>
      <w:p w14:paraId="59D01F09" w14:textId="2D5F00EE" w:rsidR="00817999" w:rsidRPr="0056482F" w:rsidRDefault="00817999" w:rsidP="00EA7802">
        <w:pPr>
          <w:pStyle w:val="LDFooter"/>
          <w:tabs>
            <w:tab w:val="clear" w:pos="8505"/>
            <w:tab w:val="right" w:pos="9072"/>
          </w:tabs>
        </w:pPr>
        <w:r w:rsidRPr="00EA7802">
          <w:t>Chapter 12 — Flight Preparation</w:t>
        </w:r>
        <w:r w:rsidRPr="00EA7802">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22</w:t>
        </w:r>
        <w:r w:rsidRPr="00324084">
          <w:rPr>
            <w:szCs w:val="20"/>
          </w:rPr>
          <w:fldChar w:fldCharType="end"/>
        </w:r>
        <w:r w:rsidRPr="00324084">
          <w:rPr>
            <w:szCs w:val="20"/>
          </w:rPr>
          <w:t xml:space="preserve"> of </w:t>
        </w:r>
        <w:r>
          <w:rPr>
            <w:szCs w:val="20"/>
          </w:rPr>
          <w:t>79 pages</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618567"/>
      <w:docPartObj>
        <w:docPartGallery w:val="Page Numbers (Bottom of Page)"/>
        <w:docPartUnique/>
      </w:docPartObj>
    </w:sdtPr>
    <w:sdtEndPr>
      <w:rPr>
        <w:noProof/>
      </w:rPr>
    </w:sdtEndPr>
    <w:sdtContent>
      <w:p w14:paraId="71617F69" w14:textId="77D6A11E" w:rsidR="000946FE" w:rsidRPr="00424273" w:rsidRDefault="000946FE" w:rsidP="00ED1079">
        <w:pPr>
          <w:pStyle w:val="LDFooter"/>
          <w:tabs>
            <w:tab w:val="clear" w:pos="8505"/>
            <w:tab w:val="right" w:pos="9072"/>
          </w:tabs>
          <w:rPr>
            <w:szCs w:val="20"/>
          </w:rPr>
        </w:pPr>
        <w:r w:rsidRPr="00E10292">
          <w:t>Chapter 13</w:t>
        </w:r>
        <w:r>
          <w:t xml:space="preserve"> — </w:t>
        </w:r>
        <w:r w:rsidRPr="00E10292">
          <w:t>Flight Notification Requirements</w:t>
        </w:r>
        <w:r w:rsidRPr="00324084">
          <w:rPr>
            <w:szCs w:val="20"/>
          </w:rPr>
          <w:tab/>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t>78 pages</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74539"/>
      <w:docPartObj>
        <w:docPartGallery w:val="Page Numbers (Bottom of Page)"/>
        <w:docPartUnique/>
      </w:docPartObj>
    </w:sdtPr>
    <w:sdtEndPr/>
    <w:sdtContent>
      <w:p w14:paraId="745F1D08" w14:textId="4CE10476" w:rsidR="00817999" w:rsidRPr="0056482F" w:rsidRDefault="00817999" w:rsidP="00EA7802">
        <w:pPr>
          <w:pStyle w:val="LDFooter"/>
          <w:tabs>
            <w:tab w:val="clear" w:pos="8505"/>
            <w:tab w:val="right" w:pos="9072"/>
          </w:tabs>
        </w:pPr>
        <w:r w:rsidRPr="00E10292">
          <w:t>Chapter 13</w:t>
        </w:r>
        <w:r>
          <w:t xml:space="preserve"> — </w:t>
        </w:r>
        <w:r w:rsidRPr="00E10292">
          <w:t>Flight Notification Requirements</w:t>
        </w:r>
        <w:r w:rsidRPr="00EA7802">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24</w:t>
        </w:r>
        <w:r w:rsidRPr="00324084">
          <w:rPr>
            <w:szCs w:val="20"/>
          </w:rPr>
          <w:fldChar w:fldCharType="end"/>
        </w:r>
        <w:r w:rsidRPr="00324084">
          <w:rPr>
            <w:szCs w:val="20"/>
          </w:rPr>
          <w:t xml:space="preserve"> of </w:t>
        </w:r>
        <w:r>
          <w:rPr>
            <w:szCs w:val="20"/>
          </w:rPr>
          <w:t>7</w:t>
        </w:r>
        <w:r w:rsidR="006B3FA8">
          <w:rPr>
            <w:szCs w:val="20"/>
          </w:rPr>
          <w:t>8</w:t>
        </w:r>
        <w:r>
          <w:rPr>
            <w:szCs w:val="20"/>
          </w:rPr>
          <w:t xml:space="preserve"> pages</w:t>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287085"/>
      <w:docPartObj>
        <w:docPartGallery w:val="Page Numbers (Bottom of Page)"/>
        <w:docPartUnique/>
      </w:docPartObj>
    </w:sdtPr>
    <w:sdtEndPr>
      <w:rPr>
        <w:noProof/>
      </w:rPr>
    </w:sdtEndPr>
    <w:sdtContent>
      <w:p w14:paraId="25157F77" w14:textId="6D069E8F" w:rsidR="000946FE" w:rsidRPr="00424273" w:rsidRDefault="00685E92" w:rsidP="00ED1079">
        <w:pPr>
          <w:pStyle w:val="LDFooter"/>
          <w:tabs>
            <w:tab w:val="clear" w:pos="8505"/>
            <w:tab w:val="right" w:pos="9072"/>
          </w:tabs>
          <w:rPr>
            <w:szCs w:val="20"/>
          </w:rPr>
        </w:pPr>
        <w:r w:rsidRPr="00EA7802">
          <w:t>Chapter 14</w:t>
        </w:r>
        <w:r>
          <w:t xml:space="preserve"> — </w:t>
        </w:r>
        <w:r w:rsidRPr="00EA7802">
          <w:t>Matters to be Checked Before Take-Off</w:t>
        </w:r>
        <w:r w:rsidR="000946FE" w:rsidRPr="00324084">
          <w:rPr>
            <w:szCs w:val="20"/>
          </w:rPr>
          <w:tab/>
          <w:t xml:space="preserve">Page </w:t>
        </w:r>
        <w:r w:rsidR="000946FE" w:rsidRPr="00324084">
          <w:rPr>
            <w:szCs w:val="20"/>
          </w:rPr>
          <w:fldChar w:fldCharType="begin"/>
        </w:r>
        <w:r w:rsidR="000946FE" w:rsidRPr="00324084">
          <w:rPr>
            <w:szCs w:val="20"/>
          </w:rPr>
          <w:instrText xml:space="preserve"> PAGE </w:instrText>
        </w:r>
        <w:r w:rsidR="000946FE" w:rsidRPr="00324084">
          <w:rPr>
            <w:szCs w:val="20"/>
          </w:rPr>
          <w:fldChar w:fldCharType="separate"/>
        </w:r>
        <w:r w:rsidR="000946FE">
          <w:rPr>
            <w:szCs w:val="20"/>
          </w:rPr>
          <w:t>1</w:t>
        </w:r>
        <w:r w:rsidR="000946FE" w:rsidRPr="00324084">
          <w:rPr>
            <w:szCs w:val="20"/>
          </w:rPr>
          <w:fldChar w:fldCharType="end"/>
        </w:r>
        <w:r w:rsidR="000946FE" w:rsidRPr="00324084">
          <w:rPr>
            <w:szCs w:val="20"/>
          </w:rPr>
          <w:t xml:space="preserve"> of </w:t>
        </w:r>
        <w:r w:rsidR="000946FE">
          <w:rPr>
            <w:szCs w:val="20"/>
          </w:rPr>
          <w:t>78 pages</w:t>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308264"/>
      <w:docPartObj>
        <w:docPartGallery w:val="Page Numbers (Bottom of Page)"/>
        <w:docPartUnique/>
      </w:docPartObj>
    </w:sdtPr>
    <w:sdtEndPr/>
    <w:sdtContent>
      <w:p w14:paraId="7A67E8C6" w14:textId="541CD2F1" w:rsidR="00817999" w:rsidRPr="0056482F" w:rsidRDefault="00817999" w:rsidP="00EA7802">
        <w:pPr>
          <w:pStyle w:val="LDFooter"/>
          <w:tabs>
            <w:tab w:val="clear" w:pos="8505"/>
            <w:tab w:val="right" w:pos="9072"/>
          </w:tabs>
        </w:pPr>
        <w:r w:rsidRPr="00EA7802">
          <w:t>Chapter 14</w:t>
        </w:r>
        <w:r>
          <w:t xml:space="preserve"> — </w:t>
        </w:r>
        <w:r w:rsidRPr="00EA7802">
          <w:t>Matters to be Checked Before Take-Off</w:t>
        </w:r>
        <w:r w:rsidRPr="00EA7802">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26</w:t>
        </w:r>
        <w:r w:rsidRPr="00324084">
          <w:rPr>
            <w:szCs w:val="20"/>
          </w:rPr>
          <w:fldChar w:fldCharType="end"/>
        </w:r>
        <w:r w:rsidRPr="00324084">
          <w:rPr>
            <w:szCs w:val="20"/>
          </w:rPr>
          <w:t xml:space="preserve"> of </w:t>
        </w:r>
        <w:r>
          <w:rPr>
            <w:szCs w:val="20"/>
          </w:rPr>
          <w:t>7</w:t>
        </w:r>
        <w:r w:rsidR="000946FE">
          <w:rPr>
            <w:szCs w:val="20"/>
          </w:rPr>
          <w:t>8</w:t>
        </w:r>
        <w:r>
          <w:rPr>
            <w:szCs w:val="20"/>
          </w:rPr>
          <w:t xml:space="preserve"> pages</w:t>
        </w:r>
      </w:p>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457342"/>
      <w:docPartObj>
        <w:docPartGallery w:val="Page Numbers (Bottom of Page)"/>
        <w:docPartUnique/>
      </w:docPartObj>
    </w:sdtPr>
    <w:sdtEndPr>
      <w:rPr>
        <w:noProof/>
      </w:rPr>
    </w:sdtEndPr>
    <w:sdtContent>
      <w:p w14:paraId="72A90FBA" w14:textId="0F80639D" w:rsidR="00685E92" w:rsidRPr="00424273" w:rsidRDefault="00685E92" w:rsidP="00ED1079">
        <w:pPr>
          <w:pStyle w:val="LDFooter"/>
          <w:tabs>
            <w:tab w:val="clear" w:pos="8505"/>
            <w:tab w:val="right" w:pos="9072"/>
          </w:tabs>
          <w:rPr>
            <w:szCs w:val="20"/>
          </w:rPr>
        </w:pPr>
        <w:r w:rsidRPr="00E10292">
          <w:t>Chapter 15</w:t>
        </w:r>
        <w:r>
          <w:t xml:space="preserve"> – </w:t>
        </w:r>
        <w:r w:rsidRPr="00E10292">
          <w:t>Air Traffic Services</w:t>
        </w:r>
        <w:r>
          <w:t> –</w:t>
        </w:r>
        <w:r w:rsidRPr="00E10292">
          <w:t xml:space="preserve"> Prescribed Requirements</w:t>
        </w:r>
        <w:r w:rsidRPr="00324084">
          <w:rPr>
            <w:szCs w:val="20"/>
          </w:rPr>
          <w:tab/>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t>78 pages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734891"/>
      <w:docPartObj>
        <w:docPartGallery w:val="Page Numbers (Bottom of Page)"/>
        <w:docPartUnique/>
      </w:docPartObj>
    </w:sdtPr>
    <w:sdtEndPr>
      <w:rPr>
        <w:noProof/>
      </w:rPr>
    </w:sdtEndPr>
    <w:sdtContent>
      <w:p w14:paraId="42705E9C" w14:textId="77777777" w:rsidR="00462D6B" w:rsidRDefault="00462D6B" w:rsidP="00462D6B">
        <w:pPr>
          <w:pStyle w:val="Footer"/>
          <w:jc w:val="right"/>
          <w:rPr>
            <w:noProof/>
          </w:rPr>
        </w:pPr>
        <w:r>
          <w:fldChar w:fldCharType="begin"/>
        </w:r>
        <w:r>
          <w:instrText xml:space="preserve"> PAGE   \* MERGEFORMAT </w:instrText>
        </w:r>
        <w:r>
          <w:fldChar w:fldCharType="separate"/>
        </w:r>
        <w:r>
          <w:t>iii</w:t>
        </w:r>
        <w:r>
          <w:rPr>
            <w:noProof/>
          </w:rP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194779"/>
      <w:docPartObj>
        <w:docPartGallery w:val="Page Numbers (Bottom of Page)"/>
        <w:docPartUnique/>
      </w:docPartObj>
    </w:sdtPr>
    <w:sdtEndPr/>
    <w:sdtContent>
      <w:p w14:paraId="6A9CEF1D" w14:textId="3E75C218" w:rsidR="00817999" w:rsidRPr="0056482F" w:rsidRDefault="00817999" w:rsidP="00EA7802">
        <w:pPr>
          <w:pStyle w:val="LDFooter"/>
          <w:tabs>
            <w:tab w:val="clear" w:pos="8505"/>
            <w:tab w:val="right" w:pos="9072"/>
          </w:tabs>
        </w:pPr>
        <w:r w:rsidRPr="00E10292">
          <w:t>Chapter 15</w:t>
        </w:r>
        <w:r>
          <w:t xml:space="preserve"> – </w:t>
        </w:r>
        <w:r w:rsidRPr="00E10292">
          <w:t>Air Traffic Services</w:t>
        </w:r>
        <w:r>
          <w:t> –</w:t>
        </w:r>
        <w:r w:rsidRPr="00E10292">
          <w:t xml:space="preserve"> Prescribed Requirements</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31</w:t>
        </w:r>
        <w:r w:rsidRPr="00324084">
          <w:rPr>
            <w:szCs w:val="20"/>
          </w:rPr>
          <w:fldChar w:fldCharType="end"/>
        </w:r>
        <w:r w:rsidRPr="00324084">
          <w:rPr>
            <w:szCs w:val="20"/>
          </w:rPr>
          <w:t xml:space="preserve"> of </w:t>
        </w:r>
        <w:r>
          <w:rPr>
            <w:szCs w:val="20"/>
          </w:rPr>
          <w:t>7</w:t>
        </w:r>
        <w:r w:rsidR="00685E92">
          <w:rPr>
            <w:szCs w:val="20"/>
          </w:rPr>
          <w:t>8</w:t>
        </w:r>
        <w:r>
          <w:rPr>
            <w:szCs w:val="20"/>
          </w:rPr>
          <w:t xml:space="preserve"> pages</w:t>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650733"/>
      <w:docPartObj>
        <w:docPartGallery w:val="Page Numbers (Bottom of Page)"/>
        <w:docPartUnique/>
      </w:docPartObj>
    </w:sdtPr>
    <w:sdtEndPr>
      <w:rPr>
        <w:noProof/>
      </w:rPr>
    </w:sdtEndPr>
    <w:sdtContent>
      <w:p w14:paraId="1ABB9FC4" w14:textId="5D356A35" w:rsidR="0058051F" w:rsidRPr="00424273" w:rsidRDefault="0058051F" w:rsidP="00ED1079">
        <w:pPr>
          <w:pStyle w:val="LDFooter"/>
          <w:tabs>
            <w:tab w:val="clear" w:pos="8505"/>
            <w:tab w:val="right" w:pos="9072"/>
          </w:tabs>
          <w:rPr>
            <w:szCs w:val="20"/>
          </w:rPr>
        </w:pPr>
        <w:r w:rsidRPr="00025670">
          <w:t>Chapter 16 – Use of Radio – Broadcasts and Reports</w:t>
        </w:r>
        <w:r w:rsidRPr="00324084">
          <w:rPr>
            <w:szCs w:val="20"/>
          </w:rPr>
          <w:tab/>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t>78 pages</w:t>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203297"/>
      <w:docPartObj>
        <w:docPartGallery w:val="Page Numbers (Bottom of Page)"/>
        <w:docPartUnique/>
      </w:docPartObj>
    </w:sdtPr>
    <w:sdtEndPr/>
    <w:sdtContent>
      <w:p w14:paraId="08CB95DE" w14:textId="7A270DFA" w:rsidR="00817999" w:rsidRPr="008D69BE" w:rsidRDefault="00025670" w:rsidP="00025670">
        <w:pPr>
          <w:pStyle w:val="LDFooter"/>
          <w:tabs>
            <w:tab w:val="clear" w:pos="8505"/>
            <w:tab w:val="right" w:pos="9072"/>
          </w:tabs>
        </w:pPr>
        <w:r w:rsidRPr="00025670">
          <w:t>Chapter 16 – Use of Radio – Broadcasts and Reports</w:t>
        </w:r>
        <w:r w:rsidR="00817999" w:rsidRPr="008D69BE">
          <w:tab/>
        </w:r>
        <w:r w:rsidR="00817999" w:rsidRPr="00025670">
          <w:t xml:space="preserve">Page </w:t>
        </w:r>
        <w:r w:rsidR="00817999" w:rsidRPr="00025670">
          <w:fldChar w:fldCharType="begin"/>
        </w:r>
        <w:r w:rsidR="00817999" w:rsidRPr="00025670">
          <w:instrText xml:space="preserve"> PAGE </w:instrText>
        </w:r>
        <w:r w:rsidR="00817999" w:rsidRPr="00025670">
          <w:fldChar w:fldCharType="separate"/>
        </w:r>
        <w:r w:rsidR="00127359">
          <w:rPr>
            <w:noProof/>
          </w:rPr>
          <w:t>35</w:t>
        </w:r>
        <w:r w:rsidR="00817999" w:rsidRPr="00025670">
          <w:fldChar w:fldCharType="end"/>
        </w:r>
        <w:r w:rsidR="00817999" w:rsidRPr="00025670">
          <w:t xml:space="preserve"> of 7</w:t>
        </w:r>
        <w:r w:rsidR="003C01F0">
          <w:t>8</w:t>
        </w:r>
        <w:r w:rsidR="00817999" w:rsidRPr="00025670">
          <w:t xml:space="preserve"> pages</w:t>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692526"/>
      <w:docPartObj>
        <w:docPartGallery w:val="Page Numbers (Bottom of Page)"/>
        <w:docPartUnique/>
      </w:docPartObj>
    </w:sdtPr>
    <w:sdtEndPr>
      <w:rPr>
        <w:noProof/>
      </w:rPr>
    </w:sdtEndPr>
    <w:sdtContent>
      <w:p w14:paraId="16EC60BD" w14:textId="0B54040B" w:rsidR="003C01F0" w:rsidRPr="00424273" w:rsidRDefault="00864717" w:rsidP="00ED1079">
        <w:pPr>
          <w:pStyle w:val="LDFooter"/>
          <w:tabs>
            <w:tab w:val="clear" w:pos="8505"/>
            <w:tab w:val="right" w:pos="9072"/>
          </w:tabs>
          <w:rPr>
            <w:szCs w:val="20"/>
          </w:rPr>
        </w:pPr>
        <w:r w:rsidRPr="00025670">
          <w:t>Chapter 1</w:t>
        </w:r>
        <w:r>
          <w:t>7</w:t>
        </w:r>
        <w:r w:rsidRPr="00025670">
          <w:t> </w:t>
        </w:r>
        <w:r>
          <w:t>—</w:t>
        </w:r>
        <w:r w:rsidRPr="00025670">
          <w:t xml:space="preserve"> </w:t>
        </w:r>
        <w:r w:rsidRPr="00182FCF">
          <w:t xml:space="preserve">Operations </w:t>
        </w:r>
        <w:r>
          <w:t>a</w:t>
        </w:r>
        <w:r w:rsidRPr="00182FCF">
          <w:t>t Non-Controlled Aerodrome</w:t>
        </w:r>
        <w:r w:rsidR="00EB53A1">
          <w:t>s</w:t>
        </w:r>
        <w:r w:rsidR="003C01F0" w:rsidRPr="00324084">
          <w:rPr>
            <w:szCs w:val="20"/>
          </w:rPr>
          <w:tab/>
          <w:t xml:space="preserve">Page </w:t>
        </w:r>
        <w:r w:rsidR="003C01F0" w:rsidRPr="00324084">
          <w:rPr>
            <w:szCs w:val="20"/>
          </w:rPr>
          <w:fldChar w:fldCharType="begin"/>
        </w:r>
        <w:r w:rsidR="003C01F0" w:rsidRPr="00324084">
          <w:rPr>
            <w:szCs w:val="20"/>
          </w:rPr>
          <w:instrText xml:space="preserve"> PAGE </w:instrText>
        </w:r>
        <w:r w:rsidR="003C01F0" w:rsidRPr="00324084">
          <w:rPr>
            <w:szCs w:val="20"/>
          </w:rPr>
          <w:fldChar w:fldCharType="separate"/>
        </w:r>
        <w:r w:rsidR="003C01F0">
          <w:rPr>
            <w:szCs w:val="20"/>
          </w:rPr>
          <w:t>1</w:t>
        </w:r>
        <w:r w:rsidR="003C01F0" w:rsidRPr="00324084">
          <w:rPr>
            <w:szCs w:val="20"/>
          </w:rPr>
          <w:fldChar w:fldCharType="end"/>
        </w:r>
        <w:r w:rsidR="003C01F0" w:rsidRPr="00324084">
          <w:rPr>
            <w:szCs w:val="20"/>
          </w:rPr>
          <w:t xml:space="preserve"> of </w:t>
        </w:r>
        <w:r w:rsidR="003C01F0">
          <w:rPr>
            <w:szCs w:val="20"/>
          </w:rPr>
          <w:t>78 pages</w:t>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966305"/>
      <w:docPartObj>
        <w:docPartGallery w:val="Page Numbers (Bottom of Page)"/>
        <w:docPartUnique/>
      </w:docPartObj>
    </w:sdtPr>
    <w:sdtEndPr/>
    <w:sdtContent>
      <w:p w14:paraId="652E1974" w14:textId="0D57B231" w:rsidR="006A114B" w:rsidRPr="008D69BE" w:rsidRDefault="006A114B" w:rsidP="00025670">
        <w:pPr>
          <w:pStyle w:val="LDFooter"/>
          <w:tabs>
            <w:tab w:val="clear" w:pos="8505"/>
            <w:tab w:val="right" w:pos="9072"/>
          </w:tabs>
        </w:pPr>
        <w:r w:rsidRPr="00025670">
          <w:t>Chapter 1</w:t>
        </w:r>
        <w:r>
          <w:t>7</w:t>
        </w:r>
        <w:r w:rsidRPr="00025670">
          <w:t> </w:t>
        </w:r>
        <w:r>
          <w:t>—</w:t>
        </w:r>
        <w:r w:rsidRPr="00025670">
          <w:t xml:space="preserve"> </w:t>
        </w:r>
        <w:r w:rsidRPr="00182FCF">
          <w:t xml:space="preserve">Operations </w:t>
        </w:r>
        <w:r>
          <w:t>a</w:t>
        </w:r>
        <w:r w:rsidRPr="00182FCF">
          <w:t>t Non-Controlled Aerodrome</w:t>
        </w:r>
        <w:r w:rsidRPr="008D69BE">
          <w:tab/>
        </w:r>
        <w:r w:rsidRPr="00025670">
          <w:t xml:space="preserve">Page </w:t>
        </w:r>
        <w:r w:rsidRPr="00025670">
          <w:fldChar w:fldCharType="begin"/>
        </w:r>
        <w:r w:rsidRPr="00025670">
          <w:instrText xml:space="preserve"> PAGE </w:instrText>
        </w:r>
        <w:r w:rsidRPr="00025670">
          <w:fldChar w:fldCharType="separate"/>
        </w:r>
        <w:r w:rsidR="00127359">
          <w:rPr>
            <w:noProof/>
          </w:rPr>
          <w:t>36</w:t>
        </w:r>
        <w:r w:rsidRPr="00025670">
          <w:fldChar w:fldCharType="end"/>
        </w:r>
        <w:r w:rsidRPr="00025670">
          <w:t xml:space="preserve"> of 79 pages</w:t>
        </w: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000889"/>
      <w:docPartObj>
        <w:docPartGallery w:val="Page Numbers (Bottom of Page)"/>
        <w:docPartUnique/>
      </w:docPartObj>
    </w:sdtPr>
    <w:sdtEndPr>
      <w:rPr>
        <w:noProof/>
      </w:rPr>
    </w:sdtEndPr>
    <w:sdtContent>
      <w:p w14:paraId="068E8DBD" w14:textId="678C5935" w:rsidR="00864717" w:rsidRPr="00424273" w:rsidRDefault="00864717" w:rsidP="00ED1079">
        <w:pPr>
          <w:pStyle w:val="LDFooter"/>
          <w:tabs>
            <w:tab w:val="clear" w:pos="8505"/>
            <w:tab w:val="right" w:pos="9072"/>
          </w:tabs>
          <w:rPr>
            <w:szCs w:val="20"/>
          </w:rPr>
        </w:pPr>
        <w:r w:rsidRPr="00E10292">
          <w:t>Chapter 18</w:t>
        </w:r>
        <w:r>
          <w:t xml:space="preserve"> — </w:t>
        </w:r>
        <w:r w:rsidRPr="00E10292">
          <w:t xml:space="preserve">Flights </w:t>
        </w:r>
        <w:r>
          <w:t>o</w:t>
        </w:r>
        <w:r w:rsidRPr="00E10292">
          <w:t>ver Water</w:t>
        </w:r>
        <w:r w:rsidRPr="00324084">
          <w:rPr>
            <w:szCs w:val="20"/>
          </w:rPr>
          <w:tab/>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t>78 pages</w:t>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483779"/>
      <w:docPartObj>
        <w:docPartGallery w:val="Page Numbers (Bottom of Page)"/>
        <w:docPartUnique/>
      </w:docPartObj>
    </w:sdtPr>
    <w:sdtEndPr/>
    <w:sdtContent>
      <w:p w14:paraId="0E8F73B9" w14:textId="232F42EA" w:rsidR="00817999" w:rsidRPr="008D69BE" w:rsidRDefault="00817999" w:rsidP="008D69BE">
        <w:pPr>
          <w:pStyle w:val="LDFooter"/>
          <w:tabs>
            <w:tab w:val="clear" w:pos="8505"/>
            <w:tab w:val="right" w:pos="9072"/>
          </w:tabs>
        </w:pPr>
        <w:r w:rsidRPr="00E10292">
          <w:t>Chapter 18</w:t>
        </w:r>
        <w:r>
          <w:t xml:space="preserve"> — </w:t>
        </w:r>
        <w:r w:rsidRPr="00E10292">
          <w:t xml:space="preserve">Flights </w:t>
        </w:r>
        <w:r>
          <w:t>o</w:t>
        </w:r>
        <w:r w:rsidRPr="00E10292">
          <w:t>ver Water</w:t>
        </w:r>
        <w:r w:rsidRPr="008D69B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38</w:t>
        </w:r>
        <w:r w:rsidRPr="00324084">
          <w:rPr>
            <w:szCs w:val="20"/>
          </w:rPr>
          <w:fldChar w:fldCharType="end"/>
        </w:r>
        <w:r w:rsidRPr="00324084">
          <w:rPr>
            <w:szCs w:val="20"/>
          </w:rPr>
          <w:t xml:space="preserve"> of </w:t>
        </w:r>
        <w:r>
          <w:rPr>
            <w:szCs w:val="20"/>
          </w:rPr>
          <w:t>7</w:t>
        </w:r>
        <w:r w:rsidR="00864717">
          <w:rPr>
            <w:szCs w:val="20"/>
          </w:rPr>
          <w:t>8</w:t>
        </w:r>
        <w:r>
          <w:rPr>
            <w:szCs w:val="20"/>
          </w:rPr>
          <w:t xml:space="preserve"> pages</w:t>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717812"/>
      <w:docPartObj>
        <w:docPartGallery w:val="Page Numbers (Bottom of Page)"/>
        <w:docPartUnique/>
      </w:docPartObj>
    </w:sdtPr>
    <w:sdtEndPr/>
    <w:sdtContent>
      <w:p w14:paraId="3EBE41F0" w14:textId="13397421" w:rsidR="00817999" w:rsidRPr="008D69BE" w:rsidRDefault="00817999" w:rsidP="008D69BE">
        <w:pPr>
          <w:pStyle w:val="LDFooter"/>
          <w:tabs>
            <w:tab w:val="clear" w:pos="8505"/>
            <w:tab w:val="right" w:pos="9072"/>
          </w:tabs>
        </w:pPr>
        <w:r w:rsidRPr="00E10292">
          <w:t>Chapter 19</w:t>
        </w:r>
        <w:r>
          <w:t xml:space="preserve"> — </w:t>
        </w:r>
        <w:r w:rsidRPr="00E10292">
          <w:t>Visual Flight Rules</w:t>
        </w:r>
        <w:r w:rsidRPr="008D69B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39</w:t>
        </w:r>
        <w:r w:rsidRPr="00324084">
          <w:rPr>
            <w:szCs w:val="20"/>
          </w:rPr>
          <w:fldChar w:fldCharType="end"/>
        </w:r>
        <w:r w:rsidRPr="00324084">
          <w:rPr>
            <w:szCs w:val="20"/>
          </w:rPr>
          <w:t xml:space="preserve"> of </w:t>
        </w:r>
        <w:r>
          <w:rPr>
            <w:szCs w:val="20"/>
          </w:rPr>
          <w:t>7</w:t>
        </w:r>
        <w:r w:rsidR="00864717">
          <w:rPr>
            <w:szCs w:val="20"/>
          </w:rPr>
          <w:t>8</w:t>
        </w:r>
        <w:r>
          <w:rPr>
            <w:szCs w:val="20"/>
          </w:rPr>
          <w:t xml:space="preserve"> pages</w:t>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558083"/>
      <w:docPartObj>
        <w:docPartGallery w:val="Page Numbers (Bottom of Page)"/>
        <w:docPartUnique/>
      </w:docPartObj>
    </w:sdtPr>
    <w:sdtEndPr/>
    <w:sdtContent>
      <w:p w14:paraId="43C885D1" w14:textId="77777777" w:rsidR="001625E9" w:rsidRPr="008D69BE" w:rsidRDefault="001625E9" w:rsidP="001625E9">
        <w:pPr>
          <w:pStyle w:val="LDFooter"/>
          <w:tabs>
            <w:tab w:val="clear" w:pos="8505"/>
            <w:tab w:val="right" w:pos="9072"/>
          </w:tabs>
        </w:pPr>
        <w:r w:rsidRPr="00E10292">
          <w:t>Chapter 20</w:t>
        </w:r>
        <w:r>
          <w:t xml:space="preserve"> — </w:t>
        </w:r>
        <w:r w:rsidRPr="00E10292">
          <w:t xml:space="preserve">Operation </w:t>
        </w:r>
        <w:r>
          <w:t>o</w:t>
        </w:r>
        <w:r w:rsidRPr="00E10292">
          <w:t xml:space="preserve">f Tethered Part 131 Aircraft </w:t>
        </w:r>
        <w:r>
          <w:t>o</w:t>
        </w:r>
        <w:r w:rsidRPr="00E10292">
          <w:t xml:space="preserve">ther </w:t>
        </w:r>
        <w:r>
          <w:t>t</w:t>
        </w:r>
        <w:r w:rsidRPr="00E10292">
          <w:t xml:space="preserve">han </w:t>
        </w:r>
        <w:r>
          <w:t>a</w:t>
        </w:r>
        <w:r>
          <w:br/>
        </w:r>
        <w:r w:rsidRPr="00E10292">
          <w:t>Subpart 131.Z Tethered Gas Balloon</w:t>
        </w:r>
        <w:r w:rsidRPr="008D69B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40</w:t>
        </w:r>
        <w:r w:rsidRPr="00324084">
          <w:rPr>
            <w:szCs w:val="20"/>
          </w:rPr>
          <w:fldChar w:fldCharType="end"/>
        </w:r>
        <w:r w:rsidRPr="00324084">
          <w:rPr>
            <w:szCs w:val="20"/>
          </w:rPr>
          <w:t xml:space="preserve"> of </w:t>
        </w:r>
        <w:r>
          <w:rPr>
            <w:szCs w:val="20"/>
          </w:rPr>
          <w:t>78 pages</w:t>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754928"/>
      <w:docPartObj>
        <w:docPartGallery w:val="Page Numbers (Bottom of Page)"/>
        <w:docPartUnique/>
      </w:docPartObj>
    </w:sdtPr>
    <w:sdtEndPr/>
    <w:sdtContent>
      <w:p w14:paraId="582F4B73" w14:textId="23ACE423" w:rsidR="00817999" w:rsidRPr="008D69BE" w:rsidRDefault="00817999" w:rsidP="008D69BE">
        <w:pPr>
          <w:pStyle w:val="LDFooter"/>
          <w:tabs>
            <w:tab w:val="clear" w:pos="8505"/>
            <w:tab w:val="right" w:pos="9072"/>
          </w:tabs>
        </w:pPr>
        <w:r w:rsidRPr="00E10292">
          <w:t>Chapter 20</w:t>
        </w:r>
        <w:r>
          <w:t xml:space="preserve"> — </w:t>
        </w:r>
        <w:r w:rsidRPr="00E10292">
          <w:t xml:space="preserve">Operation </w:t>
        </w:r>
        <w:r>
          <w:t>o</w:t>
        </w:r>
        <w:r w:rsidRPr="00E10292">
          <w:t xml:space="preserve">f Tethered Part 131 Aircraft </w:t>
        </w:r>
        <w:r>
          <w:t>o</w:t>
        </w:r>
        <w:r w:rsidRPr="00E10292">
          <w:t xml:space="preserve">ther </w:t>
        </w:r>
        <w:r>
          <w:t>t</w:t>
        </w:r>
        <w:r w:rsidRPr="00E10292">
          <w:t xml:space="preserve">han </w:t>
        </w:r>
        <w:r>
          <w:t>a</w:t>
        </w:r>
        <w:r>
          <w:br/>
        </w:r>
        <w:r w:rsidRPr="00E10292">
          <w:t>Subpart 131.Z Tethered Gas Balloon</w:t>
        </w:r>
        <w:r w:rsidRPr="008D69B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40</w:t>
        </w:r>
        <w:r w:rsidRPr="00324084">
          <w:rPr>
            <w:szCs w:val="20"/>
          </w:rPr>
          <w:fldChar w:fldCharType="end"/>
        </w:r>
        <w:r w:rsidRPr="00324084">
          <w:rPr>
            <w:szCs w:val="20"/>
          </w:rPr>
          <w:t xml:space="preserve"> of </w:t>
        </w:r>
        <w:r>
          <w:rPr>
            <w:szCs w:val="20"/>
          </w:rPr>
          <w:t>79 pages</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125373"/>
      <w:docPartObj>
        <w:docPartGallery w:val="Page Numbers (Bottom of Page)"/>
        <w:docPartUnique/>
      </w:docPartObj>
    </w:sdtPr>
    <w:sdtEndPr>
      <w:rPr>
        <w:noProof/>
      </w:rPr>
    </w:sdtEndPr>
    <w:sdtContent>
      <w:p w14:paraId="4AE65648" w14:textId="77777777" w:rsidR="00ED1079" w:rsidRPr="00424273" w:rsidRDefault="00ED1079" w:rsidP="00ED1079">
        <w:pPr>
          <w:pStyle w:val="LDFooter"/>
          <w:tabs>
            <w:tab w:val="clear" w:pos="8505"/>
            <w:tab w:val="right" w:pos="9072"/>
          </w:tabs>
          <w:rPr>
            <w:szCs w:val="20"/>
          </w:rPr>
        </w:pPr>
        <w:r w:rsidRPr="0056482F">
          <w:rPr>
            <w:szCs w:val="20"/>
          </w:rPr>
          <w:t>C</w:t>
        </w:r>
        <w:hyperlink w:anchor="_Toc7526063" w:history="1">
          <w:r w:rsidRPr="0056482F">
            <w:rPr>
              <w:rStyle w:val="Hyperlink"/>
              <w:noProof/>
              <w:color w:val="000000" w:themeColor="text1"/>
              <w:szCs w:val="20"/>
              <w:u w:val="none"/>
            </w:rPr>
            <w:t>hapter 1 </w:t>
          </w:r>
          <w:r w:rsidRPr="0056482F">
            <w:rPr>
              <w:rFonts w:eastAsiaTheme="minorEastAsia"/>
              <w:noProof/>
              <w:szCs w:val="20"/>
              <w:lang w:eastAsia="en-AU"/>
            </w:rPr>
            <w:t xml:space="preserve">— </w:t>
          </w:r>
          <w:r w:rsidRPr="0056482F">
            <w:rPr>
              <w:rStyle w:val="Hyperlink"/>
              <w:noProof/>
              <w:color w:val="000000" w:themeColor="text1"/>
              <w:szCs w:val="20"/>
              <w:u w:val="none"/>
            </w:rPr>
            <w:t>Preliminary and Definitions</w:t>
          </w:r>
        </w:hyperlink>
        <w:r w:rsidRPr="00324084">
          <w:rPr>
            <w:szCs w:val="20"/>
          </w:rPr>
          <w:tab/>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t>78 pages</w:t>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969607"/>
      <w:docPartObj>
        <w:docPartGallery w:val="Page Numbers (Bottom of Page)"/>
        <w:docPartUnique/>
      </w:docPartObj>
    </w:sdtPr>
    <w:sdtEndPr/>
    <w:sdtContent>
      <w:p w14:paraId="39EF8BD7" w14:textId="77777777" w:rsidR="00FE3BB5" w:rsidRPr="008D69BE" w:rsidRDefault="00FE3BB5" w:rsidP="00FE3BB5">
        <w:pPr>
          <w:pStyle w:val="LDFooter"/>
          <w:tabs>
            <w:tab w:val="clear" w:pos="8505"/>
            <w:tab w:val="right" w:pos="9072"/>
          </w:tabs>
        </w:pPr>
        <w:r w:rsidRPr="00E10292">
          <w:t>Chapter 21</w:t>
        </w:r>
        <w:r>
          <w:t xml:space="preserve"> — </w:t>
        </w:r>
        <w:r w:rsidRPr="00E10292">
          <w:t xml:space="preserve">Fuel </w:t>
        </w:r>
        <w:r>
          <w:t>a</w:t>
        </w:r>
        <w:r w:rsidRPr="00E10292">
          <w:t>nd Ballast Requirements</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41</w:t>
        </w:r>
        <w:r w:rsidRPr="00324084">
          <w:rPr>
            <w:szCs w:val="20"/>
          </w:rPr>
          <w:fldChar w:fldCharType="end"/>
        </w:r>
        <w:r w:rsidRPr="00324084">
          <w:rPr>
            <w:szCs w:val="20"/>
          </w:rPr>
          <w:t xml:space="preserve"> of </w:t>
        </w:r>
        <w:r>
          <w:rPr>
            <w:szCs w:val="20"/>
          </w:rPr>
          <w:t>78 pages</w:t>
        </w: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425323"/>
      <w:docPartObj>
        <w:docPartGallery w:val="Page Numbers (Bottom of Page)"/>
        <w:docPartUnique/>
      </w:docPartObj>
    </w:sdtPr>
    <w:sdtEndPr/>
    <w:sdtContent>
      <w:p w14:paraId="5A479EF2" w14:textId="36BEB061" w:rsidR="00817999" w:rsidRPr="008D69BE" w:rsidRDefault="00817999" w:rsidP="00AB6024">
        <w:pPr>
          <w:pStyle w:val="LDFooter"/>
          <w:tabs>
            <w:tab w:val="clear" w:pos="8505"/>
            <w:tab w:val="right" w:pos="9072"/>
          </w:tabs>
        </w:pPr>
        <w:r w:rsidRPr="00E10292">
          <w:t>Chapter 21</w:t>
        </w:r>
        <w:r>
          <w:t xml:space="preserve"> — </w:t>
        </w:r>
        <w:r w:rsidRPr="00E10292">
          <w:t xml:space="preserve">Fuel </w:t>
        </w:r>
        <w:r>
          <w:t>a</w:t>
        </w:r>
        <w:r w:rsidRPr="00E10292">
          <w:t>nd Ballast Requirements</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44</w:t>
        </w:r>
        <w:r w:rsidRPr="00324084">
          <w:rPr>
            <w:szCs w:val="20"/>
          </w:rPr>
          <w:fldChar w:fldCharType="end"/>
        </w:r>
        <w:r w:rsidRPr="00324084">
          <w:rPr>
            <w:szCs w:val="20"/>
          </w:rPr>
          <w:t xml:space="preserve"> of </w:t>
        </w:r>
        <w:r>
          <w:rPr>
            <w:szCs w:val="20"/>
          </w:rPr>
          <w:t>7</w:t>
        </w:r>
        <w:r w:rsidR="00FE3BB5">
          <w:rPr>
            <w:szCs w:val="20"/>
          </w:rPr>
          <w:t>8</w:t>
        </w:r>
        <w:r>
          <w:rPr>
            <w:szCs w:val="20"/>
          </w:rPr>
          <w:t xml:space="preserve"> pages</w:t>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977093"/>
      <w:docPartObj>
        <w:docPartGallery w:val="Page Numbers (Bottom of Page)"/>
        <w:docPartUnique/>
      </w:docPartObj>
    </w:sdtPr>
    <w:sdtEndPr/>
    <w:sdtContent>
      <w:p w14:paraId="6F632609" w14:textId="193EDF43" w:rsidR="00817999" w:rsidRPr="008D69BE" w:rsidRDefault="00817999" w:rsidP="00AB6024">
        <w:pPr>
          <w:pStyle w:val="LDFooter"/>
          <w:tabs>
            <w:tab w:val="clear" w:pos="8505"/>
            <w:tab w:val="right" w:pos="9072"/>
          </w:tabs>
        </w:pPr>
        <w:r w:rsidRPr="00E10292">
          <w:t>Chapter 22</w:t>
        </w:r>
        <w:r>
          <w:t xml:space="preserve"> — </w:t>
        </w:r>
        <w:r w:rsidRPr="00E10292">
          <w:t xml:space="preserve">Carriage </w:t>
        </w:r>
        <w:r>
          <w:t>o</w:t>
        </w:r>
        <w:r w:rsidRPr="00E10292">
          <w:t>f Persons Requiring Assistance</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45</w:t>
        </w:r>
        <w:r w:rsidRPr="00324084">
          <w:rPr>
            <w:szCs w:val="20"/>
          </w:rPr>
          <w:fldChar w:fldCharType="end"/>
        </w:r>
        <w:r w:rsidRPr="00324084">
          <w:rPr>
            <w:szCs w:val="20"/>
          </w:rPr>
          <w:t xml:space="preserve"> of </w:t>
        </w:r>
        <w:r>
          <w:rPr>
            <w:szCs w:val="20"/>
          </w:rPr>
          <w:t>79 pages</w:t>
        </w:r>
      </w:p>
    </w:sdtContent>
  </w:sdt>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582861"/>
      <w:docPartObj>
        <w:docPartGallery w:val="Page Numbers (Bottom of Page)"/>
        <w:docPartUnique/>
      </w:docPartObj>
    </w:sdtPr>
    <w:sdtEndPr/>
    <w:sdtContent>
      <w:p w14:paraId="1FAB9126" w14:textId="21499015" w:rsidR="00B405E4" w:rsidRPr="008D69BE" w:rsidRDefault="00975F8E" w:rsidP="00FE3BB5">
        <w:pPr>
          <w:pStyle w:val="LDFooter"/>
          <w:tabs>
            <w:tab w:val="clear" w:pos="8505"/>
            <w:tab w:val="right" w:pos="9072"/>
          </w:tabs>
        </w:pPr>
        <w:r w:rsidRPr="00E10292">
          <w:t>Chapter 23</w:t>
        </w:r>
        <w:r>
          <w:t xml:space="preserve"> – </w:t>
        </w:r>
        <w:r w:rsidRPr="00E10292">
          <w:t>Passengers </w:t>
        </w:r>
        <w:r>
          <w:t>–</w:t>
        </w:r>
        <w:r w:rsidRPr="00E10292">
          <w:t xml:space="preserve"> Safety Briefings </w:t>
        </w:r>
        <w:r>
          <w:t>a</w:t>
        </w:r>
        <w:r w:rsidRPr="00E10292">
          <w:t>nd Instructions</w:t>
        </w:r>
        <w:r w:rsidR="00B405E4">
          <w:tab/>
        </w:r>
        <w:r w:rsidR="00B405E4" w:rsidRPr="00324084">
          <w:rPr>
            <w:szCs w:val="20"/>
          </w:rPr>
          <w:t xml:space="preserve">Page </w:t>
        </w:r>
        <w:r w:rsidR="00B405E4" w:rsidRPr="00324084">
          <w:rPr>
            <w:szCs w:val="20"/>
          </w:rPr>
          <w:fldChar w:fldCharType="begin"/>
        </w:r>
        <w:r w:rsidR="00B405E4" w:rsidRPr="00324084">
          <w:rPr>
            <w:szCs w:val="20"/>
          </w:rPr>
          <w:instrText xml:space="preserve"> PAGE </w:instrText>
        </w:r>
        <w:r w:rsidR="00B405E4" w:rsidRPr="00324084">
          <w:rPr>
            <w:szCs w:val="20"/>
          </w:rPr>
          <w:fldChar w:fldCharType="separate"/>
        </w:r>
        <w:r w:rsidR="00B405E4">
          <w:rPr>
            <w:szCs w:val="20"/>
          </w:rPr>
          <w:t>41</w:t>
        </w:r>
        <w:r w:rsidR="00B405E4" w:rsidRPr="00324084">
          <w:rPr>
            <w:szCs w:val="20"/>
          </w:rPr>
          <w:fldChar w:fldCharType="end"/>
        </w:r>
        <w:r w:rsidR="00B405E4" w:rsidRPr="00324084">
          <w:rPr>
            <w:szCs w:val="20"/>
          </w:rPr>
          <w:t xml:space="preserve"> of </w:t>
        </w:r>
        <w:r w:rsidR="00B405E4">
          <w:rPr>
            <w:szCs w:val="20"/>
          </w:rPr>
          <w:t>78 pages</w:t>
        </w:r>
      </w:p>
    </w:sdtContent>
  </w:sdt>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560769"/>
      <w:docPartObj>
        <w:docPartGallery w:val="Page Numbers (Bottom of Page)"/>
        <w:docPartUnique/>
      </w:docPartObj>
    </w:sdtPr>
    <w:sdtEndPr/>
    <w:sdtContent>
      <w:p w14:paraId="03CDF1CA" w14:textId="60A451F7" w:rsidR="00817999" w:rsidRPr="008D69BE" w:rsidRDefault="00817999" w:rsidP="00AB6024">
        <w:pPr>
          <w:pStyle w:val="LDFooter"/>
          <w:tabs>
            <w:tab w:val="clear" w:pos="8505"/>
            <w:tab w:val="right" w:pos="9072"/>
          </w:tabs>
        </w:pPr>
        <w:r w:rsidRPr="00E10292">
          <w:t>Chapter 23</w:t>
        </w:r>
        <w:r>
          <w:t xml:space="preserve"> – </w:t>
        </w:r>
        <w:r w:rsidRPr="00E10292">
          <w:t>Passengers </w:t>
        </w:r>
        <w:r>
          <w:t>–</w:t>
        </w:r>
        <w:r w:rsidRPr="00E10292">
          <w:t xml:space="preserve"> Safety Briefings </w:t>
        </w:r>
        <w:r>
          <w:t>a</w:t>
        </w:r>
        <w:r w:rsidRPr="00E10292">
          <w:t>nd Instructions</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48</w:t>
        </w:r>
        <w:r w:rsidRPr="00324084">
          <w:rPr>
            <w:szCs w:val="20"/>
          </w:rPr>
          <w:fldChar w:fldCharType="end"/>
        </w:r>
        <w:r w:rsidRPr="00324084">
          <w:rPr>
            <w:szCs w:val="20"/>
          </w:rPr>
          <w:t xml:space="preserve"> of </w:t>
        </w:r>
        <w:r>
          <w:rPr>
            <w:szCs w:val="20"/>
          </w:rPr>
          <w:t>7</w:t>
        </w:r>
        <w:r w:rsidR="00F85740">
          <w:rPr>
            <w:szCs w:val="20"/>
          </w:rPr>
          <w:t>8</w:t>
        </w:r>
        <w:r>
          <w:rPr>
            <w:szCs w:val="20"/>
          </w:rPr>
          <w:t xml:space="preserve"> pages</w:t>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95645"/>
      <w:docPartObj>
        <w:docPartGallery w:val="Page Numbers (Bottom of Page)"/>
        <w:docPartUnique/>
      </w:docPartObj>
    </w:sdtPr>
    <w:sdtEndPr/>
    <w:sdtContent>
      <w:p w14:paraId="5253F177" w14:textId="77777777" w:rsidR="00B126A9" w:rsidRPr="008D69BE" w:rsidRDefault="00B126A9" w:rsidP="00FE3BB5">
        <w:pPr>
          <w:pStyle w:val="LDFooter"/>
          <w:tabs>
            <w:tab w:val="clear" w:pos="8505"/>
            <w:tab w:val="right" w:pos="9072"/>
          </w:tabs>
        </w:pPr>
        <w:r w:rsidRPr="00E10292">
          <w:t>Chapter 24</w:t>
        </w:r>
        <w:r>
          <w:t xml:space="preserve"> — </w:t>
        </w:r>
        <w:r w:rsidRPr="00E10292">
          <w:t>Loading Weights</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41</w:t>
        </w:r>
        <w:r w:rsidRPr="00324084">
          <w:rPr>
            <w:szCs w:val="20"/>
          </w:rPr>
          <w:fldChar w:fldCharType="end"/>
        </w:r>
        <w:r w:rsidRPr="00324084">
          <w:rPr>
            <w:szCs w:val="20"/>
          </w:rPr>
          <w:t xml:space="preserve"> of </w:t>
        </w:r>
        <w:r>
          <w:rPr>
            <w:szCs w:val="20"/>
          </w:rPr>
          <w:t>78 pages</w:t>
        </w:r>
      </w:p>
    </w:sdtContent>
  </w:sdt>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930973"/>
      <w:docPartObj>
        <w:docPartGallery w:val="Page Numbers (Bottom of Page)"/>
        <w:docPartUnique/>
      </w:docPartObj>
    </w:sdtPr>
    <w:sdtEndPr/>
    <w:sdtContent>
      <w:p w14:paraId="64E1168E" w14:textId="441DED4A" w:rsidR="00817999" w:rsidRPr="008D69BE" w:rsidRDefault="00817999" w:rsidP="00AB6024">
        <w:pPr>
          <w:pStyle w:val="LDFooter"/>
          <w:tabs>
            <w:tab w:val="clear" w:pos="8505"/>
            <w:tab w:val="right" w:pos="9072"/>
          </w:tabs>
        </w:pPr>
        <w:r w:rsidRPr="00E10292">
          <w:t>Chapter 24</w:t>
        </w:r>
        <w:r>
          <w:t xml:space="preserve"> — </w:t>
        </w:r>
        <w:r w:rsidRPr="00E10292">
          <w:t>Loading Weights</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50</w:t>
        </w:r>
        <w:r w:rsidRPr="00324084">
          <w:rPr>
            <w:szCs w:val="20"/>
          </w:rPr>
          <w:fldChar w:fldCharType="end"/>
        </w:r>
        <w:r w:rsidRPr="00324084">
          <w:rPr>
            <w:szCs w:val="20"/>
          </w:rPr>
          <w:t xml:space="preserve"> of </w:t>
        </w:r>
        <w:r>
          <w:rPr>
            <w:szCs w:val="20"/>
          </w:rPr>
          <w:t>7</w:t>
        </w:r>
        <w:r w:rsidR="00F85740">
          <w:rPr>
            <w:szCs w:val="20"/>
          </w:rPr>
          <w:t>8</w:t>
        </w:r>
        <w:r>
          <w:rPr>
            <w:szCs w:val="20"/>
          </w:rPr>
          <w:t xml:space="preserve"> pages</w:t>
        </w:r>
      </w:p>
    </w:sdtContent>
  </w:sdt>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594146"/>
      <w:docPartObj>
        <w:docPartGallery w:val="Page Numbers (Bottom of Page)"/>
        <w:docPartUnique/>
      </w:docPartObj>
    </w:sdtPr>
    <w:sdtEndPr/>
    <w:sdtContent>
      <w:p w14:paraId="2BFADA30" w14:textId="4ACC0B45" w:rsidR="00975F8E" w:rsidRPr="008D69BE" w:rsidRDefault="00975F8E" w:rsidP="00FE3BB5">
        <w:pPr>
          <w:pStyle w:val="LDFooter"/>
          <w:tabs>
            <w:tab w:val="clear" w:pos="8505"/>
            <w:tab w:val="right" w:pos="9072"/>
          </w:tabs>
        </w:pPr>
        <w:r w:rsidRPr="00E10292">
          <w:t>Chapter 25</w:t>
        </w:r>
        <w:r>
          <w:t xml:space="preserve"> — </w:t>
        </w:r>
        <w:r w:rsidRPr="00E10292">
          <w:t xml:space="preserve">Carriage </w:t>
        </w:r>
        <w:r>
          <w:t>o</w:t>
        </w:r>
        <w:r w:rsidRPr="00E10292">
          <w:t>f Passengers</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41</w:t>
        </w:r>
        <w:r w:rsidRPr="00324084">
          <w:rPr>
            <w:szCs w:val="20"/>
          </w:rPr>
          <w:fldChar w:fldCharType="end"/>
        </w:r>
        <w:r w:rsidRPr="00324084">
          <w:rPr>
            <w:szCs w:val="20"/>
          </w:rPr>
          <w:t xml:space="preserve"> of </w:t>
        </w:r>
        <w:r>
          <w:rPr>
            <w:szCs w:val="20"/>
          </w:rPr>
          <w:t>78 pages</w:t>
        </w:r>
      </w:p>
    </w:sdtContent>
  </w:sdt>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912840"/>
      <w:docPartObj>
        <w:docPartGallery w:val="Page Numbers (Bottom of Page)"/>
        <w:docPartUnique/>
      </w:docPartObj>
    </w:sdtPr>
    <w:sdtEndPr/>
    <w:sdtContent>
      <w:p w14:paraId="276EE1F2" w14:textId="26899118" w:rsidR="00817999" w:rsidRPr="008D69BE" w:rsidRDefault="00817999" w:rsidP="00AB6024">
        <w:pPr>
          <w:pStyle w:val="LDFooter"/>
          <w:tabs>
            <w:tab w:val="clear" w:pos="8505"/>
            <w:tab w:val="right" w:pos="9072"/>
          </w:tabs>
        </w:pPr>
        <w:r w:rsidRPr="00E10292">
          <w:t>Chapter 25</w:t>
        </w:r>
        <w:r>
          <w:t xml:space="preserve"> — </w:t>
        </w:r>
        <w:r w:rsidRPr="00E10292">
          <w:t xml:space="preserve">Carriage </w:t>
        </w:r>
        <w:r>
          <w:t>o</w:t>
        </w:r>
        <w:r w:rsidRPr="00E10292">
          <w:t>f Passengers</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52</w:t>
        </w:r>
        <w:r w:rsidRPr="00324084">
          <w:rPr>
            <w:szCs w:val="20"/>
          </w:rPr>
          <w:fldChar w:fldCharType="end"/>
        </w:r>
        <w:r w:rsidRPr="00324084">
          <w:rPr>
            <w:szCs w:val="20"/>
          </w:rPr>
          <w:t xml:space="preserve"> of </w:t>
        </w:r>
        <w:r>
          <w:rPr>
            <w:szCs w:val="20"/>
          </w:rPr>
          <w:t>7</w:t>
        </w:r>
        <w:r w:rsidR="00975F8E">
          <w:rPr>
            <w:szCs w:val="20"/>
          </w:rPr>
          <w:t>8</w:t>
        </w:r>
        <w:r>
          <w:rPr>
            <w:szCs w:val="20"/>
          </w:rPr>
          <w:t xml:space="preserve"> pages</w:t>
        </w:r>
      </w:p>
    </w:sdtContent>
  </w:sdt>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464335"/>
      <w:docPartObj>
        <w:docPartGallery w:val="Page Numbers (Bottom of Page)"/>
        <w:docPartUnique/>
      </w:docPartObj>
    </w:sdtPr>
    <w:sdtEndPr/>
    <w:sdtContent>
      <w:p w14:paraId="1BF7182D" w14:textId="1E015239" w:rsidR="000D6AB8" w:rsidRPr="008D69BE" w:rsidRDefault="000D6AB8" w:rsidP="00FE3BB5">
        <w:pPr>
          <w:pStyle w:val="LDFooter"/>
          <w:tabs>
            <w:tab w:val="clear" w:pos="8505"/>
            <w:tab w:val="right" w:pos="9072"/>
          </w:tabs>
        </w:pPr>
        <w:r w:rsidRPr="00E10292">
          <w:t>Chapter 26</w:t>
        </w:r>
        <w:r>
          <w:t xml:space="preserve"> — </w:t>
        </w:r>
        <w:r w:rsidRPr="00E10292">
          <w:t>Equipment</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41</w:t>
        </w:r>
        <w:r w:rsidRPr="00324084">
          <w:rPr>
            <w:szCs w:val="20"/>
          </w:rPr>
          <w:fldChar w:fldCharType="end"/>
        </w:r>
        <w:r w:rsidRPr="00324084">
          <w:rPr>
            <w:szCs w:val="20"/>
          </w:rPr>
          <w:t xml:space="preserve"> of </w:t>
        </w:r>
        <w:r>
          <w:rPr>
            <w:szCs w:val="20"/>
          </w:rPr>
          <w:t>78 pages</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211012"/>
      <w:docPartObj>
        <w:docPartGallery w:val="Page Numbers (Bottom of Page)"/>
        <w:docPartUnique/>
      </w:docPartObj>
    </w:sdtPr>
    <w:sdtEndPr>
      <w:rPr>
        <w:noProof/>
      </w:rPr>
    </w:sdtEndPr>
    <w:sdtContent>
      <w:p w14:paraId="01E95DA4" w14:textId="12ED8FC1" w:rsidR="00B84061" w:rsidRPr="00424273" w:rsidRDefault="00B84061" w:rsidP="00424273">
        <w:pPr>
          <w:pStyle w:val="LDFooter"/>
          <w:tabs>
            <w:tab w:val="clear" w:pos="8505"/>
            <w:tab w:val="right" w:pos="9072"/>
          </w:tabs>
          <w:rPr>
            <w:szCs w:val="20"/>
          </w:rPr>
        </w:pPr>
        <w:r w:rsidRPr="0056482F">
          <w:rPr>
            <w:szCs w:val="20"/>
          </w:rPr>
          <w:t>C</w:t>
        </w:r>
        <w:hyperlink w:anchor="_Toc7526063" w:history="1">
          <w:r w:rsidRPr="0056482F">
            <w:rPr>
              <w:rStyle w:val="Hyperlink"/>
              <w:noProof/>
              <w:color w:val="000000" w:themeColor="text1"/>
              <w:szCs w:val="20"/>
              <w:u w:val="none"/>
            </w:rPr>
            <w:t>hapter 1 </w:t>
          </w:r>
          <w:r w:rsidRPr="0056482F">
            <w:rPr>
              <w:rFonts w:eastAsiaTheme="minorEastAsia"/>
              <w:noProof/>
              <w:szCs w:val="20"/>
              <w:lang w:eastAsia="en-AU"/>
            </w:rPr>
            <w:t xml:space="preserve">— </w:t>
          </w:r>
          <w:r w:rsidRPr="0056482F">
            <w:rPr>
              <w:rStyle w:val="Hyperlink"/>
              <w:noProof/>
              <w:color w:val="000000" w:themeColor="text1"/>
              <w:szCs w:val="20"/>
              <w:u w:val="none"/>
            </w:rPr>
            <w:t>Preliminary and Definitions</w:t>
          </w:r>
        </w:hyperlink>
        <w:r w:rsidRPr="00324084">
          <w:rPr>
            <w:szCs w:val="20"/>
          </w:rPr>
          <w:tab/>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t>7</w:t>
        </w:r>
        <w:r w:rsidR="00E35FA1">
          <w:rPr>
            <w:szCs w:val="20"/>
          </w:rPr>
          <w:t>8</w:t>
        </w:r>
        <w:r>
          <w:rPr>
            <w:szCs w:val="20"/>
          </w:rPr>
          <w:t xml:space="preserve"> pages</w:t>
        </w:r>
      </w:p>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811573"/>
      <w:docPartObj>
        <w:docPartGallery w:val="Page Numbers (Bottom of Page)"/>
        <w:docPartUnique/>
      </w:docPartObj>
    </w:sdtPr>
    <w:sdtEndPr/>
    <w:sdtContent>
      <w:p w14:paraId="21185991" w14:textId="54A4F7D9" w:rsidR="00817999" w:rsidRPr="008D69BE" w:rsidRDefault="00817999" w:rsidP="00AB6024">
        <w:pPr>
          <w:pStyle w:val="LDFooter"/>
          <w:tabs>
            <w:tab w:val="clear" w:pos="8505"/>
            <w:tab w:val="right" w:pos="9072"/>
          </w:tabs>
        </w:pPr>
        <w:r w:rsidRPr="00E10292">
          <w:t>Chapter 26</w:t>
        </w:r>
        <w:r>
          <w:t xml:space="preserve"> — </w:t>
        </w:r>
        <w:r w:rsidRPr="00E10292">
          <w:t>Equipment</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70</w:t>
        </w:r>
        <w:r w:rsidRPr="00324084">
          <w:rPr>
            <w:szCs w:val="20"/>
          </w:rPr>
          <w:fldChar w:fldCharType="end"/>
        </w:r>
        <w:r w:rsidRPr="00324084">
          <w:rPr>
            <w:szCs w:val="20"/>
          </w:rPr>
          <w:t xml:space="preserve"> of </w:t>
        </w:r>
        <w:r>
          <w:rPr>
            <w:szCs w:val="20"/>
          </w:rPr>
          <w:t>7</w:t>
        </w:r>
        <w:r w:rsidR="000D6AB8">
          <w:rPr>
            <w:szCs w:val="20"/>
          </w:rPr>
          <w:t>8</w:t>
        </w:r>
        <w:r>
          <w:rPr>
            <w:szCs w:val="20"/>
          </w:rPr>
          <w:t xml:space="preserve"> pages</w:t>
        </w:r>
      </w:p>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648959"/>
      <w:docPartObj>
        <w:docPartGallery w:val="Page Numbers (Bottom of Page)"/>
        <w:docPartUnique/>
      </w:docPartObj>
    </w:sdtPr>
    <w:sdtEndPr/>
    <w:sdtContent>
      <w:p w14:paraId="66F09128" w14:textId="107DED5D" w:rsidR="000D6AB8" w:rsidRPr="008D69BE" w:rsidRDefault="000D6AB8" w:rsidP="00FE3BB5">
        <w:pPr>
          <w:pStyle w:val="LDFooter"/>
          <w:tabs>
            <w:tab w:val="clear" w:pos="8505"/>
            <w:tab w:val="right" w:pos="9072"/>
          </w:tabs>
        </w:pPr>
        <w:r w:rsidRPr="00345B42">
          <w:t xml:space="preserve">Chapter 27 – Flight Crew – Qualifications </w:t>
        </w:r>
        <w:r>
          <w:t>a</w:t>
        </w:r>
        <w:r w:rsidRPr="00345B42">
          <w:t>nd Training</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41</w:t>
        </w:r>
        <w:r w:rsidRPr="00324084">
          <w:rPr>
            <w:szCs w:val="20"/>
          </w:rPr>
          <w:fldChar w:fldCharType="end"/>
        </w:r>
        <w:r w:rsidRPr="00324084">
          <w:rPr>
            <w:szCs w:val="20"/>
          </w:rPr>
          <w:t xml:space="preserve"> of </w:t>
        </w:r>
        <w:r>
          <w:rPr>
            <w:szCs w:val="20"/>
          </w:rPr>
          <w:t>78 pages</w:t>
        </w:r>
      </w:p>
    </w:sdtContent>
  </w:sdt>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804361"/>
      <w:docPartObj>
        <w:docPartGallery w:val="Page Numbers (Bottom of Page)"/>
        <w:docPartUnique/>
      </w:docPartObj>
    </w:sdtPr>
    <w:sdtEndPr/>
    <w:sdtContent>
      <w:p w14:paraId="2FD40A96" w14:textId="33880AAC" w:rsidR="00817999" w:rsidRPr="00345B42" w:rsidRDefault="00817999" w:rsidP="00345B42">
        <w:pPr>
          <w:pStyle w:val="LDFooter"/>
          <w:tabs>
            <w:tab w:val="clear" w:pos="8505"/>
            <w:tab w:val="right" w:pos="9072"/>
          </w:tabs>
        </w:pPr>
        <w:r w:rsidRPr="00345B42">
          <w:t xml:space="preserve">Chapter 27 – Flight Crew – Qualifications </w:t>
        </w:r>
        <w:r>
          <w:t>a</w:t>
        </w:r>
        <w:r w:rsidRPr="00345B42">
          <w:t>nd Training</w:t>
        </w:r>
        <w:r w:rsidRPr="00345B42">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75</w:t>
        </w:r>
        <w:r w:rsidRPr="00324084">
          <w:rPr>
            <w:szCs w:val="20"/>
          </w:rPr>
          <w:fldChar w:fldCharType="end"/>
        </w:r>
        <w:r w:rsidRPr="00324084">
          <w:rPr>
            <w:szCs w:val="20"/>
          </w:rPr>
          <w:t xml:space="preserve"> of </w:t>
        </w:r>
        <w:r>
          <w:rPr>
            <w:szCs w:val="20"/>
          </w:rPr>
          <w:t>7</w:t>
        </w:r>
        <w:r w:rsidR="002B5240">
          <w:rPr>
            <w:szCs w:val="20"/>
          </w:rPr>
          <w:t>8</w:t>
        </w:r>
        <w:r>
          <w:rPr>
            <w:szCs w:val="20"/>
          </w:rPr>
          <w:t xml:space="preserve"> pages</w:t>
        </w:r>
      </w:p>
    </w:sdtContent>
  </w:sdt>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277830"/>
      <w:docPartObj>
        <w:docPartGallery w:val="Page Numbers (Bottom of Page)"/>
        <w:docPartUnique/>
      </w:docPartObj>
    </w:sdtPr>
    <w:sdtEndPr/>
    <w:sdtContent>
      <w:p w14:paraId="64A20635" w14:textId="25CEE396" w:rsidR="002B5240" w:rsidRPr="008D69BE" w:rsidRDefault="002B5240" w:rsidP="00FE3BB5">
        <w:pPr>
          <w:pStyle w:val="LDFooter"/>
          <w:tabs>
            <w:tab w:val="clear" w:pos="8505"/>
            <w:tab w:val="right" w:pos="9072"/>
          </w:tabs>
        </w:pPr>
        <w:r w:rsidRPr="00E10292">
          <w:t>Chapter 28</w:t>
        </w:r>
        <w:r>
          <w:t xml:space="preserve"> — </w:t>
        </w:r>
        <w:r w:rsidRPr="00E10292">
          <w:t>Ground Support Personnel</w:t>
        </w:r>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41</w:t>
        </w:r>
        <w:r w:rsidRPr="00324084">
          <w:rPr>
            <w:szCs w:val="20"/>
          </w:rPr>
          <w:fldChar w:fldCharType="end"/>
        </w:r>
        <w:r w:rsidRPr="00324084">
          <w:rPr>
            <w:szCs w:val="20"/>
          </w:rPr>
          <w:t xml:space="preserve"> of </w:t>
        </w:r>
        <w:r>
          <w:rPr>
            <w:szCs w:val="20"/>
          </w:rPr>
          <w:t>78 pages</w:t>
        </w:r>
      </w:p>
    </w:sdtContent>
  </w:sdt>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446153"/>
      <w:docPartObj>
        <w:docPartGallery w:val="Page Numbers (Bottom of Page)"/>
        <w:docPartUnique/>
      </w:docPartObj>
    </w:sdtPr>
    <w:sdtEndPr/>
    <w:sdtContent>
      <w:p w14:paraId="29D34247" w14:textId="717425F7" w:rsidR="00817999" w:rsidRPr="00345B42" w:rsidRDefault="00817999" w:rsidP="00345B42">
        <w:pPr>
          <w:pStyle w:val="LDFooter"/>
          <w:tabs>
            <w:tab w:val="clear" w:pos="8505"/>
            <w:tab w:val="right" w:pos="9072"/>
          </w:tabs>
        </w:pPr>
        <w:r w:rsidRPr="00E10292">
          <w:t>Chapter 28</w:t>
        </w:r>
        <w:r>
          <w:t xml:space="preserve"> — </w:t>
        </w:r>
        <w:r w:rsidRPr="00E10292">
          <w:t>Ground Support Personnel</w:t>
        </w:r>
        <w:r w:rsidRPr="00345B42">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78</w:t>
        </w:r>
        <w:r w:rsidRPr="00324084">
          <w:rPr>
            <w:szCs w:val="20"/>
          </w:rPr>
          <w:fldChar w:fldCharType="end"/>
        </w:r>
        <w:r w:rsidRPr="00324084">
          <w:rPr>
            <w:szCs w:val="20"/>
          </w:rPr>
          <w:t xml:space="preserve"> of </w:t>
        </w:r>
        <w:r>
          <w:rPr>
            <w:szCs w:val="20"/>
          </w:rPr>
          <w:t>7</w:t>
        </w:r>
        <w:r w:rsidR="002B5240">
          <w:rPr>
            <w:szCs w:val="20"/>
          </w:rPr>
          <w:t>8</w:t>
        </w:r>
        <w:r>
          <w:rPr>
            <w:szCs w:val="20"/>
          </w:rPr>
          <w:t xml:space="preserve"> pages</w:t>
        </w:r>
      </w:p>
    </w:sdtContent>
  </w:sdt>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258245"/>
      <w:docPartObj>
        <w:docPartGallery w:val="Page Numbers (Bottom of Page)"/>
        <w:docPartUnique/>
      </w:docPartObj>
    </w:sdtPr>
    <w:sdtEndPr/>
    <w:sdtContent>
      <w:p w14:paraId="1A1D4B89" w14:textId="0E2A5FAF" w:rsidR="002B5240" w:rsidRPr="008D69BE" w:rsidRDefault="00312712" w:rsidP="00FE3BB5">
        <w:pPr>
          <w:pStyle w:val="LDFooter"/>
          <w:tabs>
            <w:tab w:val="clear" w:pos="8505"/>
            <w:tab w:val="right" w:pos="9072"/>
          </w:tabs>
        </w:pPr>
        <w:r w:rsidRPr="00E10292">
          <w:t>Chapter 29</w:t>
        </w:r>
        <w:r>
          <w:t xml:space="preserve"> — </w:t>
        </w:r>
        <w:r w:rsidRPr="00E10292">
          <w:t>Tethered Gas Balloons</w:t>
        </w:r>
        <w:r w:rsidR="002B5240">
          <w:tab/>
        </w:r>
        <w:r w:rsidR="002B5240" w:rsidRPr="00324084">
          <w:rPr>
            <w:szCs w:val="20"/>
          </w:rPr>
          <w:t xml:space="preserve">Page </w:t>
        </w:r>
        <w:r w:rsidR="002B5240" w:rsidRPr="00324084">
          <w:rPr>
            <w:szCs w:val="20"/>
          </w:rPr>
          <w:fldChar w:fldCharType="begin"/>
        </w:r>
        <w:r w:rsidR="002B5240" w:rsidRPr="00324084">
          <w:rPr>
            <w:szCs w:val="20"/>
          </w:rPr>
          <w:instrText xml:space="preserve"> PAGE </w:instrText>
        </w:r>
        <w:r w:rsidR="002B5240" w:rsidRPr="00324084">
          <w:rPr>
            <w:szCs w:val="20"/>
          </w:rPr>
          <w:fldChar w:fldCharType="separate"/>
        </w:r>
        <w:r w:rsidR="002B5240">
          <w:rPr>
            <w:szCs w:val="20"/>
          </w:rPr>
          <w:t>41</w:t>
        </w:r>
        <w:r w:rsidR="002B5240" w:rsidRPr="00324084">
          <w:rPr>
            <w:szCs w:val="20"/>
          </w:rPr>
          <w:fldChar w:fldCharType="end"/>
        </w:r>
        <w:r w:rsidR="002B5240" w:rsidRPr="00324084">
          <w:rPr>
            <w:szCs w:val="20"/>
          </w:rPr>
          <w:t xml:space="preserve"> of </w:t>
        </w:r>
        <w:r w:rsidR="002B5240">
          <w:rPr>
            <w:szCs w:val="20"/>
          </w:rPr>
          <w:t>78 pages</w:t>
        </w:r>
      </w:p>
    </w:sdtContent>
  </w:sdt>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390477"/>
      <w:docPartObj>
        <w:docPartGallery w:val="Page Numbers (Bottom of Page)"/>
        <w:docPartUnique/>
      </w:docPartObj>
    </w:sdtPr>
    <w:sdtEndPr/>
    <w:sdtContent>
      <w:p w14:paraId="30B2B5CE" w14:textId="1CAC72EB" w:rsidR="00817999" w:rsidRPr="00345B42" w:rsidRDefault="00817999" w:rsidP="00345B42">
        <w:pPr>
          <w:pStyle w:val="LDFooter"/>
          <w:tabs>
            <w:tab w:val="clear" w:pos="8505"/>
            <w:tab w:val="right" w:pos="9072"/>
          </w:tabs>
        </w:pPr>
        <w:r w:rsidRPr="00E10292">
          <w:t>Chapter 29</w:t>
        </w:r>
        <w:r>
          <w:t xml:space="preserve"> — </w:t>
        </w:r>
        <w:r w:rsidRPr="00E10292">
          <w:t>Tethered Gas Balloons</w:t>
        </w:r>
        <w:r w:rsidRPr="00345B42">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79</w:t>
        </w:r>
        <w:r w:rsidRPr="00324084">
          <w:rPr>
            <w:szCs w:val="20"/>
          </w:rPr>
          <w:fldChar w:fldCharType="end"/>
        </w:r>
        <w:r w:rsidRPr="00324084">
          <w:rPr>
            <w:szCs w:val="20"/>
          </w:rPr>
          <w:t xml:space="preserve"> of </w:t>
        </w:r>
        <w:r>
          <w:rPr>
            <w:szCs w:val="20"/>
          </w:rPr>
          <w:t>79 pages</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756886"/>
      <w:docPartObj>
        <w:docPartGallery w:val="Page Numbers (Bottom of Page)"/>
        <w:docPartUnique/>
      </w:docPartObj>
    </w:sdtPr>
    <w:sdtEndPr>
      <w:rPr>
        <w:noProof/>
      </w:rPr>
    </w:sdtEndPr>
    <w:sdtContent>
      <w:p w14:paraId="09705011" w14:textId="0E629B3C" w:rsidR="00AE45A8" w:rsidRPr="00424273" w:rsidRDefault="00AE45A8" w:rsidP="00ED1079">
        <w:pPr>
          <w:pStyle w:val="LDFooter"/>
          <w:tabs>
            <w:tab w:val="clear" w:pos="8505"/>
            <w:tab w:val="right" w:pos="9072"/>
          </w:tabs>
          <w:rPr>
            <w:szCs w:val="20"/>
          </w:rPr>
        </w:pPr>
        <w:r w:rsidRPr="00E10292">
          <w:t>Chapter 2</w:t>
        </w:r>
        <w:r>
          <w:t xml:space="preserve"> — </w:t>
        </w:r>
        <w:r w:rsidRPr="00E10292">
          <w:t xml:space="preserve">Prescriptions </w:t>
        </w:r>
        <w:r>
          <w:t>f</w:t>
        </w:r>
        <w:r w:rsidRPr="00E10292">
          <w:t xml:space="preserve">or Certain Definitions </w:t>
        </w:r>
        <w:r>
          <w:t>i</w:t>
        </w:r>
        <w:r w:rsidRPr="00E10292">
          <w:t xml:space="preserve">n </w:t>
        </w:r>
        <w:r>
          <w:t>t</w:t>
        </w:r>
        <w:r w:rsidRPr="00E10292">
          <w:t>he C</w:t>
        </w:r>
        <w:r>
          <w:t>ASR</w:t>
        </w:r>
        <w:r w:rsidRPr="00E10292">
          <w:t xml:space="preserve"> Dictionary</w:t>
        </w:r>
        <w:r w:rsidRPr="00324084">
          <w:rPr>
            <w:szCs w:val="20"/>
          </w:rPr>
          <w:tab/>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t>78 pages</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316365"/>
      <w:docPartObj>
        <w:docPartGallery w:val="Page Numbers (Bottom of Page)"/>
        <w:docPartUnique/>
      </w:docPartObj>
    </w:sdtPr>
    <w:sdtEndPr>
      <w:rPr>
        <w:noProof/>
      </w:rPr>
    </w:sdtEndPr>
    <w:sdtContent>
      <w:p w14:paraId="39000FDF" w14:textId="2E686F5B" w:rsidR="00817999" w:rsidRPr="0056482F" w:rsidRDefault="00817999" w:rsidP="0056482F">
        <w:pPr>
          <w:pStyle w:val="LDFooter"/>
          <w:tabs>
            <w:tab w:val="clear" w:pos="8505"/>
            <w:tab w:val="right" w:pos="9072"/>
          </w:tabs>
          <w:rPr>
            <w:szCs w:val="20"/>
          </w:rPr>
        </w:pPr>
        <w:r w:rsidRPr="00E10292">
          <w:t>Chapter 2</w:t>
        </w:r>
        <w:r>
          <w:t xml:space="preserve"> — </w:t>
        </w:r>
        <w:r w:rsidRPr="00E10292">
          <w:t xml:space="preserve">Prescriptions </w:t>
        </w:r>
        <w:r>
          <w:t>f</w:t>
        </w:r>
        <w:r w:rsidRPr="00E10292">
          <w:t xml:space="preserve">or Certain Definitions </w:t>
        </w:r>
        <w:r>
          <w:t>i</w:t>
        </w:r>
        <w:r w:rsidRPr="00E10292">
          <w:t xml:space="preserve">n </w:t>
        </w:r>
        <w:r>
          <w:t>t</w:t>
        </w:r>
        <w:r w:rsidRPr="00E10292">
          <w:t>he C</w:t>
        </w:r>
        <w:r>
          <w:t>ASR</w:t>
        </w:r>
        <w:r w:rsidRPr="00E10292">
          <w:t xml:space="preserve"> Dictionary</w:t>
        </w:r>
        <w:r w:rsidRPr="00324084">
          <w:rPr>
            <w:szCs w:val="20"/>
          </w:rPr>
          <w:tab/>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8</w:t>
        </w:r>
        <w:r w:rsidRPr="00324084">
          <w:rPr>
            <w:szCs w:val="20"/>
          </w:rPr>
          <w:fldChar w:fldCharType="end"/>
        </w:r>
        <w:r w:rsidRPr="00324084">
          <w:rPr>
            <w:szCs w:val="20"/>
          </w:rPr>
          <w:t xml:space="preserve"> of </w:t>
        </w:r>
        <w:r>
          <w:rPr>
            <w:szCs w:val="20"/>
          </w:rPr>
          <w:t>7</w:t>
        </w:r>
        <w:r w:rsidR="00ED1079">
          <w:rPr>
            <w:szCs w:val="20"/>
          </w:rPr>
          <w:t xml:space="preserve">8 </w:t>
        </w:r>
        <w:r>
          <w:rPr>
            <w:szCs w:val="20"/>
          </w:rPr>
          <w:t>pages</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992502"/>
      <w:docPartObj>
        <w:docPartGallery w:val="Page Numbers (Bottom of Page)"/>
        <w:docPartUnique/>
      </w:docPartObj>
    </w:sdtPr>
    <w:sdtEndPr/>
    <w:sdtContent>
      <w:p w14:paraId="019BBF56" w14:textId="6984ED3C" w:rsidR="00817999" w:rsidRPr="0056482F" w:rsidRDefault="00817999" w:rsidP="0056482F">
        <w:pPr>
          <w:pStyle w:val="LDFooter"/>
          <w:tabs>
            <w:tab w:val="clear" w:pos="8505"/>
            <w:tab w:val="right" w:pos="9072"/>
          </w:tabs>
        </w:pPr>
        <w:r w:rsidRPr="0056482F">
          <w:t>Chapter 3 — Other Prescriptions for Definitions for Part 131 of CASR</w:t>
        </w:r>
        <w:r w:rsidRPr="0056482F">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sidR="00127359">
          <w:rPr>
            <w:noProof/>
            <w:szCs w:val="20"/>
          </w:rPr>
          <w:t>9</w:t>
        </w:r>
        <w:r w:rsidRPr="00324084">
          <w:rPr>
            <w:szCs w:val="20"/>
          </w:rPr>
          <w:fldChar w:fldCharType="end"/>
        </w:r>
        <w:r w:rsidRPr="00324084">
          <w:rPr>
            <w:szCs w:val="20"/>
          </w:rPr>
          <w:t xml:space="preserve"> of </w:t>
        </w:r>
        <w:r>
          <w:rPr>
            <w:szCs w:val="20"/>
          </w:rPr>
          <w:t>7</w:t>
        </w:r>
        <w:r w:rsidR="00ED1079">
          <w:rPr>
            <w:szCs w:val="20"/>
          </w:rPr>
          <w:t>8</w:t>
        </w:r>
        <w:r>
          <w:rPr>
            <w:szCs w:val="20"/>
          </w:rPr>
          <w:t xml:space="preserve"> pages</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614252"/>
      <w:docPartObj>
        <w:docPartGallery w:val="Page Numbers (Bottom of Page)"/>
        <w:docPartUnique/>
      </w:docPartObj>
    </w:sdtPr>
    <w:sdtEndPr>
      <w:rPr>
        <w:noProof/>
      </w:rPr>
    </w:sdtEndPr>
    <w:sdtContent>
      <w:p w14:paraId="602D4DE5" w14:textId="3453D0F2" w:rsidR="00ED1079" w:rsidRPr="007C2FE5" w:rsidRDefault="00C2519D" w:rsidP="00ED1079">
        <w:pPr>
          <w:pStyle w:val="LDFooter"/>
          <w:tabs>
            <w:tab w:val="clear" w:pos="8505"/>
            <w:tab w:val="right" w:pos="9072"/>
          </w:tabs>
          <w:rPr>
            <w:szCs w:val="20"/>
            <w:lang w:val="fr-FR"/>
          </w:rPr>
        </w:pPr>
        <w:r w:rsidRPr="007C2FE5">
          <w:rPr>
            <w:lang w:val="fr-FR"/>
          </w:rPr>
          <w:t>Chapter 4 — Personnel Fatigue Management</w:t>
        </w:r>
        <w:r w:rsidR="00ED1079" w:rsidRPr="007C2FE5">
          <w:rPr>
            <w:szCs w:val="20"/>
            <w:lang w:val="fr-FR"/>
          </w:rPr>
          <w:tab/>
          <w:t xml:space="preserve">Page </w:t>
        </w:r>
        <w:r w:rsidR="00ED1079" w:rsidRPr="00324084">
          <w:rPr>
            <w:szCs w:val="20"/>
          </w:rPr>
          <w:fldChar w:fldCharType="begin"/>
        </w:r>
        <w:r w:rsidR="00ED1079" w:rsidRPr="007C2FE5">
          <w:rPr>
            <w:szCs w:val="20"/>
            <w:lang w:val="fr-FR"/>
          </w:rPr>
          <w:instrText xml:space="preserve"> PAGE </w:instrText>
        </w:r>
        <w:r w:rsidR="00ED1079" w:rsidRPr="00324084">
          <w:rPr>
            <w:szCs w:val="20"/>
          </w:rPr>
          <w:fldChar w:fldCharType="separate"/>
        </w:r>
        <w:r w:rsidR="00ED1079" w:rsidRPr="007C2FE5">
          <w:rPr>
            <w:szCs w:val="20"/>
            <w:lang w:val="fr-FR"/>
          </w:rPr>
          <w:t>1</w:t>
        </w:r>
        <w:r w:rsidR="00ED1079" w:rsidRPr="00324084">
          <w:rPr>
            <w:szCs w:val="20"/>
          </w:rPr>
          <w:fldChar w:fldCharType="end"/>
        </w:r>
        <w:r w:rsidR="00ED1079" w:rsidRPr="007C2FE5">
          <w:rPr>
            <w:szCs w:val="20"/>
            <w:lang w:val="fr-FR"/>
          </w:rPr>
          <w:t xml:space="preserve"> of 78 pages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6B9F" w14:textId="77777777" w:rsidR="00513EE1" w:rsidRDefault="00513EE1" w:rsidP="00751BAF">
      <w:pPr>
        <w:spacing w:after="0" w:line="240" w:lineRule="auto"/>
      </w:pPr>
      <w:r>
        <w:separator/>
      </w:r>
    </w:p>
  </w:footnote>
  <w:footnote w:type="continuationSeparator" w:id="0">
    <w:p w14:paraId="383300BB" w14:textId="77777777" w:rsidR="00513EE1" w:rsidRDefault="00513EE1" w:rsidP="00751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AC74" w14:textId="21609EB7" w:rsidR="00817999" w:rsidRDefault="00ED1079" w:rsidP="00ED1079">
    <w:pPr>
      <w:pStyle w:val="Header"/>
      <w:ind w:left="-851"/>
    </w:pPr>
    <w:r>
      <w:rPr>
        <w:noProof/>
        <w:lang w:eastAsia="en-AU"/>
      </w:rPr>
      <w:drawing>
        <wp:inline distT="0" distB="0" distL="0" distR="0" wp14:anchorId="12B5A8CD" wp14:editId="75DFDC25">
          <wp:extent cx="4019550" cy="866775"/>
          <wp:effectExtent l="0" t="0" r="0" b="9525"/>
          <wp:docPr id="3" name="Picture 3"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CASA Coat of Arm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714" b="8036"/>
                  <a:stretch/>
                </pic:blipFill>
                <pic:spPr bwMode="auto">
                  <a:xfrm>
                    <a:off x="0" y="0"/>
                    <a:ext cx="4019550" cy="8667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25CC" w14:textId="7DD92CFD" w:rsidR="00817999" w:rsidRDefault="0081799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163F" w14:textId="0F9FED02" w:rsidR="00817999" w:rsidRDefault="0081799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D2D8" w14:textId="47896AF6" w:rsidR="00817999" w:rsidRDefault="0081799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20CF" w14:textId="09379075" w:rsidR="00817999" w:rsidRDefault="008179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0EBF" w14:textId="33AD9EB6" w:rsidR="00817999" w:rsidRDefault="0081799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70FC" w14:textId="05542C63" w:rsidR="00817999" w:rsidRDefault="0081799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6D83" w14:textId="11782C9E" w:rsidR="00817999" w:rsidRDefault="0081799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5343" w14:textId="4A546232" w:rsidR="00817999" w:rsidRDefault="0081799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9C0D" w14:textId="26AE8D87" w:rsidR="00817999" w:rsidRDefault="0081799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F96A" w14:textId="3B4A36FD" w:rsidR="00817999" w:rsidRDefault="00817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0C17" w14:textId="11EA4ACE" w:rsidR="00ED1079" w:rsidRDefault="00ED1079" w:rsidP="00ED107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070F" w14:textId="292C4A60" w:rsidR="00817999" w:rsidRDefault="0081799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0099" w14:textId="2247E5DE" w:rsidR="00817999" w:rsidRDefault="0081799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29BF" w14:textId="3646FEBD" w:rsidR="00817999" w:rsidRDefault="0081799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E508" w14:textId="5CA76516" w:rsidR="00817999" w:rsidRDefault="0081799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CDD7" w14:textId="232DFCC6" w:rsidR="00817999" w:rsidRDefault="0081799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4CEA" w14:textId="0719E8F3" w:rsidR="00817999" w:rsidRDefault="0081799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728A" w14:textId="080A63CF" w:rsidR="00817999" w:rsidRDefault="0081799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D82F" w14:textId="1CDDE153" w:rsidR="00817999" w:rsidRDefault="0081799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35DD" w14:textId="4FF62D40" w:rsidR="00817999" w:rsidRDefault="0081799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424" w14:textId="3232DB19" w:rsidR="00817999" w:rsidRDefault="00817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FF88" w14:textId="77777777" w:rsidR="00ED1079" w:rsidRDefault="00ED1079" w:rsidP="00ED107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3D26" w14:textId="11A3B227" w:rsidR="00817999" w:rsidRDefault="0081799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F57E" w14:textId="4181191D" w:rsidR="00817999" w:rsidRDefault="0081799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9E0E" w14:textId="10AD4415" w:rsidR="00817999" w:rsidRDefault="0081799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3494" w14:textId="640C28AB" w:rsidR="00817999" w:rsidRDefault="0081799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A1E7" w14:textId="08194410" w:rsidR="00817999" w:rsidRDefault="0081799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3CF5" w14:textId="4C54D78E" w:rsidR="00817999" w:rsidRDefault="0081799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539E" w14:textId="6219853C" w:rsidR="00817999" w:rsidRDefault="0081799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18EE" w14:textId="7FDE08FE" w:rsidR="00817999" w:rsidRDefault="0081799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5541" w14:textId="040BF9FA" w:rsidR="00817999" w:rsidRDefault="0081799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A09C" w14:textId="6DDE2FD6" w:rsidR="00817999" w:rsidRDefault="008179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D6BB" w14:textId="264ED936" w:rsidR="00817999" w:rsidRDefault="0081799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D845" w14:textId="3C35DC59" w:rsidR="00817999" w:rsidRDefault="0081799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D725" w14:textId="795313ED" w:rsidR="00817999" w:rsidRDefault="0081799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7777" w14:textId="5A81AF7B" w:rsidR="00817999" w:rsidRDefault="00817999">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C3EE" w14:textId="7274A772" w:rsidR="00817999" w:rsidRDefault="0081799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A411" w14:textId="0048B229" w:rsidR="00817999" w:rsidRDefault="0081799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DCF" w14:textId="033063E3" w:rsidR="00817999" w:rsidRDefault="0081799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4BA3" w14:textId="7169F232" w:rsidR="00817999" w:rsidRDefault="0081799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B49B" w14:textId="087D6C44" w:rsidR="00817999" w:rsidRDefault="00817999">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AADF" w14:textId="7FE78F1B" w:rsidR="00817999" w:rsidRDefault="00817999">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07D6" w14:textId="30CB46DD" w:rsidR="00CA0751" w:rsidRDefault="00CA07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098E" w14:textId="39EFC050" w:rsidR="00817999" w:rsidRDefault="00817999">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912" w14:textId="016A69E0" w:rsidR="00CA0751" w:rsidRDefault="00CA0751">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AD04" w14:textId="4EAF292B" w:rsidR="00CA0751" w:rsidRDefault="00CA0751">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6F44" w14:textId="5B650A88" w:rsidR="00817999" w:rsidRDefault="0081799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C1C" w14:textId="4E51EFD4" w:rsidR="00817999" w:rsidRDefault="00817999">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EA4B" w14:textId="6A6C64D4" w:rsidR="00817999" w:rsidRDefault="0081799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93AF" w14:textId="65AA5B39" w:rsidR="00817999" w:rsidRDefault="0081799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7801" w14:textId="537A781E" w:rsidR="00817999" w:rsidRDefault="0081799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11F6" w14:textId="386A6B7D" w:rsidR="00817999" w:rsidRDefault="00817999">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3529" w14:textId="0082DD21" w:rsidR="00817999" w:rsidRDefault="0081799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6A4B" w14:textId="3769F9B4" w:rsidR="00817999" w:rsidRDefault="008179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E796" w14:textId="3489D220" w:rsidR="00817999" w:rsidRDefault="00817999">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CD8C" w14:textId="1C5EEBA5" w:rsidR="00817999" w:rsidRDefault="00817999">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53F7" w14:textId="6819BA5E" w:rsidR="00817999" w:rsidRDefault="0081799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92B9" w14:textId="3E0FA68E" w:rsidR="00817999" w:rsidRDefault="00817999">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5DEC" w14:textId="779D4980" w:rsidR="00817999" w:rsidRDefault="00817999">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FB95" w14:textId="25F6402A" w:rsidR="00817999" w:rsidRDefault="00817999">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18E4" w14:textId="73085090" w:rsidR="00817999" w:rsidRDefault="00817999">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2ABA" w14:textId="79755978" w:rsidR="00817999" w:rsidRDefault="00817999">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AC92" w14:textId="3D590C76" w:rsidR="00817999" w:rsidRDefault="00817999">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8584" w14:textId="1C3FE588" w:rsidR="00817999" w:rsidRDefault="00817999">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EDD2" w14:textId="2107A531" w:rsidR="00817999" w:rsidRDefault="008179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6B3B" w14:textId="6058D4B3" w:rsidR="00817999" w:rsidRDefault="00817999">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18D8" w14:textId="18EA4CCA" w:rsidR="00817999" w:rsidRDefault="00817999">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FE0C" w14:textId="6F908D5D" w:rsidR="00817999" w:rsidRDefault="00817999">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3015" w14:textId="5A556400" w:rsidR="00817999" w:rsidRDefault="00817999">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9CD4" w14:textId="74E27CB0" w:rsidR="00817999" w:rsidRDefault="0081799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2967" w14:textId="2FD66F5D" w:rsidR="00817999" w:rsidRDefault="00817999">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6E60" w14:textId="178C1A87" w:rsidR="00817999" w:rsidRDefault="00817999">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E230" w14:textId="1BBB922F" w:rsidR="00817999" w:rsidRDefault="00817999">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8AE0" w14:textId="05E3C4CF" w:rsidR="00817999" w:rsidRDefault="00817999">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3914" w14:textId="507B0D57" w:rsidR="00817999" w:rsidRDefault="00817999">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42FC" w14:textId="792F6E0B" w:rsidR="00817999" w:rsidRDefault="008179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C175" w14:textId="4AE4D342" w:rsidR="00817999" w:rsidRDefault="00817999">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E248" w14:textId="2B9DA438" w:rsidR="00817999" w:rsidRDefault="00817999">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EC36" w14:textId="0E01E15D" w:rsidR="00817999" w:rsidRDefault="00817999">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2C8A" w14:textId="1166D9F6" w:rsidR="00817999" w:rsidRDefault="00817999">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580A" w14:textId="31C47A13" w:rsidR="00817999" w:rsidRDefault="00817999">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3269" w14:textId="59B1B483" w:rsidR="00817999" w:rsidRDefault="00817999">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CDF9" w14:textId="6AA4A9F2" w:rsidR="00817999" w:rsidRDefault="00817999">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D300" w14:textId="4A188F91" w:rsidR="00817999" w:rsidRDefault="00817999">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8BA9" w14:textId="598BFE39" w:rsidR="00817999" w:rsidRDefault="008179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BB86" w14:textId="3DB192C8" w:rsidR="00817999" w:rsidRDefault="00817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BA21"/>
    <w:multiLevelType w:val="hybridMultilevel"/>
    <w:tmpl w:val="4648C2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387646"/>
    <w:multiLevelType w:val="hybridMultilevel"/>
    <w:tmpl w:val="B09CBE48"/>
    <w:lvl w:ilvl="0" w:tplc="B088DC22">
      <w:start w:val="1"/>
      <w:numFmt w:val="upperLetter"/>
      <w:lvlText w:val="(%1)"/>
      <w:lvlJc w:val="left"/>
      <w:pPr>
        <w:ind w:left="1982" w:hanging="564"/>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 w15:restartNumberingAfterBreak="0">
    <w:nsid w:val="35C44CD8"/>
    <w:multiLevelType w:val="hybridMultilevel"/>
    <w:tmpl w:val="8D8E0B98"/>
    <w:lvl w:ilvl="0" w:tplc="EBB8B2D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9D0A6D"/>
    <w:multiLevelType w:val="hybridMultilevel"/>
    <w:tmpl w:val="38E64502"/>
    <w:lvl w:ilvl="0" w:tplc="C95C68C2">
      <w:start w:val="1"/>
      <w:numFmt w:val="lowerLetter"/>
      <w:lvlText w:val="(%1)"/>
      <w:lvlJc w:val="left"/>
      <w:pPr>
        <w:ind w:left="1193" w:hanging="45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D85627B"/>
    <w:multiLevelType w:val="hybridMultilevel"/>
    <w:tmpl w:val="6EAAE4E2"/>
    <w:lvl w:ilvl="0" w:tplc="1FBCCA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1963DC4"/>
    <w:multiLevelType w:val="hybridMultilevel"/>
    <w:tmpl w:val="6D20C53C"/>
    <w:lvl w:ilvl="0" w:tplc="DD465A2C">
      <w:start w:val="1"/>
      <w:numFmt w:val="lowerLetter"/>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760D2B"/>
    <w:multiLevelType w:val="hybridMultilevel"/>
    <w:tmpl w:val="38520C14"/>
    <w:lvl w:ilvl="0" w:tplc="C092123E">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 w15:restartNumberingAfterBreak="0">
    <w:nsid w:val="55A60A9B"/>
    <w:multiLevelType w:val="hybridMultilevel"/>
    <w:tmpl w:val="B0041954"/>
    <w:lvl w:ilvl="0" w:tplc="2F1C99C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59A963C8"/>
    <w:multiLevelType w:val="hybridMultilevel"/>
    <w:tmpl w:val="51709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EC73A3"/>
    <w:multiLevelType w:val="hybridMultilevel"/>
    <w:tmpl w:val="B5808AE8"/>
    <w:lvl w:ilvl="0" w:tplc="9E2C8BFC">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 w15:restartNumberingAfterBreak="0">
    <w:nsid w:val="5CBA1D54"/>
    <w:multiLevelType w:val="hybridMultilevel"/>
    <w:tmpl w:val="CE042EC2"/>
    <w:lvl w:ilvl="0" w:tplc="B58C59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7438CD"/>
    <w:multiLevelType w:val="hybridMultilevel"/>
    <w:tmpl w:val="79AC474E"/>
    <w:lvl w:ilvl="0" w:tplc="408CBE3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C7F00E1"/>
    <w:multiLevelType w:val="hybridMultilevel"/>
    <w:tmpl w:val="77E4F802"/>
    <w:lvl w:ilvl="0" w:tplc="5E2C29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DD43BB6"/>
    <w:multiLevelType w:val="hybridMultilevel"/>
    <w:tmpl w:val="BE0A3EF8"/>
    <w:lvl w:ilvl="0" w:tplc="EEC24D80">
      <w:start w:val="1"/>
      <w:numFmt w:val="upp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4" w15:restartNumberingAfterBreak="0">
    <w:nsid w:val="79726822"/>
    <w:multiLevelType w:val="hybridMultilevel"/>
    <w:tmpl w:val="3A9CE4C4"/>
    <w:lvl w:ilvl="0" w:tplc="E2E64D76">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79877E80"/>
    <w:multiLevelType w:val="hybridMultilevel"/>
    <w:tmpl w:val="03B0B3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0528500">
    <w:abstractNumId w:val="2"/>
  </w:num>
  <w:num w:numId="2" w16cid:durableId="680202414">
    <w:abstractNumId w:val="6"/>
  </w:num>
  <w:num w:numId="3" w16cid:durableId="1200434023">
    <w:abstractNumId w:val="14"/>
  </w:num>
  <w:num w:numId="4" w16cid:durableId="1807241844">
    <w:abstractNumId w:val="1"/>
  </w:num>
  <w:num w:numId="5" w16cid:durableId="1946881969">
    <w:abstractNumId w:val="0"/>
  </w:num>
  <w:num w:numId="6" w16cid:durableId="189029578">
    <w:abstractNumId w:val="9"/>
  </w:num>
  <w:num w:numId="7" w16cid:durableId="1947031598">
    <w:abstractNumId w:val="13"/>
  </w:num>
  <w:num w:numId="8" w16cid:durableId="940265058">
    <w:abstractNumId w:val="3"/>
  </w:num>
  <w:num w:numId="9" w16cid:durableId="1802189258">
    <w:abstractNumId w:val="15"/>
  </w:num>
  <w:num w:numId="10" w16cid:durableId="1151100671">
    <w:abstractNumId w:val="4"/>
  </w:num>
  <w:num w:numId="11" w16cid:durableId="716975411">
    <w:abstractNumId w:val="7"/>
  </w:num>
  <w:num w:numId="12" w16cid:durableId="216163497">
    <w:abstractNumId w:val="10"/>
  </w:num>
  <w:num w:numId="13" w16cid:durableId="1754280676">
    <w:abstractNumId w:val="8"/>
  </w:num>
  <w:num w:numId="14" w16cid:durableId="503781413">
    <w:abstractNumId w:val="5"/>
  </w:num>
  <w:num w:numId="15" w16cid:durableId="1188373506">
    <w:abstractNumId w:val="11"/>
  </w:num>
  <w:num w:numId="16" w16cid:durableId="19980249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defaultTabStop w:val="77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3B"/>
    <w:rsid w:val="00000E08"/>
    <w:rsid w:val="000011A0"/>
    <w:rsid w:val="00002200"/>
    <w:rsid w:val="000028EA"/>
    <w:rsid w:val="000037D7"/>
    <w:rsid w:val="00003EB8"/>
    <w:rsid w:val="000041CC"/>
    <w:rsid w:val="00005FEA"/>
    <w:rsid w:val="00006376"/>
    <w:rsid w:val="00007295"/>
    <w:rsid w:val="0000773B"/>
    <w:rsid w:val="00007FD9"/>
    <w:rsid w:val="000111F8"/>
    <w:rsid w:val="00011A48"/>
    <w:rsid w:val="00013759"/>
    <w:rsid w:val="00013DD3"/>
    <w:rsid w:val="00013FE4"/>
    <w:rsid w:val="0001504D"/>
    <w:rsid w:val="00015B12"/>
    <w:rsid w:val="00016055"/>
    <w:rsid w:val="00016C54"/>
    <w:rsid w:val="00016DFE"/>
    <w:rsid w:val="0001795B"/>
    <w:rsid w:val="000204D8"/>
    <w:rsid w:val="000204F9"/>
    <w:rsid w:val="000212C7"/>
    <w:rsid w:val="0002137A"/>
    <w:rsid w:val="00021B3A"/>
    <w:rsid w:val="00022060"/>
    <w:rsid w:val="0002265E"/>
    <w:rsid w:val="00022661"/>
    <w:rsid w:val="00023181"/>
    <w:rsid w:val="00024D0C"/>
    <w:rsid w:val="00025670"/>
    <w:rsid w:val="00025795"/>
    <w:rsid w:val="00026AF5"/>
    <w:rsid w:val="000272FA"/>
    <w:rsid w:val="00030D58"/>
    <w:rsid w:val="000312C7"/>
    <w:rsid w:val="0003139C"/>
    <w:rsid w:val="000318EC"/>
    <w:rsid w:val="00031CC3"/>
    <w:rsid w:val="00031FBB"/>
    <w:rsid w:val="00033AE7"/>
    <w:rsid w:val="00033DCF"/>
    <w:rsid w:val="00034047"/>
    <w:rsid w:val="00034806"/>
    <w:rsid w:val="000375BD"/>
    <w:rsid w:val="00040CC2"/>
    <w:rsid w:val="0004179F"/>
    <w:rsid w:val="00042003"/>
    <w:rsid w:val="0004234D"/>
    <w:rsid w:val="000423BE"/>
    <w:rsid w:val="00042ABD"/>
    <w:rsid w:val="000431FC"/>
    <w:rsid w:val="000440B7"/>
    <w:rsid w:val="00044D17"/>
    <w:rsid w:val="00045D1D"/>
    <w:rsid w:val="00046E7F"/>
    <w:rsid w:val="0004770C"/>
    <w:rsid w:val="000479A6"/>
    <w:rsid w:val="00051AFA"/>
    <w:rsid w:val="00052F0A"/>
    <w:rsid w:val="00053FA5"/>
    <w:rsid w:val="000540D1"/>
    <w:rsid w:val="00054B49"/>
    <w:rsid w:val="000563EC"/>
    <w:rsid w:val="000567EA"/>
    <w:rsid w:val="00057ACB"/>
    <w:rsid w:val="00061139"/>
    <w:rsid w:val="0006170C"/>
    <w:rsid w:val="00061B6C"/>
    <w:rsid w:val="00061E1A"/>
    <w:rsid w:val="00062125"/>
    <w:rsid w:val="00062154"/>
    <w:rsid w:val="000622B7"/>
    <w:rsid w:val="000623EF"/>
    <w:rsid w:val="00062FAA"/>
    <w:rsid w:val="000638AA"/>
    <w:rsid w:val="000640FC"/>
    <w:rsid w:val="00064981"/>
    <w:rsid w:val="0006543C"/>
    <w:rsid w:val="00065673"/>
    <w:rsid w:val="00065684"/>
    <w:rsid w:val="00065B1C"/>
    <w:rsid w:val="0007071E"/>
    <w:rsid w:val="00071478"/>
    <w:rsid w:val="0007231B"/>
    <w:rsid w:val="00072669"/>
    <w:rsid w:val="00072E57"/>
    <w:rsid w:val="00075A45"/>
    <w:rsid w:val="00075D8E"/>
    <w:rsid w:val="0007659D"/>
    <w:rsid w:val="00076C25"/>
    <w:rsid w:val="000771A9"/>
    <w:rsid w:val="000808E7"/>
    <w:rsid w:val="00081188"/>
    <w:rsid w:val="000811CB"/>
    <w:rsid w:val="00081B7F"/>
    <w:rsid w:val="00082052"/>
    <w:rsid w:val="000820E0"/>
    <w:rsid w:val="00082111"/>
    <w:rsid w:val="00082195"/>
    <w:rsid w:val="00082880"/>
    <w:rsid w:val="00082A99"/>
    <w:rsid w:val="00083F3C"/>
    <w:rsid w:val="00084DE1"/>
    <w:rsid w:val="00084F5D"/>
    <w:rsid w:val="000860F0"/>
    <w:rsid w:val="000865A2"/>
    <w:rsid w:val="000866A7"/>
    <w:rsid w:val="00086BEF"/>
    <w:rsid w:val="00087217"/>
    <w:rsid w:val="000872A0"/>
    <w:rsid w:val="000907EC"/>
    <w:rsid w:val="00090843"/>
    <w:rsid w:val="000908AC"/>
    <w:rsid w:val="0009220E"/>
    <w:rsid w:val="00092BE1"/>
    <w:rsid w:val="00093046"/>
    <w:rsid w:val="000946FE"/>
    <w:rsid w:val="0009509E"/>
    <w:rsid w:val="000953FC"/>
    <w:rsid w:val="000965A2"/>
    <w:rsid w:val="00096D32"/>
    <w:rsid w:val="000977AC"/>
    <w:rsid w:val="00097867"/>
    <w:rsid w:val="000A0138"/>
    <w:rsid w:val="000A0350"/>
    <w:rsid w:val="000A0934"/>
    <w:rsid w:val="000A10F2"/>
    <w:rsid w:val="000A13AD"/>
    <w:rsid w:val="000A15DE"/>
    <w:rsid w:val="000A1F10"/>
    <w:rsid w:val="000A201E"/>
    <w:rsid w:val="000A289B"/>
    <w:rsid w:val="000A3B6C"/>
    <w:rsid w:val="000A3FFD"/>
    <w:rsid w:val="000A4942"/>
    <w:rsid w:val="000A4A24"/>
    <w:rsid w:val="000A5601"/>
    <w:rsid w:val="000A648B"/>
    <w:rsid w:val="000A6B81"/>
    <w:rsid w:val="000A76D1"/>
    <w:rsid w:val="000A7B07"/>
    <w:rsid w:val="000B098A"/>
    <w:rsid w:val="000B13A1"/>
    <w:rsid w:val="000B1702"/>
    <w:rsid w:val="000B28F0"/>
    <w:rsid w:val="000B3190"/>
    <w:rsid w:val="000B3C68"/>
    <w:rsid w:val="000B3D37"/>
    <w:rsid w:val="000B4D0B"/>
    <w:rsid w:val="000B56BC"/>
    <w:rsid w:val="000B65C8"/>
    <w:rsid w:val="000B6CDD"/>
    <w:rsid w:val="000B73B0"/>
    <w:rsid w:val="000B74AD"/>
    <w:rsid w:val="000B74B9"/>
    <w:rsid w:val="000B7F66"/>
    <w:rsid w:val="000C02FE"/>
    <w:rsid w:val="000C0F38"/>
    <w:rsid w:val="000C2393"/>
    <w:rsid w:val="000C38B2"/>
    <w:rsid w:val="000C47CC"/>
    <w:rsid w:val="000C4C6F"/>
    <w:rsid w:val="000C51EE"/>
    <w:rsid w:val="000C5464"/>
    <w:rsid w:val="000C5A59"/>
    <w:rsid w:val="000C733E"/>
    <w:rsid w:val="000C73FA"/>
    <w:rsid w:val="000C7A46"/>
    <w:rsid w:val="000D0851"/>
    <w:rsid w:val="000D20B5"/>
    <w:rsid w:val="000D2433"/>
    <w:rsid w:val="000D2721"/>
    <w:rsid w:val="000D2F23"/>
    <w:rsid w:val="000D37F1"/>
    <w:rsid w:val="000D48D3"/>
    <w:rsid w:val="000D5068"/>
    <w:rsid w:val="000D51A8"/>
    <w:rsid w:val="000D5517"/>
    <w:rsid w:val="000D5D3B"/>
    <w:rsid w:val="000D5F11"/>
    <w:rsid w:val="000D6AB8"/>
    <w:rsid w:val="000D70B8"/>
    <w:rsid w:val="000D7BB9"/>
    <w:rsid w:val="000D7E3A"/>
    <w:rsid w:val="000D7E55"/>
    <w:rsid w:val="000D7EF8"/>
    <w:rsid w:val="000E0CB9"/>
    <w:rsid w:val="000E11FE"/>
    <w:rsid w:val="000E14DB"/>
    <w:rsid w:val="000E1F0B"/>
    <w:rsid w:val="000E2EAB"/>
    <w:rsid w:val="000E2EFB"/>
    <w:rsid w:val="000E4115"/>
    <w:rsid w:val="000E4204"/>
    <w:rsid w:val="000E4DDB"/>
    <w:rsid w:val="000E7084"/>
    <w:rsid w:val="000F0DA5"/>
    <w:rsid w:val="000F1655"/>
    <w:rsid w:val="000F1BEF"/>
    <w:rsid w:val="000F235B"/>
    <w:rsid w:val="000F27C8"/>
    <w:rsid w:val="000F3AA1"/>
    <w:rsid w:val="000F3BC7"/>
    <w:rsid w:val="000F3DBB"/>
    <w:rsid w:val="000F406E"/>
    <w:rsid w:val="000F58DC"/>
    <w:rsid w:val="000F690B"/>
    <w:rsid w:val="000F6D03"/>
    <w:rsid w:val="00100022"/>
    <w:rsid w:val="001006B2"/>
    <w:rsid w:val="00100748"/>
    <w:rsid w:val="00100E71"/>
    <w:rsid w:val="00100F61"/>
    <w:rsid w:val="0010136A"/>
    <w:rsid w:val="00103029"/>
    <w:rsid w:val="00103254"/>
    <w:rsid w:val="00103C37"/>
    <w:rsid w:val="00103C4E"/>
    <w:rsid w:val="00104530"/>
    <w:rsid w:val="00104B8C"/>
    <w:rsid w:val="001051C3"/>
    <w:rsid w:val="001064E2"/>
    <w:rsid w:val="00110D3B"/>
    <w:rsid w:val="001126DD"/>
    <w:rsid w:val="00112ED5"/>
    <w:rsid w:val="00114547"/>
    <w:rsid w:val="0011573F"/>
    <w:rsid w:val="00115A42"/>
    <w:rsid w:val="001165C0"/>
    <w:rsid w:val="00117866"/>
    <w:rsid w:val="001211B4"/>
    <w:rsid w:val="001215DE"/>
    <w:rsid w:val="0012188E"/>
    <w:rsid w:val="00122890"/>
    <w:rsid w:val="00123CFF"/>
    <w:rsid w:val="00123E53"/>
    <w:rsid w:val="00123F8A"/>
    <w:rsid w:val="00124855"/>
    <w:rsid w:val="001248E2"/>
    <w:rsid w:val="00124F01"/>
    <w:rsid w:val="00125AE3"/>
    <w:rsid w:val="00125F75"/>
    <w:rsid w:val="001260C0"/>
    <w:rsid w:val="001260D1"/>
    <w:rsid w:val="00127359"/>
    <w:rsid w:val="001302BA"/>
    <w:rsid w:val="00131A73"/>
    <w:rsid w:val="00131BEF"/>
    <w:rsid w:val="00132158"/>
    <w:rsid w:val="001350B3"/>
    <w:rsid w:val="00135360"/>
    <w:rsid w:val="001355FE"/>
    <w:rsid w:val="001356DE"/>
    <w:rsid w:val="001365DB"/>
    <w:rsid w:val="001367A9"/>
    <w:rsid w:val="001373AD"/>
    <w:rsid w:val="0014011F"/>
    <w:rsid w:val="0014029E"/>
    <w:rsid w:val="00140325"/>
    <w:rsid w:val="001403BB"/>
    <w:rsid w:val="00141788"/>
    <w:rsid w:val="00141A52"/>
    <w:rsid w:val="00141CCE"/>
    <w:rsid w:val="00142F69"/>
    <w:rsid w:val="00143A36"/>
    <w:rsid w:val="00143F9C"/>
    <w:rsid w:val="0014419C"/>
    <w:rsid w:val="001441F6"/>
    <w:rsid w:val="00144CA3"/>
    <w:rsid w:val="001451A5"/>
    <w:rsid w:val="001466DE"/>
    <w:rsid w:val="0015031C"/>
    <w:rsid w:val="00150966"/>
    <w:rsid w:val="00151F6E"/>
    <w:rsid w:val="00152B1D"/>
    <w:rsid w:val="00152EFB"/>
    <w:rsid w:val="0015573F"/>
    <w:rsid w:val="00156565"/>
    <w:rsid w:val="001566AE"/>
    <w:rsid w:val="0015715E"/>
    <w:rsid w:val="001605D9"/>
    <w:rsid w:val="00160ABF"/>
    <w:rsid w:val="001620D5"/>
    <w:rsid w:val="001625E9"/>
    <w:rsid w:val="00162F5B"/>
    <w:rsid w:val="001638F1"/>
    <w:rsid w:val="00163D04"/>
    <w:rsid w:val="00164180"/>
    <w:rsid w:val="0016646B"/>
    <w:rsid w:val="001678E4"/>
    <w:rsid w:val="0017006C"/>
    <w:rsid w:val="00171172"/>
    <w:rsid w:val="001712BE"/>
    <w:rsid w:val="001729DD"/>
    <w:rsid w:val="00174118"/>
    <w:rsid w:val="00174921"/>
    <w:rsid w:val="00175999"/>
    <w:rsid w:val="00175F98"/>
    <w:rsid w:val="001765E9"/>
    <w:rsid w:val="0017788F"/>
    <w:rsid w:val="00180D24"/>
    <w:rsid w:val="00181411"/>
    <w:rsid w:val="001816BC"/>
    <w:rsid w:val="0018225C"/>
    <w:rsid w:val="00182364"/>
    <w:rsid w:val="001826E9"/>
    <w:rsid w:val="00182AA3"/>
    <w:rsid w:val="00182F40"/>
    <w:rsid w:val="00182F91"/>
    <w:rsid w:val="00182FCF"/>
    <w:rsid w:val="001832C7"/>
    <w:rsid w:val="001834E8"/>
    <w:rsid w:val="00183900"/>
    <w:rsid w:val="0018430F"/>
    <w:rsid w:val="00184F64"/>
    <w:rsid w:val="0018633C"/>
    <w:rsid w:val="00186BB7"/>
    <w:rsid w:val="00186C52"/>
    <w:rsid w:val="00187625"/>
    <w:rsid w:val="00190305"/>
    <w:rsid w:val="00190964"/>
    <w:rsid w:val="00190CC7"/>
    <w:rsid w:val="001920A3"/>
    <w:rsid w:val="001920D9"/>
    <w:rsid w:val="00192DBD"/>
    <w:rsid w:val="00192F02"/>
    <w:rsid w:val="0019331F"/>
    <w:rsid w:val="0019371F"/>
    <w:rsid w:val="001944C1"/>
    <w:rsid w:val="00194E3A"/>
    <w:rsid w:val="0019593D"/>
    <w:rsid w:val="001967EA"/>
    <w:rsid w:val="001974B5"/>
    <w:rsid w:val="00197DA6"/>
    <w:rsid w:val="001A0DB6"/>
    <w:rsid w:val="001A165F"/>
    <w:rsid w:val="001A17E7"/>
    <w:rsid w:val="001A189F"/>
    <w:rsid w:val="001A1AFF"/>
    <w:rsid w:val="001A2075"/>
    <w:rsid w:val="001A2291"/>
    <w:rsid w:val="001A26D6"/>
    <w:rsid w:val="001A27F2"/>
    <w:rsid w:val="001A3202"/>
    <w:rsid w:val="001A39FF"/>
    <w:rsid w:val="001A3AB5"/>
    <w:rsid w:val="001A3E0B"/>
    <w:rsid w:val="001A4331"/>
    <w:rsid w:val="001A4398"/>
    <w:rsid w:val="001A58B7"/>
    <w:rsid w:val="001A595C"/>
    <w:rsid w:val="001A6148"/>
    <w:rsid w:val="001A6607"/>
    <w:rsid w:val="001A6674"/>
    <w:rsid w:val="001A66C5"/>
    <w:rsid w:val="001B00FD"/>
    <w:rsid w:val="001B0C50"/>
    <w:rsid w:val="001B0F61"/>
    <w:rsid w:val="001B109C"/>
    <w:rsid w:val="001B13B5"/>
    <w:rsid w:val="001B19E6"/>
    <w:rsid w:val="001B2BE2"/>
    <w:rsid w:val="001B35CE"/>
    <w:rsid w:val="001B3C5B"/>
    <w:rsid w:val="001B3FDF"/>
    <w:rsid w:val="001B4A78"/>
    <w:rsid w:val="001B56B3"/>
    <w:rsid w:val="001B59AF"/>
    <w:rsid w:val="001B74A7"/>
    <w:rsid w:val="001B76CF"/>
    <w:rsid w:val="001B7D76"/>
    <w:rsid w:val="001C0299"/>
    <w:rsid w:val="001C072E"/>
    <w:rsid w:val="001C0960"/>
    <w:rsid w:val="001C1238"/>
    <w:rsid w:val="001C21DB"/>
    <w:rsid w:val="001C2AAC"/>
    <w:rsid w:val="001C2C44"/>
    <w:rsid w:val="001C2E29"/>
    <w:rsid w:val="001C32FB"/>
    <w:rsid w:val="001C4A28"/>
    <w:rsid w:val="001C4B90"/>
    <w:rsid w:val="001C5110"/>
    <w:rsid w:val="001C5B04"/>
    <w:rsid w:val="001C5FAF"/>
    <w:rsid w:val="001C6355"/>
    <w:rsid w:val="001C69CB"/>
    <w:rsid w:val="001C714B"/>
    <w:rsid w:val="001D0435"/>
    <w:rsid w:val="001D08F8"/>
    <w:rsid w:val="001D0F20"/>
    <w:rsid w:val="001D198D"/>
    <w:rsid w:val="001D21E8"/>
    <w:rsid w:val="001D22DA"/>
    <w:rsid w:val="001D23AE"/>
    <w:rsid w:val="001D31EA"/>
    <w:rsid w:val="001D32B0"/>
    <w:rsid w:val="001D370D"/>
    <w:rsid w:val="001D3926"/>
    <w:rsid w:val="001D3B56"/>
    <w:rsid w:val="001D3DE8"/>
    <w:rsid w:val="001D453D"/>
    <w:rsid w:val="001D45FF"/>
    <w:rsid w:val="001D4F53"/>
    <w:rsid w:val="001D62E7"/>
    <w:rsid w:val="001D6430"/>
    <w:rsid w:val="001D7553"/>
    <w:rsid w:val="001D79EC"/>
    <w:rsid w:val="001E0732"/>
    <w:rsid w:val="001E2392"/>
    <w:rsid w:val="001E2765"/>
    <w:rsid w:val="001E2DB5"/>
    <w:rsid w:val="001E323E"/>
    <w:rsid w:val="001E3729"/>
    <w:rsid w:val="001E3BF3"/>
    <w:rsid w:val="001E4C3D"/>
    <w:rsid w:val="001E5294"/>
    <w:rsid w:val="001E5752"/>
    <w:rsid w:val="001E58DB"/>
    <w:rsid w:val="001E5B37"/>
    <w:rsid w:val="001E5F4D"/>
    <w:rsid w:val="001E6A88"/>
    <w:rsid w:val="001E6FEC"/>
    <w:rsid w:val="001E7633"/>
    <w:rsid w:val="001E7B05"/>
    <w:rsid w:val="001E7BF9"/>
    <w:rsid w:val="001F1754"/>
    <w:rsid w:val="001F2C60"/>
    <w:rsid w:val="001F3651"/>
    <w:rsid w:val="001F3B4F"/>
    <w:rsid w:val="001F41BC"/>
    <w:rsid w:val="001F5065"/>
    <w:rsid w:val="001F552B"/>
    <w:rsid w:val="001F5C83"/>
    <w:rsid w:val="001F7344"/>
    <w:rsid w:val="001F734A"/>
    <w:rsid w:val="001F7530"/>
    <w:rsid w:val="001F7C60"/>
    <w:rsid w:val="002004AC"/>
    <w:rsid w:val="00200544"/>
    <w:rsid w:val="00201908"/>
    <w:rsid w:val="00202191"/>
    <w:rsid w:val="00202812"/>
    <w:rsid w:val="0020287E"/>
    <w:rsid w:val="002035DD"/>
    <w:rsid w:val="00203DF8"/>
    <w:rsid w:val="002046B2"/>
    <w:rsid w:val="00204C01"/>
    <w:rsid w:val="00205D8F"/>
    <w:rsid w:val="002072B7"/>
    <w:rsid w:val="00207841"/>
    <w:rsid w:val="002116A5"/>
    <w:rsid w:val="002116FF"/>
    <w:rsid w:val="00211B97"/>
    <w:rsid w:val="00211CA0"/>
    <w:rsid w:val="002126AD"/>
    <w:rsid w:val="00212B9D"/>
    <w:rsid w:val="00214C95"/>
    <w:rsid w:val="002155B7"/>
    <w:rsid w:val="002157AA"/>
    <w:rsid w:val="00216503"/>
    <w:rsid w:val="00217F48"/>
    <w:rsid w:val="0022017B"/>
    <w:rsid w:val="0022039A"/>
    <w:rsid w:val="00221A94"/>
    <w:rsid w:val="00221E2B"/>
    <w:rsid w:val="00222898"/>
    <w:rsid w:val="002239DA"/>
    <w:rsid w:val="002244CF"/>
    <w:rsid w:val="00224573"/>
    <w:rsid w:val="002251F0"/>
    <w:rsid w:val="002258B9"/>
    <w:rsid w:val="0022598B"/>
    <w:rsid w:val="00226C9C"/>
    <w:rsid w:val="00227614"/>
    <w:rsid w:val="00230B2E"/>
    <w:rsid w:val="00230EBC"/>
    <w:rsid w:val="00231515"/>
    <w:rsid w:val="00231534"/>
    <w:rsid w:val="00231692"/>
    <w:rsid w:val="00231BBB"/>
    <w:rsid w:val="00233606"/>
    <w:rsid w:val="002345DE"/>
    <w:rsid w:val="00234F7E"/>
    <w:rsid w:val="002350DE"/>
    <w:rsid w:val="00235D97"/>
    <w:rsid w:val="00236A15"/>
    <w:rsid w:val="002372C8"/>
    <w:rsid w:val="002378ED"/>
    <w:rsid w:val="00237DFD"/>
    <w:rsid w:val="002401C7"/>
    <w:rsid w:val="0024031D"/>
    <w:rsid w:val="00241203"/>
    <w:rsid w:val="0024190A"/>
    <w:rsid w:val="00242BB3"/>
    <w:rsid w:val="002433A5"/>
    <w:rsid w:val="002438D4"/>
    <w:rsid w:val="0024400B"/>
    <w:rsid w:val="00244996"/>
    <w:rsid w:val="00244AAB"/>
    <w:rsid w:val="002453C7"/>
    <w:rsid w:val="002466C4"/>
    <w:rsid w:val="0024699D"/>
    <w:rsid w:val="00246DC0"/>
    <w:rsid w:val="002479D0"/>
    <w:rsid w:val="00247D10"/>
    <w:rsid w:val="00250573"/>
    <w:rsid w:val="00251ABB"/>
    <w:rsid w:val="00251F8F"/>
    <w:rsid w:val="0025221D"/>
    <w:rsid w:val="00252452"/>
    <w:rsid w:val="00252E70"/>
    <w:rsid w:val="00253C5B"/>
    <w:rsid w:val="00254A36"/>
    <w:rsid w:val="00255D61"/>
    <w:rsid w:val="00256C0C"/>
    <w:rsid w:val="0025752A"/>
    <w:rsid w:val="0025789E"/>
    <w:rsid w:val="00257FD6"/>
    <w:rsid w:val="00260755"/>
    <w:rsid w:val="00260841"/>
    <w:rsid w:val="002608D7"/>
    <w:rsid w:val="00261631"/>
    <w:rsid w:val="0026163A"/>
    <w:rsid w:val="00262309"/>
    <w:rsid w:val="00263001"/>
    <w:rsid w:val="002631EB"/>
    <w:rsid w:val="0026387E"/>
    <w:rsid w:val="00263B26"/>
    <w:rsid w:val="00263B57"/>
    <w:rsid w:val="0026443D"/>
    <w:rsid w:val="002660A0"/>
    <w:rsid w:val="002660D6"/>
    <w:rsid w:val="00267C1C"/>
    <w:rsid w:val="00270B95"/>
    <w:rsid w:val="00271CA7"/>
    <w:rsid w:val="00271D96"/>
    <w:rsid w:val="00271E8D"/>
    <w:rsid w:val="00272CDC"/>
    <w:rsid w:val="00272DB2"/>
    <w:rsid w:val="00273A7D"/>
    <w:rsid w:val="0027462C"/>
    <w:rsid w:val="00274A8C"/>
    <w:rsid w:val="00274C48"/>
    <w:rsid w:val="00275387"/>
    <w:rsid w:val="00276D1B"/>
    <w:rsid w:val="00280208"/>
    <w:rsid w:val="00280760"/>
    <w:rsid w:val="00281042"/>
    <w:rsid w:val="00281056"/>
    <w:rsid w:val="00281EEA"/>
    <w:rsid w:val="002820E7"/>
    <w:rsid w:val="00283243"/>
    <w:rsid w:val="0028326E"/>
    <w:rsid w:val="002836A4"/>
    <w:rsid w:val="00283803"/>
    <w:rsid w:val="00284941"/>
    <w:rsid w:val="00285261"/>
    <w:rsid w:val="00285714"/>
    <w:rsid w:val="00285A81"/>
    <w:rsid w:val="00285ECD"/>
    <w:rsid w:val="0028672F"/>
    <w:rsid w:val="00287447"/>
    <w:rsid w:val="00290C0A"/>
    <w:rsid w:val="00290C99"/>
    <w:rsid w:val="0029296B"/>
    <w:rsid w:val="00292EBD"/>
    <w:rsid w:val="00294CF2"/>
    <w:rsid w:val="00294FE0"/>
    <w:rsid w:val="00294FE4"/>
    <w:rsid w:val="0029557B"/>
    <w:rsid w:val="0029685A"/>
    <w:rsid w:val="00296F3F"/>
    <w:rsid w:val="002970E3"/>
    <w:rsid w:val="002975B0"/>
    <w:rsid w:val="002A0CA6"/>
    <w:rsid w:val="002A2DCC"/>
    <w:rsid w:val="002A35AD"/>
    <w:rsid w:val="002A471C"/>
    <w:rsid w:val="002A4918"/>
    <w:rsid w:val="002A5AEA"/>
    <w:rsid w:val="002A6BC4"/>
    <w:rsid w:val="002A6F05"/>
    <w:rsid w:val="002B0398"/>
    <w:rsid w:val="002B0ED9"/>
    <w:rsid w:val="002B0F88"/>
    <w:rsid w:val="002B1497"/>
    <w:rsid w:val="002B1670"/>
    <w:rsid w:val="002B257C"/>
    <w:rsid w:val="002B2640"/>
    <w:rsid w:val="002B3442"/>
    <w:rsid w:val="002B3604"/>
    <w:rsid w:val="002B3BFA"/>
    <w:rsid w:val="002B3EF6"/>
    <w:rsid w:val="002B5240"/>
    <w:rsid w:val="002B68B0"/>
    <w:rsid w:val="002B780A"/>
    <w:rsid w:val="002C0743"/>
    <w:rsid w:val="002C08CF"/>
    <w:rsid w:val="002C1510"/>
    <w:rsid w:val="002C1BAD"/>
    <w:rsid w:val="002C1CEC"/>
    <w:rsid w:val="002C1D99"/>
    <w:rsid w:val="002C1F53"/>
    <w:rsid w:val="002C271E"/>
    <w:rsid w:val="002C2B52"/>
    <w:rsid w:val="002C2B53"/>
    <w:rsid w:val="002C2B81"/>
    <w:rsid w:val="002C2D14"/>
    <w:rsid w:val="002C2EFB"/>
    <w:rsid w:val="002C3BCD"/>
    <w:rsid w:val="002C43B5"/>
    <w:rsid w:val="002C4785"/>
    <w:rsid w:val="002C47FC"/>
    <w:rsid w:val="002C4983"/>
    <w:rsid w:val="002C59B7"/>
    <w:rsid w:val="002C59BC"/>
    <w:rsid w:val="002C74E2"/>
    <w:rsid w:val="002D02DD"/>
    <w:rsid w:val="002D13C7"/>
    <w:rsid w:val="002D141A"/>
    <w:rsid w:val="002D225C"/>
    <w:rsid w:val="002D2673"/>
    <w:rsid w:val="002D3339"/>
    <w:rsid w:val="002D47A7"/>
    <w:rsid w:val="002D53EB"/>
    <w:rsid w:val="002D5558"/>
    <w:rsid w:val="002D55CE"/>
    <w:rsid w:val="002D582C"/>
    <w:rsid w:val="002D5FB5"/>
    <w:rsid w:val="002D65DB"/>
    <w:rsid w:val="002E0A90"/>
    <w:rsid w:val="002E0F86"/>
    <w:rsid w:val="002E1370"/>
    <w:rsid w:val="002E32EF"/>
    <w:rsid w:val="002E41BB"/>
    <w:rsid w:val="002E42CA"/>
    <w:rsid w:val="002E4CE1"/>
    <w:rsid w:val="002E4D57"/>
    <w:rsid w:val="002E5506"/>
    <w:rsid w:val="002E6046"/>
    <w:rsid w:val="002E6593"/>
    <w:rsid w:val="002E6A6D"/>
    <w:rsid w:val="002E6C0E"/>
    <w:rsid w:val="002E75D3"/>
    <w:rsid w:val="002E7939"/>
    <w:rsid w:val="002E7BB9"/>
    <w:rsid w:val="002E7C15"/>
    <w:rsid w:val="002F0196"/>
    <w:rsid w:val="002F0413"/>
    <w:rsid w:val="002F30E5"/>
    <w:rsid w:val="002F3372"/>
    <w:rsid w:val="002F34C2"/>
    <w:rsid w:val="002F36D3"/>
    <w:rsid w:val="002F3F91"/>
    <w:rsid w:val="002F57EB"/>
    <w:rsid w:val="002F6653"/>
    <w:rsid w:val="002F6CA0"/>
    <w:rsid w:val="00300034"/>
    <w:rsid w:val="0030132E"/>
    <w:rsid w:val="00301D28"/>
    <w:rsid w:val="00302ED6"/>
    <w:rsid w:val="003051F0"/>
    <w:rsid w:val="00305887"/>
    <w:rsid w:val="0030738D"/>
    <w:rsid w:val="003073AB"/>
    <w:rsid w:val="00307804"/>
    <w:rsid w:val="00310525"/>
    <w:rsid w:val="003105CF"/>
    <w:rsid w:val="00311B5F"/>
    <w:rsid w:val="00311CF7"/>
    <w:rsid w:val="0031215B"/>
    <w:rsid w:val="003123E2"/>
    <w:rsid w:val="00312669"/>
    <w:rsid w:val="00312712"/>
    <w:rsid w:val="00312ADB"/>
    <w:rsid w:val="003130E9"/>
    <w:rsid w:val="00313759"/>
    <w:rsid w:val="00313F5D"/>
    <w:rsid w:val="003149A4"/>
    <w:rsid w:val="00315133"/>
    <w:rsid w:val="00315C53"/>
    <w:rsid w:val="00316609"/>
    <w:rsid w:val="00316DD5"/>
    <w:rsid w:val="00316DEA"/>
    <w:rsid w:val="00317037"/>
    <w:rsid w:val="003209A9"/>
    <w:rsid w:val="003215E3"/>
    <w:rsid w:val="003220BE"/>
    <w:rsid w:val="003224EC"/>
    <w:rsid w:val="0032254C"/>
    <w:rsid w:val="003242D8"/>
    <w:rsid w:val="00324812"/>
    <w:rsid w:val="00324C31"/>
    <w:rsid w:val="00324D9B"/>
    <w:rsid w:val="00325187"/>
    <w:rsid w:val="0032576C"/>
    <w:rsid w:val="00325FBF"/>
    <w:rsid w:val="0032715F"/>
    <w:rsid w:val="00327C9B"/>
    <w:rsid w:val="0033041A"/>
    <w:rsid w:val="00330B14"/>
    <w:rsid w:val="00332CA0"/>
    <w:rsid w:val="00332FDB"/>
    <w:rsid w:val="00333305"/>
    <w:rsid w:val="00333A4C"/>
    <w:rsid w:val="00334417"/>
    <w:rsid w:val="00334D6D"/>
    <w:rsid w:val="00335275"/>
    <w:rsid w:val="003363E8"/>
    <w:rsid w:val="0034031B"/>
    <w:rsid w:val="00340B92"/>
    <w:rsid w:val="003413CE"/>
    <w:rsid w:val="00341C89"/>
    <w:rsid w:val="003421F7"/>
    <w:rsid w:val="003428B5"/>
    <w:rsid w:val="00342C33"/>
    <w:rsid w:val="00342F5A"/>
    <w:rsid w:val="00343E2C"/>
    <w:rsid w:val="00343EF9"/>
    <w:rsid w:val="003440EA"/>
    <w:rsid w:val="00345180"/>
    <w:rsid w:val="00345727"/>
    <w:rsid w:val="00345B42"/>
    <w:rsid w:val="00346883"/>
    <w:rsid w:val="00346907"/>
    <w:rsid w:val="00346C26"/>
    <w:rsid w:val="00346E18"/>
    <w:rsid w:val="00347747"/>
    <w:rsid w:val="003500B6"/>
    <w:rsid w:val="00351052"/>
    <w:rsid w:val="00353049"/>
    <w:rsid w:val="003547CE"/>
    <w:rsid w:val="003548F1"/>
    <w:rsid w:val="00354CF8"/>
    <w:rsid w:val="003558D6"/>
    <w:rsid w:val="00357807"/>
    <w:rsid w:val="00357A46"/>
    <w:rsid w:val="003600D9"/>
    <w:rsid w:val="00360221"/>
    <w:rsid w:val="00360B23"/>
    <w:rsid w:val="0036220C"/>
    <w:rsid w:val="0036271F"/>
    <w:rsid w:val="00362C66"/>
    <w:rsid w:val="00362C84"/>
    <w:rsid w:val="003640FE"/>
    <w:rsid w:val="00364300"/>
    <w:rsid w:val="00364B9D"/>
    <w:rsid w:val="00365A26"/>
    <w:rsid w:val="003664DA"/>
    <w:rsid w:val="003673C6"/>
    <w:rsid w:val="0037109B"/>
    <w:rsid w:val="00371774"/>
    <w:rsid w:val="00371910"/>
    <w:rsid w:val="00371BD7"/>
    <w:rsid w:val="003721BF"/>
    <w:rsid w:val="00372482"/>
    <w:rsid w:val="00372939"/>
    <w:rsid w:val="00372C32"/>
    <w:rsid w:val="00373E08"/>
    <w:rsid w:val="00373E83"/>
    <w:rsid w:val="00373F93"/>
    <w:rsid w:val="00374883"/>
    <w:rsid w:val="00374CA6"/>
    <w:rsid w:val="00376AD1"/>
    <w:rsid w:val="00376B18"/>
    <w:rsid w:val="003776BF"/>
    <w:rsid w:val="00380A4B"/>
    <w:rsid w:val="00380CE5"/>
    <w:rsid w:val="0038137B"/>
    <w:rsid w:val="003817EC"/>
    <w:rsid w:val="00383A8F"/>
    <w:rsid w:val="003842A2"/>
    <w:rsid w:val="0038511F"/>
    <w:rsid w:val="00386238"/>
    <w:rsid w:val="0038647F"/>
    <w:rsid w:val="00387E02"/>
    <w:rsid w:val="00387E54"/>
    <w:rsid w:val="00390493"/>
    <w:rsid w:val="0039196C"/>
    <w:rsid w:val="00391B4C"/>
    <w:rsid w:val="0039324E"/>
    <w:rsid w:val="00394175"/>
    <w:rsid w:val="0039471A"/>
    <w:rsid w:val="00395806"/>
    <w:rsid w:val="00395939"/>
    <w:rsid w:val="00395C50"/>
    <w:rsid w:val="00396446"/>
    <w:rsid w:val="0039656C"/>
    <w:rsid w:val="003977CE"/>
    <w:rsid w:val="003A213A"/>
    <w:rsid w:val="003A3D25"/>
    <w:rsid w:val="003A415F"/>
    <w:rsid w:val="003A42B3"/>
    <w:rsid w:val="003A6A64"/>
    <w:rsid w:val="003A717F"/>
    <w:rsid w:val="003B02F4"/>
    <w:rsid w:val="003B0614"/>
    <w:rsid w:val="003B074C"/>
    <w:rsid w:val="003B24FD"/>
    <w:rsid w:val="003B2E49"/>
    <w:rsid w:val="003B384B"/>
    <w:rsid w:val="003B3CE5"/>
    <w:rsid w:val="003B3DD2"/>
    <w:rsid w:val="003B4C4B"/>
    <w:rsid w:val="003B55E1"/>
    <w:rsid w:val="003B5ACF"/>
    <w:rsid w:val="003B5B81"/>
    <w:rsid w:val="003B5E84"/>
    <w:rsid w:val="003B6F69"/>
    <w:rsid w:val="003B7630"/>
    <w:rsid w:val="003C01F0"/>
    <w:rsid w:val="003C032F"/>
    <w:rsid w:val="003C0E64"/>
    <w:rsid w:val="003C251B"/>
    <w:rsid w:val="003C30D1"/>
    <w:rsid w:val="003C3ED5"/>
    <w:rsid w:val="003C4294"/>
    <w:rsid w:val="003C4BFC"/>
    <w:rsid w:val="003C4CEB"/>
    <w:rsid w:val="003C5E67"/>
    <w:rsid w:val="003C6AFB"/>
    <w:rsid w:val="003C6DB5"/>
    <w:rsid w:val="003C6F05"/>
    <w:rsid w:val="003C71A6"/>
    <w:rsid w:val="003C7E88"/>
    <w:rsid w:val="003C7F89"/>
    <w:rsid w:val="003D03C8"/>
    <w:rsid w:val="003D048C"/>
    <w:rsid w:val="003D0D22"/>
    <w:rsid w:val="003D0F6A"/>
    <w:rsid w:val="003D0FC6"/>
    <w:rsid w:val="003D1F50"/>
    <w:rsid w:val="003D339F"/>
    <w:rsid w:val="003D37EC"/>
    <w:rsid w:val="003D3F48"/>
    <w:rsid w:val="003D5AE5"/>
    <w:rsid w:val="003D6274"/>
    <w:rsid w:val="003D62B5"/>
    <w:rsid w:val="003D6386"/>
    <w:rsid w:val="003D6EE4"/>
    <w:rsid w:val="003D7A88"/>
    <w:rsid w:val="003E1968"/>
    <w:rsid w:val="003E23B5"/>
    <w:rsid w:val="003E24BB"/>
    <w:rsid w:val="003E2E89"/>
    <w:rsid w:val="003E304F"/>
    <w:rsid w:val="003E374E"/>
    <w:rsid w:val="003E3E1D"/>
    <w:rsid w:val="003E47C1"/>
    <w:rsid w:val="003E66B9"/>
    <w:rsid w:val="003E69F2"/>
    <w:rsid w:val="003E6CBE"/>
    <w:rsid w:val="003F15A8"/>
    <w:rsid w:val="003F2296"/>
    <w:rsid w:val="003F341D"/>
    <w:rsid w:val="003F3694"/>
    <w:rsid w:val="003F3F33"/>
    <w:rsid w:val="003F3F3C"/>
    <w:rsid w:val="003F4177"/>
    <w:rsid w:val="003F4755"/>
    <w:rsid w:val="003F50FC"/>
    <w:rsid w:val="003F5D1A"/>
    <w:rsid w:val="003F62F2"/>
    <w:rsid w:val="003F6629"/>
    <w:rsid w:val="003F6BDA"/>
    <w:rsid w:val="003F71FF"/>
    <w:rsid w:val="003F7A20"/>
    <w:rsid w:val="003F7CD9"/>
    <w:rsid w:val="0040009D"/>
    <w:rsid w:val="00400230"/>
    <w:rsid w:val="00400957"/>
    <w:rsid w:val="00401782"/>
    <w:rsid w:val="00402741"/>
    <w:rsid w:val="00403207"/>
    <w:rsid w:val="00403FFF"/>
    <w:rsid w:val="00405FF8"/>
    <w:rsid w:val="0040647C"/>
    <w:rsid w:val="00407570"/>
    <w:rsid w:val="004105E5"/>
    <w:rsid w:val="00410A9E"/>
    <w:rsid w:val="00411A49"/>
    <w:rsid w:val="0041212D"/>
    <w:rsid w:val="004128DC"/>
    <w:rsid w:val="00412E16"/>
    <w:rsid w:val="0041321E"/>
    <w:rsid w:val="00413B42"/>
    <w:rsid w:val="00414240"/>
    <w:rsid w:val="004147CD"/>
    <w:rsid w:val="00414B10"/>
    <w:rsid w:val="00414E27"/>
    <w:rsid w:val="00414F92"/>
    <w:rsid w:val="00415395"/>
    <w:rsid w:val="00415761"/>
    <w:rsid w:val="0041593F"/>
    <w:rsid w:val="00416707"/>
    <w:rsid w:val="004167E8"/>
    <w:rsid w:val="00416A67"/>
    <w:rsid w:val="00416C6E"/>
    <w:rsid w:val="00417760"/>
    <w:rsid w:val="00417FBB"/>
    <w:rsid w:val="004203E1"/>
    <w:rsid w:val="00420543"/>
    <w:rsid w:val="0042063E"/>
    <w:rsid w:val="00420C80"/>
    <w:rsid w:val="00422CDA"/>
    <w:rsid w:val="00424273"/>
    <w:rsid w:val="004250BC"/>
    <w:rsid w:val="00425268"/>
    <w:rsid w:val="004254C3"/>
    <w:rsid w:val="004276CA"/>
    <w:rsid w:val="00430233"/>
    <w:rsid w:val="00430EB5"/>
    <w:rsid w:val="00430F01"/>
    <w:rsid w:val="00431678"/>
    <w:rsid w:val="004322CE"/>
    <w:rsid w:val="0043312F"/>
    <w:rsid w:val="004335C1"/>
    <w:rsid w:val="00433CB6"/>
    <w:rsid w:val="00434120"/>
    <w:rsid w:val="00434586"/>
    <w:rsid w:val="0043552B"/>
    <w:rsid w:val="00436479"/>
    <w:rsid w:val="004368CE"/>
    <w:rsid w:val="00437347"/>
    <w:rsid w:val="004407E5"/>
    <w:rsid w:val="00441194"/>
    <w:rsid w:val="004425C8"/>
    <w:rsid w:val="00442628"/>
    <w:rsid w:val="00442635"/>
    <w:rsid w:val="00442E52"/>
    <w:rsid w:val="0044386C"/>
    <w:rsid w:val="004438B9"/>
    <w:rsid w:val="00443E73"/>
    <w:rsid w:val="004441C2"/>
    <w:rsid w:val="00444672"/>
    <w:rsid w:val="00444B5C"/>
    <w:rsid w:val="00445632"/>
    <w:rsid w:val="00445CAE"/>
    <w:rsid w:val="00445E3C"/>
    <w:rsid w:val="0044686C"/>
    <w:rsid w:val="00446959"/>
    <w:rsid w:val="00446F41"/>
    <w:rsid w:val="00447469"/>
    <w:rsid w:val="0045020E"/>
    <w:rsid w:val="004514B8"/>
    <w:rsid w:val="0045161F"/>
    <w:rsid w:val="004516DB"/>
    <w:rsid w:val="00451C76"/>
    <w:rsid w:val="00453CFC"/>
    <w:rsid w:val="0045429D"/>
    <w:rsid w:val="004542B8"/>
    <w:rsid w:val="00454C00"/>
    <w:rsid w:val="00454D91"/>
    <w:rsid w:val="00455B97"/>
    <w:rsid w:val="00456018"/>
    <w:rsid w:val="00456108"/>
    <w:rsid w:val="00457838"/>
    <w:rsid w:val="004605E6"/>
    <w:rsid w:val="0046071D"/>
    <w:rsid w:val="00460AEB"/>
    <w:rsid w:val="00461B78"/>
    <w:rsid w:val="00461E13"/>
    <w:rsid w:val="004623CA"/>
    <w:rsid w:val="00462D6B"/>
    <w:rsid w:val="004631C4"/>
    <w:rsid w:val="004634FB"/>
    <w:rsid w:val="00464386"/>
    <w:rsid w:val="0046444D"/>
    <w:rsid w:val="004647E9"/>
    <w:rsid w:val="004652D7"/>
    <w:rsid w:val="004658A9"/>
    <w:rsid w:val="00465C44"/>
    <w:rsid w:val="00466588"/>
    <w:rsid w:val="00466650"/>
    <w:rsid w:val="0046748E"/>
    <w:rsid w:val="0046764F"/>
    <w:rsid w:val="00467CCD"/>
    <w:rsid w:val="00470616"/>
    <w:rsid w:val="00470DB8"/>
    <w:rsid w:val="00470F34"/>
    <w:rsid w:val="00471F3C"/>
    <w:rsid w:val="004721B4"/>
    <w:rsid w:val="00472D39"/>
    <w:rsid w:val="0047372E"/>
    <w:rsid w:val="00474281"/>
    <w:rsid w:val="004745AE"/>
    <w:rsid w:val="00475399"/>
    <w:rsid w:val="004757CB"/>
    <w:rsid w:val="004761A2"/>
    <w:rsid w:val="0047786A"/>
    <w:rsid w:val="00477B07"/>
    <w:rsid w:val="00480C8C"/>
    <w:rsid w:val="00480ED1"/>
    <w:rsid w:val="00481DCB"/>
    <w:rsid w:val="004826C5"/>
    <w:rsid w:val="00482762"/>
    <w:rsid w:val="00482B8B"/>
    <w:rsid w:val="00483744"/>
    <w:rsid w:val="004845F1"/>
    <w:rsid w:val="00484CE6"/>
    <w:rsid w:val="004854AD"/>
    <w:rsid w:val="004874D2"/>
    <w:rsid w:val="004902D9"/>
    <w:rsid w:val="00490FF2"/>
    <w:rsid w:val="00491E85"/>
    <w:rsid w:val="004922F2"/>
    <w:rsid w:val="00492437"/>
    <w:rsid w:val="00492D43"/>
    <w:rsid w:val="0049339D"/>
    <w:rsid w:val="004933E1"/>
    <w:rsid w:val="00494566"/>
    <w:rsid w:val="004945BC"/>
    <w:rsid w:val="004962C0"/>
    <w:rsid w:val="00496B9C"/>
    <w:rsid w:val="0049718A"/>
    <w:rsid w:val="004A0425"/>
    <w:rsid w:val="004A0A28"/>
    <w:rsid w:val="004A1870"/>
    <w:rsid w:val="004A247D"/>
    <w:rsid w:val="004A2A80"/>
    <w:rsid w:val="004A30A2"/>
    <w:rsid w:val="004A321F"/>
    <w:rsid w:val="004A3240"/>
    <w:rsid w:val="004A36B5"/>
    <w:rsid w:val="004A42D5"/>
    <w:rsid w:val="004A50E0"/>
    <w:rsid w:val="004A595C"/>
    <w:rsid w:val="004A645E"/>
    <w:rsid w:val="004A6952"/>
    <w:rsid w:val="004A7628"/>
    <w:rsid w:val="004B037A"/>
    <w:rsid w:val="004B0DB2"/>
    <w:rsid w:val="004B1EF1"/>
    <w:rsid w:val="004B2BF1"/>
    <w:rsid w:val="004B2FEA"/>
    <w:rsid w:val="004B3656"/>
    <w:rsid w:val="004B4055"/>
    <w:rsid w:val="004B4CFD"/>
    <w:rsid w:val="004B4E33"/>
    <w:rsid w:val="004B5B66"/>
    <w:rsid w:val="004B777D"/>
    <w:rsid w:val="004B7D56"/>
    <w:rsid w:val="004C1B21"/>
    <w:rsid w:val="004C1F6D"/>
    <w:rsid w:val="004C20C9"/>
    <w:rsid w:val="004C4045"/>
    <w:rsid w:val="004C4A98"/>
    <w:rsid w:val="004C4D9B"/>
    <w:rsid w:val="004C5282"/>
    <w:rsid w:val="004C69BB"/>
    <w:rsid w:val="004C6C50"/>
    <w:rsid w:val="004C7CE8"/>
    <w:rsid w:val="004C7F75"/>
    <w:rsid w:val="004C7FBA"/>
    <w:rsid w:val="004D0105"/>
    <w:rsid w:val="004D0DDA"/>
    <w:rsid w:val="004D0FCE"/>
    <w:rsid w:val="004D159C"/>
    <w:rsid w:val="004D199D"/>
    <w:rsid w:val="004D1DE5"/>
    <w:rsid w:val="004D395A"/>
    <w:rsid w:val="004D4352"/>
    <w:rsid w:val="004D4B2E"/>
    <w:rsid w:val="004D4D76"/>
    <w:rsid w:val="004D4F48"/>
    <w:rsid w:val="004D52CB"/>
    <w:rsid w:val="004D58DE"/>
    <w:rsid w:val="004D5944"/>
    <w:rsid w:val="004D5D96"/>
    <w:rsid w:val="004D5E7F"/>
    <w:rsid w:val="004D5FCD"/>
    <w:rsid w:val="004D7344"/>
    <w:rsid w:val="004D7B4D"/>
    <w:rsid w:val="004D7CD3"/>
    <w:rsid w:val="004E034D"/>
    <w:rsid w:val="004E16E9"/>
    <w:rsid w:val="004E1B3E"/>
    <w:rsid w:val="004E2B6C"/>
    <w:rsid w:val="004E3BB8"/>
    <w:rsid w:val="004E3CCC"/>
    <w:rsid w:val="004E3FB0"/>
    <w:rsid w:val="004E418F"/>
    <w:rsid w:val="004E4212"/>
    <w:rsid w:val="004E5531"/>
    <w:rsid w:val="004E59F9"/>
    <w:rsid w:val="004E5C0A"/>
    <w:rsid w:val="004E5D39"/>
    <w:rsid w:val="004E617F"/>
    <w:rsid w:val="004E65AF"/>
    <w:rsid w:val="004E7536"/>
    <w:rsid w:val="004F035F"/>
    <w:rsid w:val="004F2075"/>
    <w:rsid w:val="004F24BA"/>
    <w:rsid w:val="004F2EF7"/>
    <w:rsid w:val="004F3919"/>
    <w:rsid w:val="004F3BBE"/>
    <w:rsid w:val="004F49B5"/>
    <w:rsid w:val="004F6188"/>
    <w:rsid w:val="004F627F"/>
    <w:rsid w:val="004F63F9"/>
    <w:rsid w:val="004F7A8D"/>
    <w:rsid w:val="00500541"/>
    <w:rsid w:val="005009B2"/>
    <w:rsid w:val="00501468"/>
    <w:rsid w:val="00501FEE"/>
    <w:rsid w:val="00502A58"/>
    <w:rsid w:val="00504515"/>
    <w:rsid w:val="00504A34"/>
    <w:rsid w:val="00506095"/>
    <w:rsid w:val="0050678D"/>
    <w:rsid w:val="005068F9"/>
    <w:rsid w:val="00506F45"/>
    <w:rsid w:val="005075AC"/>
    <w:rsid w:val="0050775B"/>
    <w:rsid w:val="00507AF8"/>
    <w:rsid w:val="005112C9"/>
    <w:rsid w:val="00511C6B"/>
    <w:rsid w:val="00512164"/>
    <w:rsid w:val="005127AF"/>
    <w:rsid w:val="00513EE1"/>
    <w:rsid w:val="00513FBE"/>
    <w:rsid w:val="00514751"/>
    <w:rsid w:val="00514F2F"/>
    <w:rsid w:val="005155EE"/>
    <w:rsid w:val="00515FDF"/>
    <w:rsid w:val="00516891"/>
    <w:rsid w:val="005208F9"/>
    <w:rsid w:val="00521184"/>
    <w:rsid w:val="00521488"/>
    <w:rsid w:val="00521959"/>
    <w:rsid w:val="00522247"/>
    <w:rsid w:val="00524554"/>
    <w:rsid w:val="005245ED"/>
    <w:rsid w:val="00524728"/>
    <w:rsid w:val="005247C7"/>
    <w:rsid w:val="005257D1"/>
    <w:rsid w:val="00525A8B"/>
    <w:rsid w:val="00525D4B"/>
    <w:rsid w:val="00526654"/>
    <w:rsid w:val="0053061F"/>
    <w:rsid w:val="00531CF1"/>
    <w:rsid w:val="00532079"/>
    <w:rsid w:val="00532141"/>
    <w:rsid w:val="0053334C"/>
    <w:rsid w:val="005339C4"/>
    <w:rsid w:val="00533C4F"/>
    <w:rsid w:val="00533DD0"/>
    <w:rsid w:val="005341DC"/>
    <w:rsid w:val="00534204"/>
    <w:rsid w:val="00534351"/>
    <w:rsid w:val="00534911"/>
    <w:rsid w:val="0053493F"/>
    <w:rsid w:val="00534EB0"/>
    <w:rsid w:val="00536333"/>
    <w:rsid w:val="00536988"/>
    <w:rsid w:val="0053746C"/>
    <w:rsid w:val="00537D9F"/>
    <w:rsid w:val="00540065"/>
    <w:rsid w:val="00540620"/>
    <w:rsid w:val="0054089D"/>
    <w:rsid w:val="00540FB2"/>
    <w:rsid w:val="00541206"/>
    <w:rsid w:val="00541410"/>
    <w:rsid w:val="0054151B"/>
    <w:rsid w:val="005418D6"/>
    <w:rsid w:val="00541FE8"/>
    <w:rsid w:val="0054285B"/>
    <w:rsid w:val="00542C3A"/>
    <w:rsid w:val="00543C41"/>
    <w:rsid w:val="00543D7F"/>
    <w:rsid w:val="00543DB4"/>
    <w:rsid w:val="00543DC1"/>
    <w:rsid w:val="00544033"/>
    <w:rsid w:val="00544641"/>
    <w:rsid w:val="00544F07"/>
    <w:rsid w:val="005458C3"/>
    <w:rsid w:val="00546B69"/>
    <w:rsid w:val="00546E45"/>
    <w:rsid w:val="00546F1F"/>
    <w:rsid w:val="00547724"/>
    <w:rsid w:val="00550253"/>
    <w:rsid w:val="005508B9"/>
    <w:rsid w:val="00550CF2"/>
    <w:rsid w:val="00550ED2"/>
    <w:rsid w:val="00551252"/>
    <w:rsid w:val="005514D9"/>
    <w:rsid w:val="005531FD"/>
    <w:rsid w:val="00553259"/>
    <w:rsid w:val="00554B80"/>
    <w:rsid w:val="00554CCC"/>
    <w:rsid w:val="00554D16"/>
    <w:rsid w:val="005550AC"/>
    <w:rsid w:val="00555C5B"/>
    <w:rsid w:val="00556353"/>
    <w:rsid w:val="00556C94"/>
    <w:rsid w:val="00556F84"/>
    <w:rsid w:val="005609AB"/>
    <w:rsid w:val="00561990"/>
    <w:rsid w:val="00562338"/>
    <w:rsid w:val="00562825"/>
    <w:rsid w:val="00562D44"/>
    <w:rsid w:val="005633DE"/>
    <w:rsid w:val="00563F44"/>
    <w:rsid w:val="005640C7"/>
    <w:rsid w:val="005641DA"/>
    <w:rsid w:val="0056482F"/>
    <w:rsid w:val="00564ACB"/>
    <w:rsid w:val="00564DBF"/>
    <w:rsid w:val="005653CB"/>
    <w:rsid w:val="00565C37"/>
    <w:rsid w:val="00567468"/>
    <w:rsid w:val="005674D7"/>
    <w:rsid w:val="00571988"/>
    <w:rsid w:val="00571AC2"/>
    <w:rsid w:val="0057257F"/>
    <w:rsid w:val="0057413B"/>
    <w:rsid w:val="005742D9"/>
    <w:rsid w:val="0057643B"/>
    <w:rsid w:val="005801CF"/>
    <w:rsid w:val="0058051F"/>
    <w:rsid w:val="0058075C"/>
    <w:rsid w:val="00581B28"/>
    <w:rsid w:val="00582468"/>
    <w:rsid w:val="0058259D"/>
    <w:rsid w:val="00582ACA"/>
    <w:rsid w:val="00582E00"/>
    <w:rsid w:val="0058438C"/>
    <w:rsid w:val="00584549"/>
    <w:rsid w:val="0058572C"/>
    <w:rsid w:val="0058616C"/>
    <w:rsid w:val="0058643D"/>
    <w:rsid w:val="005869E7"/>
    <w:rsid w:val="005870B8"/>
    <w:rsid w:val="00587487"/>
    <w:rsid w:val="00590335"/>
    <w:rsid w:val="00590BE9"/>
    <w:rsid w:val="00590E19"/>
    <w:rsid w:val="00590E8E"/>
    <w:rsid w:val="00591026"/>
    <w:rsid w:val="0059190D"/>
    <w:rsid w:val="0059199E"/>
    <w:rsid w:val="00592370"/>
    <w:rsid w:val="005926D3"/>
    <w:rsid w:val="0059286D"/>
    <w:rsid w:val="0059301D"/>
    <w:rsid w:val="005938D4"/>
    <w:rsid w:val="005948B1"/>
    <w:rsid w:val="005956B4"/>
    <w:rsid w:val="00595EAA"/>
    <w:rsid w:val="00595F42"/>
    <w:rsid w:val="005973FF"/>
    <w:rsid w:val="005A03D2"/>
    <w:rsid w:val="005A06CF"/>
    <w:rsid w:val="005A0D7B"/>
    <w:rsid w:val="005A0E6F"/>
    <w:rsid w:val="005A0FEE"/>
    <w:rsid w:val="005A1FD0"/>
    <w:rsid w:val="005A25FE"/>
    <w:rsid w:val="005A3862"/>
    <w:rsid w:val="005A4174"/>
    <w:rsid w:val="005A53F1"/>
    <w:rsid w:val="005A53FF"/>
    <w:rsid w:val="005B0EA6"/>
    <w:rsid w:val="005B12B5"/>
    <w:rsid w:val="005B1B27"/>
    <w:rsid w:val="005B4A2D"/>
    <w:rsid w:val="005B4E1A"/>
    <w:rsid w:val="005B5725"/>
    <w:rsid w:val="005B5805"/>
    <w:rsid w:val="005B6B45"/>
    <w:rsid w:val="005B6B79"/>
    <w:rsid w:val="005B739B"/>
    <w:rsid w:val="005C121E"/>
    <w:rsid w:val="005C12F5"/>
    <w:rsid w:val="005C1BAF"/>
    <w:rsid w:val="005C2688"/>
    <w:rsid w:val="005C2947"/>
    <w:rsid w:val="005C2CE2"/>
    <w:rsid w:val="005C318D"/>
    <w:rsid w:val="005C33FA"/>
    <w:rsid w:val="005C4542"/>
    <w:rsid w:val="005C4E50"/>
    <w:rsid w:val="005C50C3"/>
    <w:rsid w:val="005C545A"/>
    <w:rsid w:val="005C5725"/>
    <w:rsid w:val="005C6EAD"/>
    <w:rsid w:val="005C767E"/>
    <w:rsid w:val="005C7DA9"/>
    <w:rsid w:val="005D0BDF"/>
    <w:rsid w:val="005D2600"/>
    <w:rsid w:val="005D2DA1"/>
    <w:rsid w:val="005D2F6E"/>
    <w:rsid w:val="005D3050"/>
    <w:rsid w:val="005D38AE"/>
    <w:rsid w:val="005D4B1F"/>
    <w:rsid w:val="005D672E"/>
    <w:rsid w:val="005D6AAE"/>
    <w:rsid w:val="005D71A4"/>
    <w:rsid w:val="005D7669"/>
    <w:rsid w:val="005D766B"/>
    <w:rsid w:val="005E0397"/>
    <w:rsid w:val="005E0976"/>
    <w:rsid w:val="005E166D"/>
    <w:rsid w:val="005E1C7F"/>
    <w:rsid w:val="005E1DD5"/>
    <w:rsid w:val="005E2EB6"/>
    <w:rsid w:val="005E2FAF"/>
    <w:rsid w:val="005E313B"/>
    <w:rsid w:val="005E351A"/>
    <w:rsid w:val="005E3B07"/>
    <w:rsid w:val="005E3E80"/>
    <w:rsid w:val="005E4B12"/>
    <w:rsid w:val="005E5585"/>
    <w:rsid w:val="005E5861"/>
    <w:rsid w:val="005E586A"/>
    <w:rsid w:val="005E5A9E"/>
    <w:rsid w:val="005E5EAD"/>
    <w:rsid w:val="005E6149"/>
    <w:rsid w:val="005E72A6"/>
    <w:rsid w:val="005F1F96"/>
    <w:rsid w:val="005F2D04"/>
    <w:rsid w:val="005F3791"/>
    <w:rsid w:val="005F55DF"/>
    <w:rsid w:val="005F68D0"/>
    <w:rsid w:val="005F6AF9"/>
    <w:rsid w:val="00600158"/>
    <w:rsid w:val="00600590"/>
    <w:rsid w:val="00600F1C"/>
    <w:rsid w:val="00601A8E"/>
    <w:rsid w:val="006028CA"/>
    <w:rsid w:val="00602930"/>
    <w:rsid w:val="0060293F"/>
    <w:rsid w:val="00602FDB"/>
    <w:rsid w:val="00604932"/>
    <w:rsid w:val="006065BD"/>
    <w:rsid w:val="00606DE4"/>
    <w:rsid w:val="00607024"/>
    <w:rsid w:val="00607227"/>
    <w:rsid w:val="00607608"/>
    <w:rsid w:val="0061067C"/>
    <w:rsid w:val="0061095D"/>
    <w:rsid w:val="006112FD"/>
    <w:rsid w:val="00611687"/>
    <w:rsid w:val="00612078"/>
    <w:rsid w:val="00614F0A"/>
    <w:rsid w:val="00617960"/>
    <w:rsid w:val="00617E63"/>
    <w:rsid w:val="0062139E"/>
    <w:rsid w:val="0062191F"/>
    <w:rsid w:val="006219BB"/>
    <w:rsid w:val="00621C46"/>
    <w:rsid w:val="0062266C"/>
    <w:rsid w:val="00622AB2"/>
    <w:rsid w:val="00623A4B"/>
    <w:rsid w:val="00623AE3"/>
    <w:rsid w:val="00627830"/>
    <w:rsid w:val="00630FF5"/>
    <w:rsid w:val="006316CA"/>
    <w:rsid w:val="0063210C"/>
    <w:rsid w:val="006327FE"/>
    <w:rsid w:val="00633562"/>
    <w:rsid w:val="0063428C"/>
    <w:rsid w:val="00634445"/>
    <w:rsid w:val="006350DA"/>
    <w:rsid w:val="00635A5E"/>
    <w:rsid w:val="00637EA1"/>
    <w:rsid w:val="0064035D"/>
    <w:rsid w:val="006410BD"/>
    <w:rsid w:val="0064157F"/>
    <w:rsid w:val="006426A9"/>
    <w:rsid w:val="0064290F"/>
    <w:rsid w:val="00642D02"/>
    <w:rsid w:val="00643E70"/>
    <w:rsid w:val="00644A13"/>
    <w:rsid w:val="006453FD"/>
    <w:rsid w:val="006459DE"/>
    <w:rsid w:val="006466AA"/>
    <w:rsid w:val="00646F70"/>
    <w:rsid w:val="00650FD1"/>
    <w:rsid w:val="006516EE"/>
    <w:rsid w:val="00651C58"/>
    <w:rsid w:val="00652036"/>
    <w:rsid w:val="0065223B"/>
    <w:rsid w:val="00652273"/>
    <w:rsid w:val="00652824"/>
    <w:rsid w:val="0065351D"/>
    <w:rsid w:val="00653F69"/>
    <w:rsid w:val="00654033"/>
    <w:rsid w:val="00654043"/>
    <w:rsid w:val="00654ADA"/>
    <w:rsid w:val="00654D9E"/>
    <w:rsid w:val="00656E35"/>
    <w:rsid w:val="00657BE2"/>
    <w:rsid w:val="00660C49"/>
    <w:rsid w:val="00661BF8"/>
    <w:rsid w:val="006628CB"/>
    <w:rsid w:val="00663163"/>
    <w:rsid w:val="00663500"/>
    <w:rsid w:val="006639DF"/>
    <w:rsid w:val="00664007"/>
    <w:rsid w:val="00664965"/>
    <w:rsid w:val="00664D5D"/>
    <w:rsid w:val="00664E56"/>
    <w:rsid w:val="00664F43"/>
    <w:rsid w:val="00665E2D"/>
    <w:rsid w:val="006678F5"/>
    <w:rsid w:val="00667CFB"/>
    <w:rsid w:val="006706AC"/>
    <w:rsid w:val="00670CBC"/>
    <w:rsid w:val="00672D12"/>
    <w:rsid w:val="00672D63"/>
    <w:rsid w:val="006732D3"/>
    <w:rsid w:val="0067330A"/>
    <w:rsid w:val="006737D3"/>
    <w:rsid w:val="0067460D"/>
    <w:rsid w:val="006758FF"/>
    <w:rsid w:val="00675BDA"/>
    <w:rsid w:val="00675D7F"/>
    <w:rsid w:val="00676C55"/>
    <w:rsid w:val="00676E43"/>
    <w:rsid w:val="006772DF"/>
    <w:rsid w:val="00680218"/>
    <w:rsid w:val="006804CC"/>
    <w:rsid w:val="00680F90"/>
    <w:rsid w:val="00681745"/>
    <w:rsid w:val="00682DC3"/>
    <w:rsid w:val="00683955"/>
    <w:rsid w:val="00683CB0"/>
    <w:rsid w:val="00684230"/>
    <w:rsid w:val="006845F3"/>
    <w:rsid w:val="006857F8"/>
    <w:rsid w:val="00685DA9"/>
    <w:rsid w:val="00685E92"/>
    <w:rsid w:val="00686594"/>
    <w:rsid w:val="0068681A"/>
    <w:rsid w:val="00686C31"/>
    <w:rsid w:val="0068747D"/>
    <w:rsid w:val="006874AA"/>
    <w:rsid w:val="00687F97"/>
    <w:rsid w:val="00690BE7"/>
    <w:rsid w:val="00693A3A"/>
    <w:rsid w:val="00693D7C"/>
    <w:rsid w:val="0069482F"/>
    <w:rsid w:val="00694CA5"/>
    <w:rsid w:val="006957C1"/>
    <w:rsid w:val="00697D09"/>
    <w:rsid w:val="006A02FB"/>
    <w:rsid w:val="006A089A"/>
    <w:rsid w:val="006A114B"/>
    <w:rsid w:val="006A147A"/>
    <w:rsid w:val="006A2AAA"/>
    <w:rsid w:val="006A3825"/>
    <w:rsid w:val="006A3BFD"/>
    <w:rsid w:val="006A3F91"/>
    <w:rsid w:val="006A40B9"/>
    <w:rsid w:val="006A493B"/>
    <w:rsid w:val="006A4BD5"/>
    <w:rsid w:val="006A59B8"/>
    <w:rsid w:val="006A7787"/>
    <w:rsid w:val="006B0389"/>
    <w:rsid w:val="006B07CD"/>
    <w:rsid w:val="006B17E8"/>
    <w:rsid w:val="006B1899"/>
    <w:rsid w:val="006B18D7"/>
    <w:rsid w:val="006B193C"/>
    <w:rsid w:val="006B1AFD"/>
    <w:rsid w:val="006B1C60"/>
    <w:rsid w:val="006B280E"/>
    <w:rsid w:val="006B39D9"/>
    <w:rsid w:val="006B3FA8"/>
    <w:rsid w:val="006B4109"/>
    <w:rsid w:val="006B4B7B"/>
    <w:rsid w:val="006B50C8"/>
    <w:rsid w:val="006B5379"/>
    <w:rsid w:val="006B5993"/>
    <w:rsid w:val="006B60AA"/>
    <w:rsid w:val="006B6286"/>
    <w:rsid w:val="006B6923"/>
    <w:rsid w:val="006C080A"/>
    <w:rsid w:val="006C10F9"/>
    <w:rsid w:val="006C13B9"/>
    <w:rsid w:val="006C24E1"/>
    <w:rsid w:val="006C266E"/>
    <w:rsid w:val="006C32A4"/>
    <w:rsid w:val="006C37DF"/>
    <w:rsid w:val="006C3AB4"/>
    <w:rsid w:val="006C3E93"/>
    <w:rsid w:val="006C4296"/>
    <w:rsid w:val="006C5976"/>
    <w:rsid w:val="006C6116"/>
    <w:rsid w:val="006C72C7"/>
    <w:rsid w:val="006C7817"/>
    <w:rsid w:val="006C7EA5"/>
    <w:rsid w:val="006C7EB5"/>
    <w:rsid w:val="006D05C1"/>
    <w:rsid w:val="006D0D72"/>
    <w:rsid w:val="006D0EF2"/>
    <w:rsid w:val="006D135B"/>
    <w:rsid w:val="006D19DB"/>
    <w:rsid w:val="006D1AC1"/>
    <w:rsid w:val="006D2656"/>
    <w:rsid w:val="006D2BDE"/>
    <w:rsid w:val="006D2D34"/>
    <w:rsid w:val="006D633C"/>
    <w:rsid w:val="006D668E"/>
    <w:rsid w:val="006D693F"/>
    <w:rsid w:val="006D798B"/>
    <w:rsid w:val="006E010A"/>
    <w:rsid w:val="006E1238"/>
    <w:rsid w:val="006E1A12"/>
    <w:rsid w:val="006E1C78"/>
    <w:rsid w:val="006E1E0C"/>
    <w:rsid w:val="006E2338"/>
    <w:rsid w:val="006E2875"/>
    <w:rsid w:val="006E2EE6"/>
    <w:rsid w:val="006E4465"/>
    <w:rsid w:val="006E5774"/>
    <w:rsid w:val="006E5975"/>
    <w:rsid w:val="006E5C18"/>
    <w:rsid w:val="006E5DE5"/>
    <w:rsid w:val="006E5E75"/>
    <w:rsid w:val="006E5F86"/>
    <w:rsid w:val="006E7A1C"/>
    <w:rsid w:val="006F04A4"/>
    <w:rsid w:val="006F06DB"/>
    <w:rsid w:val="006F0964"/>
    <w:rsid w:val="006F11AC"/>
    <w:rsid w:val="006F1D5D"/>
    <w:rsid w:val="006F2ADE"/>
    <w:rsid w:val="006F41F4"/>
    <w:rsid w:val="006F423C"/>
    <w:rsid w:val="006F4872"/>
    <w:rsid w:val="006F4AF6"/>
    <w:rsid w:val="006F59E7"/>
    <w:rsid w:val="006F5D19"/>
    <w:rsid w:val="006F7AC5"/>
    <w:rsid w:val="0070018B"/>
    <w:rsid w:val="00702ACA"/>
    <w:rsid w:val="00702F47"/>
    <w:rsid w:val="007037AC"/>
    <w:rsid w:val="0070385A"/>
    <w:rsid w:val="00703C21"/>
    <w:rsid w:val="00703F83"/>
    <w:rsid w:val="0070495B"/>
    <w:rsid w:val="007059E4"/>
    <w:rsid w:val="00705D58"/>
    <w:rsid w:val="007065B5"/>
    <w:rsid w:val="00706CCB"/>
    <w:rsid w:val="0070717C"/>
    <w:rsid w:val="007074B9"/>
    <w:rsid w:val="0070774C"/>
    <w:rsid w:val="0070787F"/>
    <w:rsid w:val="00707D6E"/>
    <w:rsid w:val="00707F16"/>
    <w:rsid w:val="00710D83"/>
    <w:rsid w:val="00711542"/>
    <w:rsid w:val="007117CA"/>
    <w:rsid w:val="007119A5"/>
    <w:rsid w:val="00712043"/>
    <w:rsid w:val="00712486"/>
    <w:rsid w:val="00712E29"/>
    <w:rsid w:val="00712EA0"/>
    <w:rsid w:val="007143EF"/>
    <w:rsid w:val="00714CD1"/>
    <w:rsid w:val="007153FE"/>
    <w:rsid w:val="00715D93"/>
    <w:rsid w:val="00716E9F"/>
    <w:rsid w:val="0071717F"/>
    <w:rsid w:val="007171AA"/>
    <w:rsid w:val="00720866"/>
    <w:rsid w:val="0072101D"/>
    <w:rsid w:val="00721077"/>
    <w:rsid w:val="00723E02"/>
    <w:rsid w:val="007242AB"/>
    <w:rsid w:val="007244A8"/>
    <w:rsid w:val="0072462C"/>
    <w:rsid w:val="007260A7"/>
    <w:rsid w:val="0072629E"/>
    <w:rsid w:val="007274EE"/>
    <w:rsid w:val="00727895"/>
    <w:rsid w:val="00727CAB"/>
    <w:rsid w:val="00731387"/>
    <w:rsid w:val="00731393"/>
    <w:rsid w:val="00732572"/>
    <w:rsid w:val="00733013"/>
    <w:rsid w:val="0073360B"/>
    <w:rsid w:val="00733786"/>
    <w:rsid w:val="00733CE2"/>
    <w:rsid w:val="00733FDB"/>
    <w:rsid w:val="0073411E"/>
    <w:rsid w:val="007341DA"/>
    <w:rsid w:val="007351BA"/>
    <w:rsid w:val="00735272"/>
    <w:rsid w:val="00735CF7"/>
    <w:rsid w:val="0073609C"/>
    <w:rsid w:val="00736135"/>
    <w:rsid w:val="007361DD"/>
    <w:rsid w:val="0073758A"/>
    <w:rsid w:val="00737D4C"/>
    <w:rsid w:val="00737F47"/>
    <w:rsid w:val="00740C6A"/>
    <w:rsid w:val="00742B82"/>
    <w:rsid w:val="00742C54"/>
    <w:rsid w:val="00742FF7"/>
    <w:rsid w:val="0074483A"/>
    <w:rsid w:val="00746468"/>
    <w:rsid w:val="00746C77"/>
    <w:rsid w:val="00750B33"/>
    <w:rsid w:val="00751BAF"/>
    <w:rsid w:val="0075219A"/>
    <w:rsid w:val="00752AFB"/>
    <w:rsid w:val="007535FE"/>
    <w:rsid w:val="00753655"/>
    <w:rsid w:val="00753BF0"/>
    <w:rsid w:val="00754D76"/>
    <w:rsid w:val="00755666"/>
    <w:rsid w:val="0075658D"/>
    <w:rsid w:val="00756D55"/>
    <w:rsid w:val="007572F2"/>
    <w:rsid w:val="0076119D"/>
    <w:rsid w:val="00761661"/>
    <w:rsid w:val="0076250D"/>
    <w:rsid w:val="00762570"/>
    <w:rsid w:val="007627F8"/>
    <w:rsid w:val="00762894"/>
    <w:rsid w:val="0076426D"/>
    <w:rsid w:val="007644A2"/>
    <w:rsid w:val="00764802"/>
    <w:rsid w:val="00764A32"/>
    <w:rsid w:val="00764A33"/>
    <w:rsid w:val="00765B83"/>
    <w:rsid w:val="00767747"/>
    <w:rsid w:val="007678BC"/>
    <w:rsid w:val="00770CC9"/>
    <w:rsid w:val="007722F2"/>
    <w:rsid w:val="0077258C"/>
    <w:rsid w:val="0077331E"/>
    <w:rsid w:val="00773445"/>
    <w:rsid w:val="007739DC"/>
    <w:rsid w:val="00773B46"/>
    <w:rsid w:val="00775E4E"/>
    <w:rsid w:val="00776B15"/>
    <w:rsid w:val="0077792C"/>
    <w:rsid w:val="00780864"/>
    <w:rsid w:val="00780A03"/>
    <w:rsid w:val="00781A95"/>
    <w:rsid w:val="00781B0C"/>
    <w:rsid w:val="00781D91"/>
    <w:rsid w:val="0078215A"/>
    <w:rsid w:val="0078288E"/>
    <w:rsid w:val="007829C1"/>
    <w:rsid w:val="00782B15"/>
    <w:rsid w:val="00782C26"/>
    <w:rsid w:val="00783CC4"/>
    <w:rsid w:val="00784B71"/>
    <w:rsid w:val="007855B1"/>
    <w:rsid w:val="00786596"/>
    <w:rsid w:val="00786627"/>
    <w:rsid w:val="00786A9F"/>
    <w:rsid w:val="007877B1"/>
    <w:rsid w:val="007879A0"/>
    <w:rsid w:val="00790047"/>
    <w:rsid w:val="0079036A"/>
    <w:rsid w:val="007905DB"/>
    <w:rsid w:val="007910AD"/>
    <w:rsid w:val="00792EDE"/>
    <w:rsid w:val="00793941"/>
    <w:rsid w:val="007941BC"/>
    <w:rsid w:val="007949F0"/>
    <w:rsid w:val="00794A54"/>
    <w:rsid w:val="007962BB"/>
    <w:rsid w:val="00796725"/>
    <w:rsid w:val="00797402"/>
    <w:rsid w:val="007974F2"/>
    <w:rsid w:val="00797835"/>
    <w:rsid w:val="007A0654"/>
    <w:rsid w:val="007A0BE6"/>
    <w:rsid w:val="007A0F7D"/>
    <w:rsid w:val="007A238B"/>
    <w:rsid w:val="007A2A45"/>
    <w:rsid w:val="007A3CD7"/>
    <w:rsid w:val="007A4375"/>
    <w:rsid w:val="007A605B"/>
    <w:rsid w:val="007B0855"/>
    <w:rsid w:val="007B10BB"/>
    <w:rsid w:val="007B28A3"/>
    <w:rsid w:val="007B2E77"/>
    <w:rsid w:val="007B34E7"/>
    <w:rsid w:val="007B3B1E"/>
    <w:rsid w:val="007B4EB8"/>
    <w:rsid w:val="007B573B"/>
    <w:rsid w:val="007B7985"/>
    <w:rsid w:val="007C0695"/>
    <w:rsid w:val="007C1959"/>
    <w:rsid w:val="007C19BE"/>
    <w:rsid w:val="007C1E51"/>
    <w:rsid w:val="007C2B3C"/>
    <w:rsid w:val="007C2FE5"/>
    <w:rsid w:val="007C363B"/>
    <w:rsid w:val="007C3F4D"/>
    <w:rsid w:val="007C45D1"/>
    <w:rsid w:val="007C5A7D"/>
    <w:rsid w:val="007C6FA6"/>
    <w:rsid w:val="007D061E"/>
    <w:rsid w:val="007D1888"/>
    <w:rsid w:val="007D1B37"/>
    <w:rsid w:val="007D1F3A"/>
    <w:rsid w:val="007D2797"/>
    <w:rsid w:val="007D3806"/>
    <w:rsid w:val="007D3937"/>
    <w:rsid w:val="007D42B6"/>
    <w:rsid w:val="007D46E0"/>
    <w:rsid w:val="007D4995"/>
    <w:rsid w:val="007D5A7E"/>
    <w:rsid w:val="007D62AF"/>
    <w:rsid w:val="007D6CB6"/>
    <w:rsid w:val="007D79F4"/>
    <w:rsid w:val="007D7A4E"/>
    <w:rsid w:val="007D7BE2"/>
    <w:rsid w:val="007E001C"/>
    <w:rsid w:val="007E15F5"/>
    <w:rsid w:val="007E16BB"/>
    <w:rsid w:val="007E1E06"/>
    <w:rsid w:val="007E51F0"/>
    <w:rsid w:val="007E57DD"/>
    <w:rsid w:val="007E5DEB"/>
    <w:rsid w:val="007E64AB"/>
    <w:rsid w:val="007E7020"/>
    <w:rsid w:val="007E75AC"/>
    <w:rsid w:val="007E779B"/>
    <w:rsid w:val="007E7917"/>
    <w:rsid w:val="007F0754"/>
    <w:rsid w:val="007F0B56"/>
    <w:rsid w:val="007F11AD"/>
    <w:rsid w:val="007F1612"/>
    <w:rsid w:val="007F2114"/>
    <w:rsid w:val="007F26D7"/>
    <w:rsid w:val="007F2C57"/>
    <w:rsid w:val="007F2E77"/>
    <w:rsid w:val="007F5283"/>
    <w:rsid w:val="007F658E"/>
    <w:rsid w:val="007F73AE"/>
    <w:rsid w:val="007F753C"/>
    <w:rsid w:val="007F776D"/>
    <w:rsid w:val="007F78ED"/>
    <w:rsid w:val="008001BF"/>
    <w:rsid w:val="00801978"/>
    <w:rsid w:val="00801DC5"/>
    <w:rsid w:val="00803248"/>
    <w:rsid w:val="00805604"/>
    <w:rsid w:val="008058CD"/>
    <w:rsid w:val="00805B05"/>
    <w:rsid w:val="00806511"/>
    <w:rsid w:val="0080665B"/>
    <w:rsid w:val="0080672C"/>
    <w:rsid w:val="0080704A"/>
    <w:rsid w:val="00811009"/>
    <w:rsid w:val="00811AC4"/>
    <w:rsid w:val="00813605"/>
    <w:rsid w:val="008137BB"/>
    <w:rsid w:val="00813D0B"/>
    <w:rsid w:val="00816015"/>
    <w:rsid w:val="0081620D"/>
    <w:rsid w:val="00817999"/>
    <w:rsid w:val="0082057E"/>
    <w:rsid w:val="008212A0"/>
    <w:rsid w:val="00822A51"/>
    <w:rsid w:val="00822BB4"/>
    <w:rsid w:val="008237BD"/>
    <w:rsid w:val="00823F17"/>
    <w:rsid w:val="0082459B"/>
    <w:rsid w:val="00824907"/>
    <w:rsid w:val="0082508A"/>
    <w:rsid w:val="00825440"/>
    <w:rsid w:val="00825678"/>
    <w:rsid w:val="00826575"/>
    <w:rsid w:val="00826780"/>
    <w:rsid w:val="00827165"/>
    <w:rsid w:val="008275E8"/>
    <w:rsid w:val="00827D24"/>
    <w:rsid w:val="0083088A"/>
    <w:rsid w:val="00830B7A"/>
    <w:rsid w:val="00830C59"/>
    <w:rsid w:val="00831692"/>
    <w:rsid w:val="008318AF"/>
    <w:rsid w:val="008319E2"/>
    <w:rsid w:val="008321A9"/>
    <w:rsid w:val="008322D7"/>
    <w:rsid w:val="00832A8F"/>
    <w:rsid w:val="00832B7D"/>
    <w:rsid w:val="00832BD8"/>
    <w:rsid w:val="00832FA6"/>
    <w:rsid w:val="00833FF9"/>
    <w:rsid w:val="0083498F"/>
    <w:rsid w:val="0083516E"/>
    <w:rsid w:val="008355CF"/>
    <w:rsid w:val="00835A5E"/>
    <w:rsid w:val="00835CC3"/>
    <w:rsid w:val="00836825"/>
    <w:rsid w:val="008368AD"/>
    <w:rsid w:val="00836B5F"/>
    <w:rsid w:val="00837099"/>
    <w:rsid w:val="008375D1"/>
    <w:rsid w:val="00841338"/>
    <w:rsid w:val="0084248F"/>
    <w:rsid w:val="00842586"/>
    <w:rsid w:val="008425D7"/>
    <w:rsid w:val="00842838"/>
    <w:rsid w:val="00842D91"/>
    <w:rsid w:val="00842EA0"/>
    <w:rsid w:val="00843591"/>
    <w:rsid w:val="00843942"/>
    <w:rsid w:val="00843FCC"/>
    <w:rsid w:val="00844148"/>
    <w:rsid w:val="008454B6"/>
    <w:rsid w:val="0084677B"/>
    <w:rsid w:val="00846DED"/>
    <w:rsid w:val="00847394"/>
    <w:rsid w:val="00847CCA"/>
    <w:rsid w:val="0085020C"/>
    <w:rsid w:val="00850E13"/>
    <w:rsid w:val="00853999"/>
    <w:rsid w:val="00853BC0"/>
    <w:rsid w:val="00853EB3"/>
    <w:rsid w:val="00854BF9"/>
    <w:rsid w:val="00854F72"/>
    <w:rsid w:val="00855C65"/>
    <w:rsid w:val="0085650F"/>
    <w:rsid w:val="0085763C"/>
    <w:rsid w:val="00860011"/>
    <w:rsid w:val="008601C2"/>
    <w:rsid w:val="00860A83"/>
    <w:rsid w:val="00862A70"/>
    <w:rsid w:val="00862F81"/>
    <w:rsid w:val="0086335C"/>
    <w:rsid w:val="008644D1"/>
    <w:rsid w:val="00864717"/>
    <w:rsid w:val="008660FF"/>
    <w:rsid w:val="008663E1"/>
    <w:rsid w:val="00866618"/>
    <w:rsid w:val="008666A5"/>
    <w:rsid w:val="0087057B"/>
    <w:rsid w:val="008708A5"/>
    <w:rsid w:val="00870A09"/>
    <w:rsid w:val="0087392C"/>
    <w:rsid w:val="00874FD9"/>
    <w:rsid w:val="008772C8"/>
    <w:rsid w:val="00877EAD"/>
    <w:rsid w:val="00880781"/>
    <w:rsid w:val="008811D9"/>
    <w:rsid w:val="00882296"/>
    <w:rsid w:val="008829F0"/>
    <w:rsid w:val="00882D66"/>
    <w:rsid w:val="00883302"/>
    <w:rsid w:val="0088365D"/>
    <w:rsid w:val="00883DF7"/>
    <w:rsid w:val="00883FE2"/>
    <w:rsid w:val="00884BC0"/>
    <w:rsid w:val="00884F76"/>
    <w:rsid w:val="00885258"/>
    <w:rsid w:val="00885D94"/>
    <w:rsid w:val="008874B2"/>
    <w:rsid w:val="008879FA"/>
    <w:rsid w:val="00887AC1"/>
    <w:rsid w:val="00887D64"/>
    <w:rsid w:val="00887F15"/>
    <w:rsid w:val="00890297"/>
    <w:rsid w:val="008910D8"/>
    <w:rsid w:val="00891BAE"/>
    <w:rsid w:val="00891EDE"/>
    <w:rsid w:val="008920A8"/>
    <w:rsid w:val="008932F0"/>
    <w:rsid w:val="00894687"/>
    <w:rsid w:val="00895334"/>
    <w:rsid w:val="0089567D"/>
    <w:rsid w:val="00895E92"/>
    <w:rsid w:val="008963E1"/>
    <w:rsid w:val="008968AF"/>
    <w:rsid w:val="0089694E"/>
    <w:rsid w:val="00896B00"/>
    <w:rsid w:val="00896DC8"/>
    <w:rsid w:val="00896E8F"/>
    <w:rsid w:val="00897142"/>
    <w:rsid w:val="00897376"/>
    <w:rsid w:val="00897637"/>
    <w:rsid w:val="008A007E"/>
    <w:rsid w:val="008A0238"/>
    <w:rsid w:val="008A050C"/>
    <w:rsid w:val="008A09AB"/>
    <w:rsid w:val="008A0CEC"/>
    <w:rsid w:val="008A23B1"/>
    <w:rsid w:val="008A25F0"/>
    <w:rsid w:val="008A2664"/>
    <w:rsid w:val="008A43BF"/>
    <w:rsid w:val="008A4573"/>
    <w:rsid w:val="008A6681"/>
    <w:rsid w:val="008A6AF6"/>
    <w:rsid w:val="008A6C85"/>
    <w:rsid w:val="008B01A9"/>
    <w:rsid w:val="008B0279"/>
    <w:rsid w:val="008B02CA"/>
    <w:rsid w:val="008B08E1"/>
    <w:rsid w:val="008B0AFF"/>
    <w:rsid w:val="008B0E48"/>
    <w:rsid w:val="008B2C5E"/>
    <w:rsid w:val="008B2E05"/>
    <w:rsid w:val="008B36ED"/>
    <w:rsid w:val="008B39AB"/>
    <w:rsid w:val="008B3EB4"/>
    <w:rsid w:val="008B4DE2"/>
    <w:rsid w:val="008B4E0E"/>
    <w:rsid w:val="008B4FEB"/>
    <w:rsid w:val="008B6EC2"/>
    <w:rsid w:val="008B6FCE"/>
    <w:rsid w:val="008C1A30"/>
    <w:rsid w:val="008C2147"/>
    <w:rsid w:val="008C2192"/>
    <w:rsid w:val="008C266B"/>
    <w:rsid w:val="008C2C72"/>
    <w:rsid w:val="008C2FFB"/>
    <w:rsid w:val="008C39FF"/>
    <w:rsid w:val="008C44C8"/>
    <w:rsid w:val="008C537B"/>
    <w:rsid w:val="008C5947"/>
    <w:rsid w:val="008C6B45"/>
    <w:rsid w:val="008D03F1"/>
    <w:rsid w:val="008D13CB"/>
    <w:rsid w:val="008D17BC"/>
    <w:rsid w:val="008D32D4"/>
    <w:rsid w:val="008D38DF"/>
    <w:rsid w:val="008D4F6A"/>
    <w:rsid w:val="008D5692"/>
    <w:rsid w:val="008D65B8"/>
    <w:rsid w:val="008D69BE"/>
    <w:rsid w:val="008E0176"/>
    <w:rsid w:val="008E077B"/>
    <w:rsid w:val="008E0822"/>
    <w:rsid w:val="008E0B79"/>
    <w:rsid w:val="008E10F7"/>
    <w:rsid w:val="008E1C2B"/>
    <w:rsid w:val="008E1E93"/>
    <w:rsid w:val="008E2336"/>
    <w:rsid w:val="008E3EA6"/>
    <w:rsid w:val="008E4A38"/>
    <w:rsid w:val="008E4DF6"/>
    <w:rsid w:val="008E52D2"/>
    <w:rsid w:val="008E57AE"/>
    <w:rsid w:val="008E5CE5"/>
    <w:rsid w:val="008E5FFF"/>
    <w:rsid w:val="008E7980"/>
    <w:rsid w:val="008E7D36"/>
    <w:rsid w:val="008F05A6"/>
    <w:rsid w:val="008F0EDE"/>
    <w:rsid w:val="008F13AE"/>
    <w:rsid w:val="008F16D7"/>
    <w:rsid w:val="008F16DA"/>
    <w:rsid w:val="008F26EC"/>
    <w:rsid w:val="008F2C74"/>
    <w:rsid w:val="008F39DE"/>
    <w:rsid w:val="008F468F"/>
    <w:rsid w:val="008F4BFF"/>
    <w:rsid w:val="008F7DA2"/>
    <w:rsid w:val="008F7DCA"/>
    <w:rsid w:val="009002F7"/>
    <w:rsid w:val="00901DE9"/>
    <w:rsid w:val="00902DE6"/>
    <w:rsid w:val="00903FE0"/>
    <w:rsid w:val="00904616"/>
    <w:rsid w:val="00904B12"/>
    <w:rsid w:val="00905229"/>
    <w:rsid w:val="009052EC"/>
    <w:rsid w:val="0090572F"/>
    <w:rsid w:val="0090622C"/>
    <w:rsid w:val="00906E0A"/>
    <w:rsid w:val="009111F6"/>
    <w:rsid w:val="0091369A"/>
    <w:rsid w:val="00913D93"/>
    <w:rsid w:val="00914008"/>
    <w:rsid w:val="00914245"/>
    <w:rsid w:val="009148B9"/>
    <w:rsid w:val="00914AB2"/>
    <w:rsid w:val="00915476"/>
    <w:rsid w:val="00916BBB"/>
    <w:rsid w:val="00916CD0"/>
    <w:rsid w:val="00920A79"/>
    <w:rsid w:val="0092185D"/>
    <w:rsid w:val="00921C3D"/>
    <w:rsid w:val="0092214D"/>
    <w:rsid w:val="00922275"/>
    <w:rsid w:val="00923345"/>
    <w:rsid w:val="00923472"/>
    <w:rsid w:val="009235B0"/>
    <w:rsid w:val="00923ACD"/>
    <w:rsid w:val="00924AFB"/>
    <w:rsid w:val="00924FCF"/>
    <w:rsid w:val="00925349"/>
    <w:rsid w:val="00925FA7"/>
    <w:rsid w:val="00926A8C"/>
    <w:rsid w:val="00926E0B"/>
    <w:rsid w:val="0092725E"/>
    <w:rsid w:val="009305FE"/>
    <w:rsid w:val="00930A62"/>
    <w:rsid w:val="00931066"/>
    <w:rsid w:val="00931602"/>
    <w:rsid w:val="0093190A"/>
    <w:rsid w:val="00931D7C"/>
    <w:rsid w:val="00931F0F"/>
    <w:rsid w:val="0093276D"/>
    <w:rsid w:val="00933201"/>
    <w:rsid w:val="00934900"/>
    <w:rsid w:val="009355B2"/>
    <w:rsid w:val="0093567F"/>
    <w:rsid w:val="00935AE4"/>
    <w:rsid w:val="00935B0A"/>
    <w:rsid w:val="009376A2"/>
    <w:rsid w:val="00937A0C"/>
    <w:rsid w:val="00940017"/>
    <w:rsid w:val="009403E7"/>
    <w:rsid w:val="00940B45"/>
    <w:rsid w:val="00941E3F"/>
    <w:rsid w:val="00942064"/>
    <w:rsid w:val="009423D7"/>
    <w:rsid w:val="00942E83"/>
    <w:rsid w:val="00943244"/>
    <w:rsid w:val="00943570"/>
    <w:rsid w:val="00944923"/>
    <w:rsid w:val="00944AE4"/>
    <w:rsid w:val="0094572C"/>
    <w:rsid w:val="00945A17"/>
    <w:rsid w:val="00945E84"/>
    <w:rsid w:val="009471C3"/>
    <w:rsid w:val="0095070F"/>
    <w:rsid w:val="00951864"/>
    <w:rsid w:val="00952759"/>
    <w:rsid w:val="00953087"/>
    <w:rsid w:val="00953406"/>
    <w:rsid w:val="0095476E"/>
    <w:rsid w:val="009554E6"/>
    <w:rsid w:val="00955540"/>
    <w:rsid w:val="009563A6"/>
    <w:rsid w:val="00956553"/>
    <w:rsid w:val="00957224"/>
    <w:rsid w:val="0095753D"/>
    <w:rsid w:val="009575EA"/>
    <w:rsid w:val="009576B6"/>
    <w:rsid w:val="00957EAF"/>
    <w:rsid w:val="0096076A"/>
    <w:rsid w:val="00960A68"/>
    <w:rsid w:val="00960DE7"/>
    <w:rsid w:val="0096162F"/>
    <w:rsid w:val="00961C08"/>
    <w:rsid w:val="00962716"/>
    <w:rsid w:val="00962FD8"/>
    <w:rsid w:val="00964A68"/>
    <w:rsid w:val="0096675B"/>
    <w:rsid w:val="009673FA"/>
    <w:rsid w:val="00970A5B"/>
    <w:rsid w:val="00970E07"/>
    <w:rsid w:val="0097267F"/>
    <w:rsid w:val="009738AA"/>
    <w:rsid w:val="00974EFC"/>
    <w:rsid w:val="00975A5A"/>
    <w:rsid w:val="00975F8E"/>
    <w:rsid w:val="0097662D"/>
    <w:rsid w:val="00977AC5"/>
    <w:rsid w:val="00977AF1"/>
    <w:rsid w:val="00980645"/>
    <w:rsid w:val="00982075"/>
    <w:rsid w:val="0098367F"/>
    <w:rsid w:val="00983EB4"/>
    <w:rsid w:val="009841FA"/>
    <w:rsid w:val="00984B52"/>
    <w:rsid w:val="00985505"/>
    <w:rsid w:val="00985589"/>
    <w:rsid w:val="00985EB6"/>
    <w:rsid w:val="009879AE"/>
    <w:rsid w:val="00990847"/>
    <w:rsid w:val="0099121D"/>
    <w:rsid w:val="0099178A"/>
    <w:rsid w:val="00991846"/>
    <w:rsid w:val="00992403"/>
    <w:rsid w:val="0099251D"/>
    <w:rsid w:val="009929ED"/>
    <w:rsid w:val="00992B37"/>
    <w:rsid w:val="00992E58"/>
    <w:rsid w:val="009949A4"/>
    <w:rsid w:val="00994B16"/>
    <w:rsid w:val="00994D0B"/>
    <w:rsid w:val="009954F6"/>
    <w:rsid w:val="009955B8"/>
    <w:rsid w:val="009963B0"/>
    <w:rsid w:val="0099652D"/>
    <w:rsid w:val="0099675F"/>
    <w:rsid w:val="009969FD"/>
    <w:rsid w:val="00997048"/>
    <w:rsid w:val="00997242"/>
    <w:rsid w:val="00997E09"/>
    <w:rsid w:val="009A116D"/>
    <w:rsid w:val="009A1197"/>
    <w:rsid w:val="009A11FB"/>
    <w:rsid w:val="009A21EE"/>
    <w:rsid w:val="009A23C5"/>
    <w:rsid w:val="009A2D15"/>
    <w:rsid w:val="009A414C"/>
    <w:rsid w:val="009A41A8"/>
    <w:rsid w:val="009A4589"/>
    <w:rsid w:val="009A52F6"/>
    <w:rsid w:val="009A6972"/>
    <w:rsid w:val="009A6B6D"/>
    <w:rsid w:val="009A77D4"/>
    <w:rsid w:val="009B02A2"/>
    <w:rsid w:val="009B0540"/>
    <w:rsid w:val="009B152A"/>
    <w:rsid w:val="009B15C6"/>
    <w:rsid w:val="009B15E6"/>
    <w:rsid w:val="009B1BC0"/>
    <w:rsid w:val="009B1EB3"/>
    <w:rsid w:val="009B2AA0"/>
    <w:rsid w:val="009B2B51"/>
    <w:rsid w:val="009B2BEB"/>
    <w:rsid w:val="009B33D1"/>
    <w:rsid w:val="009B3FBA"/>
    <w:rsid w:val="009B422D"/>
    <w:rsid w:val="009B4517"/>
    <w:rsid w:val="009B47FB"/>
    <w:rsid w:val="009B4DEB"/>
    <w:rsid w:val="009B52D7"/>
    <w:rsid w:val="009B5DBE"/>
    <w:rsid w:val="009B5E98"/>
    <w:rsid w:val="009B7201"/>
    <w:rsid w:val="009C000F"/>
    <w:rsid w:val="009C024C"/>
    <w:rsid w:val="009C0406"/>
    <w:rsid w:val="009C0472"/>
    <w:rsid w:val="009C10B9"/>
    <w:rsid w:val="009C1C36"/>
    <w:rsid w:val="009C2654"/>
    <w:rsid w:val="009C2846"/>
    <w:rsid w:val="009C330F"/>
    <w:rsid w:val="009C35EE"/>
    <w:rsid w:val="009C4B8C"/>
    <w:rsid w:val="009C5901"/>
    <w:rsid w:val="009C6530"/>
    <w:rsid w:val="009C727B"/>
    <w:rsid w:val="009C75CA"/>
    <w:rsid w:val="009C7906"/>
    <w:rsid w:val="009C7C19"/>
    <w:rsid w:val="009D0600"/>
    <w:rsid w:val="009D06EE"/>
    <w:rsid w:val="009D10B9"/>
    <w:rsid w:val="009D120F"/>
    <w:rsid w:val="009D151C"/>
    <w:rsid w:val="009D1FE0"/>
    <w:rsid w:val="009D3FCC"/>
    <w:rsid w:val="009D5138"/>
    <w:rsid w:val="009D54EE"/>
    <w:rsid w:val="009D7903"/>
    <w:rsid w:val="009D7BDE"/>
    <w:rsid w:val="009D7FA1"/>
    <w:rsid w:val="009E01D1"/>
    <w:rsid w:val="009E0419"/>
    <w:rsid w:val="009E271A"/>
    <w:rsid w:val="009E4510"/>
    <w:rsid w:val="009E4B3F"/>
    <w:rsid w:val="009E4C22"/>
    <w:rsid w:val="009E56CB"/>
    <w:rsid w:val="009E7005"/>
    <w:rsid w:val="009E7DA9"/>
    <w:rsid w:val="009F03D3"/>
    <w:rsid w:val="009F1420"/>
    <w:rsid w:val="009F1CB4"/>
    <w:rsid w:val="009F2C4B"/>
    <w:rsid w:val="009F2F47"/>
    <w:rsid w:val="009F3163"/>
    <w:rsid w:val="009F3383"/>
    <w:rsid w:val="009F3398"/>
    <w:rsid w:val="009F3727"/>
    <w:rsid w:val="009F40E8"/>
    <w:rsid w:val="009F4774"/>
    <w:rsid w:val="009F4941"/>
    <w:rsid w:val="009F4A94"/>
    <w:rsid w:val="009F4D88"/>
    <w:rsid w:val="009F5578"/>
    <w:rsid w:val="009F7534"/>
    <w:rsid w:val="00A00536"/>
    <w:rsid w:val="00A00D01"/>
    <w:rsid w:val="00A00F06"/>
    <w:rsid w:val="00A01759"/>
    <w:rsid w:val="00A018AA"/>
    <w:rsid w:val="00A022AA"/>
    <w:rsid w:val="00A02585"/>
    <w:rsid w:val="00A0306B"/>
    <w:rsid w:val="00A0351D"/>
    <w:rsid w:val="00A03DEC"/>
    <w:rsid w:val="00A0514D"/>
    <w:rsid w:val="00A05B77"/>
    <w:rsid w:val="00A05BCF"/>
    <w:rsid w:val="00A05CC6"/>
    <w:rsid w:val="00A07C77"/>
    <w:rsid w:val="00A10B00"/>
    <w:rsid w:val="00A10B52"/>
    <w:rsid w:val="00A12944"/>
    <w:rsid w:val="00A129A7"/>
    <w:rsid w:val="00A12B56"/>
    <w:rsid w:val="00A14BCF"/>
    <w:rsid w:val="00A1567E"/>
    <w:rsid w:val="00A15C4E"/>
    <w:rsid w:val="00A17791"/>
    <w:rsid w:val="00A212B6"/>
    <w:rsid w:val="00A22CF6"/>
    <w:rsid w:val="00A231BA"/>
    <w:rsid w:val="00A236B4"/>
    <w:rsid w:val="00A2408F"/>
    <w:rsid w:val="00A24339"/>
    <w:rsid w:val="00A244DA"/>
    <w:rsid w:val="00A2501A"/>
    <w:rsid w:val="00A2511B"/>
    <w:rsid w:val="00A251CC"/>
    <w:rsid w:val="00A253BE"/>
    <w:rsid w:val="00A26101"/>
    <w:rsid w:val="00A2657F"/>
    <w:rsid w:val="00A26624"/>
    <w:rsid w:val="00A2669D"/>
    <w:rsid w:val="00A26901"/>
    <w:rsid w:val="00A26AE2"/>
    <w:rsid w:val="00A27077"/>
    <w:rsid w:val="00A276EE"/>
    <w:rsid w:val="00A27CDF"/>
    <w:rsid w:val="00A3024F"/>
    <w:rsid w:val="00A304FB"/>
    <w:rsid w:val="00A30B81"/>
    <w:rsid w:val="00A30FB7"/>
    <w:rsid w:val="00A313D7"/>
    <w:rsid w:val="00A321A4"/>
    <w:rsid w:val="00A32222"/>
    <w:rsid w:val="00A32A75"/>
    <w:rsid w:val="00A32D48"/>
    <w:rsid w:val="00A33107"/>
    <w:rsid w:val="00A33E5B"/>
    <w:rsid w:val="00A33FF8"/>
    <w:rsid w:val="00A349A8"/>
    <w:rsid w:val="00A34A2D"/>
    <w:rsid w:val="00A34C08"/>
    <w:rsid w:val="00A35737"/>
    <w:rsid w:val="00A361D2"/>
    <w:rsid w:val="00A363AB"/>
    <w:rsid w:val="00A36BC9"/>
    <w:rsid w:val="00A40BA2"/>
    <w:rsid w:val="00A437BD"/>
    <w:rsid w:val="00A43EA3"/>
    <w:rsid w:val="00A44358"/>
    <w:rsid w:val="00A4438B"/>
    <w:rsid w:val="00A443CA"/>
    <w:rsid w:val="00A45295"/>
    <w:rsid w:val="00A45518"/>
    <w:rsid w:val="00A45681"/>
    <w:rsid w:val="00A45C85"/>
    <w:rsid w:val="00A47025"/>
    <w:rsid w:val="00A474E7"/>
    <w:rsid w:val="00A512D0"/>
    <w:rsid w:val="00A53066"/>
    <w:rsid w:val="00A530B0"/>
    <w:rsid w:val="00A55A49"/>
    <w:rsid w:val="00A564F4"/>
    <w:rsid w:val="00A567F8"/>
    <w:rsid w:val="00A56E34"/>
    <w:rsid w:val="00A57E6F"/>
    <w:rsid w:val="00A57EE1"/>
    <w:rsid w:val="00A616DB"/>
    <w:rsid w:val="00A628DB"/>
    <w:rsid w:val="00A6354D"/>
    <w:rsid w:val="00A6433F"/>
    <w:rsid w:val="00A64A60"/>
    <w:rsid w:val="00A65D97"/>
    <w:rsid w:val="00A660F9"/>
    <w:rsid w:val="00A67125"/>
    <w:rsid w:val="00A67292"/>
    <w:rsid w:val="00A70357"/>
    <w:rsid w:val="00A72238"/>
    <w:rsid w:val="00A7364C"/>
    <w:rsid w:val="00A73868"/>
    <w:rsid w:val="00A75258"/>
    <w:rsid w:val="00A75611"/>
    <w:rsid w:val="00A75D62"/>
    <w:rsid w:val="00A765BB"/>
    <w:rsid w:val="00A7699C"/>
    <w:rsid w:val="00A80052"/>
    <w:rsid w:val="00A820BD"/>
    <w:rsid w:val="00A82E90"/>
    <w:rsid w:val="00A8378F"/>
    <w:rsid w:val="00A839DD"/>
    <w:rsid w:val="00A83A23"/>
    <w:rsid w:val="00A84743"/>
    <w:rsid w:val="00A858B0"/>
    <w:rsid w:val="00A859AE"/>
    <w:rsid w:val="00A85CF3"/>
    <w:rsid w:val="00A85F94"/>
    <w:rsid w:val="00A86485"/>
    <w:rsid w:val="00A90EB1"/>
    <w:rsid w:val="00A9126E"/>
    <w:rsid w:val="00A9155A"/>
    <w:rsid w:val="00A91F99"/>
    <w:rsid w:val="00A924DC"/>
    <w:rsid w:val="00A92990"/>
    <w:rsid w:val="00A92DAF"/>
    <w:rsid w:val="00A93AB0"/>
    <w:rsid w:val="00A9538D"/>
    <w:rsid w:val="00A95678"/>
    <w:rsid w:val="00A95AA3"/>
    <w:rsid w:val="00A961CC"/>
    <w:rsid w:val="00A96ACA"/>
    <w:rsid w:val="00A96E1E"/>
    <w:rsid w:val="00A9707E"/>
    <w:rsid w:val="00A976DC"/>
    <w:rsid w:val="00A97F0D"/>
    <w:rsid w:val="00AA0FED"/>
    <w:rsid w:val="00AA15C6"/>
    <w:rsid w:val="00AA17A0"/>
    <w:rsid w:val="00AA1C2F"/>
    <w:rsid w:val="00AA3872"/>
    <w:rsid w:val="00AA3A54"/>
    <w:rsid w:val="00AA3EFE"/>
    <w:rsid w:val="00AA4999"/>
    <w:rsid w:val="00AA4C9A"/>
    <w:rsid w:val="00AA688C"/>
    <w:rsid w:val="00AA7560"/>
    <w:rsid w:val="00AA7608"/>
    <w:rsid w:val="00AA7A72"/>
    <w:rsid w:val="00AB02F7"/>
    <w:rsid w:val="00AB0DF6"/>
    <w:rsid w:val="00AB10D2"/>
    <w:rsid w:val="00AB1635"/>
    <w:rsid w:val="00AB1F6B"/>
    <w:rsid w:val="00AB21A1"/>
    <w:rsid w:val="00AB48BF"/>
    <w:rsid w:val="00AB4A10"/>
    <w:rsid w:val="00AB53DA"/>
    <w:rsid w:val="00AB5D77"/>
    <w:rsid w:val="00AB6024"/>
    <w:rsid w:val="00AB6619"/>
    <w:rsid w:val="00AB782B"/>
    <w:rsid w:val="00AC0503"/>
    <w:rsid w:val="00AC0DC0"/>
    <w:rsid w:val="00AC1676"/>
    <w:rsid w:val="00AC1784"/>
    <w:rsid w:val="00AC1DE9"/>
    <w:rsid w:val="00AC26EE"/>
    <w:rsid w:val="00AC3454"/>
    <w:rsid w:val="00AC3943"/>
    <w:rsid w:val="00AC43D9"/>
    <w:rsid w:val="00AC4C40"/>
    <w:rsid w:val="00AC4FB5"/>
    <w:rsid w:val="00AC6BDE"/>
    <w:rsid w:val="00AC7891"/>
    <w:rsid w:val="00AD04AC"/>
    <w:rsid w:val="00AD0744"/>
    <w:rsid w:val="00AD0C7C"/>
    <w:rsid w:val="00AD2173"/>
    <w:rsid w:val="00AD2320"/>
    <w:rsid w:val="00AD242F"/>
    <w:rsid w:val="00AD272E"/>
    <w:rsid w:val="00AD2ADD"/>
    <w:rsid w:val="00AD2BA1"/>
    <w:rsid w:val="00AD2CFC"/>
    <w:rsid w:val="00AD2D34"/>
    <w:rsid w:val="00AD2E5B"/>
    <w:rsid w:val="00AD2EF9"/>
    <w:rsid w:val="00AD2EFA"/>
    <w:rsid w:val="00AD352A"/>
    <w:rsid w:val="00AD3651"/>
    <w:rsid w:val="00AD3C88"/>
    <w:rsid w:val="00AD511E"/>
    <w:rsid w:val="00AD60D4"/>
    <w:rsid w:val="00AD69D2"/>
    <w:rsid w:val="00AD6D7A"/>
    <w:rsid w:val="00AE013C"/>
    <w:rsid w:val="00AE244C"/>
    <w:rsid w:val="00AE2C8D"/>
    <w:rsid w:val="00AE34E7"/>
    <w:rsid w:val="00AE3919"/>
    <w:rsid w:val="00AE3982"/>
    <w:rsid w:val="00AE3D27"/>
    <w:rsid w:val="00AE3EEE"/>
    <w:rsid w:val="00AE45A8"/>
    <w:rsid w:val="00AE5112"/>
    <w:rsid w:val="00AE589E"/>
    <w:rsid w:val="00AE62F6"/>
    <w:rsid w:val="00AE6B99"/>
    <w:rsid w:val="00AF1005"/>
    <w:rsid w:val="00AF10D2"/>
    <w:rsid w:val="00AF16E0"/>
    <w:rsid w:val="00AF29C1"/>
    <w:rsid w:val="00AF2D75"/>
    <w:rsid w:val="00AF2DE1"/>
    <w:rsid w:val="00AF37C5"/>
    <w:rsid w:val="00AF56AC"/>
    <w:rsid w:val="00AF71C5"/>
    <w:rsid w:val="00AF74FD"/>
    <w:rsid w:val="00AF78CD"/>
    <w:rsid w:val="00AF7AB1"/>
    <w:rsid w:val="00B00037"/>
    <w:rsid w:val="00B006D9"/>
    <w:rsid w:val="00B00797"/>
    <w:rsid w:val="00B00D64"/>
    <w:rsid w:val="00B015FA"/>
    <w:rsid w:val="00B01BBA"/>
    <w:rsid w:val="00B01D74"/>
    <w:rsid w:val="00B01E66"/>
    <w:rsid w:val="00B022CC"/>
    <w:rsid w:val="00B042DB"/>
    <w:rsid w:val="00B050D5"/>
    <w:rsid w:val="00B058BC"/>
    <w:rsid w:val="00B05C11"/>
    <w:rsid w:val="00B068DA"/>
    <w:rsid w:val="00B07191"/>
    <w:rsid w:val="00B10580"/>
    <w:rsid w:val="00B10A45"/>
    <w:rsid w:val="00B10CB9"/>
    <w:rsid w:val="00B10D42"/>
    <w:rsid w:val="00B10DF9"/>
    <w:rsid w:val="00B1119A"/>
    <w:rsid w:val="00B11DCE"/>
    <w:rsid w:val="00B126A9"/>
    <w:rsid w:val="00B12F29"/>
    <w:rsid w:val="00B13864"/>
    <w:rsid w:val="00B1592E"/>
    <w:rsid w:val="00B1624E"/>
    <w:rsid w:val="00B1668E"/>
    <w:rsid w:val="00B169A0"/>
    <w:rsid w:val="00B17901"/>
    <w:rsid w:val="00B17C6F"/>
    <w:rsid w:val="00B218E0"/>
    <w:rsid w:val="00B21D2D"/>
    <w:rsid w:val="00B24831"/>
    <w:rsid w:val="00B248AA"/>
    <w:rsid w:val="00B2526D"/>
    <w:rsid w:val="00B25732"/>
    <w:rsid w:val="00B265B4"/>
    <w:rsid w:val="00B27130"/>
    <w:rsid w:val="00B27202"/>
    <w:rsid w:val="00B27436"/>
    <w:rsid w:val="00B2784C"/>
    <w:rsid w:val="00B3096F"/>
    <w:rsid w:val="00B33D38"/>
    <w:rsid w:val="00B34A49"/>
    <w:rsid w:val="00B34ECF"/>
    <w:rsid w:val="00B35BF1"/>
    <w:rsid w:val="00B35CAE"/>
    <w:rsid w:val="00B3616C"/>
    <w:rsid w:val="00B367B3"/>
    <w:rsid w:val="00B36881"/>
    <w:rsid w:val="00B36AE3"/>
    <w:rsid w:val="00B36BF5"/>
    <w:rsid w:val="00B36D24"/>
    <w:rsid w:val="00B36DC9"/>
    <w:rsid w:val="00B3714C"/>
    <w:rsid w:val="00B373C4"/>
    <w:rsid w:val="00B375B4"/>
    <w:rsid w:val="00B37813"/>
    <w:rsid w:val="00B40260"/>
    <w:rsid w:val="00B405E4"/>
    <w:rsid w:val="00B41EE7"/>
    <w:rsid w:val="00B4323A"/>
    <w:rsid w:val="00B44008"/>
    <w:rsid w:val="00B44667"/>
    <w:rsid w:val="00B45D0F"/>
    <w:rsid w:val="00B45E80"/>
    <w:rsid w:val="00B47B49"/>
    <w:rsid w:val="00B50D2F"/>
    <w:rsid w:val="00B512E9"/>
    <w:rsid w:val="00B51674"/>
    <w:rsid w:val="00B53D8C"/>
    <w:rsid w:val="00B541CA"/>
    <w:rsid w:val="00B5425F"/>
    <w:rsid w:val="00B54510"/>
    <w:rsid w:val="00B5489B"/>
    <w:rsid w:val="00B5501F"/>
    <w:rsid w:val="00B5529E"/>
    <w:rsid w:val="00B5543D"/>
    <w:rsid w:val="00B60D92"/>
    <w:rsid w:val="00B60EF7"/>
    <w:rsid w:val="00B62506"/>
    <w:rsid w:val="00B62794"/>
    <w:rsid w:val="00B63C45"/>
    <w:rsid w:val="00B646A5"/>
    <w:rsid w:val="00B64FBD"/>
    <w:rsid w:val="00B65248"/>
    <w:rsid w:val="00B67BE8"/>
    <w:rsid w:val="00B67C24"/>
    <w:rsid w:val="00B67C30"/>
    <w:rsid w:val="00B706AD"/>
    <w:rsid w:val="00B70920"/>
    <w:rsid w:val="00B7096B"/>
    <w:rsid w:val="00B70D2A"/>
    <w:rsid w:val="00B71E12"/>
    <w:rsid w:val="00B72082"/>
    <w:rsid w:val="00B720D5"/>
    <w:rsid w:val="00B721F2"/>
    <w:rsid w:val="00B726DB"/>
    <w:rsid w:val="00B7285D"/>
    <w:rsid w:val="00B72B0A"/>
    <w:rsid w:val="00B73030"/>
    <w:rsid w:val="00B74185"/>
    <w:rsid w:val="00B74343"/>
    <w:rsid w:val="00B7475D"/>
    <w:rsid w:val="00B748DC"/>
    <w:rsid w:val="00B74C3B"/>
    <w:rsid w:val="00B74DCE"/>
    <w:rsid w:val="00B74F80"/>
    <w:rsid w:val="00B75A8A"/>
    <w:rsid w:val="00B75CA0"/>
    <w:rsid w:val="00B75FF1"/>
    <w:rsid w:val="00B77EFC"/>
    <w:rsid w:val="00B80824"/>
    <w:rsid w:val="00B811B2"/>
    <w:rsid w:val="00B812ED"/>
    <w:rsid w:val="00B813CF"/>
    <w:rsid w:val="00B81D4F"/>
    <w:rsid w:val="00B81E51"/>
    <w:rsid w:val="00B828A5"/>
    <w:rsid w:val="00B82CA8"/>
    <w:rsid w:val="00B82CC8"/>
    <w:rsid w:val="00B84061"/>
    <w:rsid w:val="00B84994"/>
    <w:rsid w:val="00B865E9"/>
    <w:rsid w:val="00B86683"/>
    <w:rsid w:val="00B866B6"/>
    <w:rsid w:val="00B86909"/>
    <w:rsid w:val="00B87EED"/>
    <w:rsid w:val="00B9050C"/>
    <w:rsid w:val="00B9071E"/>
    <w:rsid w:val="00B91126"/>
    <w:rsid w:val="00B9112F"/>
    <w:rsid w:val="00B91AEE"/>
    <w:rsid w:val="00B922C4"/>
    <w:rsid w:val="00B92CE2"/>
    <w:rsid w:val="00B92E60"/>
    <w:rsid w:val="00B939DA"/>
    <w:rsid w:val="00B9497F"/>
    <w:rsid w:val="00B94C62"/>
    <w:rsid w:val="00B95081"/>
    <w:rsid w:val="00B95EC1"/>
    <w:rsid w:val="00B96187"/>
    <w:rsid w:val="00B96245"/>
    <w:rsid w:val="00BA1224"/>
    <w:rsid w:val="00BA25FD"/>
    <w:rsid w:val="00BA2D53"/>
    <w:rsid w:val="00BA3394"/>
    <w:rsid w:val="00BA33E7"/>
    <w:rsid w:val="00BA461E"/>
    <w:rsid w:val="00BA4920"/>
    <w:rsid w:val="00BA5131"/>
    <w:rsid w:val="00BA52C4"/>
    <w:rsid w:val="00BA58B6"/>
    <w:rsid w:val="00BA5C2D"/>
    <w:rsid w:val="00BA6218"/>
    <w:rsid w:val="00BA6628"/>
    <w:rsid w:val="00BA74F3"/>
    <w:rsid w:val="00BA7562"/>
    <w:rsid w:val="00BA7833"/>
    <w:rsid w:val="00BB20C8"/>
    <w:rsid w:val="00BB26AB"/>
    <w:rsid w:val="00BB2C9C"/>
    <w:rsid w:val="00BB2D16"/>
    <w:rsid w:val="00BB3198"/>
    <w:rsid w:val="00BB4D1B"/>
    <w:rsid w:val="00BB501E"/>
    <w:rsid w:val="00BB52E4"/>
    <w:rsid w:val="00BB5ABE"/>
    <w:rsid w:val="00BB67FE"/>
    <w:rsid w:val="00BB69A6"/>
    <w:rsid w:val="00BB6B40"/>
    <w:rsid w:val="00BB6C84"/>
    <w:rsid w:val="00BB774B"/>
    <w:rsid w:val="00BC1767"/>
    <w:rsid w:val="00BC1DA3"/>
    <w:rsid w:val="00BC2AB8"/>
    <w:rsid w:val="00BC2B55"/>
    <w:rsid w:val="00BC2F71"/>
    <w:rsid w:val="00BC2FA9"/>
    <w:rsid w:val="00BC3480"/>
    <w:rsid w:val="00BC39D9"/>
    <w:rsid w:val="00BC3EE0"/>
    <w:rsid w:val="00BC4656"/>
    <w:rsid w:val="00BC4935"/>
    <w:rsid w:val="00BC6C60"/>
    <w:rsid w:val="00BC767B"/>
    <w:rsid w:val="00BD0620"/>
    <w:rsid w:val="00BD0EB4"/>
    <w:rsid w:val="00BD1749"/>
    <w:rsid w:val="00BD2993"/>
    <w:rsid w:val="00BD2F0E"/>
    <w:rsid w:val="00BD2F74"/>
    <w:rsid w:val="00BD330E"/>
    <w:rsid w:val="00BD351D"/>
    <w:rsid w:val="00BD3C1C"/>
    <w:rsid w:val="00BD3E44"/>
    <w:rsid w:val="00BD4038"/>
    <w:rsid w:val="00BD4074"/>
    <w:rsid w:val="00BD4FC0"/>
    <w:rsid w:val="00BD5BE3"/>
    <w:rsid w:val="00BD77E8"/>
    <w:rsid w:val="00BD7838"/>
    <w:rsid w:val="00BE05EB"/>
    <w:rsid w:val="00BE06D5"/>
    <w:rsid w:val="00BE0FE3"/>
    <w:rsid w:val="00BE217A"/>
    <w:rsid w:val="00BE2875"/>
    <w:rsid w:val="00BE2960"/>
    <w:rsid w:val="00BE29D2"/>
    <w:rsid w:val="00BE3E8F"/>
    <w:rsid w:val="00BE5A75"/>
    <w:rsid w:val="00BE5D64"/>
    <w:rsid w:val="00BE70E9"/>
    <w:rsid w:val="00BF0080"/>
    <w:rsid w:val="00BF049B"/>
    <w:rsid w:val="00BF0649"/>
    <w:rsid w:val="00BF0AC4"/>
    <w:rsid w:val="00BF0E99"/>
    <w:rsid w:val="00BF128C"/>
    <w:rsid w:val="00BF185B"/>
    <w:rsid w:val="00BF1DCA"/>
    <w:rsid w:val="00BF29D2"/>
    <w:rsid w:val="00BF4258"/>
    <w:rsid w:val="00BF42DC"/>
    <w:rsid w:val="00BF54DA"/>
    <w:rsid w:val="00BF5EC9"/>
    <w:rsid w:val="00BF7225"/>
    <w:rsid w:val="00BF756D"/>
    <w:rsid w:val="00BF797D"/>
    <w:rsid w:val="00BF7DC0"/>
    <w:rsid w:val="00BF7DF5"/>
    <w:rsid w:val="00C00301"/>
    <w:rsid w:val="00C0151C"/>
    <w:rsid w:val="00C0228E"/>
    <w:rsid w:val="00C0277F"/>
    <w:rsid w:val="00C02CCD"/>
    <w:rsid w:val="00C035F5"/>
    <w:rsid w:val="00C03B1D"/>
    <w:rsid w:val="00C03FAC"/>
    <w:rsid w:val="00C043DF"/>
    <w:rsid w:val="00C04D0C"/>
    <w:rsid w:val="00C05DA6"/>
    <w:rsid w:val="00C06665"/>
    <w:rsid w:val="00C06798"/>
    <w:rsid w:val="00C06873"/>
    <w:rsid w:val="00C07E7B"/>
    <w:rsid w:val="00C10217"/>
    <w:rsid w:val="00C10BEB"/>
    <w:rsid w:val="00C11878"/>
    <w:rsid w:val="00C12775"/>
    <w:rsid w:val="00C12918"/>
    <w:rsid w:val="00C139E1"/>
    <w:rsid w:val="00C13C7D"/>
    <w:rsid w:val="00C14219"/>
    <w:rsid w:val="00C14A64"/>
    <w:rsid w:val="00C152BD"/>
    <w:rsid w:val="00C15470"/>
    <w:rsid w:val="00C1547B"/>
    <w:rsid w:val="00C1582E"/>
    <w:rsid w:val="00C1591E"/>
    <w:rsid w:val="00C16CA7"/>
    <w:rsid w:val="00C16D94"/>
    <w:rsid w:val="00C1754B"/>
    <w:rsid w:val="00C178BB"/>
    <w:rsid w:val="00C17B87"/>
    <w:rsid w:val="00C20B38"/>
    <w:rsid w:val="00C223D0"/>
    <w:rsid w:val="00C2389D"/>
    <w:rsid w:val="00C23FA2"/>
    <w:rsid w:val="00C24468"/>
    <w:rsid w:val="00C2519D"/>
    <w:rsid w:val="00C259CF"/>
    <w:rsid w:val="00C25EBB"/>
    <w:rsid w:val="00C2642B"/>
    <w:rsid w:val="00C26F4D"/>
    <w:rsid w:val="00C27091"/>
    <w:rsid w:val="00C27252"/>
    <w:rsid w:val="00C27D2D"/>
    <w:rsid w:val="00C32C86"/>
    <w:rsid w:val="00C340EB"/>
    <w:rsid w:val="00C3468F"/>
    <w:rsid w:val="00C357BB"/>
    <w:rsid w:val="00C35AE1"/>
    <w:rsid w:val="00C35ED6"/>
    <w:rsid w:val="00C36500"/>
    <w:rsid w:val="00C36BE4"/>
    <w:rsid w:val="00C36C9A"/>
    <w:rsid w:val="00C36DD3"/>
    <w:rsid w:val="00C37A77"/>
    <w:rsid w:val="00C40012"/>
    <w:rsid w:val="00C40426"/>
    <w:rsid w:val="00C40574"/>
    <w:rsid w:val="00C408DF"/>
    <w:rsid w:val="00C411CA"/>
    <w:rsid w:val="00C42CF5"/>
    <w:rsid w:val="00C430E4"/>
    <w:rsid w:val="00C43715"/>
    <w:rsid w:val="00C43F3A"/>
    <w:rsid w:val="00C448F0"/>
    <w:rsid w:val="00C45327"/>
    <w:rsid w:val="00C45EF6"/>
    <w:rsid w:val="00C46AE5"/>
    <w:rsid w:val="00C46B30"/>
    <w:rsid w:val="00C471FC"/>
    <w:rsid w:val="00C47EAF"/>
    <w:rsid w:val="00C47FA6"/>
    <w:rsid w:val="00C50E55"/>
    <w:rsid w:val="00C51271"/>
    <w:rsid w:val="00C52AAE"/>
    <w:rsid w:val="00C52FA5"/>
    <w:rsid w:val="00C54510"/>
    <w:rsid w:val="00C5531E"/>
    <w:rsid w:val="00C55CCE"/>
    <w:rsid w:val="00C56308"/>
    <w:rsid w:val="00C563B9"/>
    <w:rsid w:val="00C569C1"/>
    <w:rsid w:val="00C56B8B"/>
    <w:rsid w:val="00C57803"/>
    <w:rsid w:val="00C60822"/>
    <w:rsid w:val="00C60A41"/>
    <w:rsid w:val="00C61C91"/>
    <w:rsid w:val="00C62829"/>
    <w:rsid w:val="00C6353F"/>
    <w:rsid w:val="00C63540"/>
    <w:rsid w:val="00C63E99"/>
    <w:rsid w:val="00C64622"/>
    <w:rsid w:val="00C64C39"/>
    <w:rsid w:val="00C65118"/>
    <w:rsid w:val="00C658E1"/>
    <w:rsid w:val="00C659DF"/>
    <w:rsid w:val="00C66245"/>
    <w:rsid w:val="00C66331"/>
    <w:rsid w:val="00C6649F"/>
    <w:rsid w:val="00C66572"/>
    <w:rsid w:val="00C66E02"/>
    <w:rsid w:val="00C676E0"/>
    <w:rsid w:val="00C7075B"/>
    <w:rsid w:val="00C70BF4"/>
    <w:rsid w:val="00C728DB"/>
    <w:rsid w:val="00C74D42"/>
    <w:rsid w:val="00C763ED"/>
    <w:rsid w:val="00C76CDA"/>
    <w:rsid w:val="00C7761D"/>
    <w:rsid w:val="00C810B9"/>
    <w:rsid w:val="00C81365"/>
    <w:rsid w:val="00C814AD"/>
    <w:rsid w:val="00C81CEF"/>
    <w:rsid w:val="00C82518"/>
    <w:rsid w:val="00C82949"/>
    <w:rsid w:val="00C82D37"/>
    <w:rsid w:val="00C83A79"/>
    <w:rsid w:val="00C83BBA"/>
    <w:rsid w:val="00C8419A"/>
    <w:rsid w:val="00C844A9"/>
    <w:rsid w:val="00C84714"/>
    <w:rsid w:val="00C849A9"/>
    <w:rsid w:val="00C85D75"/>
    <w:rsid w:val="00C8688B"/>
    <w:rsid w:val="00C8746F"/>
    <w:rsid w:val="00C8759A"/>
    <w:rsid w:val="00C908AF"/>
    <w:rsid w:val="00C90ECA"/>
    <w:rsid w:val="00C918DB"/>
    <w:rsid w:val="00C91A5D"/>
    <w:rsid w:val="00C92724"/>
    <w:rsid w:val="00C927DA"/>
    <w:rsid w:val="00C92BEC"/>
    <w:rsid w:val="00C92CF7"/>
    <w:rsid w:val="00C93D0D"/>
    <w:rsid w:val="00C941F5"/>
    <w:rsid w:val="00C9567A"/>
    <w:rsid w:val="00C95D1F"/>
    <w:rsid w:val="00C970F0"/>
    <w:rsid w:val="00C975F7"/>
    <w:rsid w:val="00CA0751"/>
    <w:rsid w:val="00CA0765"/>
    <w:rsid w:val="00CA094F"/>
    <w:rsid w:val="00CA0A6D"/>
    <w:rsid w:val="00CA0ADE"/>
    <w:rsid w:val="00CA134A"/>
    <w:rsid w:val="00CA1AB0"/>
    <w:rsid w:val="00CA42EF"/>
    <w:rsid w:val="00CA440A"/>
    <w:rsid w:val="00CA4C3C"/>
    <w:rsid w:val="00CA4C7B"/>
    <w:rsid w:val="00CA4FAA"/>
    <w:rsid w:val="00CA515D"/>
    <w:rsid w:val="00CA5955"/>
    <w:rsid w:val="00CA5EF9"/>
    <w:rsid w:val="00CA6022"/>
    <w:rsid w:val="00CA66F4"/>
    <w:rsid w:val="00CA6A17"/>
    <w:rsid w:val="00CA6BC7"/>
    <w:rsid w:val="00CA6CCB"/>
    <w:rsid w:val="00CA72BA"/>
    <w:rsid w:val="00CA7BC2"/>
    <w:rsid w:val="00CB05B9"/>
    <w:rsid w:val="00CB0686"/>
    <w:rsid w:val="00CB16A4"/>
    <w:rsid w:val="00CB2CD3"/>
    <w:rsid w:val="00CB42E5"/>
    <w:rsid w:val="00CB4454"/>
    <w:rsid w:val="00CB4EB2"/>
    <w:rsid w:val="00CB52E8"/>
    <w:rsid w:val="00CB5742"/>
    <w:rsid w:val="00CB5BDB"/>
    <w:rsid w:val="00CB67E9"/>
    <w:rsid w:val="00CB787A"/>
    <w:rsid w:val="00CB7BEB"/>
    <w:rsid w:val="00CC0ACD"/>
    <w:rsid w:val="00CC1C28"/>
    <w:rsid w:val="00CC20B8"/>
    <w:rsid w:val="00CC2577"/>
    <w:rsid w:val="00CC2709"/>
    <w:rsid w:val="00CC3F10"/>
    <w:rsid w:val="00CC4899"/>
    <w:rsid w:val="00CC498B"/>
    <w:rsid w:val="00CC534E"/>
    <w:rsid w:val="00CC6DBD"/>
    <w:rsid w:val="00CC6DEF"/>
    <w:rsid w:val="00CC701F"/>
    <w:rsid w:val="00CC73B0"/>
    <w:rsid w:val="00CD0261"/>
    <w:rsid w:val="00CD0BED"/>
    <w:rsid w:val="00CD0D67"/>
    <w:rsid w:val="00CD1030"/>
    <w:rsid w:val="00CD199D"/>
    <w:rsid w:val="00CD1D86"/>
    <w:rsid w:val="00CD2941"/>
    <w:rsid w:val="00CD52AD"/>
    <w:rsid w:val="00CD5414"/>
    <w:rsid w:val="00CD58A4"/>
    <w:rsid w:val="00CD637D"/>
    <w:rsid w:val="00CD69B5"/>
    <w:rsid w:val="00CD73BD"/>
    <w:rsid w:val="00CE0842"/>
    <w:rsid w:val="00CE1974"/>
    <w:rsid w:val="00CE2342"/>
    <w:rsid w:val="00CE2590"/>
    <w:rsid w:val="00CE32F9"/>
    <w:rsid w:val="00CE3E87"/>
    <w:rsid w:val="00CE4117"/>
    <w:rsid w:val="00CE4663"/>
    <w:rsid w:val="00CE53F9"/>
    <w:rsid w:val="00CE565F"/>
    <w:rsid w:val="00CE5FA9"/>
    <w:rsid w:val="00CE67BE"/>
    <w:rsid w:val="00CE6A5D"/>
    <w:rsid w:val="00CE6ED6"/>
    <w:rsid w:val="00CE7160"/>
    <w:rsid w:val="00CE7AA2"/>
    <w:rsid w:val="00CF07C9"/>
    <w:rsid w:val="00CF19E6"/>
    <w:rsid w:val="00CF2D9D"/>
    <w:rsid w:val="00CF3B88"/>
    <w:rsid w:val="00CF3C38"/>
    <w:rsid w:val="00CF3CAD"/>
    <w:rsid w:val="00CF4674"/>
    <w:rsid w:val="00CF506D"/>
    <w:rsid w:val="00CF6A37"/>
    <w:rsid w:val="00D0042E"/>
    <w:rsid w:val="00D00DD6"/>
    <w:rsid w:val="00D033F1"/>
    <w:rsid w:val="00D04717"/>
    <w:rsid w:val="00D04B19"/>
    <w:rsid w:val="00D05C97"/>
    <w:rsid w:val="00D06DB8"/>
    <w:rsid w:val="00D10151"/>
    <w:rsid w:val="00D106D7"/>
    <w:rsid w:val="00D11550"/>
    <w:rsid w:val="00D11867"/>
    <w:rsid w:val="00D11FBA"/>
    <w:rsid w:val="00D12D05"/>
    <w:rsid w:val="00D12F40"/>
    <w:rsid w:val="00D1328D"/>
    <w:rsid w:val="00D13919"/>
    <w:rsid w:val="00D13BFA"/>
    <w:rsid w:val="00D13EC4"/>
    <w:rsid w:val="00D144DC"/>
    <w:rsid w:val="00D15218"/>
    <w:rsid w:val="00D168AE"/>
    <w:rsid w:val="00D214CA"/>
    <w:rsid w:val="00D21E12"/>
    <w:rsid w:val="00D245F2"/>
    <w:rsid w:val="00D24E78"/>
    <w:rsid w:val="00D25049"/>
    <w:rsid w:val="00D2654D"/>
    <w:rsid w:val="00D30224"/>
    <w:rsid w:val="00D30470"/>
    <w:rsid w:val="00D30BFB"/>
    <w:rsid w:val="00D319B0"/>
    <w:rsid w:val="00D324E7"/>
    <w:rsid w:val="00D33C17"/>
    <w:rsid w:val="00D34932"/>
    <w:rsid w:val="00D34D6E"/>
    <w:rsid w:val="00D34FBF"/>
    <w:rsid w:val="00D35DBE"/>
    <w:rsid w:val="00D361CA"/>
    <w:rsid w:val="00D3755E"/>
    <w:rsid w:val="00D37639"/>
    <w:rsid w:val="00D377B9"/>
    <w:rsid w:val="00D37D6A"/>
    <w:rsid w:val="00D41673"/>
    <w:rsid w:val="00D41C55"/>
    <w:rsid w:val="00D421EA"/>
    <w:rsid w:val="00D43E91"/>
    <w:rsid w:val="00D4527A"/>
    <w:rsid w:val="00D454BC"/>
    <w:rsid w:val="00D4756D"/>
    <w:rsid w:val="00D4787D"/>
    <w:rsid w:val="00D518D2"/>
    <w:rsid w:val="00D5231D"/>
    <w:rsid w:val="00D53537"/>
    <w:rsid w:val="00D53AAE"/>
    <w:rsid w:val="00D53CF2"/>
    <w:rsid w:val="00D54262"/>
    <w:rsid w:val="00D5585E"/>
    <w:rsid w:val="00D561D3"/>
    <w:rsid w:val="00D564DB"/>
    <w:rsid w:val="00D56572"/>
    <w:rsid w:val="00D566A4"/>
    <w:rsid w:val="00D56A60"/>
    <w:rsid w:val="00D56AEE"/>
    <w:rsid w:val="00D604CC"/>
    <w:rsid w:val="00D607E5"/>
    <w:rsid w:val="00D60AAC"/>
    <w:rsid w:val="00D6138A"/>
    <w:rsid w:val="00D61455"/>
    <w:rsid w:val="00D6313F"/>
    <w:rsid w:val="00D632DC"/>
    <w:rsid w:val="00D636C1"/>
    <w:rsid w:val="00D66C08"/>
    <w:rsid w:val="00D67133"/>
    <w:rsid w:val="00D7159A"/>
    <w:rsid w:val="00D71DC9"/>
    <w:rsid w:val="00D72032"/>
    <w:rsid w:val="00D722E1"/>
    <w:rsid w:val="00D72DDA"/>
    <w:rsid w:val="00D743C2"/>
    <w:rsid w:val="00D75E4C"/>
    <w:rsid w:val="00D76CB0"/>
    <w:rsid w:val="00D777F6"/>
    <w:rsid w:val="00D805F0"/>
    <w:rsid w:val="00D80DC9"/>
    <w:rsid w:val="00D80E65"/>
    <w:rsid w:val="00D80E9B"/>
    <w:rsid w:val="00D8179B"/>
    <w:rsid w:val="00D8216D"/>
    <w:rsid w:val="00D82E40"/>
    <w:rsid w:val="00D82E88"/>
    <w:rsid w:val="00D82F01"/>
    <w:rsid w:val="00D83332"/>
    <w:rsid w:val="00D83629"/>
    <w:rsid w:val="00D83688"/>
    <w:rsid w:val="00D83887"/>
    <w:rsid w:val="00D83D0F"/>
    <w:rsid w:val="00D8439E"/>
    <w:rsid w:val="00D843B6"/>
    <w:rsid w:val="00D849E2"/>
    <w:rsid w:val="00D8513C"/>
    <w:rsid w:val="00D854CA"/>
    <w:rsid w:val="00D8568F"/>
    <w:rsid w:val="00D85983"/>
    <w:rsid w:val="00D86F3E"/>
    <w:rsid w:val="00D8746B"/>
    <w:rsid w:val="00D87F96"/>
    <w:rsid w:val="00D900D2"/>
    <w:rsid w:val="00D9018D"/>
    <w:rsid w:val="00D90261"/>
    <w:rsid w:val="00D90B98"/>
    <w:rsid w:val="00D90D16"/>
    <w:rsid w:val="00D90DD7"/>
    <w:rsid w:val="00D91018"/>
    <w:rsid w:val="00D9153D"/>
    <w:rsid w:val="00D91A67"/>
    <w:rsid w:val="00D91D21"/>
    <w:rsid w:val="00D920AE"/>
    <w:rsid w:val="00D923CB"/>
    <w:rsid w:val="00D9359B"/>
    <w:rsid w:val="00D93F14"/>
    <w:rsid w:val="00D93FC7"/>
    <w:rsid w:val="00D93FF2"/>
    <w:rsid w:val="00D94645"/>
    <w:rsid w:val="00D9602E"/>
    <w:rsid w:val="00D960EE"/>
    <w:rsid w:val="00D971E3"/>
    <w:rsid w:val="00D9752C"/>
    <w:rsid w:val="00D97769"/>
    <w:rsid w:val="00D977D3"/>
    <w:rsid w:val="00D977F0"/>
    <w:rsid w:val="00D97A00"/>
    <w:rsid w:val="00D97E8E"/>
    <w:rsid w:val="00DA0ED2"/>
    <w:rsid w:val="00DA1760"/>
    <w:rsid w:val="00DA1804"/>
    <w:rsid w:val="00DA1B97"/>
    <w:rsid w:val="00DA2123"/>
    <w:rsid w:val="00DA2577"/>
    <w:rsid w:val="00DA3103"/>
    <w:rsid w:val="00DA3769"/>
    <w:rsid w:val="00DA3CFA"/>
    <w:rsid w:val="00DA4635"/>
    <w:rsid w:val="00DA4766"/>
    <w:rsid w:val="00DA52CD"/>
    <w:rsid w:val="00DA5AFA"/>
    <w:rsid w:val="00DA5B0F"/>
    <w:rsid w:val="00DA6000"/>
    <w:rsid w:val="00DA62F8"/>
    <w:rsid w:val="00DA6C5E"/>
    <w:rsid w:val="00DA6CEC"/>
    <w:rsid w:val="00DB05B9"/>
    <w:rsid w:val="00DB0F52"/>
    <w:rsid w:val="00DB2B61"/>
    <w:rsid w:val="00DB3AE3"/>
    <w:rsid w:val="00DB3CFA"/>
    <w:rsid w:val="00DB3FE4"/>
    <w:rsid w:val="00DB4D6B"/>
    <w:rsid w:val="00DB4EF8"/>
    <w:rsid w:val="00DB5720"/>
    <w:rsid w:val="00DB60C7"/>
    <w:rsid w:val="00DB7344"/>
    <w:rsid w:val="00DB7468"/>
    <w:rsid w:val="00DB77F7"/>
    <w:rsid w:val="00DC196B"/>
    <w:rsid w:val="00DC1F5F"/>
    <w:rsid w:val="00DC234E"/>
    <w:rsid w:val="00DC2AA1"/>
    <w:rsid w:val="00DC2BAB"/>
    <w:rsid w:val="00DC302F"/>
    <w:rsid w:val="00DC4373"/>
    <w:rsid w:val="00DC4420"/>
    <w:rsid w:val="00DC46F0"/>
    <w:rsid w:val="00DC4E46"/>
    <w:rsid w:val="00DC59D0"/>
    <w:rsid w:val="00DC5C52"/>
    <w:rsid w:val="00DC62AF"/>
    <w:rsid w:val="00DC67A7"/>
    <w:rsid w:val="00DC6DDE"/>
    <w:rsid w:val="00DC7209"/>
    <w:rsid w:val="00DC7F03"/>
    <w:rsid w:val="00DD0297"/>
    <w:rsid w:val="00DD0BC3"/>
    <w:rsid w:val="00DD0D80"/>
    <w:rsid w:val="00DD16C1"/>
    <w:rsid w:val="00DD1C7F"/>
    <w:rsid w:val="00DD2399"/>
    <w:rsid w:val="00DD24BF"/>
    <w:rsid w:val="00DD2A0D"/>
    <w:rsid w:val="00DD35D2"/>
    <w:rsid w:val="00DD4FF3"/>
    <w:rsid w:val="00DD608E"/>
    <w:rsid w:val="00DD621C"/>
    <w:rsid w:val="00DD6899"/>
    <w:rsid w:val="00DE06FF"/>
    <w:rsid w:val="00DE0E19"/>
    <w:rsid w:val="00DE1135"/>
    <w:rsid w:val="00DE2252"/>
    <w:rsid w:val="00DE2CF5"/>
    <w:rsid w:val="00DE2EE8"/>
    <w:rsid w:val="00DE36FE"/>
    <w:rsid w:val="00DE422E"/>
    <w:rsid w:val="00DE5929"/>
    <w:rsid w:val="00DE6379"/>
    <w:rsid w:val="00DE6C68"/>
    <w:rsid w:val="00DE6D56"/>
    <w:rsid w:val="00DE7C4C"/>
    <w:rsid w:val="00DF026B"/>
    <w:rsid w:val="00DF038C"/>
    <w:rsid w:val="00DF1DC8"/>
    <w:rsid w:val="00DF21AB"/>
    <w:rsid w:val="00DF3715"/>
    <w:rsid w:val="00DF53BA"/>
    <w:rsid w:val="00DF5520"/>
    <w:rsid w:val="00DF5839"/>
    <w:rsid w:val="00DF69CA"/>
    <w:rsid w:val="00DF6D15"/>
    <w:rsid w:val="00DF7EA4"/>
    <w:rsid w:val="00E0000D"/>
    <w:rsid w:val="00E004C8"/>
    <w:rsid w:val="00E01702"/>
    <w:rsid w:val="00E022CC"/>
    <w:rsid w:val="00E02389"/>
    <w:rsid w:val="00E02C3B"/>
    <w:rsid w:val="00E041FF"/>
    <w:rsid w:val="00E04235"/>
    <w:rsid w:val="00E04A26"/>
    <w:rsid w:val="00E05443"/>
    <w:rsid w:val="00E06533"/>
    <w:rsid w:val="00E06555"/>
    <w:rsid w:val="00E069C5"/>
    <w:rsid w:val="00E06C9D"/>
    <w:rsid w:val="00E06E63"/>
    <w:rsid w:val="00E07AD6"/>
    <w:rsid w:val="00E07B10"/>
    <w:rsid w:val="00E07FC8"/>
    <w:rsid w:val="00E10248"/>
    <w:rsid w:val="00E10263"/>
    <w:rsid w:val="00E10292"/>
    <w:rsid w:val="00E10665"/>
    <w:rsid w:val="00E11195"/>
    <w:rsid w:val="00E1121B"/>
    <w:rsid w:val="00E12029"/>
    <w:rsid w:val="00E1214C"/>
    <w:rsid w:val="00E12497"/>
    <w:rsid w:val="00E1426A"/>
    <w:rsid w:val="00E1478E"/>
    <w:rsid w:val="00E1503B"/>
    <w:rsid w:val="00E1630E"/>
    <w:rsid w:val="00E172A7"/>
    <w:rsid w:val="00E204B8"/>
    <w:rsid w:val="00E205A2"/>
    <w:rsid w:val="00E20A7A"/>
    <w:rsid w:val="00E21C9B"/>
    <w:rsid w:val="00E21E0B"/>
    <w:rsid w:val="00E228DD"/>
    <w:rsid w:val="00E22AE7"/>
    <w:rsid w:val="00E23AC0"/>
    <w:rsid w:val="00E23D66"/>
    <w:rsid w:val="00E24877"/>
    <w:rsid w:val="00E24BF7"/>
    <w:rsid w:val="00E24CDB"/>
    <w:rsid w:val="00E25610"/>
    <w:rsid w:val="00E259A3"/>
    <w:rsid w:val="00E2668F"/>
    <w:rsid w:val="00E26AD9"/>
    <w:rsid w:val="00E311D7"/>
    <w:rsid w:val="00E3167B"/>
    <w:rsid w:val="00E31C2F"/>
    <w:rsid w:val="00E3210E"/>
    <w:rsid w:val="00E3311A"/>
    <w:rsid w:val="00E334F4"/>
    <w:rsid w:val="00E33D1A"/>
    <w:rsid w:val="00E34156"/>
    <w:rsid w:val="00E356F2"/>
    <w:rsid w:val="00E35D22"/>
    <w:rsid w:val="00E35FA1"/>
    <w:rsid w:val="00E37478"/>
    <w:rsid w:val="00E37543"/>
    <w:rsid w:val="00E37826"/>
    <w:rsid w:val="00E37C1C"/>
    <w:rsid w:val="00E4399C"/>
    <w:rsid w:val="00E4451F"/>
    <w:rsid w:val="00E44B8D"/>
    <w:rsid w:val="00E44D09"/>
    <w:rsid w:val="00E46AB5"/>
    <w:rsid w:val="00E473FE"/>
    <w:rsid w:val="00E50A9B"/>
    <w:rsid w:val="00E5140F"/>
    <w:rsid w:val="00E51850"/>
    <w:rsid w:val="00E538A7"/>
    <w:rsid w:val="00E549C1"/>
    <w:rsid w:val="00E56A30"/>
    <w:rsid w:val="00E57348"/>
    <w:rsid w:val="00E5759E"/>
    <w:rsid w:val="00E60262"/>
    <w:rsid w:val="00E614FB"/>
    <w:rsid w:val="00E61B09"/>
    <w:rsid w:val="00E61C65"/>
    <w:rsid w:val="00E62058"/>
    <w:rsid w:val="00E620A0"/>
    <w:rsid w:val="00E629B0"/>
    <w:rsid w:val="00E62E52"/>
    <w:rsid w:val="00E630DD"/>
    <w:rsid w:val="00E63F56"/>
    <w:rsid w:val="00E64D85"/>
    <w:rsid w:val="00E652B4"/>
    <w:rsid w:val="00E657DB"/>
    <w:rsid w:val="00E6595C"/>
    <w:rsid w:val="00E65B85"/>
    <w:rsid w:val="00E65CF3"/>
    <w:rsid w:val="00E65F2D"/>
    <w:rsid w:val="00E65FA4"/>
    <w:rsid w:val="00E66238"/>
    <w:rsid w:val="00E67B87"/>
    <w:rsid w:val="00E7094A"/>
    <w:rsid w:val="00E7096F"/>
    <w:rsid w:val="00E71617"/>
    <w:rsid w:val="00E71AD5"/>
    <w:rsid w:val="00E72796"/>
    <w:rsid w:val="00E732DA"/>
    <w:rsid w:val="00E73444"/>
    <w:rsid w:val="00E736E3"/>
    <w:rsid w:val="00E743C0"/>
    <w:rsid w:val="00E74505"/>
    <w:rsid w:val="00E7531D"/>
    <w:rsid w:val="00E758F7"/>
    <w:rsid w:val="00E75C5E"/>
    <w:rsid w:val="00E7600A"/>
    <w:rsid w:val="00E76467"/>
    <w:rsid w:val="00E7669B"/>
    <w:rsid w:val="00E76D18"/>
    <w:rsid w:val="00E76E38"/>
    <w:rsid w:val="00E77581"/>
    <w:rsid w:val="00E77B4C"/>
    <w:rsid w:val="00E80408"/>
    <w:rsid w:val="00E809C3"/>
    <w:rsid w:val="00E8179C"/>
    <w:rsid w:val="00E81929"/>
    <w:rsid w:val="00E8192C"/>
    <w:rsid w:val="00E81E47"/>
    <w:rsid w:val="00E82BCE"/>
    <w:rsid w:val="00E82F37"/>
    <w:rsid w:val="00E83EB6"/>
    <w:rsid w:val="00E84409"/>
    <w:rsid w:val="00E8584B"/>
    <w:rsid w:val="00E85864"/>
    <w:rsid w:val="00E913E6"/>
    <w:rsid w:val="00E917A9"/>
    <w:rsid w:val="00E93F3A"/>
    <w:rsid w:val="00E940D3"/>
    <w:rsid w:val="00E94D8C"/>
    <w:rsid w:val="00E96AB4"/>
    <w:rsid w:val="00E97962"/>
    <w:rsid w:val="00EA0C0B"/>
    <w:rsid w:val="00EA2C59"/>
    <w:rsid w:val="00EA2D42"/>
    <w:rsid w:val="00EA2D80"/>
    <w:rsid w:val="00EA4328"/>
    <w:rsid w:val="00EA43D6"/>
    <w:rsid w:val="00EA452B"/>
    <w:rsid w:val="00EA4CDB"/>
    <w:rsid w:val="00EA5F66"/>
    <w:rsid w:val="00EA6AF5"/>
    <w:rsid w:val="00EA7802"/>
    <w:rsid w:val="00EB058A"/>
    <w:rsid w:val="00EB05F2"/>
    <w:rsid w:val="00EB0F62"/>
    <w:rsid w:val="00EB1B6F"/>
    <w:rsid w:val="00EB212D"/>
    <w:rsid w:val="00EB2F62"/>
    <w:rsid w:val="00EB41AA"/>
    <w:rsid w:val="00EB5109"/>
    <w:rsid w:val="00EB53A1"/>
    <w:rsid w:val="00EB5442"/>
    <w:rsid w:val="00EB5807"/>
    <w:rsid w:val="00EB64A2"/>
    <w:rsid w:val="00EB6AEC"/>
    <w:rsid w:val="00EB7001"/>
    <w:rsid w:val="00EC0224"/>
    <w:rsid w:val="00EC1086"/>
    <w:rsid w:val="00EC22F3"/>
    <w:rsid w:val="00EC2EC6"/>
    <w:rsid w:val="00EC327A"/>
    <w:rsid w:val="00EC4628"/>
    <w:rsid w:val="00EC48CF"/>
    <w:rsid w:val="00EC5436"/>
    <w:rsid w:val="00EC55FC"/>
    <w:rsid w:val="00EC5B54"/>
    <w:rsid w:val="00EC6746"/>
    <w:rsid w:val="00EC69BD"/>
    <w:rsid w:val="00EC6D79"/>
    <w:rsid w:val="00EC7526"/>
    <w:rsid w:val="00EC778A"/>
    <w:rsid w:val="00ED1079"/>
    <w:rsid w:val="00ED13BD"/>
    <w:rsid w:val="00ED19D6"/>
    <w:rsid w:val="00ED1DBD"/>
    <w:rsid w:val="00ED27E8"/>
    <w:rsid w:val="00ED45CA"/>
    <w:rsid w:val="00ED47D4"/>
    <w:rsid w:val="00ED6C93"/>
    <w:rsid w:val="00ED75EF"/>
    <w:rsid w:val="00ED778D"/>
    <w:rsid w:val="00ED7B4C"/>
    <w:rsid w:val="00EE030A"/>
    <w:rsid w:val="00EE1030"/>
    <w:rsid w:val="00EE12DC"/>
    <w:rsid w:val="00EE1CC1"/>
    <w:rsid w:val="00EE2C9E"/>
    <w:rsid w:val="00EE449E"/>
    <w:rsid w:val="00EE4CA0"/>
    <w:rsid w:val="00EE55EF"/>
    <w:rsid w:val="00EE5B56"/>
    <w:rsid w:val="00EE6C99"/>
    <w:rsid w:val="00EF0120"/>
    <w:rsid w:val="00EF0542"/>
    <w:rsid w:val="00EF07A3"/>
    <w:rsid w:val="00EF1402"/>
    <w:rsid w:val="00EF15D4"/>
    <w:rsid w:val="00EF1685"/>
    <w:rsid w:val="00EF3163"/>
    <w:rsid w:val="00EF3BFF"/>
    <w:rsid w:val="00EF4E26"/>
    <w:rsid w:val="00EF551B"/>
    <w:rsid w:val="00EF5E88"/>
    <w:rsid w:val="00EF70BD"/>
    <w:rsid w:val="00EF7587"/>
    <w:rsid w:val="00EF7CBC"/>
    <w:rsid w:val="00F01326"/>
    <w:rsid w:val="00F013AD"/>
    <w:rsid w:val="00F014E3"/>
    <w:rsid w:val="00F030E7"/>
    <w:rsid w:val="00F034B4"/>
    <w:rsid w:val="00F03727"/>
    <w:rsid w:val="00F03A79"/>
    <w:rsid w:val="00F03FF0"/>
    <w:rsid w:val="00F0401D"/>
    <w:rsid w:val="00F04228"/>
    <w:rsid w:val="00F05784"/>
    <w:rsid w:val="00F07B58"/>
    <w:rsid w:val="00F100A7"/>
    <w:rsid w:val="00F12A94"/>
    <w:rsid w:val="00F13742"/>
    <w:rsid w:val="00F13753"/>
    <w:rsid w:val="00F1392E"/>
    <w:rsid w:val="00F14EA9"/>
    <w:rsid w:val="00F164CB"/>
    <w:rsid w:val="00F175C6"/>
    <w:rsid w:val="00F17BD7"/>
    <w:rsid w:val="00F2059E"/>
    <w:rsid w:val="00F216E2"/>
    <w:rsid w:val="00F2243B"/>
    <w:rsid w:val="00F23533"/>
    <w:rsid w:val="00F24241"/>
    <w:rsid w:val="00F248EB"/>
    <w:rsid w:val="00F24AB6"/>
    <w:rsid w:val="00F250E3"/>
    <w:rsid w:val="00F2556A"/>
    <w:rsid w:val="00F26CBE"/>
    <w:rsid w:val="00F2731E"/>
    <w:rsid w:val="00F27D55"/>
    <w:rsid w:val="00F30B44"/>
    <w:rsid w:val="00F30C24"/>
    <w:rsid w:val="00F31A35"/>
    <w:rsid w:val="00F31C24"/>
    <w:rsid w:val="00F32538"/>
    <w:rsid w:val="00F33203"/>
    <w:rsid w:val="00F343B9"/>
    <w:rsid w:val="00F344E7"/>
    <w:rsid w:val="00F34845"/>
    <w:rsid w:val="00F34FBD"/>
    <w:rsid w:val="00F352F1"/>
    <w:rsid w:val="00F3666A"/>
    <w:rsid w:val="00F36761"/>
    <w:rsid w:val="00F37582"/>
    <w:rsid w:val="00F40456"/>
    <w:rsid w:val="00F41809"/>
    <w:rsid w:val="00F41B08"/>
    <w:rsid w:val="00F4215F"/>
    <w:rsid w:val="00F43C25"/>
    <w:rsid w:val="00F44BDD"/>
    <w:rsid w:val="00F4542B"/>
    <w:rsid w:val="00F45820"/>
    <w:rsid w:val="00F45962"/>
    <w:rsid w:val="00F45E02"/>
    <w:rsid w:val="00F46549"/>
    <w:rsid w:val="00F46A1F"/>
    <w:rsid w:val="00F47D17"/>
    <w:rsid w:val="00F516AA"/>
    <w:rsid w:val="00F5171A"/>
    <w:rsid w:val="00F51B48"/>
    <w:rsid w:val="00F52ADE"/>
    <w:rsid w:val="00F53353"/>
    <w:rsid w:val="00F543BC"/>
    <w:rsid w:val="00F544B2"/>
    <w:rsid w:val="00F554A6"/>
    <w:rsid w:val="00F5594D"/>
    <w:rsid w:val="00F559CD"/>
    <w:rsid w:val="00F559FC"/>
    <w:rsid w:val="00F56004"/>
    <w:rsid w:val="00F5620E"/>
    <w:rsid w:val="00F5651E"/>
    <w:rsid w:val="00F56728"/>
    <w:rsid w:val="00F567F7"/>
    <w:rsid w:val="00F5701F"/>
    <w:rsid w:val="00F5705D"/>
    <w:rsid w:val="00F57AF8"/>
    <w:rsid w:val="00F60273"/>
    <w:rsid w:val="00F61269"/>
    <w:rsid w:val="00F6423F"/>
    <w:rsid w:val="00F64C39"/>
    <w:rsid w:val="00F64FF4"/>
    <w:rsid w:val="00F65A7E"/>
    <w:rsid w:val="00F65DA8"/>
    <w:rsid w:val="00F7081C"/>
    <w:rsid w:val="00F709EC"/>
    <w:rsid w:val="00F70CAF"/>
    <w:rsid w:val="00F716E0"/>
    <w:rsid w:val="00F72115"/>
    <w:rsid w:val="00F723FF"/>
    <w:rsid w:val="00F7249C"/>
    <w:rsid w:val="00F72DFA"/>
    <w:rsid w:val="00F746D5"/>
    <w:rsid w:val="00F76B58"/>
    <w:rsid w:val="00F77158"/>
    <w:rsid w:val="00F773FA"/>
    <w:rsid w:val="00F7740A"/>
    <w:rsid w:val="00F7757B"/>
    <w:rsid w:val="00F77BCD"/>
    <w:rsid w:val="00F80B3F"/>
    <w:rsid w:val="00F80B96"/>
    <w:rsid w:val="00F816EE"/>
    <w:rsid w:val="00F81B60"/>
    <w:rsid w:val="00F821D9"/>
    <w:rsid w:val="00F8240A"/>
    <w:rsid w:val="00F8474B"/>
    <w:rsid w:val="00F848E1"/>
    <w:rsid w:val="00F84FBC"/>
    <w:rsid w:val="00F85740"/>
    <w:rsid w:val="00F85B6B"/>
    <w:rsid w:val="00F85BB0"/>
    <w:rsid w:val="00F8620F"/>
    <w:rsid w:val="00F87238"/>
    <w:rsid w:val="00F874A9"/>
    <w:rsid w:val="00F87F99"/>
    <w:rsid w:val="00F9054E"/>
    <w:rsid w:val="00F91437"/>
    <w:rsid w:val="00F93F9E"/>
    <w:rsid w:val="00F94A7E"/>
    <w:rsid w:val="00F9514B"/>
    <w:rsid w:val="00F953F5"/>
    <w:rsid w:val="00F95659"/>
    <w:rsid w:val="00F9580F"/>
    <w:rsid w:val="00F95DD5"/>
    <w:rsid w:val="00F96294"/>
    <w:rsid w:val="00F973FA"/>
    <w:rsid w:val="00FA1648"/>
    <w:rsid w:val="00FA1D2B"/>
    <w:rsid w:val="00FA23B5"/>
    <w:rsid w:val="00FA2911"/>
    <w:rsid w:val="00FA2E1D"/>
    <w:rsid w:val="00FA318F"/>
    <w:rsid w:val="00FA341E"/>
    <w:rsid w:val="00FA35B9"/>
    <w:rsid w:val="00FA38B4"/>
    <w:rsid w:val="00FA3F57"/>
    <w:rsid w:val="00FA44B2"/>
    <w:rsid w:val="00FA51B3"/>
    <w:rsid w:val="00FA6110"/>
    <w:rsid w:val="00FA6438"/>
    <w:rsid w:val="00FA6879"/>
    <w:rsid w:val="00FA693B"/>
    <w:rsid w:val="00FA79B8"/>
    <w:rsid w:val="00FA7CC5"/>
    <w:rsid w:val="00FB01D9"/>
    <w:rsid w:val="00FB06D1"/>
    <w:rsid w:val="00FB1FF8"/>
    <w:rsid w:val="00FB4151"/>
    <w:rsid w:val="00FB4632"/>
    <w:rsid w:val="00FB47EE"/>
    <w:rsid w:val="00FB4C2B"/>
    <w:rsid w:val="00FB5B95"/>
    <w:rsid w:val="00FB6031"/>
    <w:rsid w:val="00FB69FC"/>
    <w:rsid w:val="00FB6F6D"/>
    <w:rsid w:val="00FB6FE3"/>
    <w:rsid w:val="00FB7365"/>
    <w:rsid w:val="00FB7FB8"/>
    <w:rsid w:val="00FC1103"/>
    <w:rsid w:val="00FC1CC1"/>
    <w:rsid w:val="00FC2F58"/>
    <w:rsid w:val="00FC511B"/>
    <w:rsid w:val="00FC6FB3"/>
    <w:rsid w:val="00FC756A"/>
    <w:rsid w:val="00FD02AD"/>
    <w:rsid w:val="00FD140B"/>
    <w:rsid w:val="00FD17F8"/>
    <w:rsid w:val="00FD1AA8"/>
    <w:rsid w:val="00FD38B7"/>
    <w:rsid w:val="00FD4984"/>
    <w:rsid w:val="00FD5594"/>
    <w:rsid w:val="00FD6AFD"/>
    <w:rsid w:val="00FE0754"/>
    <w:rsid w:val="00FE12A1"/>
    <w:rsid w:val="00FE1981"/>
    <w:rsid w:val="00FE2C0A"/>
    <w:rsid w:val="00FE3265"/>
    <w:rsid w:val="00FE3346"/>
    <w:rsid w:val="00FE356F"/>
    <w:rsid w:val="00FE3B01"/>
    <w:rsid w:val="00FE3BB5"/>
    <w:rsid w:val="00FE4239"/>
    <w:rsid w:val="00FE4293"/>
    <w:rsid w:val="00FE4B28"/>
    <w:rsid w:val="00FE5011"/>
    <w:rsid w:val="00FE5944"/>
    <w:rsid w:val="00FE5E85"/>
    <w:rsid w:val="00FE604D"/>
    <w:rsid w:val="00FE6247"/>
    <w:rsid w:val="00FE64E5"/>
    <w:rsid w:val="00FE672D"/>
    <w:rsid w:val="00FE6CDF"/>
    <w:rsid w:val="00FE7906"/>
    <w:rsid w:val="00FE7A9F"/>
    <w:rsid w:val="00FF07AF"/>
    <w:rsid w:val="00FF2011"/>
    <w:rsid w:val="00FF333B"/>
    <w:rsid w:val="00FF337F"/>
    <w:rsid w:val="00FF354D"/>
    <w:rsid w:val="00FF3797"/>
    <w:rsid w:val="00FF38F7"/>
    <w:rsid w:val="00FF468D"/>
    <w:rsid w:val="00FF47E9"/>
    <w:rsid w:val="00FF4903"/>
    <w:rsid w:val="00FF49A3"/>
    <w:rsid w:val="00FF4E5E"/>
    <w:rsid w:val="00FF6117"/>
    <w:rsid w:val="00FF7C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F31F3"/>
  <w15:docId w15:val="{81ABDF9C-215B-46B9-817A-4498707A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92C"/>
    <w:rPr>
      <w:rFonts w:ascii="Times New Roman" w:hAnsi="Times New Roman"/>
      <w:sz w:val="24"/>
    </w:rPr>
  </w:style>
  <w:style w:type="paragraph" w:styleId="Heading1">
    <w:name w:val="heading 1"/>
    <w:basedOn w:val="Normal"/>
    <w:next w:val="Normal"/>
    <w:link w:val="Heading1Char"/>
    <w:uiPriority w:val="9"/>
    <w:qFormat/>
    <w:rsid w:val="00CE7A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A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7AA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73B"/>
    <w:rPr>
      <w:rFonts w:ascii="Segoe UI" w:hAnsi="Segoe UI" w:cs="Segoe UI"/>
      <w:sz w:val="18"/>
      <w:szCs w:val="18"/>
    </w:rPr>
  </w:style>
  <w:style w:type="paragraph" w:customStyle="1" w:styleId="LDTitle">
    <w:name w:val="LDTitle"/>
    <w:link w:val="LDTitleChar"/>
    <w:rsid w:val="0087392C"/>
    <w:pPr>
      <w:spacing w:before="1320" w:after="480" w:line="240" w:lineRule="auto"/>
    </w:pPr>
    <w:rPr>
      <w:rFonts w:ascii="Arial" w:eastAsia="Times New Roman" w:hAnsi="Arial" w:cs="Times New Roman"/>
      <w:sz w:val="24"/>
      <w:szCs w:val="24"/>
    </w:rPr>
  </w:style>
  <w:style w:type="paragraph" w:customStyle="1" w:styleId="LDBodytext">
    <w:name w:val="LDBody text"/>
    <w:link w:val="LDBodytextChar"/>
    <w:rsid w:val="007B573B"/>
    <w:pPr>
      <w:spacing w:after="0" w:line="240" w:lineRule="auto"/>
    </w:pPr>
    <w:rPr>
      <w:rFonts w:ascii="Times New Roman" w:eastAsia="Times New Roman" w:hAnsi="Times New Roman" w:cs="Times New Roman"/>
      <w:sz w:val="24"/>
      <w:szCs w:val="24"/>
    </w:rPr>
  </w:style>
  <w:style w:type="paragraph" w:customStyle="1" w:styleId="LDDate">
    <w:name w:val="LDDate"/>
    <w:basedOn w:val="BodyText1"/>
    <w:link w:val="LDDateChar"/>
    <w:rsid w:val="0087392C"/>
    <w:pPr>
      <w:spacing w:before="240"/>
    </w:pPr>
  </w:style>
  <w:style w:type="paragraph" w:customStyle="1" w:styleId="LDSignatory">
    <w:name w:val="LDSignatory"/>
    <w:basedOn w:val="BodyText1"/>
    <w:next w:val="BodyText1"/>
    <w:rsid w:val="0087392C"/>
    <w:pPr>
      <w:keepNext/>
      <w:spacing w:before="900"/>
    </w:pPr>
  </w:style>
  <w:style w:type="paragraph" w:styleId="CommentText">
    <w:name w:val="annotation text"/>
    <w:basedOn w:val="Normal"/>
    <w:link w:val="CommentTextChar"/>
    <w:uiPriority w:val="99"/>
    <w:rsid w:val="007B573B"/>
    <w:rPr>
      <w:sz w:val="20"/>
    </w:rPr>
  </w:style>
  <w:style w:type="character" w:customStyle="1" w:styleId="CommentTextChar">
    <w:name w:val="Comment Text Char"/>
    <w:basedOn w:val="DefaultParagraphFont"/>
    <w:link w:val="CommentText"/>
    <w:uiPriority w:val="99"/>
    <w:rsid w:val="007B573B"/>
    <w:rPr>
      <w:rFonts w:ascii="Times New Roman" w:hAnsi="Times New Roman"/>
      <w:sz w:val="20"/>
    </w:rPr>
  </w:style>
  <w:style w:type="character" w:customStyle="1" w:styleId="LDBodytextChar">
    <w:name w:val="LDBody text Char"/>
    <w:link w:val="LDBodytext"/>
    <w:rsid w:val="007B573B"/>
    <w:rPr>
      <w:rFonts w:ascii="Times New Roman" w:eastAsia="Times New Roman" w:hAnsi="Times New Roman" w:cs="Times New Roman"/>
      <w:sz w:val="24"/>
      <w:szCs w:val="24"/>
    </w:rPr>
  </w:style>
  <w:style w:type="character" w:customStyle="1" w:styleId="LDDateChar">
    <w:name w:val="LDDate Char"/>
    <w:link w:val="LDDate"/>
    <w:rsid w:val="0087392C"/>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7B573B"/>
    <w:rPr>
      <w:sz w:val="16"/>
      <w:szCs w:val="16"/>
    </w:rPr>
  </w:style>
  <w:style w:type="character" w:customStyle="1" w:styleId="LDTitleChar">
    <w:name w:val="LDTitle Char"/>
    <w:link w:val="LDTitle"/>
    <w:rsid w:val="0087392C"/>
    <w:rPr>
      <w:rFonts w:ascii="Arial" w:eastAsia="Times New Roman" w:hAnsi="Arial" w:cs="Times New Roman"/>
      <w:sz w:val="24"/>
      <w:szCs w:val="24"/>
    </w:rPr>
  </w:style>
  <w:style w:type="paragraph" w:customStyle="1" w:styleId="ShortT">
    <w:name w:val="ShortT"/>
    <w:basedOn w:val="Normal"/>
    <w:next w:val="Normal"/>
    <w:qFormat/>
    <w:rsid w:val="007B573B"/>
    <w:pPr>
      <w:spacing w:after="0" w:line="240" w:lineRule="auto"/>
    </w:pPr>
    <w:rPr>
      <w:rFonts w:eastAsia="Times New Roman"/>
      <w:b/>
      <w:sz w:val="40"/>
      <w:szCs w:val="20"/>
      <w:lang w:eastAsia="en-AU"/>
    </w:rPr>
  </w:style>
  <w:style w:type="character" w:styleId="PageNumber">
    <w:name w:val="page number"/>
    <w:basedOn w:val="DefaultParagraphFont"/>
    <w:rsid w:val="007B573B"/>
  </w:style>
  <w:style w:type="paragraph" w:customStyle="1" w:styleId="LDContentsHead">
    <w:name w:val="LDContentsHead"/>
    <w:basedOn w:val="Normal"/>
    <w:rsid w:val="007B573B"/>
    <w:pPr>
      <w:keepNext/>
      <w:spacing w:before="480" w:after="120" w:line="240" w:lineRule="auto"/>
    </w:pPr>
    <w:rPr>
      <w:rFonts w:ascii="Arial" w:eastAsia="Times New Roman" w:hAnsi="Arial" w:cs="Times New Roman"/>
      <w:b/>
      <w:szCs w:val="24"/>
    </w:rPr>
  </w:style>
  <w:style w:type="paragraph" w:customStyle="1" w:styleId="LDClauseHeading">
    <w:name w:val="LDClauseHeading"/>
    <w:basedOn w:val="LDTitle"/>
    <w:next w:val="LDClause"/>
    <w:link w:val="LDClauseHeadingChar"/>
    <w:rsid w:val="002479D0"/>
    <w:pPr>
      <w:keepNext/>
      <w:tabs>
        <w:tab w:val="left" w:pos="737"/>
      </w:tabs>
      <w:spacing w:before="180" w:after="60"/>
      <w:ind w:left="737" w:hanging="737"/>
    </w:pPr>
    <w:rPr>
      <w:b/>
    </w:rPr>
  </w:style>
  <w:style w:type="paragraph" w:customStyle="1" w:styleId="LDClause">
    <w:name w:val="LDClause"/>
    <w:basedOn w:val="LDBodytext"/>
    <w:link w:val="LDClauseChar"/>
    <w:qFormat/>
    <w:rsid w:val="002479D0"/>
    <w:pPr>
      <w:tabs>
        <w:tab w:val="right" w:pos="454"/>
        <w:tab w:val="left" w:pos="737"/>
      </w:tabs>
      <w:spacing w:before="60" w:after="60"/>
      <w:ind w:left="737" w:hanging="1021"/>
    </w:pPr>
  </w:style>
  <w:style w:type="character" w:customStyle="1" w:styleId="LDClauseChar">
    <w:name w:val="LDClause Char"/>
    <w:link w:val="LDClause"/>
    <w:rsid w:val="002479D0"/>
    <w:rPr>
      <w:rFonts w:ascii="Times New Roman" w:eastAsia="Times New Roman" w:hAnsi="Times New Roman" w:cs="Times New Roman"/>
      <w:sz w:val="24"/>
      <w:szCs w:val="24"/>
    </w:rPr>
  </w:style>
  <w:style w:type="character" w:customStyle="1" w:styleId="LDClauseHeadingChar">
    <w:name w:val="LDClauseHeading Char"/>
    <w:link w:val="LDClauseHeading"/>
    <w:rsid w:val="002479D0"/>
    <w:rPr>
      <w:rFonts w:ascii="Arial" w:eastAsia="Times New Roman" w:hAnsi="Arial" w:cs="Times New Roman"/>
      <w:b/>
      <w:sz w:val="24"/>
      <w:szCs w:val="24"/>
    </w:rPr>
  </w:style>
  <w:style w:type="paragraph" w:customStyle="1" w:styleId="P1">
    <w:name w:val="P1"/>
    <w:aliases w:val="(a)"/>
    <w:basedOn w:val="Clause"/>
    <w:link w:val="aChar"/>
    <w:qFormat/>
    <w:rsid w:val="0087392C"/>
    <w:pPr>
      <w:tabs>
        <w:tab w:val="clear" w:pos="454"/>
        <w:tab w:val="clear" w:pos="737"/>
        <w:tab w:val="left" w:pos="1191"/>
      </w:tabs>
      <w:ind w:left="1191" w:hanging="454"/>
    </w:pPr>
  </w:style>
  <w:style w:type="paragraph" w:customStyle="1" w:styleId="Note">
    <w:name w:val="Note"/>
    <w:basedOn w:val="Clause"/>
    <w:link w:val="NoteChar"/>
    <w:qFormat/>
    <w:rsid w:val="0087392C"/>
    <w:pPr>
      <w:ind w:firstLine="0"/>
    </w:pPr>
    <w:rPr>
      <w:sz w:val="20"/>
    </w:rPr>
  </w:style>
  <w:style w:type="character" w:customStyle="1" w:styleId="NoteChar">
    <w:name w:val="Note Char"/>
    <w:link w:val="Note"/>
    <w:rsid w:val="0087392C"/>
    <w:rPr>
      <w:rFonts w:ascii="Times New Roman" w:eastAsia="Times New Roman" w:hAnsi="Times New Roman" w:cs="Times New Roman"/>
      <w:sz w:val="20"/>
      <w:szCs w:val="24"/>
    </w:rPr>
  </w:style>
  <w:style w:type="character" w:customStyle="1" w:styleId="aChar">
    <w:name w:val="(a) Char"/>
    <w:aliases w:val="P1 Char"/>
    <w:link w:val="P1"/>
    <w:rsid w:val="0087392C"/>
    <w:rPr>
      <w:rFonts w:ascii="Times New Roman" w:eastAsia="Times New Roman" w:hAnsi="Times New Roman" w:cs="Times New Roman"/>
      <w:sz w:val="24"/>
      <w:szCs w:val="24"/>
    </w:rPr>
  </w:style>
  <w:style w:type="paragraph" w:customStyle="1" w:styleId="Clause">
    <w:name w:val="Clause"/>
    <w:basedOn w:val="BodyText1"/>
    <w:link w:val="ClauseChar"/>
    <w:qFormat/>
    <w:rsid w:val="0087392C"/>
    <w:pPr>
      <w:tabs>
        <w:tab w:val="right" w:pos="454"/>
        <w:tab w:val="left" w:pos="737"/>
      </w:tabs>
      <w:spacing w:before="60" w:after="60"/>
      <w:ind w:left="737" w:hanging="1021"/>
    </w:pPr>
  </w:style>
  <w:style w:type="character" w:customStyle="1" w:styleId="ClauseChar">
    <w:name w:val="Clause Char"/>
    <w:link w:val="Clause"/>
    <w:rsid w:val="0087392C"/>
    <w:rPr>
      <w:rFonts w:ascii="Times New Roman" w:eastAsia="Times New Roman" w:hAnsi="Times New Roman" w:cs="Times New Roman"/>
      <w:sz w:val="24"/>
      <w:szCs w:val="24"/>
    </w:rPr>
  </w:style>
  <w:style w:type="paragraph" w:customStyle="1" w:styleId="LDPartheading2">
    <w:name w:val="LD Part heading 2"/>
    <w:basedOn w:val="Normal"/>
    <w:link w:val="LDPartheading2Char"/>
    <w:qFormat/>
    <w:rsid w:val="002479D0"/>
    <w:pPr>
      <w:keepNext/>
      <w:pageBreakBefore/>
      <w:tabs>
        <w:tab w:val="left" w:pos="1843"/>
      </w:tabs>
      <w:spacing w:before="200" w:after="240" w:line="240" w:lineRule="auto"/>
      <w:ind w:left="1843" w:hanging="1843"/>
    </w:pPr>
    <w:rPr>
      <w:rFonts w:ascii="Arial" w:eastAsia="Times New Roman" w:hAnsi="Arial" w:cs="Times New Roman"/>
      <w:b/>
      <w:bCs/>
      <w:color w:val="000000"/>
      <w:szCs w:val="20"/>
    </w:rPr>
  </w:style>
  <w:style w:type="character" w:customStyle="1" w:styleId="LDPartheading2Char">
    <w:name w:val="LD Part heading 2 Char"/>
    <w:basedOn w:val="DefaultParagraphFont"/>
    <w:link w:val="LDPartheading2"/>
    <w:rsid w:val="002479D0"/>
    <w:rPr>
      <w:rFonts w:ascii="Arial" w:eastAsia="Times New Roman" w:hAnsi="Arial" w:cs="Times New Roman"/>
      <w:b/>
      <w:bCs/>
      <w:color w:val="000000"/>
      <w:sz w:val="24"/>
      <w:szCs w:val="20"/>
    </w:rPr>
  </w:style>
  <w:style w:type="paragraph" w:customStyle="1" w:styleId="LDDivisionheading">
    <w:name w:val="LDDivision heading"/>
    <w:basedOn w:val="Normal"/>
    <w:link w:val="LDDivisionheadingChar"/>
    <w:rsid w:val="002479D0"/>
    <w:pPr>
      <w:keepNext/>
      <w:tabs>
        <w:tab w:val="left" w:pos="1843"/>
      </w:tabs>
      <w:spacing w:before="240" w:after="240" w:line="240" w:lineRule="auto"/>
      <w:ind w:left="1843" w:hanging="1843"/>
    </w:pPr>
    <w:rPr>
      <w:rFonts w:ascii="Arial" w:eastAsia="Times New Roman" w:hAnsi="Arial" w:cs="Times New Roman"/>
      <w:b/>
      <w:bCs/>
      <w:color w:val="000000"/>
      <w:szCs w:val="20"/>
    </w:rPr>
  </w:style>
  <w:style w:type="character" w:customStyle="1" w:styleId="LDDivisionheadingChar">
    <w:name w:val="LDDivision heading Char"/>
    <w:link w:val="LDDivisionheading"/>
    <w:rsid w:val="002479D0"/>
    <w:rPr>
      <w:rFonts w:ascii="Arial" w:eastAsia="Times New Roman" w:hAnsi="Arial" w:cs="Times New Roman"/>
      <w:b/>
      <w:bCs/>
      <w:color w:val="000000"/>
      <w:sz w:val="24"/>
      <w:szCs w:val="20"/>
    </w:rPr>
  </w:style>
  <w:style w:type="paragraph" w:customStyle="1" w:styleId="LDdefinition">
    <w:name w:val="LDdefinition"/>
    <w:basedOn w:val="LDClause"/>
    <w:link w:val="LDdefinitionChar"/>
    <w:rsid w:val="002479D0"/>
    <w:pPr>
      <w:tabs>
        <w:tab w:val="clear" w:pos="454"/>
        <w:tab w:val="clear" w:pos="737"/>
      </w:tabs>
      <w:ind w:firstLine="0"/>
    </w:pPr>
  </w:style>
  <w:style w:type="character" w:customStyle="1" w:styleId="LDdefinitionChar">
    <w:name w:val="LDdefinition Char"/>
    <w:link w:val="LDdefinition"/>
    <w:rsid w:val="002479D0"/>
    <w:rPr>
      <w:rFonts w:ascii="Times New Roman" w:eastAsia="Times New Roman" w:hAnsi="Times New Roman" w:cs="Times New Roman"/>
      <w:sz w:val="24"/>
      <w:szCs w:val="24"/>
    </w:rPr>
  </w:style>
  <w:style w:type="paragraph" w:styleId="Header">
    <w:name w:val="header"/>
    <w:basedOn w:val="Normal"/>
    <w:link w:val="HeaderChar"/>
    <w:unhideWhenUsed/>
    <w:rsid w:val="00751BAF"/>
    <w:pPr>
      <w:tabs>
        <w:tab w:val="center" w:pos="4513"/>
        <w:tab w:val="right" w:pos="9026"/>
      </w:tabs>
      <w:spacing w:after="0" w:line="240" w:lineRule="auto"/>
    </w:pPr>
  </w:style>
  <w:style w:type="character" w:customStyle="1" w:styleId="HeaderChar">
    <w:name w:val="Header Char"/>
    <w:basedOn w:val="DefaultParagraphFont"/>
    <w:link w:val="Header"/>
    <w:rsid w:val="00751BAF"/>
    <w:rPr>
      <w:rFonts w:ascii="Times New Roman" w:hAnsi="Times New Roman"/>
      <w:sz w:val="24"/>
    </w:rPr>
  </w:style>
  <w:style w:type="paragraph" w:styleId="Footer">
    <w:name w:val="footer"/>
    <w:basedOn w:val="Normal"/>
    <w:link w:val="FooterChar"/>
    <w:uiPriority w:val="99"/>
    <w:unhideWhenUsed/>
    <w:rsid w:val="00751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BAF"/>
    <w:rPr>
      <w:rFonts w:ascii="Times New Roman" w:hAnsi="Times New Roman"/>
      <w:sz w:val="24"/>
    </w:rPr>
  </w:style>
  <w:style w:type="paragraph" w:customStyle="1" w:styleId="subsection">
    <w:name w:val="subsection"/>
    <w:aliases w:val="ss,Subsection"/>
    <w:basedOn w:val="Normal"/>
    <w:link w:val="subsectionChar"/>
    <w:rsid w:val="0062139E"/>
    <w:pPr>
      <w:tabs>
        <w:tab w:val="right" w:pos="1021"/>
      </w:tabs>
      <w:spacing w:before="180" w:after="0" w:line="240" w:lineRule="auto"/>
      <w:ind w:left="1134" w:hanging="1134"/>
    </w:pPr>
    <w:rPr>
      <w:rFonts w:eastAsia="Times New Roman" w:cs="Times New Roman"/>
      <w:sz w:val="22"/>
      <w:szCs w:val="20"/>
      <w:lang w:eastAsia="en-AU"/>
    </w:rPr>
  </w:style>
  <w:style w:type="paragraph" w:customStyle="1" w:styleId="paragraph">
    <w:name w:val="paragraph"/>
    <w:aliases w:val="a,Paragraph"/>
    <w:basedOn w:val="Normal"/>
    <w:link w:val="paragraphChar"/>
    <w:rsid w:val="0062139E"/>
    <w:pPr>
      <w:tabs>
        <w:tab w:val="right" w:pos="1531"/>
      </w:tabs>
      <w:spacing w:before="40" w:after="0" w:line="240" w:lineRule="auto"/>
      <w:ind w:left="1644" w:hanging="1644"/>
    </w:pPr>
    <w:rPr>
      <w:rFonts w:eastAsia="Times New Roman" w:cs="Times New Roman"/>
      <w:sz w:val="22"/>
      <w:szCs w:val="20"/>
      <w:lang w:eastAsia="en-AU"/>
    </w:rPr>
  </w:style>
  <w:style w:type="character" w:customStyle="1" w:styleId="subsectionChar">
    <w:name w:val="subsection Char"/>
    <w:aliases w:val="ss Char"/>
    <w:basedOn w:val="DefaultParagraphFont"/>
    <w:link w:val="subsection"/>
    <w:locked/>
    <w:rsid w:val="0062139E"/>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62139E"/>
    <w:rPr>
      <w:rFonts w:ascii="Times New Roman" w:eastAsia="Times New Roman" w:hAnsi="Times New Roman" w:cs="Times New Roman"/>
      <w:szCs w:val="20"/>
      <w:lang w:eastAsia="en-AU"/>
    </w:rPr>
  </w:style>
  <w:style w:type="paragraph" w:customStyle="1" w:styleId="i">
    <w:name w:val="(i)"/>
    <w:basedOn w:val="P1"/>
    <w:link w:val="iChar"/>
    <w:qFormat/>
    <w:rsid w:val="0087392C"/>
    <w:pPr>
      <w:tabs>
        <w:tab w:val="clear" w:pos="1191"/>
        <w:tab w:val="right" w:pos="1418"/>
        <w:tab w:val="left" w:pos="1559"/>
      </w:tabs>
      <w:ind w:left="1588" w:hanging="1134"/>
    </w:pPr>
  </w:style>
  <w:style w:type="character" w:customStyle="1" w:styleId="iChar">
    <w:name w:val="(i) Char"/>
    <w:basedOn w:val="aChar"/>
    <w:link w:val="i"/>
    <w:rsid w:val="0087392C"/>
    <w:rPr>
      <w:rFonts w:ascii="Times New Roman" w:eastAsia="Times New Roman" w:hAnsi="Times New Roman" w:cs="Times New Roman"/>
      <w:sz w:val="24"/>
      <w:szCs w:val="24"/>
    </w:rPr>
  </w:style>
  <w:style w:type="paragraph" w:customStyle="1" w:styleId="A">
    <w:name w:val="(A)"/>
    <w:basedOn w:val="i"/>
    <w:qFormat/>
    <w:rsid w:val="0087392C"/>
    <w:pPr>
      <w:tabs>
        <w:tab w:val="clear" w:pos="1418"/>
        <w:tab w:val="clear" w:pos="1559"/>
        <w:tab w:val="left" w:pos="1985"/>
      </w:tabs>
      <w:ind w:left="1985" w:hanging="567"/>
    </w:pPr>
  </w:style>
  <w:style w:type="paragraph" w:customStyle="1" w:styleId="Definition">
    <w:name w:val="Definition"/>
    <w:aliases w:val="dd"/>
    <w:basedOn w:val="Clause"/>
    <w:link w:val="DefinitionChar"/>
    <w:qFormat/>
    <w:rsid w:val="0087392C"/>
    <w:pPr>
      <w:tabs>
        <w:tab w:val="clear" w:pos="454"/>
        <w:tab w:val="clear" w:pos="737"/>
      </w:tabs>
      <w:ind w:firstLine="0"/>
    </w:pPr>
  </w:style>
  <w:style w:type="character" w:customStyle="1" w:styleId="DefinitionChar">
    <w:name w:val="Definition Char"/>
    <w:link w:val="Definition"/>
    <w:rsid w:val="0087392C"/>
    <w:rPr>
      <w:rFonts w:ascii="Times New Roman" w:eastAsia="Times New Roman" w:hAnsi="Times New Roman" w:cs="Times New Roman"/>
      <w:sz w:val="24"/>
      <w:szCs w:val="24"/>
    </w:rPr>
  </w:style>
  <w:style w:type="paragraph" w:customStyle="1" w:styleId="EndLine">
    <w:name w:val="EndLine"/>
    <w:basedOn w:val="BodyText"/>
    <w:qFormat/>
    <w:rsid w:val="0087392C"/>
    <w:pPr>
      <w:pBdr>
        <w:bottom w:val="single" w:sz="2" w:space="0" w:color="auto"/>
      </w:pBdr>
      <w:spacing w:after="160"/>
    </w:pPr>
  </w:style>
  <w:style w:type="paragraph" w:styleId="BodyText">
    <w:name w:val="Body Text"/>
    <w:basedOn w:val="Normal"/>
    <w:link w:val="BodyTextChar"/>
    <w:uiPriority w:val="99"/>
    <w:semiHidden/>
    <w:unhideWhenUsed/>
    <w:rsid w:val="0087392C"/>
    <w:pPr>
      <w:spacing w:after="120"/>
    </w:pPr>
  </w:style>
  <w:style w:type="character" w:customStyle="1" w:styleId="BodyTextChar">
    <w:name w:val="Body Text Char"/>
    <w:basedOn w:val="DefaultParagraphFont"/>
    <w:link w:val="BodyText"/>
    <w:uiPriority w:val="99"/>
    <w:semiHidden/>
    <w:rsid w:val="0087392C"/>
    <w:rPr>
      <w:rFonts w:ascii="Times New Roman" w:hAnsi="Times New Roman"/>
      <w:sz w:val="24"/>
    </w:rPr>
  </w:style>
  <w:style w:type="paragraph" w:customStyle="1" w:styleId="Hcl">
    <w:name w:val="Hcl"/>
    <w:basedOn w:val="LDTitle"/>
    <w:next w:val="Clause"/>
    <w:link w:val="HclChar"/>
    <w:qFormat/>
    <w:rsid w:val="0087392C"/>
    <w:pPr>
      <w:keepNext/>
      <w:tabs>
        <w:tab w:val="left" w:pos="737"/>
      </w:tabs>
      <w:spacing w:before="180" w:after="60"/>
      <w:ind w:left="737" w:hanging="737"/>
    </w:pPr>
    <w:rPr>
      <w:b/>
    </w:rPr>
  </w:style>
  <w:style w:type="character" w:customStyle="1" w:styleId="HclChar">
    <w:name w:val="Hcl Char"/>
    <w:link w:val="Hcl"/>
    <w:rsid w:val="0087392C"/>
    <w:rPr>
      <w:rFonts w:ascii="Arial" w:eastAsia="Times New Roman" w:hAnsi="Arial" w:cs="Times New Roman"/>
      <w:b/>
      <w:sz w:val="24"/>
      <w:szCs w:val="24"/>
    </w:rPr>
  </w:style>
  <w:style w:type="paragraph" w:customStyle="1" w:styleId="SubHcl">
    <w:name w:val="SubHcl"/>
    <w:basedOn w:val="Hcl"/>
    <w:link w:val="SubHclChar"/>
    <w:qFormat/>
    <w:rsid w:val="0087392C"/>
    <w:rPr>
      <w:b w:val="0"/>
    </w:rPr>
  </w:style>
  <w:style w:type="character" w:customStyle="1" w:styleId="SubHclChar">
    <w:name w:val="SubHcl Char"/>
    <w:basedOn w:val="HclChar"/>
    <w:link w:val="SubHcl"/>
    <w:rsid w:val="0087392C"/>
    <w:rPr>
      <w:rFonts w:ascii="Arial" w:eastAsia="Times New Roman" w:hAnsi="Arial" w:cs="Times New Roman"/>
      <w:b w:val="0"/>
      <w:sz w:val="24"/>
      <w:szCs w:val="24"/>
    </w:rPr>
  </w:style>
  <w:style w:type="paragraph" w:customStyle="1" w:styleId="LDDescription">
    <w:name w:val="LD Description"/>
    <w:basedOn w:val="LDTitle"/>
    <w:rsid w:val="0087392C"/>
    <w:pPr>
      <w:pBdr>
        <w:bottom w:val="single" w:sz="4" w:space="3" w:color="auto"/>
      </w:pBdr>
      <w:spacing w:before="360" w:after="120"/>
    </w:pPr>
    <w:rPr>
      <w:b/>
    </w:rPr>
  </w:style>
  <w:style w:type="character" w:customStyle="1" w:styleId="Citation">
    <w:name w:val="Citation"/>
    <w:qFormat/>
    <w:rsid w:val="0087392C"/>
    <w:rPr>
      <w:i/>
      <w:iCs/>
    </w:rPr>
  </w:style>
  <w:style w:type="paragraph" w:customStyle="1" w:styleId="AmendHeading">
    <w:name w:val="AmendHeading"/>
    <w:basedOn w:val="LDTitle"/>
    <w:next w:val="Normal"/>
    <w:qFormat/>
    <w:rsid w:val="0087392C"/>
    <w:pPr>
      <w:keepNext/>
      <w:spacing w:before="180" w:after="60"/>
      <w:ind w:left="720" w:hanging="720"/>
    </w:pPr>
    <w:rPr>
      <w:b/>
    </w:rPr>
  </w:style>
  <w:style w:type="paragraph" w:customStyle="1" w:styleId="BodyText1">
    <w:name w:val="Body Text1"/>
    <w:link w:val="BodytextChar0"/>
    <w:rsid w:val="0087392C"/>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87392C"/>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87392C"/>
    <w:pPr>
      <w:ind w:left="738" w:hanging="851"/>
    </w:pPr>
  </w:style>
  <w:style w:type="character" w:customStyle="1" w:styleId="ScheduleClauseChar">
    <w:name w:val="ScheduleClause Char"/>
    <w:link w:val="ScheduleClause"/>
    <w:rsid w:val="0087392C"/>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87392C"/>
    <w:pPr>
      <w:keepNext/>
      <w:spacing w:before="120"/>
      <w:ind w:left="737" w:firstLine="0"/>
    </w:pPr>
    <w:rPr>
      <w:i/>
    </w:rPr>
  </w:style>
  <w:style w:type="paragraph" w:customStyle="1" w:styleId="AmendText">
    <w:name w:val="AmendText"/>
    <w:basedOn w:val="BodyText1"/>
    <w:next w:val="AmendInstruction"/>
    <w:link w:val="AmendTextChar"/>
    <w:qFormat/>
    <w:rsid w:val="0087392C"/>
    <w:pPr>
      <w:spacing w:before="60" w:after="60"/>
      <w:ind w:left="964"/>
    </w:pPr>
  </w:style>
  <w:style w:type="character" w:customStyle="1" w:styleId="AmendTextChar">
    <w:name w:val="AmendText Char"/>
    <w:link w:val="AmendText"/>
    <w:rsid w:val="0087392C"/>
    <w:rPr>
      <w:rFonts w:ascii="Times New Roman" w:eastAsia="Times New Roman" w:hAnsi="Times New Roman" w:cs="Times New Roman"/>
      <w:sz w:val="24"/>
      <w:szCs w:val="24"/>
    </w:rPr>
  </w:style>
  <w:style w:type="paragraph" w:customStyle="1" w:styleId="LDFollowing">
    <w:name w:val="LDFollowing"/>
    <w:basedOn w:val="LDDate"/>
    <w:next w:val="BodyText1"/>
    <w:rsid w:val="0087392C"/>
    <w:pPr>
      <w:spacing w:before="60"/>
    </w:pPr>
  </w:style>
  <w:style w:type="paragraph" w:customStyle="1" w:styleId="LDFooter">
    <w:name w:val="LDFooter"/>
    <w:basedOn w:val="BodyText1"/>
    <w:rsid w:val="0087392C"/>
    <w:pPr>
      <w:tabs>
        <w:tab w:val="right" w:pos="8505"/>
      </w:tabs>
    </w:pPr>
    <w:rPr>
      <w:sz w:val="20"/>
    </w:rPr>
  </w:style>
  <w:style w:type="paragraph" w:customStyle="1" w:styleId="LDNotePara">
    <w:name w:val="LDNotePara"/>
    <w:basedOn w:val="Note"/>
    <w:rsid w:val="0087392C"/>
    <w:pPr>
      <w:tabs>
        <w:tab w:val="clear" w:pos="454"/>
      </w:tabs>
      <w:ind w:left="1701" w:hanging="454"/>
    </w:pPr>
  </w:style>
  <w:style w:type="paragraph" w:customStyle="1" w:styleId="LDP1a">
    <w:name w:val="LDP1 (a)"/>
    <w:basedOn w:val="Clause"/>
    <w:link w:val="LDP1aChar"/>
    <w:rsid w:val="0087392C"/>
    <w:pPr>
      <w:tabs>
        <w:tab w:val="clear" w:pos="737"/>
        <w:tab w:val="left" w:pos="1191"/>
      </w:tabs>
      <w:ind w:left="1191" w:hanging="454"/>
    </w:pPr>
  </w:style>
  <w:style w:type="character" w:customStyle="1" w:styleId="LDP1aChar">
    <w:name w:val="LDP1 (a) Char"/>
    <w:basedOn w:val="ClauseChar"/>
    <w:link w:val="LDP1a"/>
    <w:locked/>
    <w:rsid w:val="0087392C"/>
    <w:rPr>
      <w:rFonts w:ascii="Times New Roman" w:eastAsia="Times New Roman" w:hAnsi="Times New Roman" w:cs="Times New Roman"/>
      <w:sz w:val="24"/>
      <w:szCs w:val="24"/>
    </w:rPr>
  </w:style>
  <w:style w:type="paragraph" w:customStyle="1" w:styleId="LDReference">
    <w:name w:val="LDReference"/>
    <w:basedOn w:val="LDTitle"/>
    <w:rsid w:val="0087392C"/>
    <w:pPr>
      <w:spacing w:before="120"/>
      <w:ind w:left="1843"/>
    </w:pPr>
    <w:rPr>
      <w:rFonts w:ascii="Times New Roman" w:hAnsi="Times New Roman"/>
      <w:sz w:val="20"/>
      <w:szCs w:val="20"/>
    </w:rPr>
  </w:style>
  <w:style w:type="paragraph" w:customStyle="1" w:styleId="ScheduleClauseHead">
    <w:name w:val="ScheduleClauseHead"/>
    <w:basedOn w:val="Hcl"/>
    <w:next w:val="ScheduleClause"/>
    <w:link w:val="ScheduleClauseHeadChar"/>
    <w:qFormat/>
    <w:rsid w:val="0087392C"/>
  </w:style>
  <w:style w:type="character" w:customStyle="1" w:styleId="ScheduleClauseHeadChar">
    <w:name w:val="ScheduleClauseHead Char"/>
    <w:basedOn w:val="HclChar"/>
    <w:link w:val="ScheduleClauseHead"/>
    <w:rsid w:val="0087392C"/>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87392C"/>
    <w:pPr>
      <w:tabs>
        <w:tab w:val="clear" w:pos="737"/>
        <w:tab w:val="left" w:pos="851"/>
      </w:tabs>
      <w:ind w:left="284"/>
    </w:pPr>
    <w:rPr>
      <w:b w:val="0"/>
    </w:rPr>
  </w:style>
  <w:style w:type="character" w:customStyle="1" w:styleId="SchedSubclHeadChar">
    <w:name w:val="SchedSubclHead Char"/>
    <w:basedOn w:val="ScheduleClauseHeadChar"/>
    <w:link w:val="SchedSubclHead"/>
    <w:rsid w:val="0087392C"/>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87392C"/>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87392C"/>
    <w:rPr>
      <w:rFonts w:ascii="Arial" w:eastAsia="Times New Roman" w:hAnsi="Arial" w:cs="Arial"/>
      <w:b/>
      <w:sz w:val="24"/>
      <w:szCs w:val="24"/>
    </w:rPr>
  </w:style>
  <w:style w:type="paragraph" w:customStyle="1" w:styleId="TableHeading">
    <w:name w:val="TableHeading"/>
    <w:aliases w:val="th"/>
    <w:basedOn w:val="BodyText1"/>
    <w:link w:val="TableHeadingChar"/>
    <w:qFormat/>
    <w:rsid w:val="0087392C"/>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87392C"/>
    <w:rPr>
      <w:rFonts w:ascii="Times New Roman" w:eastAsia="Times New Roman" w:hAnsi="Times New Roman" w:cs="Times New Roman"/>
      <w:b/>
      <w:sz w:val="24"/>
      <w:szCs w:val="24"/>
    </w:rPr>
  </w:style>
  <w:style w:type="paragraph" w:customStyle="1" w:styleId="LDTableNote">
    <w:name w:val="LDTableNote"/>
    <w:basedOn w:val="Note"/>
    <w:rsid w:val="0087392C"/>
    <w:pPr>
      <w:tabs>
        <w:tab w:val="clear" w:pos="454"/>
        <w:tab w:val="clear" w:pos="737"/>
      </w:tabs>
      <w:ind w:left="7"/>
    </w:pPr>
    <w:rPr>
      <w:rFonts w:eastAsia="Calibri"/>
      <w:sz w:val="22"/>
    </w:rPr>
  </w:style>
  <w:style w:type="paragraph" w:customStyle="1" w:styleId="LDTablespace">
    <w:name w:val="LDTablespace"/>
    <w:basedOn w:val="BodyText1"/>
    <w:rsid w:val="0087392C"/>
    <w:pPr>
      <w:spacing w:before="120"/>
    </w:pPr>
  </w:style>
  <w:style w:type="paragraph" w:customStyle="1" w:styleId="TableText">
    <w:name w:val="TableText"/>
    <w:basedOn w:val="BodyText1"/>
    <w:link w:val="TableTextChar"/>
    <w:qFormat/>
    <w:rsid w:val="0087392C"/>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87392C"/>
    <w:rPr>
      <w:rFonts w:ascii="Times New Roman" w:eastAsia="Times New Roman" w:hAnsi="Times New Roman" w:cs="Times New Roman"/>
      <w:sz w:val="24"/>
      <w:szCs w:val="24"/>
    </w:rPr>
  </w:style>
  <w:style w:type="paragraph" w:customStyle="1" w:styleId="LDTabletexta">
    <w:name w:val="LDTabletext(a)"/>
    <w:basedOn w:val="TableText"/>
    <w:rsid w:val="0087392C"/>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87392C"/>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87392C"/>
    <w:pPr>
      <w:tabs>
        <w:tab w:val="clear" w:pos="459"/>
        <w:tab w:val="left" w:pos="1026"/>
      </w:tabs>
      <w:ind w:left="819"/>
    </w:pPr>
  </w:style>
  <w:style w:type="paragraph" w:customStyle="1" w:styleId="LDP1a0">
    <w:name w:val="LDP1(a)"/>
    <w:basedOn w:val="LDClause"/>
    <w:link w:val="LDP1aChar0"/>
    <w:qFormat/>
    <w:rsid w:val="00ED7B4C"/>
    <w:pPr>
      <w:tabs>
        <w:tab w:val="clear" w:pos="454"/>
        <w:tab w:val="clear" w:pos="737"/>
        <w:tab w:val="left" w:pos="1191"/>
      </w:tabs>
      <w:ind w:left="1191" w:hanging="454"/>
    </w:pPr>
  </w:style>
  <w:style w:type="paragraph" w:customStyle="1" w:styleId="LDScheduleheading">
    <w:name w:val="LDSchedule heading"/>
    <w:basedOn w:val="LDTitle"/>
    <w:next w:val="LDBodytext"/>
    <w:link w:val="LDScheduleheadingChar"/>
    <w:rsid w:val="00ED7B4C"/>
    <w:pPr>
      <w:keepNext/>
      <w:tabs>
        <w:tab w:val="left" w:pos="1843"/>
      </w:tabs>
      <w:spacing w:before="480" w:after="120"/>
      <w:ind w:left="1843" w:hanging="1843"/>
    </w:pPr>
    <w:rPr>
      <w:rFonts w:cs="Arial"/>
      <w:b/>
    </w:rPr>
  </w:style>
  <w:style w:type="paragraph" w:customStyle="1" w:styleId="LDNote">
    <w:name w:val="LDNote"/>
    <w:basedOn w:val="LDClause"/>
    <w:link w:val="LDNoteChar"/>
    <w:rsid w:val="00ED7B4C"/>
    <w:pPr>
      <w:ind w:firstLine="0"/>
    </w:pPr>
    <w:rPr>
      <w:sz w:val="20"/>
    </w:rPr>
  </w:style>
  <w:style w:type="character" w:customStyle="1" w:styleId="LDP1aChar0">
    <w:name w:val="LDP1(a) Char"/>
    <w:link w:val="LDP1a0"/>
    <w:rsid w:val="00ED7B4C"/>
    <w:rPr>
      <w:rFonts w:ascii="Times New Roman" w:eastAsia="Times New Roman" w:hAnsi="Times New Roman" w:cs="Times New Roman"/>
      <w:sz w:val="24"/>
      <w:szCs w:val="24"/>
    </w:rPr>
  </w:style>
  <w:style w:type="character" w:customStyle="1" w:styleId="LDScheduleheadingChar">
    <w:name w:val="LDSchedule heading Char"/>
    <w:link w:val="LDScheduleheading"/>
    <w:rsid w:val="00ED7B4C"/>
    <w:rPr>
      <w:rFonts w:ascii="Arial" w:eastAsia="Times New Roman" w:hAnsi="Arial" w:cs="Arial"/>
      <w:b/>
      <w:sz w:val="24"/>
      <w:szCs w:val="24"/>
    </w:rPr>
  </w:style>
  <w:style w:type="character" w:customStyle="1" w:styleId="LDNoteChar">
    <w:name w:val="LDNote Char"/>
    <w:link w:val="LDNote"/>
    <w:rsid w:val="00ED7B4C"/>
    <w:rPr>
      <w:rFonts w:ascii="Times New Roman" w:eastAsia="Times New Roman" w:hAnsi="Times New Roman" w:cs="Times New Roman"/>
      <w:sz w:val="20"/>
      <w:szCs w:val="24"/>
    </w:rPr>
  </w:style>
  <w:style w:type="paragraph" w:customStyle="1" w:styleId="LDP2i">
    <w:name w:val="LDP2 (i)"/>
    <w:basedOn w:val="LDP1a0"/>
    <w:link w:val="LDP2iChar"/>
    <w:qFormat/>
    <w:rsid w:val="002244CF"/>
    <w:pPr>
      <w:tabs>
        <w:tab w:val="clear" w:pos="1191"/>
        <w:tab w:val="right" w:pos="1418"/>
        <w:tab w:val="left" w:pos="1559"/>
      </w:tabs>
      <w:ind w:left="1588" w:hanging="1134"/>
    </w:pPr>
  </w:style>
  <w:style w:type="character" w:customStyle="1" w:styleId="LDP2iChar">
    <w:name w:val="LDP2 (i) Char"/>
    <w:basedOn w:val="LDP1aChar0"/>
    <w:link w:val="LDP2i"/>
    <w:rsid w:val="002244C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A58B6"/>
    <w:pPr>
      <w:spacing w:line="240" w:lineRule="auto"/>
    </w:pPr>
    <w:rPr>
      <w:b/>
      <w:bCs/>
      <w:szCs w:val="20"/>
    </w:rPr>
  </w:style>
  <w:style w:type="character" w:customStyle="1" w:styleId="CommentSubjectChar">
    <w:name w:val="Comment Subject Char"/>
    <w:basedOn w:val="CommentTextChar"/>
    <w:link w:val="CommentSubject"/>
    <w:uiPriority w:val="99"/>
    <w:semiHidden/>
    <w:rsid w:val="00BA58B6"/>
    <w:rPr>
      <w:rFonts w:ascii="Times New Roman" w:hAnsi="Times New Roman"/>
      <w:b/>
      <w:bCs/>
      <w:sz w:val="20"/>
      <w:szCs w:val="20"/>
    </w:rPr>
  </w:style>
  <w:style w:type="table" w:styleId="TableGrid">
    <w:name w:val="Table Grid"/>
    <w:basedOn w:val="TableNormal"/>
    <w:uiPriority w:val="59"/>
    <w:rsid w:val="00E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Tableheading">
    <w:name w:val="LDTableheading"/>
    <w:basedOn w:val="Normal"/>
    <w:link w:val="LDTableheadingChar"/>
    <w:rsid w:val="00E657DB"/>
    <w:pPr>
      <w:keepNext/>
      <w:tabs>
        <w:tab w:val="right" w:pos="1134"/>
        <w:tab w:val="left" w:pos="1276"/>
        <w:tab w:val="right" w:pos="1843"/>
        <w:tab w:val="left" w:pos="1985"/>
        <w:tab w:val="right" w:pos="2552"/>
        <w:tab w:val="left" w:pos="2693"/>
      </w:tabs>
      <w:spacing w:before="120" w:after="60" w:line="240" w:lineRule="auto"/>
    </w:pPr>
    <w:rPr>
      <w:rFonts w:eastAsia="Times New Roman" w:cs="Times New Roman"/>
      <w:b/>
      <w:szCs w:val="24"/>
    </w:rPr>
  </w:style>
  <w:style w:type="paragraph" w:customStyle="1" w:styleId="LDTabletext">
    <w:name w:val="LDTabletext"/>
    <w:basedOn w:val="Normal"/>
    <w:link w:val="LDTabletextChar"/>
    <w:rsid w:val="00E657DB"/>
    <w:pPr>
      <w:tabs>
        <w:tab w:val="right" w:pos="1134"/>
        <w:tab w:val="left" w:pos="1276"/>
        <w:tab w:val="right" w:pos="1843"/>
        <w:tab w:val="left" w:pos="1985"/>
        <w:tab w:val="right" w:pos="2552"/>
        <w:tab w:val="left" w:pos="2693"/>
      </w:tabs>
      <w:spacing w:before="60" w:after="60" w:line="240" w:lineRule="auto"/>
    </w:pPr>
    <w:rPr>
      <w:rFonts w:eastAsia="Times New Roman" w:cs="Times New Roman"/>
      <w:szCs w:val="24"/>
    </w:rPr>
  </w:style>
  <w:style w:type="character" w:customStyle="1" w:styleId="LDTabletextChar">
    <w:name w:val="LDTabletext Char"/>
    <w:basedOn w:val="DefaultParagraphFont"/>
    <w:link w:val="LDTabletext"/>
    <w:rsid w:val="00E657DB"/>
    <w:rPr>
      <w:rFonts w:ascii="Times New Roman" w:eastAsia="Times New Roman" w:hAnsi="Times New Roman" w:cs="Times New Roman"/>
      <w:sz w:val="24"/>
      <w:szCs w:val="24"/>
    </w:rPr>
  </w:style>
  <w:style w:type="character" w:customStyle="1" w:styleId="LDTableheadingChar">
    <w:name w:val="LDTableheading Char"/>
    <w:link w:val="LDTableheading"/>
    <w:rsid w:val="00E657DB"/>
    <w:rPr>
      <w:rFonts w:ascii="Times New Roman" w:eastAsia="Times New Roman" w:hAnsi="Times New Roman" w:cs="Times New Roman"/>
      <w:b/>
      <w:sz w:val="24"/>
      <w:szCs w:val="24"/>
    </w:rPr>
  </w:style>
  <w:style w:type="character" w:customStyle="1" w:styleId="CharDivText">
    <w:name w:val="CharDivText"/>
    <w:basedOn w:val="DefaultParagraphFont"/>
    <w:uiPriority w:val="1"/>
    <w:qFormat/>
    <w:rsid w:val="00D777F6"/>
  </w:style>
  <w:style w:type="paragraph" w:customStyle="1" w:styleId="ActHead5">
    <w:name w:val="ActHead 5"/>
    <w:aliases w:val="s"/>
    <w:basedOn w:val="Normal"/>
    <w:next w:val="subsection"/>
    <w:link w:val="ActHead5Char"/>
    <w:qFormat/>
    <w:rsid w:val="00EC2EC6"/>
    <w:pPr>
      <w:keepNext/>
      <w:keepLines/>
      <w:spacing w:before="280" w:after="0" w:line="240" w:lineRule="auto"/>
      <w:ind w:left="1134" w:hanging="1134"/>
      <w:outlineLvl w:val="4"/>
    </w:pPr>
    <w:rPr>
      <w:rFonts w:eastAsia="Times New Roman" w:cs="Times New Roman"/>
      <w:b/>
      <w:kern w:val="28"/>
      <w:szCs w:val="20"/>
      <w:lang w:eastAsia="en-AU"/>
    </w:rPr>
  </w:style>
  <w:style w:type="character" w:customStyle="1" w:styleId="ActHead5Char">
    <w:name w:val="ActHead 5 Char"/>
    <w:aliases w:val="s Char"/>
    <w:link w:val="ActHead5"/>
    <w:rsid w:val="00EC2EC6"/>
    <w:rPr>
      <w:rFonts w:ascii="Times New Roman" w:eastAsia="Times New Roman" w:hAnsi="Times New Roman" w:cs="Times New Roman"/>
      <w:b/>
      <w:kern w:val="28"/>
      <w:sz w:val="24"/>
      <w:szCs w:val="20"/>
      <w:lang w:eastAsia="en-AU"/>
    </w:rPr>
  </w:style>
  <w:style w:type="paragraph" w:styleId="ListParagraph">
    <w:name w:val="List Paragraph"/>
    <w:basedOn w:val="Normal"/>
    <w:uiPriority w:val="34"/>
    <w:qFormat/>
    <w:rsid w:val="00BC3EE0"/>
    <w:pPr>
      <w:spacing w:after="200" w:line="276" w:lineRule="auto"/>
      <w:ind w:left="720"/>
      <w:contextualSpacing/>
    </w:pPr>
    <w:rPr>
      <w:rFonts w:asciiTheme="minorHAnsi" w:hAnsiTheme="minorHAnsi"/>
      <w:sz w:val="22"/>
    </w:rPr>
  </w:style>
  <w:style w:type="character" w:customStyle="1" w:styleId="e24kjd">
    <w:name w:val="e24kjd"/>
    <w:basedOn w:val="DefaultParagraphFont"/>
    <w:rsid w:val="005D3050"/>
  </w:style>
  <w:style w:type="character" w:customStyle="1" w:styleId="CharSubPartTextCASA">
    <w:name w:val="CharSubPartText(CASA)"/>
    <w:basedOn w:val="DefaultParagraphFont"/>
    <w:uiPriority w:val="1"/>
    <w:rsid w:val="00897376"/>
  </w:style>
  <w:style w:type="paragraph" w:customStyle="1" w:styleId="SubPartCASA">
    <w:name w:val="SubPart(CASA)"/>
    <w:aliases w:val="csp"/>
    <w:basedOn w:val="Normal"/>
    <w:next w:val="Normal"/>
    <w:rsid w:val="00897376"/>
    <w:pPr>
      <w:keepNext/>
      <w:keepLines/>
      <w:spacing w:before="280" w:after="0" w:line="260" w:lineRule="atLeast"/>
      <w:ind w:left="1134" w:hanging="1134"/>
      <w:outlineLvl w:val="1"/>
    </w:pPr>
    <w:rPr>
      <w:rFonts w:eastAsia="Times New Roman" w:cs="Times New Roman"/>
      <w:b/>
      <w:kern w:val="28"/>
      <w:sz w:val="32"/>
      <w:szCs w:val="20"/>
      <w:lang w:eastAsia="en-AU"/>
    </w:rPr>
  </w:style>
  <w:style w:type="paragraph" w:customStyle="1" w:styleId="ldp1a1">
    <w:name w:val="ldp1a"/>
    <w:basedOn w:val="Normal"/>
    <w:rsid w:val="006857F8"/>
    <w:pPr>
      <w:spacing w:before="100" w:beforeAutospacing="1" w:after="100" w:afterAutospacing="1" w:line="240" w:lineRule="auto"/>
    </w:pPr>
    <w:rPr>
      <w:rFonts w:eastAsia="Times New Roman" w:cs="Times New Roman"/>
      <w:szCs w:val="24"/>
      <w:lang w:eastAsia="en-AU"/>
    </w:rPr>
  </w:style>
  <w:style w:type="paragraph" w:customStyle="1" w:styleId="Default">
    <w:name w:val="Default"/>
    <w:rsid w:val="00EC543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D061E"/>
    <w:rPr>
      <w:color w:val="0563C1" w:themeColor="hyperlink"/>
      <w:u w:val="single"/>
    </w:rPr>
  </w:style>
  <w:style w:type="paragraph" w:styleId="Revision">
    <w:name w:val="Revision"/>
    <w:hidden/>
    <w:uiPriority w:val="99"/>
    <w:semiHidden/>
    <w:rsid w:val="00B75FF1"/>
    <w:pPr>
      <w:spacing w:after="0" w:line="240" w:lineRule="auto"/>
    </w:pPr>
    <w:rPr>
      <w:rFonts w:ascii="Times New Roman" w:hAnsi="Times New Roman"/>
      <w:sz w:val="24"/>
    </w:rPr>
  </w:style>
  <w:style w:type="character" w:customStyle="1" w:styleId="LDCitation">
    <w:name w:val="LDCitation"/>
    <w:rsid w:val="00F34845"/>
    <w:rPr>
      <w:i/>
      <w:iCs/>
    </w:rPr>
  </w:style>
  <w:style w:type="paragraph" w:customStyle="1" w:styleId="Tablea">
    <w:name w:val="Table(a)"/>
    <w:aliases w:val="ta"/>
    <w:basedOn w:val="Normal"/>
    <w:rsid w:val="00183900"/>
    <w:pPr>
      <w:spacing w:before="60" w:after="0" w:line="240" w:lineRule="auto"/>
      <w:ind w:left="284" w:hanging="284"/>
    </w:pPr>
    <w:rPr>
      <w:rFonts w:cs="Times New Roman"/>
      <w:sz w:val="20"/>
      <w:szCs w:val="20"/>
      <w:lang w:eastAsia="en-AU"/>
    </w:rPr>
  </w:style>
  <w:style w:type="paragraph" w:customStyle="1" w:styleId="Tabletext0">
    <w:name w:val="Tabletext"/>
    <w:aliases w:val="tt"/>
    <w:basedOn w:val="Normal"/>
    <w:rsid w:val="00183900"/>
    <w:pPr>
      <w:spacing w:before="60" w:after="0" w:line="240" w:lineRule="atLeast"/>
    </w:pPr>
    <w:rPr>
      <w:rFonts w:cs="Times New Roman"/>
      <w:sz w:val="20"/>
      <w:szCs w:val="20"/>
      <w:lang w:eastAsia="en-AU"/>
    </w:rPr>
  </w:style>
  <w:style w:type="paragraph" w:customStyle="1" w:styleId="notetext">
    <w:name w:val="note(text)"/>
    <w:aliases w:val="n"/>
    <w:basedOn w:val="Normal"/>
    <w:link w:val="notetextChar"/>
    <w:rsid w:val="00B62506"/>
    <w:pPr>
      <w:spacing w:before="122" w:after="0" w:line="198" w:lineRule="exact"/>
      <w:ind w:left="1985" w:hanging="851"/>
    </w:pPr>
    <w:rPr>
      <w:rFonts w:eastAsia="Times New Roman" w:cs="Times New Roman"/>
      <w:sz w:val="18"/>
      <w:szCs w:val="20"/>
      <w:lang w:eastAsia="en-AU"/>
    </w:rPr>
  </w:style>
  <w:style w:type="paragraph" w:customStyle="1" w:styleId="subsection2">
    <w:name w:val="subsection2"/>
    <w:aliases w:val="ss2"/>
    <w:basedOn w:val="Normal"/>
    <w:next w:val="subsection"/>
    <w:rsid w:val="00B62506"/>
    <w:pPr>
      <w:spacing w:before="40" w:after="0" w:line="240" w:lineRule="auto"/>
      <w:ind w:left="1134"/>
    </w:pPr>
    <w:rPr>
      <w:rFonts w:eastAsia="Times New Roman" w:cs="Times New Roman"/>
      <w:sz w:val="22"/>
      <w:szCs w:val="20"/>
      <w:lang w:eastAsia="en-AU"/>
    </w:rPr>
  </w:style>
  <w:style w:type="character" w:customStyle="1" w:styleId="notetextChar">
    <w:name w:val="note(text) Char"/>
    <w:aliases w:val="n Char"/>
    <w:basedOn w:val="DefaultParagraphFont"/>
    <w:link w:val="notetext"/>
    <w:rsid w:val="00B62506"/>
    <w:rPr>
      <w:rFonts w:ascii="Times New Roman" w:eastAsia="Times New Roman" w:hAnsi="Times New Roman" w:cs="Times New Roman"/>
      <w:sz w:val="18"/>
      <w:szCs w:val="20"/>
      <w:lang w:eastAsia="en-AU"/>
    </w:rPr>
  </w:style>
  <w:style w:type="paragraph" w:customStyle="1" w:styleId="ssb">
    <w:name w:val="ssb"/>
    <w:basedOn w:val="subsection"/>
    <w:rsid w:val="00B62506"/>
  </w:style>
  <w:style w:type="character" w:customStyle="1" w:styleId="tgc">
    <w:name w:val="_tgc"/>
    <w:basedOn w:val="DefaultParagraphFont"/>
    <w:rsid w:val="00281042"/>
  </w:style>
  <w:style w:type="paragraph" w:customStyle="1" w:styleId="LDScheduleClause">
    <w:name w:val="LDScheduleClause"/>
    <w:basedOn w:val="LDClause"/>
    <w:link w:val="LDScheduleClauseChar"/>
    <w:rsid w:val="00E334F4"/>
    <w:pPr>
      <w:ind w:left="738" w:hanging="851"/>
    </w:pPr>
  </w:style>
  <w:style w:type="character" w:customStyle="1" w:styleId="LDScheduleClauseChar">
    <w:name w:val="LDScheduleClause Char"/>
    <w:link w:val="LDScheduleClause"/>
    <w:rsid w:val="00E334F4"/>
    <w:rPr>
      <w:rFonts w:ascii="Times New Roman" w:eastAsia="Times New Roman" w:hAnsi="Times New Roman" w:cs="Times New Roman"/>
      <w:sz w:val="24"/>
      <w:szCs w:val="24"/>
    </w:rPr>
  </w:style>
  <w:style w:type="paragraph" w:customStyle="1" w:styleId="LDChapterHeading">
    <w:name w:val="LDChapterHeading"/>
    <w:basedOn w:val="Normal"/>
    <w:next w:val="Normal"/>
    <w:link w:val="LDChapterHeadingChar"/>
    <w:qFormat/>
    <w:rsid w:val="00F34FBD"/>
    <w:pPr>
      <w:keepNext/>
      <w:tabs>
        <w:tab w:val="left" w:pos="1843"/>
      </w:tabs>
      <w:spacing w:after="120" w:line="240" w:lineRule="auto"/>
      <w:ind w:left="1843" w:hanging="1843"/>
    </w:pPr>
    <w:rPr>
      <w:rFonts w:ascii="Arial" w:eastAsia="Times New Roman" w:hAnsi="Arial" w:cs="Arial"/>
      <w:b/>
      <w:szCs w:val="24"/>
    </w:rPr>
  </w:style>
  <w:style w:type="character" w:customStyle="1" w:styleId="LDChapterHeadingChar">
    <w:name w:val="LDChapterHeading Char"/>
    <w:link w:val="LDChapterHeading"/>
    <w:rsid w:val="00F34FBD"/>
    <w:rPr>
      <w:rFonts w:ascii="Arial" w:eastAsia="Times New Roman" w:hAnsi="Arial" w:cs="Arial"/>
      <w:b/>
      <w:sz w:val="24"/>
      <w:szCs w:val="24"/>
    </w:rPr>
  </w:style>
  <w:style w:type="paragraph" w:customStyle="1" w:styleId="LDP2i0">
    <w:name w:val="LDP2(i)"/>
    <w:basedOn w:val="Normal"/>
    <w:rsid w:val="00DA1B97"/>
    <w:pPr>
      <w:tabs>
        <w:tab w:val="right" w:pos="1559"/>
        <w:tab w:val="left" w:pos="1701"/>
      </w:tabs>
      <w:spacing w:before="60" w:after="60"/>
      <w:ind w:left="1701" w:hanging="1134"/>
    </w:pPr>
    <w:rPr>
      <w:szCs w:val="24"/>
    </w:rPr>
  </w:style>
  <w:style w:type="paragraph" w:styleId="NoSpacing">
    <w:name w:val="No Spacing"/>
    <w:uiPriority w:val="1"/>
    <w:qFormat/>
    <w:rsid w:val="000312C7"/>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CE7A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E7A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E7AA2"/>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4B2BF1"/>
    <w:pPr>
      <w:keepNext/>
      <w:tabs>
        <w:tab w:val="left" w:pos="1599"/>
        <w:tab w:val="right" w:leader="dot" w:pos="9016"/>
      </w:tabs>
      <w:spacing w:before="100" w:after="100" w:line="240" w:lineRule="auto"/>
      <w:ind w:left="1599" w:hanging="1599"/>
    </w:pPr>
  </w:style>
  <w:style w:type="paragraph" w:styleId="TOC2">
    <w:name w:val="toc 2"/>
    <w:basedOn w:val="Normal"/>
    <w:next w:val="Normal"/>
    <w:autoRedefine/>
    <w:uiPriority w:val="39"/>
    <w:unhideWhenUsed/>
    <w:rsid w:val="00E7531D"/>
    <w:pPr>
      <w:keepNext/>
      <w:tabs>
        <w:tab w:val="left" w:pos="1871"/>
        <w:tab w:val="right" w:leader="dot" w:pos="9016"/>
      </w:tabs>
      <w:spacing w:before="100" w:after="100" w:line="240" w:lineRule="auto"/>
      <w:ind w:left="238"/>
    </w:pPr>
  </w:style>
  <w:style w:type="paragraph" w:styleId="TOC3">
    <w:name w:val="toc 3"/>
    <w:basedOn w:val="Normal"/>
    <w:next w:val="Normal"/>
    <w:autoRedefine/>
    <w:uiPriority w:val="39"/>
    <w:unhideWhenUsed/>
    <w:rsid w:val="001B0C50"/>
    <w:pPr>
      <w:tabs>
        <w:tab w:val="left" w:pos="1320"/>
        <w:tab w:val="right" w:leader="dot" w:pos="9016"/>
      </w:tabs>
      <w:spacing w:after="0" w:line="240" w:lineRule="auto"/>
      <w:ind w:left="482"/>
    </w:pPr>
  </w:style>
  <w:style w:type="paragraph" w:styleId="TOC4">
    <w:name w:val="toc 4"/>
    <w:basedOn w:val="Normal"/>
    <w:next w:val="Normal"/>
    <w:autoRedefine/>
    <w:uiPriority w:val="39"/>
    <w:unhideWhenUsed/>
    <w:rsid w:val="00CE7AA2"/>
    <w:pPr>
      <w:spacing w:after="100"/>
      <w:ind w:left="660"/>
    </w:pPr>
    <w:rPr>
      <w:rFonts w:asciiTheme="minorHAnsi" w:eastAsiaTheme="minorEastAsia" w:hAnsiTheme="minorHAnsi"/>
      <w:sz w:val="22"/>
      <w:lang w:eastAsia="en-AU"/>
    </w:rPr>
  </w:style>
  <w:style w:type="paragraph" w:styleId="TOC5">
    <w:name w:val="toc 5"/>
    <w:basedOn w:val="Normal"/>
    <w:next w:val="Normal"/>
    <w:autoRedefine/>
    <w:uiPriority w:val="39"/>
    <w:unhideWhenUsed/>
    <w:rsid w:val="00CE7AA2"/>
    <w:pPr>
      <w:spacing w:after="100"/>
      <w:ind w:left="880"/>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CE7AA2"/>
    <w:pPr>
      <w:spacing w:after="100"/>
      <w:ind w:left="1100"/>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CE7AA2"/>
    <w:pPr>
      <w:spacing w:after="100"/>
      <w:ind w:left="1320"/>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CE7AA2"/>
    <w:pPr>
      <w:spacing w:after="100"/>
      <w:ind w:left="1540"/>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CE7AA2"/>
    <w:pPr>
      <w:spacing w:after="100"/>
      <w:ind w:left="1760"/>
    </w:pPr>
    <w:rPr>
      <w:rFonts w:asciiTheme="minorHAnsi" w:eastAsiaTheme="minorEastAsia" w:hAnsiTheme="minorHAnsi"/>
      <w:sz w:val="22"/>
      <w:lang w:eastAsia="en-AU"/>
    </w:rPr>
  </w:style>
  <w:style w:type="character" w:customStyle="1" w:styleId="UnresolvedMention1">
    <w:name w:val="Unresolved Mention1"/>
    <w:basedOn w:val="DefaultParagraphFont"/>
    <w:uiPriority w:val="99"/>
    <w:semiHidden/>
    <w:unhideWhenUsed/>
    <w:rsid w:val="00CE7AA2"/>
    <w:rPr>
      <w:color w:val="605E5C"/>
      <w:shd w:val="clear" w:color="auto" w:fill="E1DFDD"/>
    </w:rPr>
  </w:style>
  <w:style w:type="paragraph" w:customStyle="1" w:styleId="ldscheduleclausehead">
    <w:name w:val="ldscheduleclausehead"/>
    <w:basedOn w:val="Normal"/>
    <w:rsid w:val="003977CE"/>
    <w:pPr>
      <w:spacing w:before="100" w:beforeAutospacing="1" w:after="100" w:afterAutospacing="1" w:line="240" w:lineRule="auto"/>
    </w:pPr>
    <w:rPr>
      <w:rFonts w:eastAsia="Times New Roman" w:cs="Times New Roman"/>
      <w:szCs w:val="24"/>
      <w:lang w:eastAsia="en-AU"/>
    </w:rPr>
  </w:style>
  <w:style w:type="paragraph" w:customStyle="1" w:styleId="ldp2i1">
    <w:name w:val="ldp2i"/>
    <w:basedOn w:val="Normal"/>
    <w:rsid w:val="003977CE"/>
    <w:pPr>
      <w:spacing w:before="100" w:beforeAutospacing="1" w:after="100" w:afterAutospacing="1" w:line="240" w:lineRule="auto"/>
    </w:pPr>
    <w:rPr>
      <w:rFonts w:eastAsia="Times New Roman" w:cs="Times New Roman"/>
      <w:szCs w:val="24"/>
      <w:lang w:eastAsia="en-AU"/>
    </w:rPr>
  </w:style>
  <w:style w:type="paragraph" w:customStyle="1" w:styleId="ldp3a">
    <w:name w:val="ldp3a"/>
    <w:basedOn w:val="Normal"/>
    <w:rsid w:val="003977CE"/>
    <w:pPr>
      <w:spacing w:before="100" w:beforeAutospacing="1" w:after="100" w:afterAutospacing="1" w:line="240" w:lineRule="auto"/>
    </w:pPr>
    <w:rPr>
      <w:rFonts w:eastAsia="Times New Roman" w:cs="Times New Roman"/>
      <w:szCs w:val="24"/>
      <w:lang w:eastAsia="en-AU"/>
    </w:rPr>
  </w:style>
  <w:style w:type="paragraph" w:customStyle="1" w:styleId="LDP3A0">
    <w:name w:val="LDP3 (A)"/>
    <w:basedOn w:val="LDP2i"/>
    <w:link w:val="LDP3AChar"/>
    <w:qFormat/>
    <w:rsid w:val="00F51B48"/>
    <w:pPr>
      <w:tabs>
        <w:tab w:val="clear" w:pos="1418"/>
        <w:tab w:val="clear" w:pos="1559"/>
        <w:tab w:val="left" w:pos="1985"/>
      </w:tabs>
      <w:ind w:left="1985" w:hanging="567"/>
    </w:pPr>
  </w:style>
  <w:style w:type="character" w:customStyle="1" w:styleId="LDP3AChar">
    <w:name w:val="LDP3 (A) Char"/>
    <w:link w:val="LDP3A0"/>
    <w:rsid w:val="00F51B48"/>
    <w:rPr>
      <w:rFonts w:ascii="Times New Roman" w:eastAsia="Times New Roman" w:hAnsi="Times New Roman" w:cs="Times New Roman"/>
      <w:sz w:val="24"/>
      <w:szCs w:val="24"/>
    </w:rPr>
  </w:style>
  <w:style w:type="paragraph" w:customStyle="1" w:styleId="pf0">
    <w:name w:val="pf0"/>
    <w:basedOn w:val="Normal"/>
    <w:rsid w:val="0075219A"/>
    <w:pPr>
      <w:spacing w:before="100" w:beforeAutospacing="1" w:after="100" w:afterAutospacing="1" w:line="240" w:lineRule="auto"/>
    </w:pPr>
    <w:rPr>
      <w:rFonts w:eastAsia="Times New Roman" w:cs="Times New Roman"/>
      <w:szCs w:val="24"/>
      <w:lang w:eastAsia="en-AU"/>
    </w:rPr>
  </w:style>
  <w:style w:type="character" w:customStyle="1" w:styleId="cf01">
    <w:name w:val="cf01"/>
    <w:basedOn w:val="DefaultParagraphFont"/>
    <w:rsid w:val="0075219A"/>
    <w:rPr>
      <w:rFonts w:ascii="Segoe UI" w:hAnsi="Segoe UI" w:cs="Segoe UI" w:hint="default"/>
      <w:sz w:val="18"/>
      <w:szCs w:val="18"/>
    </w:rPr>
  </w:style>
  <w:style w:type="paragraph" w:styleId="NormalWeb">
    <w:name w:val="Normal (Web)"/>
    <w:basedOn w:val="Normal"/>
    <w:uiPriority w:val="99"/>
    <w:semiHidden/>
    <w:unhideWhenUsed/>
    <w:rsid w:val="0075219A"/>
    <w:pPr>
      <w:spacing w:before="100" w:beforeAutospacing="1" w:after="100" w:afterAutospacing="1" w:line="240" w:lineRule="auto"/>
    </w:pPr>
    <w:rPr>
      <w:rFonts w:eastAsia="Times New Roman" w:cs="Times New Roman"/>
      <w:szCs w:val="24"/>
      <w:lang w:eastAsia="en-AU"/>
    </w:rPr>
  </w:style>
  <w:style w:type="character" w:styleId="UnresolvedMention">
    <w:name w:val="Unresolved Mention"/>
    <w:basedOn w:val="DefaultParagraphFont"/>
    <w:uiPriority w:val="99"/>
    <w:semiHidden/>
    <w:unhideWhenUsed/>
    <w:rsid w:val="0056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5878">
      <w:bodyDiv w:val="1"/>
      <w:marLeft w:val="0"/>
      <w:marRight w:val="0"/>
      <w:marTop w:val="0"/>
      <w:marBottom w:val="0"/>
      <w:divBdr>
        <w:top w:val="none" w:sz="0" w:space="0" w:color="auto"/>
        <w:left w:val="none" w:sz="0" w:space="0" w:color="auto"/>
        <w:bottom w:val="none" w:sz="0" w:space="0" w:color="auto"/>
        <w:right w:val="none" w:sz="0" w:space="0" w:color="auto"/>
      </w:divBdr>
    </w:div>
    <w:div w:id="105665327">
      <w:bodyDiv w:val="1"/>
      <w:marLeft w:val="0"/>
      <w:marRight w:val="0"/>
      <w:marTop w:val="0"/>
      <w:marBottom w:val="0"/>
      <w:divBdr>
        <w:top w:val="none" w:sz="0" w:space="0" w:color="auto"/>
        <w:left w:val="none" w:sz="0" w:space="0" w:color="auto"/>
        <w:bottom w:val="none" w:sz="0" w:space="0" w:color="auto"/>
        <w:right w:val="none" w:sz="0" w:space="0" w:color="auto"/>
      </w:divBdr>
    </w:div>
    <w:div w:id="106236771">
      <w:bodyDiv w:val="1"/>
      <w:marLeft w:val="0"/>
      <w:marRight w:val="0"/>
      <w:marTop w:val="0"/>
      <w:marBottom w:val="0"/>
      <w:divBdr>
        <w:top w:val="none" w:sz="0" w:space="0" w:color="auto"/>
        <w:left w:val="none" w:sz="0" w:space="0" w:color="auto"/>
        <w:bottom w:val="none" w:sz="0" w:space="0" w:color="auto"/>
        <w:right w:val="none" w:sz="0" w:space="0" w:color="auto"/>
      </w:divBdr>
    </w:div>
    <w:div w:id="121117820">
      <w:bodyDiv w:val="1"/>
      <w:marLeft w:val="0"/>
      <w:marRight w:val="0"/>
      <w:marTop w:val="0"/>
      <w:marBottom w:val="0"/>
      <w:divBdr>
        <w:top w:val="none" w:sz="0" w:space="0" w:color="auto"/>
        <w:left w:val="none" w:sz="0" w:space="0" w:color="auto"/>
        <w:bottom w:val="none" w:sz="0" w:space="0" w:color="auto"/>
        <w:right w:val="none" w:sz="0" w:space="0" w:color="auto"/>
      </w:divBdr>
    </w:div>
    <w:div w:id="292831017">
      <w:bodyDiv w:val="1"/>
      <w:marLeft w:val="0"/>
      <w:marRight w:val="0"/>
      <w:marTop w:val="0"/>
      <w:marBottom w:val="0"/>
      <w:divBdr>
        <w:top w:val="none" w:sz="0" w:space="0" w:color="auto"/>
        <w:left w:val="none" w:sz="0" w:space="0" w:color="auto"/>
        <w:bottom w:val="none" w:sz="0" w:space="0" w:color="auto"/>
        <w:right w:val="none" w:sz="0" w:space="0" w:color="auto"/>
      </w:divBdr>
    </w:div>
    <w:div w:id="480271173">
      <w:bodyDiv w:val="1"/>
      <w:marLeft w:val="0"/>
      <w:marRight w:val="0"/>
      <w:marTop w:val="0"/>
      <w:marBottom w:val="0"/>
      <w:divBdr>
        <w:top w:val="none" w:sz="0" w:space="0" w:color="auto"/>
        <w:left w:val="none" w:sz="0" w:space="0" w:color="auto"/>
        <w:bottom w:val="none" w:sz="0" w:space="0" w:color="auto"/>
        <w:right w:val="none" w:sz="0" w:space="0" w:color="auto"/>
      </w:divBdr>
    </w:div>
    <w:div w:id="500631325">
      <w:bodyDiv w:val="1"/>
      <w:marLeft w:val="0"/>
      <w:marRight w:val="0"/>
      <w:marTop w:val="0"/>
      <w:marBottom w:val="0"/>
      <w:divBdr>
        <w:top w:val="none" w:sz="0" w:space="0" w:color="auto"/>
        <w:left w:val="none" w:sz="0" w:space="0" w:color="auto"/>
        <w:bottom w:val="none" w:sz="0" w:space="0" w:color="auto"/>
        <w:right w:val="none" w:sz="0" w:space="0" w:color="auto"/>
      </w:divBdr>
    </w:div>
    <w:div w:id="520824229">
      <w:bodyDiv w:val="1"/>
      <w:marLeft w:val="0"/>
      <w:marRight w:val="0"/>
      <w:marTop w:val="0"/>
      <w:marBottom w:val="0"/>
      <w:divBdr>
        <w:top w:val="none" w:sz="0" w:space="0" w:color="auto"/>
        <w:left w:val="none" w:sz="0" w:space="0" w:color="auto"/>
        <w:bottom w:val="none" w:sz="0" w:space="0" w:color="auto"/>
        <w:right w:val="none" w:sz="0" w:space="0" w:color="auto"/>
      </w:divBdr>
    </w:div>
    <w:div w:id="562375031">
      <w:bodyDiv w:val="1"/>
      <w:marLeft w:val="0"/>
      <w:marRight w:val="0"/>
      <w:marTop w:val="0"/>
      <w:marBottom w:val="0"/>
      <w:divBdr>
        <w:top w:val="none" w:sz="0" w:space="0" w:color="auto"/>
        <w:left w:val="none" w:sz="0" w:space="0" w:color="auto"/>
        <w:bottom w:val="none" w:sz="0" w:space="0" w:color="auto"/>
        <w:right w:val="none" w:sz="0" w:space="0" w:color="auto"/>
      </w:divBdr>
    </w:div>
    <w:div w:id="586886203">
      <w:bodyDiv w:val="1"/>
      <w:marLeft w:val="0"/>
      <w:marRight w:val="0"/>
      <w:marTop w:val="0"/>
      <w:marBottom w:val="0"/>
      <w:divBdr>
        <w:top w:val="none" w:sz="0" w:space="0" w:color="auto"/>
        <w:left w:val="none" w:sz="0" w:space="0" w:color="auto"/>
        <w:bottom w:val="none" w:sz="0" w:space="0" w:color="auto"/>
        <w:right w:val="none" w:sz="0" w:space="0" w:color="auto"/>
      </w:divBdr>
    </w:div>
    <w:div w:id="605162001">
      <w:bodyDiv w:val="1"/>
      <w:marLeft w:val="0"/>
      <w:marRight w:val="0"/>
      <w:marTop w:val="0"/>
      <w:marBottom w:val="0"/>
      <w:divBdr>
        <w:top w:val="none" w:sz="0" w:space="0" w:color="auto"/>
        <w:left w:val="none" w:sz="0" w:space="0" w:color="auto"/>
        <w:bottom w:val="none" w:sz="0" w:space="0" w:color="auto"/>
        <w:right w:val="none" w:sz="0" w:space="0" w:color="auto"/>
      </w:divBdr>
    </w:div>
    <w:div w:id="758063476">
      <w:bodyDiv w:val="1"/>
      <w:marLeft w:val="0"/>
      <w:marRight w:val="0"/>
      <w:marTop w:val="0"/>
      <w:marBottom w:val="0"/>
      <w:divBdr>
        <w:top w:val="none" w:sz="0" w:space="0" w:color="auto"/>
        <w:left w:val="none" w:sz="0" w:space="0" w:color="auto"/>
        <w:bottom w:val="none" w:sz="0" w:space="0" w:color="auto"/>
        <w:right w:val="none" w:sz="0" w:space="0" w:color="auto"/>
      </w:divBdr>
    </w:div>
    <w:div w:id="821429483">
      <w:bodyDiv w:val="1"/>
      <w:marLeft w:val="0"/>
      <w:marRight w:val="0"/>
      <w:marTop w:val="0"/>
      <w:marBottom w:val="0"/>
      <w:divBdr>
        <w:top w:val="none" w:sz="0" w:space="0" w:color="auto"/>
        <w:left w:val="none" w:sz="0" w:space="0" w:color="auto"/>
        <w:bottom w:val="none" w:sz="0" w:space="0" w:color="auto"/>
        <w:right w:val="none" w:sz="0" w:space="0" w:color="auto"/>
      </w:divBdr>
    </w:div>
    <w:div w:id="960113761">
      <w:bodyDiv w:val="1"/>
      <w:marLeft w:val="0"/>
      <w:marRight w:val="0"/>
      <w:marTop w:val="0"/>
      <w:marBottom w:val="0"/>
      <w:divBdr>
        <w:top w:val="none" w:sz="0" w:space="0" w:color="auto"/>
        <w:left w:val="none" w:sz="0" w:space="0" w:color="auto"/>
        <w:bottom w:val="none" w:sz="0" w:space="0" w:color="auto"/>
        <w:right w:val="none" w:sz="0" w:space="0" w:color="auto"/>
      </w:divBdr>
    </w:div>
    <w:div w:id="1129859335">
      <w:bodyDiv w:val="1"/>
      <w:marLeft w:val="0"/>
      <w:marRight w:val="0"/>
      <w:marTop w:val="0"/>
      <w:marBottom w:val="0"/>
      <w:divBdr>
        <w:top w:val="none" w:sz="0" w:space="0" w:color="auto"/>
        <w:left w:val="none" w:sz="0" w:space="0" w:color="auto"/>
        <w:bottom w:val="none" w:sz="0" w:space="0" w:color="auto"/>
        <w:right w:val="none" w:sz="0" w:space="0" w:color="auto"/>
      </w:divBdr>
    </w:div>
    <w:div w:id="1308976792">
      <w:bodyDiv w:val="1"/>
      <w:marLeft w:val="0"/>
      <w:marRight w:val="0"/>
      <w:marTop w:val="0"/>
      <w:marBottom w:val="0"/>
      <w:divBdr>
        <w:top w:val="none" w:sz="0" w:space="0" w:color="auto"/>
        <w:left w:val="none" w:sz="0" w:space="0" w:color="auto"/>
        <w:bottom w:val="none" w:sz="0" w:space="0" w:color="auto"/>
        <w:right w:val="none" w:sz="0" w:space="0" w:color="auto"/>
      </w:divBdr>
    </w:div>
    <w:div w:id="1355690494">
      <w:bodyDiv w:val="1"/>
      <w:marLeft w:val="0"/>
      <w:marRight w:val="0"/>
      <w:marTop w:val="0"/>
      <w:marBottom w:val="0"/>
      <w:divBdr>
        <w:top w:val="none" w:sz="0" w:space="0" w:color="auto"/>
        <w:left w:val="none" w:sz="0" w:space="0" w:color="auto"/>
        <w:bottom w:val="none" w:sz="0" w:space="0" w:color="auto"/>
        <w:right w:val="none" w:sz="0" w:space="0" w:color="auto"/>
      </w:divBdr>
    </w:div>
    <w:div w:id="1449474865">
      <w:bodyDiv w:val="1"/>
      <w:marLeft w:val="0"/>
      <w:marRight w:val="0"/>
      <w:marTop w:val="0"/>
      <w:marBottom w:val="0"/>
      <w:divBdr>
        <w:top w:val="none" w:sz="0" w:space="0" w:color="auto"/>
        <w:left w:val="none" w:sz="0" w:space="0" w:color="auto"/>
        <w:bottom w:val="none" w:sz="0" w:space="0" w:color="auto"/>
        <w:right w:val="none" w:sz="0" w:space="0" w:color="auto"/>
      </w:divBdr>
    </w:div>
    <w:div w:id="1640720451">
      <w:bodyDiv w:val="1"/>
      <w:marLeft w:val="0"/>
      <w:marRight w:val="0"/>
      <w:marTop w:val="0"/>
      <w:marBottom w:val="0"/>
      <w:divBdr>
        <w:top w:val="none" w:sz="0" w:space="0" w:color="auto"/>
        <w:left w:val="none" w:sz="0" w:space="0" w:color="auto"/>
        <w:bottom w:val="none" w:sz="0" w:space="0" w:color="auto"/>
        <w:right w:val="none" w:sz="0" w:space="0" w:color="auto"/>
      </w:divBdr>
    </w:div>
    <w:div w:id="1685132880">
      <w:bodyDiv w:val="1"/>
      <w:marLeft w:val="0"/>
      <w:marRight w:val="0"/>
      <w:marTop w:val="0"/>
      <w:marBottom w:val="0"/>
      <w:divBdr>
        <w:top w:val="none" w:sz="0" w:space="0" w:color="auto"/>
        <w:left w:val="none" w:sz="0" w:space="0" w:color="auto"/>
        <w:bottom w:val="none" w:sz="0" w:space="0" w:color="auto"/>
        <w:right w:val="none" w:sz="0" w:space="0" w:color="auto"/>
      </w:divBdr>
    </w:div>
    <w:div w:id="1735469801">
      <w:bodyDiv w:val="1"/>
      <w:marLeft w:val="0"/>
      <w:marRight w:val="0"/>
      <w:marTop w:val="0"/>
      <w:marBottom w:val="0"/>
      <w:divBdr>
        <w:top w:val="none" w:sz="0" w:space="0" w:color="auto"/>
        <w:left w:val="none" w:sz="0" w:space="0" w:color="auto"/>
        <w:bottom w:val="none" w:sz="0" w:space="0" w:color="auto"/>
        <w:right w:val="none" w:sz="0" w:space="0" w:color="auto"/>
      </w:divBdr>
    </w:div>
    <w:div w:id="212900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eader" Target="header64.xml"/><Relationship Id="rId21" Type="http://schemas.openxmlformats.org/officeDocument/2006/relationships/header" Target="header4.xml"/><Relationship Id="rId42" Type="http://schemas.openxmlformats.org/officeDocument/2006/relationships/footer" Target="footer13.xml"/><Relationship Id="rId47" Type="http://schemas.openxmlformats.org/officeDocument/2006/relationships/footer" Target="footer15.xml"/><Relationship Id="rId63" Type="http://schemas.openxmlformats.org/officeDocument/2006/relationships/header" Target="header30.xml"/><Relationship Id="rId68" Type="http://schemas.openxmlformats.org/officeDocument/2006/relationships/header" Target="header34.xml"/><Relationship Id="rId84" Type="http://schemas.openxmlformats.org/officeDocument/2006/relationships/header" Target="header44.xml"/><Relationship Id="rId89" Type="http://schemas.openxmlformats.org/officeDocument/2006/relationships/header" Target="header47.xml"/><Relationship Id="rId112" Type="http://schemas.openxmlformats.org/officeDocument/2006/relationships/header" Target="header61.xml"/><Relationship Id="rId133" Type="http://schemas.openxmlformats.org/officeDocument/2006/relationships/footer" Target="footer47.xml"/><Relationship Id="rId138" Type="http://schemas.openxmlformats.org/officeDocument/2006/relationships/footer" Target="footer49.xml"/><Relationship Id="rId154" Type="http://schemas.openxmlformats.org/officeDocument/2006/relationships/footer" Target="footer56.xml"/><Relationship Id="rId16" Type="http://schemas.openxmlformats.org/officeDocument/2006/relationships/hyperlink" Target="http://www.airservicesaustralia.com" TargetMode="External"/><Relationship Id="rId107" Type="http://schemas.openxmlformats.org/officeDocument/2006/relationships/header" Target="header58.xml"/><Relationship Id="rId11" Type="http://schemas.openxmlformats.org/officeDocument/2006/relationships/header" Target="header1.xml"/><Relationship Id="rId32" Type="http://schemas.openxmlformats.org/officeDocument/2006/relationships/footer" Target="footer9.xml"/><Relationship Id="rId37" Type="http://schemas.openxmlformats.org/officeDocument/2006/relationships/footer" Target="footer11.xml"/><Relationship Id="rId53" Type="http://schemas.openxmlformats.org/officeDocument/2006/relationships/header" Target="header24.xml"/><Relationship Id="rId58" Type="http://schemas.openxmlformats.org/officeDocument/2006/relationships/header" Target="header27.xml"/><Relationship Id="rId74" Type="http://schemas.openxmlformats.org/officeDocument/2006/relationships/header" Target="header38.xml"/><Relationship Id="rId79" Type="http://schemas.openxmlformats.org/officeDocument/2006/relationships/header" Target="header41.xml"/><Relationship Id="rId102" Type="http://schemas.openxmlformats.org/officeDocument/2006/relationships/header" Target="header54.xml"/><Relationship Id="rId123" Type="http://schemas.openxmlformats.org/officeDocument/2006/relationships/footer" Target="footer43.xml"/><Relationship Id="rId128" Type="http://schemas.openxmlformats.org/officeDocument/2006/relationships/footer" Target="footer45.xml"/><Relationship Id="rId144" Type="http://schemas.openxmlformats.org/officeDocument/2006/relationships/footer" Target="footer52.xml"/><Relationship Id="rId149" Type="http://schemas.openxmlformats.org/officeDocument/2006/relationships/footer" Target="footer54.xml"/><Relationship Id="rId5" Type="http://schemas.openxmlformats.org/officeDocument/2006/relationships/numbering" Target="numbering.xml"/><Relationship Id="rId90" Type="http://schemas.openxmlformats.org/officeDocument/2006/relationships/footer" Target="footer31.xml"/><Relationship Id="rId95" Type="http://schemas.openxmlformats.org/officeDocument/2006/relationships/footer" Target="footer33.xml"/><Relationship Id="rId22" Type="http://schemas.openxmlformats.org/officeDocument/2006/relationships/header" Target="header5.xml"/><Relationship Id="rId27" Type="http://schemas.openxmlformats.org/officeDocument/2006/relationships/header" Target="header8.xml"/><Relationship Id="rId43" Type="http://schemas.openxmlformats.org/officeDocument/2006/relationships/footer" Target="footer14.xml"/><Relationship Id="rId48" Type="http://schemas.openxmlformats.org/officeDocument/2006/relationships/footer" Target="footer16.xml"/><Relationship Id="rId64" Type="http://schemas.openxmlformats.org/officeDocument/2006/relationships/header" Target="header31.xml"/><Relationship Id="rId69" Type="http://schemas.openxmlformats.org/officeDocument/2006/relationships/header" Target="header35.xml"/><Relationship Id="rId113" Type="http://schemas.openxmlformats.org/officeDocument/2006/relationships/header" Target="header62.xml"/><Relationship Id="rId118" Type="http://schemas.openxmlformats.org/officeDocument/2006/relationships/header" Target="header65.xml"/><Relationship Id="rId134" Type="http://schemas.openxmlformats.org/officeDocument/2006/relationships/footer" Target="footer48.xml"/><Relationship Id="rId139" Type="http://schemas.openxmlformats.org/officeDocument/2006/relationships/footer" Target="footer50.xml"/><Relationship Id="rId80" Type="http://schemas.openxmlformats.org/officeDocument/2006/relationships/footer" Target="footer27.xml"/><Relationship Id="rId85" Type="http://schemas.openxmlformats.org/officeDocument/2006/relationships/footer" Target="footer29.xml"/><Relationship Id="rId150" Type="http://schemas.openxmlformats.org/officeDocument/2006/relationships/header" Target="header84.xml"/><Relationship Id="rId155" Type="http://schemas.openxmlformats.org/officeDocument/2006/relationships/header" Target="header87.xml"/><Relationship Id="rId12" Type="http://schemas.openxmlformats.org/officeDocument/2006/relationships/header" Target="header2.xml"/><Relationship Id="rId17" Type="http://schemas.openxmlformats.org/officeDocument/2006/relationships/hyperlink" Target="http://www.airservicesaustralia.com" TargetMode="External"/><Relationship Id="rId33" Type="http://schemas.openxmlformats.org/officeDocument/2006/relationships/footer" Target="footer10.xml"/><Relationship Id="rId38" Type="http://schemas.openxmlformats.org/officeDocument/2006/relationships/footer" Target="footer12.xml"/><Relationship Id="rId59" Type="http://schemas.openxmlformats.org/officeDocument/2006/relationships/header" Target="header28.xml"/><Relationship Id="rId103" Type="http://schemas.openxmlformats.org/officeDocument/2006/relationships/header" Target="header55.xml"/><Relationship Id="rId108" Type="http://schemas.openxmlformats.org/officeDocument/2006/relationships/header" Target="header59.xml"/><Relationship Id="rId124" Type="http://schemas.openxmlformats.org/officeDocument/2006/relationships/footer" Target="footer44.xml"/><Relationship Id="rId129" Type="http://schemas.openxmlformats.org/officeDocument/2006/relationships/footer" Target="footer46.xml"/><Relationship Id="rId20" Type="http://schemas.openxmlformats.org/officeDocument/2006/relationships/footer" Target="footer5.xml"/><Relationship Id="rId41" Type="http://schemas.openxmlformats.org/officeDocument/2006/relationships/header" Target="header17.xml"/><Relationship Id="rId54" Type="http://schemas.openxmlformats.org/officeDocument/2006/relationships/header" Target="header25.xml"/><Relationship Id="rId62" Type="http://schemas.openxmlformats.org/officeDocument/2006/relationships/footer" Target="footer21.xml"/><Relationship Id="rId70" Type="http://schemas.openxmlformats.org/officeDocument/2006/relationships/footer" Target="footer23.xml"/><Relationship Id="rId75" Type="http://schemas.openxmlformats.org/officeDocument/2006/relationships/footer" Target="footer25.xml"/><Relationship Id="rId83" Type="http://schemas.openxmlformats.org/officeDocument/2006/relationships/header" Target="header43.xml"/><Relationship Id="rId88" Type="http://schemas.openxmlformats.org/officeDocument/2006/relationships/header" Target="header46.xml"/><Relationship Id="rId91" Type="http://schemas.openxmlformats.org/officeDocument/2006/relationships/footer" Target="footer32.xml"/><Relationship Id="rId96" Type="http://schemas.openxmlformats.org/officeDocument/2006/relationships/footer" Target="footer34.xml"/><Relationship Id="rId111" Type="http://schemas.openxmlformats.org/officeDocument/2006/relationships/header" Target="header60.xml"/><Relationship Id="rId132" Type="http://schemas.openxmlformats.org/officeDocument/2006/relationships/header" Target="header74.xml"/><Relationship Id="rId140" Type="http://schemas.openxmlformats.org/officeDocument/2006/relationships/header" Target="header78.xml"/><Relationship Id="rId145" Type="http://schemas.openxmlformats.org/officeDocument/2006/relationships/header" Target="header81.xml"/><Relationship Id="rId153" Type="http://schemas.openxmlformats.org/officeDocument/2006/relationships/footer" Target="footer5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footer" Target="footer19.xml"/><Relationship Id="rId106" Type="http://schemas.openxmlformats.org/officeDocument/2006/relationships/header" Target="header57.xml"/><Relationship Id="rId114" Type="http://schemas.openxmlformats.org/officeDocument/2006/relationships/footer" Target="footer40.xml"/><Relationship Id="rId119" Type="http://schemas.openxmlformats.org/officeDocument/2006/relationships/footer" Target="footer42.xml"/><Relationship Id="rId127" Type="http://schemas.openxmlformats.org/officeDocument/2006/relationships/header" Target="header71.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footer" Target="footer17.xml"/><Relationship Id="rId60" Type="http://schemas.openxmlformats.org/officeDocument/2006/relationships/header" Target="header29.xml"/><Relationship Id="rId65" Type="http://schemas.openxmlformats.org/officeDocument/2006/relationships/header" Target="header32.xml"/><Relationship Id="rId73" Type="http://schemas.openxmlformats.org/officeDocument/2006/relationships/header" Target="header37.xml"/><Relationship Id="rId78" Type="http://schemas.openxmlformats.org/officeDocument/2006/relationships/header" Target="header40.xml"/><Relationship Id="rId81" Type="http://schemas.openxmlformats.org/officeDocument/2006/relationships/footer" Target="footer28.xml"/><Relationship Id="rId86" Type="http://schemas.openxmlformats.org/officeDocument/2006/relationships/footer" Target="footer30.xml"/><Relationship Id="rId94" Type="http://schemas.openxmlformats.org/officeDocument/2006/relationships/header" Target="header50.xml"/><Relationship Id="rId99" Type="http://schemas.openxmlformats.org/officeDocument/2006/relationships/header" Target="header53.xml"/><Relationship Id="rId101" Type="http://schemas.openxmlformats.org/officeDocument/2006/relationships/footer" Target="footer36.xml"/><Relationship Id="rId122" Type="http://schemas.openxmlformats.org/officeDocument/2006/relationships/header" Target="header68.xml"/><Relationship Id="rId130" Type="http://schemas.openxmlformats.org/officeDocument/2006/relationships/header" Target="header72.xml"/><Relationship Id="rId135" Type="http://schemas.openxmlformats.org/officeDocument/2006/relationships/header" Target="header75.xml"/><Relationship Id="rId143" Type="http://schemas.openxmlformats.org/officeDocument/2006/relationships/footer" Target="footer51.xml"/><Relationship Id="rId148" Type="http://schemas.openxmlformats.org/officeDocument/2006/relationships/footer" Target="footer53.xml"/><Relationship Id="rId151" Type="http://schemas.openxmlformats.org/officeDocument/2006/relationships/header" Target="header85.xml"/><Relationship Id="rId15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eader" Target="header15.xml"/><Relationship Id="rId109" Type="http://schemas.openxmlformats.org/officeDocument/2006/relationships/footer" Target="footer38.xml"/><Relationship Id="rId34" Type="http://schemas.openxmlformats.org/officeDocument/2006/relationships/header" Target="header12.xml"/><Relationship Id="rId50" Type="http://schemas.openxmlformats.org/officeDocument/2006/relationships/header" Target="header22.xml"/><Relationship Id="rId55" Type="http://schemas.openxmlformats.org/officeDocument/2006/relationships/header" Target="header26.xml"/><Relationship Id="rId76" Type="http://schemas.openxmlformats.org/officeDocument/2006/relationships/footer" Target="footer26.xml"/><Relationship Id="rId97" Type="http://schemas.openxmlformats.org/officeDocument/2006/relationships/header" Target="header51.xml"/><Relationship Id="rId104" Type="http://schemas.openxmlformats.org/officeDocument/2006/relationships/header" Target="header56.xml"/><Relationship Id="rId120" Type="http://schemas.openxmlformats.org/officeDocument/2006/relationships/header" Target="header66.xml"/><Relationship Id="rId125" Type="http://schemas.openxmlformats.org/officeDocument/2006/relationships/header" Target="header69.xml"/><Relationship Id="rId141" Type="http://schemas.openxmlformats.org/officeDocument/2006/relationships/header" Target="header79.xml"/><Relationship Id="rId146" Type="http://schemas.openxmlformats.org/officeDocument/2006/relationships/header" Target="header82.xml"/><Relationship Id="rId7" Type="http://schemas.openxmlformats.org/officeDocument/2006/relationships/settings" Target="settings.xml"/><Relationship Id="rId71" Type="http://schemas.openxmlformats.org/officeDocument/2006/relationships/footer" Target="footer24.xml"/><Relationship Id="rId92" Type="http://schemas.openxmlformats.org/officeDocument/2006/relationships/header" Target="header48.xml"/><Relationship Id="rId2" Type="http://schemas.openxmlformats.org/officeDocument/2006/relationships/customXml" Target="../customXml/item2.xml"/><Relationship Id="rId29" Type="http://schemas.openxmlformats.org/officeDocument/2006/relationships/header" Target="header9.xml"/><Relationship Id="rId24" Type="http://schemas.openxmlformats.org/officeDocument/2006/relationships/footer" Target="footer7.xml"/><Relationship Id="rId40" Type="http://schemas.openxmlformats.org/officeDocument/2006/relationships/header" Target="header16.xml"/><Relationship Id="rId45" Type="http://schemas.openxmlformats.org/officeDocument/2006/relationships/header" Target="header19.xml"/><Relationship Id="rId66" Type="http://schemas.openxmlformats.org/officeDocument/2006/relationships/footer" Target="footer22.xml"/><Relationship Id="rId87" Type="http://schemas.openxmlformats.org/officeDocument/2006/relationships/header" Target="header45.xml"/><Relationship Id="rId110" Type="http://schemas.openxmlformats.org/officeDocument/2006/relationships/footer" Target="footer39.xml"/><Relationship Id="rId115" Type="http://schemas.openxmlformats.org/officeDocument/2006/relationships/footer" Target="footer41.xml"/><Relationship Id="rId131" Type="http://schemas.openxmlformats.org/officeDocument/2006/relationships/header" Target="header73.xml"/><Relationship Id="rId136" Type="http://schemas.openxmlformats.org/officeDocument/2006/relationships/header" Target="header76.xml"/><Relationship Id="rId157" Type="http://schemas.openxmlformats.org/officeDocument/2006/relationships/theme" Target="theme/theme1.xml"/><Relationship Id="rId61" Type="http://schemas.openxmlformats.org/officeDocument/2006/relationships/footer" Target="footer20.xml"/><Relationship Id="rId82" Type="http://schemas.openxmlformats.org/officeDocument/2006/relationships/header" Target="header42.xml"/><Relationship Id="rId152" Type="http://schemas.openxmlformats.org/officeDocument/2006/relationships/header" Target="header86.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10.xml"/><Relationship Id="rId35" Type="http://schemas.openxmlformats.org/officeDocument/2006/relationships/header" Target="header13.xml"/><Relationship Id="rId56" Type="http://schemas.openxmlformats.org/officeDocument/2006/relationships/footer" Target="footer18.xml"/><Relationship Id="rId77" Type="http://schemas.openxmlformats.org/officeDocument/2006/relationships/header" Target="header39.xml"/><Relationship Id="rId100" Type="http://schemas.openxmlformats.org/officeDocument/2006/relationships/footer" Target="footer35.xml"/><Relationship Id="rId105" Type="http://schemas.openxmlformats.org/officeDocument/2006/relationships/footer" Target="footer37.xml"/><Relationship Id="rId126" Type="http://schemas.openxmlformats.org/officeDocument/2006/relationships/header" Target="header70.xml"/><Relationship Id="rId147" Type="http://schemas.openxmlformats.org/officeDocument/2006/relationships/header" Target="header83.xml"/><Relationship Id="rId8" Type="http://schemas.openxmlformats.org/officeDocument/2006/relationships/webSettings" Target="webSettings.xml"/><Relationship Id="rId51" Type="http://schemas.openxmlformats.org/officeDocument/2006/relationships/header" Target="header23.xml"/><Relationship Id="rId72" Type="http://schemas.openxmlformats.org/officeDocument/2006/relationships/header" Target="header36.xml"/><Relationship Id="rId93" Type="http://schemas.openxmlformats.org/officeDocument/2006/relationships/header" Target="header49.xml"/><Relationship Id="rId98" Type="http://schemas.openxmlformats.org/officeDocument/2006/relationships/header" Target="header52.xml"/><Relationship Id="rId121" Type="http://schemas.openxmlformats.org/officeDocument/2006/relationships/header" Target="header67.xml"/><Relationship Id="rId142" Type="http://schemas.openxmlformats.org/officeDocument/2006/relationships/header" Target="header80.xml"/><Relationship Id="rId3" Type="http://schemas.openxmlformats.org/officeDocument/2006/relationships/customXml" Target="../customXml/item3.xml"/><Relationship Id="rId25" Type="http://schemas.openxmlformats.org/officeDocument/2006/relationships/header" Target="header6.xml"/><Relationship Id="rId46" Type="http://schemas.openxmlformats.org/officeDocument/2006/relationships/header" Target="header20.xml"/><Relationship Id="rId67" Type="http://schemas.openxmlformats.org/officeDocument/2006/relationships/header" Target="header33.xml"/><Relationship Id="rId116" Type="http://schemas.openxmlformats.org/officeDocument/2006/relationships/header" Target="header63.xml"/><Relationship Id="rId137" Type="http://schemas.openxmlformats.org/officeDocument/2006/relationships/header" Target="header7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0F85B-0307-45F0-9086-8EB3A928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88C68-D36C-4D8F-9A15-46CF90F4A348}">
  <ds:schemaRefs>
    <ds:schemaRef ds:uri="http://schemas.microsoft.com/office/2006/metadata/properties"/>
    <ds:schemaRef ds:uri="http://schemas.microsoft.com/office/2006/documentManagement/types"/>
    <ds:schemaRef ds:uri="http://purl.org/dc/terms/"/>
    <ds:schemaRef ds:uri="f8659690-d3c8-47b5-b3b3-85ad8ced11e2"/>
    <ds:schemaRef ds:uri="http://purl.org/dc/dcmitype/"/>
    <ds:schemaRef ds:uri="http://schemas.microsoft.com/office/infopath/2007/PartnerControls"/>
    <ds:schemaRef ds:uri="http://purl.org/dc/elements/1.1/"/>
    <ds:schemaRef ds:uri="http://schemas.openxmlformats.org/package/2006/metadata/core-properties"/>
    <ds:schemaRef ds:uri="66e66ea9-5730-4944-8dab-9fca3d60fd0b"/>
    <ds:schemaRef ds:uri="http://www.w3.org/XML/1998/namespace"/>
  </ds:schemaRefs>
</ds:datastoreItem>
</file>

<file path=customXml/itemProps3.xml><?xml version="1.0" encoding="utf-8"?>
<ds:datastoreItem xmlns:ds="http://schemas.openxmlformats.org/officeDocument/2006/customXml" ds:itemID="{D5F23EDA-D481-4613-A11A-A51665CC5D7D}">
  <ds:schemaRefs>
    <ds:schemaRef ds:uri="http://schemas.openxmlformats.org/officeDocument/2006/bibliography"/>
  </ds:schemaRefs>
</ds:datastoreItem>
</file>

<file path=customXml/itemProps4.xml><?xml version="1.0" encoding="utf-8"?>
<ds:datastoreItem xmlns:ds="http://schemas.openxmlformats.org/officeDocument/2006/customXml" ds:itemID="{3B7BA96E-BB33-4BD0-AD9E-2D723B907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CASA_Legal_Drafting_Styles_Template_2018.dotx</Template>
  <TotalTime>10</TotalTime>
  <Pages>86</Pages>
  <Words>27121</Words>
  <Characters>154596</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Part 131 (Balloons and Hot Air Airships) Manual of Standards 2023</vt:lpstr>
    </vt:vector>
  </TitlesOfParts>
  <Company>Civil Aviation Safety Authority</Company>
  <LinksUpToDate>false</LinksUpToDate>
  <CharactersWithSpaces>181355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131 (Balloons and Hot Air Airships) Manual of Standards 2023</dc:title>
  <dc:subject>Part 131 Manual of Standards</dc:subject>
  <dc:creator>Civil Aviation Safety Authority</dc:creator>
  <cp:lastModifiedBy>Spesyvy, Nadia</cp:lastModifiedBy>
  <cp:revision>10</cp:revision>
  <cp:lastPrinted>2023-12-04T05:21:00Z</cp:lastPrinted>
  <dcterms:created xsi:type="dcterms:W3CDTF">2023-12-15T02:13:00Z</dcterms:created>
  <dcterms:modified xsi:type="dcterms:W3CDTF">2024-01-08T23:25:00Z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