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C2F12" w14:textId="2DF6A2D1" w:rsidR="00715914" w:rsidRPr="00D5434B" w:rsidRDefault="003904F4" w:rsidP="009460DC">
      <w:pPr>
        <w:spacing w:after="600"/>
        <w:rPr>
          <w:sz w:val="28"/>
        </w:rPr>
      </w:pPr>
      <w:r w:rsidRPr="00D5434B">
        <w:rPr>
          <w:noProof/>
        </w:rPr>
        <w:drawing>
          <wp:inline distT="0" distB="0" distL="0" distR="0" wp14:anchorId="55BD11BD" wp14:editId="49B7DF19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69291" w14:textId="6F05E91D" w:rsidR="00243EC0" w:rsidRPr="00D5434B" w:rsidRDefault="00447DB4" w:rsidP="003B28C3">
      <w:pPr>
        <w:pStyle w:val="LI-Title"/>
        <w:pBdr>
          <w:bottom w:val="single" w:sz="4" w:space="1" w:color="auto"/>
        </w:pBdr>
      </w:pPr>
      <w:r w:rsidRPr="00D5434B">
        <w:t>A</w:t>
      </w:r>
      <w:r w:rsidR="00327DDF" w:rsidRPr="00D5434B">
        <w:t xml:space="preserve">SIC Corporations </w:t>
      </w:r>
      <w:r w:rsidR="00A954C0">
        <w:t>(OVHcloud Employee Share Scheme Disclosure)</w:t>
      </w:r>
      <w:r w:rsidR="00A954C0" w:rsidRPr="00D5434B">
        <w:t xml:space="preserve"> </w:t>
      </w:r>
      <w:r w:rsidR="00653CB2" w:rsidRPr="00D5434B">
        <w:t xml:space="preserve">Instrument </w:t>
      </w:r>
      <w:r w:rsidR="00A954C0">
        <w:t>2023</w:t>
      </w:r>
      <w:r w:rsidR="00B51F0D">
        <w:t>/</w:t>
      </w:r>
      <w:r w:rsidR="008A1E9B">
        <w:t>826</w:t>
      </w:r>
    </w:p>
    <w:p w14:paraId="59A19406" w14:textId="6CDC20E2" w:rsidR="00F171A1" w:rsidRPr="00D5434B" w:rsidRDefault="00F171A1" w:rsidP="00005446">
      <w:pPr>
        <w:pStyle w:val="LI-Fronttext"/>
        <w:rPr>
          <w:sz w:val="24"/>
          <w:szCs w:val="24"/>
        </w:rPr>
      </w:pPr>
      <w:r w:rsidRPr="00D5434B">
        <w:rPr>
          <w:sz w:val="24"/>
          <w:szCs w:val="24"/>
        </w:rPr>
        <w:t xml:space="preserve">I, </w:t>
      </w:r>
      <w:r w:rsidR="00A954C0">
        <w:rPr>
          <w:sz w:val="24"/>
          <w:szCs w:val="24"/>
        </w:rPr>
        <w:t>Amanda Zeller</w:t>
      </w:r>
      <w:r w:rsidR="00C0544A" w:rsidRPr="00D5434B">
        <w:rPr>
          <w:sz w:val="24"/>
          <w:szCs w:val="24"/>
        </w:rPr>
        <w:t>, delegate of the Australian Securities and Investments Commission</w:t>
      </w:r>
      <w:r w:rsidRPr="00D5434B">
        <w:rPr>
          <w:sz w:val="24"/>
          <w:szCs w:val="24"/>
        </w:rPr>
        <w:t xml:space="preserve">, make the following </w:t>
      </w:r>
      <w:r w:rsidR="00884B26">
        <w:rPr>
          <w:sz w:val="24"/>
          <w:szCs w:val="24"/>
        </w:rPr>
        <w:t>notifiable</w:t>
      </w:r>
      <w:r w:rsidR="008C0F29" w:rsidRPr="00D5434B">
        <w:rPr>
          <w:sz w:val="24"/>
          <w:szCs w:val="24"/>
        </w:rPr>
        <w:t xml:space="preserve"> instrument</w:t>
      </w:r>
      <w:r w:rsidRPr="00D5434B">
        <w:rPr>
          <w:sz w:val="24"/>
          <w:szCs w:val="24"/>
        </w:rPr>
        <w:t>.</w:t>
      </w:r>
    </w:p>
    <w:p w14:paraId="26B891BC" w14:textId="77777777" w:rsidR="003A2A48" w:rsidRPr="00D5434B" w:rsidRDefault="003A2A48" w:rsidP="00005446">
      <w:pPr>
        <w:pStyle w:val="LI-Fronttext"/>
      </w:pPr>
    </w:p>
    <w:p w14:paraId="11BB8DD3" w14:textId="52887F24" w:rsidR="006554FF" w:rsidRPr="00D5434B" w:rsidRDefault="00F171A1" w:rsidP="00005446">
      <w:pPr>
        <w:pStyle w:val="LI-Fronttext"/>
        <w:rPr>
          <w:sz w:val="24"/>
          <w:szCs w:val="24"/>
        </w:rPr>
      </w:pPr>
      <w:r w:rsidRPr="00D5434B">
        <w:rPr>
          <w:sz w:val="24"/>
          <w:szCs w:val="24"/>
        </w:rPr>
        <w:t>Date</w:t>
      </w:r>
      <w:r w:rsidRPr="00D5434B">
        <w:rPr>
          <w:sz w:val="24"/>
          <w:szCs w:val="24"/>
        </w:rPr>
        <w:tab/>
      </w:r>
      <w:bookmarkStart w:id="0" w:name="BKCheck15B_1"/>
      <w:bookmarkEnd w:id="0"/>
      <w:r w:rsidR="003A73E2">
        <w:rPr>
          <w:sz w:val="24"/>
          <w:szCs w:val="24"/>
        </w:rPr>
        <w:t xml:space="preserve">6 November </w:t>
      </w:r>
      <w:r w:rsidR="00CE6D42" w:rsidRPr="00D5434B">
        <w:rPr>
          <w:sz w:val="24"/>
          <w:szCs w:val="24"/>
        </w:rPr>
        <w:t>20</w:t>
      </w:r>
      <w:r w:rsidR="00E67AEE" w:rsidRPr="00D5434B">
        <w:rPr>
          <w:sz w:val="24"/>
          <w:szCs w:val="24"/>
        </w:rPr>
        <w:t>2</w:t>
      </w:r>
      <w:r w:rsidR="00880EBE" w:rsidRPr="00D5434B">
        <w:rPr>
          <w:sz w:val="24"/>
          <w:szCs w:val="24"/>
        </w:rPr>
        <w:t>3</w:t>
      </w:r>
    </w:p>
    <w:p w14:paraId="44112BA9" w14:textId="77777777" w:rsidR="003A73E2" w:rsidRDefault="003A73E2" w:rsidP="00005446">
      <w:pPr>
        <w:pStyle w:val="LI-Fronttext"/>
        <w:rPr>
          <w:i/>
          <w:sz w:val="24"/>
          <w:szCs w:val="24"/>
        </w:rPr>
      </w:pPr>
    </w:p>
    <w:p w14:paraId="26980CCE" w14:textId="278B0440" w:rsidR="006554FF" w:rsidRPr="00D5434B" w:rsidRDefault="006554FF" w:rsidP="00005446">
      <w:pPr>
        <w:pStyle w:val="LI-Fronttext"/>
        <w:rPr>
          <w:sz w:val="24"/>
          <w:szCs w:val="24"/>
        </w:rPr>
      </w:pPr>
    </w:p>
    <w:p w14:paraId="32300E4F" w14:textId="79DF2D35" w:rsidR="00F171A1" w:rsidRPr="00BB5C17" w:rsidRDefault="00A954C0" w:rsidP="00465DC1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Amanda Zeller</w:t>
      </w:r>
    </w:p>
    <w:p w14:paraId="78A1AD82" w14:textId="77777777"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14:paraId="6D8A58FF" w14:textId="77777777" w:rsidR="00715914" w:rsidRPr="00F61B09" w:rsidRDefault="00715914" w:rsidP="00715914">
      <w:pPr>
        <w:sectPr w:rsidR="00715914" w:rsidRPr="00F61B09" w:rsidSect="008945E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F8529BE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1" w:name="BKCheck15B_2"/>
    <w:bookmarkEnd w:id="1"/>
    <w:p w14:paraId="6BCA9433" w14:textId="3DC64569" w:rsidR="003A73E2" w:rsidRDefault="00015719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150174686" w:history="1">
        <w:r w:rsidR="003A73E2" w:rsidRPr="00345CA6">
          <w:rPr>
            <w:rStyle w:val="Hyperlink"/>
            <w:noProof/>
          </w:rPr>
          <w:t>Part 1—Preliminary</w:t>
        </w:r>
        <w:r w:rsidR="003A73E2">
          <w:rPr>
            <w:noProof/>
            <w:webHidden/>
          </w:rPr>
          <w:tab/>
        </w:r>
        <w:r w:rsidR="003A73E2">
          <w:rPr>
            <w:noProof/>
            <w:webHidden/>
          </w:rPr>
          <w:fldChar w:fldCharType="begin"/>
        </w:r>
        <w:r w:rsidR="003A73E2">
          <w:rPr>
            <w:noProof/>
            <w:webHidden/>
          </w:rPr>
          <w:instrText xml:space="preserve"> PAGEREF _Toc150174686 \h </w:instrText>
        </w:r>
        <w:r w:rsidR="003A73E2">
          <w:rPr>
            <w:noProof/>
            <w:webHidden/>
          </w:rPr>
        </w:r>
        <w:r w:rsidR="003A73E2">
          <w:rPr>
            <w:noProof/>
            <w:webHidden/>
          </w:rPr>
          <w:fldChar w:fldCharType="separate"/>
        </w:r>
        <w:r w:rsidR="003A73E2">
          <w:rPr>
            <w:noProof/>
            <w:webHidden/>
          </w:rPr>
          <w:t>3</w:t>
        </w:r>
        <w:r w:rsidR="003A73E2">
          <w:rPr>
            <w:noProof/>
            <w:webHidden/>
          </w:rPr>
          <w:fldChar w:fldCharType="end"/>
        </w:r>
      </w:hyperlink>
    </w:p>
    <w:p w14:paraId="55A46834" w14:textId="51B1FD6C" w:rsidR="003A73E2" w:rsidRDefault="00BC3DFC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50174687" w:history="1">
        <w:r w:rsidR="003A73E2" w:rsidRPr="00345CA6">
          <w:rPr>
            <w:rStyle w:val="Hyperlink"/>
            <w:noProof/>
          </w:rPr>
          <w:t>1</w:t>
        </w:r>
        <w:r w:rsidR="003A73E2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A73E2" w:rsidRPr="00345CA6">
          <w:rPr>
            <w:rStyle w:val="Hyperlink"/>
            <w:noProof/>
          </w:rPr>
          <w:t>Name of notifiable instrument</w:t>
        </w:r>
        <w:r w:rsidR="003A73E2">
          <w:rPr>
            <w:noProof/>
            <w:webHidden/>
          </w:rPr>
          <w:tab/>
        </w:r>
        <w:r w:rsidR="003A73E2">
          <w:rPr>
            <w:noProof/>
            <w:webHidden/>
          </w:rPr>
          <w:fldChar w:fldCharType="begin"/>
        </w:r>
        <w:r w:rsidR="003A73E2">
          <w:rPr>
            <w:noProof/>
            <w:webHidden/>
          </w:rPr>
          <w:instrText xml:space="preserve"> PAGEREF _Toc150174687 \h </w:instrText>
        </w:r>
        <w:r w:rsidR="003A73E2">
          <w:rPr>
            <w:noProof/>
            <w:webHidden/>
          </w:rPr>
        </w:r>
        <w:r w:rsidR="003A73E2">
          <w:rPr>
            <w:noProof/>
            <w:webHidden/>
          </w:rPr>
          <w:fldChar w:fldCharType="separate"/>
        </w:r>
        <w:r w:rsidR="003A73E2">
          <w:rPr>
            <w:noProof/>
            <w:webHidden/>
          </w:rPr>
          <w:t>3</w:t>
        </w:r>
        <w:r w:rsidR="003A73E2">
          <w:rPr>
            <w:noProof/>
            <w:webHidden/>
          </w:rPr>
          <w:fldChar w:fldCharType="end"/>
        </w:r>
      </w:hyperlink>
    </w:p>
    <w:p w14:paraId="1F3E8083" w14:textId="086BEE36" w:rsidR="003A73E2" w:rsidRDefault="00BC3DFC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50174688" w:history="1">
        <w:r w:rsidR="003A73E2" w:rsidRPr="00345CA6">
          <w:rPr>
            <w:rStyle w:val="Hyperlink"/>
            <w:noProof/>
          </w:rPr>
          <w:t>2</w:t>
        </w:r>
        <w:r w:rsidR="003A73E2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A73E2" w:rsidRPr="00345CA6">
          <w:rPr>
            <w:rStyle w:val="Hyperlink"/>
            <w:noProof/>
          </w:rPr>
          <w:t>Commencement</w:t>
        </w:r>
        <w:r w:rsidR="003A73E2">
          <w:rPr>
            <w:noProof/>
            <w:webHidden/>
          </w:rPr>
          <w:tab/>
        </w:r>
        <w:r w:rsidR="003A73E2">
          <w:rPr>
            <w:noProof/>
            <w:webHidden/>
          </w:rPr>
          <w:fldChar w:fldCharType="begin"/>
        </w:r>
        <w:r w:rsidR="003A73E2">
          <w:rPr>
            <w:noProof/>
            <w:webHidden/>
          </w:rPr>
          <w:instrText xml:space="preserve"> PAGEREF _Toc150174688 \h </w:instrText>
        </w:r>
        <w:r w:rsidR="003A73E2">
          <w:rPr>
            <w:noProof/>
            <w:webHidden/>
          </w:rPr>
        </w:r>
        <w:r w:rsidR="003A73E2">
          <w:rPr>
            <w:noProof/>
            <w:webHidden/>
          </w:rPr>
          <w:fldChar w:fldCharType="separate"/>
        </w:r>
        <w:r w:rsidR="003A73E2">
          <w:rPr>
            <w:noProof/>
            <w:webHidden/>
          </w:rPr>
          <w:t>3</w:t>
        </w:r>
        <w:r w:rsidR="003A73E2">
          <w:rPr>
            <w:noProof/>
            <w:webHidden/>
          </w:rPr>
          <w:fldChar w:fldCharType="end"/>
        </w:r>
      </w:hyperlink>
    </w:p>
    <w:p w14:paraId="3BD4F177" w14:textId="754F8394" w:rsidR="003A73E2" w:rsidRDefault="00BC3DFC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50174689" w:history="1">
        <w:r w:rsidR="003A73E2" w:rsidRPr="00345CA6">
          <w:rPr>
            <w:rStyle w:val="Hyperlink"/>
            <w:noProof/>
          </w:rPr>
          <w:t>3</w:t>
        </w:r>
        <w:r w:rsidR="003A73E2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A73E2" w:rsidRPr="00345CA6">
          <w:rPr>
            <w:rStyle w:val="Hyperlink"/>
            <w:noProof/>
          </w:rPr>
          <w:t>Authority</w:t>
        </w:r>
        <w:r w:rsidR="003A73E2">
          <w:rPr>
            <w:noProof/>
            <w:webHidden/>
          </w:rPr>
          <w:tab/>
        </w:r>
        <w:r w:rsidR="003A73E2">
          <w:rPr>
            <w:noProof/>
            <w:webHidden/>
          </w:rPr>
          <w:fldChar w:fldCharType="begin"/>
        </w:r>
        <w:r w:rsidR="003A73E2">
          <w:rPr>
            <w:noProof/>
            <w:webHidden/>
          </w:rPr>
          <w:instrText xml:space="preserve"> PAGEREF _Toc150174689 \h </w:instrText>
        </w:r>
        <w:r w:rsidR="003A73E2">
          <w:rPr>
            <w:noProof/>
            <w:webHidden/>
          </w:rPr>
        </w:r>
        <w:r w:rsidR="003A73E2">
          <w:rPr>
            <w:noProof/>
            <w:webHidden/>
          </w:rPr>
          <w:fldChar w:fldCharType="separate"/>
        </w:r>
        <w:r w:rsidR="003A73E2">
          <w:rPr>
            <w:noProof/>
            <w:webHidden/>
          </w:rPr>
          <w:t>3</w:t>
        </w:r>
        <w:r w:rsidR="003A73E2">
          <w:rPr>
            <w:noProof/>
            <w:webHidden/>
          </w:rPr>
          <w:fldChar w:fldCharType="end"/>
        </w:r>
      </w:hyperlink>
    </w:p>
    <w:p w14:paraId="73402DD5" w14:textId="65B74A0E" w:rsidR="003A73E2" w:rsidRDefault="00BC3DFC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50174690" w:history="1">
        <w:r w:rsidR="003A73E2" w:rsidRPr="00345CA6">
          <w:rPr>
            <w:rStyle w:val="Hyperlink"/>
            <w:noProof/>
          </w:rPr>
          <w:t>4</w:t>
        </w:r>
        <w:r w:rsidR="003A73E2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A73E2" w:rsidRPr="00345CA6">
          <w:rPr>
            <w:rStyle w:val="Hyperlink"/>
            <w:noProof/>
          </w:rPr>
          <w:t>Definitions</w:t>
        </w:r>
        <w:r w:rsidR="003A73E2">
          <w:rPr>
            <w:noProof/>
            <w:webHidden/>
          </w:rPr>
          <w:tab/>
        </w:r>
        <w:r w:rsidR="003A73E2">
          <w:rPr>
            <w:noProof/>
            <w:webHidden/>
          </w:rPr>
          <w:fldChar w:fldCharType="begin"/>
        </w:r>
        <w:r w:rsidR="003A73E2">
          <w:rPr>
            <w:noProof/>
            <w:webHidden/>
          </w:rPr>
          <w:instrText xml:space="preserve"> PAGEREF _Toc150174690 \h </w:instrText>
        </w:r>
        <w:r w:rsidR="003A73E2">
          <w:rPr>
            <w:noProof/>
            <w:webHidden/>
          </w:rPr>
        </w:r>
        <w:r w:rsidR="003A73E2">
          <w:rPr>
            <w:noProof/>
            <w:webHidden/>
          </w:rPr>
          <w:fldChar w:fldCharType="separate"/>
        </w:r>
        <w:r w:rsidR="003A73E2">
          <w:rPr>
            <w:noProof/>
            <w:webHidden/>
          </w:rPr>
          <w:t>3</w:t>
        </w:r>
        <w:r w:rsidR="003A73E2">
          <w:rPr>
            <w:noProof/>
            <w:webHidden/>
          </w:rPr>
          <w:fldChar w:fldCharType="end"/>
        </w:r>
      </w:hyperlink>
    </w:p>
    <w:p w14:paraId="002B28C9" w14:textId="1F46BC42" w:rsidR="003A73E2" w:rsidRDefault="00BC3DFC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150174691" w:history="1">
        <w:r w:rsidR="003A73E2" w:rsidRPr="00345CA6">
          <w:rPr>
            <w:rStyle w:val="Hyperlink"/>
            <w:noProof/>
          </w:rPr>
          <w:t>Part 2—Declaration</w:t>
        </w:r>
        <w:r w:rsidR="003A73E2">
          <w:rPr>
            <w:noProof/>
            <w:webHidden/>
          </w:rPr>
          <w:tab/>
        </w:r>
        <w:r w:rsidR="003A73E2">
          <w:rPr>
            <w:noProof/>
            <w:webHidden/>
          </w:rPr>
          <w:fldChar w:fldCharType="begin"/>
        </w:r>
        <w:r w:rsidR="003A73E2">
          <w:rPr>
            <w:noProof/>
            <w:webHidden/>
          </w:rPr>
          <w:instrText xml:space="preserve"> PAGEREF _Toc150174691 \h </w:instrText>
        </w:r>
        <w:r w:rsidR="003A73E2">
          <w:rPr>
            <w:noProof/>
            <w:webHidden/>
          </w:rPr>
        </w:r>
        <w:r w:rsidR="003A73E2">
          <w:rPr>
            <w:noProof/>
            <w:webHidden/>
          </w:rPr>
          <w:fldChar w:fldCharType="separate"/>
        </w:r>
        <w:r w:rsidR="003A73E2">
          <w:rPr>
            <w:noProof/>
            <w:webHidden/>
          </w:rPr>
          <w:t>5</w:t>
        </w:r>
        <w:r w:rsidR="003A73E2">
          <w:rPr>
            <w:noProof/>
            <w:webHidden/>
          </w:rPr>
          <w:fldChar w:fldCharType="end"/>
        </w:r>
      </w:hyperlink>
    </w:p>
    <w:p w14:paraId="12C869C9" w14:textId="710A648C" w:rsidR="003A73E2" w:rsidRDefault="00BC3DFC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50174692" w:history="1">
        <w:r w:rsidR="003A73E2" w:rsidRPr="00345CA6">
          <w:rPr>
            <w:rStyle w:val="Hyperlink"/>
            <w:noProof/>
          </w:rPr>
          <w:t>5</w:t>
        </w:r>
        <w:r w:rsidR="003A73E2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A73E2" w:rsidRPr="00345CA6">
          <w:rPr>
            <w:rStyle w:val="Hyperlink"/>
            <w:noProof/>
          </w:rPr>
          <w:t>Modified definition of ESS interest</w:t>
        </w:r>
        <w:r w:rsidR="003A73E2">
          <w:rPr>
            <w:noProof/>
            <w:webHidden/>
          </w:rPr>
          <w:tab/>
        </w:r>
        <w:r w:rsidR="003A73E2">
          <w:rPr>
            <w:noProof/>
            <w:webHidden/>
          </w:rPr>
          <w:fldChar w:fldCharType="begin"/>
        </w:r>
        <w:r w:rsidR="003A73E2">
          <w:rPr>
            <w:noProof/>
            <w:webHidden/>
          </w:rPr>
          <w:instrText xml:space="preserve"> PAGEREF _Toc150174692 \h </w:instrText>
        </w:r>
        <w:r w:rsidR="003A73E2">
          <w:rPr>
            <w:noProof/>
            <w:webHidden/>
          </w:rPr>
        </w:r>
        <w:r w:rsidR="003A73E2">
          <w:rPr>
            <w:noProof/>
            <w:webHidden/>
          </w:rPr>
          <w:fldChar w:fldCharType="separate"/>
        </w:r>
        <w:r w:rsidR="003A73E2">
          <w:rPr>
            <w:noProof/>
            <w:webHidden/>
          </w:rPr>
          <w:t>5</w:t>
        </w:r>
        <w:r w:rsidR="003A73E2">
          <w:rPr>
            <w:noProof/>
            <w:webHidden/>
          </w:rPr>
          <w:fldChar w:fldCharType="end"/>
        </w:r>
      </w:hyperlink>
    </w:p>
    <w:p w14:paraId="2D8EF16E" w14:textId="508BCD20" w:rsidR="003A73E2" w:rsidRDefault="00BC3DFC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150174693" w:history="1">
        <w:r w:rsidR="003A73E2" w:rsidRPr="00345CA6">
          <w:rPr>
            <w:rStyle w:val="Hyperlink"/>
            <w:noProof/>
          </w:rPr>
          <w:t>Part 3—Repeal</w:t>
        </w:r>
        <w:r w:rsidR="003A73E2">
          <w:rPr>
            <w:noProof/>
            <w:webHidden/>
          </w:rPr>
          <w:tab/>
        </w:r>
        <w:r w:rsidR="003A73E2">
          <w:rPr>
            <w:noProof/>
            <w:webHidden/>
          </w:rPr>
          <w:fldChar w:fldCharType="begin"/>
        </w:r>
        <w:r w:rsidR="003A73E2">
          <w:rPr>
            <w:noProof/>
            <w:webHidden/>
          </w:rPr>
          <w:instrText xml:space="preserve"> PAGEREF _Toc150174693 \h </w:instrText>
        </w:r>
        <w:r w:rsidR="003A73E2">
          <w:rPr>
            <w:noProof/>
            <w:webHidden/>
          </w:rPr>
        </w:r>
        <w:r w:rsidR="003A73E2">
          <w:rPr>
            <w:noProof/>
            <w:webHidden/>
          </w:rPr>
          <w:fldChar w:fldCharType="separate"/>
        </w:r>
        <w:r w:rsidR="003A73E2">
          <w:rPr>
            <w:noProof/>
            <w:webHidden/>
          </w:rPr>
          <w:t>5</w:t>
        </w:r>
        <w:r w:rsidR="003A73E2">
          <w:rPr>
            <w:noProof/>
            <w:webHidden/>
          </w:rPr>
          <w:fldChar w:fldCharType="end"/>
        </w:r>
      </w:hyperlink>
    </w:p>
    <w:p w14:paraId="5FD0CDA6" w14:textId="42A433C5" w:rsidR="003A73E2" w:rsidRDefault="00BC3DFC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50174694" w:history="1">
        <w:r w:rsidR="003A73E2" w:rsidRPr="00345CA6">
          <w:rPr>
            <w:rStyle w:val="Hyperlink"/>
            <w:noProof/>
          </w:rPr>
          <w:t>6</w:t>
        </w:r>
        <w:r w:rsidR="003A73E2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A73E2" w:rsidRPr="00345CA6">
          <w:rPr>
            <w:rStyle w:val="Hyperlink"/>
            <w:noProof/>
          </w:rPr>
          <w:t>Repeal</w:t>
        </w:r>
        <w:r w:rsidR="003A73E2">
          <w:rPr>
            <w:noProof/>
            <w:webHidden/>
          </w:rPr>
          <w:tab/>
        </w:r>
        <w:r w:rsidR="003A73E2">
          <w:rPr>
            <w:noProof/>
            <w:webHidden/>
          </w:rPr>
          <w:fldChar w:fldCharType="begin"/>
        </w:r>
        <w:r w:rsidR="003A73E2">
          <w:rPr>
            <w:noProof/>
            <w:webHidden/>
          </w:rPr>
          <w:instrText xml:space="preserve"> PAGEREF _Toc150174694 \h </w:instrText>
        </w:r>
        <w:r w:rsidR="003A73E2">
          <w:rPr>
            <w:noProof/>
            <w:webHidden/>
          </w:rPr>
        </w:r>
        <w:r w:rsidR="003A73E2">
          <w:rPr>
            <w:noProof/>
            <w:webHidden/>
          </w:rPr>
          <w:fldChar w:fldCharType="separate"/>
        </w:r>
        <w:r w:rsidR="003A73E2">
          <w:rPr>
            <w:noProof/>
            <w:webHidden/>
          </w:rPr>
          <w:t>5</w:t>
        </w:r>
        <w:r w:rsidR="003A73E2">
          <w:rPr>
            <w:noProof/>
            <w:webHidden/>
          </w:rPr>
          <w:fldChar w:fldCharType="end"/>
        </w:r>
      </w:hyperlink>
    </w:p>
    <w:p w14:paraId="34C1D0AC" w14:textId="686E50AA" w:rsidR="00670EA1" w:rsidRPr="00F61B09" w:rsidRDefault="00015719" w:rsidP="00715914">
      <w:r>
        <w:rPr>
          <w:rFonts w:eastAsia="Times New Roman"/>
          <w:kern w:val="28"/>
          <w:sz w:val="28"/>
          <w:lang w:eastAsia="en-AU"/>
        </w:rPr>
        <w:fldChar w:fldCharType="end"/>
      </w:r>
    </w:p>
    <w:p w14:paraId="0A6F21F1" w14:textId="77777777" w:rsidR="00670EA1" w:rsidRPr="00F61B09" w:rsidRDefault="00670EA1" w:rsidP="00715914">
      <w:pPr>
        <w:sectPr w:rsidR="00670EA1" w:rsidRPr="00F61B09" w:rsidSect="00F4215A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6475CAA7" w14:textId="77777777" w:rsidR="00FA31DE" w:rsidRPr="00F61B09" w:rsidRDefault="00FA31DE" w:rsidP="006554FF">
      <w:pPr>
        <w:pStyle w:val="LI-Heading1"/>
      </w:pPr>
      <w:bookmarkStart w:id="2" w:name="BK_S3P1L1C1"/>
      <w:bookmarkStart w:id="3" w:name="_Toc150174686"/>
      <w:bookmarkEnd w:id="2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15EC5A0A" w14:textId="4754930E" w:rsidR="00FA31DE" w:rsidRDefault="00FA31DE" w:rsidP="00C11452">
      <w:pPr>
        <w:pStyle w:val="LI-Heading2"/>
        <w:rPr>
          <w:szCs w:val="24"/>
        </w:rPr>
      </w:pPr>
      <w:bookmarkStart w:id="4" w:name="_Toc150174687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84B26">
        <w:rPr>
          <w:szCs w:val="24"/>
        </w:rPr>
        <w:t>notifiable</w:t>
      </w:r>
      <w:r w:rsidR="008C0F29" w:rsidRPr="008C0F29">
        <w:rPr>
          <w:szCs w:val="24"/>
        </w:rPr>
        <w:t xml:space="preserve"> instrument</w:t>
      </w:r>
      <w:bookmarkEnd w:id="4"/>
    </w:p>
    <w:p w14:paraId="2746DE4B" w14:textId="749487EA" w:rsidR="00FA31DE" w:rsidRDefault="00FA31DE" w:rsidP="00005446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>is</w:t>
      </w:r>
      <w:r w:rsidR="009D195A">
        <w:rPr>
          <w:szCs w:val="24"/>
        </w:rPr>
        <w:t xml:space="preserve"> the</w:t>
      </w:r>
      <w:r w:rsidR="008C0F29" w:rsidRPr="008C0F29">
        <w:rPr>
          <w:szCs w:val="24"/>
        </w:rPr>
        <w:t xml:space="preserve"> </w:t>
      </w:r>
      <w:r w:rsidR="008C0F29" w:rsidRPr="008C0F29">
        <w:rPr>
          <w:i/>
          <w:szCs w:val="24"/>
        </w:rPr>
        <w:t>A</w:t>
      </w:r>
      <w:r w:rsidR="00327DDF">
        <w:rPr>
          <w:i/>
          <w:szCs w:val="24"/>
        </w:rPr>
        <w:t xml:space="preserve">SIC Corporations </w:t>
      </w:r>
      <w:r w:rsidR="00C11452" w:rsidRPr="005D3D41">
        <w:rPr>
          <w:i/>
          <w:szCs w:val="24"/>
        </w:rPr>
        <w:t>(</w:t>
      </w:r>
      <w:r w:rsidR="00684631">
        <w:rPr>
          <w:i/>
        </w:rPr>
        <w:t>OVHcloud Employee</w:t>
      </w:r>
      <w:r w:rsidR="00684631">
        <w:rPr>
          <w:i/>
          <w:spacing w:val="-4"/>
        </w:rPr>
        <w:t xml:space="preserve"> </w:t>
      </w:r>
      <w:r w:rsidR="00684631">
        <w:rPr>
          <w:i/>
        </w:rPr>
        <w:t>Share Scheme Disclosure</w:t>
      </w:r>
      <w:r w:rsidR="00C11452" w:rsidRPr="005D3D41">
        <w:rPr>
          <w:i/>
          <w:szCs w:val="24"/>
        </w:rPr>
        <w:t xml:space="preserve">) Instrument </w:t>
      </w:r>
      <w:r w:rsidR="00684631">
        <w:rPr>
          <w:i/>
          <w:szCs w:val="24"/>
        </w:rPr>
        <w:t>2023</w:t>
      </w:r>
      <w:r w:rsidR="00FD13CC">
        <w:rPr>
          <w:i/>
          <w:szCs w:val="24"/>
        </w:rPr>
        <w:t>/</w:t>
      </w:r>
      <w:r w:rsidR="00686617">
        <w:rPr>
          <w:i/>
          <w:szCs w:val="24"/>
        </w:rPr>
        <w:t>826</w:t>
      </w:r>
      <w:r w:rsidRPr="005D3D41">
        <w:rPr>
          <w:szCs w:val="24"/>
        </w:rPr>
        <w:t>.</w:t>
      </w:r>
    </w:p>
    <w:p w14:paraId="64CAA09C" w14:textId="77777777" w:rsidR="00FA31DE" w:rsidRPr="008C0F29" w:rsidRDefault="00FA31DE" w:rsidP="00C11452">
      <w:pPr>
        <w:pStyle w:val="LI-Heading2"/>
        <w:rPr>
          <w:szCs w:val="24"/>
        </w:rPr>
      </w:pPr>
      <w:bookmarkStart w:id="5" w:name="_Toc150174688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5"/>
    </w:p>
    <w:p w14:paraId="4C8077CF" w14:textId="77777777" w:rsidR="00FA31DE" w:rsidRPr="008C0F29" w:rsidRDefault="00FA31DE" w:rsidP="006E532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>
        <w:rPr>
          <w:szCs w:val="24"/>
        </w:rPr>
        <w:t>instrument</w:t>
      </w:r>
      <w:r w:rsidRPr="008C0F29">
        <w:rPr>
          <w:szCs w:val="24"/>
        </w:rPr>
        <w:t xml:space="preserve"> commences on the day </w:t>
      </w:r>
      <w:r w:rsidR="004823C0">
        <w:rPr>
          <w:szCs w:val="24"/>
        </w:rPr>
        <w:t xml:space="preserve">after it is </w:t>
      </w:r>
      <w:r w:rsidR="0077506D">
        <w:rPr>
          <w:szCs w:val="24"/>
        </w:rPr>
        <w:t>registered on</w:t>
      </w:r>
      <w:r w:rsidR="004823C0">
        <w:rPr>
          <w:szCs w:val="24"/>
        </w:rPr>
        <w:t xml:space="preserve"> the Federal Register of Legislati</w:t>
      </w:r>
      <w:r w:rsidR="001F02B1">
        <w:rPr>
          <w:szCs w:val="24"/>
        </w:rPr>
        <w:t>on</w:t>
      </w:r>
      <w:r w:rsidRPr="008C0F29">
        <w:rPr>
          <w:szCs w:val="24"/>
        </w:rPr>
        <w:t>.</w:t>
      </w:r>
    </w:p>
    <w:p w14:paraId="778112B1" w14:textId="3954593F" w:rsidR="00FA31DE" w:rsidRDefault="00FA31DE" w:rsidP="00572BB1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hyperlink r:id="rId25" w:history="1">
        <w:r w:rsidR="00F047D8" w:rsidRPr="008B4C0E">
          <w:rPr>
            <w:rStyle w:val="Hyperlink"/>
          </w:rPr>
          <w:t>www.legislation.gov.au</w:t>
        </w:r>
      </w:hyperlink>
      <w:r w:rsidR="004823C0">
        <w:t>.</w:t>
      </w:r>
    </w:p>
    <w:p w14:paraId="2DB70FFB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6" w:name="_Toc150174689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6"/>
    </w:p>
    <w:p w14:paraId="62ECD770" w14:textId="042AE940"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C737F5">
        <w:t>subsection</w:t>
      </w:r>
      <w:r w:rsidR="00C737F5">
        <w:rPr>
          <w:spacing w:val="-4"/>
        </w:rPr>
        <w:t xml:space="preserve"> </w:t>
      </w:r>
      <w:r w:rsidR="0045141F">
        <w:t>1100ZK</w:t>
      </w:r>
      <w:r w:rsidR="00C737F5">
        <w:t>(2)</w:t>
      </w:r>
      <w:r w:rsidR="0045141F">
        <w:t xml:space="preserve"> of</w:t>
      </w:r>
      <w:r w:rsidR="00C737F5">
        <w:t xml:space="preserve"> the</w:t>
      </w:r>
      <w:r w:rsidR="0045141F">
        <w:rPr>
          <w:spacing w:val="-5"/>
        </w:rPr>
        <w:t xml:space="preserve"> </w:t>
      </w:r>
      <w:r w:rsidR="0045141F">
        <w:rPr>
          <w:i/>
        </w:rPr>
        <w:t>Corporations Act 2001</w:t>
      </w:r>
      <w:r w:rsidR="0045141F">
        <w:t>.</w:t>
      </w:r>
    </w:p>
    <w:p w14:paraId="3311D9ED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7" w:name="_Toc150174690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FA31DE" w:rsidRPr="00BB5C17">
        <w:rPr>
          <w:szCs w:val="24"/>
        </w:rPr>
        <w:t>Definitions</w:t>
      </w:r>
      <w:bookmarkEnd w:id="7"/>
    </w:p>
    <w:p w14:paraId="4EE224B3" w14:textId="77777777" w:rsidR="00FA31DE" w:rsidRPr="00005446" w:rsidRDefault="00FA31DE" w:rsidP="00005446">
      <w:pPr>
        <w:pStyle w:val="LI-BodyTextUnnumbered"/>
      </w:pPr>
      <w:r w:rsidRPr="00005446">
        <w:t xml:space="preserve">In this </w:t>
      </w:r>
      <w:r w:rsidR="008C0F29" w:rsidRPr="00005446">
        <w:t>instrument</w:t>
      </w:r>
      <w:r w:rsidRPr="00005446">
        <w:t>:</w:t>
      </w:r>
    </w:p>
    <w:p w14:paraId="54A6CB6E" w14:textId="14066969" w:rsidR="00702EFD" w:rsidRDefault="00702EFD" w:rsidP="00005446">
      <w:pPr>
        <w:pStyle w:val="LI-BodyTextUnnumbered"/>
        <w:rPr>
          <w:b/>
          <w:i/>
        </w:rPr>
      </w:pPr>
      <w:r>
        <w:rPr>
          <w:b/>
          <w:i/>
        </w:rPr>
        <w:t>Act</w:t>
      </w:r>
      <w:r w:rsidRPr="00E85A91">
        <w:t xml:space="preserve"> means</w:t>
      </w:r>
      <w:r>
        <w:t xml:space="preserve"> the</w:t>
      </w:r>
      <w:r w:rsidR="0045141F">
        <w:t xml:space="preserve"> </w:t>
      </w:r>
      <w:r w:rsidR="0045141F">
        <w:rPr>
          <w:i/>
          <w:iCs/>
        </w:rPr>
        <w:t>Corporations Act 2001</w:t>
      </w:r>
      <w:r>
        <w:t xml:space="preserve">. </w:t>
      </w:r>
    </w:p>
    <w:p w14:paraId="1B634CCD" w14:textId="77777777" w:rsidR="00170EA4" w:rsidRPr="00170EA4" w:rsidRDefault="00170EA4" w:rsidP="00170EA4">
      <w:pPr>
        <w:pStyle w:val="LI-BodyTextSubparai"/>
        <w:ind w:left="1134" w:firstLine="0"/>
        <w:rPr>
          <w:lang w:val="en-US"/>
        </w:rPr>
      </w:pPr>
      <w:r w:rsidRPr="00170EA4">
        <w:rPr>
          <w:b/>
          <w:bCs/>
          <w:i/>
          <w:iCs/>
          <w:lang w:val="en-US"/>
        </w:rPr>
        <w:t>FCPE</w:t>
      </w:r>
      <w:r w:rsidRPr="00170EA4">
        <w:rPr>
          <w:lang w:val="en-US"/>
        </w:rPr>
        <w:t xml:space="preserve"> means a collective employee investment vehicle known as a ‘</w:t>
      </w:r>
      <w:r w:rsidRPr="00170EA4">
        <w:rPr>
          <w:i/>
          <w:iCs/>
          <w:lang w:val="en-US"/>
        </w:rPr>
        <w:t>fonds commun de placement d’entreprise’</w:t>
      </w:r>
      <w:r w:rsidRPr="00170EA4">
        <w:rPr>
          <w:lang w:val="en-US"/>
        </w:rPr>
        <w:t xml:space="preserve"> that is approved by the </w:t>
      </w:r>
      <w:r w:rsidRPr="00170EA4">
        <w:rPr>
          <w:i/>
          <w:iCs/>
          <w:lang w:val="en-US"/>
        </w:rPr>
        <w:t>Autorité des Marchés Financiers</w:t>
      </w:r>
      <w:r w:rsidRPr="00170EA4">
        <w:rPr>
          <w:lang w:val="en-US"/>
        </w:rPr>
        <w:t xml:space="preserve"> in France as a vehicle to make offers of financial products to certain employee participants (including any </w:t>
      </w:r>
      <w:r w:rsidRPr="00170EA4">
        <w:rPr>
          <w:i/>
          <w:iCs/>
          <w:lang w:val="en-US"/>
        </w:rPr>
        <w:t>fonds commun de placement d’entreprise</w:t>
      </w:r>
      <w:r w:rsidRPr="00170EA4">
        <w:rPr>
          <w:lang w:val="en-US"/>
        </w:rPr>
        <w:t xml:space="preserve"> that is formed on a temporary basis).</w:t>
      </w:r>
    </w:p>
    <w:p w14:paraId="4B86203A" w14:textId="760C0026" w:rsidR="00170EA4" w:rsidRPr="00170EA4" w:rsidRDefault="00170EA4" w:rsidP="00170EA4">
      <w:pPr>
        <w:pStyle w:val="LI-BodyTextSubparai"/>
        <w:ind w:left="1134" w:firstLine="0"/>
        <w:rPr>
          <w:lang w:val="en-US"/>
        </w:rPr>
      </w:pPr>
      <w:r w:rsidRPr="00170EA4">
        <w:rPr>
          <w:b/>
          <w:bCs/>
          <w:i/>
          <w:iCs/>
          <w:lang w:val="en-US"/>
        </w:rPr>
        <w:t>FCPE OVHcloud Shares</w:t>
      </w:r>
      <w:r w:rsidR="00654A8D">
        <w:rPr>
          <w:b/>
          <w:bCs/>
          <w:i/>
          <w:iCs/>
          <w:lang w:val="en-US"/>
        </w:rPr>
        <w:t xml:space="preserve"> </w:t>
      </w:r>
      <w:r w:rsidRPr="00170EA4">
        <w:rPr>
          <w:lang w:val="en-US"/>
        </w:rPr>
        <w:t>means the FCPE:</w:t>
      </w:r>
    </w:p>
    <w:p w14:paraId="738F1D0B" w14:textId="77777777" w:rsidR="00170EA4" w:rsidRPr="00170EA4" w:rsidRDefault="00170EA4" w:rsidP="008A7E27">
      <w:pPr>
        <w:pStyle w:val="LI-BodyTextSubparai"/>
        <w:numPr>
          <w:ilvl w:val="0"/>
          <w:numId w:val="16"/>
        </w:numPr>
        <w:ind w:left="1843" w:hanging="567"/>
      </w:pPr>
      <w:r w:rsidRPr="00170EA4">
        <w:t>that holds or will hold shares in OVHcloud; and</w:t>
      </w:r>
    </w:p>
    <w:p w14:paraId="545A363E" w14:textId="3E8C030A" w:rsidR="00170EA4" w:rsidRPr="00170EA4" w:rsidRDefault="00170EA4" w:rsidP="008A7E27">
      <w:pPr>
        <w:pStyle w:val="LI-BodyTextSubparai"/>
        <w:numPr>
          <w:ilvl w:val="0"/>
          <w:numId w:val="16"/>
        </w:numPr>
        <w:ind w:left="1843" w:hanging="567"/>
      </w:pPr>
      <w:r w:rsidRPr="00170EA4">
        <w:t xml:space="preserve">units in which are offered to OVHcloud Group employees </w:t>
      </w:r>
      <w:r w:rsidR="00780E95" w:rsidRPr="00780E95">
        <w:t xml:space="preserve">within the framework of </w:t>
      </w:r>
      <w:r w:rsidRPr="00170EA4">
        <w:t>the OVH</w:t>
      </w:r>
      <w:r w:rsidR="00BC3CB7">
        <w:t xml:space="preserve"> Group</w:t>
      </w:r>
      <w:r w:rsidRPr="00170EA4">
        <w:t xml:space="preserve"> International Savings Plan</w:t>
      </w:r>
      <w:r w:rsidR="00780E95" w:rsidRPr="00780E95">
        <w:t xml:space="preserve"> or any other plan established by OVHcloud that allows </w:t>
      </w:r>
      <w:r w:rsidR="00780E95">
        <w:t xml:space="preserve">the </w:t>
      </w:r>
      <w:r w:rsidR="00780E95" w:rsidRPr="00780E95">
        <w:t>subscription of units of the FCPE OVHcloud Shares</w:t>
      </w:r>
      <w:r w:rsidR="00BE5D74">
        <w:t>;</w:t>
      </w:r>
      <w:r w:rsidR="00E912CF">
        <w:t xml:space="preserve"> </w:t>
      </w:r>
    </w:p>
    <w:p w14:paraId="59670482" w14:textId="6D306285" w:rsidR="00170EA4" w:rsidRPr="00170EA4" w:rsidRDefault="00170EA4" w:rsidP="00170EA4">
      <w:pPr>
        <w:pStyle w:val="LI-BodyTextSubparai"/>
        <w:ind w:left="1134" w:firstLine="0"/>
      </w:pPr>
      <w:r w:rsidRPr="00170EA4">
        <w:t>and includes any ‘</w:t>
      </w:r>
      <w:r w:rsidRPr="00170EA4">
        <w:rPr>
          <w:i/>
          <w:iCs/>
        </w:rPr>
        <w:t>fonds commun de placement d’entreprise’</w:t>
      </w:r>
      <w:r w:rsidRPr="00170EA4">
        <w:t xml:space="preserve"> that is formed on a temporary basis in relation to the FCPE OVHcloud Shares</w:t>
      </w:r>
      <w:r w:rsidR="00780E95">
        <w:t xml:space="preserve"> </w:t>
      </w:r>
      <w:r w:rsidRPr="00170EA4">
        <w:t>which will merge with FCPE OVHcloud Shares.</w:t>
      </w:r>
    </w:p>
    <w:p w14:paraId="09F624E1" w14:textId="77777777" w:rsidR="00595CA5" w:rsidRDefault="00170EA4" w:rsidP="00170EA4">
      <w:pPr>
        <w:pStyle w:val="LI-BodyTextSubparai"/>
        <w:ind w:left="1134" w:firstLine="0"/>
      </w:pPr>
      <w:r w:rsidRPr="00170EA4">
        <w:rPr>
          <w:b/>
          <w:bCs/>
          <w:i/>
          <w:iCs/>
          <w:lang w:val="en-US"/>
        </w:rPr>
        <w:t xml:space="preserve">OVHcloud </w:t>
      </w:r>
      <w:r w:rsidRPr="00CA2D43">
        <w:rPr>
          <w:lang w:val="en-US"/>
        </w:rPr>
        <w:t>means</w:t>
      </w:r>
      <w:r w:rsidRPr="00170EA4">
        <w:rPr>
          <w:lang w:val="en-US"/>
        </w:rPr>
        <w:t xml:space="preserve"> </w:t>
      </w:r>
      <w:r w:rsidRPr="00170EA4">
        <w:t>OVH Groupe</w:t>
      </w:r>
      <w:r w:rsidR="008F6E9B">
        <w:t xml:space="preserve"> SA</w:t>
      </w:r>
      <w:r w:rsidRPr="00170EA4">
        <w:t xml:space="preserve">, a company incorporated in France with registration number </w:t>
      </w:r>
      <w:r w:rsidR="00E37952" w:rsidRPr="00E37952">
        <w:t xml:space="preserve">537 407 926 </w:t>
      </w:r>
      <w:r w:rsidR="00B85713" w:rsidRPr="00B85713">
        <w:t xml:space="preserve">RCS Lille Métropole </w:t>
      </w:r>
      <w:r w:rsidRPr="00170EA4">
        <w:t>and listed on the Euronext Paris exchange.</w:t>
      </w:r>
    </w:p>
    <w:p w14:paraId="535A83CB" w14:textId="102F8461" w:rsidR="00170EA4" w:rsidRPr="00170EA4" w:rsidRDefault="00170EA4" w:rsidP="00170EA4">
      <w:pPr>
        <w:pStyle w:val="LI-BodyTextSubparai"/>
        <w:ind w:left="1134" w:firstLine="0"/>
        <w:rPr>
          <w:lang w:val="en-US"/>
        </w:rPr>
      </w:pPr>
      <w:r w:rsidRPr="00170EA4">
        <w:rPr>
          <w:b/>
          <w:bCs/>
          <w:i/>
          <w:iCs/>
          <w:lang w:val="en-US"/>
        </w:rPr>
        <w:lastRenderedPageBreak/>
        <w:t>OVHcloud Group</w:t>
      </w:r>
      <w:r w:rsidRPr="00170EA4">
        <w:rPr>
          <w:lang w:val="en-US"/>
        </w:rPr>
        <w:t xml:space="preserve"> means OVHcloud and all subsidiaries of OVHcloud which are controlled by OVHcloud and included in the scope of consolidation of OVHcloud’s financial statements.</w:t>
      </w:r>
    </w:p>
    <w:p w14:paraId="527EE5A7" w14:textId="263E7F65" w:rsidR="00170EA4" w:rsidRPr="00170EA4" w:rsidRDefault="00170EA4" w:rsidP="00170EA4">
      <w:pPr>
        <w:pStyle w:val="LI-BodyTextSubparai"/>
        <w:ind w:left="1134" w:firstLine="0"/>
        <w:rPr>
          <w:lang w:val="en-US"/>
        </w:rPr>
      </w:pPr>
      <w:r w:rsidRPr="00170EA4">
        <w:rPr>
          <w:b/>
          <w:bCs/>
          <w:i/>
          <w:iCs/>
          <w:lang w:val="en-US"/>
        </w:rPr>
        <w:t>OVH</w:t>
      </w:r>
      <w:r w:rsidR="00E443A6">
        <w:rPr>
          <w:b/>
          <w:bCs/>
          <w:i/>
          <w:iCs/>
          <w:lang w:val="en-US"/>
        </w:rPr>
        <w:t xml:space="preserve"> Gr</w:t>
      </w:r>
      <w:r w:rsidR="00AF20BF">
        <w:rPr>
          <w:b/>
          <w:bCs/>
          <w:i/>
          <w:iCs/>
          <w:lang w:val="en-US"/>
        </w:rPr>
        <w:t>o</w:t>
      </w:r>
      <w:r w:rsidR="00E443A6">
        <w:rPr>
          <w:b/>
          <w:bCs/>
          <w:i/>
          <w:iCs/>
          <w:lang w:val="en-US"/>
        </w:rPr>
        <w:t>up</w:t>
      </w:r>
      <w:r w:rsidRPr="00170EA4">
        <w:rPr>
          <w:b/>
          <w:bCs/>
          <w:i/>
          <w:iCs/>
          <w:lang w:val="en-US"/>
        </w:rPr>
        <w:t xml:space="preserve"> International Savings Plan</w:t>
      </w:r>
      <w:r w:rsidRPr="00170EA4">
        <w:rPr>
          <w:lang w:val="en-US"/>
        </w:rPr>
        <w:t xml:space="preserve"> means the </w:t>
      </w:r>
      <w:r w:rsidR="00B85713" w:rsidRPr="00B85713">
        <w:rPr>
          <w:lang w:val="en-US"/>
        </w:rPr>
        <w:t xml:space="preserve">group savings plan established by </w:t>
      </w:r>
      <w:r w:rsidRPr="00170EA4">
        <w:rPr>
          <w:lang w:val="en-US"/>
        </w:rPr>
        <w:t xml:space="preserve">OVHcloud which </w:t>
      </w:r>
      <w:r w:rsidR="00B85713" w:rsidRPr="00B85713">
        <w:rPr>
          <w:lang w:val="en-US"/>
        </w:rPr>
        <w:t xml:space="preserve">provides for the framework of offerings and conditions of holding of units of </w:t>
      </w:r>
      <w:r w:rsidRPr="00170EA4">
        <w:rPr>
          <w:lang w:val="en-US"/>
        </w:rPr>
        <w:t>the FCPE OVHcloud Shares.</w:t>
      </w:r>
      <w:r w:rsidR="00B85713">
        <w:rPr>
          <w:lang w:val="en-US"/>
        </w:rPr>
        <w:t xml:space="preserve"> </w:t>
      </w:r>
    </w:p>
    <w:p w14:paraId="693D13FA" w14:textId="77777777" w:rsidR="00170EA4" w:rsidRPr="00170EA4" w:rsidRDefault="00170EA4" w:rsidP="00170EA4">
      <w:pPr>
        <w:pStyle w:val="LI-BodyTextSubparai"/>
        <w:rPr>
          <w:b/>
          <w:i/>
        </w:rPr>
      </w:pPr>
      <w:r w:rsidRPr="00170EA4">
        <w:rPr>
          <w:b/>
          <w:i/>
        </w:rPr>
        <w:br w:type="page"/>
      </w:r>
    </w:p>
    <w:p w14:paraId="19A0CA9C" w14:textId="11840F72" w:rsidR="0040053F" w:rsidRDefault="0040053F" w:rsidP="00005446">
      <w:pPr>
        <w:pStyle w:val="LI-BodyTextSubparai"/>
        <w:sectPr w:rsidR="0040053F" w:rsidSect="0040053F">
          <w:headerReference w:type="default" r:id="rId26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48898CDA" w14:textId="7EC671AA" w:rsidR="00A15512" w:rsidRPr="00F61B09" w:rsidRDefault="00A15512" w:rsidP="006554FF">
      <w:pPr>
        <w:pStyle w:val="LI-Heading1"/>
      </w:pPr>
      <w:bookmarkStart w:id="8" w:name="_Toc150174691"/>
      <w:r w:rsidRPr="006E5320">
        <w:lastRenderedPageBreak/>
        <w:t>Part </w:t>
      </w:r>
      <w:r w:rsidR="008E064C">
        <w:t>2</w:t>
      </w:r>
      <w:r w:rsidRPr="006554FF">
        <w:t>—</w:t>
      </w:r>
      <w:r>
        <w:t>Declaration</w:t>
      </w:r>
      <w:bookmarkEnd w:id="8"/>
    </w:p>
    <w:p w14:paraId="5FED5A4A" w14:textId="1E9B7B2B" w:rsidR="00A15512" w:rsidRPr="005D3D41" w:rsidRDefault="008E064C" w:rsidP="002B4A0D">
      <w:pPr>
        <w:pStyle w:val="LI-Heading2"/>
      </w:pPr>
      <w:bookmarkStart w:id="9" w:name="_Toc150174692"/>
      <w:r>
        <w:t>5</w:t>
      </w:r>
      <w:r w:rsidR="002B4A0D">
        <w:tab/>
      </w:r>
      <w:r w:rsidRPr="008E064C">
        <w:t>Modified definition of ESS interest</w:t>
      </w:r>
      <w:bookmarkEnd w:id="9"/>
    </w:p>
    <w:p w14:paraId="35CF27C8" w14:textId="101CF406" w:rsidR="00A12F48" w:rsidRPr="005D3D41" w:rsidRDefault="001A3F09" w:rsidP="002350B1">
      <w:pPr>
        <w:pStyle w:val="LI-BodyTextNumbered"/>
        <w:ind w:firstLine="0"/>
      </w:pPr>
      <w:r w:rsidRPr="001A3F09">
        <w:t>Division 1A of Part 7.12 of the Act applies in relation to:</w:t>
      </w:r>
    </w:p>
    <w:p w14:paraId="72BFD71D" w14:textId="5C9329BC" w:rsidR="001013ED" w:rsidRDefault="001013ED" w:rsidP="002B4A0D">
      <w:pPr>
        <w:pStyle w:val="LI-BodyTextParaa"/>
      </w:pPr>
      <w:r w:rsidRPr="001013ED">
        <w:t>(a)</w:t>
      </w:r>
      <w:r w:rsidRPr="001013ED">
        <w:tab/>
        <w:t>OVH</w:t>
      </w:r>
      <w:r w:rsidR="00E6403F">
        <w:t xml:space="preserve"> Group SA</w:t>
      </w:r>
      <w:r w:rsidRPr="001013ED">
        <w:t>; and</w:t>
      </w:r>
    </w:p>
    <w:p w14:paraId="1AEC0354" w14:textId="09D8BD6C" w:rsidR="00AC4C07" w:rsidRPr="00AC4C07" w:rsidRDefault="00AC4C07" w:rsidP="001A3F09">
      <w:pPr>
        <w:pStyle w:val="LI-BodyTextParaa"/>
      </w:pPr>
      <w:r>
        <w:t xml:space="preserve">(b) </w:t>
      </w:r>
      <w:r w:rsidR="001A3F09">
        <w:tab/>
      </w:r>
      <w:r w:rsidRPr="00AC4C07">
        <w:t xml:space="preserve">subsidiaries of </w:t>
      </w:r>
      <w:r w:rsidR="00E6403F" w:rsidRPr="00AC4C07">
        <w:t>OVH</w:t>
      </w:r>
      <w:r w:rsidR="00E6403F">
        <w:t xml:space="preserve"> Group SA</w:t>
      </w:r>
      <w:r w:rsidR="00E6403F" w:rsidRPr="00AC4C07">
        <w:t xml:space="preserve"> </w:t>
      </w:r>
      <w:r w:rsidRPr="00AC4C07">
        <w:t>as at the date of this instrument; and</w:t>
      </w:r>
    </w:p>
    <w:p w14:paraId="6FF3F446" w14:textId="2D18D661" w:rsidR="00002565" w:rsidRPr="00002565" w:rsidRDefault="00002565" w:rsidP="00342AA7">
      <w:pPr>
        <w:pStyle w:val="LI-BodyTextParaa"/>
        <w:numPr>
          <w:ilvl w:val="0"/>
          <w:numId w:val="15"/>
        </w:numPr>
        <w:ind w:left="1701" w:hanging="567"/>
      </w:pPr>
      <w:r w:rsidRPr="00002565">
        <w:t xml:space="preserve">CACEIS BANK </w:t>
      </w:r>
      <w:r w:rsidRPr="00002565">
        <w:rPr>
          <w:bCs/>
          <w:iCs/>
        </w:rPr>
        <w:t xml:space="preserve">a French </w:t>
      </w:r>
      <w:r w:rsidRPr="00002565">
        <w:rPr>
          <w:bCs/>
          <w:i/>
          <w:iCs/>
        </w:rPr>
        <w:t xml:space="preserve">Société Anonyme </w:t>
      </w:r>
      <w:r w:rsidRPr="00002565">
        <w:rPr>
          <w:bCs/>
          <w:iCs/>
        </w:rPr>
        <w:t>registered in France under number 692 024 722</w:t>
      </w:r>
      <w:r w:rsidRPr="00002565">
        <w:t xml:space="preserve"> (the custodian of the FCPE</w:t>
      </w:r>
      <w:r w:rsidR="00780E95">
        <w:t xml:space="preserve"> </w:t>
      </w:r>
      <w:r w:rsidRPr="00002565">
        <w:t>OVHcloud Shares); and</w:t>
      </w:r>
    </w:p>
    <w:p w14:paraId="7C4BFCA2" w14:textId="4F8F4E9B" w:rsidR="00002565" w:rsidRPr="00002565" w:rsidRDefault="00002565" w:rsidP="00002565">
      <w:pPr>
        <w:pStyle w:val="LI-BodyTextParaa"/>
        <w:numPr>
          <w:ilvl w:val="0"/>
          <w:numId w:val="15"/>
        </w:numPr>
        <w:ind w:left="1701" w:hanging="567"/>
      </w:pPr>
      <w:r w:rsidRPr="00002565">
        <w:t xml:space="preserve">AMUNDI ASSET MANAGEMENT a French </w:t>
      </w:r>
      <w:r w:rsidRPr="00002565">
        <w:rPr>
          <w:i/>
          <w:iCs/>
        </w:rPr>
        <w:t xml:space="preserve">Société par Actions Simplifiée </w:t>
      </w:r>
      <w:r w:rsidRPr="00002565">
        <w:t>registered in France under number 437 574 452 (the manager of the FCPE OVHcloud Shares); and</w:t>
      </w:r>
    </w:p>
    <w:p w14:paraId="3443188F" w14:textId="74EA1590" w:rsidR="00002565" w:rsidRPr="00002565" w:rsidRDefault="00002565" w:rsidP="00002565">
      <w:pPr>
        <w:pStyle w:val="LI-BodyTextParaa"/>
        <w:numPr>
          <w:ilvl w:val="0"/>
          <w:numId w:val="15"/>
        </w:numPr>
        <w:ind w:left="1701" w:hanging="567"/>
      </w:pPr>
      <w:r w:rsidRPr="00002565">
        <w:t xml:space="preserve">AMUNDI ESR a French </w:t>
      </w:r>
      <w:r w:rsidRPr="00002565">
        <w:rPr>
          <w:i/>
          <w:iCs/>
        </w:rPr>
        <w:t>Société Anonyme</w:t>
      </w:r>
      <w:r w:rsidRPr="00002565">
        <w:t xml:space="preserve"> registered in France under number 433 221 074 (the administrator of the FCPE OVHcloud Shares</w:t>
      </w:r>
      <w:r w:rsidR="00780E95">
        <w:t xml:space="preserve"> </w:t>
      </w:r>
      <w:r w:rsidRPr="00002565">
        <w:t>unitholders’ accounts, referred to as an account holder in France, which arranges the issue and redemption of units in that FCPE);</w:t>
      </w:r>
    </w:p>
    <w:p w14:paraId="05276A39" w14:textId="74679335" w:rsidR="00002565" w:rsidRPr="00002565" w:rsidRDefault="00002565" w:rsidP="00C85254">
      <w:pPr>
        <w:pStyle w:val="LI-BodyTextParaa"/>
        <w:ind w:left="1134" w:firstLine="0"/>
      </w:pPr>
      <w:r w:rsidRPr="00002565">
        <w:t>in relation to the FCPE OVHcloud Shares as if subsection 1100M(1) of the Act were modified or varied by inserting after paragraph (a):</w:t>
      </w:r>
    </w:p>
    <w:p w14:paraId="393A4439" w14:textId="012F17B8" w:rsidR="00387A96" w:rsidRPr="005D3D41" w:rsidRDefault="0002010D" w:rsidP="0002010D">
      <w:pPr>
        <w:pStyle w:val="LI-SectionSubsectionText"/>
      </w:pPr>
      <w:r>
        <w:t>“</w:t>
      </w:r>
      <w:r w:rsidR="00387A96" w:rsidRPr="005D3D41">
        <w:t>(</w:t>
      </w:r>
      <w:r w:rsidR="00BC5157">
        <w:t>ab</w:t>
      </w:r>
      <w:r w:rsidR="00387A96" w:rsidRPr="005D3D41">
        <w:t>)</w:t>
      </w:r>
      <w:r w:rsidR="00387A96" w:rsidRPr="005D3D41">
        <w:tab/>
      </w:r>
      <w:r w:rsidR="00A27C51" w:rsidRPr="00A27C51">
        <w:t xml:space="preserve">a unit in a FCPE (as defined in </w:t>
      </w:r>
      <w:r w:rsidR="00A27C51" w:rsidRPr="00A27C51">
        <w:rPr>
          <w:i/>
          <w:iCs/>
        </w:rPr>
        <w:t>ASIC Corporations (OVHcloud Employee Share Scheme Disclosure) Instrument 2023/</w:t>
      </w:r>
      <w:r w:rsidR="00E36F2C">
        <w:rPr>
          <w:i/>
          <w:iCs/>
        </w:rPr>
        <w:t>826</w:t>
      </w:r>
      <w:r w:rsidR="00A27C51" w:rsidRPr="00A27C51">
        <w:t>), where:</w:t>
      </w:r>
    </w:p>
    <w:p w14:paraId="4E812B48" w14:textId="03817639" w:rsidR="00387A96" w:rsidRPr="005D3D41" w:rsidRDefault="00387A96" w:rsidP="006554FF">
      <w:pPr>
        <w:pStyle w:val="LI-Sectionparaa"/>
      </w:pPr>
      <w:r w:rsidRPr="005D3D41">
        <w:t>(</w:t>
      </w:r>
      <w:r w:rsidR="00D22017">
        <w:t>i</w:t>
      </w:r>
      <w:r w:rsidRPr="005D3D41">
        <w:t>)</w:t>
      </w:r>
      <w:r w:rsidRPr="005D3D41">
        <w:tab/>
      </w:r>
      <w:r w:rsidR="00564358" w:rsidRPr="00564358">
        <w:t>substantially all of the assets of the FCPE are fully paid shares in the body corporate and the body corporate is included in the official list of a financial market covered by section 1100K; and</w:t>
      </w:r>
    </w:p>
    <w:p w14:paraId="4C6657FA" w14:textId="59061851" w:rsidR="00281813" w:rsidRPr="005D3D41" w:rsidRDefault="00387A96" w:rsidP="006554FF">
      <w:pPr>
        <w:pStyle w:val="LI-Sectionparaa"/>
      </w:pPr>
      <w:r w:rsidRPr="005D3D41">
        <w:t>(</w:t>
      </w:r>
      <w:r w:rsidR="00D22017">
        <w:t>ii</w:t>
      </w:r>
      <w:r w:rsidRPr="005D3D41">
        <w:t>)</w:t>
      </w:r>
      <w:r w:rsidRPr="005D3D41">
        <w:tab/>
      </w:r>
      <w:r w:rsidR="00342AA7" w:rsidRPr="00342AA7">
        <w:t>those shares are in a class that is able to be traded on the financial market;”.</w:t>
      </w:r>
    </w:p>
    <w:p w14:paraId="323B2269" w14:textId="77777777" w:rsidR="008C330E" w:rsidRDefault="008C330E" w:rsidP="006554FF">
      <w:pPr>
        <w:pStyle w:val="LI-BodyTextParaa"/>
      </w:pPr>
    </w:p>
    <w:p w14:paraId="21A3E39F" w14:textId="74DF62D1" w:rsidR="008C330E" w:rsidRDefault="008C330E" w:rsidP="008C330E">
      <w:pPr>
        <w:pStyle w:val="LI-Heading1"/>
      </w:pPr>
      <w:bookmarkStart w:id="10" w:name="_Toc150174693"/>
      <w:r w:rsidRPr="006E5320">
        <w:t>Part </w:t>
      </w:r>
      <w:r w:rsidR="00DD112C">
        <w:t>3</w:t>
      </w:r>
      <w:r w:rsidRPr="006554FF">
        <w:t>—</w:t>
      </w:r>
      <w:r>
        <w:t>Repeal</w:t>
      </w:r>
      <w:bookmarkEnd w:id="10"/>
    </w:p>
    <w:p w14:paraId="27601D8F" w14:textId="31DEF2C0" w:rsidR="008C330E" w:rsidRPr="008C330E" w:rsidRDefault="00DD112C" w:rsidP="008C330E">
      <w:pPr>
        <w:pStyle w:val="LI-Heading2"/>
      </w:pPr>
      <w:bookmarkStart w:id="11" w:name="_Toc150174694"/>
      <w:r>
        <w:t>6</w:t>
      </w:r>
      <w:r w:rsidR="008C330E">
        <w:tab/>
        <w:t>Repeal</w:t>
      </w:r>
      <w:bookmarkEnd w:id="11"/>
    </w:p>
    <w:p w14:paraId="0E621A12" w14:textId="0AB88187" w:rsidR="008C330E" w:rsidRDefault="00DD112C" w:rsidP="00DD112C">
      <w:pPr>
        <w:pStyle w:val="LI-BodyTextNumbered"/>
        <w:ind w:firstLine="0"/>
      </w:pPr>
      <w:r w:rsidRPr="0053363B">
        <w:rPr>
          <w:shd w:val="clear" w:color="auto" w:fill="FFFFFF"/>
        </w:rPr>
        <w:t xml:space="preserve">This instrument is repealed at the start of </w:t>
      </w:r>
      <w:r w:rsidR="0053363B" w:rsidRPr="0053363B">
        <w:rPr>
          <w:shd w:val="clear" w:color="auto" w:fill="FFFFFF"/>
        </w:rPr>
        <w:t>6</w:t>
      </w:r>
      <w:r w:rsidR="00FC4A6A" w:rsidRPr="0053363B">
        <w:rPr>
          <w:shd w:val="clear" w:color="auto" w:fill="FFFFFF"/>
        </w:rPr>
        <w:t xml:space="preserve"> November 2033</w:t>
      </w:r>
      <w:r w:rsidR="0053363B">
        <w:rPr>
          <w:shd w:val="clear" w:color="auto" w:fill="FFFFFF"/>
        </w:rPr>
        <w:t>.</w:t>
      </w:r>
    </w:p>
    <w:sectPr w:rsidR="008C330E" w:rsidSect="0040053F">
      <w:headerReference w:type="even" r:id="rId27"/>
      <w:headerReference w:type="default" r:id="rId28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D757F" w14:textId="77777777" w:rsidR="004C0F5D" w:rsidRDefault="004C0F5D" w:rsidP="00715914">
      <w:pPr>
        <w:spacing w:line="240" w:lineRule="auto"/>
      </w:pPr>
      <w:r>
        <w:separator/>
      </w:r>
    </w:p>
  </w:endnote>
  <w:endnote w:type="continuationSeparator" w:id="0">
    <w:p w14:paraId="45640AE6" w14:textId="77777777" w:rsidR="004C0F5D" w:rsidRDefault="004C0F5D" w:rsidP="00715914">
      <w:pPr>
        <w:spacing w:line="240" w:lineRule="auto"/>
      </w:pPr>
      <w:r>
        <w:continuationSeparator/>
      </w:r>
    </w:p>
  </w:endnote>
  <w:endnote w:type="continuationNotice" w:id="1">
    <w:p w14:paraId="4E151D4D" w14:textId="77777777" w:rsidR="004C0F5D" w:rsidRDefault="004C0F5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57A59285" w14:textId="77777777" w:rsidTr="00081794">
      <w:tc>
        <w:tcPr>
          <w:tcW w:w="8472" w:type="dxa"/>
          <w:shd w:val="clear" w:color="auto" w:fill="auto"/>
        </w:tcPr>
        <w:p w14:paraId="4FCBC731" w14:textId="018B84B6" w:rsidR="00102CA6" w:rsidRPr="00081794" w:rsidRDefault="003904F4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55A6A095" wp14:editId="0128492A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2BC15D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C35DAF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5A6A09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272BC15D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35D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05F2CB7E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4604" w14:textId="6B988EFB" w:rsidR="00102CA6" w:rsidRDefault="003904F4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46B4679" wp14:editId="5357D523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67A1440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6B467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767A1440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79351983" w14:textId="77777777" w:rsidTr="00081794">
      <w:tc>
        <w:tcPr>
          <w:tcW w:w="8472" w:type="dxa"/>
          <w:shd w:val="clear" w:color="auto" w:fill="auto"/>
        </w:tcPr>
        <w:p w14:paraId="198AB456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0520A15E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0EC19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0424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604F2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9D195A">
      <w:rPr>
        <w:noProof/>
      </w:rPr>
      <w:t>3</w:t>
    </w:r>
    <w:r w:rsidRPr="00A52B0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8ACE5" w14:textId="77777777" w:rsidR="004C0F5D" w:rsidRDefault="004C0F5D" w:rsidP="00715914">
      <w:pPr>
        <w:spacing w:line="240" w:lineRule="auto"/>
      </w:pPr>
      <w:r>
        <w:separator/>
      </w:r>
    </w:p>
  </w:footnote>
  <w:footnote w:type="continuationSeparator" w:id="0">
    <w:p w14:paraId="5457C013" w14:textId="77777777" w:rsidR="004C0F5D" w:rsidRDefault="004C0F5D" w:rsidP="00715914">
      <w:pPr>
        <w:spacing w:line="240" w:lineRule="auto"/>
      </w:pPr>
      <w:r>
        <w:continuationSeparator/>
      </w:r>
    </w:p>
  </w:footnote>
  <w:footnote w:type="continuationNotice" w:id="1">
    <w:p w14:paraId="077E42B9" w14:textId="77777777" w:rsidR="004C0F5D" w:rsidRDefault="004C0F5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66CA" w14:textId="5299A77C" w:rsidR="00102CA6" w:rsidRPr="005F1388" w:rsidRDefault="003904F4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53B90F5" wp14:editId="592DF194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27B81B3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35D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3B90F5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527B81B3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35DAF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419BC" w14:textId="6630AF8B" w:rsidR="00102CA6" w:rsidRPr="005F1388" w:rsidRDefault="003904F4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34B23C" wp14:editId="6CADE4D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ACDECEA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4B23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0ACDECEA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8467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E288B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1363D7B5" w14:textId="77777777" w:rsidTr="00BF75C9">
      <w:tc>
        <w:tcPr>
          <w:tcW w:w="6804" w:type="dxa"/>
          <w:shd w:val="clear" w:color="auto" w:fill="auto"/>
        </w:tcPr>
        <w:p w14:paraId="5FA00820" w14:textId="03B610CC" w:rsidR="006A6F30" w:rsidRPr="006A6F30" w:rsidRDefault="006A6F30" w:rsidP="00E40FF8">
          <w:pPr>
            <w:pStyle w:val="LI-Header"/>
            <w:pBdr>
              <w:bottom w:val="none" w:sz="0" w:space="0" w:color="auto"/>
            </w:pBdr>
            <w:jc w:val="left"/>
            <w:rPr>
              <w:sz w:val="2"/>
            </w:rPr>
          </w:pPr>
        </w:p>
        <w:p w14:paraId="7AAF01F3" w14:textId="77777777" w:rsidR="006A6F30" w:rsidRPr="006A6F30" w:rsidRDefault="006A6F30" w:rsidP="00E40FF8">
          <w:pPr>
            <w:pStyle w:val="LI-Header"/>
            <w:pBdr>
              <w:bottom w:val="none" w:sz="0" w:space="0" w:color="auto"/>
            </w:pBdr>
            <w:jc w:val="left"/>
            <w:rPr>
              <w:sz w:val="2"/>
            </w:rPr>
          </w:pPr>
        </w:p>
        <w:p w14:paraId="7D4B953D" w14:textId="2194E537" w:rsidR="00F4215A" w:rsidRDefault="00BC3DFC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>
            <w:rPr>
              <w:noProof/>
            </w:rPr>
            <w:t>ASIC Corporations (OVHcloud Employee Share Scheme Disclosure) Instrument 2023/826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57A9425D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78570022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784B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084354E3" w14:textId="77777777" w:rsidTr="00BF75C9">
      <w:tc>
        <w:tcPr>
          <w:tcW w:w="6804" w:type="dxa"/>
          <w:shd w:val="clear" w:color="auto" w:fill="auto"/>
        </w:tcPr>
        <w:p w14:paraId="331B287B" w14:textId="481BC9D4" w:rsidR="006A6F30" w:rsidRPr="00686617" w:rsidRDefault="006A6F30" w:rsidP="00BF75C9">
          <w:pPr>
            <w:pStyle w:val="LI-Header"/>
            <w:pBdr>
              <w:bottom w:val="none" w:sz="0" w:space="0" w:color="auto"/>
            </w:pBdr>
            <w:jc w:val="left"/>
            <w:rPr>
              <w:sz w:val="2"/>
            </w:rPr>
          </w:pPr>
        </w:p>
        <w:p w14:paraId="6D1AB78F" w14:textId="77777777" w:rsidR="006A6F30" w:rsidRPr="00686617" w:rsidRDefault="006A6F30" w:rsidP="00BF75C9">
          <w:pPr>
            <w:pStyle w:val="LI-Header"/>
            <w:pBdr>
              <w:bottom w:val="none" w:sz="0" w:space="0" w:color="auto"/>
            </w:pBdr>
            <w:jc w:val="left"/>
            <w:rPr>
              <w:sz w:val="2"/>
            </w:rPr>
          </w:pPr>
        </w:p>
        <w:p w14:paraId="6CF2BE1E" w14:textId="0F70C3FC" w:rsidR="00F4215A" w:rsidRPr="00686617" w:rsidRDefault="00BC3DFC" w:rsidP="00BF75C9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 \* MERGEFORMAT </w:instrText>
          </w:r>
          <w:r>
            <w:fldChar w:fldCharType="separate"/>
          </w:r>
          <w:r>
            <w:rPr>
              <w:noProof/>
            </w:rPr>
            <w:t>ASIC Corporations (OVHcloud Employee Share Scheme Disclosure) Instrument 2023/826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37746B40" w14:textId="5941CEAF" w:rsidR="00F4215A" w:rsidRDefault="00BC3DFC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>
            <w:rPr>
              <w:noProof/>
            </w:rPr>
            <w:t>Part 1—Preliminary</w:t>
          </w:r>
          <w:r>
            <w:rPr>
              <w:noProof/>
            </w:rPr>
            <w:fldChar w:fldCharType="end"/>
          </w:r>
        </w:p>
      </w:tc>
    </w:tr>
  </w:tbl>
  <w:p w14:paraId="1A1C4BC1" w14:textId="77777777" w:rsidR="0040053F" w:rsidRPr="00F4215A" w:rsidRDefault="0040053F" w:rsidP="00F4215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D108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4DA33BD5" w14:textId="77777777" w:rsidTr="00BF75C9">
      <w:tc>
        <w:tcPr>
          <w:tcW w:w="6804" w:type="dxa"/>
          <w:shd w:val="clear" w:color="auto" w:fill="auto"/>
        </w:tcPr>
        <w:p w14:paraId="44B31B79" w14:textId="1F92F3F0" w:rsidR="006A6F30" w:rsidRPr="006A6F30" w:rsidRDefault="006A6F30" w:rsidP="00E40FF8">
          <w:pPr>
            <w:pStyle w:val="LI-Header"/>
            <w:pBdr>
              <w:bottom w:val="none" w:sz="0" w:space="0" w:color="auto"/>
            </w:pBdr>
            <w:jc w:val="left"/>
            <w:rPr>
              <w:sz w:val="2"/>
            </w:rPr>
          </w:pPr>
        </w:p>
        <w:p w14:paraId="63A4F9FA" w14:textId="77777777" w:rsidR="006A6F30" w:rsidRPr="006A6F30" w:rsidRDefault="006A6F30" w:rsidP="00E40FF8">
          <w:pPr>
            <w:pStyle w:val="LI-Header"/>
            <w:pBdr>
              <w:bottom w:val="none" w:sz="0" w:space="0" w:color="auto"/>
            </w:pBdr>
            <w:jc w:val="left"/>
            <w:rPr>
              <w:sz w:val="2"/>
            </w:rPr>
          </w:pPr>
        </w:p>
        <w:p w14:paraId="52B0B84F" w14:textId="38CFBA8A" w:rsidR="00F4215A" w:rsidRDefault="00BC3DFC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>
            <w:rPr>
              <w:noProof/>
            </w:rPr>
            <w:t>ASIC Corporations (OVHcloud Employee Share Scheme Disclosure) Instrument 2023/826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609BA203" w14:textId="2C7F2685" w:rsidR="00F4215A" w:rsidRDefault="00BC3DFC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>
            <w:rPr>
              <w:noProof/>
            </w:rPr>
            <w:t>Part 2—Declaration</w:t>
          </w:r>
          <w:r>
            <w:rPr>
              <w:noProof/>
            </w:rPr>
            <w:fldChar w:fldCharType="end"/>
          </w:r>
        </w:p>
      </w:tc>
    </w:tr>
  </w:tbl>
  <w:p w14:paraId="0A3B460E" w14:textId="77777777" w:rsidR="0040053F" w:rsidRPr="00F4215A" w:rsidRDefault="0040053F" w:rsidP="00F4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1731705"/>
    <w:multiLevelType w:val="hybridMultilevel"/>
    <w:tmpl w:val="508A251C"/>
    <w:lvl w:ilvl="0" w:tplc="5680D922">
      <w:start w:val="3"/>
      <w:numFmt w:val="lowerLetter"/>
      <w:lvlText w:val="(%1)"/>
      <w:lvlJc w:val="left"/>
      <w:pPr>
        <w:ind w:left="19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5" w:hanging="360"/>
      </w:pPr>
    </w:lvl>
    <w:lvl w:ilvl="2" w:tplc="0C09001B" w:tentative="1">
      <w:start w:val="1"/>
      <w:numFmt w:val="lowerRoman"/>
      <w:lvlText w:val="%3."/>
      <w:lvlJc w:val="right"/>
      <w:pPr>
        <w:ind w:left="3435" w:hanging="180"/>
      </w:pPr>
    </w:lvl>
    <w:lvl w:ilvl="3" w:tplc="0C09000F" w:tentative="1">
      <w:start w:val="1"/>
      <w:numFmt w:val="decimal"/>
      <w:lvlText w:val="%4."/>
      <w:lvlJc w:val="left"/>
      <w:pPr>
        <w:ind w:left="4155" w:hanging="360"/>
      </w:pPr>
    </w:lvl>
    <w:lvl w:ilvl="4" w:tplc="0C090019" w:tentative="1">
      <w:start w:val="1"/>
      <w:numFmt w:val="lowerLetter"/>
      <w:lvlText w:val="%5."/>
      <w:lvlJc w:val="left"/>
      <w:pPr>
        <w:ind w:left="4875" w:hanging="360"/>
      </w:pPr>
    </w:lvl>
    <w:lvl w:ilvl="5" w:tplc="0C09001B" w:tentative="1">
      <w:start w:val="1"/>
      <w:numFmt w:val="lowerRoman"/>
      <w:lvlText w:val="%6."/>
      <w:lvlJc w:val="right"/>
      <w:pPr>
        <w:ind w:left="5595" w:hanging="180"/>
      </w:pPr>
    </w:lvl>
    <w:lvl w:ilvl="6" w:tplc="0C09000F" w:tentative="1">
      <w:start w:val="1"/>
      <w:numFmt w:val="decimal"/>
      <w:lvlText w:val="%7."/>
      <w:lvlJc w:val="left"/>
      <w:pPr>
        <w:ind w:left="6315" w:hanging="360"/>
      </w:pPr>
    </w:lvl>
    <w:lvl w:ilvl="7" w:tplc="0C090019" w:tentative="1">
      <w:start w:val="1"/>
      <w:numFmt w:val="lowerLetter"/>
      <w:lvlText w:val="%8."/>
      <w:lvlJc w:val="left"/>
      <w:pPr>
        <w:ind w:left="7035" w:hanging="360"/>
      </w:pPr>
    </w:lvl>
    <w:lvl w:ilvl="8" w:tplc="0C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B5B61"/>
    <w:multiLevelType w:val="hybridMultilevel"/>
    <w:tmpl w:val="03E847B2"/>
    <w:lvl w:ilvl="0" w:tplc="EE96AD04">
      <w:start w:val="1"/>
      <w:numFmt w:val="lowerLetter"/>
      <w:lvlText w:val="(%1)"/>
      <w:lvlJc w:val="left"/>
      <w:pPr>
        <w:ind w:left="1689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330449743">
    <w:abstractNumId w:val="9"/>
  </w:num>
  <w:num w:numId="2" w16cid:durableId="1117261685">
    <w:abstractNumId w:val="7"/>
  </w:num>
  <w:num w:numId="3" w16cid:durableId="829710759">
    <w:abstractNumId w:val="6"/>
  </w:num>
  <w:num w:numId="4" w16cid:durableId="1719545867">
    <w:abstractNumId w:val="5"/>
  </w:num>
  <w:num w:numId="5" w16cid:durableId="901332037">
    <w:abstractNumId w:val="4"/>
  </w:num>
  <w:num w:numId="6" w16cid:durableId="658077834">
    <w:abstractNumId w:val="8"/>
  </w:num>
  <w:num w:numId="7" w16cid:durableId="1422676074">
    <w:abstractNumId w:val="3"/>
  </w:num>
  <w:num w:numId="8" w16cid:durableId="596640051">
    <w:abstractNumId w:val="2"/>
  </w:num>
  <w:num w:numId="9" w16cid:durableId="1132098209">
    <w:abstractNumId w:val="1"/>
  </w:num>
  <w:num w:numId="10" w16cid:durableId="1935741434">
    <w:abstractNumId w:val="0"/>
  </w:num>
  <w:num w:numId="11" w16cid:durableId="1225872208">
    <w:abstractNumId w:val="12"/>
  </w:num>
  <w:num w:numId="12" w16cid:durableId="2011325484">
    <w:abstractNumId w:val="10"/>
  </w:num>
  <w:num w:numId="13" w16cid:durableId="1560164308">
    <w:abstractNumId w:val="11"/>
  </w:num>
  <w:num w:numId="14" w16cid:durableId="1266616556">
    <w:abstractNumId w:val="14"/>
  </w:num>
  <w:num w:numId="15" w16cid:durableId="828788587">
    <w:abstractNumId w:val="13"/>
  </w:num>
  <w:num w:numId="16" w16cid:durableId="9189040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2565"/>
    <w:rsid w:val="00004470"/>
    <w:rsid w:val="00005446"/>
    <w:rsid w:val="000069BA"/>
    <w:rsid w:val="000136AF"/>
    <w:rsid w:val="00013B8D"/>
    <w:rsid w:val="00015719"/>
    <w:rsid w:val="0002010D"/>
    <w:rsid w:val="00023D53"/>
    <w:rsid w:val="000437C1"/>
    <w:rsid w:val="00045966"/>
    <w:rsid w:val="0005365D"/>
    <w:rsid w:val="000614BF"/>
    <w:rsid w:val="0006250C"/>
    <w:rsid w:val="00081794"/>
    <w:rsid w:val="00084FF4"/>
    <w:rsid w:val="000A142F"/>
    <w:rsid w:val="000A6C39"/>
    <w:rsid w:val="000B58FA"/>
    <w:rsid w:val="000C55A0"/>
    <w:rsid w:val="000D041F"/>
    <w:rsid w:val="000D05EF"/>
    <w:rsid w:val="000E2261"/>
    <w:rsid w:val="000E3C2E"/>
    <w:rsid w:val="000E4C9C"/>
    <w:rsid w:val="000F21C1"/>
    <w:rsid w:val="001013ED"/>
    <w:rsid w:val="00102CA6"/>
    <w:rsid w:val="0010745C"/>
    <w:rsid w:val="0012503F"/>
    <w:rsid w:val="00125141"/>
    <w:rsid w:val="00132CEB"/>
    <w:rsid w:val="00142B62"/>
    <w:rsid w:val="00153B32"/>
    <w:rsid w:val="00157B8B"/>
    <w:rsid w:val="00166C2F"/>
    <w:rsid w:val="00170100"/>
    <w:rsid w:val="00170EA4"/>
    <w:rsid w:val="00171A6E"/>
    <w:rsid w:val="001809D7"/>
    <w:rsid w:val="001939E1"/>
    <w:rsid w:val="00194C3E"/>
    <w:rsid w:val="00195382"/>
    <w:rsid w:val="00195BD4"/>
    <w:rsid w:val="001A3F09"/>
    <w:rsid w:val="001C61C5"/>
    <w:rsid w:val="001C69C4"/>
    <w:rsid w:val="001D37EF"/>
    <w:rsid w:val="001D4279"/>
    <w:rsid w:val="001E17D1"/>
    <w:rsid w:val="001E3590"/>
    <w:rsid w:val="001E7407"/>
    <w:rsid w:val="001F02B1"/>
    <w:rsid w:val="001F5D5E"/>
    <w:rsid w:val="001F6219"/>
    <w:rsid w:val="001F6CD4"/>
    <w:rsid w:val="002006B4"/>
    <w:rsid w:val="00206C4D"/>
    <w:rsid w:val="0021053C"/>
    <w:rsid w:val="00215AF1"/>
    <w:rsid w:val="002321E8"/>
    <w:rsid w:val="002350B1"/>
    <w:rsid w:val="00236EEC"/>
    <w:rsid w:val="0024005B"/>
    <w:rsid w:val="0024010F"/>
    <w:rsid w:val="00240749"/>
    <w:rsid w:val="00243018"/>
    <w:rsid w:val="00243EC0"/>
    <w:rsid w:val="00244742"/>
    <w:rsid w:val="002564A4"/>
    <w:rsid w:val="0026736C"/>
    <w:rsid w:val="00281308"/>
    <w:rsid w:val="00281813"/>
    <w:rsid w:val="00284719"/>
    <w:rsid w:val="00297ECB"/>
    <w:rsid w:val="002A4BAF"/>
    <w:rsid w:val="002A7328"/>
    <w:rsid w:val="002A7BCF"/>
    <w:rsid w:val="002B19F3"/>
    <w:rsid w:val="002B4A0D"/>
    <w:rsid w:val="002C7B6F"/>
    <w:rsid w:val="002D043A"/>
    <w:rsid w:val="002D6224"/>
    <w:rsid w:val="002E3F4B"/>
    <w:rsid w:val="00304F8B"/>
    <w:rsid w:val="00306AC1"/>
    <w:rsid w:val="00327DDF"/>
    <w:rsid w:val="003354D2"/>
    <w:rsid w:val="00335BC6"/>
    <w:rsid w:val="003415D3"/>
    <w:rsid w:val="00342AA7"/>
    <w:rsid w:val="00344701"/>
    <w:rsid w:val="003528DA"/>
    <w:rsid w:val="00352B0F"/>
    <w:rsid w:val="00356690"/>
    <w:rsid w:val="00357DD0"/>
    <w:rsid w:val="00360459"/>
    <w:rsid w:val="00360A3D"/>
    <w:rsid w:val="00365497"/>
    <w:rsid w:val="00387A96"/>
    <w:rsid w:val="003904F4"/>
    <w:rsid w:val="003A2A48"/>
    <w:rsid w:val="003A73E2"/>
    <w:rsid w:val="003B28C3"/>
    <w:rsid w:val="003B4808"/>
    <w:rsid w:val="003B732F"/>
    <w:rsid w:val="003C6231"/>
    <w:rsid w:val="003C6D37"/>
    <w:rsid w:val="003D0BFE"/>
    <w:rsid w:val="003D5700"/>
    <w:rsid w:val="003E0F99"/>
    <w:rsid w:val="003E341B"/>
    <w:rsid w:val="0040053F"/>
    <w:rsid w:val="004116CD"/>
    <w:rsid w:val="004144EC"/>
    <w:rsid w:val="004156C3"/>
    <w:rsid w:val="00417EB9"/>
    <w:rsid w:val="00424CA9"/>
    <w:rsid w:val="00431E9B"/>
    <w:rsid w:val="004379E3"/>
    <w:rsid w:val="0044015E"/>
    <w:rsid w:val="0044291A"/>
    <w:rsid w:val="00444ABD"/>
    <w:rsid w:val="00447DB4"/>
    <w:rsid w:val="0045141F"/>
    <w:rsid w:val="00460F1D"/>
    <w:rsid w:val="00465DC1"/>
    <w:rsid w:val="00467661"/>
    <w:rsid w:val="004705B7"/>
    <w:rsid w:val="00472DBE"/>
    <w:rsid w:val="00474A19"/>
    <w:rsid w:val="004823C0"/>
    <w:rsid w:val="0048276B"/>
    <w:rsid w:val="00496B5F"/>
    <w:rsid w:val="00496F97"/>
    <w:rsid w:val="004A44FC"/>
    <w:rsid w:val="004A5293"/>
    <w:rsid w:val="004B5B44"/>
    <w:rsid w:val="004C0F5D"/>
    <w:rsid w:val="004C1CB1"/>
    <w:rsid w:val="004E063A"/>
    <w:rsid w:val="004E7BEC"/>
    <w:rsid w:val="004F3CB6"/>
    <w:rsid w:val="0050044F"/>
    <w:rsid w:val="0050140E"/>
    <w:rsid w:val="00505D3D"/>
    <w:rsid w:val="00506AF6"/>
    <w:rsid w:val="00507335"/>
    <w:rsid w:val="00516B8D"/>
    <w:rsid w:val="00517E56"/>
    <w:rsid w:val="00532049"/>
    <w:rsid w:val="0053363B"/>
    <w:rsid w:val="0053372A"/>
    <w:rsid w:val="005356A7"/>
    <w:rsid w:val="00536184"/>
    <w:rsid w:val="00537FBC"/>
    <w:rsid w:val="005574D1"/>
    <w:rsid w:val="00564358"/>
    <w:rsid w:val="005657FE"/>
    <w:rsid w:val="00572BB1"/>
    <w:rsid w:val="005738DC"/>
    <w:rsid w:val="005747E7"/>
    <w:rsid w:val="0057670F"/>
    <w:rsid w:val="00584811"/>
    <w:rsid w:val="00585784"/>
    <w:rsid w:val="00593AA6"/>
    <w:rsid w:val="00594161"/>
    <w:rsid w:val="00594749"/>
    <w:rsid w:val="00595CA5"/>
    <w:rsid w:val="005B4067"/>
    <w:rsid w:val="005B780C"/>
    <w:rsid w:val="005C3F41"/>
    <w:rsid w:val="005D0489"/>
    <w:rsid w:val="005D2D09"/>
    <w:rsid w:val="005D3D41"/>
    <w:rsid w:val="005E4810"/>
    <w:rsid w:val="005F4140"/>
    <w:rsid w:val="005F65CD"/>
    <w:rsid w:val="00600219"/>
    <w:rsid w:val="00603DC4"/>
    <w:rsid w:val="00607A71"/>
    <w:rsid w:val="006117CB"/>
    <w:rsid w:val="00620076"/>
    <w:rsid w:val="00634044"/>
    <w:rsid w:val="00640161"/>
    <w:rsid w:val="00641555"/>
    <w:rsid w:val="006417B5"/>
    <w:rsid w:val="00652769"/>
    <w:rsid w:val="00653CB2"/>
    <w:rsid w:val="00654A8D"/>
    <w:rsid w:val="0065542F"/>
    <w:rsid w:val="006554FF"/>
    <w:rsid w:val="00657039"/>
    <w:rsid w:val="00670EA1"/>
    <w:rsid w:val="00677CC2"/>
    <w:rsid w:val="00684631"/>
    <w:rsid w:val="00686617"/>
    <w:rsid w:val="006905DE"/>
    <w:rsid w:val="0069207B"/>
    <w:rsid w:val="006A6F30"/>
    <w:rsid w:val="006B5789"/>
    <w:rsid w:val="006C30C5"/>
    <w:rsid w:val="006C404A"/>
    <w:rsid w:val="006C48FA"/>
    <w:rsid w:val="006C772F"/>
    <w:rsid w:val="006C7F8C"/>
    <w:rsid w:val="006E5320"/>
    <w:rsid w:val="006E6205"/>
    <w:rsid w:val="006E6246"/>
    <w:rsid w:val="006F318F"/>
    <w:rsid w:val="006F4226"/>
    <w:rsid w:val="006F6025"/>
    <w:rsid w:val="0070017E"/>
    <w:rsid w:val="00700B2C"/>
    <w:rsid w:val="00702EFD"/>
    <w:rsid w:val="007050A2"/>
    <w:rsid w:val="00713084"/>
    <w:rsid w:val="0071399B"/>
    <w:rsid w:val="00714F20"/>
    <w:rsid w:val="0071535E"/>
    <w:rsid w:val="0071590F"/>
    <w:rsid w:val="00715914"/>
    <w:rsid w:val="00731E00"/>
    <w:rsid w:val="00741EE8"/>
    <w:rsid w:val="007440B7"/>
    <w:rsid w:val="007500C8"/>
    <w:rsid w:val="00756272"/>
    <w:rsid w:val="007662B5"/>
    <w:rsid w:val="0076681A"/>
    <w:rsid w:val="007715C9"/>
    <w:rsid w:val="00771613"/>
    <w:rsid w:val="00774EDD"/>
    <w:rsid w:val="0077506D"/>
    <w:rsid w:val="007757EC"/>
    <w:rsid w:val="00780E95"/>
    <w:rsid w:val="00783E89"/>
    <w:rsid w:val="00785A9E"/>
    <w:rsid w:val="00793915"/>
    <w:rsid w:val="007A244A"/>
    <w:rsid w:val="007B4C4F"/>
    <w:rsid w:val="007C2253"/>
    <w:rsid w:val="007C69AF"/>
    <w:rsid w:val="007C74EE"/>
    <w:rsid w:val="007D230B"/>
    <w:rsid w:val="007E163D"/>
    <w:rsid w:val="007E667A"/>
    <w:rsid w:val="007F28C9"/>
    <w:rsid w:val="0080312D"/>
    <w:rsid w:val="00803587"/>
    <w:rsid w:val="008117E9"/>
    <w:rsid w:val="008158BE"/>
    <w:rsid w:val="0082286C"/>
    <w:rsid w:val="00824498"/>
    <w:rsid w:val="00831A71"/>
    <w:rsid w:val="00840442"/>
    <w:rsid w:val="0084587F"/>
    <w:rsid w:val="00847445"/>
    <w:rsid w:val="008527C0"/>
    <w:rsid w:val="00855843"/>
    <w:rsid w:val="00856A31"/>
    <w:rsid w:val="00860B58"/>
    <w:rsid w:val="0086711A"/>
    <w:rsid w:val="00867B37"/>
    <w:rsid w:val="008718DD"/>
    <w:rsid w:val="008754D0"/>
    <w:rsid w:val="00880EBE"/>
    <w:rsid w:val="00884B26"/>
    <w:rsid w:val="008855C9"/>
    <w:rsid w:val="00886456"/>
    <w:rsid w:val="008945E0"/>
    <w:rsid w:val="0089527F"/>
    <w:rsid w:val="008A1E9B"/>
    <w:rsid w:val="008A362B"/>
    <w:rsid w:val="008A46E1"/>
    <w:rsid w:val="008A4F43"/>
    <w:rsid w:val="008A7E27"/>
    <w:rsid w:val="008B2706"/>
    <w:rsid w:val="008C0F29"/>
    <w:rsid w:val="008C330E"/>
    <w:rsid w:val="008C49F2"/>
    <w:rsid w:val="008D0EE0"/>
    <w:rsid w:val="008D3422"/>
    <w:rsid w:val="008E064C"/>
    <w:rsid w:val="008E6067"/>
    <w:rsid w:val="008F54E7"/>
    <w:rsid w:val="008F6E9B"/>
    <w:rsid w:val="009016BE"/>
    <w:rsid w:val="00903422"/>
    <w:rsid w:val="00910064"/>
    <w:rsid w:val="009157B9"/>
    <w:rsid w:val="00915DF9"/>
    <w:rsid w:val="009254C3"/>
    <w:rsid w:val="00926940"/>
    <w:rsid w:val="00930A0A"/>
    <w:rsid w:val="00932377"/>
    <w:rsid w:val="00941CC8"/>
    <w:rsid w:val="00945234"/>
    <w:rsid w:val="009460DC"/>
    <w:rsid w:val="00947D5A"/>
    <w:rsid w:val="009532A5"/>
    <w:rsid w:val="0095528E"/>
    <w:rsid w:val="0096753E"/>
    <w:rsid w:val="00982242"/>
    <w:rsid w:val="009868E9"/>
    <w:rsid w:val="009944E6"/>
    <w:rsid w:val="009A49C9"/>
    <w:rsid w:val="009C1BEA"/>
    <w:rsid w:val="009D1818"/>
    <w:rsid w:val="009D195A"/>
    <w:rsid w:val="009E5CFC"/>
    <w:rsid w:val="00A079CB"/>
    <w:rsid w:val="00A12128"/>
    <w:rsid w:val="00A12F48"/>
    <w:rsid w:val="00A15512"/>
    <w:rsid w:val="00A22C98"/>
    <w:rsid w:val="00A231E2"/>
    <w:rsid w:val="00A27C51"/>
    <w:rsid w:val="00A33D55"/>
    <w:rsid w:val="00A34412"/>
    <w:rsid w:val="00A40424"/>
    <w:rsid w:val="00A40473"/>
    <w:rsid w:val="00A47209"/>
    <w:rsid w:val="00A52B0F"/>
    <w:rsid w:val="00A5632E"/>
    <w:rsid w:val="00A64912"/>
    <w:rsid w:val="00A67E42"/>
    <w:rsid w:val="00A70A74"/>
    <w:rsid w:val="00A91966"/>
    <w:rsid w:val="00A954C0"/>
    <w:rsid w:val="00AA07FF"/>
    <w:rsid w:val="00AA66AC"/>
    <w:rsid w:val="00AB1DE8"/>
    <w:rsid w:val="00AC0886"/>
    <w:rsid w:val="00AC2BC6"/>
    <w:rsid w:val="00AC4C07"/>
    <w:rsid w:val="00AD1F73"/>
    <w:rsid w:val="00AD2212"/>
    <w:rsid w:val="00AD5315"/>
    <w:rsid w:val="00AD5641"/>
    <w:rsid w:val="00AD7889"/>
    <w:rsid w:val="00AE015D"/>
    <w:rsid w:val="00AE4E59"/>
    <w:rsid w:val="00AE7934"/>
    <w:rsid w:val="00AF021B"/>
    <w:rsid w:val="00AF06CF"/>
    <w:rsid w:val="00AF20BF"/>
    <w:rsid w:val="00B07CDB"/>
    <w:rsid w:val="00B16A31"/>
    <w:rsid w:val="00B17DFD"/>
    <w:rsid w:val="00B276E8"/>
    <w:rsid w:val="00B2799D"/>
    <w:rsid w:val="00B308FE"/>
    <w:rsid w:val="00B33709"/>
    <w:rsid w:val="00B33B3C"/>
    <w:rsid w:val="00B33BD1"/>
    <w:rsid w:val="00B37974"/>
    <w:rsid w:val="00B50ADC"/>
    <w:rsid w:val="00B51F0D"/>
    <w:rsid w:val="00B566B1"/>
    <w:rsid w:val="00B63834"/>
    <w:rsid w:val="00B72734"/>
    <w:rsid w:val="00B80199"/>
    <w:rsid w:val="00B82D81"/>
    <w:rsid w:val="00B83204"/>
    <w:rsid w:val="00B85713"/>
    <w:rsid w:val="00B85D31"/>
    <w:rsid w:val="00B91145"/>
    <w:rsid w:val="00B9126E"/>
    <w:rsid w:val="00BA220B"/>
    <w:rsid w:val="00BA3A57"/>
    <w:rsid w:val="00BB4E1A"/>
    <w:rsid w:val="00BB5C17"/>
    <w:rsid w:val="00BC015E"/>
    <w:rsid w:val="00BC3CB7"/>
    <w:rsid w:val="00BC3DFC"/>
    <w:rsid w:val="00BC5157"/>
    <w:rsid w:val="00BC7183"/>
    <w:rsid w:val="00BC76AC"/>
    <w:rsid w:val="00BD0ECB"/>
    <w:rsid w:val="00BE2155"/>
    <w:rsid w:val="00BE2213"/>
    <w:rsid w:val="00BE3D6B"/>
    <w:rsid w:val="00BE5D74"/>
    <w:rsid w:val="00BE719A"/>
    <w:rsid w:val="00BE720A"/>
    <w:rsid w:val="00BF0D73"/>
    <w:rsid w:val="00BF2465"/>
    <w:rsid w:val="00BF3195"/>
    <w:rsid w:val="00BF75C9"/>
    <w:rsid w:val="00C0544A"/>
    <w:rsid w:val="00C11452"/>
    <w:rsid w:val="00C25E7F"/>
    <w:rsid w:val="00C2746F"/>
    <w:rsid w:val="00C324A0"/>
    <w:rsid w:val="00C3300F"/>
    <w:rsid w:val="00C34E77"/>
    <w:rsid w:val="00C35875"/>
    <w:rsid w:val="00C35DAF"/>
    <w:rsid w:val="00C42BF8"/>
    <w:rsid w:val="00C45171"/>
    <w:rsid w:val="00C50043"/>
    <w:rsid w:val="00C50B97"/>
    <w:rsid w:val="00C6434E"/>
    <w:rsid w:val="00C673DD"/>
    <w:rsid w:val="00C70CA8"/>
    <w:rsid w:val="00C737F5"/>
    <w:rsid w:val="00C7573B"/>
    <w:rsid w:val="00C7761F"/>
    <w:rsid w:val="00C85254"/>
    <w:rsid w:val="00C93C03"/>
    <w:rsid w:val="00CA2D43"/>
    <w:rsid w:val="00CA4545"/>
    <w:rsid w:val="00CA65F8"/>
    <w:rsid w:val="00CA66DC"/>
    <w:rsid w:val="00CB2C8E"/>
    <w:rsid w:val="00CB602E"/>
    <w:rsid w:val="00CC582D"/>
    <w:rsid w:val="00CD2E90"/>
    <w:rsid w:val="00CE051D"/>
    <w:rsid w:val="00CE1335"/>
    <w:rsid w:val="00CE3D2A"/>
    <w:rsid w:val="00CE493D"/>
    <w:rsid w:val="00CE6D42"/>
    <w:rsid w:val="00CF07FA"/>
    <w:rsid w:val="00CF0BB2"/>
    <w:rsid w:val="00CF3EE8"/>
    <w:rsid w:val="00D050E6"/>
    <w:rsid w:val="00D133B1"/>
    <w:rsid w:val="00D13441"/>
    <w:rsid w:val="00D150E7"/>
    <w:rsid w:val="00D21EEB"/>
    <w:rsid w:val="00D22017"/>
    <w:rsid w:val="00D32F65"/>
    <w:rsid w:val="00D341C4"/>
    <w:rsid w:val="00D35963"/>
    <w:rsid w:val="00D52DC2"/>
    <w:rsid w:val="00D53BCC"/>
    <w:rsid w:val="00D5434B"/>
    <w:rsid w:val="00D5664C"/>
    <w:rsid w:val="00D702DE"/>
    <w:rsid w:val="00D70DFB"/>
    <w:rsid w:val="00D73C22"/>
    <w:rsid w:val="00D766DF"/>
    <w:rsid w:val="00D97DF2"/>
    <w:rsid w:val="00DA186E"/>
    <w:rsid w:val="00DA4116"/>
    <w:rsid w:val="00DB251C"/>
    <w:rsid w:val="00DB38AD"/>
    <w:rsid w:val="00DB4630"/>
    <w:rsid w:val="00DC4445"/>
    <w:rsid w:val="00DC4F88"/>
    <w:rsid w:val="00DD112C"/>
    <w:rsid w:val="00DD1B02"/>
    <w:rsid w:val="00DE5629"/>
    <w:rsid w:val="00DE79F9"/>
    <w:rsid w:val="00E05704"/>
    <w:rsid w:val="00E06CC3"/>
    <w:rsid w:val="00E11E44"/>
    <w:rsid w:val="00E13AFA"/>
    <w:rsid w:val="00E2168B"/>
    <w:rsid w:val="00E21F03"/>
    <w:rsid w:val="00E338EF"/>
    <w:rsid w:val="00E3467E"/>
    <w:rsid w:val="00E36F2C"/>
    <w:rsid w:val="00E37952"/>
    <w:rsid w:val="00E40FF8"/>
    <w:rsid w:val="00E443A6"/>
    <w:rsid w:val="00E544BB"/>
    <w:rsid w:val="00E55653"/>
    <w:rsid w:val="00E578EC"/>
    <w:rsid w:val="00E60423"/>
    <w:rsid w:val="00E6403F"/>
    <w:rsid w:val="00E649D7"/>
    <w:rsid w:val="00E662CB"/>
    <w:rsid w:val="00E67AEE"/>
    <w:rsid w:val="00E74DC7"/>
    <w:rsid w:val="00E8075A"/>
    <w:rsid w:val="00E818A6"/>
    <w:rsid w:val="00E85A91"/>
    <w:rsid w:val="00E87718"/>
    <w:rsid w:val="00E912CF"/>
    <w:rsid w:val="00E94D5E"/>
    <w:rsid w:val="00EA7100"/>
    <w:rsid w:val="00EA7F9F"/>
    <w:rsid w:val="00EB0E70"/>
    <w:rsid w:val="00EB1274"/>
    <w:rsid w:val="00EC4757"/>
    <w:rsid w:val="00EC7EDB"/>
    <w:rsid w:val="00ED2BB6"/>
    <w:rsid w:val="00ED34E1"/>
    <w:rsid w:val="00ED3B8D"/>
    <w:rsid w:val="00EF15D3"/>
    <w:rsid w:val="00EF2E3A"/>
    <w:rsid w:val="00F02EF9"/>
    <w:rsid w:val="00F047D8"/>
    <w:rsid w:val="00F072A7"/>
    <w:rsid w:val="00F078DC"/>
    <w:rsid w:val="00F14593"/>
    <w:rsid w:val="00F171A1"/>
    <w:rsid w:val="00F32BA8"/>
    <w:rsid w:val="00F349F1"/>
    <w:rsid w:val="00F4215A"/>
    <w:rsid w:val="00F4350D"/>
    <w:rsid w:val="00F50532"/>
    <w:rsid w:val="00F567F7"/>
    <w:rsid w:val="00F61B09"/>
    <w:rsid w:val="00F62036"/>
    <w:rsid w:val="00F65B52"/>
    <w:rsid w:val="00F67BCA"/>
    <w:rsid w:val="00F72DCC"/>
    <w:rsid w:val="00F73BD6"/>
    <w:rsid w:val="00F83989"/>
    <w:rsid w:val="00F85099"/>
    <w:rsid w:val="00F9379C"/>
    <w:rsid w:val="00F93A41"/>
    <w:rsid w:val="00F9632C"/>
    <w:rsid w:val="00FA1E52"/>
    <w:rsid w:val="00FA31DE"/>
    <w:rsid w:val="00FA46A3"/>
    <w:rsid w:val="00FA7D17"/>
    <w:rsid w:val="00FC3EB8"/>
    <w:rsid w:val="00FC4A6A"/>
    <w:rsid w:val="00FC7D25"/>
    <w:rsid w:val="00FD13CC"/>
    <w:rsid w:val="00FE4688"/>
    <w:rsid w:val="00FE72D6"/>
    <w:rsid w:val="00FE79D0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83F50"/>
  <w15:chartTrackingRefBased/>
  <w15:docId w15:val="{B8E56120-A7BA-4C28-8CD4-9D533E2E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84587F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yperlink" Target="http://www.legislation.gov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header" Target="header9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OFFICIALcffd3088-7a74-4edb-8c9e-fbf79371a422</p1abb5e704a84578aa4b8ef0390c3b25>
    <DocumentNotes xmlns="db2b92ca-6ed0-4085-802d-4c686a2e8c3f" xsi:nil="true"/>
    <NAPReason xmlns="db2b92ca-6ed0-4085-802d-4c686a2e8c3f" xsi:nil="true"/>
    <_dlc_DocId xmlns="eb44715b-cd74-4c79-92c4-f0e9f1a86440">000853-1726373233-1541</_dlc_DocId>
    <_dlc_DocIdUrl xmlns="eb44715b-cd74-4c79-92c4-f0e9f1a86440">
      <Url>https://asiclink.sharepoint.com/teams/000853/_layouts/15/DocIdRedir.aspx?ID=000853-1726373233-1541</Url>
      <Description>000853-1726373233-1541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08C9EE83D83D4448AF8205A6FC777399" ma:contentTypeVersion="28" ma:contentTypeDescription="" ma:contentTypeScope="" ma:versionID="37a654563fd3ca08a5ee4d8cf98bf950">
  <xsd:schema xmlns:xsd="http://www.w3.org/2001/XMLSchema" xmlns:xs="http://www.w3.org/2001/XMLSchema" xmlns:p="http://schemas.microsoft.com/office/2006/metadata/properties" xmlns:ns2="db2b92ca-6ed0-4085-802d-4c686a2e8c3f" xmlns:ns3="97799607-2890-4a68-80f0-689cc1cb251f" xmlns:ns4="eb44715b-cd74-4c79-92c4-f0e9f1a86440" targetNamespace="http://schemas.microsoft.com/office/2006/metadata/properties" ma:root="true" ma:fieldsID="fada1281b326fb68b1e45bce37adb121" ns2:_="" ns3:_="" ns4:_="">
    <xsd:import namespace="db2b92ca-6ed0-4085-802d-4c686a2e8c3f"/>
    <xsd:import namespace="97799607-2890-4a68-80f0-689cc1cb251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9607-2890-4a68-80f0-689cc1cb2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80C1F8-B0BC-4E80-ABDE-11FB1B4BCDB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EDE880C-4BB3-4295-8743-B34D4FBC2B0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7799607-2890-4a68-80f0-689cc1cb251f"/>
    <ds:schemaRef ds:uri="eb44715b-cd74-4c79-92c4-f0e9f1a86440"/>
    <ds:schemaRef ds:uri="db2b92ca-6ed0-4085-802d-4c686a2e8c3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ABE5DD-EB4B-40BF-BE6D-22BC4B6AF37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6E0C325-1D02-4DE0-B6B4-0A841017D53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5546A1D-A35B-465C-A862-448541D5B88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015EF8D-0975-425E-8215-077641EB3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97799607-2890-4a68-80f0-689cc1cb251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0</TotalTime>
  <Pages>5</Pages>
  <Words>653</Words>
  <Characters>3728</Characters>
  <Application>Microsoft Office Word</Application>
  <DocSecurity>4</DocSecurity>
  <PresentationFormat/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 Oct 2023  ASIC Corporations (OVHcloud Employee Share Scheme Disclosure) Instrument 2023XXX</vt:lpstr>
    </vt:vector>
  </TitlesOfParts>
  <Company>ASIC</Company>
  <LinksUpToDate>false</LinksUpToDate>
  <CharactersWithSpaces>4373</CharactersWithSpaces>
  <SharedDoc>false</SharedDoc>
  <HyperlinkBase/>
  <HLinks>
    <vt:vector size="78" baseType="variant">
      <vt:variant>
        <vt:i4>6946865</vt:i4>
      </vt:variant>
      <vt:variant>
        <vt:i4>78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1048634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_Toc128727152</vt:lpwstr>
      </vt:variant>
      <vt:variant>
        <vt:i4>1048634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_Toc128727151</vt:lpwstr>
      </vt:variant>
      <vt:variant>
        <vt:i4>1048634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_Toc128727150</vt:lpwstr>
      </vt:variant>
      <vt:variant>
        <vt:i4>1114170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_Toc128727149</vt:lpwstr>
      </vt:variant>
      <vt:variant>
        <vt:i4>1114170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_Toc128727148</vt:lpwstr>
      </vt:variant>
      <vt:variant>
        <vt:i4>1114170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_Toc128727147</vt:lpwstr>
      </vt:variant>
      <vt:variant>
        <vt:i4>1114170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_Toc128727146</vt:lpwstr>
      </vt:variant>
      <vt:variant>
        <vt:i4>1114170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_Toc128727145</vt:lpwstr>
      </vt:variant>
      <vt:variant>
        <vt:i4>1114170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_Toc128727144</vt:lpwstr>
      </vt:variant>
      <vt:variant>
        <vt:i4>1114170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_Toc128727143</vt:lpwstr>
      </vt:variant>
      <vt:variant>
        <vt:i4>1114170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_Toc128727142</vt:lpwstr>
      </vt:variant>
      <vt:variant>
        <vt:i4>1114170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_Toc128727141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 Oct 2023  ASIC Corporations (OVHcloud Employee Share Scheme Disclosure) Instrument 2023XXX</dc:title>
  <dc:subject/>
  <dc:creator>Anthony Graham</dc:creator>
  <cp:keywords/>
  <cp:lastModifiedBy>Aneta Najdovska</cp:lastModifiedBy>
  <cp:revision>2</cp:revision>
  <cp:lastPrinted>2014-06-13T06:38:00Z</cp:lastPrinted>
  <dcterms:created xsi:type="dcterms:W3CDTF">2023-11-06T07:46:00Z</dcterms:created>
  <dcterms:modified xsi:type="dcterms:W3CDTF">2023-11-06T07:46:00Z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{acdd1afa-b056-4008-858c-995c828f7cb3}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IconOverlay">
    <vt:lpwstr/>
  </property>
  <property fmtid="{D5CDD505-2E9C-101B-9397-08002B2CF9AE}" pid="46" name="RecordNumber">
    <vt:lpwstr>R20150000005028</vt:lpwstr>
  </property>
  <property fmtid="{D5CDD505-2E9C-101B-9397-08002B2CF9AE}" pid="47" name="RecordPoint_SubmissionCompleted">
    <vt:lpwstr>2022-03-18T15:31:50.4310568+11:00</vt:lpwstr>
  </property>
  <property fmtid="{D5CDD505-2E9C-101B-9397-08002B2CF9AE}" pid="48" name="RecordPoint_RecordNumberSubmitted">
    <vt:lpwstr>R20150000005028</vt:lpwstr>
  </property>
  <property fmtid="{D5CDD505-2E9C-101B-9397-08002B2CF9AE}" pid="49" name="Reviewers">
    <vt:lpwstr/>
  </property>
  <property fmtid="{D5CDD505-2E9C-101B-9397-08002B2CF9AE}" pid="50" name="NotesLinks">
    <vt:lpwstr/>
  </property>
  <property fmtid="{D5CDD505-2E9C-101B-9397-08002B2CF9AE}" pid="51" name="Approvers">
    <vt:lpwstr/>
  </property>
  <property fmtid="{D5CDD505-2E9C-101B-9397-08002B2CF9AE}" pid="52" name="SecurityClassification">
    <vt:lpwstr>11;#OFFICIAL|cffd3088-7a74-4edb-8c9e-fbf79371a422</vt:lpwstr>
  </property>
  <property fmtid="{D5CDD505-2E9C-101B-9397-08002B2CF9AE}" pid="53" name="ObjectiveID">
    <vt:lpwstr/>
  </property>
  <property fmtid="{D5CDD505-2E9C-101B-9397-08002B2CF9AE}" pid="54" name="SignificantFlag">
    <vt:lpwstr>0</vt:lpwstr>
  </property>
  <property fmtid="{D5CDD505-2E9C-101B-9397-08002B2CF9AE}" pid="55" name="SenateOrder12">
    <vt:lpwstr>0</vt:lpwstr>
  </property>
  <property fmtid="{D5CDD505-2E9C-101B-9397-08002B2CF9AE}" pid="56" name="ded95d7ab059406991d558011d18c177">
    <vt:lpwstr/>
  </property>
  <property fmtid="{D5CDD505-2E9C-101B-9397-08002B2CF9AE}" pid="57" name="SignificantReason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Tony Tong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0x010100B5F685A1365F544391EF8C813B164F3A0008C9EE83D83D4448AF8205A6FC777399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000853-1726373233-7</vt:lpwstr>
  </property>
  <property fmtid="{D5CDD505-2E9C-101B-9397-08002B2CF9AE}" pid="74" name="_dlc_DocIdItemGuid">
    <vt:lpwstr>1af913f7-d836-436d-ae07-4a6fba171975</vt:lpwstr>
  </property>
  <property fmtid="{D5CDD505-2E9C-101B-9397-08002B2CF9AE}" pid="75" name="_dlc_DocIdUrl">
    <vt:lpwstr>https://asiclink.sharepoint.com/teams/000853/_layouts/15/DocIdRedir.aspx?ID=000853-1726373233-7, 000853-1726373233-7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2023-08-16T23:30:51Z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7762a810-eda9-4d8d-986d-be8e0820832b</vt:lpwstr>
  </property>
  <property fmtid="{D5CDD505-2E9C-101B-9397-08002B2CF9AE}" pid="82" name="MSIP_Label_a6aead41-07f8-4767-ac8e-ef1c9c793766_ContentBits">
    <vt:lpwstr>0</vt:lpwstr>
  </property>
  <property fmtid="{D5CDD505-2E9C-101B-9397-08002B2CF9AE}" pid="83" name="RCRDocumentType">
    <vt:lpwstr>15;#Instrument (Draft)|93950dbd-ee74-e811-8128-005056a82db1</vt:lpwstr>
  </property>
  <property fmtid="{D5CDD505-2E9C-101B-9397-08002B2CF9AE}" pid="84" name="iManageFooter">
    <vt:lpwstr>#110341011v1&lt;ACTIVE&gt; - 31 Oct 2023  ASIC Corporations (OVHcloud Employee Share Schem...docx</vt:lpwstr>
  </property>
  <property fmtid="{D5CDD505-2E9C-101B-9397-08002B2CF9AE}" pid="85" name="Item Previous Reference">
    <vt:lpwstr/>
  </property>
  <property fmtid="{D5CDD505-2E9C-101B-9397-08002B2CF9AE}" pid="86" name="Item Reference">
    <vt:lpwstr/>
  </property>
  <property fmtid="{D5CDD505-2E9C-101B-9397-08002B2CF9AE}" pid="87" name="DMS Library Name">
    <vt:lpwstr>ACTIVE</vt:lpwstr>
  </property>
  <property fmtid="{D5CDD505-2E9C-101B-9397-08002B2CF9AE}" pid="88" name="DMS Item ID">
    <vt:lpwstr>110341011</vt:lpwstr>
  </property>
  <property fmtid="{D5CDD505-2E9C-101B-9397-08002B2CF9AE}" pid="89" name="DMS Version">
    <vt:lpwstr>1</vt:lpwstr>
  </property>
</Properties>
</file>