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AD" w:rsidRPr="005F1388" w:rsidRDefault="00072CAD" w:rsidP="00072CAD">
      <w:pPr>
        <w:rPr>
          <w:sz w:val="28"/>
        </w:rPr>
      </w:pPr>
      <w:r>
        <w:rPr>
          <w:noProof/>
          <w:lang w:eastAsia="en-AU"/>
        </w:rPr>
        <w:drawing>
          <wp:inline distT="0" distB="0" distL="0" distR="0" wp14:anchorId="30EC872D" wp14:editId="7D0A8B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072CAD" w:rsidRPr="00E500D4" w:rsidRDefault="00072CAD" w:rsidP="00072CAD">
      <w:pPr>
        <w:rPr>
          <w:sz w:val="19"/>
        </w:rPr>
      </w:pPr>
    </w:p>
    <w:p w:rsidR="0016718C" w:rsidRPr="00E500D4" w:rsidRDefault="0016718C" w:rsidP="0016718C">
      <w:pPr>
        <w:rPr>
          <w:sz w:val="19"/>
        </w:rPr>
      </w:pPr>
    </w:p>
    <w:p w:rsidR="0016718C" w:rsidRPr="0085693C" w:rsidRDefault="0085693C" w:rsidP="0016718C">
      <w:pPr>
        <w:pStyle w:val="ShortT"/>
      </w:pPr>
      <w:r w:rsidRPr="0085693C">
        <w:t>Acts Interpretation (Ministerial Acting Arrangements for the Social Services Portfolio) Authorisation (No. 1</w:t>
      </w:r>
      <w:r w:rsidR="00A71D35">
        <w:t>0</w:t>
      </w:r>
      <w:r w:rsidRPr="0085693C">
        <w:t>) 2023</w:t>
      </w:r>
    </w:p>
    <w:p w:rsidR="0085693C" w:rsidRPr="00333089" w:rsidRDefault="0085693C" w:rsidP="0085693C">
      <w:pPr>
        <w:pStyle w:val="SignCoverPageStart"/>
        <w:spacing w:before="120"/>
        <w:rPr>
          <w:color w:val="262626" w:themeColor="text1" w:themeTint="D9"/>
          <w:sz w:val="24"/>
          <w:szCs w:val="24"/>
          <w:lang w:eastAsia="en-US"/>
        </w:rPr>
      </w:pPr>
      <w:r w:rsidRPr="00333089">
        <w:rPr>
          <w:sz w:val="24"/>
          <w:szCs w:val="22"/>
        </w:rPr>
        <w:t>I</w:t>
      </w:r>
      <w:r w:rsidR="005F5319">
        <w:rPr>
          <w:color w:val="262626" w:themeColor="text1" w:themeTint="D9"/>
          <w:sz w:val="24"/>
          <w:szCs w:val="24"/>
          <w:lang w:eastAsia="en-US"/>
        </w:rPr>
        <w:t xml:space="preserve">, </w:t>
      </w:r>
      <w:r w:rsidR="005F5319">
        <w:rPr>
          <w:sz w:val="24"/>
          <w:szCs w:val="24"/>
        </w:rPr>
        <w:t xml:space="preserve">the Hon Julie Collins MP, Minister for Housing and Minister for Homelessness, and Minister for Small Business, under subsection 34AAB(1) of the </w:t>
      </w:r>
      <w:r w:rsidR="005F5319">
        <w:rPr>
          <w:i/>
          <w:sz w:val="24"/>
          <w:szCs w:val="24"/>
        </w:rPr>
        <w:t>Acts Interpretation Act 1901</w:t>
      </w:r>
      <w:r w:rsidR="005F5319">
        <w:rPr>
          <w:sz w:val="24"/>
          <w:szCs w:val="24"/>
        </w:rPr>
        <w:t>, authorise the Hon Amanda Rishworth, Minister for Social Services, to act on my behalf in the performance of my functions and duties, or the exercise of my powers, that I may perform or exercise under an Act or a provision of an Act, relating to social housing, rent assistance and homelessness as referred to in the Part of the Schedule to the Administrative Arrangements Order relating to the Department of Social Services.</w:t>
      </w:r>
      <w:r w:rsidRPr="00333089">
        <w:rPr>
          <w:color w:val="262626" w:themeColor="text1" w:themeTint="D9"/>
          <w:sz w:val="24"/>
          <w:szCs w:val="24"/>
          <w:lang w:eastAsia="en-US"/>
        </w:rPr>
        <w:t>.</w:t>
      </w:r>
    </w:p>
    <w:p w:rsidR="0085693C" w:rsidRPr="00333089" w:rsidRDefault="0085693C" w:rsidP="0085693C">
      <w:pPr>
        <w:rPr>
          <w:rFonts w:eastAsia="Times New Roman" w:cs="Times New Roman"/>
          <w:sz w:val="24"/>
          <w:szCs w:val="24"/>
        </w:rPr>
      </w:pPr>
    </w:p>
    <w:p w:rsidR="0085693C" w:rsidRDefault="005F5319" w:rsidP="0085693C">
      <w:pPr>
        <w:keepNext/>
        <w:spacing w:before="300" w:line="240" w:lineRule="atLeast"/>
        <w:ind w:right="397"/>
        <w:jc w:val="both"/>
        <w:rPr>
          <w:rFonts w:eastAsia="Times New Roman" w:cs="Times New Roman"/>
          <w:sz w:val="24"/>
          <w:szCs w:val="24"/>
        </w:rPr>
      </w:pPr>
      <w:r>
        <w:rPr>
          <w:rFonts w:eastAsia="Times New Roman" w:cs="Times New Roman"/>
          <w:sz w:val="24"/>
          <w:szCs w:val="24"/>
        </w:rPr>
        <w:t>This instrument commences on 17 September 2023 and ends on 24 September 2023.</w:t>
      </w:r>
    </w:p>
    <w:p w:rsidR="0016718C" w:rsidRPr="00001A63" w:rsidRDefault="0016718C" w:rsidP="0085693C">
      <w:pPr>
        <w:keepNext/>
        <w:spacing w:before="300" w:line="240" w:lineRule="atLeast"/>
        <w:ind w:right="397"/>
        <w:jc w:val="both"/>
        <w:rPr>
          <w:szCs w:val="22"/>
        </w:rPr>
      </w:pPr>
      <w:r>
        <w:rPr>
          <w:szCs w:val="22"/>
        </w:rPr>
        <w:t>Dated</w:t>
      </w:r>
      <w:r w:rsidR="00170A5B">
        <w:rPr>
          <w:szCs w:val="22"/>
        </w:rPr>
        <w:t xml:space="preserve"> 24 August 2023</w:t>
      </w:r>
      <w:bookmarkStart w:id="0" w:name="_GoBack"/>
      <w:bookmarkEnd w:id="0"/>
      <w:r w:rsidRPr="00001A63">
        <w:rPr>
          <w:szCs w:val="22"/>
        </w:rPr>
        <w:tab/>
      </w:r>
    </w:p>
    <w:p w:rsidR="0085693C" w:rsidRPr="00333089" w:rsidRDefault="0085693C" w:rsidP="0085693C">
      <w:pPr>
        <w:keepNext/>
        <w:tabs>
          <w:tab w:val="left" w:pos="3402"/>
        </w:tabs>
        <w:spacing w:before="1440" w:line="300" w:lineRule="atLeast"/>
        <w:ind w:right="397"/>
        <w:rPr>
          <w:rFonts w:eastAsia="Times New Roman" w:cs="Times New Roman"/>
          <w:sz w:val="24"/>
          <w:szCs w:val="24"/>
        </w:rPr>
      </w:pPr>
      <w:r w:rsidRPr="00333089">
        <w:rPr>
          <w:rFonts w:eastAsia="Times New Roman" w:cs="Times New Roman"/>
          <w:sz w:val="24"/>
          <w:szCs w:val="24"/>
        </w:rPr>
        <w:t>The Hon Julie Collins MP</w:t>
      </w:r>
    </w:p>
    <w:p w:rsidR="0085693C" w:rsidRPr="00333089" w:rsidRDefault="0085693C" w:rsidP="0085693C">
      <w:pPr>
        <w:pStyle w:val="SignCoverPageEnd"/>
        <w:rPr>
          <w:color w:val="262626" w:themeColor="text1" w:themeTint="D9"/>
          <w:szCs w:val="24"/>
          <w:lang w:eastAsia="en-US"/>
        </w:rPr>
      </w:pPr>
      <w:r w:rsidRPr="00333089">
        <w:rPr>
          <w:color w:val="262626" w:themeColor="text1" w:themeTint="D9"/>
          <w:szCs w:val="24"/>
          <w:lang w:eastAsia="en-US"/>
        </w:rPr>
        <w:t>Minister for Housing</w:t>
      </w:r>
    </w:p>
    <w:p w:rsidR="0085693C" w:rsidRPr="00333089" w:rsidRDefault="0085693C" w:rsidP="0085693C">
      <w:pPr>
        <w:pStyle w:val="SignCoverPageEnd"/>
        <w:rPr>
          <w:color w:val="262626" w:themeColor="text1" w:themeTint="D9"/>
          <w:szCs w:val="24"/>
          <w:lang w:eastAsia="en-US"/>
        </w:rPr>
      </w:pPr>
      <w:r w:rsidRPr="00333089">
        <w:rPr>
          <w:color w:val="262626" w:themeColor="text1" w:themeTint="D9"/>
          <w:szCs w:val="24"/>
          <w:lang w:eastAsia="en-US"/>
        </w:rPr>
        <w:t>Minister for Homelessness</w:t>
      </w:r>
    </w:p>
    <w:p w:rsidR="0085693C" w:rsidRPr="00333089" w:rsidRDefault="0085693C" w:rsidP="0085693C">
      <w:pPr>
        <w:pStyle w:val="SignCoverPageEnd"/>
        <w:rPr>
          <w:color w:val="262626" w:themeColor="text1" w:themeTint="D9"/>
          <w:szCs w:val="24"/>
          <w:lang w:eastAsia="en-US"/>
        </w:rPr>
      </w:pPr>
      <w:r w:rsidRPr="00333089">
        <w:rPr>
          <w:color w:val="262626" w:themeColor="text1" w:themeTint="D9"/>
          <w:szCs w:val="24"/>
          <w:lang w:eastAsia="en-US"/>
        </w:rPr>
        <w:t>Minister for Small Business</w:t>
      </w:r>
    </w:p>
    <w:p w:rsidR="00157B8B" w:rsidRPr="00072CAD" w:rsidRDefault="00157B8B" w:rsidP="0085693C">
      <w:pPr>
        <w:pStyle w:val="BodyPara"/>
        <w:numPr>
          <w:ilvl w:val="0"/>
          <w:numId w:val="0"/>
        </w:numPr>
      </w:pPr>
    </w:p>
    <w:sectPr w:rsidR="00157B8B" w:rsidRPr="00072CAD" w:rsidSect="00DF5032">
      <w:headerReference w:type="even" r:id="rId9"/>
      <w:headerReference w:type="default" r:id="rId10"/>
      <w:footerReference w:type="even" r:id="rId11"/>
      <w:footerReference w:type="default" r:id="rId12"/>
      <w:footerReference w:type="first" r:id="rId13"/>
      <w:pgSz w:w="11907" w:h="16839" w:code="9"/>
      <w:pgMar w:top="2233"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B0" w:rsidRDefault="00D915B0" w:rsidP="00715914">
      <w:pPr>
        <w:spacing w:line="240" w:lineRule="auto"/>
      </w:pPr>
      <w:r>
        <w:separator/>
      </w:r>
    </w:p>
  </w:endnote>
  <w:endnote w:type="continuationSeparator" w:id="0">
    <w:p w:rsidR="00D915B0" w:rsidRDefault="00D915B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B33709">
      <w:tc>
        <w:tcPr>
          <w:tcW w:w="709"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p>
      </w:tc>
      <w:tc>
        <w:tcPr>
          <w:tcW w:w="1383" w:type="dxa"/>
          <w:tcBorders>
            <w:top w:val="nil"/>
            <w:left w:val="nil"/>
            <w:bottom w:val="nil"/>
            <w:right w:val="nil"/>
          </w:tcBorders>
        </w:tcPr>
        <w:p w:rsidR="007500C8" w:rsidRDefault="007500C8" w:rsidP="00830B62">
          <w:pPr>
            <w:spacing w:line="0" w:lineRule="atLeast"/>
            <w:jc w:val="right"/>
            <w:rPr>
              <w:sz w:val="18"/>
            </w:rPr>
          </w:pPr>
        </w:p>
      </w:tc>
    </w:tr>
    <w:tr w:rsidR="007500C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500C8" w:rsidRDefault="007500C8" w:rsidP="00830B62">
          <w:pPr>
            <w:jc w:val="right"/>
            <w:rPr>
              <w:sz w:val="18"/>
            </w:rPr>
          </w:pPr>
        </w:p>
      </w:tc>
    </w:tr>
  </w:tbl>
  <w:p w:rsidR="007500C8" w:rsidRPr="00ED79B6" w:rsidRDefault="007500C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p>
      </w:tc>
      <w:tc>
        <w:tcPr>
          <w:tcW w:w="709" w:type="dxa"/>
          <w:tcBorders>
            <w:top w:val="nil"/>
            <w:left w:val="nil"/>
            <w:bottom w:val="nil"/>
            <w:right w:val="nil"/>
          </w:tcBorders>
        </w:tcPr>
        <w:p w:rsidR="00472DBE" w:rsidRDefault="00472DBE" w:rsidP="008067B4">
          <w:pPr>
            <w:spacing w:line="0" w:lineRule="atLeast"/>
            <w:jc w:val="right"/>
            <w:rPr>
              <w:sz w:val="18"/>
            </w:rPr>
          </w:pPr>
        </w:p>
      </w:tc>
    </w:tr>
    <w:tr w:rsidR="00472DBE"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472DBE" w:rsidRDefault="00472DBE" w:rsidP="008067B4">
          <w:pPr>
            <w:rPr>
              <w:sz w:val="18"/>
            </w:rPr>
          </w:pPr>
        </w:p>
      </w:tc>
    </w:tr>
  </w:tbl>
  <w:p w:rsidR="00472DBE" w:rsidRPr="00ED79B6" w:rsidRDefault="00472DBE"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6"/>
      <w:gridCol w:w="6259"/>
      <w:gridCol w:w="698"/>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Pr="00A276B9" w:rsidRDefault="00A276B9" w:rsidP="00830B62">
          <w:pPr>
            <w:spacing w:line="0" w:lineRule="atLeast"/>
            <w:jc w:val="center"/>
            <w:rPr>
              <w:i/>
              <w:sz w:val="18"/>
            </w:rPr>
          </w:pPr>
          <w:r w:rsidRPr="00A276B9">
            <w:rPr>
              <w:i/>
              <w:sz w:val="18"/>
            </w:rPr>
            <w:fldChar w:fldCharType="begin"/>
          </w:r>
          <w:r w:rsidRPr="00A276B9">
            <w:rPr>
              <w:i/>
              <w:sz w:val="18"/>
            </w:rPr>
            <w:instrText xml:space="preserve"> STYLEREF  ShortT </w:instrText>
          </w:r>
          <w:r w:rsidRPr="00A276B9">
            <w:rPr>
              <w:i/>
              <w:sz w:val="18"/>
            </w:rPr>
            <w:fldChar w:fldCharType="separate"/>
          </w:r>
          <w:r w:rsidR="00170A5B">
            <w:rPr>
              <w:i/>
              <w:noProof/>
              <w:sz w:val="18"/>
            </w:rPr>
            <w:t>Acts Interpretation (Ministerial Acting Arrangements for the Social Services Portfolio) Authorisation (No. 10) 2023</w:t>
          </w:r>
          <w:r w:rsidRPr="00A276B9">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p>
      </w:tc>
    </w:tr>
    <w:tr w:rsidR="007500C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500C8" w:rsidRDefault="007500C8" w:rsidP="00830B62">
          <w:pPr>
            <w:rPr>
              <w:sz w:val="18"/>
            </w:rPr>
          </w:pPr>
        </w:p>
      </w:tc>
    </w:tr>
  </w:tbl>
  <w:p w:rsidR="007500C8" w:rsidRPr="00ED79B6" w:rsidRDefault="007500C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B0" w:rsidRDefault="00D915B0" w:rsidP="00715914">
      <w:pPr>
        <w:spacing w:line="240" w:lineRule="auto"/>
      </w:pPr>
      <w:r>
        <w:separator/>
      </w:r>
    </w:p>
  </w:footnote>
  <w:footnote w:type="continuationSeparator" w:id="0">
    <w:p w:rsidR="00D915B0" w:rsidRDefault="00D915B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7A1328" w:rsidRDefault="00715914" w:rsidP="00A276B9">
    <w:pP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7A1328" w:rsidRDefault="00715914" w:rsidP="00A276B9">
    <w:pP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3C"/>
    <w:rsid w:val="00004174"/>
    <w:rsid w:val="00004470"/>
    <w:rsid w:val="000136AF"/>
    <w:rsid w:val="000258B1"/>
    <w:rsid w:val="000437C1"/>
    <w:rsid w:val="0005365D"/>
    <w:rsid w:val="000614BF"/>
    <w:rsid w:val="0006709C"/>
    <w:rsid w:val="00072CAD"/>
    <w:rsid w:val="00075A25"/>
    <w:rsid w:val="00083F12"/>
    <w:rsid w:val="00095C7C"/>
    <w:rsid w:val="000978F5"/>
    <w:rsid w:val="000D05EF"/>
    <w:rsid w:val="000E2261"/>
    <w:rsid w:val="000E78B7"/>
    <w:rsid w:val="000F21C1"/>
    <w:rsid w:val="000F7FCE"/>
    <w:rsid w:val="00106427"/>
    <w:rsid w:val="0010745C"/>
    <w:rsid w:val="00132CEB"/>
    <w:rsid w:val="00142B62"/>
    <w:rsid w:val="001441B7"/>
    <w:rsid w:val="00157B8B"/>
    <w:rsid w:val="00166C2F"/>
    <w:rsid w:val="0016718C"/>
    <w:rsid w:val="00170A5B"/>
    <w:rsid w:val="001809D7"/>
    <w:rsid w:val="001939E1"/>
    <w:rsid w:val="00194C3E"/>
    <w:rsid w:val="00195382"/>
    <w:rsid w:val="001967E0"/>
    <w:rsid w:val="00196EEA"/>
    <w:rsid w:val="001C61C5"/>
    <w:rsid w:val="001C69C4"/>
    <w:rsid w:val="001D37EF"/>
    <w:rsid w:val="001E3590"/>
    <w:rsid w:val="001E7407"/>
    <w:rsid w:val="001F5D5E"/>
    <w:rsid w:val="001F6219"/>
    <w:rsid w:val="001F6CD4"/>
    <w:rsid w:val="00206C4D"/>
    <w:rsid w:val="00215AF1"/>
    <w:rsid w:val="002321E8"/>
    <w:rsid w:val="0024010F"/>
    <w:rsid w:val="00240749"/>
    <w:rsid w:val="00243018"/>
    <w:rsid w:val="002564A4"/>
    <w:rsid w:val="0026736C"/>
    <w:rsid w:val="00281308"/>
    <w:rsid w:val="00284719"/>
    <w:rsid w:val="00297ECB"/>
    <w:rsid w:val="002A7BCF"/>
    <w:rsid w:val="002D043A"/>
    <w:rsid w:val="002D266B"/>
    <w:rsid w:val="002D6224"/>
    <w:rsid w:val="00304F8B"/>
    <w:rsid w:val="00335BC6"/>
    <w:rsid w:val="003415D3"/>
    <w:rsid w:val="00344701"/>
    <w:rsid w:val="00352B0F"/>
    <w:rsid w:val="00360459"/>
    <w:rsid w:val="003A5CC8"/>
    <w:rsid w:val="003C6231"/>
    <w:rsid w:val="003D0BFE"/>
    <w:rsid w:val="003D5700"/>
    <w:rsid w:val="003E341B"/>
    <w:rsid w:val="004116CD"/>
    <w:rsid w:val="00417EB9"/>
    <w:rsid w:val="00424CA9"/>
    <w:rsid w:val="00431E9B"/>
    <w:rsid w:val="004379E3"/>
    <w:rsid w:val="0044015E"/>
    <w:rsid w:val="0044291A"/>
    <w:rsid w:val="00467661"/>
    <w:rsid w:val="00472DBE"/>
    <w:rsid w:val="00474A19"/>
    <w:rsid w:val="00477830"/>
    <w:rsid w:val="00496F97"/>
    <w:rsid w:val="004D5B4A"/>
    <w:rsid w:val="004E063A"/>
    <w:rsid w:val="004E7BEC"/>
    <w:rsid w:val="00504F53"/>
    <w:rsid w:val="00505D3D"/>
    <w:rsid w:val="00506AF6"/>
    <w:rsid w:val="00516B8D"/>
    <w:rsid w:val="005240BD"/>
    <w:rsid w:val="00537FBC"/>
    <w:rsid w:val="005714EA"/>
    <w:rsid w:val="00584811"/>
    <w:rsid w:val="00585784"/>
    <w:rsid w:val="00593AA6"/>
    <w:rsid w:val="00594161"/>
    <w:rsid w:val="00594749"/>
    <w:rsid w:val="005B4067"/>
    <w:rsid w:val="005C3F41"/>
    <w:rsid w:val="005D1D92"/>
    <w:rsid w:val="005D2D09"/>
    <w:rsid w:val="005F5319"/>
    <w:rsid w:val="00600219"/>
    <w:rsid w:val="00620076"/>
    <w:rsid w:val="0066376E"/>
    <w:rsid w:val="00670EA1"/>
    <w:rsid w:val="00677CC2"/>
    <w:rsid w:val="00683357"/>
    <w:rsid w:val="0068744B"/>
    <w:rsid w:val="006905DE"/>
    <w:rsid w:val="0069207B"/>
    <w:rsid w:val="006A64F4"/>
    <w:rsid w:val="006B5789"/>
    <w:rsid w:val="006C30C5"/>
    <w:rsid w:val="006C7F8C"/>
    <w:rsid w:val="006E2E1C"/>
    <w:rsid w:val="006E6246"/>
    <w:rsid w:val="006F318F"/>
    <w:rsid w:val="0070017E"/>
    <w:rsid w:val="00700B2C"/>
    <w:rsid w:val="007050A2"/>
    <w:rsid w:val="00713084"/>
    <w:rsid w:val="00714F20"/>
    <w:rsid w:val="0071590F"/>
    <w:rsid w:val="00715914"/>
    <w:rsid w:val="00731E00"/>
    <w:rsid w:val="0073774E"/>
    <w:rsid w:val="007440B7"/>
    <w:rsid w:val="0075002A"/>
    <w:rsid w:val="007500C8"/>
    <w:rsid w:val="00756272"/>
    <w:rsid w:val="007652C8"/>
    <w:rsid w:val="007715C9"/>
    <w:rsid w:val="00771613"/>
    <w:rsid w:val="00774EDD"/>
    <w:rsid w:val="007757EC"/>
    <w:rsid w:val="00783E89"/>
    <w:rsid w:val="00793915"/>
    <w:rsid w:val="007A7B9A"/>
    <w:rsid w:val="007C2253"/>
    <w:rsid w:val="007C26E0"/>
    <w:rsid w:val="007E163D"/>
    <w:rsid w:val="007E667A"/>
    <w:rsid w:val="007F28C9"/>
    <w:rsid w:val="008117E9"/>
    <w:rsid w:val="0081543B"/>
    <w:rsid w:val="00824498"/>
    <w:rsid w:val="00830970"/>
    <w:rsid w:val="00834EC0"/>
    <w:rsid w:val="008515AD"/>
    <w:rsid w:val="0085693C"/>
    <w:rsid w:val="00856A31"/>
    <w:rsid w:val="00860B4E"/>
    <w:rsid w:val="00867B37"/>
    <w:rsid w:val="008754D0"/>
    <w:rsid w:val="008855C9"/>
    <w:rsid w:val="00886456"/>
    <w:rsid w:val="00891951"/>
    <w:rsid w:val="00894F01"/>
    <w:rsid w:val="00896176"/>
    <w:rsid w:val="008A46E1"/>
    <w:rsid w:val="008A4F43"/>
    <w:rsid w:val="008B2706"/>
    <w:rsid w:val="008D0EE0"/>
    <w:rsid w:val="008E6067"/>
    <w:rsid w:val="008F54E7"/>
    <w:rsid w:val="00903422"/>
    <w:rsid w:val="0090557F"/>
    <w:rsid w:val="009254C3"/>
    <w:rsid w:val="00932377"/>
    <w:rsid w:val="00935FF4"/>
    <w:rsid w:val="00947D5A"/>
    <w:rsid w:val="009532A5"/>
    <w:rsid w:val="00953EC5"/>
    <w:rsid w:val="00954526"/>
    <w:rsid w:val="00977806"/>
    <w:rsid w:val="00982242"/>
    <w:rsid w:val="009868E9"/>
    <w:rsid w:val="009900A3"/>
    <w:rsid w:val="009B7323"/>
    <w:rsid w:val="009C3413"/>
    <w:rsid w:val="009D521D"/>
    <w:rsid w:val="00A12128"/>
    <w:rsid w:val="00A22C98"/>
    <w:rsid w:val="00A231E2"/>
    <w:rsid w:val="00A276B9"/>
    <w:rsid w:val="00A51A05"/>
    <w:rsid w:val="00A64912"/>
    <w:rsid w:val="00A70A74"/>
    <w:rsid w:val="00A71D35"/>
    <w:rsid w:val="00A74B06"/>
    <w:rsid w:val="00AD53CC"/>
    <w:rsid w:val="00AD5641"/>
    <w:rsid w:val="00AF06CF"/>
    <w:rsid w:val="00B07CDB"/>
    <w:rsid w:val="00B10DB8"/>
    <w:rsid w:val="00B16A31"/>
    <w:rsid w:val="00B17DFD"/>
    <w:rsid w:val="00B308FE"/>
    <w:rsid w:val="00B33709"/>
    <w:rsid w:val="00B33B3C"/>
    <w:rsid w:val="00B47444"/>
    <w:rsid w:val="00B50ADC"/>
    <w:rsid w:val="00B566B1"/>
    <w:rsid w:val="00B63834"/>
    <w:rsid w:val="00B80199"/>
    <w:rsid w:val="00B83204"/>
    <w:rsid w:val="00BA220B"/>
    <w:rsid w:val="00BA3A57"/>
    <w:rsid w:val="00BB4A9B"/>
    <w:rsid w:val="00BB4E1A"/>
    <w:rsid w:val="00BC015E"/>
    <w:rsid w:val="00BC6FC4"/>
    <w:rsid w:val="00BC76AC"/>
    <w:rsid w:val="00BD0ECB"/>
    <w:rsid w:val="00BE2155"/>
    <w:rsid w:val="00BE719A"/>
    <w:rsid w:val="00BE720A"/>
    <w:rsid w:val="00BF0D73"/>
    <w:rsid w:val="00BF2465"/>
    <w:rsid w:val="00C16619"/>
    <w:rsid w:val="00C25E7F"/>
    <w:rsid w:val="00C2746F"/>
    <w:rsid w:val="00C324A0"/>
    <w:rsid w:val="00C42BF8"/>
    <w:rsid w:val="00C50043"/>
    <w:rsid w:val="00C63493"/>
    <w:rsid w:val="00C63998"/>
    <w:rsid w:val="00C7573B"/>
    <w:rsid w:val="00CB602E"/>
    <w:rsid w:val="00CB7E90"/>
    <w:rsid w:val="00CE051D"/>
    <w:rsid w:val="00CE1335"/>
    <w:rsid w:val="00CE493D"/>
    <w:rsid w:val="00CF07FA"/>
    <w:rsid w:val="00CF0BB2"/>
    <w:rsid w:val="00CF3EE8"/>
    <w:rsid w:val="00D13441"/>
    <w:rsid w:val="00D150E7"/>
    <w:rsid w:val="00D52DC2"/>
    <w:rsid w:val="00D53BCC"/>
    <w:rsid w:val="00D70DFB"/>
    <w:rsid w:val="00D71EB8"/>
    <w:rsid w:val="00D766DF"/>
    <w:rsid w:val="00D84434"/>
    <w:rsid w:val="00D915B0"/>
    <w:rsid w:val="00D91E55"/>
    <w:rsid w:val="00D91F10"/>
    <w:rsid w:val="00DA186E"/>
    <w:rsid w:val="00DA4116"/>
    <w:rsid w:val="00DB251C"/>
    <w:rsid w:val="00DB4630"/>
    <w:rsid w:val="00DC4F88"/>
    <w:rsid w:val="00DF5032"/>
    <w:rsid w:val="00E05704"/>
    <w:rsid w:val="00E338EF"/>
    <w:rsid w:val="00E51CB7"/>
    <w:rsid w:val="00E544BB"/>
    <w:rsid w:val="00E74DC7"/>
    <w:rsid w:val="00E8075A"/>
    <w:rsid w:val="00E94D5E"/>
    <w:rsid w:val="00EA7100"/>
    <w:rsid w:val="00EA7F9F"/>
    <w:rsid w:val="00EB1274"/>
    <w:rsid w:val="00EC58F5"/>
    <w:rsid w:val="00ED2BB6"/>
    <w:rsid w:val="00ED34E1"/>
    <w:rsid w:val="00ED3575"/>
    <w:rsid w:val="00ED3B8D"/>
    <w:rsid w:val="00EE49F3"/>
    <w:rsid w:val="00EF2E3A"/>
    <w:rsid w:val="00F072A7"/>
    <w:rsid w:val="00F078DC"/>
    <w:rsid w:val="00F32BA8"/>
    <w:rsid w:val="00F349F1"/>
    <w:rsid w:val="00F4350D"/>
    <w:rsid w:val="00F479C4"/>
    <w:rsid w:val="00F567F7"/>
    <w:rsid w:val="00F60247"/>
    <w:rsid w:val="00F73BD6"/>
    <w:rsid w:val="00F83989"/>
    <w:rsid w:val="00F85099"/>
    <w:rsid w:val="00F87615"/>
    <w:rsid w:val="00F9379C"/>
    <w:rsid w:val="00F952C3"/>
    <w:rsid w:val="00F9632C"/>
    <w:rsid w:val="00FA1E52"/>
    <w:rsid w:val="00FA37C5"/>
    <w:rsid w:val="00FC7315"/>
    <w:rsid w:val="00FE4688"/>
    <w:rsid w:val="00FE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63E1A"/>
  <w15:docId w15:val="{E1BE8628-F480-477C-B455-9D512002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paragraph" w:customStyle="1" w:styleId="BodyNum">
    <w:name w:val="BodyNum"/>
    <w:aliases w:val="b1"/>
    <w:basedOn w:val="OPCParaBase"/>
    <w:rsid w:val="00072CAD"/>
    <w:pPr>
      <w:numPr>
        <w:numId w:val="13"/>
      </w:numPr>
      <w:spacing w:before="240" w:line="240" w:lineRule="auto"/>
    </w:pPr>
    <w:rPr>
      <w:sz w:val="24"/>
    </w:rPr>
  </w:style>
  <w:style w:type="paragraph" w:customStyle="1" w:styleId="BodyPara">
    <w:name w:val="BodyPara"/>
    <w:aliases w:val="ba"/>
    <w:basedOn w:val="OPCParaBase"/>
    <w:rsid w:val="00072CAD"/>
    <w:pPr>
      <w:numPr>
        <w:ilvl w:val="1"/>
        <w:numId w:val="13"/>
      </w:numPr>
      <w:spacing w:before="240" w:line="240" w:lineRule="auto"/>
    </w:pPr>
    <w:rPr>
      <w:sz w:val="24"/>
    </w:rPr>
  </w:style>
  <w:style w:type="numbering" w:customStyle="1" w:styleId="OPCBodyList">
    <w:name w:val="OPCBodyList"/>
    <w:uiPriority w:val="99"/>
    <w:rsid w:val="00072CAD"/>
    <w:pPr>
      <w:numPr>
        <w:numId w:val="13"/>
      </w:numPr>
    </w:pPr>
  </w:style>
  <w:style w:type="paragraph" w:customStyle="1" w:styleId="Head1">
    <w:name w:val="Head 1"/>
    <w:aliases w:val="1"/>
    <w:basedOn w:val="OPCParaBase"/>
    <w:next w:val="BodyNum"/>
    <w:rsid w:val="00072CA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72CA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72CAD"/>
    <w:pPr>
      <w:keepNext/>
      <w:spacing w:before="240" w:after="60" w:line="240" w:lineRule="auto"/>
      <w:outlineLvl w:val="2"/>
    </w:pPr>
    <w:rPr>
      <w:rFonts w:ascii="Arial" w:hAnsi="Arial"/>
      <w:b/>
      <w:i/>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4E097-18AC-415B-85B8-C3DE6790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773</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RUBENSTEIN, Sarah</dc:creator>
  <cp:keywords>[SEC=OFFICIAL]</cp:keywords>
  <cp:lastModifiedBy>BROWN, Caitlin</cp:lastModifiedBy>
  <cp:revision>4</cp:revision>
  <dcterms:created xsi:type="dcterms:W3CDTF">2023-09-04T06:00:00Z</dcterms:created>
  <dcterms:modified xsi:type="dcterms:W3CDTF">2023-09-04T07:33:00Z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C6C900BB480A48C5A884A67EE882B1B7</vt:lpwstr>
  </property>
  <property fmtid="{D5CDD505-2E9C-101B-9397-08002B2CF9AE}" pid="9" name="PM_ProtectiveMarkingValue_Footer">
    <vt:lpwstr>OFFICIAL</vt:lpwstr>
  </property>
  <property fmtid="{D5CDD505-2E9C-101B-9397-08002B2CF9AE}" pid="10" name="PM_Originator_Hash_SHA1">
    <vt:lpwstr>3FCA0F279EA2CE1590F710F4D9986086E3F3B88E</vt:lpwstr>
  </property>
  <property fmtid="{D5CDD505-2E9C-101B-9397-08002B2CF9AE}" pid="11" name="PM_OriginationTimeStamp">
    <vt:lpwstr>2023-09-04T07:33:55Z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B7AF1EB687E98F90CB612C910322CFC3</vt:lpwstr>
  </property>
  <property fmtid="{D5CDD505-2E9C-101B-9397-08002B2CF9AE}" pid="21" name="PM_Hash_Salt">
    <vt:lpwstr>F23E5BCACE5ED73DA6629EF5B9F70591</vt:lpwstr>
  </property>
  <property fmtid="{D5CDD505-2E9C-101B-9397-08002B2CF9AE}" pid="22" name="PM_Hash_SHA1">
    <vt:lpwstr>8EBDD34EA39571D12719A358B8A599A7271D209D</vt:lpwstr>
  </property>
  <property fmtid="{D5CDD505-2E9C-101B-9397-08002B2CF9AE}" pid="23" name="PM_OriginatorUserAccountName_SHA256">
    <vt:lpwstr>6822F99E6DE5605CCC28832AE3BE61F7B9BB21FD77E47A7F68E0ECE52B8112AE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